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7"/>
        <w:gridCol w:w="1402"/>
        <w:gridCol w:w="2151"/>
        <w:gridCol w:w="1391"/>
        <w:gridCol w:w="1490"/>
        <w:gridCol w:w="1480"/>
        <w:gridCol w:w="1818"/>
        <w:gridCol w:w="8"/>
      </w:tblGrid>
      <w:tr w:rsidR="008F7539" w:rsidRPr="00070ED8" w:rsidTr="00A84553">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A84553">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F173A3" w:rsidRDefault="00687E14" w:rsidP="00902952">
            <w:pPr>
              <w:widowControl w:val="0"/>
              <w:jc w:val="center"/>
              <w:rPr>
                <w:rFonts w:ascii="Arial" w:hAnsi="Arial" w:cs="Arial"/>
                <w:b/>
                <w:bCs/>
                <w:sz w:val="32"/>
                <w:szCs w:val="32"/>
              </w:rPr>
            </w:pPr>
            <w:r w:rsidRPr="00CE2D90">
              <w:rPr>
                <w:rFonts w:ascii="Arial" w:hAnsi="Arial" w:cs="Arial"/>
                <w:b/>
                <w:bCs/>
                <w:sz w:val="32"/>
                <w:szCs w:val="32"/>
              </w:rPr>
              <w:t xml:space="preserve">PMR FOR </w:t>
            </w:r>
            <w:r w:rsidR="00902952">
              <w:rPr>
                <w:rFonts w:ascii="Arial" w:hAnsi="Arial" w:cs="Arial"/>
                <w:b/>
                <w:bCs/>
                <w:sz w:val="32"/>
                <w:szCs w:val="32"/>
              </w:rPr>
              <w:t>STORAGE TANKS</w:t>
            </w:r>
          </w:p>
          <w:p w:rsidR="00A44E38" w:rsidRDefault="00A44E38" w:rsidP="00902952">
            <w:pPr>
              <w:widowControl w:val="0"/>
              <w:jc w:val="center"/>
              <w:rPr>
                <w:rFonts w:ascii="Arial" w:hAnsi="Arial" w:cs="Arial"/>
                <w:b/>
                <w:bCs/>
                <w:sz w:val="32"/>
                <w:szCs w:val="32"/>
              </w:rPr>
            </w:pP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A8455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7"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5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39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49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8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18"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A8455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7"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2"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51"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391"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49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80"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18"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A8455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7"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0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51"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391"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49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8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18"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280C78" w:rsidRPr="000E2E1E" w:rsidTr="00A8455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7" w:type="dxa"/>
            <w:tcBorders>
              <w:top w:val="single" w:sz="2" w:space="0" w:color="auto"/>
              <w:bottom w:val="single" w:sz="4" w:space="0" w:color="auto"/>
              <w:right w:val="single" w:sz="2" w:space="0" w:color="auto"/>
            </w:tcBorders>
            <w:vAlign w:val="center"/>
          </w:tcPr>
          <w:p w:rsidR="00280C78" w:rsidRPr="000E2E1E" w:rsidRDefault="00280C78" w:rsidP="00280C78">
            <w:pPr>
              <w:widowControl w:val="0"/>
              <w:bidi w:val="0"/>
              <w:spacing w:before="20" w:after="20"/>
              <w:jc w:val="center"/>
              <w:rPr>
                <w:rFonts w:ascii="Arial" w:hAnsi="Arial" w:cs="Arial"/>
                <w:szCs w:val="20"/>
              </w:rPr>
            </w:pPr>
            <w:r>
              <w:rPr>
                <w:rFonts w:ascii="Arial" w:hAnsi="Arial" w:cs="Arial"/>
                <w:szCs w:val="20"/>
              </w:rPr>
              <w:t>D01</w:t>
            </w:r>
          </w:p>
        </w:tc>
        <w:tc>
          <w:tcPr>
            <w:tcW w:w="1402" w:type="dxa"/>
            <w:tcBorders>
              <w:top w:val="single" w:sz="2" w:space="0" w:color="auto"/>
              <w:left w:val="single" w:sz="2" w:space="0" w:color="auto"/>
              <w:bottom w:val="single" w:sz="4" w:space="0" w:color="auto"/>
              <w:right w:val="single" w:sz="2" w:space="0" w:color="auto"/>
            </w:tcBorders>
            <w:vAlign w:val="center"/>
          </w:tcPr>
          <w:p w:rsidR="00280C78" w:rsidRPr="000E2E1E" w:rsidRDefault="00A917C6" w:rsidP="00280C78">
            <w:pPr>
              <w:widowControl w:val="0"/>
              <w:bidi w:val="0"/>
              <w:spacing w:before="20" w:after="20"/>
              <w:ind w:left="-64" w:right="-115"/>
              <w:jc w:val="center"/>
              <w:rPr>
                <w:rFonts w:ascii="Arial" w:hAnsi="Arial" w:cs="Arial"/>
                <w:szCs w:val="20"/>
              </w:rPr>
            </w:pPr>
            <w:r>
              <w:rPr>
                <w:rFonts w:ascii="Arial" w:hAnsi="Arial" w:cs="Arial"/>
                <w:szCs w:val="20"/>
              </w:rPr>
              <w:t>Nov</w:t>
            </w:r>
            <w:r w:rsidR="00280C78">
              <w:rPr>
                <w:rFonts w:ascii="Arial" w:hAnsi="Arial" w:cs="Arial"/>
                <w:szCs w:val="20"/>
              </w:rPr>
              <w:t>. 2022</w:t>
            </w:r>
          </w:p>
        </w:tc>
        <w:tc>
          <w:tcPr>
            <w:tcW w:w="2151" w:type="dxa"/>
            <w:tcBorders>
              <w:top w:val="single" w:sz="2" w:space="0" w:color="auto"/>
              <w:left w:val="single" w:sz="2" w:space="0" w:color="auto"/>
              <w:bottom w:val="single" w:sz="4" w:space="0" w:color="auto"/>
              <w:right w:val="single" w:sz="2" w:space="0" w:color="auto"/>
            </w:tcBorders>
            <w:vAlign w:val="center"/>
          </w:tcPr>
          <w:p w:rsidR="00280C78" w:rsidRPr="000E2E1E" w:rsidRDefault="00280C78" w:rsidP="00280C78">
            <w:pPr>
              <w:widowControl w:val="0"/>
              <w:bidi w:val="0"/>
              <w:spacing w:before="20" w:after="20"/>
              <w:ind w:left="-64" w:right="-115"/>
              <w:jc w:val="center"/>
              <w:rPr>
                <w:rFonts w:ascii="Arial" w:hAnsi="Arial" w:cs="Arial"/>
                <w:szCs w:val="20"/>
              </w:rPr>
            </w:pPr>
            <w:r>
              <w:rPr>
                <w:rFonts w:ascii="Arial" w:hAnsi="Arial" w:cs="Arial"/>
                <w:szCs w:val="20"/>
              </w:rPr>
              <w:t>IFI</w:t>
            </w:r>
          </w:p>
        </w:tc>
        <w:tc>
          <w:tcPr>
            <w:tcW w:w="1391" w:type="dxa"/>
            <w:tcBorders>
              <w:top w:val="single" w:sz="2" w:space="0" w:color="auto"/>
              <w:left w:val="single" w:sz="2" w:space="0" w:color="auto"/>
              <w:bottom w:val="single" w:sz="4" w:space="0" w:color="auto"/>
              <w:right w:val="single" w:sz="2" w:space="0" w:color="auto"/>
            </w:tcBorders>
            <w:vAlign w:val="center"/>
          </w:tcPr>
          <w:p w:rsidR="00280C78" w:rsidRPr="00C66E37" w:rsidRDefault="00280C78" w:rsidP="00280C78">
            <w:pPr>
              <w:widowControl w:val="0"/>
              <w:bidi w:val="0"/>
              <w:spacing w:before="20" w:after="20"/>
              <w:ind w:left="-46"/>
              <w:jc w:val="center"/>
              <w:rPr>
                <w:rFonts w:ascii="Arial" w:hAnsi="Arial" w:cs="Arial"/>
                <w:szCs w:val="20"/>
              </w:rPr>
            </w:pPr>
            <w:r>
              <w:rPr>
                <w:rFonts w:ascii="Arial" w:hAnsi="Arial" w:cs="Arial"/>
                <w:szCs w:val="20"/>
              </w:rPr>
              <w:t>H. Adineh</w:t>
            </w:r>
          </w:p>
        </w:tc>
        <w:tc>
          <w:tcPr>
            <w:tcW w:w="1490" w:type="dxa"/>
            <w:tcBorders>
              <w:top w:val="single" w:sz="2" w:space="0" w:color="auto"/>
              <w:left w:val="single" w:sz="2" w:space="0" w:color="auto"/>
              <w:bottom w:val="single" w:sz="4" w:space="0" w:color="auto"/>
              <w:right w:val="single" w:sz="2" w:space="0" w:color="auto"/>
            </w:tcBorders>
            <w:vAlign w:val="center"/>
          </w:tcPr>
          <w:p w:rsidR="00280C78" w:rsidRPr="000E2E1E" w:rsidRDefault="00280C78" w:rsidP="00280C78">
            <w:pPr>
              <w:widowControl w:val="0"/>
              <w:bidi w:val="0"/>
              <w:spacing w:before="20" w:after="20"/>
              <w:jc w:val="center"/>
              <w:rPr>
                <w:rFonts w:ascii="Arial" w:hAnsi="Arial" w:cs="Arial"/>
                <w:szCs w:val="20"/>
              </w:rPr>
            </w:pPr>
            <w:r>
              <w:rPr>
                <w:rFonts w:ascii="Arial" w:hAnsi="Arial" w:cs="Arial"/>
                <w:szCs w:val="20"/>
              </w:rPr>
              <w:t>M.</w:t>
            </w:r>
            <w:r w:rsidR="00A84553">
              <w:rPr>
                <w:rFonts w:ascii="Arial" w:hAnsi="Arial" w:cs="Arial"/>
                <w:szCs w:val="20"/>
              </w:rPr>
              <w:t xml:space="preserve"> </w:t>
            </w:r>
            <w:r>
              <w:rPr>
                <w:rFonts w:ascii="Arial" w:hAnsi="Arial" w:cs="Arial"/>
                <w:szCs w:val="20"/>
              </w:rPr>
              <w:t>Fakharian</w:t>
            </w:r>
          </w:p>
        </w:tc>
        <w:tc>
          <w:tcPr>
            <w:tcW w:w="1480" w:type="dxa"/>
            <w:tcBorders>
              <w:top w:val="single" w:sz="2" w:space="0" w:color="auto"/>
              <w:left w:val="single" w:sz="2" w:space="0" w:color="auto"/>
              <w:bottom w:val="single" w:sz="4" w:space="0" w:color="auto"/>
              <w:right w:val="single" w:sz="2" w:space="0" w:color="auto"/>
            </w:tcBorders>
            <w:vAlign w:val="center"/>
          </w:tcPr>
          <w:p w:rsidR="00280C78" w:rsidRPr="002918D6" w:rsidRDefault="00280C78" w:rsidP="00280C78">
            <w:pPr>
              <w:widowControl w:val="0"/>
              <w:bidi w:val="0"/>
              <w:spacing w:before="20" w:after="20"/>
              <w:jc w:val="center"/>
              <w:rPr>
                <w:rFonts w:ascii="Arial" w:hAnsi="Arial" w:cs="Arial"/>
                <w:szCs w:val="20"/>
              </w:rPr>
            </w:pPr>
            <w:r w:rsidRPr="0056544E">
              <w:rPr>
                <w:rFonts w:ascii="Arial" w:hAnsi="Arial" w:cs="Arial"/>
                <w:szCs w:val="20"/>
              </w:rPr>
              <w:t>M.</w:t>
            </w:r>
            <w:r w:rsidR="00A84553">
              <w:rPr>
                <w:rFonts w:ascii="Arial" w:hAnsi="Arial" w:cs="Arial"/>
                <w:szCs w:val="20"/>
              </w:rPr>
              <w:t xml:space="preserve"> </w:t>
            </w:r>
            <w:r w:rsidRPr="0056544E">
              <w:rPr>
                <w:rFonts w:ascii="Arial" w:hAnsi="Arial" w:cs="Arial"/>
                <w:szCs w:val="20"/>
              </w:rPr>
              <w:t>Mehrshad</w:t>
            </w:r>
          </w:p>
        </w:tc>
        <w:tc>
          <w:tcPr>
            <w:tcW w:w="1818" w:type="dxa"/>
            <w:tcBorders>
              <w:top w:val="single" w:sz="2" w:space="0" w:color="auto"/>
              <w:left w:val="single" w:sz="2" w:space="0" w:color="auto"/>
              <w:bottom w:val="single" w:sz="4" w:space="0" w:color="auto"/>
            </w:tcBorders>
            <w:vAlign w:val="center"/>
          </w:tcPr>
          <w:p w:rsidR="00280C78" w:rsidRPr="00C9109A" w:rsidRDefault="00280C78" w:rsidP="00956369">
            <w:pPr>
              <w:widowControl w:val="0"/>
              <w:bidi w:val="0"/>
              <w:spacing w:before="20" w:after="20"/>
              <w:jc w:val="center"/>
              <w:rPr>
                <w:rFonts w:ascii="Arial" w:hAnsi="Arial" w:cs="Arial"/>
                <w:szCs w:val="20"/>
              </w:rPr>
            </w:pPr>
          </w:p>
        </w:tc>
      </w:tr>
      <w:tr w:rsidR="00F173A3" w:rsidRPr="000E2E1E" w:rsidTr="00A8455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7" w:type="dxa"/>
            <w:tcBorders>
              <w:top w:val="single" w:sz="2" w:space="0" w:color="auto"/>
              <w:bottom w:val="single" w:sz="4" w:space="0" w:color="auto"/>
              <w:right w:val="single" w:sz="2" w:space="0" w:color="auto"/>
            </w:tcBorders>
            <w:vAlign w:val="center"/>
          </w:tcPr>
          <w:p w:rsidR="00F173A3" w:rsidRPr="000E2E1E" w:rsidRDefault="00CF744D" w:rsidP="00956369">
            <w:pPr>
              <w:widowControl w:val="0"/>
              <w:bidi w:val="0"/>
              <w:spacing w:before="20" w:after="20"/>
              <w:jc w:val="center"/>
              <w:rPr>
                <w:rFonts w:ascii="Arial" w:hAnsi="Arial" w:cs="Arial"/>
                <w:szCs w:val="20"/>
              </w:rPr>
            </w:pPr>
            <w:r>
              <w:rPr>
                <w:rFonts w:ascii="Arial" w:hAnsi="Arial" w:cs="Arial"/>
                <w:szCs w:val="20"/>
              </w:rPr>
              <w:t>D00</w:t>
            </w:r>
          </w:p>
        </w:tc>
        <w:tc>
          <w:tcPr>
            <w:tcW w:w="1402" w:type="dxa"/>
            <w:tcBorders>
              <w:top w:val="single" w:sz="2" w:space="0" w:color="auto"/>
              <w:left w:val="single" w:sz="2" w:space="0" w:color="auto"/>
              <w:bottom w:val="single" w:sz="4" w:space="0" w:color="auto"/>
              <w:right w:val="single" w:sz="2" w:space="0" w:color="auto"/>
            </w:tcBorders>
            <w:vAlign w:val="center"/>
          </w:tcPr>
          <w:p w:rsidR="00F173A3" w:rsidRPr="000E2E1E" w:rsidRDefault="00DF1312" w:rsidP="00902952">
            <w:pPr>
              <w:widowControl w:val="0"/>
              <w:bidi w:val="0"/>
              <w:spacing w:before="20" w:after="20"/>
              <w:ind w:left="-64" w:right="-115"/>
              <w:jc w:val="center"/>
              <w:rPr>
                <w:rFonts w:ascii="Arial" w:hAnsi="Arial" w:cs="Arial"/>
                <w:szCs w:val="20"/>
              </w:rPr>
            </w:pPr>
            <w:r>
              <w:rPr>
                <w:rFonts w:ascii="Arial" w:hAnsi="Arial" w:cs="Arial"/>
                <w:szCs w:val="20"/>
              </w:rPr>
              <w:t>FEB</w:t>
            </w:r>
            <w:r w:rsidR="00F173A3">
              <w:rPr>
                <w:rFonts w:ascii="Arial" w:hAnsi="Arial" w:cs="Arial"/>
                <w:szCs w:val="20"/>
              </w:rPr>
              <w:t>. 202</w:t>
            </w:r>
            <w:r w:rsidR="00902952">
              <w:rPr>
                <w:rFonts w:ascii="Arial" w:hAnsi="Arial" w:cs="Arial"/>
                <w:szCs w:val="20"/>
              </w:rPr>
              <w:t>2</w:t>
            </w:r>
          </w:p>
        </w:tc>
        <w:tc>
          <w:tcPr>
            <w:tcW w:w="2151" w:type="dxa"/>
            <w:tcBorders>
              <w:top w:val="single" w:sz="2" w:space="0" w:color="auto"/>
              <w:left w:val="single" w:sz="2" w:space="0" w:color="auto"/>
              <w:bottom w:val="single" w:sz="4" w:space="0" w:color="auto"/>
              <w:right w:val="single" w:sz="2" w:space="0" w:color="auto"/>
            </w:tcBorders>
            <w:vAlign w:val="center"/>
          </w:tcPr>
          <w:p w:rsidR="00F173A3" w:rsidRPr="000E2E1E" w:rsidRDefault="00CF744D" w:rsidP="00AF0C6C">
            <w:pPr>
              <w:widowControl w:val="0"/>
              <w:bidi w:val="0"/>
              <w:spacing w:before="20" w:after="20"/>
              <w:ind w:left="-64" w:right="-115"/>
              <w:jc w:val="center"/>
              <w:rPr>
                <w:rFonts w:ascii="Arial" w:hAnsi="Arial" w:cs="Arial"/>
                <w:szCs w:val="20"/>
              </w:rPr>
            </w:pPr>
            <w:r>
              <w:rPr>
                <w:rFonts w:ascii="Arial" w:hAnsi="Arial" w:cs="Arial"/>
                <w:szCs w:val="20"/>
              </w:rPr>
              <w:t>IF</w:t>
            </w:r>
            <w:r w:rsidR="00AF0C6C">
              <w:rPr>
                <w:rFonts w:ascii="Arial" w:hAnsi="Arial" w:cs="Arial"/>
                <w:szCs w:val="20"/>
              </w:rPr>
              <w:t>I</w:t>
            </w:r>
          </w:p>
        </w:tc>
        <w:tc>
          <w:tcPr>
            <w:tcW w:w="1391" w:type="dxa"/>
            <w:tcBorders>
              <w:top w:val="single" w:sz="2" w:space="0" w:color="auto"/>
              <w:left w:val="single" w:sz="2" w:space="0" w:color="auto"/>
              <w:bottom w:val="single" w:sz="4" w:space="0" w:color="auto"/>
              <w:right w:val="single" w:sz="2" w:space="0" w:color="auto"/>
            </w:tcBorders>
            <w:vAlign w:val="center"/>
          </w:tcPr>
          <w:p w:rsidR="00F173A3" w:rsidRPr="00C66E37" w:rsidRDefault="00CF744D" w:rsidP="00124FB9">
            <w:pPr>
              <w:widowControl w:val="0"/>
              <w:bidi w:val="0"/>
              <w:spacing w:before="20" w:after="20"/>
              <w:ind w:left="-46"/>
              <w:jc w:val="center"/>
              <w:rPr>
                <w:rFonts w:ascii="Arial" w:hAnsi="Arial" w:cs="Arial"/>
                <w:szCs w:val="20"/>
              </w:rPr>
            </w:pPr>
            <w:r>
              <w:rPr>
                <w:rFonts w:ascii="Arial" w:hAnsi="Arial" w:cs="Arial"/>
                <w:szCs w:val="20"/>
              </w:rPr>
              <w:t>H. Adineh</w:t>
            </w:r>
          </w:p>
        </w:tc>
        <w:tc>
          <w:tcPr>
            <w:tcW w:w="1490" w:type="dxa"/>
            <w:tcBorders>
              <w:top w:val="single" w:sz="2" w:space="0" w:color="auto"/>
              <w:left w:val="single" w:sz="2" w:space="0" w:color="auto"/>
              <w:bottom w:val="single" w:sz="4" w:space="0" w:color="auto"/>
              <w:right w:val="single" w:sz="2" w:space="0" w:color="auto"/>
            </w:tcBorders>
            <w:vAlign w:val="center"/>
          </w:tcPr>
          <w:p w:rsidR="00F173A3" w:rsidRPr="000E2E1E" w:rsidRDefault="00F173A3" w:rsidP="00124FB9">
            <w:pPr>
              <w:widowControl w:val="0"/>
              <w:bidi w:val="0"/>
              <w:spacing w:before="20" w:after="20"/>
              <w:jc w:val="center"/>
              <w:rPr>
                <w:rFonts w:ascii="Arial" w:hAnsi="Arial" w:cs="Arial"/>
                <w:szCs w:val="20"/>
              </w:rPr>
            </w:pPr>
            <w:r>
              <w:rPr>
                <w:rFonts w:ascii="Arial" w:hAnsi="Arial" w:cs="Arial"/>
                <w:szCs w:val="20"/>
              </w:rPr>
              <w:t>M.</w:t>
            </w:r>
            <w:r w:rsidR="00A84553">
              <w:rPr>
                <w:rFonts w:ascii="Arial" w:hAnsi="Arial" w:cs="Arial"/>
                <w:szCs w:val="20"/>
              </w:rPr>
              <w:t xml:space="preserve"> </w:t>
            </w:r>
            <w:r>
              <w:rPr>
                <w:rFonts w:ascii="Arial" w:hAnsi="Arial" w:cs="Arial"/>
                <w:szCs w:val="20"/>
              </w:rPr>
              <w:t>Fakharian</w:t>
            </w:r>
          </w:p>
        </w:tc>
        <w:tc>
          <w:tcPr>
            <w:tcW w:w="1480" w:type="dxa"/>
            <w:tcBorders>
              <w:top w:val="single" w:sz="2" w:space="0" w:color="auto"/>
              <w:left w:val="single" w:sz="2" w:space="0" w:color="auto"/>
              <w:bottom w:val="single" w:sz="4" w:space="0" w:color="auto"/>
              <w:right w:val="single" w:sz="2" w:space="0" w:color="auto"/>
            </w:tcBorders>
            <w:vAlign w:val="center"/>
          </w:tcPr>
          <w:p w:rsidR="00F173A3" w:rsidRPr="002918D6" w:rsidRDefault="0056544E" w:rsidP="00124FB9">
            <w:pPr>
              <w:widowControl w:val="0"/>
              <w:bidi w:val="0"/>
              <w:spacing w:before="20" w:after="20"/>
              <w:jc w:val="center"/>
              <w:rPr>
                <w:rFonts w:ascii="Arial" w:hAnsi="Arial" w:cs="Arial"/>
                <w:szCs w:val="20"/>
              </w:rPr>
            </w:pPr>
            <w:r w:rsidRPr="0056544E">
              <w:rPr>
                <w:rFonts w:ascii="Arial" w:hAnsi="Arial" w:cs="Arial"/>
                <w:szCs w:val="20"/>
              </w:rPr>
              <w:t>M.</w:t>
            </w:r>
            <w:r w:rsidR="00A84553">
              <w:rPr>
                <w:rFonts w:ascii="Arial" w:hAnsi="Arial" w:cs="Arial"/>
                <w:szCs w:val="20"/>
              </w:rPr>
              <w:t xml:space="preserve"> </w:t>
            </w:r>
            <w:r w:rsidRPr="0056544E">
              <w:rPr>
                <w:rFonts w:ascii="Arial" w:hAnsi="Arial" w:cs="Arial"/>
                <w:szCs w:val="20"/>
              </w:rPr>
              <w:t>Mehrshad</w:t>
            </w:r>
          </w:p>
        </w:tc>
        <w:tc>
          <w:tcPr>
            <w:tcW w:w="1818" w:type="dxa"/>
            <w:tcBorders>
              <w:top w:val="single" w:sz="2" w:space="0" w:color="auto"/>
              <w:left w:val="single" w:sz="2" w:space="0" w:color="auto"/>
              <w:bottom w:val="single" w:sz="4" w:space="0" w:color="auto"/>
            </w:tcBorders>
            <w:vAlign w:val="center"/>
          </w:tcPr>
          <w:p w:rsidR="00F173A3" w:rsidRPr="00C9109A" w:rsidRDefault="00F173A3" w:rsidP="00956369">
            <w:pPr>
              <w:widowControl w:val="0"/>
              <w:bidi w:val="0"/>
              <w:spacing w:before="20" w:after="20"/>
              <w:jc w:val="center"/>
              <w:rPr>
                <w:rFonts w:ascii="Arial" w:hAnsi="Arial" w:cs="Arial"/>
                <w:szCs w:val="20"/>
              </w:rPr>
            </w:pPr>
          </w:p>
        </w:tc>
      </w:tr>
      <w:tr w:rsidR="00F173A3" w:rsidRPr="000E2E1E" w:rsidTr="00A8455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7" w:type="dxa"/>
            <w:tcBorders>
              <w:top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2"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1"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391"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490"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80"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18" w:type="dxa"/>
            <w:tcBorders>
              <w:top w:val="single" w:sz="2" w:space="0" w:color="auto"/>
              <w:left w:val="single" w:sz="2" w:space="0" w:color="auto"/>
              <w:bottom w:val="single" w:sz="12" w:space="0" w:color="auto"/>
            </w:tcBorders>
            <w:vAlign w:val="center"/>
          </w:tcPr>
          <w:p w:rsidR="00F173A3" w:rsidRPr="00CD3973" w:rsidRDefault="008D2FFC" w:rsidP="00124FB9">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00F173A3" w:rsidRPr="00CD3973">
              <w:rPr>
                <w:rFonts w:ascii="Arial" w:hAnsi="Arial" w:cs="Arial"/>
                <w:b/>
                <w:bCs/>
                <w:color w:val="000000"/>
                <w:sz w:val="17"/>
                <w:szCs w:val="17"/>
              </w:rPr>
              <w:t xml:space="preserve"> Approval</w:t>
            </w:r>
          </w:p>
        </w:tc>
      </w:tr>
      <w:tr w:rsidR="00F173A3" w:rsidRPr="00FB14E1" w:rsidTr="00280C7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9" w:type="dxa"/>
            <w:gridSpan w:val="2"/>
            <w:tcBorders>
              <w:top w:val="single" w:sz="12" w:space="0" w:color="auto"/>
              <w:bottom w:val="single" w:sz="4" w:space="0" w:color="auto"/>
              <w:right w:val="single" w:sz="2" w:space="0" w:color="auto"/>
            </w:tcBorders>
            <w:vAlign w:val="center"/>
          </w:tcPr>
          <w:p w:rsidR="00F173A3" w:rsidRPr="00FB14E1" w:rsidRDefault="00F173A3" w:rsidP="00110463">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E0474C">
              <w:rPr>
                <w:rFonts w:ascii="Arial" w:hAnsi="Arial" w:cs="Arial"/>
                <w:b/>
                <w:bCs/>
                <w:sz w:val="18"/>
                <w:szCs w:val="18"/>
              </w:rPr>
              <w:t xml:space="preserve"> </w:t>
            </w:r>
            <w:r w:rsidR="00110463">
              <w:rPr>
                <w:rFonts w:ascii="Arial" w:hAnsi="Arial" w:cs="Arial"/>
                <w:b/>
                <w:bCs/>
                <w:sz w:val="18"/>
                <w:szCs w:val="18"/>
              </w:rPr>
              <w:t>3</w:t>
            </w:r>
            <w:bookmarkStart w:id="0" w:name="_GoBack"/>
            <w:bookmarkEnd w:id="0"/>
          </w:p>
        </w:tc>
        <w:tc>
          <w:tcPr>
            <w:tcW w:w="8330" w:type="dxa"/>
            <w:gridSpan w:val="5"/>
            <w:tcBorders>
              <w:top w:val="single" w:sz="12" w:space="0" w:color="auto"/>
              <w:left w:val="single" w:sz="2" w:space="0" w:color="auto"/>
              <w:bottom w:val="single" w:sz="4" w:space="0" w:color="auto"/>
            </w:tcBorders>
            <w:vAlign w:val="center"/>
          </w:tcPr>
          <w:p w:rsidR="00F173A3" w:rsidRPr="00FB14E1" w:rsidRDefault="008D2FFC" w:rsidP="00E0474C">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00F173A3" w:rsidRPr="0045129D">
              <w:rPr>
                <w:rFonts w:asciiTheme="minorBidi" w:hAnsiTheme="minorBidi" w:cstheme="minorBidi"/>
                <w:b/>
                <w:bCs/>
                <w:color w:val="000000"/>
                <w:sz w:val="17"/>
                <w:szCs w:val="17"/>
              </w:rPr>
              <w:t xml:space="preserve"> Doc. Number:</w:t>
            </w:r>
            <w:r w:rsidR="00E0474C">
              <w:rPr>
                <w:rFonts w:asciiTheme="minorBidi" w:hAnsiTheme="minorBidi" w:cstheme="minorBidi"/>
                <w:b/>
                <w:bCs/>
                <w:color w:val="000000"/>
                <w:sz w:val="17"/>
                <w:szCs w:val="17"/>
              </w:rPr>
              <w:t xml:space="preserve"> </w:t>
            </w:r>
            <w:r w:rsidR="00E0474C" w:rsidRPr="00E0474C">
              <w:rPr>
                <w:rFonts w:asciiTheme="minorBidi" w:hAnsiTheme="minorBidi" w:cstheme="minorBidi"/>
                <w:b/>
                <w:bCs/>
                <w:color w:val="000000"/>
                <w:sz w:val="17"/>
                <w:szCs w:val="17"/>
              </w:rPr>
              <w:t>F0Z-709225</w:t>
            </w:r>
          </w:p>
        </w:tc>
      </w:tr>
      <w:tr w:rsidR="003B1A41" w:rsidRPr="00FB14E1" w:rsidTr="00280C7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7" w:type="dxa"/>
            <w:tcBorders>
              <w:top w:val="single" w:sz="4" w:space="0" w:color="auto"/>
              <w:right w:val="nil"/>
            </w:tcBorders>
          </w:tcPr>
          <w:p w:rsidR="003B1A41" w:rsidRPr="00FB14E1" w:rsidRDefault="003B1A41"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2" w:type="dxa"/>
            <w:gridSpan w:val="6"/>
            <w:tcBorders>
              <w:top w:val="single" w:sz="4" w:space="0" w:color="auto"/>
              <w:left w:val="nil"/>
              <w:bottom w:val="single" w:sz="12" w:space="0" w:color="auto"/>
            </w:tcBorders>
          </w:tcPr>
          <w:p w:rsidR="00EB2D3E" w:rsidRDefault="00EB2D3E" w:rsidP="00956369">
            <w:pPr>
              <w:widowControl w:val="0"/>
              <w:bidi w:val="0"/>
              <w:spacing w:before="60" w:after="60"/>
              <w:ind w:hanging="57"/>
              <w:rPr>
                <w:rFonts w:asciiTheme="minorBidi" w:hAnsiTheme="minorBidi" w:cstheme="minorBidi"/>
                <w:b/>
                <w:bCs/>
                <w:color w:val="000000"/>
                <w:sz w:val="14"/>
                <w:szCs w:val="14"/>
              </w:rPr>
            </w:pPr>
          </w:p>
          <w:p w:rsidR="00823557" w:rsidRPr="00C10E61" w:rsidRDefault="00823557"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tl/>
                <w:lang w:bidi="fa-IR"/>
              </w:rPr>
            </w:pPr>
            <w:r w:rsidRPr="00C10E61">
              <w:rPr>
                <w:rFonts w:asciiTheme="minorBidi" w:hAnsiTheme="minorBidi" w:cstheme="minorBidi"/>
                <w:b/>
                <w:bCs/>
                <w:color w:val="000000"/>
                <w:sz w:val="14"/>
                <w:szCs w:val="14"/>
              </w:rPr>
              <w:t>AFD</w:t>
            </w:r>
            <w:r w:rsidR="00C605FB" w:rsidRPr="00C10E61">
              <w:rPr>
                <w:rFonts w:asciiTheme="minorBidi" w:hAnsiTheme="minorBidi" w:cstheme="minorBidi"/>
                <w:b/>
                <w:bCs/>
                <w:color w:val="000000"/>
                <w:sz w:val="14"/>
                <w:szCs w:val="14"/>
              </w:rPr>
              <w:t xml:space="preserve">: </w:t>
            </w:r>
            <w:r w:rsidRPr="00C10E61">
              <w:rPr>
                <w:rFonts w:asciiTheme="minorBidi" w:hAnsiTheme="minorBidi" w:cstheme="minorBidi"/>
                <w:b/>
                <w:bCs/>
                <w:color w:val="000000"/>
                <w:sz w:val="14"/>
                <w:szCs w:val="14"/>
              </w:rPr>
              <w:t xml:space="preserve">Approved For Design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823557" w:rsidRPr="00C10E61" w:rsidRDefault="00823557" w:rsidP="002A5DF1">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008D2FFC">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D26BCE" w:rsidRPr="003B1A41" w:rsidRDefault="00823557"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tl/>
              </w:rPr>
            </w:pPr>
            <w:r w:rsidRPr="00A84553">
              <w:rPr>
                <w:rFonts w:ascii="Arial" w:hAnsi="Arial" w:cs="Arial"/>
                <w:b/>
                <w:sz w:val="16"/>
                <w:szCs w:val="16"/>
              </w:rPr>
              <w:t>1</w:t>
            </w:r>
          </w:p>
        </w:tc>
        <w:tc>
          <w:tcPr>
            <w:tcW w:w="540" w:type="dxa"/>
            <w:vAlign w:val="center"/>
          </w:tcPr>
          <w:p w:rsidR="00E331AC" w:rsidRPr="00290A48" w:rsidRDefault="00E331AC"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E331AC" w:rsidRPr="00826AE2" w:rsidRDefault="00E331AC" w:rsidP="00923FB9">
            <w:pPr>
              <w:jc w:val="center"/>
            </w:pPr>
            <w:r w:rsidRPr="00826AE2">
              <w:rPr>
                <w:rFonts w:ascii="Arial" w:hAnsi="Arial" w:cs="Arial"/>
                <w:bCs/>
                <w:sz w:val="16"/>
                <w:szCs w:val="16"/>
              </w:rPr>
              <w:t>X</w:t>
            </w:r>
          </w:p>
        </w:tc>
        <w:tc>
          <w:tcPr>
            <w:tcW w:w="678" w:type="dxa"/>
            <w:vAlign w:val="center"/>
          </w:tcPr>
          <w:p w:rsidR="00E331AC" w:rsidRPr="0090540C" w:rsidRDefault="00E331AC" w:rsidP="00956369">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956369">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956369">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66</w:t>
            </w: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2</w:t>
            </w:r>
          </w:p>
        </w:tc>
        <w:tc>
          <w:tcPr>
            <w:tcW w:w="540" w:type="dxa"/>
            <w:vAlign w:val="center"/>
          </w:tcPr>
          <w:p w:rsidR="00E331AC" w:rsidRPr="00290A48" w:rsidRDefault="00E331AC"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E331AC" w:rsidRPr="00826AE2" w:rsidRDefault="00E331AC" w:rsidP="00923FB9">
            <w:pPr>
              <w:widowControl w:val="0"/>
              <w:spacing w:line="192" w:lineRule="auto"/>
              <w:jc w:val="center"/>
              <w:rPr>
                <w:rFonts w:ascii="Arial" w:hAnsi="Arial" w:cs="Arial"/>
                <w:bCs/>
                <w:sz w:val="16"/>
                <w:szCs w:val="16"/>
              </w:rPr>
            </w:pPr>
            <w:r w:rsidRPr="00826AE2">
              <w:rPr>
                <w:rFonts w:ascii="Arial" w:hAnsi="Arial" w:cs="Arial"/>
                <w:bCs/>
                <w:sz w:val="16"/>
                <w:szCs w:val="16"/>
              </w:rPr>
              <w:t>X</w:t>
            </w:r>
          </w:p>
        </w:tc>
        <w:tc>
          <w:tcPr>
            <w:tcW w:w="678"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636"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636"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956369">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67</w:t>
            </w: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3</w:t>
            </w:r>
          </w:p>
        </w:tc>
        <w:tc>
          <w:tcPr>
            <w:tcW w:w="540" w:type="dxa"/>
            <w:vAlign w:val="center"/>
          </w:tcPr>
          <w:p w:rsidR="00E331AC" w:rsidRPr="00290A48" w:rsidRDefault="00E331AC"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E331AC" w:rsidRPr="00826AE2" w:rsidRDefault="00E331AC" w:rsidP="00923FB9">
            <w:pPr>
              <w:jc w:val="center"/>
            </w:pPr>
          </w:p>
        </w:tc>
        <w:tc>
          <w:tcPr>
            <w:tcW w:w="678"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636"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636"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956369">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68</w:t>
            </w: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4</w:t>
            </w:r>
          </w:p>
        </w:tc>
        <w:tc>
          <w:tcPr>
            <w:tcW w:w="540" w:type="dxa"/>
            <w:vAlign w:val="center"/>
          </w:tcPr>
          <w:p w:rsidR="00E331AC" w:rsidRPr="00290A48" w:rsidRDefault="00E331AC"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E331AC" w:rsidRPr="00826AE2" w:rsidRDefault="00E331AC" w:rsidP="00923FB9">
            <w:pPr>
              <w:jc w:val="center"/>
            </w:pPr>
          </w:p>
        </w:tc>
        <w:tc>
          <w:tcPr>
            <w:tcW w:w="678"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636"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636" w:type="dxa"/>
            <w:vAlign w:val="center"/>
          </w:tcPr>
          <w:p w:rsidR="00E331AC" w:rsidRPr="00290A48" w:rsidRDefault="00E331AC"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956369">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69</w:t>
            </w: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5</w:t>
            </w:r>
          </w:p>
        </w:tc>
        <w:tc>
          <w:tcPr>
            <w:tcW w:w="540" w:type="dxa"/>
            <w:vAlign w:val="center"/>
          </w:tcPr>
          <w:p w:rsidR="00E331AC" w:rsidRPr="00290A48" w:rsidRDefault="00E331AC"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E331AC" w:rsidRPr="00826AE2" w:rsidRDefault="008012C0" w:rsidP="00923FB9">
            <w:pPr>
              <w:jc w:val="center"/>
            </w:pPr>
            <w:r>
              <w:rPr>
                <w:rFonts w:ascii="Arial" w:hAnsi="Arial" w:cs="Arial"/>
                <w:bCs/>
                <w:sz w:val="16"/>
                <w:szCs w:val="16"/>
              </w:rPr>
              <w:t>X</w:t>
            </w:r>
          </w:p>
        </w:tc>
        <w:tc>
          <w:tcPr>
            <w:tcW w:w="678" w:type="dxa"/>
            <w:vAlign w:val="center"/>
          </w:tcPr>
          <w:p w:rsidR="00E331AC" w:rsidRPr="0090540C" w:rsidRDefault="00E331AC" w:rsidP="00956369">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956369">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956369">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70</w:t>
            </w: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956369">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6</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8012C0" w:rsidP="008012C0">
            <w:pPr>
              <w:jc w:val="center"/>
              <w:rPr>
                <w:rFonts w:ascii="Arial" w:hAnsi="Arial" w:cs="Arial"/>
                <w:bCs/>
                <w:sz w:val="16"/>
                <w:szCs w:val="16"/>
              </w:rPr>
            </w:pPr>
            <w:r>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71</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8012C0">
            <w:pPr>
              <w:jc w:val="center"/>
              <w:rPr>
                <w:rFonts w:ascii="Arial" w:hAnsi="Arial" w:cs="Arial"/>
                <w:bCs/>
                <w:sz w:val="16"/>
                <w:szCs w:val="16"/>
              </w:rPr>
            </w:pPr>
            <w:r w:rsidRPr="00826AE2">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72</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8</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012C0" w:rsidRDefault="008012C0" w:rsidP="00923FB9">
            <w:pPr>
              <w:jc w:val="center"/>
              <w:rPr>
                <w:rFonts w:ascii="Arial" w:hAnsi="Arial" w:cs="Arial"/>
                <w:bCs/>
                <w:sz w:val="16"/>
                <w:szCs w:val="16"/>
              </w:rPr>
            </w:pPr>
            <w:r>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73</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9</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8012C0">
            <w:pPr>
              <w:jc w:val="center"/>
              <w:rPr>
                <w:rFonts w:ascii="Arial" w:hAnsi="Arial" w:cs="Arial"/>
                <w:bCs/>
                <w:sz w:val="16"/>
                <w:szCs w:val="16"/>
              </w:rPr>
            </w:pPr>
            <w:r w:rsidRPr="00826AE2">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74</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10</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923FB9">
            <w:pPr>
              <w:jc w:val="center"/>
            </w:pP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75</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11</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923FB9">
            <w:pPr>
              <w:jc w:val="center"/>
            </w:pPr>
            <w:r w:rsidRPr="00826AE2">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76</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12</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923FB9">
            <w:pPr>
              <w:jc w:val="center"/>
            </w:pP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77</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13</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F331D4" w:rsidP="008012C0">
            <w:pPr>
              <w:jc w:val="center"/>
              <w:rPr>
                <w:rFonts w:ascii="Arial" w:hAnsi="Arial" w:cs="Arial"/>
                <w:bCs/>
                <w:sz w:val="16"/>
                <w:szCs w:val="16"/>
              </w:rPr>
            </w:pPr>
            <w:r w:rsidRPr="00AC3676">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78</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14</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923FB9">
            <w:pPr>
              <w:widowControl w:val="0"/>
              <w:spacing w:line="192" w:lineRule="auto"/>
              <w:jc w:val="center"/>
              <w:rPr>
                <w:rFonts w:ascii="Arial" w:hAnsi="Arial" w:cs="Arial"/>
                <w:bCs/>
                <w:sz w:val="16"/>
                <w:szCs w:val="16"/>
              </w:rPr>
            </w:pP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79</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15</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Pr="00826AE2" w:rsidRDefault="00E331AC" w:rsidP="00923FB9">
            <w:pPr>
              <w:jc w:val="center"/>
            </w:pP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80</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16</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81</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17</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82</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18</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83</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19</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8012C0" w:rsidP="007D6D55">
            <w:pPr>
              <w:widowControl w:val="0"/>
              <w:spacing w:line="192" w:lineRule="auto"/>
              <w:jc w:val="center"/>
              <w:rPr>
                <w:rFonts w:ascii="Arial" w:hAnsi="Arial" w:cs="Arial"/>
                <w:b/>
                <w:sz w:val="16"/>
                <w:szCs w:val="16"/>
              </w:rPr>
            </w:pPr>
            <w:r w:rsidRPr="00AC3676">
              <w:rPr>
                <w:rFonts w:ascii="Arial" w:hAnsi="Arial" w:cs="Arial"/>
                <w:bCs/>
                <w:sz w:val="16"/>
                <w:szCs w:val="16"/>
              </w:rPr>
              <w:t>X</w:t>
            </w: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84</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20</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Default="00E331AC" w:rsidP="00923FB9">
            <w:pPr>
              <w:jc w:val="center"/>
            </w:pPr>
            <w:r w:rsidRPr="00AC3676">
              <w:rPr>
                <w:rFonts w:ascii="Arial" w:hAnsi="Arial" w:cs="Arial"/>
                <w:bCs/>
                <w:sz w:val="16"/>
                <w:szCs w:val="16"/>
              </w:rPr>
              <w:t>X</w:t>
            </w: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85</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E331AC" w:rsidRPr="005F03BB" w:rsidTr="00923FB9">
        <w:trPr>
          <w:trHeight w:hRule="exact" w:val="170"/>
          <w:jc w:val="center"/>
        </w:trPr>
        <w:tc>
          <w:tcPr>
            <w:tcW w:w="951" w:type="dxa"/>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21</w:t>
            </w:r>
          </w:p>
        </w:tc>
        <w:tc>
          <w:tcPr>
            <w:tcW w:w="540" w:type="dxa"/>
          </w:tcPr>
          <w:p w:rsidR="00E331AC" w:rsidRDefault="00E331AC" w:rsidP="007D6D55">
            <w:pPr>
              <w:jc w:val="center"/>
            </w:pPr>
            <w:r w:rsidRPr="00AC3676">
              <w:rPr>
                <w:rFonts w:ascii="Arial" w:hAnsi="Arial" w:cs="Arial"/>
                <w:bCs/>
                <w:sz w:val="16"/>
                <w:szCs w:val="16"/>
              </w:rPr>
              <w:t>X</w:t>
            </w:r>
          </w:p>
        </w:tc>
        <w:tc>
          <w:tcPr>
            <w:tcW w:w="576" w:type="dxa"/>
          </w:tcPr>
          <w:p w:rsidR="00E331AC" w:rsidRDefault="00E331AC" w:rsidP="00923FB9">
            <w:pPr>
              <w:jc w:val="center"/>
            </w:pPr>
          </w:p>
        </w:tc>
        <w:tc>
          <w:tcPr>
            <w:tcW w:w="678"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636" w:type="dxa"/>
            <w:vAlign w:val="center"/>
          </w:tcPr>
          <w:p w:rsidR="00E331AC" w:rsidRPr="0090540C" w:rsidRDefault="00E331AC"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331AC" w:rsidRPr="005F03BB" w:rsidRDefault="00E331AC" w:rsidP="007D6D55">
            <w:pPr>
              <w:widowControl w:val="0"/>
              <w:spacing w:line="192" w:lineRule="auto"/>
              <w:jc w:val="center"/>
              <w:rPr>
                <w:rFonts w:cs="Arial"/>
                <w:b/>
                <w:sz w:val="16"/>
                <w:szCs w:val="16"/>
              </w:rPr>
            </w:pPr>
          </w:p>
        </w:tc>
        <w:tc>
          <w:tcPr>
            <w:tcW w:w="915" w:type="dxa"/>
            <w:shd w:val="clear" w:color="auto" w:fill="auto"/>
            <w:vAlign w:val="center"/>
          </w:tcPr>
          <w:p w:rsidR="00E331AC" w:rsidRPr="00A84553" w:rsidRDefault="00E331AC" w:rsidP="00A84553">
            <w:pPr>
              <w:widowControl w:val="0"/>
              <w:spacing w:line="192" w:lineRule="auto"/>
              <w:jc w:val="center"/>
              <w:rPr>
                <w:rFonts w:ascii="Arial" w:hAnsi="Arial" w:cs="Arial"/>
                <w:b/>
                <w:sz w:val="16"/>
                <w:szCs w:val="16"/>
              </w:rPr>
            </w:pPr>
            <w:r w:rsidRPr="00A84553">
              <w:rPr>
                <w:rFonts w:ascii="Arial" w:hAnsi="Arial" w:cs="Arial"/>
                <w:b/>
                <w:sz w:val="16"/>
                <w:szCs w:val="16"/>
              </w:rPr>
              <w:t>86</w:t>
            </w: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E331AC" w:rsidRPr="0090540C" w:rsidRDefault="00E331AC"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22</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87</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23</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88</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24</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89</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25</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8012C0" w:rsidP="007D6D55">
            <w:pPr>
              <w:widowControl w:val="0"/>
              <w:spacing w:line="192" w:lineRule="auto"/>
              <w:jc w:val="center"/>
              <w:rPr>
                <w:rFonts w:ascii="Arial" w:hAnsi="Arial" w:cs="Arial"/>
                <w:b/>
                <w:sz w:val="16"/>
                <w:szCs w:val="16"/>
              </w:rPr>
            </w:pPr>
            <w:r w:rsidRPr="00AC3676">
              <w:rPr>
                <w:rFonts w:ascii="Arial" w:hAnsi="Arial" w:cs="Arial"/>
                <w:bCs/>
                <w:sz w:val="16"/>
                <w:szCs w:val="16"/>
              </w:rPr>
              <w:t>X</w:t>
            </w: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90</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26</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91</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27</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92</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28</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93</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29</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94</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30</w:t>
            </w:r>
          </w:p>
        </w:tc>
        <w:tc>
          <w:tcPr>
            <w:tcW w:w="540" w:type="dxa"/>
          </w:tcPr>
          <w:p w:rsidR="007D6D55" w:rsidRDefault="007D6D55" w:rsidP="007D6D55">
            <w:pPr>
              <w:jc w:val="center"/>
            </w:pP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84553" w:rsidRDefault="007D6D55" w:rsidP="00A84553">
            <w:pPr>
              <w:widowControl w:val="0"/>
              <w:spacing w:line="192" w:lineRule="auto"/>
              <w:jc w:val="center"/>
              <w:rPr>
                <w:rFonts w:ascii="Arial" w:hAnsi="Arial" w:cs="Arial"/>
                <w:b/>
                <w:sz w:val="16"/>
                <w:szCs w:val="16"/>
              </w:rPr>
            </w:pPr>
            <w:r w:rsidRPr="00A84553">
              <w:rPr>
                <w:rFonts w:ascii="Arial" w:hAnsi="Arial" w:cs="Arial"/>
                <w:b/>
                <w:sz w:val="16"/>
                <w:szCs w:val="16"/>
              </w:rPr>
              <w:t>95</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114227" w:rsidRPr="005F03BB" w:rsidTr="003C77AF">
        <w:trPr>
          <w:trHeight w:hRule="exact" w:val="170"/>
          <w:jc w:val="center"/>
        </w:trPr>
        <w:tc>
          <w:tcPr>
            <w:tcW w:w="951" w:type="dxa"/>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31</w:t>
            </w:r>
          </w:p>
        </w:tc>
        <w:tc>
          <w:tcPr>
            <w:tcW w:w="540" w:type="dxa"/>
          </w:tcPr>
          <w:p w:rsidR="00114227" w:rsidRDefault="00114227" w:rsidP="00114227">
            <w:pPr>
              <w:jc w:val="center"/>
            </w:pPr>
          </w:p>
        </w:tc>
        <w:tc>
          <w:tcPr>
            <w:tcW w:w="57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78"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4227" w:rsidRPr="005F03BB" w:rsidRDefault="00114227" w:rsidP="00114227">
            <w:pPr>
              <w:widowControl w:val="0"/>
              <w:spacing w:line="192" w:lineRule="auto"/>
              <w:jc w:val="center"/>
              <w:rPr>
                <w:rFonts w:cs="Arial"/>
                <w:b/>
                <w:sz w:val="16"/>
                <w:szCs w:val="16"/>
              </w:rPr>
            </w:pPr>
          </w:p>
        </w:tc>
        <w:tc>
          <w:tcPr>
            <w:tcW w:w="915" w:type="dxa"/>
            <w:shd w:val="clear" w:color="auto" w:fill="auto"/>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96</w:t>
            </w: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562"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8"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9"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r>
      <w:tr w:rsidR="00114227" w:rsidRPr="005F03BB" w:rsidTr="003C77AF">
        <w:trPr>
          <w:trHeight w:hRule="exact" w:val="170"/>
          <w:jc w:val="center"/>
        </w:trPr>
        <w:tc>
          <w:tcPr>
            <w:tcW w:w="951" w:type="dxa"/>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32</w:t>
            </w:r>
          </w:p>
        </w:tc>
        <w:tc>
          <w:tcPr>
            <w:tcW w:w="540" w:type="dxa"/>
          </w:tcPr>
          <w:p w:rsidR="00114227" w:rsidRDefault="00114227" w:rsidP="00114227">
            <w:pPr>
              <w:jc w:val="center"/>
            </w:pPr>
          </w:p>
        </w:tc>
        <w:tc>
          <w:tcPr>
            <w:tcW w:w="57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78"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4227" w:rsidRPr="005F03BB" w:rsidRDefault="00114227" w:rsidP="00114227">
            <w:pPr>
              <w:widowControl w:val="0"/>
              <w:spacing w:line="192" w:lineRule="auto"/>
              <w:jc w:val="center"/>
              <w:rPr>
                <w:rFonts w:cs="Arial"/>
                <w:b/>
                <w:sz w:val="16"/>
                <w:szCs w:val="16"/>
              </w:rPr>
            </w:pPr>
          </w:p>
        </w:tc>
        <w:tc>
          <w:tcPr>
            <w:tcW w:w="915" w:type="dxa"/>
            <w:shd w:val="clear" w:color="auto" w:fill="auto"/>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97</w:t>
            </w: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562"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8"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9"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r>
      <w:tr w:rsidR="00114227" w:rsidRPr="005F03BB" w:rsidTr="003C77AF">
        <w:trPr>
          <w:trHeight w:hRule="exact" w:val="170"/>
          <w:jc w:val="center"/>
        </w:trPr>
        <w:tc>
          <w:tcPr>
            <w:tcW w:w="951" w:type="dxa"/>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33</w:t>
            </w:r>
          </w:p>
        </w:tc>
        <w:tc>
          <w:tcPr>
            <w:tcW w:w="540" w:type="dxa"/>
          </w:tcPr>
          <w:p w:rsidR="00114227" w:rsidRDefault="00114227" w:rsidP="00114227">
            <w:pPr>
              <w:jc w:val="center"/>
            </w:pPr>
          </w:p>
        </w:tc>
        <w:tc>
          <w:tcPr>
            <w:tcW w:w="57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78"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4227" w:rsidRPr="005F03BB" w:rsidRDefault="00114227" w:rsidP="00114227">
            <w:pPr>
              <w:widowControl w:val="0"/>
              <w:spacing w:line="192" w:lineRule="auto"/>
              <w:jc w:val="center"/>
              <w:rPr>
                <w:rFonts w:cs="Arial"/>
                <w:b/>
                <w:sz w:val="16"/>
                <w:szCs w:val="16"/>
              </w:rPr>
            </w:pPr>
          </w:p>
        </w:tc>
        <w:tc>
          <w:tcPr>
            <w:tcW w:w="915" w:type="dxa"/>
            <w:shd w:val="clear" w:color="auto" w:fill="auto"/>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98</w:t>
            </w: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562"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8"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9"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r>
      <w:tr w:rsidR="00114227" w:rsidRPr="005F03BB" w:rsidTr="003C77AF">
        <w:trPr>
          <w:trHeight w:hRule="exact" w:val="170"/>
          <w:jc w:val="center"/>
        </w:trPr>
        <w:tc>
          <w:tcPr>
            <w:tcW w:w="951" w:type="dxa"/>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34</w:t>
            </w:r>
          </w:p>
          <w:p w:rsidR="00114227" w:rsidRPr="00A84553" w:rsidRDefault="00114227" w:rsidP="00A84553">
            <w:pPr>
              <w:widowControl w:val="0"/>
              <w:spacing w:line="192" w:lineRule="auto"/>
              <w:jc w:val="center"/>
              <w:rPr>
                <w:rFonts w:ascii="Arial" w:hAnsi="Arial" w:cs="Arial"/>
                <w:b/>
                <w:sz w:val="16"/>
                <w:szCs w:val="16"/>
              </w:rPr>
            </w:pPr>
          </w:p>
        </w:tc>
        <w:tc>
          <w:tcPr>
            <w:tcW w:w="540" w:type="dxa"/>
          </w:tcPr>
          <w:p w:rsidR="00114227" w:rsidRDefault="00114227" w:rsidP="00114227">
            <w:pPr>
              <w:jc w:val="center"/>
            </w:pPr>
          </w:p>
        </w:tc>
        <w:tc>
          <w:tcPr>
            <w:tcW w:w="57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78"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4227" w:rsidRPr="005F03BB" w:rsidRDefault="00114227" w:rsidP="00114227">
            <w:pPr>
              <w:widowControl w:val="0"/>
              <w:spacing w:line="192" w:lineRule="auto"/>
              <w:jc w:val="center"/>
              <w:rPr>
                <w:rFonts w:cs="Arial"/>
                <w:b/>
                <w:sz w:val="16"/>
                <w:szCs w:val="16"/>
              </w:rPr>
            </w:pPr>
          </w:p>
        </w:tc>
        <w:tc>
          <w:tcPr>
            <w:tcW w:w="915" w:type="dxa"/>
            <w:shd w:val="clear" w:color="auto" w:fill="auto"/>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99</w:t>
            </w: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562"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8"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9"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r>
      <w:tr w:rsidR="00114227" w:rsidRPr="005F03BB" w:rsidTr="003C77AF">
        <w:trPr>
          <w:trHeight w:hRule="exact" w:val="170"/>
          <w:jc w:val="center"/>
        </w:trPr>
        <w:tc>
          <w:tcPr>
            <w:tcW w:w="951" w:type="dxa"/>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35</w:t>
            </w:r>
          </w:p>
        </w:tc>
        <w:tc>
          <w:tcPr>
            <w:tcW w:w="540" w:type="dxa"/>
          </w:tcPr>
          <w:p w:rsidR="00114227" w:rsidRDefault="00114227" w:rsidP="00114227">
            <w:pPr>
              <w:jc w:val="center"/>
            </w:pPr>
          </w:p>
        </w:tc>
        <w:tc>
          <w:tcPr>
            <w:tcW w:w="57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78"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4227" w:rsidRPr="005F03BB" w:rsidRDefault="00114227" w:rsidP="00114227">
            <w:pPr>
              <w:widowControl w:val="0"/>
              <w:spacing w:line="192" w:lineRule="auto"/>
              <w:jc w:val="center"/>
              <w:rPr>
                <w:rFonts w:cs="Arial"/>
                <w:b/>
                <w:sz w:val="16"/>
                <w:szCs w:val="16"/>
              </w:rPr>
            </w:pPr>
          </w:p>
        </w:tc>
        <w:tc>
          <w:tcPr>
            <w:tcW w:w="915" w:type="dxa"/>
            <w:shd w:val="clear" w:color="auto" w:fill="auto"/>
            <w:vAlign w:val="center"/>
          </w:tcPr>
          <w:p w:rsidR="00114227" w:rsidRPr="00A84553" w:rsidRDefault="00114227" w:rsidP="00A84553">
            <w:pPr>
              <w:widowControl w:val="0"/>
              <w:spacing w:line="192" w:lineRule="auto"/>
              <w:jc w:val="center"/>
              <w:rPr>
                <w:rFonts w:ascii="Arial" w:hAnsi="Arial" w:cs="Arial"/>
                <w:b/>
                <w:sz w:val="16"/>
                <w:szCs w:val="16"/>
              </w:rPr>
            </w:pPr>
            <w:r w:rsidRPr="00A84553">
              <w:rPr>
                <w:rFonts w:ascii="Arial" w:hAnsi="Arial" w:cs="Arial"/>
                <w:b/>
                <w:sz w:val="16"/>
                <w:szCs w:val="16"/>
              </w:rPr>
              <w:t>100</w:t>
            </w: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562"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8"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9"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36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37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38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39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109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49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119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59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60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61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62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63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64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129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7"/>
          <w:jc w:val="center"/>
        </w:trPr>
        <w:tc>
          <w:tcPr>
            <w:tcW w:w="951" w:type="dxa"/>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65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84553" w:rsidRDefault="008F7539" w:rsidP="00A84553">
            <w:pPr>
              <w:widowControl w:val="0"/>
              <w:spacing w:line="192" w:lineRule="auto"/>
              <w:jc w:val="center"/>
              <w:rPr>
                <w:rFonts w:ascii="Arial" w:hAnsi="Arial" w:cs="Arial"/>
                <w:b/>
                <w:sz w:val="16"/>
                <w:szCs w:val="16"/>
              </w:rPr>
            </w:pPr>
            <w:r w:rsidRPr="00A84553">
              <w:rPr>
                <w:rFonts w:ascii="Arial" w:hAnsi="Arial" w:cs="Arial"/>
                <w:b/>
                <w:sz w:val="16"/>
                <w:szCs w:val="16"/>
              </w:rPr>
              <w:t>130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44764C" w:rsidRDefault="00BD2402">
      <w:pPr>
        <w:pStyle w:val="TOC1"/>
        <w:rPr>
          <w:rFonts w:asciiTheme="minorHAnsi" w:eastAsiaTheme="minorEastAsia" w:hAnsiTheme="minorHAnsi" w:cstheme="minorBidi"/>
          <w:caps w:val="0"/>
          <w:kern w:val="0"/>
          <w:sz w:val="22"/>
          <w:szCs w:val="22"/>
          <w:lang w:bidi="ar-SA"/>
        </w:rPr>
      </w:pPr>
      <w:r w:rsidRPr="00687E14">
        <w:rPr>
          <w:b/>
          <w:bCs/>
          <w:sz w:val="18"/>
          <w:szCs w:val="18"/>
        </w:rPr>
        <w:fldChar w:fldCharType="begin"/>
      </w:r>
      <w:r w:rsidR="008F7539" w:rsidRPr="00687E14">
        <w:rPr>
          <w:sz w:val="18"/>
          <w:szCs w:val="18"/>
        </w:rPr>
        <w:instrText xml:space="preserve"> TOC \o "1-3" \h \z \u </w:instrText>
      </w:r>
      <w:r w:rsidRPr="00687E14">
        <w:rPr>
          <w:b/>
          <w:bCs/>
          <w:sz w:val="18"/>
          <w:szCs w:val="18"/>
        </w:rPr>
        <w:fldChar w:fldCharType="separate"/>
      </w:r>
      <w:hyperlink w:anchor="_Toc108950110" w:history="1">
        <w:r w:rsidR="0044764C" w:rsidRPr="005C5740">
          <w:rPr>
            <w:rStyle w:val="Hyperlink"/>
            <w:b/>
            <w:bCs/>
          </w:rPr>
          <w:t>1.0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INTRODUCTION</w:t>
        </w:r>
        <w:r w:rsidR="0044764C">
          <w:rPr>
            <w:webHidden/>
          </w:rPr>
          <w:tab/>
        </w:r>
        <w:r w:rsidR="0044764C">
          <w:rPr>
            <w:webHidden/>
          </w:rPr>
          <w:fldChar w:fldCharType="begin"/>
        </w:r>
        <w:r w:rsidR="0044764C">
          <w:rPr>
            <w:webHidden/>
          </w:rPr>
          <w:instrText xml:space="preserve"> PAGEREF _Toc108950110 \h </w:instrText>
        </w:r>
        <w:r w:rsidR="0044764C">
          <w:rPr>
            <w:webHidden/>
          </w:rPr>
        </w:r>
        <w:r w:rsidR="0044764C">
          <w:rPr>
            <w:webHidden/>
          </w:rPr>
          <w:fldChar w:fldCharType="separate"/>
        </w:r>
        <w:r w:rsidR="009B19AF">
          <w:rPr>
            <w:webHidden/>
          </w:rPr>
          <w:t>4</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1" w:history="1">
        <w:r w:rsidR="0044764C" w:rsidRPr="005C5740">
          <w:rPr>
            <w:rStyle w:val="Hyperlink"/>
            <w:b/>
            <w:bCs/>
          </w:rPr>
          <w:t>2.0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GENERAL</w:t>
        </w:r>
        <w:r w:rsidR="0044764C">
          <w:rPr>
            <w:webHidden/>
          </w:rPr>
          <w:tab/>
        </w:r>
        <w:r w:rsidR="0044764C">
          <w:rPr>
            <w:webHidden/>
          </w:rPr>
          <w:fldChar w:fldCharType="begin"/>
        </w:r>
        <w:r w:rsidR="0044764C">
          <w:rPr>
            <w:webHidden/>
          </w:rPr>
          <w:instrText xml:space="preserve"> PAGEREF _Toc108950111 \h </w:instrText>
        </w:r>
        <w:r w:rsidR="0044764C">
          <w:rPr>
            <w:webHidden/>
          </w:rPr>
        </w:r>
        <w:r w:rsidR="0044764C">
          <w:rPr>
            <w:webHidden/>
          </w:rPr>
          <w:fldChar w:fldCharType="separate"/>
        </w:r>
        <w:r w:rsidR="009B19AF">
          <w:rPr>
            <w:webHidden/>
          </w:rPr>
          <w:t>5</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4" w:history="1">
        <w:r w:rsidR="0044764C" w:rsidRPr="005C5740">
          <w:rPr>
            <w:rStyle w:val="Hyperlink"/>
            <w:b/>
            <w:bCs/>
          </w:rPr>
          <w:t>3.0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reference / ATTACHED DOCUMENTS</w:t>
        </w:r>
        <w:r w:rsidR="0044764C">
          <w:rPr>
            <w:webHidden/>
          </w:rPr>
          <w:tab/>
        </w:r>
        <w:r w:rsidR="0044764C">
          <w:rPr>
            <w:webHidden/>
          </w:rPr>
          <w:fldChar w:fldCharType="begin"/>
        </w:r>
        <w:r w:rsidR="0044764C">
          <w:rPr>
            <w:webHidden/>
          </w:rPr>
          <w:instrText xml:space="preserve"> PAGEREF _Toc108950114 \h </w:instrText>
        </w:r>
        <w:r w:rsidR="0044764C">
          <w:rPr>
            <w:webHidden/>
          </w:rPr>
        </w:r>
        <w:r w:rsidR="0044764C">
          <w:rPr>
            <w:webHidden/>
          </w:rPr>
          <w:fldChar w:fldCharType="separate"/>
        </w:r>
        <w:r w:rsidR="009B19AF">
          <w:rPr>
            <w:webHidden/>
          </w:rPr>
          <w:t>5</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5" w:history="1">
        <w:r w:rsidR="0044764C" w:rsidRPr="005C5740">
          <w:rPr>
            <w:rStyle w:val="Hyperlink"/>
            <w:b/>
            <w:bCs/>
          </w:rPr>
          <w:t>4.0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SUBJECT OF THE SUPPLY</w:t>
        </w:r>
        <w:r w:rsidR="0044764C">
          <w:rPr>
            <w:webHidden/>
          </w:rPr>
          <w:tab/>
        </w:r>
        <w:r w:rsidR="0044764C">
          <w:rPr>
            <w:webHidden/>
          </w:rPr>
          <w:fldChar w:fldCharType="begin"/>
        </w:r>
        <w:r w:rsidR="0044764C">
          <w:rPr>
            <w:webHidden/>
          </w:rPr>
          <w:instrText xml:space="preserve"> PAGEREF _Toc108950115 \h </w:instrText>
        </w:r>
        <w:r w:rsidR="0044764C">
          <w:rPr>
            <w:webHidden/>
          </w:rPr>
        </w:r>
        <w:r w:rsidR="0044764C">
          <w:rPr>
            <w:webHidden/>
          </w:rPr>
          <w:fldChar w:fldCharType="separate"/>
        </w:r>
        <w:r w:rsidR="009B19AF">
          <w:rPr>
            <w:webHidden/>
          </w:rPr>
          <w:t>6</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6" w:history="1">
        <w:r w:rsidR="0044764C" w:rsidRPr="005C5740">
          <w:rPr>
            <w:rStyle w:val="Hyperlink"/>
            <w:b/>
            <w:bCs/>
          </w:rPr>
          <w:t>5.0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LIMITS OF SUPPLY</w:t>
        </w:r>
        <w:r w:rsidR="0044764C">
          <w:rPr>
            <w:webHidden/>
          </w:rPr>
          <w:tab/>
        </w:r>
        <w:r w:rsidR="0044764C">
          <w:rPr>
            <w:webHidden/>
          </w:rPr>
          <w:fldChar w:fldCharType="begin"/>
        </w:r>
        <w:r w:rsidR="0044764C">
          <w:rPr>
            <w:webHidden/>
          </w:rPr>
          <w:instrText xml:space="preserve"> PAGEREF _Toc108950116 \h </w:instrText>
        </w:r>
        <w:r w:rsidR="0044764C">
          <w:rPr>
            <w:webHidden/>
          </w:rPr>
        </w:r>
        <w:r w:rsidR="0044764C">
          <w:rPr>
            <w:webHidden/>
          </w:rPr>
          <w:fldChar w:fldCharType="separate"/>
        </w:r>
        <w:r w:rsidR="009B19AF">
          <w:rPr>
            <w:webHidden/>
          </w:rPr>
          <w:t>6</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7" w:history="1">
        <w:r w:rsidR="0044764C" w:rsidRPr="005C5740">
          <w:rPr>
            <w:rStyle w:val="Hyperlink"/>
            <w:b/>
            <w:bCs/>
          </w:rPr>
          <w:t>5.1</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scope of supply</w:t>
        </w:r>
        <w:r w:rsidR="0044764C">
          <w:rPr>
            <w:webHidden/>
          </w:rPr>
          <w:tab/>
        </w:r>
        <w:r w:rsidR="0044764C">
          <w:rPr>
            <w:webHidden/>
          </w:rPr>
          <w:fldChar w:fldCharType="begin"/>
        </w:r>
        <w:r w:rsidR="0044764C">
          <w:rPr>
            <w:webHidden/>
          </w:rPr>
          <w:instrText xml:space="preserve"> PAGEREF _Toc108950117 \h </w:instrText>
        </w:r>
        <w:r w:rsidR="0044764C">
          <w:rPr>
            <w:webHidden/>
          </w:rPr>
        </w:r>
        <w:r w:rsidR="0044764C">
          <w:rPr>
            <w:webHidden/>
          </w:rPr>
          <w:fldChar w:fldCharType="separate"/>
        </w:r>
        <w:r w:rsidR="009B19AF">
          <w:rPr>
            <w:webHidden/>
          </w:rPr>
          <w:t>6</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8" w:history="1">
        <w:r w:rsidR="0044764C" w:rsidRPr="005C5740">
          <w:rPr>
            <w:rStyle w:val="Hyperlink"/>
            <w:b/>
            <w:bCs/>
          </w:rPr>
          <w:t>5.2</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SCOPE OF WORK</w:t>
        </w:r>
        <w:r w:rsidR="0044764C">
          <w:rPr>
            <w:webHidden/>
          </w:rPr>
          <w:tab/>
        </w:r>
        <w:r w:rsidR="0044764C">
          <w:rPr>
            <w:webHidden/>
          </w:rPr>
          <w:fldChar w:fldCharType="begin"/>
        </w:r>
        <w:r w:rsidR="0044764C">
          <w:rPr>
            <w:webHidden/>
          </w:rPr>
          <w:instrText xml:space="preserve"> PAGEREF _Toc108950118 \h </w:instrText>
        </w:r>
        <w:r w:rsidR="0044764C">
          <w:rPr>
            <w:webHidden/>
          </w:rPr>
        </w:r>
        <w:r w:rsidR="0044764C">
          <w:rPr>
            <w:webHidden/>
          </w:rPr>
          <w:fldChar w:fldCharType="separate"/>
        </w:r>
        <w:r w:rsidR="009B19AF">
          <w:rPr>
            <w:webHidden/>
          </w:rPr>
          <w:t>9</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19" w:history="1">
        <w:r w:rsidR="0044764C" w:rsidRPr="005C5740">
          <w:rPr>
            <w:rStyle w:val="Hyperlink"/>
            <w:b/>
            <w:bCs/>
          </w:rPr>
          <w:t>5.3</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Spare parts</w:t>
        </w:r>
        <w:r w:rsidR="0044764C">
          <w:rPr>
            <w:webHidden/>
          </w:rPr>
          <w:tab/>
        </w:r>
        <w:r w:rsidR="0044764C">
          <w:rPr>
            <w:webHidden/>
          </w:rPr>
          <w:fldChar w:fldCharType="begin"/>
        </w:r>
        <w:r w:rsidR="0044764C">
          <w:rPr>
            <w:webHidden/>
          </w:rPr>
          <w:instrText xml:space="preserve"> PAGEREF _Toc108950119 \h </w:instrText>
        </w:r>
        <w:r w:rsidR="0044764C">
          <w:rPr>
            <w:webHidden/>
          </w:rPr>
        </w:r>
        <w:r w:rsidR="0044764C">
          <w:rPr>
            <w:webHidden/>
          </w:rPr>
          <w:fldChar w:fldCharType="separate"/>
        </w:r>
        <w:r w:rsidR="009B19AF">
          <w:rPr>
            <w:webHidden/>
          </w:rPr>
          <w:t>11</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0" w:history="1">
        <w:r w:rsidR="0044764C" w:rsidRPr="005C5740">
          <w:rPr>
            <w:rStyle w:val="Hyperlink"/>
            <w:b/>
            <w:bCs/>
          </w:rPr>
          <w:t>5.4</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exclusion</w:t>
        </w:r>
        <w:r w:rsidR="0044764C">
          <w:rPr>
            <w:webHidden/>
          </w:rPr>
          <w:tab/>
        </w:r>
        <w:r w:rsidR="0044764C">
          <w:rPr>
            <w:webHidden/>
          </w:rPr>
          <w:fldChar w:fldCharType="begin"/>
        </w:r>
        <w:r w:rsidR="0044764C">
          <w:rPr>
            <w:webHidden/>
          </w:rPr>
          <w:instrText xml:space="preserve"> PAGEREF _Toc108950120 \h </w:instrText>
        </w:r>
        <w:r w:rsidR="0044764C">
          <w:rPr>
            <w:webHidden/>
          </w:rPr>
        </w:r>
        <w:r w:rsidR="0044764C">
          <w:rPr>
            <w:webHidden/>
          </w:rPr>
          <w:fldChar w:fldCharType="separate"/>
        </w:r>
        <w:r w:rsidR="009B19AF">
          <w:rPr>
            <w:webHidden/>
          </w:rPr>
          <w:t>11</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1" w:history="1">
        <w:r w:rsidR="0044764C" w:rsidRPr="005C5740">
          <w:rPr>
            <w:rStyle w:val="Hyperlink"/>
            <w:b/>
            <w:bCs/>
          </w:rPr>
          <w:t>6.0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INSPECTION AND TESTS</w:t>
        </w:r>
        <w:r w:rsidR="0044764C">
          <w:rPr>
            <w:webHidden/>
          </w:rPr>
          <w:tab/>
        </w:r>
        <w:r w:rsidR="0044764C">
          <w:rPr>
            <w:webHidden/>
          </w:rPr>
          <w:fldChar w:fldCharType="begin"/>
        </w:r>
        <w:r w:rsidR="0044764C">
          <w:rPr>
            <w:webHidden/>
          </w:rPr>
          <w:instrText xml:space="preserve"> PAGEREF _Toc108950121 \h </w:instrText>
        </w:r>
        <w:r w:rsidR="0044764C">
          <w:rPr>
            <w:webHidden/>
          </w:rPr>
        </w:r>
        <w:r w:rsidR="0044764C">
          <w:rPr>
            <w:webHidden/>
          </w:rPr>
          <w:fldChar w:fldCharType="separate"/>
        </w:r>
        <w:r w:rsidR="009B19AF">
          <w:rPr>
            <w:webHidden/>
          </w:rPr>
          <w:t>11</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2" w:history="1">
        <w:r w:rsidR="0044764C" w:rsidRPr="005C5740">
          <w:rPr>
            <w:rStyle w:val="Hyperlink"/>
            <w:b/>
            <w:bCs/>
          </w:rPr>
          <w:t>7.0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VENDOR DOCUMENTATION REQUIREMENTS &amp; SCHEDULE</w:t>
        </w:r>
        <w:r w:rsidR="0044764C">
          <w:rPr>
            <w:webHidden/>
          </w:rPr>
          <w:tab/>
        </w:r>
        <w:r w:rsidR="0044764C">
          <w:rPr>
            <w:webHidden/>
          </w:rPr>
          <w:fldChar w:fldCharType="begin"/>
        </w:r>
        <w:r w:rsidR="0044764C">
          <w:rPr>
            <w:webHidden/>
          </w:rPr>
          <w:instrText xml:space="preserve"> PAGEREF _Toc108950122 \h </w:instrText>
        </w:r>
        <w:r w:rsidR="0044764C">
          <w:rPr>
            <w:webHidden/>
          </w:rPr>
        </w:r>
        <w:r w:rsidR="0044764C">
          <w:rPr>
            <w:webHidden/>
          </w:rPr>
          <w:fldChar w:fldCharType="separate"/>
        </w:r>
        <w:r w:rsidR="009B19AF">
          <w:rPr>
            <w:webHidden/>
          </w:rPr>
          <w:t>11</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3" w:history="1">
        <w:r w:rsidR="0044764C" w:rsidRPr="005C5740">
          <w:rPr>
            <w:rStyle w:val="Hyperlink"/>
            <w:b/>
            <w:bCs/>
          </w:rPr>
          <w:t>8.0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UNIT RESPONSIBILITY</w:t>
        </w:r>
        <w:r w:rsidR="0044764C">
          <w:rPr>
            <w:webHidden/>
          </w:rPr>
          <w:tab/>
        </w:r>
        <w:r w:rsidR="0044764C">
          <w:rPr>
            <w:webHidden/>
          </w:rPr>
          <w:fldChar w:fldCharType="begin"/>
        </w:r>
        <w:r w:rsidR="0044764C">
          <w:rPr>
            <w:webHidden/>
          </w:rPr>
          <w:instrText xml:space="preserve"> PAGEREF _Toc108950123 \h </w:instrText>
        </w:r>
        <w:r w:rsidR="0044764C">
          <w:rPr>
            <w:webHidden/>
          </w:rPr>
        </w:r>
        <w:r w:rsidR="0044764C">
          <w:rPr>
            <w:webHidden/>
          </w:rPr>
          <w:fldChar w:fldCharType="separate"/>
        </w:r>
        <w:r w:rsidR="009B19AF">
          <w:rPr>
            <w:webHidden/>
          </w:rPr>
          <w:t>12</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4" w:history="1">
        <w:r w:rsidR="0044764C" w:rsidRPr="005C5740">
          <w:rPr>
            <w:rStyle w:val="Hyperlink"/>
            <w:b/>
            <w:bCs/>
          </w:rPr>
          <w:t>9.0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GUARANTEE AND WARRANTY</w:t>
        </w:r>
        <w:r w:rsidR="0044764C">
          <w:rPr>
            <w:webHidden/>
          </w:rPr>
          <w:tab/>
        </w:r>
        <w:r w:rsidR="0044764C">
          <w:rPr>
            <w:webHidden/>
          </w:rPr>
          <w:fldChar w:fldCharType="begin"/>
        </w:r>
        <w:r w:rsidR="0044764C">
          <w:rPr>
            <w:webHidden/>
          </w:rPr>
          <w:instrText xml:space="preserve"> PAGEREF _Toc108950124 \h </w:instrText>
        </w:r>
        <w:r w:rsidR="0044764C">
          <w:rPr>
            <w:webHidden/>
          </w:rPr>
        </w:r>
        <w:r w:rsidR="0044764C">
          <w:rPr>
            <w:webHidden/>
          </w:rPr>
          <w:fldChar w:fldCharType="separate"/>
        </w:r>
        <w:r w:rsidR="009B19AF">
          <w:rPr>
            <w:webHidden/>
          </w:rPr>
          <w:t>12</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5" w:history="1">
        <w:r w:rsidR="0044764C" w:rsidRPr="005C5740">
          <w:rPr>
            <w:rStyle w:val="Hyperlink"/>
            <w:b/>
            <w:bCs/>
          </w:rPr>
          <w:t>10.0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DEVIATION</w:t>
        </w:r>
        <w:r w:rsidR="0044764C">
          <w:rPr>
            <w:webHidden/>
          </w:rPr>
          <w:tab/>
        </w:r>
        <w:r w:rsidR="0044764C">
          <w:rPr>
            <w:webHidden/>
          </w:rPr>
          <w:fldChar w:fldCharType="begin"/>
        </w:r>
        <w:r w:rsidR="0044764C">
          <w:rPr>
            <w:webHidden/>
          </w:rPr>
          <w:instrText xml:space="preserve"> PAGEREF _Toc108950125 \h </w:instrText>
        </w:r>
        <w:r w:rsidR="0044764C">
          <w:rPr>
            <w:webHidden/>
          </w:rPr>
        </w:r>
        <w:r w:rsidR="0044764C">
          <w:rPr>
            <w:webHidden/>
          </w:rPr>
          <w:fldChar w:fldCharType="separate"/>
        </w:r>
        <w:r w:rsidR="009B19AF">
          <w:rPr>
            <w:webHidden/>
          </w:rPr>
          <w:t>13</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6" w:history="1">
        <w:r w:rsidR="0044764C" w:rsidRPr="005C5740">
          <w:rPr>
            <w:rStyle w:val="Hyperlink"/>
            <w:b/>
            <w:bCs/>
          </w:rPr>
          <w:t>11.0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PRICE BREAKDOWN</w:t>
        </w:r>
        <w:r w:rsidR="0044764C">
          <w:rPr>
            <w:webHidden/>
          </w:rPr>
          <w:tab/>
        </w:r>
        <w:r w:rsidR="0044764C">
          <w:rPr>
            <w:webHidden/>
          </w:rPr>
          <w:fldChar w:fldCharType="begin"/>
        </w:r>
        <w:r w:rsidR="0044764C">
          <w:rPr>
            <w:webHidden/>
          </w:rPr>
          <w:instrText xml:space="preserve"> PAGEREF _Toc108950126 \h </w:instrText>
        </w:r>
        <w:r w:rsidR="0044764C">
          <w:rPr>
            <w:webHidden/>
          </w:rPr>
        </w:r>
        <w:r w:rsidR="0044764C">
          <w:rPr>
            <w:webHidden/>
          </w:rPr>
          <w:fldChar w:fldCharType="separate"/>
        </w:r>
        <w:r w:rsidR="009B19AF">
          <w:rPr>
            <w:webHidden/>
          </w:rPr>
          <w:t>13</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7" w:history="1">
        <w:r w:rsidR="0044764C" w:rsidRPr="005C5740">
          <w:rPr>
            <w:rStyle w:val="Hyperlink"/>
            <w:b/>
            <w:bCs/>
          </w:rPr>
          <w:t>12.0</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SPECIAL Notes</w:t>
        </w:r>
        <w:r w:rsidR="0044764C">
          <w:rPr>
            <w:webHidden/>
          </w:rPr>
          <w:tab/>
        </w:r>
        <w:r w:rsidR="0044764C">
          <w:rPr>
            <w:webHidden/>
          </w:rPr>
          <w:fldChar w:fldCharType="begin"/>
        </w:r>
        <w:r w:rsidR="0044764C">
          <w:rPr>
            <w:webHidden/>
          </w:rPr>
          <w:instrText xml:space="preserve"> PAGEREF _Toc108950127 \h </w:instrText>
        </w:r>
        <w:r w:rsidR="0044764C">
          <w:rPr>
            <w:webHidden/>
          </w:rPr>
        </w:r>
        <w:r w:rsidR="0044764C">
          <w:rPr>
            <w:webHidden/>
          </w:rPr>
          <w:fldChar w:fldCharType="separate"/>
        </w:r>
        <w:r w:rsidR="009B19AF">
          <w:rPr>
            <w:webHidden/>
          </w:rPr>
          <w:t>14</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8" w:history="1">
        <w:r w:rsidR="0044764C" w:rsidRPr="005C5740">
          <w:rPr>
            <w:rStyle w:val="Hyperlink"/>
            <w:b/>
            <w:bCs/>
          </w:rPr>
          <w:t>12.1</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Kick-Off Meeting (KOM)</w:t>
        </w:r>
        <w:r w:rsidR="0044764C">
          <w:rPr>
            <w:webHidden/>
          </w:rPr>
          <w:tab/>
        </w:r>
        <w:r w:rsidR="0044764C">
          <w:rPr>
            <w:webHidden/>
          </w:rPr>
          <w:fldChar w:fldCharType="begin"/>
        </w:r>
        <w:r w:rsidR="0044764C">
          <w:rPr>
            <w:webHidden/>
          </w:rPr>
          <w:instrText xml:space="preserve"> PAGEREF _Toc108950128 \h </w:instrText>
        </w:r>
        <w:r w:rsidR="0044764C">
          <w:rPr>
            <w:webHidden/>
          </w:rPr>
        </w:r>
        <w:r w:rsidR="0044764C">
          <w:rPr>
            <w:webHidden/>
          </w:rPr>
          <w:fldChar w:fldCharType="separate"/>
        </w:r>
        <w:r w:rsidR="009B19AF">
          <w:rPr>
            <w:webHidden/>
          </w:rPr>
          <w:t>14</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29" w:history="1">
        <w:r w:rsidR="0044764C" w:rsidRPr="005C5740">
          <w:rPr>
            <w:rStyle w:val="Hyperlink"/>
            <w:b/>
            <w:bCs/>
          </w:rPr>
          <w:t>12.2</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Pre-Inspection Meeting (PIM)</w:t>
        </w:r>
        <w:r w:rsidR="0044764C">
          <w:rPr>
            <w:webHidden/>
          </w:rPr>
          <w:tab/>
        </w:r>
        <w:r w:rsidR="0044764C">
          <w:rPr>
            <w:webHidden/>
          </w:rPr>
          <w:fldChar w:fldCharType="begin"/>
        </w:r>
        <w:r w:rsidR="0044764C">
          <w:rPr>
            <w:webHidden/>
          </w:rPr>
          <w:instrText xml:space="preserve"> PAGEREF _Toc108950129 \h </w:instrText>
        </w:r>
        <w:r w:rsidR="0044764C">
          <w:rPr>
            <w:webHidden/>
          </w:rPr>
        </w:r>
        <w:r w:rsidR="0044764C">
          <w:rPr>
            <w:webHidden/>
          </w:rPr>
          <w:fldChar w:fldCharType="separate"/>
        </w:r>
        <w:r w:rsidR="009B19AF">
          <w:rPr>
            <w:webHidden/>
          </w:rPr>
          <w:t>14</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30" w:history="1">
        <w:r w:rsidR="0044764C" w:rsidRPr="005C5740">
          <w:rPr>
            <w:rStyle w:val="Hyperlink"/>
            <w:b/>
            <w:bCs/>
          </w:rPr>
          <w:t>12.3</w:t>
        </w:r>
        <w:r w:rsidR="0044764C">
          <w:rPr>
            <w:rFonts w:asciiTheme="minorHAnsi" w:eastAsiaTheme="minorEastAsia" w:hAnsiTheme="minorHAnsi" w:cstheme="minorBidi"/>
            <w:caps w:val="0"/>
            <w:kern w:val="0"/>
            <w:sz w:val="22"/>
            <w:szCs w:val="22"/>
            <w:lang w:bidi="ar-SA"/>
          </w:rPr>
          <w:tab/>
        </w:r>
        <w:r w:rsidR="0044764C" w:rsidRPr="005C5740">
          <w:rPr>
            <w:rStyle w:val="Hyperlink"/>
            <w:b/>
            <w:bCs/>
          </w:rPr>
          <w:t>Technical Quotation shall include the following items as a minimum:</w:t>
        </w:r>
        <w:r w:rsidR="0044764C">
          <w:rPr>
            <w:webHidden/>
          </w:rPr>
          <w:tab/>
        </w:r>
        <w:r w:rsidR="0044764C">
          <w:rPr>
            <w:webHidden/>
          </w:rPr>
          <w:fldChar w:fldCharType="begin"/>
        </w:r>
        <w:r w:rsidR="0044764C">
          <w:rPr>
            <w:webHidden/>
          </w:rPr>
          <w:instrText xml:space="preserve"> PAGEREF _Toc108950130 \h </w:instrText>
        </w:r>
        <w:r w:rsidR="0044764C">
          <w:rPr>
            <w:webHidden/>
          </w:rPr>
        </w:r>
        <w:r w:rsidR="0044764C">
          <w:rPr>
            <w:webHidden/>
          </w:rPr>
          <w:fldChar w:fldCharType="separate"/>
        </w:r>
        <w:r w:rsidR="009B19AF">
          <w:rPr>
            <w:webHidden/>
          </w:rPr>
          <w:t>14</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31" w:history="1">
        <w:r w:rsidR="0044764C" w:rsidRPr="005C5740">
          <w:rPr>
            <w:rStyle w:val="Hyperlink"/>
          </w:rPr>
          <w:t>ATTACHMENT #1</w:t>
        </w:r>
        <w:r w:rsidR="0044764C">
          <w:rPr>
            <w:webHidden/>
          </w:rPr>
          <w:tab/>
        </w:r>
        <w:r w:rsidR="0044764C">
          <w:rPr>
            <w:webHidden/>
          </w:rPr>
          <w:fldChar w:fldCharType="begin"/>
        </w:r>
        <w:r w:rsidR="0044764C">
          <w:rPr>
            <w:webHidden/>
          </w:rPr>
          <w:instrText xml:space="preserve"> PAGEREF _Toc108950131 \h </w:instrText>
        </w:r>
        <w:r w:rsidR="0044764C">
          <w:rPr>
            <w:webHidden/>
          </w:rPr>
        </w:r>
        <w:r w:rsidR="0044764C">
          <w:rPr>
            <w:webHidden/>
          </w:rPr>
          <w:fldChar w:fldCharType="separate"/>
        </w:r>
        <w:r w:rsidR="009B19AF">
          <w:rPr>
            <w:webHidden/>
          </w:rPr>
          <w:t>19</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33" w:history="1">
        <w:r w:rsidR="0044764C" w:rsidRPr="005C5740">
          <w:rPr>
            <w:rStyle w:val="Hyperlink"/>
          </w:rPr>
          <w:t>ATTACHMENT #2</w:t>
        </w:r>
        <w:r w:rsidR="0044764C">
          <w:rPr>
            <w:webHidden/>
          </w:rPr>
          <w:tab/>
        </w:r>
        <w:r w:rsidR="0044764C">
          <w:rPr>
            <w:webHidden/>
          </w:rPr>
          <w:fldChar w:fldCharType="begin"/>
        </w:r>
        <w:r w:rsidR="0044764C">
          <w:rPr>
            <w:webHidden/>
          </w:rPr>
          <w:instrText xml:space="preserve"> PAGEREF _Toc108950133 \h </w:instrText>
        </w:r>
        <w:r w:rsidR="0044764C">
          <w:rPr>
            <w:webHidden/>
          </w:rPr>
        </w:r>
        <w:r w:rsidR="0044764C">
          <w:rPr>
            <w:webHidden/>
          </w:rPr>
          <w:fldChar w:fldCharType="separate"/>
        </w:r>
        <w:r w:rsidR="009B19AF">
          <w:rPr>
            <w:webHidden/>
          </w:rPr>
          <w:t>21</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35" w:history="1">
        <w:r w:rsidR="0044764C" w:rsidRPr="005C5740">
          <w:rPr>
            <w:rStyle w:val="Hyperlink"/>
          </w:rPr>
          <w:t>ATTACHMENT #3</w:t>
        </w:r>
        <w:r w:rsidR="0044764C">
          <w:rPr>
            <w:webHidden/>
          </w:rPr>
          <w:tab/>
        </w:r>
        <w:r w:rsidR="0044764C">
          <w:rPr>
            <w:webHidden/>
          </w:rPr>
          <w:fldChar w:fldCharType="begin"/>
        </w:r>
        <w:r w:rsidR="0044764C">
          <w:rPr>
            <w:webHidden/>
          </w:rPr>
          <w:instrText xml:space="preserve"> PAGEREF _Toc108950135 \h </w:instrText>
        </w:r>
        <w:r w:rsidR="0044764C">
          <w:rPr>
            <w:webHidden/>
          </w:rPr>
        </w:r>
        <w:r w:rsidR="0044764C">
          <w:rPr>
            <w:webHidden/>
          </w:rPr>
          <w:fldChar w:fldCharType="separate"/>
        </w:r>
        <w:r w:rsidR="009B19AF">
          <w:rPr>
            <w:webHidden/>
          </w:rPr>
          <w:t>26</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37" w:history="1">
        <w:r w:rsidR="0044764C" w:rsidRPr="0044764C">
          <w:rPr>
            <w:rStyle w:val="Hyperlink"/>
            <w:rFonts w:eastAsia="?l?r ?ｨ奛ｯｨﾏ"/>
            <w:lang w:val="en-GB"/>
          </w:rPr>
          <w:t>Attachment #4</w:t>
        </w:r>
        <w:r w:rsidR="0044764C">
          <w:rPr>
            <w:webHidden/>
          </w:rPr>
          <w:tab/>
        </w:r>
        <w:r w:rsidR="0044764C">
          <w:rPr>
            <w:webHidden/>
          </w:rPr>
          <w:fldChar w:fldCharType="begin"/>
        </w:r>
        <w:r w:rsidR="0044764C">
          <w:rPr>
            <w:webHidden/>
          </w:rPr>
          <w:instrText xml:space="preserve"> PAGEREF _Toc108950137 \h </w:instrText>
        </w:r>
        <w:r w:rsidR="0044764C">
          <w:rPr>
            <w:webHidden/>
          </w:rPr>
        </w:r>
        <w:r w:rsidR="0044764C">
          <w:rPr>
            <w:webHidden/>
          </w:rPr>
          <w:fldChar w:fldCharType="separate"/>
        </w:r>
        <w:r w:rsidR="009B19AF">
          <w:rPr>
            <w:webHidden/>
          </w:rPr>
          <w:t>27</w:t>
        </w:r>
        <w:r w:rsidR="0044764C">
          <w:rPr>
            <w:webHidden/>
          </w:rPr>
          <w:fldChar w:fldCharType="end"/>
        </w:r>
      </w:hyperlink>
    </w:p>
    <w:p w:rsidR="0044764C" w:rsidRDefault="00634B21">
      <w:pPr>
        <w:pStyle w:val="TOC1"/>
        <w:rPr>
          <w:rFonts w:asciiTheme="minorHAnsi" w:eastAsiaTheme="minorEastAsia" w:hAnsiTheme="minorHAnsi" w:cstheme="minorBidi"/>
          <w:caps w:val="0"/>
          <w:kern w:val="0"/>
          <w:sz w:val="22"/>
          <w:szCs w:val="22"/>
          <w:lang w:bidi="ar-SA"/>
        </w:rPr>
      </w:pPr>
      <w:hyperlink w:anchor="_Toc108950143" w:history="1">
        <w:r w:rsidR="0044764C" w:rsidRPr="005C5740">
          <w:rPr>
            <w:rStyle w:val="Hyperlink"/>
          </w:rPr>
          <w:t>Attachment #5</w:t>
        </w:r>
        <w:r w:rsidR="0044764C">
          <w:rPr>
            <w:webHidden/>
          </w:rPr>
          <w:tab/>
        </w:r>
        <w:r w:rsidR="0044764C">
          <w:rPr>
            <w:webHidden/>
          </w:rPr>
          <w:fldChar w:fldCharType="begin"/>
        </w:r>
        <w:r w:rsidR="0044764C">
          <w:rPr>
            <w:webHidden/>
          </w:rPr>
          <w:instrText xml:space="preserve"> PAGEREF _Toc108950143 \h </w:instrText>
        </w:r>
        <w:r w:rsidR="0044764C">
          <w:rPr>
            <w:webHidden/>
          </w:rPr>
        </w:r>
        <w:r w:rsidR="0044764C">
          <w:rPr>
            <w:webHidden/>
          </w:rPr>
          <w:fldChar w:fldCharType="separate"/>
        </w:r>
        <w:r w:rsidR="009B19AF">
          <w:rPr>
            <w:webHidden/>
          </w:rPr>
          <w:t>28</w:t>
        </w:r>
        <w:r w:rsidR="0044764C">
          <w:rPr>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108950110"/>
      <w:r w:rsidRPr="004E686A">
        <w:rPr>
          <w:rFonts w:ascii="Arial" w:hAnsi="Arial" w:cs="Arial"/>
          <w:b/>
          <w:bCs/>
          <w:caps/>
          <w:kern w:val="28"/>
          <w:sz w:val="24"/>
        </w:rPr>
        <w:lastRenderedPageBreak/>
        <w:t>INTRODUCTION</w:t>
      </w:r>
      <w:bookmarkEnd w:id="1"/>
      <w:bookmarkEnd w:id="2"/>
      <w:bookmarkEnd w:id="3"/>
      <w:bookmarkEnd w:id="4"/>
    </w:p>
    <w:p w:rsidR="00DE1759" w:rsidRDefault="00EB2D3E" w:rsidP="00F82B59">
      <w:pPr>
        <w:widowControl w:val="0"/>
        <w:bidi w:val="0"/>
        <w:snapToGrid w:val="0"/>
        <w:spacing w:before="240" w:after="240" w:line="360" w:lineRule="auto"/>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F82B59">
      <w:pPr>
        <w:widowControl w:val="0"/>
        <w:bidi w:val="0"/>
        <w:snapToGrid w:val="0"/>
        <w:spacing w:before="240" w:after="240" w:line="360"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F82B59">
      <w:pPr>
        <w:widowControl w:val="0"/>
        <w:bidi w:val="0"/>
        <w:snapToGrid w:val="0"/>
        <w:spacing w:before="240" w:after="240" w:line="360" w:lineRule="auto"/>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rsidTr="00124FB9">
        <w:trPr>
          <w:trHeight w:val="352"/>
        </w:trPr>
        <w:tc>
          <w:tcPr>
            <w:tcW w:w="3780" w:type="dxa"/>
          </w:tcPr>
          <w:p w:rsidR="00EB2D3E" w:rsidRPr="00B516BA" w:rsidRDefault="008D2FFC"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FE0B81">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24FB9">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r w:rsidR="00F21DC7">
              <w:rPr>
                <w:rFonts w:asciiTheme="minorBidi" w:hAnsiTheme="minorBidi" w:cstheme="minorBidi"/>
                <w:sz w:val="22"/>
                <w:szCs w:val="22"/>
                <w:lang w:val="en-GB"/>
              </w:rPr>
              <w:t xml:space="preserve"> /PURCHASER</w:t>
            </w:r>
            <w:r w:rsidRPr="00B516BA">
              <w:rPr>
                <w:rFonts w:asciiTheme="minorBidi" w:hAnsiTheme="minorBidi" w:cstheme="minorBidi"/>
                <w:sz w:val="22"/>
                <w:szCs w:val="22"/>
                <w:lang w:val="en-GB"/>
              </w:rPr>
              <w:t>:</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w:t>
            </w:r>
            <w:r w:rsidR="00CA76BF">
              <w:rPr>
                <w:rFonts w:asciiTheme="minorBidi" w:hAnsiTheme="minorBidi" w:cstheme="minorBidi"/>
                <w:sz w:val="22"/>
                <w:szCs w:val="22"/>
                <w:lang w:val="en-GB"/>
              </w:rPr>
              <w:t>/supply</w:t>
            </w:r>
            <w:r w:rsidRPr="00B516BA">
              <w:rPr>
                <w:rFonts w:asciiTheme="minorBidi" w:hAnsiTheme="minorBidi" w:cstheme="minorBidi"/>
                <w:sz w:val="22"/>
                <w:szCs w:val="22"/>
                <w:lang w:val="en-GB"/>
              </w:rPr>
              <w:t xml:space="preserve"> the equipment or material.</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2A5DF1">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8D2FFC">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2A5DF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8D2FFC">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687E14" w:rsidRPr="00CE2D9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 w:name="_Toc273182409"/>
      <w:bookmarkStart w:id="8" w:name="_Toc12468074"/>
      <w:bookmarkStart w:id="9" w:name="_Toc13909545"/>
      <w:bookmarkStart w:id="10" w:name="_Toc108950111"/>
      <w:r w:rsidRPr="00CE2D90">
        <w:rPr>
          <w:rFonts w:ascii="Arial" w:hAnsi="Arial" w:cs="Arial"/>
          <w:b/>
          <w:bCs/>
          <w:caps/>
          <w:kern w:val="28"/>
          <w:sz w:val="24"/>
        </w:rPr>
        <w:lastRenderedPageBreak/>
        <w:t>GENERAL</w:t>
      </w:r>
      <w:bookmarkEnd w:id="7"/>
      <w:bookmarkEnd w:id="8"/>
      <w:bookmarkEnd w:id="9"/>
      <w:bookmarkEnd w:id="10"/>
    </w:p>
    <w:p w:rsidR="00687E14" w:rsidRPr="002B5E11" w:rsidRDefault="00687E14" w:rsidP="00F10EB3">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document presents the item material requisitions for Contractor’s use as appropriate. </w:t>
      </w:r>
    </w:p>
    <w:p w:rsidR="00687E14" w:rsidRPr="002B5E11" w:rsidRDefault="00687E14" w:rsidP="00E25AF8">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material requisition covers the requirements for the design, manufacturing, testing and supply of </w:t>
      </w:r>
      <w:r w:rsidR="00902952">
        <w:rPr>
          <w:rFonts w:asciiTheme="minorBidi" w:eastAsiaTheme="minorHAnsi" w:hAnsiTheme="minorBidi" w:cstheme="minorBidi"/>
          <w:sz w:val="22"/>
          <w:szCs w:val="28"/>
        </w:rPr>
        <w:t>Storage Tanks</w:t>
      </w:r>
      <w:r w:rsidRPr="002B5E11">
        <w:rPr>
          <w:rFonts w:asciiTheme="minorBidi" w:eastAsiaTheme="minorHAnsi" w:hAnsiTheme="minorBidi" w:cstheme="minorBidi"/>
          <w:sz w:val="22"/>
          <w:szCs w:val="28"/>
        </w:rPr>
        <w:t xml:space="preserve"> </w:t>
      </w:r>
      <w:r w:rsidRPr="00CA76BF">
        <w:rPr>
          <w:rFonts w:asciiTheme="minorBidi" w:eastAsiaTheme="minorHAnsi" w:hAnsiTheme="minorBidi" w:cstheme="minorBidi"/>
          <w:sz w:val="22"/>
          <w:szCs w:val="28"/>
          <w:u w:val="single"/>
        </w:rPr>
        <w:t xml:space="preserve">as </w:t>
      </w:r>
      <w:r w:rsidR="00CA76BF" w:rsidRPr="00CA76BF">
        <w:rPr>
          <w:rFonts w:asciiTheme="minorBidi" w:eastAsiaTheme="minorHAnsi" w:hAnsiTheme="minorBidi" w:cstheme="minorBidi"/>
          <w:sz w:val="22"/>
          <w:szCs w:val="28"/>
          <w:u w:val="single"/>
        </w:rPr>
        <w:t>per</w:t>
      </w:r>
      <w:r w:rsidRPr="00CA76BF">
        <w:rPr>
          <w:rFonts w:asciiTheme="minorBidi" w:eastAsiaTheme="minorHAnsi" w:hAnsiTheme="minorBidi" w:cstheme="minorBidi"/>
          <w:sz w:val="22"/>
          <w:szCs w:val="28"/>
          <w:u w:val="single"/>
        </w:rPr>
        <w:t xml:space="preserve"> below</w:t>
      </w:r>
      <w:r w:rsidR="00CA76BF" w:rsidRPr="00CA76BF">
        <w:rPr>
          <w:rFonts w:asciiTheme="minorBidi" w:eastAsiaTheme="minorHAnsi" w:hAnsiTheme="minorBidi" w:cstheme="minorBidi"/>
          <w:sz w:val="22"/>
          <w:szCs w:val="28"/>
          <w:u w:val="single"/>
        </w:rPr>
        <w:t xml:space="preserve"> </w:t>
      </w:r>
      <w:r w:rsidR="00E25AF8">
        <w:rPr>
          <w:rFonts w:asciiTheme="minorBidi" w:eastAsiaTheme="minorHAnsi" w:hAnsiTheme="minorBidi" w:cstheme="minorBidi"/>
          <w:sz w:val="22"/>
          <w:szCs w:val="28"/>
          <w:u w:val="single"/>
        </w:rPr>
        <w:t>table REMARKS</w:t>
      </w:r>
      <w:r w:rsidRPr="002B5E11">
        <w:rPr>
          <w:rFonts w:asciiTheme="minorBidi" w:eastAsiaTheme="minorHAnsi" w:hAnsiTheme="minorBidi" w:cstheme="minorBidi"/>
          <w:sz w:val="22"/>
          <w:szCs w:val="28"/>
        </w:rPr>
        <w:t>. All equipment</w:t>
      </w:r>
      <w:r>
        <w:rPr>
          <w:rFonts w:asciiTheme="minorBidi" w:eastAsiaTheme="minorHAnsi" w:hAnsiTheme="minorBidi" w:cstheme="minorBidi"/>
          <w:sz w:val="22"/>
          <w:szCs w:val="28"/>
        </w:rPr>
        <w:t>/devices/items</w:t>
      </w:r>
      <w:r w:rsidRPr="002B5E11">
        <w:rPr>
          <w:rFonts w:asciiTheme="minorBidi" w:eastAsiaTheme="minorHAnsi" w:hAnsiTheme="minorBidi" w:cstheme="minorBidi"/>
          <w:sz w:val="22"/>
          <w:szCs w:val="28"/>
        </w:rPr>
        <w:t xml:space="preserve"> shall conform to this requisition and all specifications which have been mentioned in attachment 1 of this material requisition.</w:t>
      </w:r>
    </w:p>
    <w:p w:rsidR="00687E14" w:rsidRDefault="00413188" w:rsidP="00F10EB3">
      <w:pPr>
        <w:pStyle w:val="ListParagraph"/>
        <w:numPr>
          <w:ilvl w:val="0"/>
          <w:numId w:val="20"/>
        </w:numPr>
        <w:bidi w:val="0"/>
        <w:spacing w:line="360" w:lineRule="auto"/>
        <w:jc w:val="both"/>
        <w:rPr>
          <w:rFonts w:asciiTheme="minorBidi" w:eastAsiaTheme="minorHAnsi" w:hAnsiTheme="minorBidi" w:cstheme="minorBidi"/>
          <w:sz w:val="22"/>
          <w:szCs w:val="28"/>
        </w:rPr>
      </w:pPr>
      <w:r w:rsidRPr="00F20B2C">
        <w:rPr>
          <w:rFonts w:asciiTheme="minorBidi" w:hAnsiTheme="minorBidi"/>
          <w:noProof/>
        </w:rPr>
        <mc:AlternateContent>
          <mc:Choice Requires="wpg">
            <w:drawing>
              <wp:anchor distT="0" distB="0" distL="114300" distR="114300" simplePos="0" relativeHeight="251654656" behindDoc="0" locked="0" layoutInCell="1" allowOverlap="1" wp14:anchorId="1F26C860" wp14:editId="2DE1C34C">
                <wp:simplePos x="0" y="0"/>
                <wp:positionH relativeFrom="column">
                  <wp:posOffset>3723640</wp:posOffset>
                </wp:positionH>
                <wp:positionV relativeFrom="paragraph">
                  <wp:posOffset>89535</wp:posOffset>
                </wp:positionV>
                <wp:extent cx="571500" cy="466725"/>
                <wp:effectExtent l="19050" t="19050" r="38100" b="28575"/>
                <wp:wrapNone/>
                <wp:docPr id="6"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8" name="Isosceles Triangle 8"/>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9" name="TextBox 58"/>
                        <wps:cNvSpPr txBox="1"/>
                        <wps:spPr>
                          <a:xfrm>
                            <a:off x="81243" y="219075"/>
                            <a:ext cx="406213" cy="266700"/>
                          </a:xfrm>
                          <a:prstGeom prst="rect">
                            <a:avLst/>
                          </a:prstGeom>
                          <a:noFill/>
                          <a:ln w="9525" cmpd="sng">
                            <a:noFill/>
                          </a:ln>
                          <a:effectLst/>
                        </wps:spPr>
                        <wps:txbx>
                          <w:txbxContent>
                            <w:p w:rsidR="002C1EA4" w:rsidRDefault="002C1EA4" w:rsidP="002F00EE">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1F26C860" id="Group 70" o:spid="_x0000_s1026" style="position:absolute;left:0;text-align:left;margin-left:293.2pt;margin-top:7.05pt;width:45pt;height:36.75pt;z-index:251654656;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8" o:spid="_x0000_s1027"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wogcAA&#10;AADaAAAADwAAAGRycy9kb3ducmV2LnhtbERPTYvCMBC9C/6HMMLeNFVEpBqLFAR1WVi7Ch7HZmyL&#10;zaQ0Ubv++s1B2OPjfS+TztTiQa2rLCsYjyIQxLnVFRcKjj+b4RyE88gaa8uk4JccJKt+b4mxtk8+&#10;0CPzhQgh7GJUUHrfxFK6vCSDbmQb4sBdbWvQB9gWUrf4DOGmlpMomkmDFYeGEhtKS8pv2d0o+DKv&#10;8XR3is5dlWeXdD+/OPv9qdTHoFsvQHjq/L/47d5qBWFruBJugF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qwogcAAAADaAAAADwAAAAAAAAAAAAAAAACYAgAAZHJzL2Rvd25y&#10;ZXYueG1sUEsFBgAAAAAEAAQA9QAAAIUDAAAAAA==&#10;" fillcolor="window" strokecolor="windowText" strokeweight=".25pt"/>
                <v:shapetype id="_x0000_t202" coordsize="21600,21600" o:spt="202" path="m,l,21600r21600,l21600,xe">
                  <v:stroke joinstyle="miter"/>
                  <v:path gradientshapeok="t" o:connecttype="rect"/>
                </v:shapetype>
                <v:shape id="TextBox 58" o:spid="_x0000_s1028"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c/WcMA&#10;AADaAAAADwAAAGRycy9kb3ducmV2LnhtbESPQWvCQBSE70L/w/IK3sxuxUoT3YRSETy1aKvg7ZF9&#10;JqHZtyG7mvjvu4VCj8PMfMOsi9G24ka9bxxreEoUCOLSmYYrDV+f29kLCB+QDbaOScOdPBT5w2SN&#10;mXED7+l2CJWIEPYZaqhD6DIpfVmTRZ+4jjh6F9dbDFH2lTQ9DhFuWzlXaiktNhwXauzoraby+3C1&#10;Go7vl/NpoT6qjX3uBjcqyTaVWk8fx9cViEBj+A//tXdGQwq/V+INk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c/WcMAAADaAAAADwAAAAAAAAAAAAAAAACYAgAAZHJzL2Rv&#10;d25yZXYueG1sUEsFBgAAAAAEAAQA9QAAAIgDAAAAAA==&#10;" filled="f" stroked="f">
                  <v:textbox>
                    <w:txbxContent>
                      <w:p w:rsidR="002C1EA4" w:rsidRDefault="002C1EA4" w:rsidP="002F00EE">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CA76BF">
        <w:rPr>
          <w:rFonts w:asciiTheme="minorBidi" w:eastAsiaTheme="minorHAnsi" w:hAnsiTheme="minorBidi" w:cstheme="minorBidi"/>
          <w:sz w:val="22"/>
          <w:szCs w:val="28"/>
        </w:rPr>
        <w:t>VENDOR’s</w:t>
      </w:r>
      <w:r w:rsidR="00687E14" w:rsidRPr="002B5E11">
        <w:rPr>
          <w:rFonts w:asciiTheme="minorBidi" w:eastAsiaTheme="minorHAnsi" w:hAnsiTheme="minorBidi" w:cstheme="minorBidi"/>
          <w:sz w:val="22"/>
          <w:szCs w:val="28"/>
        </w:rPr>
        <w:t xml:space="preserve"> supply shall include:</w:t>
      </w:r>
    </w:p>
    <w:p w:rsidR="00687E14" w:rsidRDefault="00687E14" w:rsidP="00687E14">
      <w:pPr>
        <w:pStyle w:val="ListParagraph"/>
        <w:bidi w:val="0"/>
        <w:spacing w:line="276" w:lineRule="auto"/>
        <w:ind w:left="1080"/>
        <w:jc w:val="both"/>
        <w:rPr>
          <w:rFonts w:asciiTheme="minorBidi" w:eastAsiaTheme="minorHAnsi" w:hAnsiTheme="minorBidi" w:cstheme="minorBidi"/>
          <w:sz w:val="22"/>
          <w:szCs w:val="28"/>
        </w:rPr>
      </w:pPr>
    </w:p>
    <w:p w:rsidR="005D0A8B" w:rsidRPr="005D0A8B" w:rsidRDefault="005D0A8B" w:rsidP="005D0A8B">
      <w:pPr>
        <w:pStyle w:val="ListParagraph"/>
        <w:bidi w:val="0"/>
        <w:spacing w:line="276" w:lineRule="auto"/>
        <w:ind w:left="1080"/>
        <w:jc w:val="both"/>
        <w:rPr>
          <w:rFonts w:asciiTheme="minorBidi" w:eastAsiaTheme="minorHAnsi" w:hAnsiTheme="minorBidi" w:cstheme="minorBidi"/>
          <w:b/>
          <w:bCs/>
          <w:sz w:val="22"/>
          <w:szCs w:val="28"/>
        </w:rPr>
      </w:pPr>
      <w:r>
        <w:rPr>
          <w:rFonts w:asciiTheme="minorBidi" w:eastAsiaTheme="minorHAnsi" w:hAnsiTheme="minorBidi" w:cstheme="minorBidi"/>
          <w:sz w:val="22"/>
          <w:szCs w:val="28"/>
        </w:rPr>
        <w:t xml:space="preserve">                                                       </w:t>
      </w:r>
      <w:r w:rsidRPr="005D0A8B">
        <w:rPr>
          <w:rFonts w:asciiTheme="minorBidi" w:eastAsiaTheme="minorHAnsi" w:hAnsiTheme="minorBidi" w:cstheme="minorBidi"/>
          <w:b/>
          <w:bCs/>
          <w:sz w:val="22"/>
          <w:szCs w:val="28"/>
        </w:rPr>
        <w:t>TABLE 1</w:t>
      </w:r>
    </w:p>
    <w:tbl>
      <w:tblPr>
        <w:tblStyle w:val="TableGrid1"/>
        <w:tblW w:w="0" w:type="auto"/>
        <w:jc w:val="center"/>
        <w:tblLook w:val="04A0" w:firstRow="1" w:lastRow="0" w:firstColumn="1" w:lastColumn="0" w:noHBand="0" w:noVBand="1"/>
      </w:tblPr>
      <w:tblGrid>
        <w:gridCol w:w="572"/>
        <w:gridCol w:w="2138"/>
        <w:gridCol w:w="3546"/>
        <w:gridCol w:w="1022"/>
        <w:gridCol w:w="2902"/>
      </w:tblGrid>
      <w:tr w:rsidR="00CA76BF" w:rsidRPr="002B5E11" w:rsidTr="00C60466">
        <w:trPr>
          <w:trHeight w:val="602"/>
          <w:jc w:val="center"/>
        </w:trPr>
        <w:tc>
          <w:tcPr>
            <w:tcW w:w="572" w:type="dxa"/>
            <w:shd w:val="clear" w:color="auto" w:fill="FBD4B4" w:themeFill="accent6" w:themeFillTint="66"/>
            <w:vAlign w:val="center"/>
          </w:tcPr>
          <w:p w:rsidR="00CA76BF" w:rsidRPr="002B5E11" w:rsidRDefault="00CA76BF" w:rsidP="00124FB9">
            <w:pPr>
              <w:bidi w:val="0"/>
              <w:spacing w:line="360" w:lineRule="auto"/>
              <w:jc w:val="center"/>
              <w:rPr>
                <w:rFonts w:asciiTheme="minorBidi" w:hAnsiTheme="minorBidi" w:cstheme="minorBidi"/>
              </w:rPr>
            </w:pPr>
            <w:r w:rsidRPr="002B5E11">
              <w:rPr>
                <w:rFonts w:asciiTheme="minorBidi" w:hAnsiTheme="minorBidi" w:cstheme="minorBidi"/>
                <w:b/>
                <w:bCs/>
              </w:rPr>
              <w:t>No.</w:t>
            </w:r>
          </w:p>
        </w:tc>
        <w:tc>
          <w:tcPr>
            <w:tcW w:w="2138" w:type="dxa"/>
            <w:shd w:val="clear" w:color="auto" w:fill="FBD4B4" w:themeFill="accent6" w:themeFillTint="66"/>
            <w:vAlign w:val="center"/>
          </w:tcPr>
          <w:p w:rsidR="00CA76BF" w:rsidRPr="002B5E11" w:rsidRDefault="00CA76BF" w:rsidP="00124FB9">
            <w:pPr>
              <w:bidi w:val="0"/>
              <w:spacing w:line="360" w:lineRule="auto"/>
              <w:jc w:val="center"/>
              <w:rPr>
                <w:rFonts w:asciiTheme="minorBidi" w:hAnsiTheme="minorBidi" w:cstheme="minorBidi"/>
              </w:rPr>
            </w:pPr>
            <w:r w:rsidRPr="002B5E11">
              <w:rPr>
                <w:rFonts w:asciiTheme="minorBidi" w:hAnsiTheme="minorBidi" w:cstheme="minorBidi"/>
                <w:b/>
                <w:bCs/>
              </w:rPr>
              <w:t>Item</w:t>
            </w:r>
          </w:p>
        </w:tc>
        <w:tc>
          <w:tcPr>
            <w:tcW w:w="3546" w:type="dxa"/>
            <w:shd w:val="clear" w:color="auto" w:fill="FBD4B4" w:themeFill="accent6" w:themeFillTint="66"/>
            <w:vAlign w:val="center"/>
          </w:tcPr>
          <w:p w:rsidR="00CA76BF" w:rsidRPr="002B5E11" w:rsidRDefault="00CA76BF" w:rsidP="00124FB9">
            <w:pPr>
              <w:bidi w:val="0"/>
              <w:spacing w:line="360" w:lineRule="auto"/>
              <w:jc w:val="center"/>
              <w:rPr>
                <w:rFonts w:asciiTheme="minorBidi" w:hAnsiTheme="minorBidi" w:cstheme="minorBidi"/>
              </w:rPr>
            </w:pPr>
            <w:r w:rsidRPr="002B5E11">
              <w:rPr>
                <w:rFonts w:asciiTheme="minorBidi" w:hAnsiTheme="minorBidi" w:cstheme="minorBidi"/>
                <w:b/>
                <w:bCs/>
              </w:rPr>
              <w:t>Description</w:t>
            </w:r>
          </w:p>
        </w:tc>
        <w:tc>
          <w:tcPr>
            <w:tcW w:w="1022" w:type="dxa"/>
            <w:shd w:val="clear" w:color="auto" w:fill="FBD4B4" w:themeFill="accent6" w:themeFillTint="66"/>
            <w:vAlign w:val="center"/>
          </w:tcPr>
          <w:p w:rsidR="00CA76BF" w:rsidRPr="002B5E11" w:rsidRDefault="00CA76BF" w:rsidP="00124FB9">
            <w:pPr>
              <w:bidi w:val="0"/>
              <w:spacing w:line="360" w:lineRule="auto"/>
              <w:jc w:val="center"/>
              <w:rPr>
                <w:rFonts w:asciiTheme="minorBidi" w:hAnsiTheme="minorBidi" w:cstheme="minorBidi"/>
              </w:rPr>
            </w:pPr>
            <w:r w:rsidRPr="002B5E11">
              <w:rPr>
                <w:rFonts w:asciiTheme="minorBidi" w:hAnsiTheme="minorBidi" w:cstheme="minorBidi"/>
                <w:b/>
                <w:bCs/>
              </w:rPr>
              <w:t>QTY.</w:t>
            </w:r>
          </w:p>
        </w:tc>
        <w:tc>
          <w:tcPr>
            <w:tcW w:w="2902" w:type="dxa"/>
            <w:shd w:val="clear" w:color="auto" w:fill="FBD4B4" w:themeFill="accent6" w:themeFillTint="66"/>
            <w:vAlign w:val="center"/>
          </w:tcPr>
          <w:p w:rsidR="00CA76BF" w:rsidRPr="002B5E11" w:rsidRDefault="00E25AF8" w:rsidP="00E25AF8">
            <w:pPr>
              <w:bidi w:val="0"/>
              <w:spacing w:line="360" w:lineRule="auto"/>
              <w:jc w:val="center"/>
              <w:rPr>
                <w:rFonts w:asciiTheme="minorBidi" w:hAnsiTheme="minorBidi" w:cstheme="minorBidi"/>
                <w:b/>
                <w:bCs/>
              </w:rPr>
            </w:pPr>
            <w:r>
              <w:rPr>
                <w:rFonts w:asciiTheme="minorBidi" w:hAnsiTheme="minorBidi" w:cstheme="minorBidi"/>
                <w:b/>
                <w:bCs/>
              </w:rPr>
              <w:t>REMARKS</w:t>
            </w:r>
          </w:p>
        </w:tc>
      </w:tr>
      <w:tr w:rsidR="00CA76BF" w:rsidRPr="002B5E11" w:rsidTr="00C60466">
        <w:trPr>
          <w:trHeight w:val="530"/>
          <w:jc w:val="center"/>
        </w:trPr>
        <w:tc>
          <w:tcPr>
            <w:tcW w:w="572" w:type="dxa"/>
            <w:vAlign w:val="center"/>
          </w:tcPr>
          <w:p w:rsidR="00CA76BF" w:rsidRPr="00B030C7" w:rsidRDefault="00E95495" w:rsidP="00CA76BF">
            <w:pPr>
              <w:bidi w:val="0"/>
              <w:jc w:val="center"/>
              <w:rPr>
                <w:rFonts w:asciiTheme="minorBidi" w:hAnsiTheme="minorBidi" w:cstheme="minorBidi"/>
              </w:rPr>
            </w:pPr>
            <w:r>
              <w:rPr>
                <w:rFonts w:asciiTheme="minorBidi" w:hAnsiTheme="minorBidi" w:cstheme="minorBidi" w:hint="cs"/>
                <w:rtl/>
              </w:rPr>
              <w:t>1</w:t>
            </w:r>
          </w:p>
        </w:tc>
        <w:tc>
          <w:tcPr>
            <w:tcW w:w="2138" w:type="dxa"/>
            <w:vAlign w:val="center"/>
          </w:tcPr>
          <w:p w:rsidR="00CA76BF" w:rsidRPr="00B030C7" w:rsidRDefault="00CA76BF" w:rsidP="00CA76BF">
            <w:pPr>
              <w:bidi w:val="0"/>
              <w:jc w:val="center"/>
              <w:rPr>
                <w:rFonts w:asciiTheme="minorBidi" w:hAnsiTheme="minorBidi" w:cstheme="minorBidi"/>
              </w:rPr>
            </w:pPr>
            <w:r>
              <w:rPr>
                <w:rFonts w:asciiTheme="minorBidi" w:hAnsiTheme="minorBidi" w:cstheme="minorBidi"/>
              </w:rPr>
              <w:t>TK-2102</w:t>
            </w:r>
          </w:p>
        </w:tc>
        <w:tc>
          <w:tcPr>
            <w:tcW w:w="3546" w:type="dxa"/>
            <w:vAlign w:val="center"/>
          </w:tcPr>
          <w:p w:rsidR="00CA76BF" w:rsidRPr="00B030C7" w:rsidRDefault="00CA76BF" w:rsidP="00CA76BF">
            <w:pPr>
              <w:bidi w:val="0"/>
              <w:jc w:val="center"/>
              <w:rPr>
                <w:rFonts w:asciiTheme="minorBidi" w:hAnsiTheme="minorBidi" w:cstheme="minorBidi"/>
              </w:rPr>
            </w:pPr>
            <w:r w:rsidRPr="00E4034A">
              <w:rPr>
                <w:rFonts w:asciiTheme="minorBidi" w:hAnsiTheme="minorBidi" w:cstheme="minorBidi"/>
              </w:rPr>
              <w:t>Lean Glycol Storage Tank</w:t>
            </w:r>
            <w:r>
              <w:rPr>
                <w:rFonts w:asciiTheme="minorBidi" w:hAnsiTheme="minorBidi" w:cstheme="minorBidi"/>
              </w:rPr>
              <w:t xml:space="preserve"> (ATM. Tank)</w:t>
            </w:r>
          </w:p>
        </w:tc>
        <w:tc>
          <w:tcPr>
            <w:tcW w:w="1022" w:type="dxa"/>
            <w:vAlign w:val="center"/>
          </w:tcPr>
          <w:p w:rsidR="00CA76BF" w:rsidRPr="00B030C7" w:rsidRDefault="00CA76BF" w:rsidP="00CA76BF">
            <w:pPr>
              <w:bidi w:val="0"/>
              <w:jc w:val="center"/>
              <w:rPr>
                <w:rFonts w:asciiTheme="minorBidi" w:hAnsiTheme="minorBidi" w:cstheme="minorBidi"/>
              </w:rPr>
            </w:pPr>
            <w:r>
              <w:rPr>
                <w:rFonts w:asciiTheme="minorBidi" w:hAnsiTheme="minorBidi" w:cstheme="minorBidi"/>
              </w:rPr>
              <w:t>1</w:t>
            </w:r>
          </w:p>
        </w:tc>
        <w:tc>
          <w:tcPr>
            <w:tcW w:w="2902" w:type="dxa"/>
            <w:vAlign w:val="center"/>
          </w:tcPr>
          <w:p w:rsidR="00CA76BF" w:rsidRPr="00CA76BF" w:rsidRDefault="00CA76BF" w:rsidP="00CA76BF">
            <w:pPr>
              <w:bidi w:val="0"/>
              <w:jc w:val="center"/>
              <w:rPr>
                <w:rFonts w:asciiTheme="minorBidi" w:hAnsiTheme="minorBidi" w:cstheme="minorBidi"/>
                <w:b/>
                <w:bCs/>
              </w:rPr>
            </w:pPr>
            <w:r w:rsidRPr="00CA76BF">
              <w:rPr>
                <w:rFonts w:asciiTheme="minorBidi" w:hAnsiTheme="minorBidi" w:cstheme="minorBidi"/>
                <w:b/>
                <w:bCs/>
              </w:rPr>
              <w:t>Pre-fabricated Parts</w:t>
            </w:r>
            <w:r w:rsidR="00DA2799">
              <w:rPr>
                <w:rFonts w:asciiTheme="minorBidi" w:hAnsiTheme="minorBidi" w:cstheme="minorBidi"/>
                <w:b/>
                <w:bCs/>
              </w:rPr>
              <w:t xml:space="preserve"> </w:t>
            </w:r>
            <w:r w:rsidR="00DA2799" w:rsidRPr="00DA2799">
              <w:rPr>
                <w:rFonts w:asciiTheme="minorBidi" w:hAnsiTheme="minorBidi" w:cstheme="minorBidi"/>
                <w:b/>
                <w:bCs/>
                <w:sz w:val="12"/>
                <w:szCs w:val="12"/>
              </w:rPr>
              <w:t>(</w:t>
            </w:r>
            <w:r w:rsidR="00C60466">
              <w:rPr>
                <w:rFonts w:asciiTheme="minorBidi" w:hAnsiTheme="minorBidi" w:cstheme="minorBidi"/>
                <w:b/>
                <w:bCs/>
                <w:sz w:val="12"/>
                <w:szCs w:val="12"/>
              </w:rPr>
              <w:t xml:space="preserve"> </w:t>
            </w:r>
            <w:r w:rsidR="00DA2799" w:rsidRPr="00DA2799">
              <w:rPr>
                <w:rFonts w:asciiTheme="minorBidi" w:hAnsiTheme="minorBidi" w:cstheme="minorBidi"/>
                <w:b/>
                <w:bCs/>
                <w:sz w:val="12"/>
                <w:szCs w:val="12"/>
              </w:rPr>
              <w:t>*</w:t>
            </w:r>
            <w:r w:rsidR="00C60466">
              <w:rPr>
                <w:rFonts w:asciiTheme="minorBidi" w:hAnsiTheme="minorBidi" w:cstheme="minorBidi"/>
                <w:b/>
                <w:bCs/>
                <w:sz w:val="12"/>
                <w:szCs w:val="12"/>
              </w:rPr>
              <w:t xml:space="preserve"> </w:t>
            </w:r>
            <w:r w:rsidR="00DA2799" w:rsidRPr="00DA2799">
              <w:rPr>
                <w:rFonts w:asciiTheme="minorBidi" w:hAnsiTheme="minorBidi" w:cstheme="minorBidi"/>
                <w:b/>
                <w:bCs/>
                <w:sz w:val="12"/>
                <w:szCs w:val="12"/>
              </w:rPr>
              <w:t>)</w:t>
            </w:r>
          </w:p>
        </w:tc>
      </w:tr>
      <w:tr w:rsidR="00CA76BF" w:rsidRPr="002B5E11" w:rsidTr="00C60466">
        <w:trPr>
          <w:trHeight w:val="530"/>
          <w:jc w:val="center"/>
        </w:trPr>
        <w:tc>
          <w:tcPr>
            <w:tcW w:w="572" w:type="dxa"/>
            <w:vAlign w:val="center"/>
          </w:tcPr>
          <w:p w:rsidR="00CA76BF" w:rsidRPr="00B030C7" w:rsidRDefault="00E95495" w:rsidP="00CA76BF">
            <w:pPr>
              <w:bidi w:val="0"/>
              <w:jc w:val="center"/>
              <w:rPr>
                <w:rFonts w:asciiTheme="minorBidi" w:hAnsiTheme="minorBidi" w:cstheme="minorBidi"/>
              </w:rPr>
            </w:pPr>
            <w:r>
              <w:rPr>
                <w:rFonts w:asciiTheme="minorBidi" w:hAnsiTheme="minorBidi" w:cstheme="minorBidi" w:hint="cs"/>
                <w:rtl/>
              </w:rPr>
              <w:t>2</w:t>
            </w:r>
          </w:p>
        </w:tc>
        <w:tc>
          <w:tcPr>
            <w:tcW w:w="2138" w:type="dxa"/>
            <w:vAlign w:val="center"/>
          </w:tcPr>
          <w:p w:rsidR="00CA76BF" w:rsidRPr="00B030C7" w:rsidRDefault="00CA76BF" w:rsidP="00CA76BF">
            <w:pPr>
              <w:bidi w:val="0"/>
              <w:jc w:val="center"/>
              <w:rPr>
                <w:rFonts w:asciiTheme="minorBidi" w:hAnsiTheme="minorBidi" w:cstheme="minorBidi"/>
              </w:rPr>
            </w:pPr>
            <w:r>
              <w:rPr>
                <w:rFonts w:asciiTheme="minorBidi" w:hAnsiTheme="minorBidi" w:cstheme="minorBidi"/>
              </w:rPr>
              <w:t>TK-2301A/B</w:t>
            </w:r>
          </w:p>
        </w:tc>
        <w:tc>
          <w:tcPr>
            <w:tcW w:w="3546" w:type="dxa"/>
            <w:vAlign w:val="center"/>
          </w:tcPr>
          <w:p w:rsidR="00CA76BF" w:rsidRPr="00B030C7" w:rsidRDefault="00CA76BF" w:rsidP="00CA76BF">
            <w:pPr>
              <w:bidi w:val="0"/>
              <w:jc w:val="center"/>
              <w:rPr>
                <w:rFonts w:asciiTheme="minorBidi" w:hAnsiTheme="minorBidi" w:cstheme="minorBidi"/>
              </w:rPr>
            </w:pPr>
            <w:r w:rsidRPr="00E4034A">
              <w:rPr>
                <w:rFonts w:asciiTheme="minorBidi" w:hAnsiTheme="minorBidi" w:cstheme="minorBidi"/>
              </w:rPr>
              <w:t>Fire Water Storage Tank</w:t>
            </w:r>
            <w:r>
              <w:rPr>
                <w:rFonts w:asciiTheme="minorBidi" w:hAnsiTheme="minorBidi" w:cstheme="minorBidi"/>
              </w:rPr>
              <w:t>s (ATM. Tank)</w:t>
            </w:r>
          </w:p>
        </w:tc>
        <w:tc>
          <w:tcPr>
            <w:tcW w:w="1022" w:type="dxa"/>
            <w:vAlign w:val="center"/>
          </w:tcPr>
          <w:p w:rsidR="00CA76BF" w:rsidRPr="00B030C7" w:rsidRDefault="00CA76BF" w:rsidP="00CA76BF">
            <w:pPr>
              <w:bidi w:val="0"/>
              <w:jc w:val="center"/>
              <w:rPr>
                <w:rFonts w:asciiTheme="minorBidi" w:hAnsiTheme="minorBidi" w:cstheme="minorBidi"/>
              </w:rPr>
            </w:pPr>
            <w:r>
              <w:rPr>
                <w:rFonts w:asciiTheme="minorBidi" w:hAnsiTheme="minorBidi" w:cstheme="minorBidi"/>
              </w:rPr>
              <w:t>2</w:t>
            </w:r>
          </w:p>
        </w:tc>
        <w:tc>
          <w:tcPr>
            <w:tcW w:w="2902" w:type="dxa"/>
            <w:vAlign w:val="center"/>
          </w:tcPr>
          <w:p w:rsidR="00CA76BF" w:rsidRPr="00CA76BF" w:rsidRDefault="00CA76BF" w:rsidP="00CA76BF">
            <w:pPr>
              <w:bidi w:val="0"/>
              <w:jc w:val="center"/>
              <w:rPr>
                <w:rFonts w:asciiTheme="minorBidi" w:hAnsiTheme="minorBidi" w:cstheme="minorBidi"/>
                <w:b/>
                <w:bCs/>
              </w:rPr>
            </w:pPr>
            <w:r w:rsidRPr="00CA76BF">
              <w:rPr>
                <w:rFonts w:asciiTheme="minorBidi" w:hAnsiTheme="minorBidi" w:cstheme="minorBidi"/>
                <w:b/>
                <w:bCs/>
              </w:rPr>
              <w:t>Pre-fabricated Parts</w:t>
            </w:r>
            <w:r w:rsidR="00DA2799">
              <w:rPr>
                <w:rFonts w:asciiTheme="minorBidi" w:hAnsiTheme="minorBidi" w:cstheme="minorBidi"/>
                <w:b/>
                <w:bCs/>
              </w:rPr>
              <w:t xml:space="preserve"> </w:t>
            </w:r>
            <w:r w:rsidR="00DA2799" w:rsidRPr="00DA2799">
              <w:rPr>
                <w:rFonts w:asciiTheme="minorBidi" w:hAnsiTheme="minorBidi" w:cstheme="minorBidi"/>
                <w:b/>
                <w:bCs/>
                <w:sz w:val="12"/>
                <w:szCs w:val="12"/>
              </w:rPr>
              <w:t>(</w:t>
            </w:r>
            <w:r w:rsidR="00C60466">
              <w:rPr>
                <w:rFonts w:asciiTheme="minorBidi" w:hAnsiTheme="minorBidi" w:cstheme="minorBidi"/>
                <w:b/>
                <w:bCs/>
                <w:sz w:val="12"/>
                <w:szCs w:val="12"/>
              </w:rPr>
              <w:t xml:space="preserve"> </w:t>
            </w:r>
            <w:r w:rsidR="00DA2799" w:rsidRPr="00DA2799">
              <w:rPr>
                <w:rFonts w:asciiTheme="minorBidi" w:hAnsiTheme="minorBidi" w:cstheme="minorBidi"/>
                <w:b/>
                <w:bCs/>
                <w:sz w:val="12"/>
                <w:szCs w:val="12"/>
              </w:rPr>
              <w:t>*</w:t>
            </w:r>
            <w:r w:rsidR="00C60466">
              <w:rPr>
                <w:rFonts w:asciiTheme="minorBidi" w:hAnsiTheme="minorBidi" w:cstheme="minorBidi"/>
                <w:b/>
                <w:bCs/>
                <w:sz w:val="12"/>
                <w:szCs w:val="12"/>
              </w:rPr>
              <w:t xml:space="preserve"> </w:t>
            </w:r>
            <w:r w:rsidR="00DA2799" w:rsidRPr="00DA2799">
              <w:rPr>
                <w:rFonts w:asciiTheme="minorBidi" w:hAnsiTheme="minorBidi" w:cstheme="minorBidi"/>
                <w:b/>
                <w:bCs/>
                <w:sz w:val="12"/>
                <w:szCs w:val="12"/>
              </w:rPr>
              <w:t>)</w:t>
            </w:r>
          </w:p>
        </w:tc>
      </w:tr>
      <w:tr w:rsidR="00CA76BF" w:rsidRPr="002B5E11" w:rsidTr="00C60466">
        <w:trPr>
          <w:trHeight w:val="530"/>
          <w:jc w:val="center"/>
        </w:trPr>
        <w:tc>
          <w:tcPr>
            <w:tcW w:w="572" w:type="dxa"/>
            <w:vAlign w:val="center"/>
          </w:tcPr>
          <w:p w:rsidR="00CA76BF" w:rsidRPr="00B030C7" w:rsidRDefault="00E95495" w:rsidP="00CA76BF">
            <w:pPr>
              <w:bidi w:val="0"/>
              <w:jc w:val="center"/>
              <w:rPr>
                <w:rFonts w:asciiTheme="minorBidi" w:hAnsiTheme="minorBidi" w:cstheme="minorBidi"/>
              </w:rPr>
            </w:pPr>
            <w:r>
              <w:rPr>
                <w:rFonts w:asciiTheme="minorBidi" w:hAnsiTheme="minorBidi" w:cstheme="minorBidi" w:hint="cs"/>
                <w:rtl/>
              </w:rPr>
              <w:t>3</w:t>
            </w:r>
          </w:p>
        </w:tc>
        <w:tc>
          <w:tcPr>
            <w:tcW w:w="2138" w:type="dxa"/>
            <w:vAlign w:val="center"/>
          </w:tcPr>
          <w:p w:rsidR="00CA76BF" w:rsidRPr="00B030C7" w:rsidRDefault="00CA76BF" w:rsidP="00CA76BF">
            <w:pPr>
              <w:bidi w:val="0"/>
              <w:jc w:val="center"/>
              <w:rPr>
                <w:rFonts w:asciiTheme="minorBidi" w:hAnsiTheme="minorBidi" w:cstheme="minorBidi"/>
              </w:rPr>
            </w:pPr>
            <w:r>
              <w:rPr>
                <w:rFonts w:asciiTheme="minorBidi" w:hAnsiTheme="minorBidi" w:cstheme="minorBidi"/>
              </w:rPr>
              <w:t>TK-2209</w:t>
            </w:r>
          </w:p>
        </w:tc>
        <w:tc>
          <w:tcPr>
            <w:tcW w:w="3546" w:type="dxa"/>
            <w:vAlign w:val="center"/>
          </w:tcPr>
          <w:p w:rsidR="00CA76BF" w:rsidRPr="00B030C7" w:rsidRDefault="00CA76BF" w:rsidP="00CA76BF">
            <w:pPr>
              <w:bidi w:val="0"/>
              <w:jc w:val="center"/>
              <w:rPr>
                <w:rFonts w:asciiTheme="minorBidi" w:hAnsiTheme="minorBidi" w:cstheme="minorBidi"/>
              </w:rPr>
            </w:pPr>
            <w:r w:rsidRPr="00E4034A">
              <w:rPr>
                <w:rFonts w:asciiTheme="minorBidi" w:hAnsiTheme="minorBidi" w:cstheme="minorBidi"/>
              </w:rPr>
              <w:t>Elevated Potable Water Tank</w:t>
            </w:r>
            <w:r>
              <w:rPr>
                <w:rFonts w:asciiTheme="minorBidi" w:hAnsiTheme="minorBidi" w:cstheme="minorBidi"/>
              </w:rPr>
              <w:t xml:space="preserve"> </w:t>
            </w:r>
            <w:r w:rsidRPr="000148AF">
              <w:rPr>
                <w:rFonts w:asciiTheme="minorBidi" w:hAnsiTheme="minorBidi" w:cstheme="minorBidi"/>
              </w:rPr>
              <w:t>(ATM. Tank)</w:t>
            </w:r>
          </w:p>
        </w:tc>
        <w:tc>
          <w:tcPr>
            <w:tcW w:w="1022" w:type="dxa"/>
            <w:vAlign w:val="center"/>
          </w:tcPr>
          <w:p w:rsidR="00CA76BF" w:rsidRPr="00B030C7" w:rsidRDefault="00CA76BF" w:rsidP="00CA76BF">
            <w:pPr>
              <w:bidi w:val="0"/>
              <w:jc w:val="center"/>
              <w:rPr>
                <w:rFonts w:asciiTheme="minorBidi" w:hAnsiTheme="minorBidi" w:cstheme="minorBidi"/>
              </w:rPr>
            </w:pPr>
            <w:r>
              <w:rPr>
                <w:rFonts w:asciiTheme="minorBidi" w:hAnsiTheme="minorBidi" w:cstheme="minorBidi"/>
              </w:rPr>
              <w:t>1</w:t>
            </w:r>
          </w:p>
        </w:tc>
        <w:tc>
          <w:tcPr>
            <w:tcW w:w="2902" w:type="dxa"/>
            <w:vAlign w:val="center"/>
          </w:tcPr>
          <w:p w:rsidR="00CA76BF" w:rsidRPr="00CA76BF" w:rsidRDefault="00CA76BF" w:rsidP="00CA76BF">
            <w:pPr>
              <w:bidi w:val="0"/>
              <w:jc w:val="center"/>
              <w:rPr>
                <w:rFonts w:asciiTheme="minorBidi" w:hAnsiTheme="minorBidi" w:cstheme="minorBidi"/>
                <w:b/>
                <w:bCs/>
              </w:rPr>
            </w:pPr>
            <w:r w:rsidRPr="00CA76BF">
              <w:rPr>
                <w:rFonts w:asciiTheme="minorBidi" w:hAnsiTheme="minorBidi" w:cstheme="minorBidi"/>
                <w:b/>
                <w:bCs/>
              </w:rPr>
              <w:t>Completed Equipment</w:t>
            </w:r>
            <w:r w:rsidR="00C60466">
              <w:rPr>
                <w:rFonts w:asciiTheme="minorBidi" w:hAnsiTheme="minorBidi" w:cstheme="minorBidi"/>
                <w:b/>
                <w:bCs/>
              </w:rPr>
              <w:t xml:space="preserve"> </w:t>
            </w:r>
            <w:r w:rsidR="00DA2799" w:rsidRPr="00DA2799">
              <w:rPr>
                <w:rFonts w:asciiTheme="minorBidi" w:hAnsiTheme="minorBidi" w:cstheme="minorBidi"/>
                <w:b/>
                <w:bCs/>
                <w:sz w:val="12"/>
                <w:szCs w:val="12"/>
              </w:rPr>
              <w:t>(</w:t>
            </w:r>
            <w:r w:rsidR="00C60466">
              <w:rPr>
                <w:rFonts w:asciiTheme="minorBidi" w:hAnsiTheme="minorBidi" w:cstheme="minorBidi"/>
                <w:b/>
                <w:bCs/>
                <w:sz w:val="12"/>
                <w:szCs w:val="12"/>
              </w:rPr>
              <w:t xml:space="preserve"> </w:t>
            </w:r>
            <w:r w:rsidR="00DA2799" w:rsidRPr="00DA2799">
              <w:rPr>
                <w:rFonts w:asciiTheme="minorBidi" w:hAnsiTheme="minorBidi" w:cstheme="minorBidi"/>
                <w:b/>
                <w:bCs/>
                <w:sz w:val="12"/>
                <w:szCs w:val="12"/>
              </w:rPr>
              <w:t>*</w:t>
            </w:r>
            <w:r w:rsidR="00DA2799">
              <w:rPr>
                <w:rFonts w:asciiTheme="minorBidi" w:hAnsiTheme="minorBidi" w:cstheme="minorBidi"/>
                <w:b/>
                <w:bCs/>
                <w:sz w:val="12"/>
                <w:szCs w:val="12"/>
              </w:rPr>
              <w:t>*</w:t>
            </w:r>
            <w:r w:rsidR="00C60466">
              <w:rPr>
                <w:rFonts w:asciiTheme="minorBidi" w:hAnsiTheme="minorBidi" w:cstheme="minorBidi"/>
                <w:b/>
                <w:bCs/>
                <w:sz w:val="12"/>
                <w:szCs w:val="12"/>
              </w:rPr>
              <w:t xml:space="preserve"> </w:t>
            </w:r>
            <w:r w:rsidR="00DA2799" w:rsidRPr="00DA2799">
              <w:rPr>
                <w:rFonts w:asciiTheme="minorBidi" w:hAnsiTheme="minorBidi" w:cstheme="minorBidi"/>
                <w:b/>
                <w:bCs/>
                <w:sz w:val="12"/>
                <w:szCs w:val="12"/>
              </w:rPr>
              <w:t>)</w:t>
            </w:r>
            <w:r w:rsidR="00DA2799">
              <w:rPr>
                <w:rFonts w:asciiTheme="minorBidi" w:hAnsiTheme="minorBidi" w:cstheme="minorBidi"/>
                <w:b/>
                <w:bCs/>
              </w:rPr>
              <w:t xml:space="preserve"> </w:t>
            </w:r>
          </w:p>
        </w:tc>
      </w:tr>
    </w:tbl>
    <w:p w:rsidR="00687E14" w:rsidRPr="002F00EE" w:rsidRDefault="00DA2799" w:rsidP="009B19AF">
      <w:pPr>
        <w:keepNext/>
        <w:widowControl w:val="0"/>
        <w:bidi w:val="0"/>
        <w:spacing w:before="240" w:after="240" w:line="276" w:lineRule="auto"/>
        <w:ind w:left="720"/>
        <w:jc w:val="both"/>
        <w:outlineLvl w:val="0"/>
        <w:rPr>
          <w:rFonts w:ascii="Arial" w:hAnsi="Arial" w:cs="Arial"/>
          <w:caps/>
          <w:kern w:val="28"/>
          <w:sz w:val="16"/>
          <w:szCs w:val="16"/>
          <w:highlight w:val="lightGray"/>
        </w:rPr>
      </w:pPr>
      <w:bookmarkStart w:id="11" w:name="_Toc108950112"/>
      <w:r w:rsidRPr="002F00EE">
        <w:rPr>
          <w:rFonts w:ascii="Arial" w:hAnsi="Arial" w:cs="Arial"/>
          <w:caps/>
          <w:kern w:val="28"/>
          <w:sz w:val="16"/>
          <w:szCs w:val="16"/>
          <w:highlight w:val="lightGray"/>
        </w:rPr>
        <w:t xml:space="preserve">*    </w:t>
      </w:r>
      <w:bookmarkStart w:id="12" w:name="_Toc273182410"/>
      <w:bookmarkStart w:id="13" w:name="_Toc12468075"/>
      <w:bookmarkStart w:id="14" w:name="_Toc13909546"/>
      <w:r w:rsidRPr="002F00EE">
        <w:rPr>
          <w:rFonts w:ascii="Arial" w:hAnsi="Arial" w:cs="Arial"/>
          <w:caps/>
          <w:kern w:val="28"/>
          <w:sz w:val="16"/>
          <w:szCs w:val="16"/>
          <w:highlight w:val="lightGray"/>
        </w:rPr>
        <w:t xml:space="preserve">Pre-fabricated Parts : </w:t>
      </w:r>
      <w:r w:rsidR="00A2051C" w:rsidRPr="002F00EE">
        <w:rPr>
          <w:rFonts w:ascii="Arial" w:hAnsi="Arial" w:cs="Arial"/>
          <w:caps/>
          <w:kern w:val="28"/>
          <w:sz w:val="16"/>
          <w:szCs w:val="16"/>
          <w:highlight w:val="lightGray"/>
        </w:rPr>
        <w:t xml:space="preserve">Preparead the parts by vendor but </w:t>
      </w:r>
      <w:r w:rsidR="00C60466">
        <w:rPr>
          <w:rFonts w:ascii="Arial" w:hAnsi="Arial" w:cs="Arial"/>
          <w:caps/>
          <w:kern w:val="28"/>
          <w:sz w:val="16"/>
          <w:szCs w:val="16"/>
          <w:highlight w:val="lightGray"/>
        </w:rPr>
        <w:t xml:space="preserve">FINAL </w:t>
      </w:r>
      <w:r w:rsidR="00A2051C" w:rsidRPr="002F00EE">
        <w:rPr>
          <w:rFonts w:ascii="Arial" w:hAnsi="Arial" w:cs="Arial"/>
          <w:caps/>
          <w:kern w:val="28"/>
          <w:sz w:val="16"/>
          <w:szCs w:val="16"/>
          <w:highlight w:val="lightGray"/>
        </w:rPr>
        <w:t>assembl</w:t>
      </w:r>
      <w:r w:rsidR="00C60466">
        <w:rPr>
          <w:rFonts w:ascii="Arial" w:hAnsi="Arial" w:cs="Arial"/>
          <w:caps/>
          <w:kern w:val="28"/>
          <w:sz w:val="16"/>
          <w:szCs w:val="16"/>
          <w:highlight w:val="lightGray"/>
        </w:rPr>
        <w:t>ING /</w:t>
      </w:r>
      <w:r w:rsidR="00A2051C" w:rsidRPr="002F00EE">
        <w:rPr>
          <w:rFonts w:ascii="Arial" w:hAnsi="Arial" w:cs="Arial"/>
          <w:caps/>
          <w:kern w:val="28"/>
          <w:sz w:val="16"/>
          <w:szCs w:val="16"/>
          <w:highlight w:val="lightGray"/>
        </w:rPr>
        <w:t xml:space="preserve"> </w:t>
      </w:r>
      <w:r w:rsidR="00C60466">
        <w:rPr>
          <w:rFonts w:ascii="Arial" w:hAnsi="Arial" w:cs="Arial"/>
          <w:caps/>
          <w:kern w:val="28"/>
          <w:sz w:val="16"/>
          <w:szCs w:val="16"/>
          <w:highlight w:val="lightGray"/>
        </w:rPr>
        <w:t xml:space="preserve">CONSTRUCTION </w:t>
      </w:r>
      <w:r w:rsidR="002C1EA4">
        <w:rPr>
          <w:rFonts w:ascii="Arial" w:hAnsi="Arial" w:cs="Arial"/>
          <w:caps/>
          <w:kern w:val="28"/>
          <w:sz w:val="16"/>
          <w:szCs w:val="16"/>
          <w:highlight w:val="lightGray"/>
        </w:rPr>
        <w:t xml:space="preserve">AND </w:t>
      </w:r>
      <w:r w:rsidR="00A2051C" w:rsidRPr="002F00EE">
        <w:rPr>
          <w:rFonts w:ascii="Arial" w:hAnsi="Arial" w:cs="Arial"/>
          <w:caps/>
          <w:kern w:val="28"/>
          <w:sz w:val="16"/>
          <w:szCs w:val="16"/>
          <w:highlight w:val="lightGray"/>
        </w:rPr>
        <w:t>tes</w:t>
      </w:r>
      <w:r w:rsidR="002F00EE" w:rsidRPr="002F00EE">
        <w:rPr>
          <w:rFonts w:ascii="Arial" w:hAnsi="Arial" w:cs="Arial"/>
          <w:caps/>
          <w:kern w:val="28"/>
          <w:sz w:val="16"/>
          <w:szCs w:val="16"/>
          <w:highlight w:val="lightGray"/>
        </w:rPr>
        <w:t xml:space="preserve">t of </w:t>
      </w:r>
      <w:r w:rsidR="00C60466">
        <w:rPr>
          <w:rFonts w:ascii="Arial" w:hAnsi="Arial" w:cs="Arial"/>
          <w:caps/>
          <w:kern w:val="28"/>
          <w:sz w:val="16"/>
          <w:szCs w:val="16"/>
          <w:highlight w:val="lightGray"/>
        </w:rPr>
        <w:t xml:space="preserve">MAIN </w:t>
      </w:r>
      <w:r w:rsidR="002F00EE" w:rsidRPr="002F00EE">
        <w:rPr>
          <w:rFonts w:ascii="Arial" w:hAnsi="Arial" w:cs="Arial"/>
          <w:caps/>
          <w:kern w:val="28"/>
          <w:sz w:val="16"/>
          <w:szCs w:val="16"/>
          <w:highlight w:val="lightGray"/>
        </w:rPr>
        <w:t>part</w:t>
      </w:r>
      <w:r w:rsidR="00C60466">
        <w:rPr>
          <w:rFonts w:ascii="Arial" w:hAnsi="Arial" w:cs="Arial"/>
          <w:caps/>
          <w:kern w:val="28"/>
          <w:sz w:val="16"/>
          <w:szCs w:val="16"/>
          <w:highlight w:val="lightGray"/>
        </w:rPr>
        <w:t>S</w:t>
      </w:r>
      <w:r w:rsidR="00A2051C" w:rsidRPr="002F00EE">
        <w:rPr>
          <w:rFonts w:ascii="Arial" w:hAnsi="Arial" w:cs="Arial"/>
          <w:caps/>
          <w:kern w:val="28"/>
          <w:sz w:val="16"/>
          <w:szCs w:val="16"/>
          <w:highlight w:val="lightGray"/>
        </w:rPr>
        <w:t xml:space="preserve"> are out of vendor’ </w:t>
      </w:r>
      <w:r w:rsidR="00A84553">
        <w:rPr>
          <w:rFonts w:ascii="Arial" w:hAnsi="Arial" w:cs="Arial"/>
          <w:kern w:val="28"/>
          <w:sz w:val="16"/>
          <w:szCs w:val="16"/>
          <w:highlight w:val="lightGray"/>
        </w:rPr>
        <w:t>s</w:t>
      </w:r>
      <w:r w:rsidR="00A2051C" w:rsidRPr="002F00EE">
        <w:rPr>
          <w:rFonts w:ascii="Arial" w:hAnsi="Arial" w:cs="Arial"/>
          <w:caps/>
          <w:kern w:val="28"/>
          <w:sz w:val="16"/>
          <w:szCs w:val="16"/>
          <w:highlight w:val="lightGray"/>
        </w:rPr>
        <w:t xml:space="preserve"> scope</w:t>
      </w:r>
      <w:r w:rsidR="009B19AF">
        <w:rPr>
          <w:rFonts w:ascii="Arial" w:hAnsi="Arial" w:cs="Arial"/>
          <w:caps/>
          <w:kern w:val="28"/>
          <w:sz w:val="16"/>
          <w:szCs w:val="16"/>
          <w:highlight w:val="lightGray"/>
        </w:rPr>
        <w:t xml:space="preserve"> OF WORK</w:t>
      </w:r>
      <w:r w:rsidR="00A2051C" w:rsidRPr="002F00EE">
        <w:rPr>
          <w:rFonts w:ascii="Arial" w:hAnsi="Arial" w:cs="Arial"/>
          <w:caps/>
          <w:kern w:val="28"/>
          <w:sz w:val="16"/>
          <w:szCs w:val="16"/>
          <w:highlight w:val="lightGray"/>
        </w:rPr>
        <w:t>.</w:t>
      </w:r>
      <w:bookmarkEnd w:id="11"/>
    </w:p>
    <w:p w:rsidR="00DA2799" w:rsidRDefault="00DA2799" w:rsidP="009B19AF">
      <w:pPr>
        <w:keepNext/>
        <w:widowControl w:val="0"/>
        <w:bidi w:val="0"/>
        <w:spacing w:before="240" w:after="240" w:line="276" w:lineRule="auto"/>
        <w:ind w:left="720"/>
        <w:jc w:val="both"/>
        <w:outlineLvl w:val="0"/>
        <w:rPr>
          <w:rFonts w:ascii="Arial" w:hAnsi="Arial" w:cs="Arial"/>
          <w:caps/>
          <w:kern w:val="28"/>
          <w:sz w:val="16"/>
          <w:szCs w:val="16"/>
        </w:rPr>
      </w:pPr>
      <w:bookmarkStart w:id="15" w:name="_Toc108950113"/>
      <w:r w:rsidRPr="002F00EE">
        <w:rPr>
          <w:rFonts w:ascii="Arial" w:hAnsi="Arial" w:cs="Arial"/>
          <w:caps/>
          <w:kern w:val="28"/>
          <w:sz w:val="16"/>
          <w:szCs w:val="16"/>
          <w:highlight w:val="lightGray"/>
        </w:rPr>
        <w:t xml:space="preserve">* * </w:t>
      </w:r>
      <w:r w:rsidR="00D03969">
        <w:rPr>
          <w:rFonts w:ascii="Arial" w:hAnsi="Arial" w:cs="Arial"/>
          <w:caps/>
          <w:kern w:val="28"/>
          <w:sz w:val="16"/>
          <w:szCs w:val="16"/>
          <w:highlight w:val="lightGray"/>
        </w:rPr>
        <w:t>COMPLETED EQUIPMENT</w:t>
      </w:r>
      <w:r w:rsidRPr="002F00EE">
        <w:rPr>
          <w:rFonts w:ascii="Arial" w:hAnsi="Arial" w:cs="Arial"/>
          <w:caps/>
          <w:kern w:val="28"/>
          <w:sz w:val="16"/>
          <w:szCs w:val="16"/>
          <w:highlight w:val="lightGray"/>
        </w:rPr>
        <w:t xml:space="preserve">: </w:t>
      </w:r>
      <w:r w:rsidR="002F00EE" w:rsidRPr="002F00EE">
        <w:rPr>
          <w:rFonts w:ascii="Arial" w:hAnsi="Arial" w:cs="Arial"/>
          <w:caps/>
          <w:kern w:val="28"/>
          <w:sz w:val="16"/>
          <w:szCs w:val="16"/>
          <w:highlight w:val="lightGray"/>
        </w:rPr>
        <w:t>prepared, assembl</w:t>
      </w:r>
      <w:r w:rsidR="00A84553">
        <w:rPr>
          <w:rFonts w:ascii="Arial" w:hAnsi="Arial" w:cs="Arial"/>
          <w:caps/>
          <w:kern w:val="28"/>
          <w:sz w:val="16"/>
          <w:szCs w:val="16"/>
          <w:highlight w:val="lightGray"/>
        </w:rPr>
        <w:t>ING</w:t>
      </w:r>
      <w:r w:rsidR="002F00EE" w:rsidRPr="002F00EE">
        <w:rPr>
          <w:rFonts w:ascii="Arial" w:hAnsi="Arial" w:cs="Arial"/>
          <w:caps/>
          <w:kern w:val="28"/>
          <w:sz w:val="16"/>
          <w:szCs w:val="16"/>
          <w:highlight w:val="lightGray"/>
        </w:rPr>
        <w:t xml:space="preserve"> and test of </w:t>
      </w:r>
      <w:r w:rsidR="00C60466">
        <w:rPr>
          <w:rFonts w:ascii="Arial" w:hAnsi="Arial" w:cs="Arial"/>
          <w:caps/>
          <w:kern w:val="28"/>
          <w:sz w:val="16"/>
          <w:szCs w:val="16"/>
          <w:highlight w:val="lightGray"/>
        </w:rPr>
        <w:t xml:space="preserve"> ALL </w:t>
      </w:r>
      <w:r w:rsidR="002F00EE" w:rsidRPr="002F00EE">
        <w:rPr>
          <w:rFonts w:ascii="Arial" w:hAnsi="Arial" w:cs="Arial"/>
          <w:caps/>
          <w:kern w:val="28"/>
          <w:sz w:val="16"/>
          <w:szCs w:val="16"/>
          <w:highlight w:val="lightGray"/>
        </w:rPr>
        <w:t>part</w:t>
      </w:r>
      <w:r w:rsidR="00C60466">
        <w:rPr>
          <w:rFonts w:ascii="Arial" w:hAnsi="Arial" w:cs="Arial"/>
          <w:caps/>
          <w:kern w:val="28"/>
          <w:sz w:val="16"/>
          <w:szCs w:val="16"/>
          <w:highlight w:val="lightGray"/>
        </w:rPr>
        <w:t>S</w:t>
      </w:r>
      <w:r w:rsidR="002F00EE" w:rsidRPr="002F00EE">
        <w:rPr>
          <w:rFonts w:ascii="Arial" w:hAnsi="Arial" w:cs="Arial"/>
          <w:caps/>
          <w:kern w:val="28"/>
          <w:sz w:val="16"/>
          <w:szCs w:val="16"/>
          <w:highlight w:val="lightGray"/>
        </w:rPr>
        <w:t xml:space="preserve"> are in vendor’ </w:t>
      </w:r>
      <w:r w:rsidR="00A84553">
        <w:rPr>
          <w:rFonts w:ascii="Arial" w:hAnsi="Arial" w:cs="Arial"/>
          <w:kern w:val="28"/>
          <w:sz w:val="16"/>
          <w:szCs w:val="16"/>
          <w:highlight w:val="lightGray"/>
        </w:rPr>
        <w:t>s</w:t>
      </w:r>
      <w:r w:rsidR="002F00EE" w:rsidRPr="002F00EE">
        <w:rPr>
          <w:rFonts w:ascii="Arial" w:hAnsi="Arial" w:cs="Arial"/>
          <w:caps/>
          <w:kern w:val="28"/>
          <w:sz w:val="16"/>
          <w:szCs w:val="16"/>
          <w:highlight w:val="lightGray"/>
        </w:rPr>
        <w:t xml:space="preserve"> scope</w:t>
      </w:r>
      <w:r w:rsidR="009B19AF">
        <w:rPr>
          <w:rFonts w:ascii="Arial" w:hAnsi="Arial" w:cs="Arial"/>
          <w:caps/>
          <w:kern w:val="28"/>
          <w:sz w:val="16"/>
          <w:szCs w:val="16"/>
          <w:highlight w:val="lightGray"/>
        </w:rPr>
        <w:t xml:space="preserve"> OF WORK</w:t>
      </w:r>
      <w:r w:rsidR="002F00EE" w:rsidRPr="002F00EE">
        <w:rPr>
          <w:rFonts w:ascii="Arial" w:hAnsi="Arial" w:cs="Arial"/>
          <w:caps/>
          <w:kern w:val="28"/>
          <w:sz w:val="16"/>
          <w:szCs w:val="16"/>
          <w:highlight w:val="lightGray"/>
        </w:rPr>
        <w:t>.</w:t>
      </w:r>
      <w:bookmarkEnd w:id="15"/>
      <w:r w:rsidR="002F00EE" w:rsidRPr="002F00EE">
        <w:rPr>
          <w:rFonts w:asciiTheme="minorBidi" w:hAnsiTheme="minorBidi"/>
          <w:noProof/>
        </w:rPr>
        <w:t xml:space="preserve"> </w:t>
      </w:r>
    </w:p>
    <w:p w:rsidR="00687E14" w:rsidRPr="001107AE"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6" w:name="_Toc108950114"/>
      <w:r w:rsidRPr="001107AE">
        <w:rPr>
          <w:rFonts w:ascii="Arial" w:hAnsi="Arial" w:cs="Arial"/>
          <w:b/>
          <w:bCs/>
          <w:caps/>
          <w:kern w:val="28"/>
          <w:sz w:val="24"/>
        </w:rPr>
        <w:t>reference / ATTACHED DOCUMENTS</w:t>
      </w:r>
      <w:bookmarkEnd w:id="12"/>
      <w:bookmarkEnd w:id="13"/>
      <w:bookmarkEnd w:id="14"/>
      <w:bookmarkEnd w:id="16"/>
    </w:p>
    <w:p w:rsidR="00687E14" w:rsidRPr="002B5E11" w:rsidRDefault="00687E14" w:rsidP="00F82B59">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Specified documents in attachment 1 shall be considered as a part of this material Requisition.</w:t>
      </w:r>
    </w:p>
    <w:p w:rsidR="00687E14" w:rsidRPr="002B5E11" w:rsidRDefault="00687E14" w:rsidP="00F82B59">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All codes and standards which have been referenced in above mentioned specs shall be considered.</w:t>
      </w:r>
    </w:p>
    <w:p w:rsidR="00687E14" w:rsidRPr="00687E14" w:rsidRDefault="00687E14" w:rsidP="00F82B59">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687E14" w:rsidRPr="002B5E11" w:rsidRDefault="00687E14" w:rsidP="00F82B59">
      <w:pPr>
        <w:pStyle w:val="ListParagraph"/>
        <w:numPr>
          <w:ilvl w:val="0"/>
          <w:numId w:val="16"/>
        </w:numPr>
        <w:tabs>
          <w:tab w:val="left" w:pos="0"/>
          <w:tab w:val="left" w:pos="284"/>
          <w:tab w:val="left" w:pos="426"/>
          <w:tab w:val="left" w:pos="720"/>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Deviations</w:t>
      </w:r>
    </w:p>
    <w:p w:rsidR="00687E14" w:rsidRPr="002B5E11" w:rsidRDefault="00687E14" w:rsidP="00F82B59">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687E14" w:rsidRPr="002B5E11" w:rsidRDefault="00687E14" w:rsidP="00F82B59">
      <w:pPr>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proposed deviations/comments list shall include as minimum:</w:t>
      </w:r>
    </w:p>
    <w:p w:rsidR="00687E14" w:rsidRPr="002B5E11" w:rsidRDefault="00687E14" w:rsidP="00F82B59">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lastRenderedPageBreak/>
        <w:t>Reference for the involved specification, chapter and paragraph.</w:t>
      </w:r>
    </w:p>
    <w:p w:rsidR="00687E14" w:rsidRPr="002B5E11" w:rsidRDefault="00687E14" w:rsidP="00F82B59">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Technical justification for the non-compliance.</w:t>
      </w:r>
    </w:p>
    <w:p w:rsidR="00687E14" w:rsidRPr="002B5E11" w:rsidRDefault="00687E14" w:rsidP="00F82B59">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Detailed description of the proposed alternative.</w:t>
      </w:r>
    </w:p>
    <w:p w:rsidR="00687E14" w:rsidRPr="002B5E11" w:rsidRDefault="00687E14" w:rsidP="00CA76BF">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 xml:space="preserve">If no exceptions or clarifications exist, either for the complete referenced document or an individual paragraph, </w:t>
      </w:r>
      <w:r w:rsidR="00CA76BF">
        <w:rPr>
          <w:rFonts w:asciiTheme="minorBidi" w:eastAsiaTheme="minorHAnsi" w:hAnsiTheme="minorBidi" w:cstheme="minorBidi"/>
          <w:sz w:val="22"/>
          <w:szCs w:val="22"/>
        </w:rPr>
        <w:t>VENDOR</w:t>
      </w:r>
      <w:r w:rsidRPr="002B5E11">
        <w:rPr>
          <w:rFonts w:asciiTheme="minorBidi" w:eastAsiaTheme="minorHAnsi" w:hAnsiTheme="minorBidi" w:cstheme="minorBidi"/>
          <w:sz w:val="22"/>
          <w:szCs w:val="22"/>
        </w:rPr>
        <w:t xml:space="preserve"> shall be considered to be in full compliance with the relevant document.</w:t>
      </w:r>
    </w:p>
    <w:p w:rsidR="00687E14" w:rsidRDefault="00CA76BF" w:rsidP="00F82B59">
      <w:pPr>
        <w:bidi w:val="0"/>
        <w:spacing w:line="360" w:lineRule="auto"/>
        <w:ind w:left="108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00687E14" w:rsidRPr="002B5E11">
        <w:rPr>
          <w:rFonts w:asciiTheme="minorBidi" w:eastAsiaTheme="minorHAnsi" w:hAnsiTheme="minorBidi" w:cstheme="minorBidi"/>
          <w:sz w:val="22"/>
          <w:szCs w:val="22"/>
        </w:rPr>
        <w:t xml:space="preserve"> may propose materials of equivalent or better quality compared to those indicated in the equipment data sheet. Even these cases shall be duly included/technically supported in the deviations/clarifications list.</w:t>
      </w:r>
    </w:p>
    <w:p w:rsidR="00687E14" w:rsidRPr="002A37FB"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17" w:name="_Toc273182411"/>
      <w:bookmarkStart w:id="18" w:name="_Toc12468076"/>
      <w:bookmarkStart w:id="19" w:name="_Toc13909547"/>
      <w:bookmarkStart w:id="20" w:name="_Toc108950115"/>
      <w:r w:rsidRPr="002A37FB">
        <w:rPr>
          <w:rFonts w:ascii="Arial" w:hAnsi="Arial" w:cs="Arial"/>
          <w:b/>
          <w:bCs/>
          <w:caps/>
          <w:kern w:val="28"/>
          <w:sz w:val="24"/>
        </w:rPr>
        <w:t>SUBJECT OF THE SUPPLY</w:t>
      </w:r>
      <w:bookmarkEnd w:id="17"/>
      <w:bookmarkEnd w:id="18"/>
      <w:bookmarkEnd w:id="19"/>
      <w:bookmarkEnd w:id="20"/>
      <w:r w:rsidR="00270D4F">
        <w:rPr>
          <w:rFonts w:ascii="Arial" w:hAnsi="Arial" w:cs="Arial"/>
          <w:b/>
          <w:bCs/>
          <w:caps/>
          <w:kern w:val="28"/>
          <w:sz w:val="24"/>
        </w:rPr>
        <w:t xml:space="preserve">  </w:t>
      </w:r>
    </w:p>
    <w:p w:rsidR="00687E14" w:rsidRPr="002A37FB" w:rsidRDefault="00CA76BF" w:rsidP="00AF74B8">
      <w:pPr>
        <w:bidi w:val="0"/>
        <w:spacing w:after="240" w:line="360" w:lineRule="auto"/>
        <w:ind w:left="720"/>
        <w:jc w:val="both"/>
        <w:rPr>
          <w:rFonts w:asciiTheme="minorBidi" w:eastAsiaTheme="minorHAnsi" w:hAnsiTheme="minorBidi" w:cstheme="minorBidi"/>
          <w:sz w:val="22"/>
          <w:szCs w:val="22"/>
          <w:rtl/>
          <w:lang w:bidi="fa-IR"/>
        </w:rPr>
      </w:pPr>
      <w:r>
        <w:rPr>
          <w:rFonts w:asciiTheme="minorBidi" w:eastAsiaTheme="minorHAnsi" w:hAnsiTheme="minorBidi" w:cstheme="minorBidi"/>
          <w:sz w:val="22"/>
          <w:szCs w:val="22"/>
        </w:rPr>
        <w:t>VENDOR</w:t>
      </w:r>
      <w:r w:rsidR="00687E14" w:rsidRPr="002A37FB">
        <w:rPr>
          <w:rFonts w:asciiTheme="minorBidi" w:eastAsiaTheme="minorHAnsi" w:hAnsiTheme="minorBidi" w:cstheme="minorBidi"/>
          <w:sz w:val="22"/>
          <w:szCs w:val="22"/>
        </w:rPr>
        <w:t xml:space="preserve"> shall </w:t>
      </w:r>
      <w:r w:rsidR="00F21DC7">
        <w:rPr>
          <w:rFonts w:asciiTheme="minorBidi" w:eastAsiaTheme="minorHAnsi" w:hAnsiTheme="minorBidi" w:cstheme="minorBidi"/>
          <w:sz w:val="22"/>
          <w:szCs w:val="22"/>
        </w:rPr>
        <w:t xml:space="preserve">design &amp; supply of Pre-fabricated parts of </w:t>
      </w:r>
      <w:r w:rsidR="00F21DC7">
        <w:rPr>
          <w:rFonts w:asciiTheme="minorBidi" w:hAnsiTheme="minorBidi" w:cstheme="minorBidi"/>
        </w:rPr>
        <w:t xml:space="preserve">TK-2102 &amp; TK-2301A/B Tanks and </w:t>
      </w:r>
      <w:r w:rsidR="00F21DC7" w:rsidRPr="002B5E11">
        <w:rPr>
          <w:rFonts w:asciiTheme="minorBidi" w:eastAsiaTheme="minorHAnsi" w:hAnsiTheme="minorBidi" w:cstheme="minorBidi"/>
          <w:sz w:val="22"/>
          <w:szCs w:val="28"/>
        </w:rPr>
        <w:t>design, manufacturing, testing and supply of</w:t>
      </w:r>
      <w:r w:rsidR="00F21DC7">
        <w:rPr>
          <w:rFonts w:asciiTheme="minorBidi" w:hAnsiTheme="minorBidi" w:cstheme="minorBidi"/>
        </w:rPr>
        <w:t xml:space="preserve"> completed Elevated Potable Water Tank (TK-2209). </w:t>
      </w:r>
      <w:r w:rsidR="00F21DC7" w:rsidRPr="002A37FB">
        <w:rPr>
          <w:rFonts w:asciiTheme="minorBidi" w:eastAsiaTheme="minorHAnsi" w:hAnsiTheme="minorBidi" w:cstheme="minorBidi"/>
          <w:sz w:val="22"/>
          <w:szCs w:val="22"/>
        </w:rPr>
        <w:t>The scope of supply is detailed at para. 5.</w:t>
      </w:r>
      <w:r w:rsidR="00F21DC7">
        <w:rPr>
          <w:rFonts w:asciiTheme="minorBidi" w:eastAsiaTheme="minorHAnsi" w:hAnsiTheme="minorBidi" w:cstheme="minorBidi"/>
          <w:sz w:val="22"/>
          <w:szCs w:val="22"/>
        </w:rPr>
        <w:t>1.</w:t>
      </w:r>
    </w:p>
    <w:p w:rsidR="00687E14" w:rsidRDefault="00687E14" w:rsidP="00F82B59">
      <w:pPr>
        <w:bidi w:val="0"/>
        <w:spacing w:after="240"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The grade of shop assembly of the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supplied shall be at maximum extent to facilitate site erection and pre-commissioning activities.</w:t>
      </w:r>
    </w:p>
    <w:p w:rsidR="00687E14" w:rsidRPr="002A37FB" w:rsidRDefault="00F53045"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21" w:name="_Toc273182412"/>
      <w:bookmarkStart w:id="22" w:name="_Toc12468077"/>
      <w:bookmarkStart w:id="23" w:name="_Toc13909548"/>
      <w:bookmarkStart w:id="24" w:name="_Toc108950116"/>
      <w:r w:rsidRPr="00F20B2C">
        <w:rPr>
          <w:rFonts w:asciiTheme="minorBidi" w:hAnsiTheme="minorBidi"/>
          <w:noProof/>
        </w:rPr>
        <mc:AlternateContent>
          <mc:Choice Requires="wpg">
            <w:drawing>
              <wp:anchor distT="0" distB="0" distL="114300" distR="114300" simplePos="0" relativeHeight="251660800" behindDoc="0" locked="0" layoutInCell="1" allowOverlap="1" wp14:anchorId="2B7ABA7F" wp14:editId="1E516FB5">
                <wp:simplePos x="0" y="0"/>
                <wp:positionH relativeFrom="column">
                  <wp:posOffset>2514600</wp:posOffset>
                </wp:positionH>
                <wp:positionV relativeFrom="paragraph">
                  <wp:posOffset>137795</wp:posOffset>
                </wp:positionV>
                <wp:extent cx="571500" cy="466725"/>
                <wp:effectExtent l="19050" t="19050" r="38100" b="28575"/>
                <wp:wrapNone/>
                <wp:docPr id="4"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5" name="Isosceles Triangle 5"/>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7" name="TextBox 58"/>
                        <wps:cNvSpPr txBox="1"/>
                        <wps:spPr>
                          <a:xfrm>
                            <a:off x="81243" y="219075"/>
                            <a:ext cx="406213" cy="266700"/>
                          </a:xfrm>
                          <a:prstGeom prst="rect">
                            <a:avLst/>
                          </a:prstGeom>
                          <a:noFill/>
                          <a:ln w="9525" cmpd="sng">
                            <a:noFill/>
                          </a:ln>
                          <a:effectLst/>
                        </wps:spPr>
                        <wps:txbx>
                          <w:txbxContent>
                            <w:p w:rsidR="002C1EA4" w:rsidRDefault="002C1EA4" w:rsidP="00F53045">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2B7ABA7F" id="_x0000_s1029" style="position:absolute;left:0;text-align:left;margin-left:198pt;margin-top:10.85pt;width:45pt;height:36.75pt;z-index:251660800;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">
                <v:shape id="Isosceles Triangle 5" o:spid="_x0000_s1030"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2HH8QA&#10;AADaAAAADwAAAGRycy9kb3ducmV2LnhtbESPQWvCQBSE7wX/w/IEb3UT0SKpq0hA0IrQRgs9PrOv&#10;STD7NmS3Sdpf7xYKPQ4z8w2z2gymFh21rrKsIJ5GIIhzqysuFFzOu8clCOeRNdaWScE3OdisRw8r&#10;TLTt+Y26zBciQNglqKD0vkmkdHlJBt3UNsTB+7StQR9kW0jdYh/gppazKHqSBisOCyU2lJaU37Iv&#10;o+BkfuL54T36GKo8u6Yvy6uzr0elJuNh+wzC0+D/w3/tvVawgN8r4QbI9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thx/EAAAA2gAAAA8AAAAAAAAAAAAAAAAAmAIAAGRycy9k&#10;b3ducmV2LnhtbFBLBQYAAAAABAAEAPUAAACJAwAAAAA=&#10;" fillcolor="window" strokecolor="windowText" strokeweight=".25pt"/>
                <v:shape id="TextBox 58" o:spid="_x0000_s1031"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2C1EA4" w:rsidRDefault="002C1EA4" w:rsidP="00F53045">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687E14" w:rsidRPr="002A37FB">
        <w:rPr>
          <w:rFonts w:ascii="Arial" w:hAnsi="Arial" w:cs="Arial"/>
          <w:b/>
          <w:bCs/>
          <w:caps/>
          <w:kern w:val="28"/>
          <w:sz w:val="24"/>
        </w:rPr>
        <w:t>LIMITS OF SUPPLY</w:t>
      </w:r>
      <w:bookmarkEnd w:id="21"/>
      <w:bookmarkEnd w:id="22"/>
      <w:bookmarkEnd w:id="23"/>
      <w:bookmarkEnd w:id="24"/>
      <w:r w:rsidR="00270D4F">
        <w:rPr>
          <w:rFonts w:ascii="Arial" w:hAnsi="Arial" w:cs="Arial"/>
          <w:b/>
          <w:bCs/>
          <w:caps/>
          <w:kern w:val="28"/>
          <w:sz w:val="24"/>
        </w:rPr>
        <w:t xml:space="preserve">  </w:t>
      </w:r>
    </w:p>
    <w:p w:rsidR="00687E14" w:rsidRDefault="00687E14" w:rsidP="00F82B59">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25" w:name="_Toc12468078"/>
      <w:bookmarkStart w:id="26" w:name="_Toc13909549"/>
      <w:bookmarkStart w:id="27" w:name="_Toc108950117"/>
      <w:r w:rsidRPr="005D38AC">
        <w:rPr>
          <w:rFonts w:ascii="Arial" w:hAnsi="Arial" w:cs="Arial"/>
          <w:b/>
          <w:bCs/>
          <w:caps/>
          <w:kern w:val="28"/>
          <w:sz w:val="22"/>
          <w:szCs w:val="22"/>
        </w:rPr>
        <w:t>scope of supply</w:t>
      </w:r>
      <w:bookmarkEnd w:id="25"/>
      <w:bookmarkEnd w:id="26"/>
      <w:bookmarkEnd w:id="27"/>
    </w:p>
    <w:p w:rsidR="001A7302" w:rsidRDefault="001A7302" w:rsidP="001A7302">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xml:space="preserve">Vendor’s technical proposal shall include but not be limited to, equipment, materials specified in the following table. Hereunder articles marked with "X" shall be within Vendor’s Scope of Supply and articles marked with “O” shall be considered as optional. </w:t>
      </w:r>
    </w:p>
    <w:tbl>
      <w:tblPr>
        <w:tblW w:w="891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496"/>
        <w:gridCol w:w="1566"/>
        <w:gridCol w:w="1559"/>
        <w:gridCol w:w="1289"/>
      </w:tblGrid>
      <w:tr w:rsidR="0053556A" w:rsidTr="00503270">
        <w:trPr>
          <w:cantSplit/>
          <w:trHeight w:val="638"/>
          <w:tblHeader/>
        </w:trPr>
        <w:tc>
          <w:tcPr>
            <w:tcW w:w="449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32669C">
            <w:pPr>
              <w:jc w:val="center"/>
              <w:rPr>
                <w:rFonts w:ascii="Arial" w:eastAsia="?l?r ?ｨ奛ｯｨﾏ" w:hAnsi="Arial" w:cs="Arial"/>
                <w:b/>
                <w:bCs/>
                <w:noProof/>
                <w:szCs w:val="20"/>
                <w:lang w:bidi="fa-IR"/>
              </w:rPr>
            </w:pPr>
            <w:r>
              <w:rPr>
                <w:rFonts w:ascii="Arial" w:eastAsia="?l?r ?ｨ奛ｯｨﾏ" w:hAnsi="Arial" w:cs="Arial"/>
                <w:b/>
                <w:bCs/>
                <w:noProof/>
                <w:szCs w:val="20"/>
                <w:lang w:bidi="fa-IR"/>
              </w:rPr>
              <w:t>Description</w:t>
            </w:r>
          </w:p>
        </w:tc>
        <w:tc>
          <w:tcPr>
            <w:tcW w:w="156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32669C">
            <w:pPr>
              <w:tabs>
                <w:tab w:val="center" w:pos="4153"/>
                <w:tab w:val="right" w:pos="8306"/>
              </w:tabs>
              <w:jc w:val="center"/>
              <w:rPr>
                <w:rFonts w:ascii="Arial" w:eastAsia="?l?r ?ｨ奛ｯｨﾏ" w:hAnsi="Arial" w:cs="Arial"/>
                <w:b/>
                <w:bCs/>
                <w:noProof/>
                <w:szCs w:val="20"/>
                <w:highlight w:val="green"/>
                <w:lang w:bidi="fa-IR"/>
              </w:rPr>
            </w:pPr>
            <w:r>
              <w:rPr>
                <w:rFonts w:ascii="Arial" w:hAnsi="Arial" w:cs="Arial"/>
                <w:b/>
                <w:bCs/>
                <w:noProof/>
                <w:szCs w:val="20"/>
                <w:lang w:bidi="fa-IR"/>
              </w:rPr>
              <w:t>Required by Purchaser</w:t>
            </w: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32669C">
            <w:pPr>
              <w:tabs>
                <w:tab w:val="center" w:pos="4153"/>
                <w:tab w:val="right" w:pos="8306"/>
              </w:tabs>
              <w:jc w:val="center"/>
              <w:rPr>
                <w:rFonts w:ascii="Arial" w:hAnsi="Arial" w:cs="Arial"/>
                <w:b/>
                <w:bCs/>
                <w:noProof/>
                <w:szCs w:val="20"/>
                <w:lang w:bidi="fa-IR"/>
              </w:rPr>
            </w:pPr>
            <w:r>
              <w:rPr>
                <w:rFonts w:ascii="Arial" w:hAnsi="Arial" w:cs="Arial"/>
                <w:b/>
                <w:bCs/>
                <w:noProof/>
                <w:szCs w:val="20"/>
                <w:lang w:bidi="fa-IR"/>
              </w:rPr>
              <w:t xml:space="preserve">Bidder’s </w:t>
            </w:r>
          </w:p>
          <w:p w:rsidR="0053556A" w:rsidRDefault="0053556A" w:rsidP="0032669C">
            <w:pPr>
              <w:tabs>
                <w:tab w:val="center" w:pos="4153"/>
                <w:tab w:val="right" w:pos="8306"/>
              </w:tabs>
              <w:jc w:val="center"/>
              <w:rPr>
                <w:rFonts w:ascii="Arial" w:eastAsia="?l?r ?ｨ奛ｯｨﾏ" w:hAnsi="Arial" w:cs="Arial"/>
                <w:b/>
                <w:bCs/>
                <w:noProof/>
                <w:szCs w:val="20"/>
                <w:highlight w:val="green"/>
                <w:lang w:bidi="fa-IR"/>
              </w:rPr>
            </w:pPr>
            <w:r>
              <w:rPr>
                <w:rFonts w:ascii="Arial" w:hAnsi="Arial" w:cs="Arial"/>
                <w:b/>
                <w:bCs/>
                <w:noProof/>
                <w:szCs w:val="20"/>
                <w:lang w:bidi="fa-IR"/>
              </w:rPr>
              <w:t>Proposal (*)</w:t>
            </w:r>
          </w:p>
        </w:tc>
        <w:tc>
          <w:tcPr>
            <w:tcW w:w="128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32669C">
            <w:pPr>
              <w:tabs>
                <w:tab w:val="center" w:pos="4153"/>
                <w:tab w:val="right" w:pos="8306"/>
              </w:tabs>
              <w:jc w:val="center"/>
              <w:rPr>
                <w:rFonts w:ascii="Arial" w:eastAsia="?l?r ?ｨ奛ｯｨﾏ" w:hAnsi="Arial" w:cs="Arial"/>
                <w:b/>
                <w:bCs/>
                <w:noProof/>
                <w:szCs w:val="20"/>
                <w:highlight w:val="green"/>
                <w:lang w:bidi="fa-IR"/>
              </w:rPr>
            </w:pPr>
            <w:r>
              <w:rPr>
                <w:rFonts w:ascii="Arial" w:hAnsi="Arial" w:cs="Arial"/>
                <w:b/>
                <w:bCs/>
                <w:noProof/>
                <w:szCs w:val="20"/>
                <w:lang w:bidi="fa-IR"/>
              </w:rPr>
              <w:t>Remarks</w:t>
            </w:r>
          </w:p>
        </w:tc>
      </w:tr>
      <w:tr w:rsidR="00E60A70"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2C1EA4">
            <w:pPr>
              <w:pStyle w:val="ListParagraph"/>
              <w:numPr>
                <w:ilvl w:val="0"/>
                <w:numId w:val="46"/>
              </w:numPr>
              <w:bidi w:val="0"/>
              <w:spacing w:line="360" w:lineRule="auto"/>
              <w:ind w:left="540" w:right="149" w:hanging="450"/>
              <w:rPr>
                <w:rFonts w:asciiTheme="minorBidi" w:eastAsia="?l?r ?ｨ奛ｯｨﾏ" w:hAnsiTheme="minorBidi"/>
                <w:noProof/>
                <w:szCs w:val="20"/>
                <w:u w:val="single"/>
                <w:lang w:bidi="fa-IR"/>
              </w:rPr>
            </w:pPr>
            <w:r w:rsidRPr="006C75F3">
              <w:rPr>
                <w:rFonts w:asciiTheme="minorBidi" w:hAnsiTheme="minorBidi"/>
                <w:szCs w:val="20"/>
              </w:rPr>
              <w:t>Equipment and/or Materials (Including Certificates) (Refer to Table “1”)</w:t>
            </w:r>
          </w:p>
        </w:tc>
        <w:tc>
          <w:tcPr>
            <w:tcW w:w="156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E60A70" w:rsidRDefault="00E60A70" w:rsidP="0032669C">
            <w:pPr>
              <w:tabs>
                <w:tab w:val="center" w:pos="4153"/>
                <w:tab w:val="right" w:pos="8306"/>
              </w:tabs>
              <w:spacing w:line="360" w:lineRule="auto"/>
              <w:rPr>
                <w:rFonts w:asciiTheme="minorBidi" w:eastAsia="?l?r ?ｨ奛ｯｨﾏ" w:hAnsiTheme="minorBidi" w:cstheme="minorBidi"/>
                <w:noProof/>
                <w:szCs w:val="20"/>
                <w:highlight w:val="green"/>
                <w:lang w:bidi="fa-IR"/>
              </w:rPr>
            </w:pPr>
          </w:p>
        </w:tc>
      </w:tr>
      <w:tr w:rsidR="00E60A70"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2C1EA4">
            <w:pPr>
              <w:pStyle w:val="ListParagraph"/>
              <w:numPr>
                <w:ilvl w:val="0"/>
                <w:numId w:val="46"/>
              </w:numPr>
              <w:bidi w:val="0"/>
              <w:spacing w:line="360" w:lineRule="auto"/>
              <w:ind w:left="540" w:right="149" w:hanging="450"/>
              <w:rPr>
                <w:rFonts w:asciiTheme="minorBidi" w:eastAsia="?l?r ?ｨ奛ｯｨﾏ" w:hAnsiTheme="minorBidi"/>
                <w:noProof/>
                <w:szCs w:val="20"/>
                <w:lang w:bidi="fa-IR"/>
              </w:rPr>
            </w:pPr>
            <w:r w:rsidRPr="006C75F3">
              <w:rPr>
                <w:rFonts w:asciiTheme="minorBidi" w:hAnsiTheme="minorBidi"/>
                <w:szCs w:val="20"/>
              </w:rPr>
              <w:t>All Welded Internals/External attachment</w:t>
            </w:r>
          </w:p>
        </w:tc>
        <w:tc>
          <w:tcPr>
            <w:tcW w:w="156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rPr>
                <w:rFonts w:asciiTheme="minorBidi" w:eastAsia="?l?r ?ｨ奛ｯｨﾏ" w:hAnsiTheme="minorBidi"/>
                <w:noProof/>
                <w:highlight w:val="green"/>
                <w:lang w:bidi="fa-IR"/>
              </w:rPr>
            </w:pPr>
          </w:p>
        </w:tc>
      </w:tr>
      <w:tr w:rsidR="00E60A70"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Internal Pipes,  Distributors, Fittings, Flanges, Gaskets, Bolts, Nuts and Washers (</w:t>
            </w:r>
            <w:r w:rsidR="00FE5E73">
              <w:rPr>
                <w:rFonts w:asciiTheme="minorBidi" w:hAnsiTheme="minorBidi"/>
                <w:szCs w:val="20"/>
              </w:rPr>
              <w:t>per D/Sh. Requirements</w:t>
            </w:r>
            <w:r w:rsidRPr="006C75F3">
              <w:rPr>
                <w:rFonts w:asciiTheme="minorBidi" w:hAnsiTheme="minorBidi"/>
                <w:szCs w:val="20"/>
              </w:rPr>
              <w:t>)</w:t>
            </w:r>
          </w:p>
        </w:tc>
        <w:tc>
          <w:tcPr>
            <w:tcW w:w="156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rPr>
                <w:rFonts w:asciiTheme="minorBidi" w:eastAsia="?l?r ?ｨ奛ｯｨﾏ" w:hAnsiTheme="minorBidi"/>
                <w:noProof/>
                <w:highlight w:val="green"/>
                <w:lang w:bidi="fa-IR"/>
              </w:rPr>
            </w:pPr>
          </w:p>
        </w:tc>
      </w:tr>
      <w:tr w:rsidR="00E60A70"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lastRenderedPageBreak/>
              <w:t>Stairways and platforms, permanent ladder, platforms for access to the tank from the roof access (</w:t>
            </w:r>
            <w:r w:rsidR="00FE5E73">
              <w:rPr>
                <w:rFonts w:asciiTheme="minorBidi" w:hAnsiTheme="minorBidi"/>
                <w:szCs w:val="20"/>
              </w:rPr>
              <w:t>per D/Sh. Requirements</w:t>
            </w:r>
            <w:r w:rsidRPr="006C75F3">
              <w:rPr>
                <w:rFonts w:asciiTheme="minorBidi" w:hAnsiTheme="minorBidi"/>
                <w:szCs w:val="20"/>
              </w:rPr>
              <w:t xml:space="preserve">) </w:t>
            </w:r>
          </w:p>
        </w:tc>
        <w:tc>
          <w:tcPr>
            <w:tcW w:w="156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rPr>
                <w:rFonts w:asciiTheme="minorBidi" w:eastAsia="?l?r ?ｨ奛ｯｨﾏ" w:hAnsiTheme="minorBidi"/>
                <w:noProof/>
                <w:highlight w:val="green"/>
                <w:lang w:bidi="fa-IR"/>
              </w:rPr>
            </w:pPr>
          </w:p>
        </w:tc>
      </w:tr>
      <w:tr w:rsidR="00E60A70"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0A70" w:rsidRPr="006C75F3" w:rsidRDefault="00270D4F"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F20B2C">
              <w:rPr>
                <w:rFonts w:asciiTheme="minorBidi" w:hAnsiTheme="minorBidi"/>
                <w:noProof/>
              </w:rPr>
              <mc:AlternateContent>
                <mc:Choice Requires="wpg">
                  <w:drawing>
                    <wp:anchor distT="0" distB="0" distL="114300" distR="114300" simplePos="0" relativeHeight="251655680" behindDoc="0" locked="0" layoutInCell="1" allowOverlap="1" wp14:anchorId="3BAE3F80" wp14:editId="26C6DE27">
                      <wp:simplePos x="0" y="0"/>
                      <wp:positionH relativeFrom="column">
                        <wp:posOffset>-656590</wp:posOffset>
                      </wp:positionH>
                      <wp:positionV relativeFrom="paragraph">
                        <wp:posOffset>114935</wp:posOffset>
                      </wp:positionV>
                      <wp:extent cx="571500" cy="466725"/>
                      <wp:effectExtent l="19050" t="19050" r="38100" b="28575"/>
                      <wp:wrapNone/>
                      <wp:docPr id="10"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11" name="Isosceles Triangle 11"/>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12" name="TextBox 58"/>
                              <wps:cNvSpPr txBox="1"/>
                              <wps:spPr>
                                <a:xfrm>
                                  <a:off x="81243" y="219075"/>
                                  <a:ext cx="406213" cy="266700"/>
                                </a:xfrm>
                                <a:prstGeom prst="rect">
                                  <a:avLst/>
                                </a:prstGeom>
                                <a:noFill/>
                                <a:ln w="9525" cmpd="sng">
                                  <a:noFill/>
                                </a:ln>
                                <a:effectLst/>
                              </wps:spPr>
                              <wps:txbx>
                                <w:txbxContent>
                                  <w:p w:rsidR="002C1EA4" w:rsidRDefault="002C1EA4" w:rsidP="00270D4F">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3BAE3F80" id="_x0000_s1032" style="position:absolute;left:0;text-align:left;margin-left:-51.7pt;margin-top:9.05pt;width:45pt;height:36.75pt;z-index:251655680;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">
                      <v:shape id="Isosceles Triangle 11" o:spid="_x0000_s1033"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A/ocMA&#10;AADbAAAADwAAAGRycy9kb3ducmV2LnhtbERPTWvCQBC9F/wPywjemk2KiKRZpQiFtiLUaMHjmB2T&#10;0OxsyG6T2F/fLQje5vE+J1uPphE9da62rCCJYhDEhdU1lwqOh9fHJQjnkTU2lknBlRysV5OHDFNt&#10;B95Tn/tShBB2KSqovG9TKV1RkUEX2ZY4cBfbGfQBdqXUHQ4h3DTyKY4X0mDNoaHCljYVFd/5j1Gw&#10;M7/J/P0rPo11kZ83H8uzs59bpWbT8eUZhKfR38U395sO8xP4/yUc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fA/ocMAAADbAAAADwAAAAAAAAAAAAAAAACYAgAAZHJzL2Rv&#10;d25yZXYueG1sUEsFBgAAAAAEAAQA9QAAAIgDAAAAAA==&#10;" fillcolor="window" strokecolor="windowText" strokeweight=".25pt"/>
                      <v:shape id="TextBox 58" o:spid="_x0000_s1034"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rsidR="002C1EA4" w:rsidRDefault="002C1EA4" w:rsidP="00270D4F">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E60A70" w:rsidRPr="006C75F3">
              <w:rPr>
                <w:rFonts w:asciiTheme="minorBidi" w:hAnsiTheme="minorBidi"/>
                <w:szCs w:val="20"/>
              </w:rPr>
              <w:t>Insulation support clips and rings (where applicable)</w:t>
            </w:r>
          </w:p>
        </w:tc>
        <w:tc>
          <w:tcPr>
            <w:tcW w:w="156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both"/>
              <w:rPr>
                <w:rFonts w:asciiTheme="minorBidi" w:eastAsia="?l?r ?ｨ奛ｯｨﾏ" w:hAnsiTheme="minorBidi"/>
                <w:noProof/>
                <w:highlight w:val="green"/>
                <w:lang w:bidi="fa-IR"/>
              </w:rPr>
            </w:pPr>
          </w:p>
        </w:tc>
      </w:tr>
      <w:tr w:rsidR="00E60A70"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B90499">
              <w:rPr>
                <w:rFonts w:asciiTheme="minorBidi" w:hAnsiTheme="minorBidi"/>
                <w:szCs w:val="20"/>
                <w:highlight w:val="lightGray"/>
              </w:rPr>
              <w:t>Paint</w:t>
            </w:r>
            <w:r w:rsidR="00FE5E73" w:rsidRPr="00B90499">
              <w:rPr>
                <w:rFonts w:asciiTheme="minorBidi" w:hAnsiTheme="minorBidi"/>
                <w:szCs w:val="20"/>
                <w:highlight w:val="lightGray"/>
              </w:rPr>
              <w:t xml:space="preserve"> (For </w:t>
            </w:r>
            <w:r w:rsidR="00FE5E73" w:rsidRPr="00B90499">
              <w:rPr>
                <w:rFonts w:asciiTheme="minorBidi" w:hAnsiTheme="minorBidi" w:cstheme="minorBidi"/>
                <w:highlight w:val="lightGray"/>
              </w:rPr>
              <w:t>TK-2102 &amp; TK-2301A/B</w:t>
            </w:r>
            <w:r w:rsidR="001605B5" w:rsidRPr="00B90499">
              <w:rPr>
                <w:rFonts w:asciiTheme="minorBidi" w:hAnsiTheme="minorBidi" w:cstheme="minorBidi"/>
                <w:highlight w:val="lightGray"/>
              </w:rPr>
              <w:t>)</w:t>
            </w:r>
          </w:p>
        </w:tc>
        <w:tc>
          <w:tcPr>
            <w:tcW w:w="1566"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ml:space="preserve">[ </w:t>
            </w:r>
            <w:r w:rsidR="00FE5E73">
              <w:rPr>
                <w:rFonts w:asciiTheme="minorBidi" w:eastAsia="?l?r ?ｨ奛ｯｨﾏ" w:hAnsiTheme="minorBidi"/>
                <w:noProof/>
                <w:szCs w:val="20"/>
                <w:lang w:bidi="fa-IR"/>
              </w:rPr>
              <w:t>O</w:t>
            </w:r>
            <w:r w:rsidRPr="006C75F3">
              <w:rPr>
                <w:rFonts w:asciiTheme="minorBidi" w:eastAsia="?l?r ?ｨ奛ｯｨﾏ" w:hAnsiTheme="minorBidi"/>
                <w:noProof/>
                <w:szCs w:val="20"/>
                <w:lang w:bidi="fa-IR"/>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E60A70" w:rsidRPr="006C75F3" w:rsidRDefault="00E60A70" w:rsidP="0032669C">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Paint</w:t>
            </w:r>
            <w:r>
              <w:rPr>
                <w:rFonts w:asciiTheme="minorBidi" w:hAnsiTheme="minorBidi"/>
                <w:szCs w:val="20"/>
              </w:rPr>
              <w:t xml:space="preserve"> (For </w:t>
            </w:r>
            <w:r>
              <w:rPr>
                <w:rFonts w:asciiTheme="minorBidi" w:hAnsiTheme="minorBidi" w:cstheme="minorBidi"/>
              </w:rPr>
              <w:t>TK-2209</w:t>
            </w:r>
            <w:r w:rsidR="001E26E0">
              <w:rPr>
                <w:rFonts w:asciiTheme="minorBidi" w:hAnsiTheme="minorBidi" w:cstheme="minorBidi"/>
              </w:rPr>
              <w:t>)</w:t>
            </w:r>
            <w:r w:rsidR="00DA7538" w:rsidRPr="00C51F8F">
              <w:rPr>
                <w:rFonts w:asciiTheme="minorBidi" w:hAnsiTheme="minorBidi" w:cstheme="minorBidi"/>
                <w:highlight w:val="lightGray"/>
              </w:rPr>
              <w:t xml:space="preserve">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Top angle, Wind girder(s), anchor chairs and earth lug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Gauging and sampling hatch, flame arrestor (which is attached directly to nozzles such as free vents) and emergency vent with cover (Whichever is required)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Vendor standard accessories</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Gasket, Bolts, Nuts and Washers For Nozzles With Companion Flanges, Internal Flanges, Blinded Flanges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Lugs for platform, ladder ,cable tray and pipe support (Whichever is applicable)</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Erection jigs and tools</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ml:space="preserve">[ </w:t>
            </w:r>
            <w:r>
              <w:rPr>
                <w:rFonts w:asciiTheme="minorBidi" w:eastAsia="?l?r ?ｨ奛ｯｨﾏ" w:hAnsiTheme="minorBidi"/>
                <w:noProof/>
                <w:szCs w:val="20"/>
                <w:lang w:bidi="fa-IR"/>
              </w:rPr>
              <w:t>O</w:t>
            </w:r>
            <w:r w:rsidRPr="006C75F3">
              <w:rPr>
                <w:rFonts w:asciiTheme="minorBidi" w:eastAsia="?l?r ?ｨ奛ｯｨﾏ" w:hAnsiTheme="minorBidi"/>
                <w:noProof/>
                <w:szCs w:val="20"/>
                <w:lang w:bidi="fa-IR"/>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Name plate made of stainless steel and its support bracket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Temporary bracing and support for transportation, if necessary</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pStyle w:val="ListParagraph"/>
              <w:numPr>
                <w:ilvl w:val="0"/>
                <w:numId w:val="46"/>
              </w:numPr>
              <w:autoSpaceDE w:val="0"/>
              <w:autoSpaceDN w:val="0"/>
              <w:bidi w:val="0"/>
              <w:adjustRightInd w:val="0"/>
              <w:ind w:left="540" w:right="149" w:hanging="450"/>
              <w:jc w:val="both"/>
              <w:rPr>
                <w:rFonts w:asciiTheme="minorBidi" w:hAnsiTheme="minorBidi"/>
                <w:szCs w:val="20"/>
              </w:rPr>
            </w:pPr>
            <w:r w:rsidRPr="006C75F3">
              <w:rPr>
                <w:rFonts w:asciiTheme="minorBidi" w:hAnsiTheme="minorBidi"/>
                <w:szCs w:val="20"/>
              </w:rPr>
              <w:t xml:space="preserve">Davit/hinge for manhole cover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06E6F"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365CE">
              <w:rPr>
                <w:rFonts w:asciiTheme="minorBidi" w:hAnsiTheme="minorBidi"/>
                <w:szCs w:val="20"/>
                <w:highlight w:val="lightGray"/>
              </w:rPr>
              <w:t>Safety device such as PVSV</w:t>
            </w:r>
            <w:r>
              <w:rPr>
                <w:rFonts w:asciiTheme="minorBidi" w:hAnsiTheme="minorBidi"/>
                <w:szCs w:val="20"/>
              </w:rPr>
              <w:t xml:space="preserve">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06E6F">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ml:space="preserve">[ </w:t>
            </w:r>
            <w:r w:rsidR="00F06E6F">
              <w:rPr>
                <w:rFonts w:asciiTheme="minorBidi" w:eastAsia="?l?r ?ｨ奛ｯｨﾏ" w:hAnsiTheme="minorBidi"/>
                <w:noProof/>
                <w:szCs w:val="20"/>
                <w:lang w:bidi="fa-IR"/>
              </w:rPr>
              <w:t>X</w:t>
            </w:r>
            <w:r w:rsidRPr="006C75F3">
              <w:rPr>
                <w:rFonts w:asciiTheme="minorBidi" w:eastAsia="?l?r ?ｨ奛ｯｨﾏ" w:hAnsiTheme="minorBidi"/>
                <w:noProof/>
                <w:szCs w:val="20"/>
                <w:lang w:bidi="fa-IR"/>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270D4F" w:rsidRDefault="00270D4F" w:rsidP="002C1EA4">
            <w:pPr>
              <w:pStyle w:val="ListParagraph"/>
              <w:numPr>
                <w:ilvl w:val="0"/>
                <w:numId w:val="46"/>
              </w:numPr>
              <w:autoSpaceDE w:val="0"/>
              <w:autoSpaceDN w:val="0"/>
              <w:bidi w:val="0"/>
              <w:adjustRightInd w:val="0"/>
              <w:ind w:left="540" w:right="149" w:hanging="450"/>
              <w:rPr>
                <w:rFonts w:asciiTheme="minorBidi" w:hAnsiTheme="minorBidi"/>
                <w:szCs w:val="20"/>
                <w:highlight w:val="lightGray"/>
              </w:rPr>
            </w:pPr>
            <w:r w:rsidRPr="001E26E0">
              <w:rPr>
                <w:rFonts w:asciiTheme="minorBidi" w:hAnsiTheme="minorBidi"/>
                <w:noProof/>
              </w:rPr>
              <mc:AlternateContent>
                <mc:Choice Requires="wpg">
                  <w:drawing>
                    <wp:anchor distT="0" distB="0" distL="114300" distR="114300" simplePos="0" relativeHeight="251656704" behindDoc="0" locked="0" layoutInCell="1" allowOverlap="1" wp14:anchorId="3645510A" wp14:editId="1C42C26E">
                      <wp:simplePos x="0" y="0"/>
                      <wp:positionH relativeFrom="column">
                        <wp:posOffset>-725170</wp:posOffset>
                      </wp:positionH>
                      <wp:positionV relativeFrom="paragraph">
                        <wp:posOffset>176530</wp:posOffset>
                      </wp:positionV>
                      <wp:extent cx="571500" cy="466725"/>
                      <wp:effectExtent l="19050" t="19050" r="38100" b="28575"/>
                      <wp:wrapNone/>
                      <wp:docPr id="13"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14" name="Isosceles Triangle 14"/>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15" name="TextBox 58"/>
                              <wps:cNvSpPr txBox="1"/>
                              <wps:spPr>
                                <a:xfrm>
                                  <a:off x="81243" y="219075"/>
                                  <a:ext cx="406213" cy="266700"/>
                                </a:xfrm>
                                <a:prstGeom prst="rect">
                                  <a:avLst/>
                                </a:prstGeom>
                                <a:noFill/>
                                <a:ln w="9525" cmpd="sng">
                                  <a:noFill/>
                                </a:ln>
                                <a:effectLst/>
                              </wps:spPr>
                              <wps:txbx>
                                <w:txbxContent>
                                  <w:p w:rsidR="002C1EA4" w:rsidRDefault="002C1EA4" w:rsidP="00270D4F">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3645510A" id="_x0000_s1035" style="position:absolute;left:0;text-align:left;margin-left:-57.1pt;margin-top:13.9pt;width:45pt;height:36.75pt;z-index:251656704;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">
                      <v:shape id="Isosceles Triangle 14" o:spid="_x0000_s1036"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ecOcEA&#10;AADbAAAADwAAAGRycy9kb3ducmV2LnhtbERPTYvCMBC9C/sfwizszaaKiFSjiLCgK4LWXfA4NmNb&#10;tpmUJmr11xtB8DaP9zmTWWsqcaHGlZYV9KIYBHFmdcm5gt/9d3cEwnlkjZVlUnAjB7PpR2eCibZX&#10;3tEl9bkIIewSVFB4XydSuqwggy6yNXHgTrYx6ANscqkbvIZwU8l+HA+lwZJDQ4E1LQrK/tOzUbAx&#10;995g9Rcf2jJLj4uf0dHZ7Vqpr892PgbhqfVv8cu91GH+AJ6/hAPk9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WHnDnBAAAA2wAAAA8AAAAAAAAAAAAAAAAAmAIAAGRycy9kb3du&#10;cmV2LnhtbFBLBQYAAAAABAAEAPUAAACGAwAAAAA=&#10;" fillcolor="window" strokecolor="windowText" strokeweight=".25pt"/>
                      <v:shape id="TextBox 58" o:spid="_x0000_s1037"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2C1EA4" w:rsidRDefault="002C1EA4" w:rsidP="00270D4F">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FE5E73" w:rsidRPr="001E26E0">
              <w:rPr>
                <w:rFonts w:asciiTheme="minorBidi" w:hAnsiTheme="minorBidi"/>
                <w:szCs w:val="20"/>
              </w:rPr>
              <w:t xml:space="preserve">Material for External/Internal surface preparation (For </w:t>
            </w:r>
            <w:r w:rsidR="00FE5E73" w:rsidRPr="001E26E0">
              <w:rPr>
                <w:rFonts w:asciiTheme="minorBidi" w:hAnsiTheme="minorBidi" w:cstheme="minorBidi"/>
              </w:rPr>
              <w:t>TK-2209</w:t>
            </w:r>
            <w:r w:rsidR="004E37D1" w:rsidRPr="001E26E0">
              <w:rPr>
                <w:rFonts w:asciiTheme="minorBidi" w:hAnsiTheme="minorBidi" w:cstheme="minorBidi"/>
              </w:rPr>
              <w:t>)</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270D4F"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highlight w:val="lightGray"/>
              </w:rPr>
            </w:pPr>
            <w:r w:rsidRPr="00270D4F">
              <w:rPr>
                <w:rFonts w:asciiTheme="minorBidi" w:hAnsiTheme="minorBidi"/>
                <w:szCs w:val="20"/>
                <w:highlight w:val="lightGray"/>
              </w:rPr>
              <w:t xml:space="preserve">Coating material for External/Internal/Bottom plate (soil side), if required, surface coating up to finish coat (For </w:t>
            </w:r>
            <w:r w:rsidRPr="00270D4F">
              <w:rPr>
                <w:rFonts w:asciiTheme="minorBidi" w:hAnsiTheme="minorBidi" w:cstheme="minorBidi"/>
                <w:highlight w:val="lightGray"/>
              </w:rPr>
              <w:t>TK-2102 &amp; TK-2301A/B)</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ml:space="preserve">[ </w:t>
            </w:r>
            <w:r>
              <w:rPr>
                <w:rFonts w:asciiTheme="minorBidi" w:eastAsia="?l?r ?ｨ奛ｯｨﾏ" w:hAnsiTheme="minorBidi"/>
                <w:noProof/>
                <w:szCs w:val="20"/>
                <w:lang w:bidi="fa-IR"/>
              </w:rPr>
              <w:t>O</w:t>
            </w:r>
            <w:r w:rsidRPr="006C75F3">
              <w:rPr>
                <w:rFonts w:asciiTheme="minorBidi" w:eastAsia="?l?r ?ｨ奛ｯｨﾏ" w:hAnsiTheme="minorBidi"/>
                <w:noProof/>
                <w:szCs w:val="20"/>
                <w:lang w:bidi="fa-IR"/>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Coating material for External/I</w:t>
            </w:r>
            <w:r>
              <w:rPr>
                <w:rFonts w:asciiTheme="minorBidi" w:hAnsiTheme="minorBidi"/>
                <w:szCs w:val="20"/>
              </w:rPr>
              <w:t>nternal/Bottom plate</w:t>
            </w:r>
            <w:r w:rsidRPr="006C75F3">
              <w:rPr>
                <w:rFonts w:asciiTheme="minorBidi" w:hAnsiTheme="minorBidi"/>
                <w:szCs w:val="20"/>
              </w:rPr>
              <w:t xml:space="preserve">, if required, surface coating up to finish coat </w:t>
            </w:r>
            <w:r>
              <w:rPr>
                <w:rFonts w:asciiTheme="minorBidi" w:hAnsiTheme="minorBidi"/>
                <w:szCs w:val="20"/>
              </w:rPr>
              <w:t xml:space="preserve">(For </w:t>
            </w:r>
            <w:r>
              <w:rPr>
                <w:rFonts w:asciiTheme="minorBidi" w:hAnsiTheme="minorBidi" w:cstheme="minorBidi"/>
              </w:rPr>
              <w:t>TK-2209</w:t>
            </w:r>
            <w:r w:rsidR="00190D20">
              <w:rPr>
                <w:rFonts w:asciiTheme="minorBidi" w:hAnsiTheme="minorBidi" w:cstheme="minorBidi"/>
              </w:rPr>
              <w:t>)</w:t>
            </w:r>
            <w:r w:rsidR="00A748FD">
              <w:rPr>
                <w:rFonts w:asciiTheme="minorBidi" w:hAnsiTheme="minorBidi" w:cstheme="minorBidi"/>
              </w:rPr>
              <w:t xml:space="preserve">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Other tank accessories, appurtenances and penetrations as defined in the tank data sheet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E5E73"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Inhibition materials against internal corrosion for transportation and longtime storage at stockyard </w:t>
            </w:r>
          </w:p>
        </w:tc>
        <w:tc>
          <w:tcPr>
            <w:tcW w:w="1566"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xml:space="preserve">[ </w:t>
            </w:r>
            <w:r>
              <w:rPr>
                <w:rFonts w:asciiTheme="minorBidi" w:eastAsia="?l?r ?ｨ奛ｯｨﾏ" w:hAnsiTheme="minorBidi"/>
                <w:noProof/>
                <w:szCs w:val="20"/>
                <w:lang w:bidi="fa-IR"/>
              </w:rPr>
              <w:t>O</w:t>
            </w:r>
            <w:r w:rsidRPr="006C75F3">
              <w:rPr>
                <w:rFonts w:asciiTheme="minorBidi" w:eastAsia="?l?r ?ｨ奛ｯｨﾏ" w:hAnsiTheme="minorBidi"/>
                <w:noProof/>
                <w:szCs w:val="20"/>
                <w:lang w:bidi="fa-IR"/>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E5E73" w:rsidRPr="006C75F3" w:rsidRDefault="00FE5E73"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1E26E0">
              <w:rPr>
                <w:rFonts w:asciiTheme="minorBidi" w:hAnsiTheme="minorBidi"/>
                <w:noProof/>
              </w:rPr>
              <w:lastRenderedPageBreak/>
              <mc:AlternateContent>
                <mc:Choice Requires="wpg">
                  <w:drawing>
                    <wp:anchor distT="0" distB="0" distL="114300" distR="114300" simplePos="0" relativeHeight="251661824" behindDoc="0" locked="0" layoutInCell="1" allowOverlap="1" wp14:anchorId="27E1A087" wp14:editId="15D82899">
                      <wp:simplePos x="0" y="0"/>
                      <wp:positionH relativeFrom="column">
                        <wp:posOffset>-607060</wp:posOffset>
                      </wp:positionH>
                      <wp:positionV relativeFrom="paragraph">
                        <wp:posOffset>-197485</wp:posOffset>
                      </wp:positionV>
                      <wp:extent cx="571500" cy="466725"/>
                      <wp:effectExtent l="19050" t="19050" r="38100" b="28575"/>
                      <wp:wrapNone/>
                      <wp:docPr id="26"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27" name="Isosceles Triangle 27"/>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28" name="TextBox 58"/>
                              <wps:cNvSpPr txBox="1"/>
                              <wps:spPr>
                                <a:xfrm>
                                  <a:off x="81243" y="219075"/>
                                  <a:ext cx="406213" cy="266700"/>
                                </a:xfrm>
                                <a:prstGeom prst="rect">
                                  <a:avLst/>
                                </a:prstGeom>
                                <a:noFill/>
                                <a:ln w="9525" cmpd="sng">
                                  <a:noFill/>
                                </a:ln>
                                <a:effectLst/>
                              </wps:spPr>
                              <wps:txbx>
                                <w:txbxContent>
                                  <w:p w:rsidR="002C1EA4" w:rsidRDefault="002C1EA4" w:rsidP="00F53045">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27E1A087" id="_x0000_s1038" style="position:absolute;left:0;text-align:left;margin-left:-47.8pt;margin-top:-15.55pt;width:45pt;height:36.75pt;z-index:251661824;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">
                      <v:shape id="Isosceles Triangle 27" o:spid="_x0000_s1039"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nI88UA&#10;AADbAAAADwAAAGRycy9kb3ducmV2LnhtbESPQWvCQBSE74X+h+UJ3pqNIm2IWUWEQmsp1FTB40v2&#10;mQSzb0N21eiv7xYKPQ4z8w2TLQfTigv1rrGsYBLFIIhLqxuuFOy+X58SEM4ja2wtk4IbOVguHh8y&#10;TLW98pYuua9EgLBLUUHtfZdK6cqaDLrIdsTBO9reoA+yr6Tu8RrgppXTOH6WBhsOCzV2tK6pPOVn&#10;o+DT3Cez9318GJoyL9abpHD260Op8WhYzUF4Gvx/+K/9phVMX+D3S/gBcv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OcjzxQAAANsAAAAPAAAAAAAAAAAAAAAAAJgCAABkcnMv&#10;ZG93bnJldi54bWxQSwUGAAAAAAQABAD1AAAAigMAAAAA&#10;" fillcolor="window" strokecolor="windowText" strokeweight=".25pt"/>
                      <v:shape id="TextBox 58" o:spid="_x0000_s1040"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v:textbox>
                          <w:txbxContent>
                            <w:p w:rsidR="002C1EA4" w:rsidRDefault="002C1EA4" w:rsidP="00F53045">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Pr="003E1A9D">
              <w:rPr>
                <w:rFonts w:asciiTheme="minorBidi" w:hAnsiTheme="minorBidi"/>
                <w:szCs w:val="20"/>
                <w:highlight w:val="lightGray"/>
              </w:rPr>
              <w:t>Water for Hydro</w:t>
            </w:r>
            <w:r w:rsidRPr="003E1A9D">
              <w:rPr>
                <w:rFonts w:ascii="Cambria Math" w:hAnsi="Cambria Math" w:cs="Cambria Math"/>
                <w:szCs w:val="20"/>
                <w:highlight w:val="lightGray"/>
              </w:rPr>
              <w:t>‐</w:t>
            </w:r>
            <w:r w:rsidRPr="003E1A9D">
              <w:rPr>
                <w:rFonts w:asciiTheme="minorBidi" w:hAnsiTheme="minorBidi"/>
                <w:szCs w:val="20"/>
                <w:highlight w:val="lightGray"/>
              </w:rPr>
              <w:t xml:space="preserve">test (For </w:t>
            </w:r>
            <w:r w:rsidRPr="003E1A9D">
              <w:rPr>
                <w:rFonts w:asciiTheme="minorBidi" w:hAnsiTheme="minorBidi" w:cstheme="minorBidi"/>
                <w:highlight w:val="lightGray"/>
              </w:rPr>
              <w:t>TK-2102 &amp; TK-2301A/B)</w:t>
            </w:r>
            <w:r w:rsidRPr="001E26E0">
              <w:rPr>
                <w:rFonts w:asciiTheme="minorBidi" w:hAnsiTheme="minorBidi"/>
                <w:noProof/>
              </w:rPr>
              <w:t xml:space="preserve"> </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1D171C">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1D171C">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Water for Hydro</w:t>
            </w:r>
            <w:r w:rsidRPr="006C75F3">
              <w:rPr>
                <w:rFonts w:ascii="Cambria Math" w:hAnsi="Cambria Math" w:cs="Cambria Math"/>
                <w:szCs w:val="20"/>
              </w:rPr>
              <w:t>‐</w:t>
            </w:r>
            <w:r w:rsidRPr="006C75F3">
              <w:rPr>
                <w:rFonts w:asciiTheme="minorBidi" w:hAnsiTheme="minorBidi"/>
                <w:szCs w:val="20"/>
              </w:rPr>
              <w:t xml:space="preserve">test including corrosion inhibitor (if required) </w:t>
            </w:r>
            <w:r>
              <w:rPr>
                <w:rFonts w:asciiTheme="minorBidi" w:hAnsiTheme="minorBidi"/>
                <w:szCs w:val="20"/>
              </w:rPr>
              <w:t xml:space="preserve">(For </w:t>
            </w:r>
            <w:r>
              <w:rPr>
                <w:rFonts w:asciiTheme="minorBidi" w:hAnsiTheme="minorBidi" w:cstheme="minorBidi"/>
              </w:rPr>
              <w:t>TK-2209)</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Spare parts for insurance, construction, pre commissioning, commissioning and start</w:t>
            </w:r>
            <w:r w:rsidRPr="006C75F3">
              <w:rPr>
                <w:rFonts w:ascii="Cambria Math" w:hAnsi="Cambria Math" w:cs="Cambria Math"/>
                <w:szCs w:val="20"/>
              </w:rPr>
              <w:t>‐</w:t>
            </w:r>
            <w:r w:rsidRPr="006C75F3">
              <w:rPr>
                <w:rFonts w:asciiTheme="minorBidi" w:hAnsiTheme="minorBidi"/>
                <w:szCs w:val="20"/>
              </w:rPr>
              <w:t>up as per Att#5</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Spare Parts for Two Years Operation As Per Att#5 </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090714">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090714">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bottom"/>
          </w:tcPr>
          <w:p w:rsidR="00F53045" w:rsidRPr="006C75F3" w:rsidRDefault="00F53045" w:rsidP="00090714">
            <w:pPr>
              <w:tabs>
                <w:tab w:val="center" w:pos="4153"/>
                <w:tab w:val="right" w:pos="8306"/>
              </w:tabs>
              <w:spacing w:line="360" w:lineRule="auto"/>
              <w:jc w:val="center"/>
              <w:rPr>
                <w:rFonts w:asciiTheme="minorBidi" w:eastAsia="?l?r ?ｨ奛ｯｨﾏ" w:hAnsiTheme="minorBidi"/>
                <w:noProof/>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Special tools for erection, main</w:t>
            </w:r>
            <w:r>
              <w:rPr>
                <w:rFonts w:asciiTheme="minorBidi" w:hAnsiTheme="minorBidi"/>
                <w:szCs w:val="20"/>
              </w:rPr>
              <w:t xml:space="preserve">tenance and all required tests </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090714">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ml:space="preserve">[ </w:t>
            </w:r>
            <w:r>
              <w:rPr>
                <w:rFonts w:asciiTheme="minorBidi" w:eastAsia="?l?r ?ｨ奛ｯｨﾏ" w:hAnsiTheme="minorBidi"/>
                <w:noProof/>
                <w:szCs w:val="20"/>
                <w:lang w:bidi="fa-IR"/>
              </w:rPr>
              <w:t>O</w:t>
            </w:r>
            <w:r w:rsidRPr="006C75F3">
              <w:rPr>
                <w:rFonts w:asciiTheme="minorBidi" w:eastAsia="?l?r ?ｨ奛ｯｨﾏ" w:hAnsiTheme="minorBidi"/>
                <w:noProof/>
                <w:szCs w:val="20"/>
                <w:lang w:bidi="fa-IR"/>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Consumable materials such as welding electrodes and etc. </w:t>
            </w:r>
            <w:r>
              <w:rPr>
                <w:rFonts w:asciiTheme="minorBidi" w:hAnsiTheme="minorBidi"/>
                <w:szCs w:val="20"/>
              </w:rPr>
              <w:t xml:space="preserve">(For </w:t>
            </w:r>
            <w:r>
              <w:rPr>
                <w:rFonts w:asciiTheme="minorBidi" w:hAnsiTheme="minorBidi" w:cstheme="minorBidi"/>
              </w:rPr>
              <w:t xml:space="preserve">TK-2209) </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highlight w:val="green"/>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Temporary blinds for hydro test </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Material Certificates for all parts </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 xml:space="preserve">All documents and certificates for </w:t>
            </w:r>
            <w:r>
              <w:rPr>
                <w:rFonts w:asciiTheme="minorBidi" w:hAnsiTheme="minorBidi"/>
                <w:szCs w:val="20"/>
              </w:rPr>
              <w:t>CLIENT</w:t>
            </w:r>
            <w:r w:rsidRPr="006C75F3">
              <w:rPr>
                <w:rFonts w:asciiTheme="minorBidi" w:hAnsiTheme="minorBidi"/>
                <w:szCs w:val="20"/>
              </w:rPr>
              <w:t xml:space="preserve"> approval as required</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All certificates requested in this specification</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Roof structure including columns, rafters and girders</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Nozzles and manholes</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r w:rsidR="00F53045" w:rsidTr="00503270">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2C1EA4">
            <w:pPr>
              <w:pStyle w:val="ListParagraph"/>
              <w:numPr>
                <w:ilvl w:val="0"/>
                <w:numId w:val="46"/>
              </w:numPr>
              <w:autoSpaceDE w:val="0"/>
              <w:autoSpaceDN w:val="0"/>
              <w:bidi w:val="0"/>
              <w:adjustRightInd w:val="0"/>
              <w:ind w:left="540" w:right="149" w:hanging="450"/>
              <w:rPr>
                <w:rFonts w:asciiTheme="minorBidi" w:hAnsiTheme="minorBidi"/>
                <w:szCs w:val="20"/>
              </w:rPr>
            </w:pPr>
            <w:r w:rsidRPr="006C75F3">
              <w:rPr>
                <w:rFonts w:asciiTheme="minorBidi" w:hAnsiTheme="minorBidi"/>
                <w:szCs w:val="20"/>
              </w:rPr>
              <w:t>Sump and draw off pipe</w:t>
            </w:r>
          </w:p>
        </w:tc>
        <w:tc>
          <w:tcPr>
            <w:tcW w:w="1566"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center"/>
              <w:rPr>
                <w:rFonts w:asciiTheme="minorBidi" w:eastAsia="?l?r ?ｨ奛ｯｨﾏ" w:hAnsiTheme="minorBidi"/>
                <w:noProof/>
                <w:szCs w:val="20"/>
                <w:lang w:bidi="fa-IR"/>
              </w:rPr>
            </w:pPr>
            <w:r w:rsidRPr="006C75F3">
              <w:rPr>
                <w:rFonts w:asciiTheme="minorBidi" w:eastAsia="?l?r ?ｨ奛ｯｨﾏ" w:hAnsiTheme="minorBidi"/>
                <w:noProof/>
                <w:szCs w:val="20"/>
                <w:lang w:bidi="fa-IR"/>
              </w:rPr>
              <w:t>[   ]</w:t>
            </w:r>
          </w:p>
        </w:tc>
        <w:tc>
          <w:tcPr>
            <w:tcW w:w="1289" w:type="dxa"/>
            <w:tcBorders>
              <w:top w:val="single" w:sz="4" w:space="0" w:color="auto"/>
              <w:left w:val="single" w:sz="4" w:space="0" w:color="auto"/>
              <w:bottom w:val="single" w:sz="4" w:space="0" w:color="auto"/>
              <w:right w:val="single" w:sz="4" w:space="0" w:color="auto"/>
            </w:tcBorders>
            <w:vAlign w:val="center"/>
          </w:tcPr>
          <w:p w:rsidR="00F53045" w:rsidRPr="006C75F3" w:rsidRDefault="00F53045" w:rsidP="00FE5E73">
            <w:pPr>
              <w:tabs>
                <w:tab w:val="center" w:pos="4153"/>
                <w:tab w:val="right" w:pos="8306"/>
              </w:tabs>
              <w:spacing w:line="360" w:lineRule="auto"/>
              <w:jc w:val="both"/>
              <w:rPr>
                <w:rFonts w:asciiTheme="minorBidi" w:eastAsia="?l?r ?ｨ奛ｯｨﾏ" w:hAnsiTheme="minorBidi"/>
                <w:noProof/>
                <w:highlight w:val="green"/>
                <w:lang w:bidi="fa-IR"/>
              </w:rPr>
            </w:pPr>
          </w:p>
        </w:tc>
      </w:tr>
    </w:tbl>
    <w:p w:rsidR="00824F8C" w:rsidRDefault="00824F8C" w:rsidP="001A7302">
      <w:pPr>
        <w:autoSpaceDE w:val="0"/>
        <w:autoSpaceDN w:val="0"/>
        <w:bidi w:val="0"/>
        <w:adjustRightInd w:val="0"/>
        <w:spacing w:line="276" w:lineRule="auto"/>
        <w:ind w:left="1350"/>
        <w:contextualSpacing/>
        <w:jc w:val="both"/>
        <w:rPr>
          <w:rFonts w:asciiTheme="minorBidi" w:eastAsiaTheme="minorHAnsi" w:hAnsiTheme="minorBidi" w:cstheme="minorBidi"/>
          <w:sz w:val="22"/>
          <w:szCs w:val="22"/>
        </w:rPr>
      </w:pPr>
    </w:p>
    <w:p w:rsidR="001A7302" w:rsidRPr="001A7302" w:rsidRDefault="001A7302" w:rsidP="007454CB">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 Bidder to put “C” as confirmation or “D” as deviation and to fill the related form (Att. #3) accordingly.</w:t>
      </w:r>
    </w:p>
    <w:p w:rsidR="001A7302" w:rsidRPr="001A7302" w:rsidRDefault="001A7302" w:rsidP="007454CB">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Commissioning and start-up spare parts shall be listed in a separate SPIR form (Att. #</w:t>
      </w:r>
      <w:r>
        <w:rPr>
          <w:rFonts w:asciiTheme="minorBidi" w:eastAsiaTheme="minorHAnsi" w:hAnsiTheme="minorBidi" w:cstheme="minorBidi"/>
          <w:sz w:val="22"/>
          <w:szCs w:val="22"/>
        </w:rPr>
        <w:t>5</w:t>
      </w:r>
      <w:r w:rsidRPr="001A7302">
        <w:rPr>
          <w:rFonts w:asciiTheme="minorBidi" w:eastAsiaTheme="minorHAnsi" w:hAnsiTheme="minorBidi" w:cstheme="minorBidi"/>
          <w:sz w:val="22"/>
          <w:szCs w:val="22"/>
        </w:rPr>
        <w:t xml:space="preserve"> If requested). </w:t>
      </w:r>
    </w:p>
    <w:p w:rsidR="001A7302" w:rsidRPr="001A7302" w:rsidRDefault="001A7302" w:rsidP="00A21960">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xml:space="preserve">During bid stage and if requested by the Purchaser, Vendor shall submit a detail list of spare parts for two years of operation (Based on Project’s Spare Part </w:t>
      </w:r>
      <w:r w:rsidR="00A21960">
        <w:rPr>
          <w:rFonts w:asciiTheme="minorBidi" w:eastAsiaTheme="minorHAnsi" w:hAnsiTheme="minorBidi" w:cstheme="minorBidi"/>
          <w:sz w:val="22"/>
          <w:szCs w:val="22"/>
        </w:rPr>
        <w:t>requirements</w:t>
      </w:r>
      <w:r w:rsidRPr="001A7302">
        <w:rPr>
          <w:rFonts w:asciiTheme="minorBidi" w:eastAsiaTheme="minorHAnsi" w:hAnsiTheme="minorBidi" w:cstheme="minorBidi"/>
          <w:sz w:val="22"/>
          <w:szCs w:val="22"/>
        </w:rPr>
        <w:t>)</w:t>
      </w:r>
    </w:p>
    <w:p w:rsidR="001A7302" w:rsidRPr="007454CB" w:rsidRDefault="001A7302" w:rsidP="007454CB">
      <w:pPr>
        <w:bidi w:val="0"/>
        <w:spacing w:before="120" w:after="120" w:line="276" w:lineRule="auto"/>
        <w:ind w:left="1354"/>
        <w:jc w:val="both"/>
        <w:rPr>
          <w:rFonts w:ascii="Arial" w:hAnsi="Arial" w:cs="Arial"/>
          <w:b/>
          <w:bCs/>
          <w:caps/>
          <w:kern w:val="28"/>
          <w:sz w:val="24"/>
        </w:rPr>
      </w:pPr>
      <w:r w:rsidRPr="007454CB">
        <w:rPr>
          <w:rFonts w:ascii="Arial" w:hAnsi="Arial" w:cs="Arial"/>
          <w:b/>
          <w:bCs/>
          <w:caps/>
          <w:kern w:val="28"/>
          <w:sz w:val="24"/>
        </w:rPr>
        <w:t>Notes:</w:t>
      </w:r>
    </w:p>
    <w:p w:rsidR="001A7302" w:rsidRPr="001A7302" w:rsidRDefault="001A7302" w:rsidP="007454CB">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xml:space="preserve">Sub-Vendor List (If applicable) shall be specified and It will be subject to Purchaser's Approval. </w:t>
      </w:r>
    </w:p>
    <w:p w:rsidR="001A7302" w:rsidRPr="001A7302" w:rsidRDefault="001A7302" w:rsidP="007454CB">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Vendor shall confirm and clarify suitability of above mentioned scope of supply based on technical aspect, safe operation, his experience and industrial normal practices</w:t>
      </w:r>
    </w:p>
    <w:p w:rsidR="001A7302" w:rsidRDefault="001A7302" w:rsidP="001A7302">
      <w:pPr>
        <w:bidi w:val="0"/>
        <w:spacing w:after="240" w:line="360" w:lineRule="auto"/>
        <w:ind w:left="720"/>
        <w:jc w:val="both"/>
        <w:rPr>
          <w:rFonts w:asciiTheme="minorBidi" w:eastAsiaTheme="minorHAnsi" w:hAnsiTheme="minorBidi" w:cstheme="minorBidi"/>
          <w:sz w:val="22"/>
          <w:szCs w:val="22"/>
        </w:rPr>
      </w:pPr>
    </w:p>
    <w:p w:rsidR="008A6D36" w:rsidRDefault="008A6D36" w:rsidP="00F82B59">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28" w:name="_Toc108950118"/>
      <w:bookmarkStart w:id="29" w:name="_Toc12468094"/>
      <w:bookmarkStart w:id="30" w:name="_Toc13909565"/>
      <w:r>
        <w:rPr>
          <w:rFonts w:ascii="Arial" w:hAnsi="Arial" w:cs="Arial"/>
          <w:b/>
          <w:bCs/>
          <w:caps/>
          <w:kern w:val="28"/>
          <w:sz w:val="22"/>
          <w:szCs w:val="22"/>
        </w:rPr>
        <w:lastRenderedPageBreak/>
        <w:t>SCOPE OF WORK</w:t>
      </w:r>
      <w:bookmarkEnd w:id="28"/>
    </w:p>
    <w:p w:rsidR="008927B2" w:rsidRPr="008927B2" w:rsidRDefault="008927B2" w:rsidP="00600A4A">
      <w:pPr>
        <w:bidi w:val="0"/>
        <w:spacing w:after="240" w:line="276" w:lineRule="auto"/>
        <w:ind w:left="1350"/>
        <w:jc w:val="both"/>
        <w:rPr>
          <w:rFonts w:asciiTheme="minorBidi" w:eastAsiaTheme="minorHAnsi" w:hAnsiTheme="minorBidi" w:cstheme="minorBidi"/>
          <w:sz w:val="22"/>
          <w:szCs w:val="22"/>
        </w:rPr>
      </w:pPr>
      <w:r w:rsidRPr="008927B2">
        <w:rPr>
          <w:rFonts w:asciiTheme="minorBidi" w:eastAsiaTheme="minorHAnsi" w:hAnsiTheme="minorBidi" w:cstheme="minorBidi"/>
          <w:sz w:val="22"/>
          <w:szCs w:val="22"/>
        </w:rPr>
        <w:t xml:space="preserve">Scope of </w:t>
      </w:r>
      <w:r w:rsidR="00FA4950">
        <w:rPr>
          <w:rFonts w:asciiTheme="minorBidi" w:eastAsiaTheme="minorHAnsi" w:hAnsiTheme="minorBidi" w:cstheme="minorBidi"/>
          <w:sz w:val="22"/>
          <w:szCs w:val="22"/>
        </w:rPr>
        <w:t>WORK</w:t>
      </w:r>
      <w:r w:rsidRPr="008927B2">
        <w:rPr>
          <w:rFonts w:asciiTheme="minorBidi" w:eastAsiaTheme="minorHAnsi" w:hAnsiTheme="minorBidi" w:cstheme="minorBidi"/>
          <w:sz w:val="22"/>
          <w:szCs w:val="22"/>
        </w:rPr>
        <w:t xml:space="preserve"> includes all items specified in documents, mentioned in “</w:t>
      </w:r>
      <w:r w:rsidR="00B97F4D" w:rsidRPr="00B97F4D">
        <w:rPr>
          <w:rFonts w:asciiTheme="minorBidi" w:eastAsiaTheme="minorHAnsi" w:hAnsiTheme="minorBidi" w:cstheme="minorBidi"/>
          <w:sz w:val="22"/>
          <w:szCs w:val="22"/>
        </w:rPr>
        <w:t>LIST OF REFERENCE / APPLICABLE DOCUMENTS</w:t>
      </w:r>
      <w:r w:rsidRPr="008927B2">
        <w:rPr>
          <w:rFonts w:asciiTheme="minorBidi" w:eastAsiaTheme="minorHAnsi" w:hAnsiTheme="minorBidi" w:cstheme="minorBidi"/>
          <w:sz w:val="22"/>
          <w:szCs w:val="22"/>
        </w:rPr>
        <w:t xml:space="preserve">”, included in clause </w:t>
      </w:r>
      <w:r w:rsidR="001740F4">
        <w:rPr>
          <w:rFonts w:asciiTheme="minorBidi" w:eastAsiaTheme="minorHAnsi" w:hAnsiTheme="minorBidi" w:cstheme="minorBidi"/>
          <w:sz w:val="22"/>
          <w:szCs w:val="22"/>
        </w:rPr>
        <w:t>5.2</w:t>
      </w:r>
      <w:r w:rsidR="00600A4A">
        <w:rPr>
          <w:rFonts w:asciiTheme="minorBidi" w:eastAsiaTheme="minorHAnsi" w:hAnsiTheme="minorBidi" w:cstheme="minorBidi"/>
          <w:sz w:val="22"/>
          <w:szCs w:val="22"/>
        </w:rPr>
        <w:t>.</w:t>
      </w:r>
    </w:p>
    <w:p w:rsidR="00600A4A" w:rsidRDefault="00600A4A" w:rsidP="00CD112A">
      <w:pPr>
        <w:bidi w:val="0"/>
        <w:spacing w:after="240" w:line="276" w:lineRule="auto"/>
        <w:ind w:left="1350"/>
        <w:jc w:val="both"/>
        <w:rPr>
          <w:rFonts w:asciiTheme="minorBidi" w:eastAsiaTheme="minorHAnsi" w:hAnsiTheme="minorBidi" w:cstheme="minorBidi"/>
          <w:sz w:val="22"/>
          <w:szCs w:val="22"/>
        </w:rPr>
      </w:pPr>
      <w:r w:rsidRPr="00600A4A">
        <w:rPr>
          <w:rFonts w:asciiTheme="minorBidi" w:eastAsiaTheme="minorHAnsi" w:hAnsiTheme="minorBidi" w:cstheme="minorBidi"/>
          <w:sz w:val="22"/>
          <w:szCs w:val="22"/>
        </w:rPr>
        <w:t>Vendor’s technical proposal shall include but not be limited to works specified in the following table. Hereunder Articles marked with "X" shall be within Vendor’s Scope of Work and articles marked with “O” s</w:t>
      </w:r>
      <w:r w:rsidR="00CD112A">
        <w:rPr>
          <w:rFonts w:asciiTheme="minorBidi" w:eastAsiaTheme="minorHAnsi" w:hAnsiTheme="minorBidi" w:cstheme="minorBidi"/>
          <w:sz w:val="22"/>
          <w:szCs w:val="22"/>
        </w:rPr>
        <w:t>hall be considered as optional.</w:t>
      </w:r>
      <w:r w:rsidR="0066225D" w:rsidRPr="0066225D">
        <w:rPr>
          <w:rFonts w:asciiTheme="minorBidi" w:hAnsiTheme="minorBidi"/>
          <w:noProof/>
        </w:rPr>
        <w:t xml:space="preserve"> </w:t>
      </w:r>
    </w:p>
    <w:tbl>
      <w:tblPr>
        <w:tblW w:w="42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719"/>
        <w:gridCol w:w="1631"/>
        <w:gridCol w:w="2039"/>
        <w:gridCol w:w="1341"/>
      </w:tblGrid>
      <w:tr w:rsidR="00600A4A" w:rsidRPr="005F46D3" w:rsidTr="00CD112A">
        <w:trPr>
          <w:cantSplit/>
          <w:trHeight w:val="397"/>
          <w:tblHeader/>
          <w:jc w:val="center"/>
        </w:trPr>
        <w:tc>
          <w:tcPr>
            <w:tcW w:w="2130" w:type="pct"/>
            <w:shd w:val="clear" w:color="auto" w:fill="D9D9D9" w:themeFill="background1" w:themeFillShade="D9"/>
            <w:vAlign w:val="center"/>
          </w:tcPr>
          <w:p w:rsidR="00600A4A" w:rsidRPr="005F46D3" w:rsidRDefault="00600A4A" w:rsidP="00CD112A">
            <w:pPr>
              <w:spacing w:line="360" w:lineRule="auto"/>
              <w:jc w:val="center"/>
              <w:rPr>
                <w:rFonts w:eastAsia="?l?r ?ｨ奛ｯｨﾏ" w:cs="Arial"/>
                <w:b/>
                <w:bCs/>
                <w:noProof/>
                <w:szCs w:val="20"/>
                <w:lang w:bidi="fa-IR"/>
              </w:rPr>
            </w:pPr>
            <w:r w:rsidRPr="005F46D3">
              <w:rPr>
                <w:rFonts w:eastAsia="?l?r ?ｨ奛ｯｨﾏ" w:cs="Arial"/>
                <w:b/>
                <w:bCs/>
                <w:noProof/>
                <w:szCs w:val="20"/>
                <w:lang w:bidi="fa-IR"/>
              </w:rPr>
              <w:t>Description</w:t>
            </w:r>
          </w:p>
        </w:tc>
        <w:tc>
          <w:tcPr>
            <w:tcW w:w="934" w:type="pct"/>
            <w:shd w:val="clear" w:color="auto" w:fill="D9D9D9" w:themeFill="background1" w:themeFillShade="D9"/>
          </w:tcPr>
          <w:p w:rsidR="00600A4A" w:rsidRPr="005F46D3" w:rsidRDefault="00600A4A" w:rsidP="00CD112A">
            <w:pPr>
              <w:tabs>
                <w:tab w:val="center" w:pos="4153"/>
                <w:tab w:val="right" w:pos="8306"/>
              </w:tabs>
              <w:spacing w:line="360" w:lineRule="auto"/>
              <w:jc w:val="center"/>
              <w:rPr>
                <w:rFonts w:eastAsia="?l?r ?ｨ奛ｯｨﾏ" w:cs="Arial"/>
                <w:b/>
                <w:bCs/>
                <w:noProof/>
                <w:highlight w:val="green"/>
                <w:lang w:bidi="fa-IR"/>
              </w:rPr>
            </w:pPr>
            <w:r w:rsidRPr="005F46D3">
              <w:rPr>
                <w:rFonts w:cs="Arial"/>
                <w:b/>
                <w:bCs/>
                <w:noProof/>
                <w:szCs w:val="20"/>
                <w:lang w:bidi="fa-IR"/>
              </w:rPr>
              <w:t>Required by Purchaser</w:t>
            </w:r>
          </w:p>
        </w:tc>
        <w:tc>
          <w:tcPr>
            <w:tcW w:w="1168" w:type="pct"/>
            <w:shd w:val="clear" w:color="auto" w:fill="D9D9D9" w:themeFill="background1" w:themeFillShade="D9"/>
          </w:tcPr>
          <w:p w:rsidR="00600A4A" w:rsidRPr="005F46D3" w:rsidRDefault="00600A4A" w:rsidP="00CD112A">
            <w:pPr>
              <w:tabs>
                <w:tab w:val="center" w:pos="4153"/>
                <w:tab w:val="right" w:pos="8306"/>
              </w:tabs>
              <w:spacing w:line="360" w:lineRule="auto"/>
              <w:jc w:val="center"/>
              <w:rPr>
                <w:rFonts w:cs="Arial"/>
                <w:b/>
                <w:bCs/>
                <w:noProof/>
                <w:szCs w:val="20"/>
                <w:lang w:bidi="fa-IR"/>
              </w:rPr>
            </w:pPr>
            <w:r w:rsidRPr="005F46D3">
              <w:rPr>
                <w:rFonts w:cs="Arial"/>
                <w:b/>
                <w:bCs/>
                <w:noProof/>
                <w:szCs w:val="20"/>
                <w:lang w:bidi="fa-IR"/>
              </w:rPr>
              <w:t>Bidder’s</w:t>
            </w:r>
          </w:p>
          <w:p w:rsidR="00600A4A" w:rsidRPr="005F46D3" w:rsidRDefault="00600A4A" w:rsidP="00CD112A">
            <w:pPr>
              <w:tabs>
                <w:tab w:val="center" w:pos="4153"/>
                <w:tab w:val="right" w:pos="8306"/>
              </w:tabs>
              <w:spacing w:line="360" w:lineRule="auto"/>
              <w:jc w:val="center"/>
              <w:rPr>
                <w:rFonts w:eastAsia="?l?r ?ｨ奛ｯｨﾏ" w:cs="Arial"/>
                <w:b/>
                <w:bCs/>
                <w:noProof/>
                <w:highlight w:val="green"/>
                <w:lang w:bidi="fa-IR"/>
              </w:rPr>
            </w:pPr>
            <w:r w:rsidRPr="005F46D3">
              <w:rPr>
                <w:rFonts w:cs="Arial"/>
                <w:b/>
                <w:bCs/>
                <w:noProof/>
                <w:szCs w:val="20"/>
                <w:lang w:bidi="fa-IR"/>
              </w:rPr>
              <w:t xml:space="preserve"> Proposal (*)</w:t>
            </w:r>
          </w:p>
        </w:tc>
        <w:tc>
          <w:tcPr>
            <w:tcW w:w="768" w:type="pct"/>
            <w:shd w:val="clear" w:color="auto" w:fill="D9D9D9" w:themeFill="background1" w:themeFillShade="D9"/>
            <w:vAlign w:val="center"/>
          </w:tcPr>
          <w:p w:rsidR="00600A4A" w:rsidRPr="005F46D3" w:rsidRDefault="00600A4A" w:rsidP="00CD112A">
            <w:pPr>
              <w:tabs>
                <w:tab w:val="center" w:pos="4153"/>
                <w:tab w:val="right" w:pos="8306"/>
              </w:tabs>
              <w:spacing w:line="360" w:lineRule="auto"/>
              <w:jc w:val="center"/>
              <w:rPr>
                <w:rFonts w:eastAsia="?l?r ?ｨ奛ｯｨﾏ" w:cs="Arial"/>
                <w:b/>
                <w:bCs/>
                <w:noProof/>
                <w:highlight w:val="green"/>
                <w:lang w:bidi="fa-IR"/>
              </w:rPr>
            </w:pPr>
            <w:r w:rsidRPr="005F46D3">
              <w:rPr>
                <w:rFonts w:cs="Arial"/>
                <w:b/>
                <w:bCs/>
                <w:noProof/>
                <w:szCs w:val="20"/>
                <w:lang w:bidi="fa-IR"/>
              </w:rPr>
              <w:t>Remarks</w:t>
            </w: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Engineering Design and Documentation</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6225D" w:rsidP="002C1EA4">
            <w:pPr>
              <w:pStyle w:val="ListParagraph"/>
              <w:numPr>
                <w:ilvl w:val="0"/>
                <w:numId w:val="43"/>
              </w:numPr>
              <w:bidi w:val="0"/>
              <w:spacing w:line="276" w:lineRule="auto"/>
              <w:ind w:left="535" w:right="157" w:hanging="450"/>
              <w:rPr>
                <w:rFonts w:asciiTheme="minorBidi" w:hAnsiTheme="minorBidi"/>
                <w:noProof/>
                <w:lang w:bidi="fa-IR"/>
              </w:rPr>
            </w:pPr>
            <w:r w:rsidRPr="00F20B2C">
              <w:rPr>
                <w:rFonts w:asciiTheme="minorBidi" w:hAnsiTheme="minorBidi"/>
                <w:noProof/>
              </w:rPr>
              <mc:AlternateContent>
                <mc:Choice Requires="wpg">
                  <w:drawing>
                    <wp:anchor distT="0" distB="0" distL="114300" distR="114300" simplePos="0" relativeHeight="251653632" behindDoc="0" locked="0" layoutInCell="1" allowOverlap="1" wp14:anchorId="6AD088BC" wp14:editId="5D1A8729">
                      <wp:simplePos x="0" y="0"/>
                      <wp:positionH relativeFrom="column">
                        <wp:posOffset>-623570</wp:posOffset>
                      </wp:positionH>
                      <wp:positionV relativeFrom="paragraph">
                        <wp:posOffset>14605</wp:posOffset>
                      </wp:positionV>
                      <wp:extent cx="571500" cy="466725"/>
                      <wp:effectExtent l="19050" t="19050" r="38100" b="28575"/>
                      <wp:wrapNone/>
                      <wp:docPr id="43"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44" name="Isosceles Triangle 44"/>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45" name="TextBox 58"/>
                              <wps:cNvSpPr txBox="1"/>
                              <wps:spPr>
                                <a:xfrm>
                                  <a:off x="81243" y="219075"/>
                                  <a:ext cx="406213" cy="266700"/>
                                </a:xfrm>
                                <a:prstGeom prst="rect">
                                  <a:avLst/>
                                </a:prstGeom>
                                <a:noFill/>
                                <a:ln w="9525" cmpd="sng">
                                  <a:noFill/>
                                </a:ln>
                                <a:effectLst/>
                              </wps:spPr>
                              <wps:txbx>
                                <w:txbxContent>
                                  <w:p w:rsidR="002C1EA4" w:rsidRDefault="002C1EA4" w:rsidP="0066225D">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6AD088BC" id="_x0000_s1041" style="position:absolute;left:0;text-align:left;margin-left:-49.1pt;margin-top:1.15pt;width:45pt;height:36.75pt;z-index:251653632;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">
                      <v:shape id="Isosceles Triangle 44" o:spid="_x0000_s1042"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SzJMMA&#10;AADbAAAADwAAAGRycy9kb3ducmV2LnhtbESPQYvCMBSE74L/ITxhb5oqRaQaZREEd0XQugsen83b&#10;tti8lCar1V9vBMHjMDPfMLNFaypxocaVlhUMBxEI4szqknMFP4dVfwLCeWSNlWVScCMHi3m3M8NE&#10;2yvv6ZL6XAQIuwQVFN7XiZQuK8igG9iaOHh/tjHog2xyqRu8Brip5CiKxtJgyWGhwJqWBWXn9N8o&#10;2Jr7MP76jY5tmaWn5ffk5Oxuo9RHr/2cgvDU+nf41V5rBXEMzy/hB8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jSzJMMAAADbAAAADwAAAAAAAAAAAAAAAACYAgAAZHJzL2Rv&#10;d25yZXYueG1sUEsFBgAAAAAEAAQA9QAAAIgDAAAAAA==&#10;" fillcolor="window" strokecolor="windowText" strokeweight=".25pt"/>
                      <v:shape id="TextBox 58" o:spid="_x0000_s1043"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RZfMMA&#10;AADbAAAADwAAAGRycy9kb3ducmV2LnhtbESPQWvCQBSE74L/YXmCN7NrMVLTrFJaCp5atK3Q2yP7&#10;TILZtyG7TdJ/3xUEj8PMfMPku9E2oqfO1441LBMFgrhwpuZSw9fn2+IRhA/IBhvHpOGPPOy200mO&#10;mXEDH6g/hlJECPsMNVQhtJmUvqjIok9cSxy9s+sshii7UpoOhwi3jXxQai0t1hwXKmzppaLicvy1&#10;Gr7fzz+nlfooX23aDm5Uku1Gaj2fjc9PIAKN4R6+tfdGwyqF65f4A+T2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0RZfMMAAADbAAAADwAAAAAAAAAAAAAAAACYAgAAZHJzL2Rv&#10;d25yZXYueG1sUEsFBgAAAAAEAAQA9QAAAIgDAAAAAA==&#10;" filled="f" stroked="f">
                        <v:textbox>
                          <w:txbxContent>
                            <w:p w:rsidR="002C1EA4" w:rsidRDefault="002C1EA4" w:rsidP="0066225D">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600A4A" w:rsidRPr="006C75F3">
              <w:rPr>
                <w:rFonts w:asciiTheme="minorBidi" w:hAnsiTheme="minorBidi"/>
                <w:noProof/>
                <w:lang w:bidi="fa-IR"/>
              </w:rPr>
              <w:t>Detai</w:t>
            </w:r>
            <w:r w:rsidR="003E1A9D">
              <w:rPr>
                <w:rFonts w:asciiTheme="minorBidi" w:hAnsiTheme="minorBidi"/>
                <w:noProof/>
                <w:lang w:bidi="fa-IR"/>
              </w:rPr>
              <w:t>l</w:t>
            </w:r>
            <w:r w:rsidR="00670337">
              <w:rPr>
                <w:rFonts w:asciiTheme="minorBidi" w:hAnsiTheme="minorBidi"/>
                <w:noProof/>
                <w:lang w:bidi="fa-IR"/>
              </w:rPr>
              <w:t xml:space="preserve"> </w:t>
            </w:r>
            <w:r w:rsidR="00600A4A" w:rsidRPr="006C75F3">
              <w:rPr>
                <w:rFonts w:asciiTheme="minorBidi" w:hAnsiTheme="minorBidi"/>
                <w:noProof/>
                <w:lang w:bidi="fa-IR"/>
              </w:rPr>
              <w:t>design</w:t>
            </w:r>
            <w:r w:rsidR="00670337">
              <w:rPr>
                <w:rFonts w:asciiTheme="minorBidi" w:hAnsiTheme="minorBidi"/>
                <w:noProof/>
                <w:lang w:bidi="fa-IR"/>
              </w:rPr>
              <w:t xml:space="preserve">, </w:t>
            </w:r>
            <w:r w:rsidR="00600A4A" w:rsidRPr="006C75F3">
              <w:rPr>
                <w:rFonts w:asciiTheme="minorBidi" w:hAnsiTheme="minorBidi"/>
                <w:noProof/>
                <w:lang w:bidi="fa-IR"/>
              </w:rPr>
              <w:t>drawings</w:t>
            </w:r>
            <w:r w:rsidR="00670337">
              <w:rPr>
                <w:rFonts w:asciiTheme="minorBidi" w:hAnsiTheme="minorBidi"/>
                <w:noProof/>
                <w:lang w:bidi="fa-IR"/>
              </w:rPr>
              <w:t xml:space="preserve"> </w:t>
            </w:r>
            <w:r w:rsidR="00670337" w:rsidRPr="00670337">
              <w:rPr>
                <w:rFonts w:asciiTheme="minorBidi" w:hAnsiTheme="minorBidi"/>
                <w:noProof/>
                <w:highlight w:val="lightGray"/>
                <w:lang w:bidi="fa-IR"/>
              </w:rPr>
              <w:t>and stairways (if any)</w:t>
            </w:r>
            <w:r w:rsidR="00600A4A" w:rsidRPr="006C75F3">
              <w:rPr>
                <w:rFonts w:asciiTheme="minorBidi" w:hAnsiTheme="minorBidi"/>
                <w:noProof/>
                <w:lang w:bidi="fa-IR"/>
              </w:rPr>
              <w:t xml:space="preserve"> including ladder and platform </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color w:val="000000"/>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 xml:space="preserve">Installation/Erection of tank at site </w:t>
            </w:r>
          </w:p>
        </w:tc>
        <w:tc>
          <w:tcPr>
            <w:tcW w:w="934" w:type="pct"/>
            <w:vAlign w:val="center"/>
          </w:tcPr>
          <w:p w:rsidR="00600A4A" w:rsidRPr="006C75F3" w:rsidRDefault="00600A4A" w:rsidP="007A7BA2">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ml:space="preserve">[ </w:t>
            </w:r>
            <w:r w:rsidR="007A7BA2">
              <w:rPr>
                <w:rFonts w:asciiTheme="minorBidi" w:hAnsiTheme="minorBidi"/>
                <w:noProof/>
                <w:lang w:bidi="fa-IR"/>
              </w:rPr>
              <w:t>O</w:t>
            </w:r>
            <w:r w:rsidRPr="006C75F3">
              <w:rPr>
                <w:rFonts w:asciiTheme="minorBidi" w:hAnsiTheme="minorBidi"/>
                <w:noProof/>
                <w:lang w:bidi="fa-IR"/>
              </w:rPr>
              <w:t xml:space="preserve">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2C1EA4" w:rsidP="002C1EA4">
            <w:pPr>
              <w:pStyle w:val="ListParagraph"/>
              <w:numPr>
                <w:ilvl w:val="0"/>
                <w:numId w:val="43"/>
              </w:numPr>
              <w:bidi w:val="0"/>
              <w:spacing w:line="276" w:lineRule="auto"/>
              <w:ind w:left="535" w:right="157" w:hanging="450"/>
              <w:rPr>
                <w:rFonts w:asciiTheme="minorBidi" w:hAnsiTheme="minorBidi"/>
                <w:noProof/>
                <w:lang w:bidi="fa-IR"/>
              </w:rPr>
            </w:pPr>
            <w:r>
              <w:rPr>
                <w:rFonts w:asciiTheme="minorBidi" w:hAnsiTheme="minorBidi"/>
                <w:noProof/>
                <w:lang w:bidi="fa-IR"/>
              </w:rPr>
              <w:t xml:space="preserve">Mechanical </w:t>
            </w:r>
            <w:r w:rsidR="00600A4A" w:rsidRPr="006C75F3">
              <w:rPr>
                <w:rFonts w:asciiTheme="minorBidi" w:hAnsiTheme="minorBidi"/>
                <w:noProof/>
                <w:lang w:bidi="fa-IR"/>
              </w:rPr>
              <w:t xml:space="preserve">Strength calculation and </w:t>
            </w:r>
            <w:r w:rsidR="003E1A9D" w:rsidRPr="00D0483A">
              <w:rPr>
                <w:rFonts w:asciiTheme="minorBidi" w:hAnsiTheme="minorBidi"/>
                <w:noProof/>
                <w:highlight w:val="lightGray"/>
                <w:lang w:bidi="fa-IR"/>
              </w:rPr>
              <w:t xml:space="preserve">Local </w:t>
            </w:r>
            <w:r w:rsidR="00600A4A" w:rsidRPr="00D0483A">
              <w:rPr>
                <w:rFonts w:asciiTheme="minorBidi" w:hAnsiTheme="minorBidi"/>
                <w:noProof/>
                <w:highlight w:val="lightGray"/>
                <w:lang w:bidi="fa-IR"/>
              </w:rPr>
              <w:t>stress analysis</w:t>
            </w:r>
            <w:r w:rsidR="00600A4A" w:rsidRPr="006C75F3">
              <w:rPr>
                <w:rFonts w:asciiTheme="minorBidi" w:hAnsiTheme="minorBidi"/>
                <w:noProof/>
                <w:lang w:bidi="fa-IR"/>
              </w:rPr>
              <w:t xml:space="preserve"> based on the relevant specifications and codes, FEA where required by PURCHASER </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Preparation of shop/site pre-fabrication, inspection, test and installation procedures</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 xml:space="preserve">Site erection of tank, ladder &amp; platforms and any required accessories / connections / heating coils / etc. </w:t>
            </w:r>
          </w:p>
        </w:tc>
        <w:tc>
          <w:tcPr>
            <w:tcW w:w="934" w:type="pct"/>
            <w:vAlign w:val="center"/>
          </w:tcPr>
          <w:p w:rsidR="00600A4A" w:rsidRPr="006C75F3" w:rsidRDefault="00600A4A" w:rsidP="005C65B9">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hAnsiTheme="minorBidi"/>
                <w:noProof/>
                <w:lang w:bidi="fa-IR"/>
              </w:rPr>
              <w:t xml:space="preserve">[ </w:t>
            </w:r>
            <w:r w:rsidR="005C65B9">
              <w:rPr>
                <w:rFonts w:asciiTheme="minorBidi" w:hAnsiTheme="minorBidi"/>
                <w:noProof/>
                <w:lang w:bidi="fa-IR"/>
              </w:rPr>
              <w:t>O</w:t>
            </w:r>
            <w:r w:rsidRPr="006C75F3">
              <w:rPr>
                <w:rFonts w:asciiTheme="minorBidi" w:hAnsiTheme="minorBidi"/>
                <w:noProof/>
                <w:lang w:bidi="fa-IR"/>
              </w:rPr>
              <w:t xml:space="preserve">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PWHT or Stress reliving, if required</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External / Internal surface preparation</w:t>
            </w:r>
            <w:r w:rsidR="003508CB">
              <w:rPr>
                <w:rFonts w:asciiTheme="minorBidi" w:hAnsiTheme="minorBidi"/>
                <w:noProof/>
                <w:lang w:bidi="fa-IR"/>
              </w:rPr>
              <w:t xml:space="preserve"> </w:t>
            </w:r>
            <w:r w:rsidR="003508CB">
              <w:rPr>
                <w:rFonts w:asciiTheme="minorBidi" w:hAnsiTheme="minorBidi"/>
                <w:szCs w:val="20"/>
              </w:rPr>
              <w:t xml:space="preserve">(For </w:t>
            </w:r>
            <w:r w:rsidR="003508CB">
              <w:rPr>
                <w:rFonts w:asciiTheme="minorBidi" w:hAnsiTheme="minorBidi" w:cstheme="minorBidi"/>
              </w:rPr>
              <w:t>TK-2209</w:t>
            </w:r>
            <w:r w:rsidR="0018453A">
              <w:rPr>
                <w:rFonts w:asciiTheme="minorBidi" w:hAnsiTheme="minorBidi" w:cstheme="minorBidi"/>
              </w:rPr>
              <w:t>)</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Guarantee of the suitability of all used materials (chemical composition, mechanical properties and origin of materials)</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Equipment identification</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hanging="450"/>
              <w:rPr>
                <w:rFonts w:asciiTheme="minorBidi" w:hAnsiTheme="minorBidi"/>
                <w:noProof/>
                <w:lang w:bidi="fa-IR"/>
              </w:rPr>
            </w:pPr>
            <w:r w:rsidRPr="006C75F3">
              <w:rPr>
                <w:rFonts w:asciiTheme="minorBidi" w:hAnsiTheme="minorBidi"/>
                <w:noProof/>
                <w:lang w:bidi="fa-IR"/>
              </w:rPr>
              <w:t>Sub</w:t>
            </w:r>
            <w:r w:rsidRPr="006C75F3">
              <w:rPr>
                <w:rFonts w:ascii="Cambria Math" w:hAnsi="Cambria Math" w:cs="Cambria Math"/>
                <w:noProof/>
                <w:lang w:bidi="fa-IR"/>
              </w:rPr>
              <w:t>‐</w:t>
            </w:r>
            <w:r w:rsidRPr="006C75F3">
              <w:rPr>
                <w:rFonts w:asciiTheme="minorBidi" w:hAnsiTheme="minorBidi"/>
                <w:noProof/>
                <w:lang w:bidi="fa-IR"/>
              </w:rPr>
              <w:t xml:space="preserve">Vendor Coordination </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5F46D3" w:rsidRDefault="00600A4A" w:rsidP="00CD112A">
            <w:pPr>
              <w:tabs>
                <w:tab w:val="center" w:pos="4153"/>
                <w:tab w:val="right" w:pos="8306"/>
              </w:tabs>
              <w:spacing w:line="360" w:lineRule="auto"/>
              <w:rPr>
                <w:rFonts w:cs="Arial"/>
                <w:noProof/>
                <w:szCs w:val="20"/>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lastRenderedPageBreak/>
              <w:t>Rust prevention for transportation and long time storage and any provisions against corrosive during shipment to site</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6C75F3" w:rsidRDefault="00600A4A" w:rsidP="00CD112A">
            <w:pPr>
              <w:tabs>
                <w:tab w:val="center" w:pos="4153"/>
                <w:tab w:val="right" w:pos="8306"/>
              </w:tabs>
              <w:spacing w:line="360" w:lineRule="auto"/>
              <w:rPr>
                <w:rFonts w:asciiTheme="minorBidi" w:hAnsiTheme="minorBidi"/>
                <w:noProof/>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 xml:space="preserve">Marking, packing and </w:t>
            </w:r>
            <w:r w:rsidR="009A4F91" w:rsidRPr="009A4F91">
              <w:rPr>
                <w:rFonts w:asciiTheme="minorBidi" w:hAnsiTheme="minorBidi"/>
                <w:noProof/>
                <w:lang w:bidi="fa-IR"/>
              </w:rPr>
              <w:t>Loading on the truck</w:t>
            </w:r>
            <w:r w:rsidR="009A4F91">
              <w:rPr>
                <w:rFonts w:asciiTheme="minorBidi" w:hAnsiTheme="minorBidi" w:hint="cs"/>
                <w:noProof/>
                <w:rtl/>
                <w:lang w:bidi="fa-IR"/>
              </w:rPr>
              <w:t xml:space="preserve"> </w:t>
            </w:r>
            <w:r w:rsidR="009A4F91">
              <w:rPr>
                <w:rFonts w:asciiTheme="minorBidi" w:hAnsiTheme="minorBidi"/>
                <w:noProof/>
                <w:lang w:bidi="fa-IR"/>
              </w:rPr>
              <w:t xml:space="preserve">(for </w:t>
            </w:r>
            <w:r w:rsidRPr="006C75F3">
              <w:rPr>
                <w:rFonts w:asciiTheme="minorBidi" w:hAnsiTheme="minorBidi"/>
                <w:noProof/>
                <w:lang w:bidi="fa-IR"/>
              </w:rPr>
              <w:t>transportation</w:t>
            </w:r>
            <w:r w:rsidR="009A4F91">
              <w:rPr>
                <w:rFonts w:asciiTheme="minorBidi" w:hAnsiTheme="minorBidi"/>
                <w:noProof/>
                <w:lang w:bidi="fa-IR"/>
              </w:rPr>
              <w:t>)</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6C75F3" w:rsidRDefault="00600A4A" w:rsidP="00CD112A">
            <w:pPr>
              <w:tabs>
                <w:tab w:val="center" w:pos="4153"/>
                <w:tab w:val="right" w:pos="8306"/>
              </w:tabs>
              <w:spacing w:line="360" w:lineRule="auto"/>
              <w:rPr>
                <w:rFonts w:asciiTheme="minorBidi" w:hAnsiTheme="minorBidi"/>
                <w:noProof/>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Documentation as per the requirements of this specification</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6C75F3" w:rsidRDefault="00600A4A" w:rsidP="00CD112A">
            <w:pPr>
              <w:tabs>
                <w:tab w:val="center" w:pos="4153"/>
                <w:tab w:val="right" w:pos="8306"/>
              </w:tabs>
              <w:spacing w:line="360" w:lineRule="auto"/>
              <w:rPr>
                <w:rFonts w:asciiTheme="minorBidi" w:eastAsia="?l?r ?ｨ奛ｯｨﾏ" w:hAnsiTheme="minorBidi"/>
                <w:noProof/>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Reinforcement for transportation, and loading/unloading during shipping (It is Vendor responsibility to define the necessity of reinforcements)</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6C75F3" w:rsidRDefault="00600A4A" w:rsidP="00CD112A">
            <w:pPr>
              <w:tabs>
                <w:tab w:val="center" w:pos="4153"/>
                <w:tab w:val="right" w:pos="8306"/>
              </w:tabs>
              <w:spacing w:line="360" w:lineRule="auto"/>
              <w:rPr>
                <w:rFonts w:asciiTheme="minorBidi" w:hAnsiTheme="minorBidi"/>
                <w:noProof/>
                <w:highlight w:val="green"/>
                <w:lang w:bidi="fa-IR"/>
              </w:rPr>
            </w:pPr>
          </w:p>
        </w:tc>
      </w:tr>
      <w:tr w:rsidR="00600A4A" w:rsidRPr="005F46D3" w:rsidTr="00CD112A">
        <w:trPr>
          <w:cantSplit/>
          <w:trHeight w:val="397"/>
          <w:jc w:val="center"/>
        </w:trPr>
        <w:tc>
          <w:tcPr>
            <w:tcW w:w="2130" w:type="pct"/>
            <w:vAlign w:val="center"/>
          </w:tcPr>
          <w:p w:rsidR="00600A4A" w:rsidRPr="006C75F3" w:rsidRDefault="00600A4A" w:rsidP="002C1EA4">
            <w:pPr>
              <w:pStyle w:val="ListParagraph"/>
              <w:numPr>
                <w:ilvl w:val="0"/>
                <w:numId w:val="43"/>
              </w:numPr>
              <w:bidi w:val="0"/>
              <w:spacing w:line="276" w:lineRule="auto"/>
              <w:ind w:left="535" w:right="157" w:hanging="450"/>
              <w:rPr>
                <w:rFonts w:asciiTheme="minorBidi" w:hAnsiTheme="minorBidi"/>
                <w:noProof/>
                <w:lang w:bidi="fa-IR"/>
              </w:rPr>
            </w:pPr>
            <w:r w:rsidRPr="006C75F3">
              <w:rPr>
                <w:rFonts w:asciiTheme="minorBidi" w:hAnsiTheme="minorBidi"/>
                <w:noProof/>
                <w:lang w:bidi="fa-IR"/>
              </w:rPr>
              <w:t>Quantity and Size of anchor bolts, relevant B.C.D and finalized loading data including erection, operating and hydro test shear and moment due to wind and earthquake</w:t>
            </w:r>
          </w:p>
        </w:tc>
        <w:tc>
          <w:tcPr>
            <w:tcW w:w="934"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hAnsiTheme="minorBidi"/>
                <w:noProof/>
                <w:lang w:bidi="fa-IR"/>
              </w:rPr>
              <w:t>[ X ]</w:t>
            </w:r>
          </w:p>
        </w:tc>
        <w:tc>
          <w:tcPr>
            <w:tcW w:w="1168" w:type="pct"/>
            <w:vAlign w:val="center"/>
          </w:tcPr>
          <w:p w:rsidR="00600A4A" w:rsidRPr="006C75F3" w:rsidRDefault="00600A4A" w:rsidP="00CD112A">
            <w:pPr>
              <w:tabs>
                <w:tab w:val="center" w:pos="4153"/>
                <w:tab w:val="right" w:pos="8306"/>
              </w:tabs>
              <w:spacing w:line="360" w:lineRule="auto"/>
              <w:jc w:val="center"/>
              <w:rPr>
                <w:rFonts w:asciiTheme="minorBidi" w:eastAsia="?l?r ?ｨ奛ｯｨﾏ" w:hAnsiTheme="minorBidi"/>
                <w:noProof/>
                <w:highlight w:val="green"/>
                <w:lang w:bidi="fa-IR"/>
              </w:rPr>
            </w:pPr>
            <w:r w:rsidRPr="006C75F3">
              <w:rPr>
                <w:rFonts w:asciiTheme="minorBidi" w:eastAsia="?l?r ?ｨ奛ｯｨﾏ" w:hAnsiTheme="minorBidi"/>
                <w:noProof/>
                <w:lang w:bidi="fa-IR"/>
              </w:rPr>
              <w:t>[   ]</w:t>
            </w:r>
          </w:p>
        </w:tc>
        <w:tc>
          <w:tcPr>
            <w:tcW w:w="768" w:type="pct"/>
            <w:vAlign w:val="center"/>
          </w:tcPr>
          <w:p w:rsidR="00600A4A" w:rsidRPr="006C75F3" w:rsidRDefault="00600A4A" w:rsidP="00CD112A">
            <w:pPr>
              <w:tabs>
                <w:tab w:val="center" w:pos="4153"/>
                <w:tab w:val="right" w:pos="8306"/>
              </w:tabs>
              <w:spacing w:line="360" w:lineRule="auto"/>
              <w:rPr>
                <w:rFonts w:asciiTheme="minorBidi" w:hAnsiTheme="minorBidi"/>
                <w:noProof/>
                <w:highlight w:val="green"/>
                <w:lang w:bidi="fa-IR"/>
              </w:rPr>
            </w:pPr>
          </w:p>
        </w:tc>
      </w:tr>
    </w:tbl>
    <w:p w:rsidR="00600A4A" w:rsidRDefault="00600A4A" w:rsidP="00600A4A">
      <w:pPr>
        <w:autoSpaceDE w:val="0"/>
        <w:autoSpaceDN w:val="0"/>
        <w:bidi w:val="0"/>
        <w:adjustRightInd w:val="0"/>
        <w:spacing w:line="276" w:lineRule="auto"/>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 </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bookmarkStart w:id="31" w:name="_Toc12468050"/>
      <w:bookmarkStart w:id="32" w:name="_Toc12468091"/>
      <w:bookmarkStart w:id="33" w:name="_Toc13905928"/>
      <w:bookmarkStart w:id="34" w:name="_Toc13909562"/>
      <w:bookmarkStart w:id="35" w:name="_Toc89514958"/>
      <w:bookmarkStart w:id="36" w:name="_Toc92099240"/>
      <w:bookmarkStart w:id="37" w:name="_Toc92101815"/>
      <w:r w:rsidRPr="007454CB">
        <w:rPr>
          <w:rFonts w:ascii="Arial" w:hAnsi="Arial" w:cs="Arial"/>
          <w:b/>
          <w:bCs/>
          <w:caps/>
          <w:kern w:val="28"/>
          <w:sz w:val="24"/>
        </w:rPr>
        <w:t>Notes</w:t>
      </w:r>
      <w:r w:rsidRPr="007454CB">
        <w:rPr>
          <w:rFonts w:ascii="Arial" w:hAnsi="Arial" w:cs="Arial"/>
          <w:b/>
          <w:bCs/>
          <w:caps/>
          <w:kern w:val="28"/>
          <w:sz w:val="24"/>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tl/>
        </w:rPr>
        <w:t xml:space="preserve">(*) </w:t>
      </w:r>
      <w:r w:rsidRPr="007454CB">
        <w:rPr>
          <w:rFonts w:asciiTheme="minorBidi" w:eastAsiaTheme="minorHAnsi" w:hAnsiTheme="minorBidi" w:cstheme="minorBidi"/>
          <w:sz w:val="22"/>
          <w:szCs w:val="22"/>
        </w:rPr>
        <w:t>Bidder to put “C” as confirmation or “D” as deviation and to fill the related form (Att. #3) accordingly</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The Design and Construction shall comply with all Regulations of the Project Defined Codes and Standards</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All document to be submitted with vendor's proposal shall be in reproducible(s)</w:t>
      </w:r>
      <w:r w:rsidRPr="007454CB">
        <w:rPr>
          <w:rFonts w:ascii="Arial" w:hAnsi="Arial" w:cs="Arial"/>
          <w:b/>
          <w:bCs/>
          <w:caps/>
          <w:kern w:val="28"/>
          <w:sz w:val="24"/>
        </w:rPr>
        <w:t xml:space="preserve"> </w:t>
      </w:r>
      <w:r w:rsidRPr="007454CB">
        <w:rPr>
          <w:rFonts w:asciiTheme="minorBidi" w:eastAsiaTheme="minorHAnsi" w:hAnsiTheme="minorBidi" w:cstheme="minorBidi"/>
          <w:sz w:val="22"/>
          <w:szCs w:val="22"/>
        </w:rPr>
        <w:t>according to attachment #2 requirements and be written in English</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All documents and drawings shall state the name of purchaser work No., Identification No. and the name of commodity</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Vendor should submit the commercial quotation according to procurement instruction for proposal commercial part</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All prefabricated components or loose-supplied components shall be clearly identified by suitable marking method in order to simplify field handling, storage and erection</w:t>
      </w:r>
      <w:r w:rsidRPr="007454CB">
        <w:rPr>
          <w:rFonts w:asciiTheme="minorBidi" w:eastAsiaTheme="minorHAnsi" w:hAnsiTheme="minorBidi" w:cstheme="minorBidi"/>
          <w:sz w:val="22"/>
          <w:szCs w:val="22"/>
          <w:rtl/>
        </w:rPr>
        <w:t>.</w:t>
      </w:r>
    </w:p>
    <w:p w:rsidR="007454CB" w:rsidRDefault="007454CB" w:rsidP="005957C1">
      <w:pPr>
        <w:bidi w:val="0"/>
        <w:spacing w:before="120" w:after="120" w:line="276" w:lineRule="auto"/>
        <w:ind w:left="1354"/>
        <w:jc w:val="both"/>
        <w:rPr>
          <w:rFonts w:asciiTheme="minorBidi" w:eastAsiaTheme="minorHAnsi" w:hAnsiTheme="minorBidi" w:cstheme="minorBidi"/>
          <w:sz w:val="22"/>
          <w:szCs w:val="22"/>
          <w:lang w:bidi="fa-IR"/>
        </w:rPr>
      </w:pPr>
      <w:r w:rsidRPr="007454CB">
        <w:rPr>
          <w:rFonts w:asciiTheme="minorBidi" w:eastAsiaTheme="minorHAnsi" w:hAnsiTheme="minorBidi" w:cstheme="minorBidi"/>
          <w:sz w:val="22"/>
          <w:szCs w:val="22"/>
        </w:rPr>
        <w:t>All rolled plates shall be shipped on temporary saddles to prevent any deformation during handling and storage</w:t>
      </w:r>
      <w:r w:rsidR="005957C1">
        <w:rPr>
          <w:rFonts w:asciiTheme="minorBidi" w:eastAsiaTheme="minorHAnsi" w:hAnsiTheme="minorBidi" w:cstheme="minorBidi"/>
          <w:sz w:val="22"/>
          <w:szCs w:val="22"/>
        </w:rPr>
        <w:t xml:space="preserve"> (such </w:t>
      </w:r>
      <w:r w:rsidR="005957C1" w:rsidRPr="007454CB">
        <w:rPr>
          <w:rFonts w:asciiTheme="minorBidi" w:eastAsiaTheme="minorHAnsi" w:hAnsiTheme="minorBidi" w:cstheme="minorBidi"/>
          <w:sz w:val="22"/>
          <w:szCs w:val="22"/>
        </w:rPr>
        <w:t>temporary saddles</w:t>
      </w:r>
      <w:r w:rsidR="005957C1">
        <w:rPr>
          <w:rFonts w:asciiTheme="minorBidi" w:eastAsiaTheme="minorHAnsi" w:hAnsiTheme="minorBidi" w:cstheme="minorBidi"/>
          <w:sz w:val="22"/>
          <w:szCs w:val="22"/>
        </w:rPr>
        <w:t xml:space="preserve"> shall be supplied by VENDOR</w:t>
      </w:r>
      <w:r w:rsidR="005957C1">
        <w:rPr>
          <w:rFonts w:asciiTheme="minorBidi" w:eastAsiaTheme="minorHAnsi" w:hAnsiTheme="minorBidi" w:cstheme="minorBidi"/>
          <w:sz w:val="22"/>
          <w:szCs w:val="22"/>
          <w:lang w:bidi="fa-IR"/>
        </w:rPr>
        <w:t>)</w:t>
      </w:r>
    </w:p>
    <w:p w:rsidR="006A0073" w:rsidRPr="007454CB" w:rsidRDefault="006A0073" w:rsidP="007454CB">
      <w:pPr>
        <w:keepNext/>
        <w:widowControl w:val="0"/>
        <w:numPr>
          <w:ilvl w:val="1"/>
          <w:numId w:val="1"/>
        </w:numPr>
        <w:tabs>
          <w:tab w:val="left" w:pos="720"/>
        </w:tabs>
        <w:bidi w:val="0"/>
        <w:spacing w:before="240" w:after="240" w:line="360" w:lineRule="auto"/>
        <w:jc w:val="both"/>
        <w:outlineLvl w:val="0"/>
        <w:rPr>
          <w:rFonts w:ascii="Arial" w:hAnsi="Arial" w:cs="Arial"/>
          <w:b/>
          <w:bCs/>
          <w:caps/>
          <w:kern w:val="28"/>
          <w:sz w:val="22"/>
          <w:szCs w:val="22"/>
        </w:rPr>
      </w:pPr>
      <w:bookmarkStart w:id="38" w:name="_Toc108950119"/>
      <w:r w:rsidRPr="007454CB">
        <w:rPr>
          <w:rFonts w:ascii="Arial" w:hAnsi="Arial" w:cs="Arial"/>
          <w:b/>
          <w:bCs/>
          <w:caps/>
          <w:kern w:val="28"/>
          <w:sz w:val="22"/>
          <w:szCs w:val="22"/>
        </w:rPr>
        <w:lastRenderedPageBreak/>
        <w:t>Spare parts</w:t>
      </w:r>
      <w:bookmarkEnd w:id="31"/>
      <w:bookmarkEnd w:id="32"/>
      <w:bookmarkEnd w:id="33"/>
      <w:bookmarkEnd w:id="34"/>
      <w:bookmarkEnd w:id="35"/>
      <w:bookmarkEnd w:id="36"/>
      <w:bookmarkEnd w:id="37"/>
      <w:bookmarkEnd w:id="38"/>
    </w:p>
    <w:p w:rsidR="006A0073" w:rsidRDefault="006A0073" w:rsidP="006A0073">
      <w:pPr>
        <w:bidi w:val="0"/>
        <w:spacing w:before="120" w:after="120" w:line="276" w:lineRule="auto"/>
        <w:ind w:left="1354"/>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Following items shall be considered (supplied) and </w:t>
      </w:r>
      <w:r w:rsidRPr="00F16C4E">
        <w:rPr>
          <w:rFonts w:asciiTheme="minorBidi" w:eastAsiaTheme="minorHAnsi" w:hAnsiTheme="minorBidi" w:cstheme="minorBidi"/>
          <w:sz w:val="22"/>
          <w:szCs w:val="22"/>
        </w:rPr>
        <w:t>included in the bid documentation</w:t>
      </w:r>
      <w:r>
        <w:rPr>
          <w:rFonts w:asciiTheme="minorBidi" w:eastAsiaTheme="minorHAnsi" w:hAnsiTheme="minorBidi" w:cstheme="minorBidi"/>
          <w:sz w:val="22"/>
          <w:szCs w:val="22"/>
        </w:rPr>
        <w:t>:</w:t>
      </w:r>
    </w:p>
    <w:p w:rsidR="006A0073" w:rsidRPr="00F16C4E" w:rsidRDefault="006A0073" w:rsidP="006A0073">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w:t>
      </w:r>
      <w:r>
        <w:rPr>
          <w:rFonts w:asciiTheme="minorBidi" w:eastAsiaTheme="minorHAnsi" w:hAnsiTheme="minorBidi" w:cstheme="minorBidi"/>
          <w:sz w:val="22"/>
          <w:szCs w:val="22"/>
        </w:rPr>
        <w:t xml:space="preserve"> for commissioning and start-up;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A0073" w:rsidRPr="00F16C4E" w:rsidRDefault="006A0073" w:rsidP="006A0073">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 for two years operation</w:t>
      </w:r>
      <w:r>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A0073" w:rsidRPr="00F16C4E" w:rsidRDefault="006A0073" w:rsidP="006A0073">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Capital spare parts (as option</w:t>
      </w:r>
      <w:r>
        <w:rPr>
          <w:rFonts w:asciiTheme="minorBidi" w:eastAsiaTheme="minorHAnsi" w:hAnsiTheme="minorBidi" w:cstheme="minorBidi"/>
          <w:sz w:val="22"/>
          <w:szCs w:val="22"/>
        </w:rPr>
        <w:t xml:space="preserve"> / if any</w:t>
      </w:r>
      <w:r w:rsidRPr="00F16C4E">
        <w:rPr>
          <w:rFonts w:asciiTheme="minorBidi" w:eastAsiaTheme="minorHAnsi" w:hAnsiTheme="minorBidi" w:cstheme="minorBidi"/>
          <w:sz w:val="22"/>
          <w:szCs w:val="22"/>
        </w:rPr>
        <w:t>)</w:t>
      </w:r>
    </w:p>
    <w:p w:rsidR="00600A4A" w:rsidRDefault="007244BB" w:rsidP="00600A4A">
      <w:pPr>
        <w:autoSpaceDE w:val="0"/>
        <w:autoSpaceDN w:val="0"/>
        <w:bidi w:val="0"/>
        <w:adjustRightInd w:val="0"/>
        <w:spacing w:line="276" w:lineRule="auto"/>
        <w:contextualSpacing/>
        <w:jc w:val="both"/>
        <w:rPr>
          <w:rFonts w:asciiTheme="minorBidi" w:eastAsiaTheme="minorHAnsi" w:hAnsiTheme="minorBidi" w:cstheme="minorBidi"/>
          <w:sz w:val="22"/>
          <w:szCs w:val="22"/>
        </w:rPr>
      </w:pPr>
      <w:r w:rsidRPr="00F20B2C">
        <w:rPr>
          <w:rFonts w:asciiTheme="minorBidi" w:hAnsiTheme="minorBidi"/>
          <w:noProof/>
        </w:rPr>
        <mc:AlternateContent>
          <mc:Choice Requires="wpg">
            <w:drawing>
              <wp:anchor distT="0" distB="0" distL="114300" distR="114300" simplePos="0" relativeHeight="251658752" behindDoc="0" locked="0" layoutInCell="1" allowOverlap="1" wp14:anchorId="7957353C" wp14:editId="21A23569">
                <wp:simplePos x="0" y="0"/>
                <wp:positionH relativeFrom="column">
                  <wp:posOffset>2174013</wp:posOffset>
                </wp:positionH>
                <wp:positionV relativeFrom="paragraph">
                  <wp:posOffset>117475</wp:posOffset>
                </wp:positionV>
                <wp:extent cx="571500" cy="466725"/>
                <wp:effectExtent l="19050" t="19050" r="38100" b="28575"/>
                <wp:wrapNone/>
                <wp:docPr id="16"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17" name="Isosceles Triangle 17"/>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18" name="TextBox 58"/>
                        <wps:cNvSpPr txBox="1"/>
                        <wps:spPr>
                          <a:xfrm>
                            <a:off x="81243" y="219075"/>
                            <a:ext cx="406213" cy="266700"/>
                          </a:xfrm>
                          <a:prstGeom prst="rect">
                            <a:avLst/>
                          </a:prstGeom>
                          <a:noFill/>
                          <a:ln w="9525" cmpd="sng">
                            <a:noFill/>
                          </a:ln>
                          <a:effectLst/>
                        </wps:spPr>
                        <wps:txbx>
                          <w:txbxContent>
                            <w:p w:rsidR="002C1EA4" w:rsidRDefault="002C1EA4" w:rsidP="00270D4F">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7957353C" id="_x0000_s1044" style="position:absolute;left:0;text-align:left;margin-left:171.2pt;margin-top:9.25pt;width:45pt;height:36.75pt;z-index:251658752;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">
                <v:shape id="Isosceles Triangle 17" o:spid="_x0000_s1045"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UCTsIA&#10;AADbAAAADwAAAGRycy9kb3ducmV2LnhtbERP24rCMBB9F/Yfwiz4pqmLqFSjLMKCFwTtruDj2Ixt&#10;2WZSmqjVrzeC4NscznUms8aU4kK1Kywr6HUjEMSp1QVnCv5+fzojEM4jaywtk4IbOZhNP1oTjLW9&#10;8o4uic9ECGEXo4Lc+yqW0qU5GXRdWxEH7mRrgz7AOpO6xmsIN6X8iqKBNFhwaMixonlO6X9yNgo2&#10;5t7rL/fRoSnS5DhfjY7ObtdKtT+b7zEIT41/i1/uhQ7zh/D8JRwgp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VQJOwgAAANsAAAAPAAAAAAAAAAAAAAAAAJgCAABkcnMvZG93&#10;bnJldi54bWxQSwUGAAAAAAQABAD1AAAAhwMAAAAA&#10;" fillcolor="window" strokecolor="windowText" strokeweight=".25pt"/>
                <v:shape id="TextBox 58" o:spid="_x0000_s1046"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Z/8QA&#10;AADbAAAADwAAAGRycy9kb3ducmV2LnhtbESPT2vCQBDF70K/wzIFb7rbYkWjq5SWgqcW4x/wNmTH&#10;JDQ7G7JbE79951DobYb35r3frLeDb9SNulgHtvA0NaCIi+BqLi0cDx+TBaiYkB02gcnCnSJsNw+j&#10;NWYu9LynW55KJSEcM7RQpdRmWseiIo9xGlpi0a6h85hk7UrtOuwl3Df62Zi59lizNFTY0ltFxXf+&#10;4y2cPq+X88x8le/+pe3DYDT7pbZ2/Di8rkAlGtK/+e965wRfY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22f/EAAAA2wAAAA8AAAAAAAAAAAAAAAAAmAIAAGRycy9k&#10;b3ducmV2LnhtbFBLBQYAAAAABAAEAPUAAACJAwAAAAA=&#10;" filled="f" stroked="f">
                  <v:textbox>
                    <w:txbxContent>
                      <w:p w:rsidR="002C1EA4" w:rsidRDefault="002C1EA4" w:rsidP="00270D4F">
                        <w:pPr>
                          <w:jc w:val="center"/>
                          <w:rPr>
                            <w:rFonts w:hAnsi="Cambria"/>
                            <w:color w:val="000000" w:themeColor="dark1"/>
                            <w:szCs w:val="20"/>
                          </w:rPr>
                        </w:pPr>
                        <w:r>
                          <w:rPr>
                            <w:rFonts w:hAnsi="Cambria"/>
                            <w:color w:val="000000" w:themeColor="dark1"/>
                            <w:szCs w:val="20"/>
                          </w:rPr>
                          <w:t>01</w:t>
                        </w:r>
                      </w:p>
                    </w:txbxContent>
                  </v:textbox>
                </v:shape>
              </v:group>
            </w:pict>
          </mc:Fallback>
        </mc:AlternateContent>
      </w:r>
    </w:p>
    <w:p w:rsidR="00FA4950" w:rsidRDefault="00FA4950" w:rsidP="00503270">
      <w:pPr>
        <w:keepNext/>
        <w:widowControl w:val="0"/>
        <w:numPr>
          <w:ilvl w:val="1"/>
          <w:numId w:val="1"/>
        </w:numPr>
        <w:tabs>
          <w:tab w:val="left" w:pos="720"/>
        </w:tabs>
        <w:bidi w:val="0"/>
        <w:spacing w:before="240" w:after="240" w:line="360" w:lineRule="auto"/>
        <w:jc w:val="both"/>
        <w:outlineLvl w:val="0"/>
        <w:rPr>
          <w:rFonts w:ascii="Arial" w:hAnsi="Arial" w:cs="Arial"/>
          <w:b/>
          <w:bCs/>
          <w:caps/>
          <w:kern w:val="28"/>
          <w:sz w:val="22"/>
          <w:szCs w:val="22"/>
        </w:rPr>
      </w:pPr>
      <w:bookmarkStart w:id="39" w:name="_Toc108950120"/>
      <w:r>
        <w:rPr>
          <w:rFonts w:ascii="Arial" w:hAnsi="Arial" w:cs="Arial"/>
          <w:b/>
          <w:bCs/>
          <w:caps/>
          <w:kern w:val="28"/>
          <w:sz w:val="22"/>
          <w:szCs w:val="22"/>
        </w:rPr>
        <w:t>exclusion</w:t>
      </w:r>
      <w:bookmarkEnd w:id="39"/>
    </w:p>
    <w:p w:rsidR="00A40D48" w:rsidRPr="0018453A" w:rsidRDefault="005957C1" w:rsidP="00372DB3">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0D48">
        <w:rPr>
          <w:rFonts w:asciiTheme="minorBidi" w:eastAsiaTheme="minorHAnsi" w:hAnsiTheme="minorBidi" w:cstheme="minorBidi"/>
          <w:sz w:val="22"/>
          <w:szCs w:val="22"/>
        </w:rPr>
        <w:t xml:space="preserve">Tank </w:t>
      </w:r>
      <w:r w:rsidR="000F7E01" w:rsidRPr="00A40D48">
        <w:rPr>
          <w:rFonts w:asciiTheme="minorBidi" w:eastAsiaTheme="minorHAnsi" w:hAnsiTheme="minorBidi" w:cstheme="minorBidi"/>
          <w:sz w:val="22"/>
          <w:szCs w:val="22"/>
        </w:rPr>
        <w:t>fabrication</w:t>
      </w:r>
      <w:r w:rsidRPr="00A40D48">
        <w:rPr>
          <w:rFonts w:asciiTheme="minorBidi" w:eastAsiaTheme="minorHAnsi" w:hAnsiTheme="minorBidi" w:cstheme="minorBidi"/>
          <w:sz w:val="22"/>
          <w:szCs w:val="22"/>
        </w:rPr>
        <w:t xml:space="preserve"> at </w:t>
      </w:r>
      <w:r w:rsidRPr="0018453A">
        <w:rPr>
          <w:rFonts w:asciiTheme="minorBidi" w:eastAsiaTheme="minorHAnsi" w:hAnsiTheme="minorBidi" w:cstheme="minorBidi"/>
          <w:sz w:val="22"/>
          <w:szCs w:val="22"/>
        </w:rPr>
        <w:t>shop</w:t>
      </w:r>
      <w:r w:rsidR="00372DB3">
        <w:rPr>
          <w:rFonts w:asciiTheme="minorBidi" w:eastAsiaTheme="minorHAnsi" w:hAnsiTheme="minorBidi" w:cstheme="minorBidi"/>
          <w:sz w:val="22"/>
          <w:szCs w:val="22"/>
        </w:rPr>
        <w:t xml:space="preserve"> </w:t>
      </w:r>
      <w:r w:rsidRPr="009B75CB">
        <w:rPr>
          <w:rFonts w:asciiTheme="minorBidi" w:hAnsiTheme="minorBidi"/>
          <w:szCs w:val="20"/>
          <w:highlight w:val="lightGray"/>
        </w:rPr>
        <w:t xml:space="preserve">(For </w:t>
      </w:r>
      <w:r w:rsidRPr="009B75CB">
        <w:rPr>
          <w:rFonts w:asciiTheme="minorBidi" w:hAnsiTheme="minorBidi" w:cstheme="minorBidi"/>
          <w:highlight w:val="lightGray"/>
        </w:rPr>
        <w:t>TK-2</w:t>
      </w:r>
      <w:r w:rsidR="00372DB3">
        <w:rPr>
          <w:rFonts w:asciiTheme="minorBidi" w:hAnsiTheme="minorBidi" w:cstheme="minorBidi"/>
          <w:highlight w:val="lightGray"/>
        </w:rPr>
        <w:t>209</w:t>
      </w:r>
      <w:r w:rsidR="00A40D48" w:rsidRPr="009B75CB">
        <w:rPr>
          <w:rFonts w:asciiTheme="minorBidi" w:hAnsiTheme="minorBidi" w:cstheme="minorBidi"/>
          <w:highlight w:val="lightGray"/>
        </w:rPr>
        <w:t>)</w:t>
      </w:r>
    </w:p>
    <w:p w:rsidR="00FA4950" w:rsidRDefault="00A84553" w:rsidP="00A40D48">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Instrumentation</w:t>
      </w:r>
    </w:p>
    <w:p w:rsidR="00FA4950" w:rsidRPr="00DA38D8" w:rsidRDefault="00FA4950" w:rsidP="00FA4950">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DA38D8">
        <w:rPr>
          <w:rFonts w:asciiTheme="minorBidi" w:eastAsiaTheme="minorHAnsi" w:hAnsiTheme="minorBidi" w:cstheme="minorBidi"/>
          <w:sz w:val="22"/>
          <w:szCs w:val="22"/>
        </w:rPr>
        <w:t>Foundation anchor bolts</w:t>
      </w:r>
    </w:p>
    <w:p w:rsidR="00FA4950" w:rsidRPr="00DA38D8" w:rsidRDefault="00FA4950" w:rsidP="00FA4950">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DA38D8">
        <w:rPr>
          <w:rFonts w:asciiTheme="minorBidi" w:eastAsiaTheme="minorHAnsi" w:hAnsiTheme="minorBidi" w:cstheme="minorBidi"/>
          <w:sz w:val="22"/>
          <w:szCs w:val="22"/>
        </w:rPr>
        <w:t xml:space="preserve">Tank foundation </w:t>
      </w:r>
    </w:p>
    <w:p w:rsidR="00FA4950" w:rsidRPr="00DA38D8" w:rsidRDefault="00FA4950" w:rsidP="00FA4950">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DA38D8">
        <w:rPr>
          <w:rFonts w:asciiTheme="minorBidi" w:eastAsiaTheme="minorHAnsi" w:hAnsiTheme="minorBidi" w:cstheme="minorBidi"/>
          <w:sz w:val="22"/>
          <w:szCs w:val="22"/>
        </w:rPr>
        <w:t>Civil work at site</w:t>
      </w:r>
    </w:p>
    <w:p w:rsidR="00687E14" w:rsidRPr="004C5E69"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40" w:name="_Toc273182413"/>
      <w:bookmarkStart w:id="41" w:name="_Toc12468096"/>
      <w:bookmarkStart w:id="42" w:name="_Toc13909567"/>
      <w:bookmarkStart w:id="43" w:name="_Toc108950121"/>
      <w:bookmarkEnd w:id="29"/>
      <w:bookmarkEnd w:id="30"/>
      <w:r w:rsidRPr="00CC4EA2">
        <w:rPr>
          <w:rFonts w:ascii="Arial" w:hAnsi="Arial" w:cs="Arial"/>
          <w:b/>
          <w:bCs/>
          <w:caps/>
          <w:kern w:val="28"/>
          <w:sz w:val="24"/>
        </w:rPr>
        <w:t>INSPECTION AND TESTS</w:t>
      </w:r>
      <w:bookmarkEnd w:id="40"/>
      <w:bookmarkEnd w:id="41"/>
      <w:bookmarkEnd w:id="42"/>
      <w:bookmarkEnd w:id="43"/>
    </w:p>
    <w:p w:rsidR="00687E14" w:rsidRDefault="00687E14" w:rsidP="00D04001">
      <w:pPr>
        <w:bidi w:val="0"/>
        <w:spacing w:after="240" w:line="360" w:lineRule="auto"/>
        <w:ind w:left="720"/>
        <w:jc w:val="both"/>
        <w:rPr>
          <w:rFonts w:asciiTheme="minorBidi" w:eastAsiaTheme="minorHAnsi" w:hAnsiTheme="minorBidi" w:cstheme="minorBidi"/>
          <w:sz w:val="22"/>
          <w:szCs w:val="22"/>
        </w:rPr>
      </w:pPr>
      <w:r w:rsidRPr="003C3123">
        <w:rPr>
          <w:rFonts w:asciiTheme="minorBidi" w:eastAsiaTheme="minorHAnsi" w:hAnsiTheme="minorBidi" w:cstheme="minorBidi"/>
          <w:sz w:val="22"/>
          <w:szCs w:val="22"/>
        </w:rPr>
        <w:t xml:space="preserve">The equipment shall be inspected and tested in accordance with the quality control plan issued by </w:t>
      </w:r>
      <w:r w:rsidR="00CA76BF">
        <w:rPr>
          <w:rFonts w:asciiTheme="minorBidi" w:eastAsiaTheme="minorHAnsi" w:hAnsiTheme="minorBidi" w:cstheme="minorBidi"/>
          <w:sz w:val="22"/>
          <w:szCs w:val="22"/>
        </w:rPr>
        <w:t>VENDOR</w:t>
      </w:r>
      <w:r w:rsidRPr="003C3123">
        <w:rPr>
          <w:rFonts w:asciiTheme="minorBidi" w:eastAsiaTheme="minorHAnsi" w:hAnsiTheme="minorBidi" w:cstheme="minorBidi"/>
          <w:sz w:val="22"/>
          <w:szCs w:val="22"/>
        </w:rPr>
        <w:t xml:space="preserve"> and approved by the PURCHASER before the award of the order. The QC plan shall at least be according to </w:t>
      </w:r>
      <w:r>
        <w:rPr>
          <w:rFonts w:asciiTheme="minorBidi" w:eastAsiaTheme="minorHAnsi" w:hAnsiTheme="minorBidi" w:cstheme="minorBidi"/>
          <w:sz w:val="22"/>
          <w:szCs w:val="22"/>
        </w:rPr>
        <w:t xml:space="preserve">the </w:t>
      </w:r>
      <w:r w:rsidR="00D04001">
        <w:rPr>
          <w:rFonts w:asciiTheme="minorBidi" w:eastAsiaTheme="minorHAnsi" w:hAnsiTheme="minorBidi" w:cstheme="minorBidi"/>
          <w:sz w:val="22"/>
          <w:szCs w:val="22"/>
        </w:rPr>
        <w:t>ICE-EID-MI-SP01-Rev.01-</w:t>
      </w:r>
      <w:r>
        <w:rPr>
          <w:rFonts w:asciiTheme="minorBidi" w:eastAsiaTheme="minorHAnsi" w:hAnsiTheme="minorBidi" w:cstheme="minorBidi"/>
          <w:sz w:val="22"/>
          <w:szCs w:val="22"/>
        </w:rPr>
        <w:t xml:space="preserve"> </w:t>
      </w:r>
      <w:r w:rsidRPr="003C3123">
        <w:rPr>
          <w:rFonts w:asciiTheme="minorBidi" w:eastAsiaTheme="minorHAnsi" w:hAnsiTheme="minorBidi" w:cstheme="minorBidi"/>
          <w:sz w:val="22"/>
          <w:szCs w:val="22"/>
        </w:rPr>
        <w:t>and data sheet</w:t>
      </w:r>
      <w:r>
        <w:rPr>
          <w:rFonts w:asciiTheme="minorBidi" w:eastAsiaTheme="minorHAnsi" w:hAnsiTheme="minorBidi" w:cstheme="minorBidi"/>
          <w:sz w:val="22"/>
          <w:szCs w:val="22"/>
        </w:rPr>
        <w:t>s (if any)</w:t>
      </w:r>
      <w:r w:rsidRPr="003C3123">
        <w:rPr>
          <w:rFonts w:asciiTheme="minorBidi" w:eastAsiaTheme="minorHAnsi" w:hAnsiTheme="minorBidi" w:cstheme="minorBidi"/>
          <w:sz w:val="22"/>
          <w:szCs w:val="22"/>
        </w:rPr>
        <w:t>.</w:t>
      </w:r>
    </w:p>
    <w:p w:rsidR="00687E14" w:rsidRDefault="00CA76BF" w:rsidP="00F82B59">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00687E14" w:rsidRPr="009C009A">
        <w:rPr>
          <w:rFonts w:asciiTheme="minorBidi" w:eastAsiaTheme="minorHAnsi" w:hAnsiTheme="minorBidi" w:cstheme="minorBidi"/>
          <w:sz w:val="22"/>
          <w:szCs w:val="22"/>
        </w:rPr>
        <w:t xml:space="preserve"> shall in any case conduct all the tests required</w:t>
      </w:r>
      <w:r w:rsidR="00687E14" w:rsidRPr="00E73FC0">
        <w:rPr>
          <w:rFonts w:asciiTheme="minorBidi" w:eastAsiaTheme="minorHAnsi" w:hAnsiTheme="minorBidi" w:cstheme="minorBidi"/>
          <w:sz w:val="22"/>
          <w:szCs w:val="22"/>
        </w:rPr>
        <w:t xml:space="preserve"> by contractual documents, specifications, codes and standards, manufacturer standard quality system and keep the relevant documentation.</w:t>
      </w:r>
    </w:p>
    <w:p w:rsidR="00687E14" w:rsidRPr="00E73FC0"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44" w:name="_Toc13909568"/>
      <w:bookmarkStart w:id="45" w:name="_Toc108950122"/>
      <w:r w:rsidRPr="00E73FC0">
        <w:rPr>
          <w:rFonts w:ascii="Arial" w:hAnsi="Arial" w:cs="Arial"/>
          <w:b/>
          <w:bCs/>
          <w:caps/>
          <w:kern w:val="28"/>
          <w:sz w:val="24"/>
        </w:rPr>
        <w:t>VENDOR DOCUMENTATION REQUIREMENTS &amp; SCHEDULE</w:t>
      </w:r>
      <w:bookmarkEnd w:id="44"/>
      <w:bookmarkEnd w:id="45"/>
    </w:p>
    <w:p w:rsidR="00687E14" w:rsidRPr="00E73FC0" w:rsidRDefault="00687E14" w:rsidP="00F82B59">
      <w:pPr>
        <w:pStyle w:val="ListParagraph"/>
        <w:numPr>
          <w:ilvl w:val="0"/>
          <w:numId w:val="20"/>
        </w:numPr>
        <w:bidi w:val="0"/>
        <w:spacing w:line="360" w:lineRule="auto"/>
        <w:jc w:val="both"/>
        <w:rPr>
          <w:rFonts w:asciiTheme="minorBidi" w:eastAsiaTheme="minorHAnsi" w:hAnsiTheme="minorBidi" w:cstheme="minorBidi"/>
          <w:sz w:val="22"/>
          <w:szCs w:val="28"/>
        </w:rPr>
      </w:pPr>
      <w:bookmarkStart w:id="46" w:name="_Toc12468098"/>
      <w:r w:rsidRPr="00E73FC0">
        <w:rPr>
          <w:rFonts w:asciiTheme="minorBidi" w:eastAsiaTheme="minorHAnsi" w:hAnsiTheme="minorBidi" w:cstheme="minorBidi"/>
          <w:sz w:val="22"/>
          <w:szCs w:val="28"/>
        </w:rPr>
        <w:t>Vendor document shall be according to attachment 2 of this document.</w:t>
      </w:r>
      <w:bookmarkEnd w:id="46"/>
    </w:p>
    <w:p w:rsidR="00687E14" w:rsidRPr="00E73FC0" w:rsidRDefault="00687E14" w:rsidP="00F82B59">
      <w:pPr>
        <w:pStyle w:val="ListParagraph"/>
        <w:numPr>
          <w:ilvl w:val="0"/>
          <w:numId w:val="20"/>
        </w:numPr>
        <w:bidi w:val="0"/>
        <w:spacing w:line="360" w:lineRule="auto"/>
        <w:jc w:val="both"/>
        <w:rPr>
          <w:rFonts w:asciiTheme="minorBidi" w:eastAsiaTheme="minorHAnsi" w:hAnsiTheme="minorBidi" w:cstheme="minorBidi"/>
          <w:sz w:val="22"/>
          <w:szCs w:val="28"/>
        </w:rPr>
      </w:pPr>
      <w:bookmarkStart w:id="47" w:name="_Toc12468099"/>
      <w:r w:rsidRPr="00E73FC0">
        <w:rPr>
          <w:rFonts w:asciiTheme="minorBidi" w:eastAsiaTheme="minorHAnsi" w:hAnsiTheme="minorBidi" w:cstheme="minorBidi"/>
          <w:sz w:val="22"/>
          <w:szCs w:val="28"/>
        </w:rPr>
        <w:t xml:space="preserve">All documents, preliminary or final, are to be stamped and signed by </w:t>
      </w:r>
      <w:r w:rsidR="00CA76BF">
        <w:rPr>
          <w:rFonts w:asciiTheme="minorBidi" w:eastAsiaTheme="minorHAnsi" w:hAnsiTheme="minorBidi" w:cstheme="minorBidi"/>
          <w:sz w:val="22"/>
          <w:szCs w:val="28"/>
        </w:rPr>
        <w:t>VENDOR</w:t>
      </w:r>
      <w:r w:rsidRPr="00E73FC0">
        <w:rPr>
          <w:rFonts w:asciiTheme="minorBidi" w:eastAsiaTheme="minorHAnsi" w:hAnsiTheme="minorBidi" w:cstheme="minorBidi"/>
          <w:sz w:val="22"/>
          <w:szCs w:val="28"/>
        </w:rPr>
        <w:t>.</w:t>
      </w:r>
      <w:bookmarkEnd w:id="47"/>
    </w:p>
    <w:p w:rsidR="00687E14" w:rsidRPr="00E73FC0" w:rsidRDefault="00687E14" w:rsidP="00F82B59">
      <w:pPr>
        <w:pStyle w:val="ListParagraph"/>
        <w:numPr>
          <w:ilvl w:val="0"/>
          <w:numId w:val="20"/>
        </w:numPr>
        <w:bidi w:val="0"/>
        <w:spacing w:line="360" w:lineRule="auto"/>
        <w:jc w:val="both"/>
        <w:rPr>
          <w:rFonts w:asciiTheme="minorBidi" w:eastAsiaTheme="minorHAnsi" w:hAnsiTheme="minorBidi" w:cstheme="minorBidi"/>
          <w:sz w:val="22"/>
          <w:szCs w:val="28"/>
        </w:rPr>
      </w:pPr>
      <w:bookmarkStart w:id="48" w:name="_Toc12468100"/>
      <w:r w:rsidRPr="00E73FC0">
        <w:rPr>
          <w:rFonts w:asciiTheme="minorBidi" w:eastAsiaTheme="minorHAnsi" w:hAnsiTheme="minorBidi" w:cstheme="minorBidi"/>
          <w:sz w:val="22"/>
          <w:szCs w:val="28"/>
        </w:rPr>
        <w:t>Failure in dispatch of the required documents shall cause the supply to be considered as unfulfilled.</w:t>
      </w:r>
      <w:bookmarkEnd w:id="48"/>
    </w:p>
    <w:p w:rsidR="00687E14" w:rsidRPr="00E73FC0" w:rsidRDefault="00687E14" w:rsidP="00F82B59">
      <w:pPr>
        <w:pStyle w:val="ListParagraph"/>
        <w:numPr>
          <w:ilvl w:val="0"/>
          <w:numId w:val="20"/>
        </w:numPr>
        <w:bidi w:val="0"/>
        <w:spacing w:line="360" w:lineRule="auto"/>
        <w:jc w:val="both"/>
        <w:rPr>
          <w:rFonts w:asciiTheme="minorBidi" w:eastAsiaTheme="minorHAnsi" w:hAnsiTheme="minorBidi" w:cstheme="minorBidi"/>
          <w:sz w:val="22"/>
          <w:szCs w:val="28"/>
        </w:rPr>
      </w:pPr>
      <w:bookmarkStart w:id="49" w:name="_Toc12468101"/>
      <w:r w:rsidRPr="00E73FC0">
        <w:rPr>
          <w:rFonts w:asciiTheme="minorBidi" w:eastAsiaTheme="minorHAnsi" w:hAnsiTheme="minorBidi" w:cstheme="minorBidi"/>
          <w:sz w:val="22"/>
          <w:szCs w:val="28"/>
        </w:rPr>
        <w:t>PURCHASER’s approval does not relieve vendor, in any way, from his obligation to fulfill the requirements of the purchase order documents.</w:t>
      </w:r>
      <w:bookmarkEnd w:id="49"/>
    </w:p>
    <w:p w:rsidR="00687E14" w:rsidRDefault="00687E14" w:rsidP="00F82B59">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0" w:name="_Toc12468102"/>
      <w:r w:rsidRPr="00E73FC0">
        <w:rPr>
          <w:rFonts w:asciiTheme="minorBidi" w:eastAsiaTheme="minorHAnsi" w:hAnsiTheme="minorBidi" w:cstheme="minorBidi"/>
          <w:sz w:val="22"/>
          <w:szCs w:val="28"/>
        </w:rPr>
        <w:t>All vendor drawings and documents shall be in English language.</w:t>
      </w:r>
      <w:bookmarkEnd w:id="50"/>
    </w:p>
    <w:p w:rsidR="00907842" w:rsidRPr="0027058A" w:rsidRDefault="00687E14" w:rsidP="00F82B59">
      <w:pPr>
        <w:widowControl w:val="0"/>
        <w:bidi w:val="0"/>
        <w:snapToGrid w:val="0"/>
        <w:spacing w:before="240" w:after="240" w:line="360" w:lineRule="auto"/>
        <w:ind w:left="709"/>
        <w:jc w:val="lowKashida"/>
        <w:rPr>
          <w:rFonts w:asciiTheme="minorBidi" w:hAnsiTheme="minorBidi" w:cstheme="minorBidi"/>
          <w:b/>
          <w:bCs/>
          <w:sz w:val="22"/>
          <w:szCs w:val="22"/>
          <w:u w:val="single"/>
          <w:lang w:val="en-GB"/>
        </w:rPr>
      </w:pPr>
      <w:bookmarkStart w:id="51" w:name="_Toc12468103"/>
      <w:r w:rsidRPr="00E73FC0">
        <w:rPr>
          <w:rFonts w:asciiTheme="minorBidi" w:eastAsiaTheme="minorHAnsi" w:hAnsiTheme="minorBidi" w:cstheme="minorBidi"/>
          <w:sz w:val="22"/>
          <w:szCs w:val="28"/>
        </w:rPr>
        <w:lastRenderedPageBreak/>
        <w:t xml:space="preserve">All drawings and documents are to be identified as </w:t>
      </w:r>
      <w:r w:rsidR="00907842">
        <w:rPr>
          <w:rFonts w:asciiTheme="minorBidi" w:eastAsiaTheme="minorHAnsi" w:hAnsiTheme="minorBidi" w:cstheme="minorBidi"/>
          <w:sz w:val="22"/>
          <w:szCs w:val="28"/>
        </w:rPr>
        <w:t xml:space="preserve">per clause 1 </w:t>
      </w:r>
      <w:r w:rsidR="00907842" w:rsidRPr="00907842">
        <w:rPr>
          <w:rFonts w:asciiTheme="minorBidi" w:hAnsiTheme="minorBidi" w:cstheme="minorBidi"/>
          <w:b/>
          <w:bCs/>
          <w:sz w:val="22"/>
          <w:szCs w:val="22"/>
          <w:u w:val="single"/>
          <w:lang w:val="en-GB"/>
        </w:rPr>
        <w:t>“</w:t>
      </w:r>
      <w:r w:rsidR="00907842" w:rsidRPr="0027058A">
        <w:rPr>
          <w:rFonts w:asciiTheme="minorBidi" w:hAnsiTheme="minorBidi" w:cstheme="minorBidi"/>
          <w:b/>
          <w:bCs/>
          <w:sz w:val="22"/>
          <w:szCs w:val="22"/>
          <w:u w:val="single"/>
          <w:lang w:val="en-GB"/>
        </w:rPr>
        <w:t>GENERAL DEFINITION</w:t>
      </w:r>
      <w:r w:rsidR="00907842">
        <w:rPr>
          <w:rFonts w:asciiTheme="minorBidi" w:hAnsiTheme="minorBidi" w:cstheme="minorBidi"/>
          <w:b/>
          <w:bCs/>
          <w:sz w:val="22"/>
          <w:szCs w:val="22"/>
          <w:u w:val="single"/>
          <w:lang w:val="en-GB"/>
        </w:rPr>
        <w:t>”</w:t>
      </w:r>
    </w:p>
    <w:p w:rsidR="00687E14" w:rsidRPr="00C62699"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52" w:name="_Toc273182415"/>
      <w:bookmarkStart w:id="53" w:name="_Toc12468104"/>
      <w:bookmarkStart w:id="54" w:name="_Toc13909569"/>
      <w:bookmarkStart w:id="55" w:name="_Toc108950123"/>
      <w:bookmarkEnd w:id="51"/>
      <w:r w:rsidRPr="00C62699">
        <w:rPr>
          <w:rFonts w:ascii="Arial" w:hAnsi="Arial" w:cs="Arial"/>
          <w:b/>
          <w:bCs/>
          <w:caps/>
          <w:kern w:val="28"/>
          <w:sz w:val="24"/>
        </w:rPr>
        <w:t>UNIT RESPONSIBILITY</w:t>
      </w:r>
      <w:bookmarkEnd w:id="52"/>
      <w:bookmarkEnd w:id="53"/>
      <w:bookmarkEnd w:id="54"/>
      <w:bookmarkEnd w:id="55"/>
    </w:p>
    <w:p w:rsidR="00687E14" w:rsidRPr="00C62699" w:rsidRDefault="00687E14" w:rsidP="000C3C28">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 xml:space="preserve"> shall be responsible for the design, engineering, co-ordination, supply, </w:t>
      </w:r>
      <w:r w:rsidR="000C3C28">
        <w:rPr>
          <w:rFonts w:asciiTheme="minorBidi" w:eastAsiaTheme="minorHAnsi" w:hAnsiTheme="minorBidi" w:cstheme="minorBidi"/>
          <w:sz w:val="22"/>
          <w:szCs w:val="22"/>
        </w:rPr>
        <w:t>manufacturing/fabrication</w:t>
      </w:r>
      <w:r w:rsidR="006B3AFC">
        <w:rPr>
          <w:rFonts w:asciiTheme="minorBidi" w:eastAsiaTheme="minorHAnsi" w:hAnsiTheme="minorBidi" w:cstheme="minorBidi"/>
          <w:sz w:val="22"/>
          <w:szCs w:val="22"/>
        </w:rPr>
        <w:t xml:space="preserve"> </w:t>
      </w:r>
      <w:r w:rsidR="000C3C28">
        <w:rPr>
          <w:rFonts w:asciiTheme="minorBidi" w:hAnsiTheme="minorBidi"/>
          <w:szCs w:val="20"/>
        </w:rPr>
        <w:t xml:space="preserve">(For </w:t>
      </w:r>
      <w:r w:rsidR="000C3C28">
        <w:rPr>
          <w:rFonts w:asciiTheme="minorBidi" w:hAnsiTheme="minorBidi" w:cstheme="minorBidi"/>
        </w:rPr>
        <w:t xml:space="preserve">TK-2209), </w:t>
      </w:r>
      <w:r w:rsidRPr="00C62699">
        <w:rPr>
          <w:rFonts w:asciiTheme="minorBidi" w:eastAsiaTheme="minorHAnsi" w:hAnsiTheme="minorBidi" w:cstheme="minorBidi"/>
          <w:sz w:val="22"/>
          <w:szCs w:val="22"/>
        </w:rPr>
        <w:t xml:space="preserve">delivery, testing, final check-out and satisfactory operation of the </w:t>
      </w:r>
      <w:r>
        <w:rPr>
          <w:rFonts w:asciiTheme="minorBidi" w:eastAsiaTheme="minorHAnsi" w:hAnsiTheme="minorBidi" w:cstheme="minorBidi"/>
          <w:sz w:val="22"/>
          <w:szCs w:val="22"/>
        </w:rPr>
        <w:t>equipment/devices/items</w:t>
      </w:r>
      <w:r w:rsidRPr="00C62699">
        <w:rPr>
          <w:rFonts w:asciiTheme="minorBidi" w:eastAsiaTheme="minorHAnsi" w:hAnsiTheme="minorBidi" w:cstheme="minorBidi"/>
          <w:sz w:val="22"/>
          <w:szCs w:val="22"/>
        </w:rPr>
        <w:t>. The engineering coordination also includes responsibility for handing and expediting drawings.</w:t>
      </w:r>
    </w:p>
    <w:p w:rsidR="00687E14" w:rsidRDefault="00687E14" w:rsidP="00F82B59">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Also VENDOR</w:t>
      </w:r>
      <w:r w:rsidRPr="00C62699">
        <w:rPr>
          <w:rFonts w:asciiTheme="minorBidi" w:eastAsiaTheme="minorHAnsi" w:hAnsiTheme="minorBidi" w:cstheme="minorBidi"/>
          <w:sz w:val="22"/>
          <w:szCs w:val="22"/>
        </w:rPr>
        <w:t xml:space="preserve"> shall be responsible for ensuring that all relevant information and documentation is passed on the sub-suppliers.</w:t>
      </w:r>
    </w:p>
    <w:p w:rsidR="00687E14" w:rsidRPr="00C62699"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56" w:name="_Toc273182416"/>
      <w:bookmarkStart w:id="57" w:name="_Toc12468105"/>
      <w:bookmarkStart w:id="58" w:name="_Toc13909570"/>
      <w:bookmarkStart w:id="59" w:name="_Toc108950124"/>
      <w:r w:rsidRPr="00C62699">
        <w:rPr>
          <w:rFonts w:ascii="Arial" w:hAnsi="Arial" w:cs="Arial"/>
          <w:b/>
          <w:bCs/>
          <w:caps/>
          <w:kern w:val="28"/>
          <w:sz w:val="24"/>
        </w:rPr>
        <w:t>GUARANTEE AND WARRANTY</w:t>
      </w:r>
      <w:bookmarkEnd w:id="56"/>
      <w:bookmarkEnd w:id="57"/>
      <w:bookmarkEnd w:id="58"/>
      <w:bookmarkEnd w:id="59"/>
    </w:p>
    <w:p w:rsidR="00687E14" w:rsidRDefault="00687E14" w:rsidP="00F82B59">
      <w:pPr>
        <w:bidi w:val="0"/>
        <w:spacing w:after="240" w:line="360" w:lineRule="auto"/>
        <w:ind w:left="720"/>
        <w:jc w:val="both"/>
        <w:rPr>
          <w:rFonts w:asciiTheme="minorBidi" w:eastAsiaTheme="minorHAnsi" w:hAnsiTheme="minorBidi" w:cstheme="minorBidi"/>
          <w:sz w:val="22"/>
          <w:szCs w:val="22"/>
          <w:rtl/>
        </w:rPr>
      </w:pPr>
      <w:r w:rsidRPr="00B10160">
        <w:rPr>
          <w:rFonts w:asciiTheme="minorBidi" w:eastAsiaTheme="minorHAnsi" w:hAnsiTheme="minorBidi" w:cstheme="minorBidi"/>
          <w:sz w:val="22"/>
          <w:szCs w:val="22"/>
        </w:rPr>
        <w:t>All material and Equipment/Devices/Items in VENDOR’s scope of work/supply shall be guaranteed by VENDOR.</w:t>
      </w:r>
    </w:p>
    <w:p w:rsidR="00907842" w:rsidRDefault="00907842" w:rsidP="00F82B59">
      <w:pPr>
        <w:bidi w:val="0"/>
        <w:spacing w:after="240" w:line="360" w:lineRule="auto"/>
        <w:ind w:left="720"/>
        <w:jc w:val="both"/>
        <w:rPr>
          <w:rFonts w:asciiTheme="minorBidi" w:hAnsiTheme="minorBidi" w:cstheme="minorBidi"/>
          <w:sz w:val="22"/>
          <w:szCs w:val="22"/>
        </w:rPr>
      </w:pPr>
      <w:r w:rsidRPr="00907842">
        <w:rPr>
          <w:rFonts w:asciiTheme="minorBidi" w:hAnsiTheme="minorBidi" w:cstheme="minorBidi"/>
          <w:sz w:val="22"/>
          <w:szCs w:val="22"/>
        </w:rPr>
        <w:t>The guarantee period shall be eighteen (18) months from the date of delivery or twelve (12) months from the installation date of each equipment/packages at site</w:t>
      </w:r>
      <w:r w:rsidR="00184F9E">
        <w:rPr>
          <w:rFonts w:asciiTheme="minorBidi" w:hAnsiTheme="minorBidi" w:cstheme="minorBidi" w:hint="cs"/>
          <w:sz w:val="22"/>
          <w:szCs w:val="22"/>
          <w:rtl/>
        </w:rPr>
        <w:t>.</w:t>
      </w:r>
    </w:p>
    <w:p w:rsidR="00687E14" w:rsidRPr="00395659" w:rsidRDefault="00687E14" w:rsidP="00F82B59">
      <w:pPr>
        <w:bidi w:val="0"/>
        <w:spacing w:after="240" w:line="360" w:lineRule="auto"/>
        <w:ind w:left="720"/>
        <w:jc w:val="both"/>
        <w:rPr>
          <w:rFonts w:asciiTheme="minorBidi" w:eastAsiaTheme="minorHAnsi" w:hAnsiTheme="minorBidi" w:cstheme="minorBidi"/>
          <w:sz w:val="22"/>
          <w:szCs w:val="22"/>
        </w:rPr>
      </w:pPr>
      <w:r w:rsidRPr="00395659">
        <w:rPr>
          <w:rFonts w:asciiTheme="minorBidi" w:eastAsiaTheme="minorHAnsi" w:hAnsiTheme="minorBidi" w:cstheme="minorBidi"/>
          <w:sz w:val="22"/>
          <w:szCs w:val="22"/>
        </w:rPr>
        <w:t>VENDOR shall guarantee the performance of supplied items (if any).</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 xml:space="preserve">’s representative. These repairs, replacement or adjustments shall be made only at such time as will be least detrimental to the operation of the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’s business.</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warrants promptly repairing or replacing the defective parts in the warranty period.</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lastRenderedPageBreak/>
        <w:t>Vendor shall ensure a correct and safe operation of the unit, providing all safety protection Devices.</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be responsible for the safe, reliable, continuous functioning of the Equipment/Devices/Items.</w:t>
      </w:r>
    </w:p>
    <w:p w:rsidR="00687E14" w:rsidRPr="00B10160" w:rsidRDefault="00687E14" w:rsidP="000D467F">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is fully responsible for the design of </w:t>
      </w:r>
      <w:r w:rsidR="000D467F" w:rsidRPr="000D467F">
        <w:rPr>
          <w:rFonts w:asciiTheme="minorBidi" w:eastAsiaTheme="minorHAnsi" w:hAnsiTheme="minorBidi" w:cstheme="minorBidi"/>
          <w:sz w:val="22"/>
          <w:szCs w:val="22"/>
        </w:rPr>
        <w:t>E</w:t>
      </w:r>
      <w:r w:rsidR="000D467F">
        <w:rPr>
          <w:rFonts w:asciiTheme="minorBidi" w:eastAsiaTheme="minorHAnsi" w:hAnsiTheme="minorBidi" w:cstheme="minorBidi"/>
          <w:sz w:val="22"/>
          <w:szCs w:val="22"/>
        </w:rPr>
        <w:t>quipment</w:t>
      </w:r>
      <w:r w:rsidRPr="000D467F">
        <w:rPr>
          <w:rFonts w:asciiTheme="minorBidi" w:eastAsiaTheme="minorHAnsi" w:hAnsiTheme="minorBidi" w:cstheme="minorBidi"/>
          <w:sz w:val="22"/>
          <w:szCs w:val="22"/>
        </w:rPr>
        <w:t xml:space="preserve"> f</w:t>
      </w:r>
      <w:r w:rsidRPr="00B10160">
        <w:rPr>
          <w:rFonts w:asciiTheme="minorBidi" w:eastAsiaTheme="minorHAnsi" w:hAnsiTheme="minorBidi" w:cstheme="minorBidi"/>
          <w:sz w:val="22"/>
          <w:szCs w:val="22"/>
        </w:rPr>
        <w:t xml:space="preserve">or correct and safe operation based on project requirement during </w:t>
      </w:r>
      <w:r w:rsidR="000D467F" w:rsidRPr="000D467F">
        <w:rPr>
          <w:rFonts w:asciiTheme="minorBidi" w:eastAsiaTheme="minorHAnsi" w:hAnsiTheme="minorBidi" w:cstheme="minorBidi"/>
          <w:sz w:val="22"/>
          <w:szCs w:val="22"/>
        </w:rPr>
        <w:t>Equipment</w:t>
      </w:r>
      <w:r w:rsidRPr="00B10160">
        <w:rPr>
          <w:rFonts w:asciiTheme="minorBidi" w:eastAsiaTheme="minorHAnsi" w:hAnsiTheme="minorBidi" w:cstheme="minorBidi"/>
          <w:sz w:val="22"/>
          <w:szCs w:val="22"/>
        </w:rPr>
        <w:t xml:space="preserve"> life time; therefore, VENDOR shall specify any documents/specifications which may be required for design, manufacture and finalizing of Equipment/Devices/Items to avoid any problems during the </w:t>
      </w:r>
      <w:r w:rsidR="000D467F" w:rsidRPr="000D467F">
        <w:rPr>
          <w:rFonts w:asciiTheme="minorBidi" w:eastAsiaTheme="minorHAnsi" w:hAnsiTheme="minorBidi" w:cstheme="minorBidi"/>
          <w:sz w:val="22"/>
          <w:szCs w:val="22"/>
        </w:rPr>
        <w:t>Equipment</w:t>
      </w:r>
      <w:r w:rsidRPr="00B10160">
        <w:rPr>
          <w:rFonts w:asciiTheme="minorBidi" w:eastAsiaTheme="minorHAnsi" w:hAnsiTheme="minorBidi" w:cstheme="minorBidi"/>
          <w:sz w:val="22"/>
          <w:szCs w:val="22"/>
        </w:rPr>
        <w:t xml:space="preserve"> operation at site before P.O; otherwise, VENDOR shall be hold responsible for any corresponding deviation from expectations from the Equipment/Devices/Items.</w:t>
      </w:r>
    </w:p>
    <w:p w:rsidR="00687E14" w:rsidRPr="009D5E33"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60" w:name="_Toc273182417"/>
      <w:bookmarkStart w:id="61" w:name="_Toc12468106"/>
      <w:bookmarkStart w:id="62" w:name="_Toc13909571"/>
      <w:bookmarkStart w:id="63" w:name="_Toc108950125"/>
      <w:r w:rsidRPr="009D5E33">
        <w:rPr>
          <w:rFonts w:ascii="Arial" w:hAnsi="Arial" w:cs="Arial"/>
          <w:b/>
          <w:bCs/>
          <w:caps/>
          <w:kern w:val="28"/>
          <w:sz w:val="24"/>
        </w:rPr>
        <w:t>DEVIATION</w:t>
      </w:r>
      <w:bookmarkEnd w:id="60"/>
      <w:bookmarkEnd w:id="61"/>
      <w:bookmarkEnd w:id="62"/>
      <w:bookmarkEnd w:id="63"/>
    </w:p>
    <w:p w:rsidR="00687E14" w:rsidRPr="009D5E33" w:rsidRDefault="00687E14" w:rsidP="00F82B59">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’s proposal shall be prepared in strict compliance with the requirements set forth in the relevant specifications of tender documents.</w:t>
      </w:r>
    </w:p>
    <w:p w:rsidR="00687E14" w:rsidRDefault="00D43D1E" w:rsidP="00A84553">
      <w:pPr>
        <w:bidi w:val="0"/>
        <w:spacing w:after="240" w:line="360" w:lineRule="auto"/>
        <w:ind w:left="720"/>
        <w:jc w:val="both"/>
        <w:rPr>
          <w:rFonts w:asciiTheme="minorBidi" w:eastAsiaTheme="minorHAnsi" w:hAnsiTheme="minorBidi" w:cstheme="minorBidi"/>
          <w:sz w:val="22"/>
          <w:szCs w:val="22"/>
        </w:rPr>
      </w:pPr>
      <w:r w:rsidRPr="00F20B2C">
        <w:rPr>
          <w:rFonts w:asciiTheme="minorBidi" w:hAnsiTheme="minorBidi"/>
          <w:noProof/>
        </w:rPr>
        <mc:AlternateContent>
          <mc:Choice Requires="wpg">
            <w:drawing>
              <wp:anchor distT="0" distB="0" distL="114300" distR="114300" simplePos="0" relativeHeight="251657728" behindDoc="0" locked="0" layoutInCell="1" allowOverlap="1" wp14:anchorId="06442FB1" wp14:editId="00E640A4">
                <wp:simplePos x="0" y="0"/>
                <wp:positionH relativeFrom="column">
                  <wp:posOffset>5007610</wp:posOffset>
                </wp:positionH>
                <wp:positionV relativeFrom="paragraph">
                  <wp:posOffset>412115</wp:posOffset>
                </wp:positionV>
                <wp:extent cx="571500" cy="466725"/>
                <wp:effectExtent l="19050" t="19050" r="38100" b="28575"/>
                <wp:wrapNone/>
                <wp:docPr id="1"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2" name="Isosceles Triangle 2"/>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3" name="TextBox 58"/>
                        <wps:cNvSpPr txBox="1"/>
                        <wps:spPr>
                          <a:xfrm>
                            <a:off x="81243" y="219075"/>
                            <a:ext cx="406213" cy="266700"/>
                          </a:xfrm>
                          <a:prstGeom prst="rect">
                            <a:avLst/>
                          </a:prstGeom>
                          <a:noFill/>
                          <a:ln w="9525" cmpd="sng">
                            <a:noFill/>
                          </a:ln>
                          <a:effectLst/>
                        </wps:spPr>
                        <wps:txbx>
                          <w:txbxContent>
                            <w:p w:rsidR="002C1EA4" w:rsidRDefault="002C1EA4" w:rsidP="00D43D1E">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06442FB1" id="_x0000_s1047" style="position:absolute;left:0;text-align:left;margin-left:394.3pt;margin-top:32.45pt;width:45pt;height:36.75pt;z-index:251657728;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">
                <v:shape id="Isosceles Triangle 2" o:spid="_x0000_s1048"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Qfa8QA&#10;AADaAAAADwAAAGRycy9kb3ducmV2LnhtbESP3WrCQBSE7wXfYTlC78zGUETSrFIEoT8INSr08iR7&#10;mgSzZ0N2G9M+fbcgeDnMzDdMthlNKwbqXWNZwSKKQRCXVjdcKTgdd/MVCOeRNbaWScEPOdisp5MM&#10;U22vfKAh95UIEHYpKqi971IpXVmTQRfZjjh4X7Y36IPsK6l7vAa4aWUSx0tpsOGwUGNH25rKS/5t&#10;FOzN7+Lx9Rx/jk2ZF9u3VeHsx7tSD7Px+QmEp9Hfw7f2i1aQwP+VcAP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EH2vEAAAA2gAAAA8AAAAAAAAAAAAAAAAAmAIAAGRycy9k&#10;b3ducmV2LnhtbFBLBQYAAAAABAAEAPUAAACJAwAAAAA=&#10;" fillcolor="window" strokecolor="windowText" strokeweight=".25pt"/>
                <v:shape id="TextBox 58" o:spid="_x0000_s1049"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8Is8MA&#10;AADaAAAADwAAAGRycy9kb3ducmV2LnhtbESPQWvCQBSE7wX/w/KE3nTX1pYas5GiCJ4sTVvB2yP7&#10;TILZtyG7mvTfdwWhx2FmvmHS1WAbcaXO1441zKYKBHHhTM2lhu+v7eQNhA/IBhvHpOGXPKyy0UOK&#10;iXE9f9I1D6WIEPYJaqhCaBMpfVGRRT91LXH0Tq6zGKLsSmk67CPcNvJJqVdpsea4UGFL64qKc36x&#10;Gn72p+Nhrj7KjX1pezcoyXYhtX4cD+9LEIGG8B++t3dGwzP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8Is8MAAADaAAAADwAAAAAAAAAAAAAAAACYAgAAZHJzL2Rv&#10;d25yZXYueG1sUEsFBgAAAAAEAAQA9QAAAIgDAAAAAA==&#10;" filled="f" stroked="f">
                  <v:textbox>
                    <w:txbxContent>
                      <w:p w:rsidR="002C1EA4" w:rsidRDefault="002C1EA4" w:rsidP="00D43D1E">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687E14">
        <w:rPr>
          <w:rFonts w:asciiTheme="minorBidi" w:eastAsiaTheme="minorHAnsi" w:hAnsiTheme="minorBidi" w:cstheme="minorBidi"/>
          <w:sz w:val="22"/>
          <w:szCs w:val="22"/>
        </w:rPr>
        <w:t>VENDOR</w:t>
      </w:r>
      <w:r w:rsidR="00687E14" w:rsidRPr="009D5E33">
        <w:rPr>
          <w:rFonts w:asciiTheme="minorBidi" w:eastAsiaTheme="minorHAnsi" w:hAnsiTheme="minorBidi" w:cstheme="minorBidi"/>
          <w:sz w:val="22"/>
          <w:szCs w:val="22"/>
        </w:rPr>
        <w:t xml:space="preserve"> shall include in his proposal the statement of compliance with the tender documents should </w:t>
      </w:r>
      <w:r w:rsidR="00687E14">
        <w:rPr>
          <w:rFonts w:asciiTheme="minorBidi" w:eastAsiaTheme="minorHAnsi" w:hAnsiTheme="minorBidi" w:cstheme="minorBidi"/>
          <w:sz w:val="22"/>
          <w:szCs w:val="22"/>
        </w:rPr>
        <w:t>VENDOR</w:t>
      </w:r>
      <w:r w:rsidR="00687E14" w:rsidRPr="009D5E33">
        <w:rPr>
          <w:rFonts w:asciiTheme="minorBidi" w:eastAsiaTheme="minorHAnsi" w:hAnsiTheme="minorBidi" w:cstheme="minorBidi"/>
          <w:sz w:val="22"/>
          <w:szCs w:val="22"/>
        </w:rPr>
        <w:t xml:space="preserve"> wish to submit exception </w:t>
      </w:r>
      <w:r w:rsidRPr="00D43D1E">
        <w:rPr>
          <w:rFonts w:asciiTheme="minorBidi" w:eastAsiaTheme="minorHAnsi" w:hAnsiTheme="minorBidi" w:cstheme="minorBidi"/>
          <w:sz w:val="22"/>
          <w:szCs w:val="22"/>
          <w:highlight w:val="lightGray"/>
        </w:rPr>
        <w:t>(Deviation list</w:t>
      </w:r>
      <w:r w:rsidR="00413188">
        <w:rPr>
          <w:rFonts w:asciiTheme="minorBidi" w:eastAsiaTheme="minorHAnsi" w:hAnsiTheme="minorBidi" w:cstheme="minorBidi"/>
          <w:sz w:val="22"/>
          <w:szCs w:val="22"/>
          <w:highlight w:val="lightGray"/>
        </w:rPr>
        <w:t xml:space="preserve"> </w:t>
      </w:r>
      <w:r w:rsidRPr="00D43D1E">
        <w:rPr>
          <w:rFonts w:asciiTheme="minorBidi" w:eastAsiaTheme="minorHAnsi" w:hAnsiTheme="minorBidi" w:cstheme="minorBidi"/>
          <w:sz w:val="22"/>
          <w:szCs w:val="22"/>
          <w:highlight w:val="lightGray"/>
        </w:rPr>
        <w:t>”Attachment</w:t>
      </w:r>
      <w:r w:rsidR="00A84553">
        <w:rPr>
          <w:rFonts w:asciiTheme="minorBidi" w:eastAsiaTheme="minorHAnsi" w:hAnsiTheme="minorBidi" w:cstheme="minorBidi"/>
          <w:sz w:val="22"/>
          <w:szCs w:val="22"/>
          <w:highlight w:val="lightGray"/>
        </w:rPr>
        <w:t xml:space="preserve"> </w:t>
      </w:r>
      <w:r w:rsidR="001D171C">
        <w:rPr>
          <w:rFonts w:asciiTheme="minorBidi" w:eastAsiaTheme="minorHAnsi" w:hAnsiTheme="minorBidi" w:cstheme="minorBidi"/>
          <w:sz w:val="22"/>
          <w:szCs w:val="22"/>
          <w:highlight w:val="lightGray"/>
        </w:rPr>
        <w:t>#</w:t>
      </w:r>
      <w:r w:rsidRPr="00D43D1E">
        <w:rPr>
          <w:rFonts w:asciiTheme="minorBidi" w:eastAsiaTheme="minorHAnsi" w:hAnsiTheme="minorBidi" w:cstheme="minorBidi"/>
          <w:sz w:val="22"/>
          <w:szCs w:val="22"/>
          <w:highlight w:val="lightGray"/>
        </w:rPr>
        <w:t>3”)</w:t>
      </w:r>
      <w:r>
        <w:rPr>
          <w:rFonts w:asciiTheme="minorBidi" w:eastAsiaTheme="minorHAnsi" w:hAnsiTheme="minorBidi" w:cstheme="minorBidi"/>
          <w:sz w:val="22"/>
          <w:szCs w:val="22"/>
        </w:rPr>
        <w:t xml:space="preserve"> </w:t>
      </w:r>
      <w:r w:rsidR="00687E14" w:rsidRPr="009D5E33">
        <w:rPr>
          <w:rFonts w:asciiTheme="minorBidi" w:eastAsiaTheme="minorHAnsi" w:hAnsiTheme="minorBidi" w:cstheme="minorBidi"/>
          <w:sz w:val="22"/>
          <w:szCs w:val="22"/>
        </w:rPr>
        <w:t xml:space="preserve">to the requirements of tender documents. They shall be submitted for </w:t>
      </w:r>
      <w:r w:rsidR="00687E14">
        <w:rPr>
          <w:rFonts w:asciiTheme="minorBidi" w:eastAsiaTheme="minorHAnsi" w:hAnsiTheme="minorBidi" w:cstheme="minorBidi"/>
          <w:sz w:val="22"/>
          <w:szCs w:val="22"/>
        </w:rPr>
        <w:t>PURCHASER</w:t>
      </w:r>
      <w:r w:rsidR="00687E14" w:rsidRPr="009D5E33">
        <w:rPr>
          <w:rFonts w:asciiTheme="minorBidi" w:eastAsiaTheme="minorHAnsi" w:hAnsiTheme="minorBidi" w:cstheme="minorBidi"/>
          <w:sz w:val="22"/>
          <w:szCs w:val="22"/>
        </w:rPr>
        <w:t>’s approval.</w:t>
      </w:r>
    </w:p>
    <w:p w:rsidR="00687E14" w:rsidRPr="004F177C"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64" w:name="_Toc273182418"/>
      <w:bookmarkStart w:id="65" w:name="_Toc12468107"/>
      <w:bookmarkStart w:id="66" w:name="_Toc13909572"/>
      <w:bookmarkStart w:id="67" w:name="_Toc108950126"/>
      <w:r w:rsidRPr="004F177C">
        <w:rPr>
          <w:rFonts w:ascii="Arial" w:hAnsi="Arial" w:cs="Arial"/>
          <w:b/>
          <w:bCs/>
          <w:caps/>
          <w:kern w:val="28"/>
          <w:sz w:val="24"/>
        </w:rPr>
        <w:t>PRICE BREAKDOWN</w:t>
      </w:r>
      <w:bookmarkEnd w:id="64"/>
      <w:bookmarkEnd w:id="65"/>
      <w:bookmarkEnd w:id="66"/>
      <w:bookmarkEnd w:id="67"/>
    </w:p>
    <w:p w:rsidR="00687E14" w:rsidRPr="007337F4" w:rsidRDefault="00687E14" w:rsidP="00F82B59">
      <w:pPr>
        <w:bidi w:val="0"/>
        <w:spacing w:after="240" w:line="360" w:lineRule="auto"/>
        <w:ind w:left="720"/>
        <w:rPr>
          <w:rFonts w:asciiTheme="minorBidi" w:eastAsiaTheme="minorHAnsi" w:hAnsiTheme="minorBidi" w:cstheme="minorBidi"/>
          <w:sz w:val="22"/>
          <w:szCs w:val="22"/>
        </w:rPr>
      </w:pPr>
      <w:r w:rsidRPr="007337F4">
        <w:rPr>
          <w:rFonts w:asciiTheme="minorBidi" w:eastAsiaTheme="minorHAnsi" w:hAnsiTheme="minorBidi" w:cstheme="minorBidi"/>
          <w:sz w:val="22"/>
          <w:szCs w:val="22"/>
        </w:rPr>
        <w:t>Breakdown price of following items shall be included in the proposal, as well as total price.</w:t>
      </w:r>
    </w:p>
    <w:p w:rsidR="00687E14" w:rsidRPr="009C009A" w:rsidRDefault="00687E14" w:rsidP="00F82B59">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Material and Fabrication for each Section Separately</w:t>
      </w:r>
    </w:p>
    <w:p w:rsidR="00687E14" w:rsidRDefault="00687E14" w:rsidP="00F82B59">
      <w:pPr>
        <w:pStyle w:val="ListParagraph"/>
        <w:numPr>
          <w:ilvl w:val="0"/>
          <w:numId w:val="19"/>
        </w:numPr>
        <w:bidi w:val="0"/>
        <w:spacing w:line="360" w:lineRule="auto"/>
        <w:rPr>
          <w:rFonts w:asciiTheme="minorBidi" w:eastAsiaTheme="minorHAnsi" w:hAnsiTheme="minorBidi" w:cstheme="minorBidi"/>
          <w:sz w:val="22"/>
          <w:szCs w:val="28"/>
        </w:rPr>
      </w:pPr>
      <w:r>
        <w:rPr>
          <w:rFonts w:asciiTheme="minorBidi" w:eastAsiaTheme="minorHAnsi" w:hAnsiTheme="minorBidi" w:cstheme="minorBidi"/>
          <w:sz w:val="22"/>
          <w:szCs w:val="28"/>
        </w:rPr>
        <w:t>Pre-commissioning &amp; commissioning</w:t>
      </w:r>
      <w:r w:rsidR="009D7E8C">
        <w:rPr>
          <w:rFonts w:asciiTheme="minorBidi" w:eastAsiaTheme="minorHAnsi" w:hAnsiTheme="minorBidi" w:cstheme="minorBidi"/>
          <w:sz w:val="22"/>
          <w:szCs w:val="28"/>
        </w:rPr>
        <w:t xml:space="preserve"> spare parts (E&amp;</w:t>
      </w:r>
      <w:r w:rsidRPr="009C009A">
        <w:rPr>
          <w:rFonts w:asciiTheme="minorBidi" w:eastAsiaTheme="minorHAnsi" w:hAnsiTheme="minorBidi" w:cstheme="minorBidi"/>
          <w:sz w:val="22"/>
          <w:szCs w:val="28"/>
        </w:rPr>
        <w:t>D-QC-SP-1)</w:t>
      </w:r>
    </w:p>
    <w:p w:rsidR="00687E14" w:rsidRPr="009C009A" w:rsidRDefault="00687E14" w:rsidP="00F82B59">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2 y</w:t>
      </w:r>
      <w:r w:rsidR="009D7E8C">
        <w:rPr>
          <w:rFonts w:asciiTheme="minorBidi" w:eastAsiaTheme="minorHAnsi" w:hAnsiTheme="minorBidi" w:cstheme="minorBidi"/>
          <w:sz w:val="22"/>
          <w:szCs w:val="28"/>
        </w:rPr>
        <w:t>ears operational spare parts (E&amp;</w:t>
      </w:r>
      <w:r w:rsidRPr="009C009A">
        <w:rPr>
          <w:rFonts w:asciiTheme="minorBidi" w:eastAsiaTheme="minorHAnsi" w:hAnsiTheme="minorBidi" w:cstheme="minorBidi"/>
          <w:sz w:val="22"/>
          <w:szCs w:val="28"/>
        </w:rPr>
        <w:t>D-QC-SP-1)</w:t>
      </w:r>
    </w:p>
    <w:p w:rsidR="00687E14" w:rsidRPr="009C009A" w:rsidRDefault="00687E14" w:rsidP="00184F9E">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 xml:space="preserve">Packing &amp; </w:t>
      </w:r>
      <w:r w:rsidR="00184F9E">
        <w:rPr>
          <w:rFonts w:asciiTheme="minorBidi" w:eastAsiaTheme="minorHAnsi" w:hAnsiTheme="minorBidi" w:cstheme="minorBidi"/>
          <w:sz w:val="22"/>
          <w:szCs w:val="28"/>
        </w:rPr>
        <w:t>loading on truck</w:t>
      </w:r>
    </w:p>
    <w:p w:rsidR="00687E14" w:rsidRPr="009C009A" w:rsidRDefault="00687E14" w:rsidP="00F82B59">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Other fee (if any)</w:t>
      </w:r>
    </w:p>
    <w:p w:rsidR="008B2BCD" w:rsidRPr="008B2BCD" w:rsidRDefault="00C17019" w:rsidP="00C1701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68" w:name="_Toc108950127"/>
      <w:r>
        <w:rPr>
          <w:rFonts w:ascii="Arial" w:hAnsi="Arial" w:cs="Arial"/>
          <w:b/>
          <w:bCs/>
          <w:caps/>
          <w:kern w:val="28"/>
          <w:sz w:val="24"/>
        </w:rPr>
        <w:lastRenderedPageBreak/>
        <w:t xml:space="preserve">SPECIAL </w:t>
      </w:r>
      <w:r w:rsidR="008B2BCD" w:rsidRPr="008B2BCD">
        <w:rPr>
          <w:rFonts w:ascii="Arial" w:hAnsi="Arial" w:cs="Arial"/>
          <w:b/>
          <w:bCs/>
          <w:caps/>
          <w:kern w:val="28"/>
          <w:sz w:val="24"/>
        </w:rPr>
        <w:t>Notes</w:t>
      </w:r>
      <w:bookmarkEnd w:id="68"/>
    </w:p>
    <w:p w:rsidR="008B2BCD" w:rsidRPr="001C4073" w:rsidRDefault="008B2BCD" w:rsidP="001C4073">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69" w:name="_Toc90101315"/>
      <w:bookmarkStart w:id="70" w:name="_Toc92185843"/>
      <w:bookmarkStart w:id="71" w:name="_Toc108950128"/>
      <w:r w:rsidRPr="001C4073">
        <w:rPr>
          <w:rFonts w:ascii="Arial" w:hAnsi="Arial" w:cs="Arial"/>
          <w:b/>
          <w:bCs/>
          <w:caps/>
          <w:kern w:val="28"/>
          <w:sz w:val="22"/>
          <w:szCs w:val="22"/>
        </w:rPr>
        <w:t>Kick-Off Meeting (KOM)</w:t>
      </w:r>
      <w:bookmarkEnd w:id="69"/>
      <w:bookmarkEnd w:id="70"/>
      <w:bookmarkEnd w:id="71"/>
    </w:p>
    <w:p w:rsidR="008B2BCD" w:rsidRPr="00ED427B" w:rsidRDefault="008B2BCD" w:rsidP="00184F9E">
      <w:pPr>
        <w:tabs>
          <w:tab w:val="left" w:pos="990"/>
        </w:tabs>
        <w:bidi w:val="0"/>
        <w:spacing w:line="360" w:lineRule="auto"/>
        <w:ind w:left="1080"/>
        <w:jc w:val="both"/>
        <w:rPr>
          <w:rFonts w:ascii="Arial" w:hAnsi="Arial" w:cs="Arial"/>
          <w:noProof/>
          <w:sz w:val="22"/>
          <w:szCs w:val="28"/>
          <w:lang w:bidi="fa-IR"/>
        </w:rPr>
      </w:pPr>
      <w:r w:rsidRPr="00ED427B">
        <w:rPr>
          <w:rFonts w:ascii="Arial" w:hAnsi="Arial" w:cs="Arial"/>
          <w:noProof/>
          <w:sz w:val="22"/>
          <w:szCs w:val="28"/>
          <w:lang w:bidi="fa-IR"/>
        </w:rPr>
        <w:t>After the order is awarded, Vendor shall, upon receipt of Purchaser’s notice, dispatch sufficient number of qualified personnel to Purchaser’s office at Vendor’s cost to hold the Kick-Off Meeting to confirm the procedure at least for the following categories:</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Detail procedures for correspondence, document delivery plan and Purchaser’s review method and etc. shall be established.</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Document Handling procedure</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Production plan / time schedule</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Quality Control</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VPIS (Vendor Print Index Schedule)</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Invoicing procedure</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Shipping document</w:t>
      </w:r>
    </w:p>
    <w:p w:rsidR="008B2BCD" w:rsidRPr="00184F9E" w:rsidRDefault="008B2BCD" w:rsidP="00184F9E">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Other Technical Points</w:t>
      </w:r>
    </w:p>
    <w:p w:rsidR="008B2BCD" w:rsidRPr="001C4073" w:rsidRDefault="008B2BCD" w:rsidP="001C4073">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72" w:name="_Toc90101316"/>
      <w:bookmarkStart w:id="73" w:name="_Toc92185844"/>
      <w:bookmarkStart w:id="74" w:name="_Toc108950129"/>
      <w:r w:rsidRPr="001C4073">
        <w:rPr>
          <w:rFonts w:ascii="Arial" w:hAnsi="Arial" w:cs="Arial"/>
          <w:b/>
          <w:bCs/>
          <w:caps/>
          <w:kern w:val="28"/>
          <w:sz w:val="22"/>
          <w:szCs w:val="22"/>
        </w:rPr>
        <w:t>Pre-Inspection Meeting (PIM)</w:t>
      </w:r>
      <w:bookmarkEnd w:id="72"/>
      <w:bookmarkEnd w:id="73"/>
      <w:bookmarkEnd w:id="74"/>
    </w:p>
    <w:p w:rsidR="00970632" w:rsidRDefault="00970632" w:rsidP="0040781D">
      <w:pPr>
        <w:tabs>
          <w:tab w:val="left" w:pos="990"/>
        </w:tabs>
        <w:bidi w:val="0"/>
        <w:spacing w:line="360" w:lineRule="auto"/>
        <w:ind w:left="1080"/>
        <w:jc w:val="both"/>
        <w:rPr>
          <w:rFonts w:ascii="Arial" w:hAnsi="Arial" w:cs="Arial"/>
          <w:noProof/>
          <w:lang w:bidi="fa-IR"/>
        </w:rPr>
      </w:pPr>
      <w:r w:rsidRPr="00ED427B">
        <w:rPr>
          <w:rFonts w:ascii="Arial" w:hAnsi="Arial" w:cs="Arial"/>
          <w:noProof/>
          <w:sz w:val="22"/>
          <w:szCs w:val="28"/>
          <w:lang w:bidi="fa-IR"/>
        </w:rPr>
        <w:t xml:space="preserve">Before starting the fabrication and inspection jobs, a pre-inspection meeting (PIM) will be held (at </w:t>
      </w:r>
      <w:r w:rsidR="00CA76BF">
        <w:rPr>
          <w:rFonts w:ascii="Arial" w:hAnsi="Arial" w:cs="Arial"/>
          <w:noProof/>
          <w:sz w:val="22"/>
          <w:szCs w:val="28"/>
          <w:lang w:bidi="fa-IR"/>
        </w:rPr>
        <w:t>VENDOR</w:t>
      </w:r>
      <w:r w:rsidRPr="00ED427B">
        <w:rPr>
          <w:rFonts w:ascii="Arial" w:hAnsi="Arial" w:cs="Arial"/>
          <w:noProof/>
          <w:sz w:val="22"/>
          <w:szCs w:val="28"/>
          <w:lang w:bidi="fa-IR"/>
        </w:rPr>
        <w:t xml:space="preserve"> shop or Puchaser’s office based on Purchaser decision) with presence of Purchaser and Third Party Inspector representatives</w:t>
      </w:r>
      <w:r w:rsidRPr="00521F92">
        <w:rPr>
          <w:rFonts w:ascii="Arial" w:hAnsi="Arial" w:cs="Arial"/>
          <w:noProof/>
          <w:lang w:bidi="fa-IR"/>
        </w:rPr>
        <w:t>.</w:t>
      </w:r>
    </w:p>
    <w:p w:rsidR="00970632" w:rsidRPr="001C4073" w:rsidRDefault="00970632" w:rsidP="001C4073">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75" w:name="_Toc92185845"/>
      <w:bookmarkStart w:id="76" w:name="_Toc108950130"/>
      <w:r w:rsidRPr="001C4073">
        <w:rPr>
          <w:rFonts w:ascii="Arial" w:hAnsi="Arial" w:cs="Arial"/>
          <w:b/>
          <w:bCs/>
          <w:caps/>
          <w:kern w:val="28"/>
          <w:sz w:val="22"/>
          <w:szCs w:val="22"/>
        </w:rPr>
        <w:t>Technical Quotation shall include the following items as a minimum:</w:t>
      </w:r>
      <w:bookmarkEnd w:id="75"/>
      <w:bookmarkEnd w:id="76"/>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Proposal No., date and revision</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Purchaser’s Requisition number</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Approximate shipping weight and dimension</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lang w:bidi="fa-IR"/>
        </w:rPr>
      </w:pPr>
      <w:r w:rsidRPr="00DA6371">
        <w:rPr>
          <w:rFonts w:ascii="Arial" w:hAnsi="Arial" w:cs="Arial"/>
          <w:sz w:val="22"/>
          <w:szCs w:val="22"/>
        </w:rPr>
        <w:t>Special tools and test equipment list</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lang w:bidi="fa-IR"/>
        </w:rPr>
      </w:pPr>
      <w:r w:rsidRPr="00DA6371">
        <w:rPr>
          <w:rFonts w:ascii="Arial" w:eastAsia="GulimChe" w:hAnsi="Arial" w:cs="Arial"/>
          <w:sz w:val="22"/>
          <w:szCs w:val="22"/>
        </w:rPr>
        <w:t>Completed Purchaser's Data Sheets</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Descript</w:t>
      </w:r>
      <w:r w:rsidRPr="00DA6371">
        <w:rPr>
          <w:rFonts w:ascii="Arial" w:hAnsi="Arial" w:cs="Arial"/>
          <w:sz w:val="22"/>
          <w:szCs w:val="22"/>
          <w:lang w:bidi="fa-IR"/>
        </w:rPr>
        <w:t>i</w:t>
      </w:r>
      <w:r w:rsidRPr="00DA6371">
        <w:rPr>
          <w:rFonts w:ascii="Arial" w:hAnsi="Arial" w:cs="Arial"/>
          <w:sz w:val="22"/>
          <w:szCs w:val="22"/>
        </w:rPr>
        <w:t>on of System</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Completed TBA Form</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lastRenderedPageBreak/>
        <w:t>Completed Attachment #1 (Filled designated cells)</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 xml:space="preserve">Filled, signed and stamped </w:t>
      </w:r>
      <w:r w:rsidRPr="00DA6371">
        <w:rPr>
          <w:rFonts w:ascii="Arial" w:hAnsi="Arial" w:cs="Arial"/>
          <w:sz w:val="22"/>
          <w:szCs w:val="22"/>
        </w:rPr>
        <w:t>Exception, Deviation and Alternative list</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 xml:space="preserve">Signed and stamped pages of this Material Requisition and cover page of attachments  </w:t>
      </w:r>
      <w:r w:rsidRPr="00DA6371">
        <w:rPr>
          <w:rFonts w:ascii="Arial" w:hAnsi="Arial" w:cs="Arial"/>
          <w:spacing w:val="6"/>
          <w:sz w:val="22"/>
          <w:szCs w:val="22"/>
        </w:rPr>
        <w:t xml:space="preserve"> </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eastAsia="GulimChe" w:hAnsi="Arial" w:cs="Arial"/>
          <w:sz w:val="22"/>
          <w:szCs w:val="22"/>
        </w:rPr>
        <w:t xml:space="preserve">Time schedule </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Earliest delivery date(s)</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eastAsia="GulimChe" w:hAnsi="Arial" w:cs="Arial"/>
          <w:sz w:val="22"/>
          <w:szCs w:val="22"/>
        </w:rPr>
        <w:t>Vendors reference list</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eastAsia="GulimChe" w:hAnsi="Arial" w:cs="Arial"/>
          <w:sz w:val="22"/>
          <w:szCs w:val="22"/>
        </w:rPr>
        <w:t>QC Plan</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eastAsia="GulimChe" w:hAnsi="Arial" w:cs="Arial"/>
          <w:sz w:val="22"/>
          <w:szCs w:val="22"/>
        </w:rPr>
        <w:t>Quality system certificates (ISO...)</w:t>
      </w:r>
    </w:p>
    <w:p w:rsidR="00DA6371" w:rsidRPr="00DA6371" w:rsidRDefault="00DA6371" w:rsidP="00DA6371">
      <w:pPr>
        <w:pStyle w:val="ListParagraph"/>
        <w:widowControl w:val="0"/>
        <w:numPr>
          <w:ilvl w:val="0"/>
          <w:numId w:val="35"/>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hAnsi="Arial" w:cs="Arial"/>
          <w:sz w:val="22"/>
          <w:szCs w:val="22"/>
        </w:rPr>
        <w:t>Origin of material being quoted (country, place and name of manufacturer)</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technical documentation and Drawings shall be in English language.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Purchaser or CLIENT’s acceptance of Vendor’s drawings or data with or without    comments  does not relieve </w:t>
      </w:r>
      <w:r w:rsidR="00CA76BF">
        <w:rPr>
          <w:rFonts w:ascii="Arial" w:hAnsi="Arial" w:cs="Arial"/>
          <w:sz w:val="22"/>
          <w:szCs w:val="22"/>
        </w:rPr>
        <w:t>VENDOR</w:t>
      </w:r>
      <w:r w:rsidRPr="00B97F4D">
        <w:rPr>
          <w:rFonts w:ascii="Arial" w:hAnsi="Arial" w:cs="Arial"/>
          <w:sz w:val="22"/>
          <w:szCs w:val="22"/>
        </w:rPr>
        <w:t xml:space="preserve"> of the responsibility of complying with all terms, conditions, codes, standards, requirements of this requisition and project specifications.</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Purchaser reserves the right to review and comment on vendor documents that have previously been accepted with or without comments based on project requirement.</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Proven technologies only shall be considered in the selection of equipment. Vendor shall submit reference list with at least two years trouble-free running experience in similar duty and environment to those specified within quotations stage.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This Requisition sets out the minimum requirements and does not relieve </w:t>
      </w:r>
      <w:r w:rsidR="00CA76BF">
        <w:rPr>
          <w:rFonts w:ascii="Arial" w:hAnsi="Arial" w:cs="Arial"/>
          <w:sz w:val="22"/>
          <w:szCs w:val="22"/>
        </w:rPr>
        <w:t>VENDOR</w:t>
      </w:r>
      <w:r w:rsidRPr="00B97F4D">
        <w:rPr>
          <w:rFonts w:ascii="Arial" w:hAnsi="Arial" w:cs="Arial"/>
          <w:sz w:val="22"/>
          <w:szCs w:val="22"/>
        </w:rPr>
        <w:t xml:space="preserve"> of his full responsibility for the design and reliable operation of the elements supplied. Therefore </w:t>
      </w:r>
      <w:r w:rsidR="00CA76BF">
        <w:rPr>
          <w:rFonts w:ascii="Arial" w:hAnsi="Arial" w:cs="Arial"/>
          <w:sz w:val="22"/>
          <w:szCs w:val="22"/>
        </w:rPr>
        <w:t>VENDOR</w:t>
      </w:r>
      <w:r w:rsidRPr="00B97F4D">
        <w:rPr>
          <w:rFonts w:ascii="Arial" w:hAnsi="Arial" w:cs="Arial"/>
          <w:sz w:val="22"/>
          <w:szCs w:val="22"/>
        </w:rPr>
        <w:t xml:space="preserve"> will be liable for the correct operation of any auxiliary elements involved.</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In the preparation of their proposal, Vendor shall fulfill all the provisions of this Requisition even if they differ from the standard supply. Whenever </w:t>
      </w:r>
      <w:r w:rsidR="00CA76BF">
        <w:rPr>
          <w:rFonts w:ascii="Arial" w:hAnsi="Arial" w:cs="Arial"/>
          <w:sz w:val="22"/>
          <w:szCs w:val="22"/>
        </w:rPr>
        <w:t>VENDOR</w:t>
      </w:r>
      <w:r w:rsidRPr="00B97F4D">
        <w:rPr>
          <w:rFonts w:ascii="Arial" w:hAnsi="Arial" w:cs="Arial"/>
          <w:sz w:val="22"/>
          <w:szCs w:val="22"/>
        </w:rPr>
        <w:t xml:space="preserve"> cannot comply with the present Requisition for technical reasons, it shall be stated in detail in the Exception, Deviation and Alternative list (Attachment #3).</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For satisfactory system performance and full compliance with the attached specification, all required accessories and/or components shall be provided by Vendor whether or not requested devices are herein specified.</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lastRenderedPageBreak/>
        <w:t>Bidders may supplement their basic quotations with alternative design of significant advantages such as improving performance, delivery date, costs, etc. The supplement shall be provided with proper evidence/justification and shall be subjected to Purchaser’s written approval prior to start of the work although the base offer shall be always in line with the inquiry.</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Any comments on drawing and/or Vendor data which will be submitted in accordance with Vendor document approval process shall be incorporated by Vendor and shall not affect the contracted price as far as they are in line with the requirements of this specification and/or good industrial engineering practice.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Purchaser reserves the right to change the delivery sequence, interval and timing in order to meet the requirements of the site erection or overall construction sequence, etc. Upon Purchaser’s change requests of the delivery sequence, interval and timing, Vendor shall control and expedite his work and delivery process.</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No protection, paint or other filling shall be applied to the contract works before they have been inspected, tested and approved.</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Spare parts for erection, pre-commissioning, commissioning and start-up:</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The erection, pre-commissioning, commissioning and start-up spare parts shall be supplied together with the equipment (If requested as per Scope of Supply of this MR). All spare parts shall comply with the same standard and spec. as the original equipment and shall be fully interchangeable with the original parts.</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Supply of Spare Part for two years of operation (If requested as per Scope of Supply of this MR), shall be within Vendor’s scope of supply. All spare parts shall comply with the same standard and spec. as the original equipment and shall be fully interchangeable with the original parts.</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 shall provide utility summary within proposal stage.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VENDOR’s quotation shall be in strict conformity with conditions stated in this material requisition and any attached documents. Exceptions, deviations and alternatives will be valid only if approved by PURCHASER. Vendor shall confirm full compliance with the project specification requirements except the deviation listed and Purchaser has no responsibility to discover any more deviations or alternative in other parts of Vendor proposal than the agreed submitted list.</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It is Vendor's responsibility to supply/carry out all devices/measures to achieve </w:t>
      </w:r>
      <w:r w:rsidRPr="00B97F4D">
        <w:rPr>
          <w:rFonts w:ascii="Arial" w:hAnsi="Arial" w:cs="Arial"/>
          <w:sz w:val="22"/>
          <w:szCs w:val="22"/>
        </w:rPr>
        <w:lastRenderedPageBreak/>
        <w:t xml:space="preserve">proper and safe operation, hence if any additional device(s) is needed in </w:t>
      </w:r>
      <w:r w:rsidR="00CA76BF">
        <w:rPr>
          <w:rFonts w:ascii="Arial" w:hAnsi="Arial" w:cs="Arial"/>
          <w:sz w:val="22"/>
          <w:szCs w:val="22"/>
        </w:rPr>
        <w:t>VENDOR</w:t>
      </w:r>
      <w:r w:rsidRPr="00B97F4D">
        <w:rPr>
          <w:rFonts w:ascii="Arial" w:hAnsi="Arial" w:cs="Arial"/>
          <w:sz w:val="22"/>
          <w:szCs w:val="22"/>
        </w:rPr>
        <w:t>'s battery limit as result of HAZOP study and it could not be proven to eliminate by Vendor's representative(s) in related HAZOP meeting, shall be supplied by Vendor, without cost impact.</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 shall confirm all purchaser reference documents (with considering revision numbers) which have been attached to MR for providing his technical proposal. After each stage of clarification the revised documents and new applicable documents (if any) will be sent to Vendor and the aforementioned list shall be updated as well. Vendor is responsible to consider all consequences regarding the changes in project documents and specifications through whole BID stage. After P.O. placement no cost impact could be accepted.</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material should be specified according to ASTM. In case non ASTM, AISI, ASME or SAE materials are applied, Vendor shall submit material equivalent comparison table with ASTM; classification such as C.S or S.S is not acceptable.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First filling requirements (lube oil, grease, water/glycol …) shall be supplied by Vendor. Required lube oil for flushing of rotating equipment shall also be included in Vendor scope.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Scope of supply and work shall be fully based on Scope of supply and work in this Material Requisition (Attachment 1).</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Name plates shall be made up of stainless steel.</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Certifications as following shall be supplied by Vendor:</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Material Certification (For pressure parts)</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Material Certification (For Non Pressure parts)</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SPIR (Spare Part Interchangeability/Identification Report) shall be fully filled out by Vendor after purchaser order.</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The minimum ship loose items to be considered and informed to Purchaser.</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tie-in point connections at B.L. shall be flanged type in accordance with ANSI B16.5 and PMS of the project. Otherwise, mating flanges with bolts, nuts and gaskets shall be supplied by Vendor and considered in the base price.</w:t>
      </w:r>
    </w:p>
    <w:p w:rsidR="00DA6371" w:rsidRPr="00B97F4D"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Tie-ins shall be designed so that movements and rotation tend to zero and allowable    imposed loads and moments from piping conform to those values that specified                            </w:t>
      </w:r>
      <w:r w:rsidR="00154C3C" w:rsidRPr="00B97F4D">
        <w:rPr>
          <w:rFonts w:ascii="Arial" w:hAnsi="Arial" w:cs="Arial"/>
          <w:sz w:val="22"/>
          <w:szCs w:val="22"/>
        </w:rPr>
        <w:t xml:space="preserve">          in </w:t>
      </w:r>
      <w:r w:rsidRPr="00B97F4D">
        <w:rPr>
          <w:rFonts w:ascii="Arial" w:hAnsi="Arial" w:cs="Arial"/>
          <w:sz w:val="22"/>
          <w:szCs w:val="22"/>
        </w:rPr>
        <w:t>Appendix N of “Specification for Pressure Vessels”; Doc. No. ”BK-GNRAL-</w:t>
      </w:r>
      <w:r w:rsidRPr="00B97F4D">
        <w:rPr>
          <w:rFonts w:ascii="Arial" w:hAnsi="Arial" w:cs="Arial"/>
          <w:sz w:val="22"/>
          <w:szCs w:val="22"/>
        </w:rPr>
        <w:lastRenderedPageBreak/>
        <w:t>PEDCO-000-ME-SP-0001”.</w:t>
      </w:r>
    </w:p>
    <w:p w:rsidR="00DA6371" w:rsidRDefault="00DA6371"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gaskets shall be asbestos free.</w:t>
      </w:r>
    </w:p>
    <w:p w:rsidR="00D0483A" w:rsidRPr="00B97F4D" w:rsidRDefault="00D0483A" w:rsidP="00D0483A">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D0483A">
        <w:rPr>
          <w:rFonts w:ascii="Arial" w:hAnsi="Arial" w:cs="Arial"/>
          <w:sz w:val="22"/>
          <w:szCs w:val="22"/>
        </w:rPr>
        <w:t>All package (equipment, interconnecting piping...) paintings including final painting shall be carried out at Vendor shop prior to delivery to site as per project paint specification.</w:t>
      </w:r>
    </w:p>
    <w:p w:rsidR="003900E2" w:rsidRPr="00B97F4D" w:rsidRDefault="003900E2"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Vendor's supervisor, who is to be dispatched to site for installation, start-up inspection, repair and maintenance of equipment supplied by Vendor, shall perform his duty for all equipment including materials provided by his subcontractor.</w:t>
      </w:r>
    </w:p>
    <w:p w:rsidR="003900E2" w:rsidRPr="00B97F4D" w:rsidRDefault="003900E2"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Vendor's supervisor shall be sufficiently qualified to perform his duty. Vendor shall provide a resume of expected personnel for Purchaser's approval. Purchaser has right to reject the supervisor proposed by Vendor and to appoint alternative personnel.</w:t>
      </w:r>
    </w:p>
    <w:p w:rsidR="003900E2" w:rsidRPr="00B97F4D" w:rsidRDefault="003900E2"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The duty of the Supervisor shall include, but not be limited to the following:</w:t>
      </w:r>
    </w:p>
    <w:p w:rsidR="003900E2" w:rsidRPr="00B97F4D" w:rsidRDefault="003900E2" w:rsidP="00B97F4D">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B97F4D">
        <w:rPr>
          <w:rFonts w:ascii="Arial" w:eastAsia="BatangChe" w:hAnsi="Arial" w:cs="Arial"/>
          <w:kern w:val="2"/>
          <w:sz w:val="22"/>
          <w:szCs w:val="22"/>
          <w:lang w:eastAsia="ko-KR"/>
        </w:rPr>
        <w:t>Witnessing of unpacking inspection of the goods</w:t>
      </w:r>
    </w:p>
    <w:p w:rsidR="003900E2" w:rsidRPr="003900E2" w:rsidRDefault="003900E2" w:rsidP="003900E2">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Supervising and giving direction of assembling and installation</w:t>
      </w:r>
    </w:p>
    <w:p w:rsidR="003900E2" w:rsidRPr="003900E2" w:rsidRDefault="003900E2" w:rsidP="001D171C">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Checking of the leveling</w:t>
      </w:r>
      <w:r w:rsidR="001D171C">
        <w:rPr>
          <w:rFonts w:ascii="Arial" w:eastAsia="BatangChe" w:hAnsi="Arial" w:cs="Arial"/>
          <w:kern w:val="2"/>
          <w:sz w:val="22"/>
          <w:szCs w:val="22"/>
          <w:lang w:eastAsia="ko-KR"/>
        </w:rPr>
        <w:t>,</w:t>
      </w:r>
      <w:r w:rsidRPr="003900E2">
        <w:rPr>
          <w:rFonts w:ascii="Arial" w:eastAsia="BatangChe" w:hAnsi="Arial" w:cs="Arial"/>
          <w:kern w:val="2"/>
          <w:sz w:val="22"/>
          <w:szCs w:val="22"/>
          <w:lang w:eastAsia="ko-KR"/>
        </w:rPr>
        <w:t xml:space="preserve"> alignment</w:t>
      </w:r>
      <w:r w:rsidR="001D171C">
        <w:rPr>
          <w:rFonts w:ascii="Arial" w:eastAsia="BatangChe" w:hAnsi="Arial" w:cs="Arial"/>
          <w:kern w:val="2"/>
          <w:sz w:val="22"/>
          <w:szCs w:val="22"/>
          <w:lang w:eastAsia="ko-KR"/>
        </w:rPr>
        <w:t xml:space="preserve"> &amp; plumbing</w:t>
      </w:r>
    </w:p>
    <w:p w:rsidR="003900E2" w:rsidRPr="003900E2" w:rsidRDefault="003900E2" w:rsidP="003900E2">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Checking of the equipment performance</w:t>
      </w:r>
    </w:p>
    <w:p w:rsidR="003900E2" w:rsidRPr="003900E2" w:rsidRDefault="003900E2" w:rsidP="003900E2">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Adjustment of safety device and instruments</w:t>
      </w:r>
    </w:p>
    <w:p w:rsidR="003900E2" w:rsidRPr="003900E2" w:rsidRDefault="003900E2" w:rsidP="002C1EA4">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Executing and/or supervising and gi</w:t>
      </w:r>
      <w:r w:rsidR="002C1EA4">
        <w:rPr>
          <w:rFonts w:ascii="Arial" w:eastAsia="BatangChe" w:hAnsi="Arial" w:cs="Arial"/>
          <w:kern w:val="2"/>
          <w:sz w:val="22"/>
          <w:szCs w:val="22"/>
          <w:lang w:eastAsia="ko-KR"/>
        </w:rPr>
        <w:t xml:space="preserve">ving direction for assembling, </w:t>
      </w:r>
      <w:r w:rsidRPr="003900E2">
        <w:rPr>
          <w:rFonts w:ascii="Arial" w:eastAsia="BatangChe" w:hAnsi="Arial" w:cs="Arial"/>
          <w:kern w:val="2"/>
          <w:sz w:val="22"/>
          <w:szCs w:val="22"/>
          <w:lang w:eastAsia="ko-KR"/>
        </w:rPr>
        <w:t>disassembling, inspection and repair.</w:t>
      </w:r>
    </w:p>
    <w:p w:rsidR="003900E2" w:rsidRPr="003900E2" w:rsidRDefault="003900E2" w:rsidP="003900E2">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Preparing of inspection and test records and miscellaneous reports</w:t>
      </w:r>
    </w:p>
    <w:p w:rsidR="003900E2" w:rsidRPr="003900E2" w:rsidRDefault="003900E2" w:rsidP="003900E2">
      <w:pPr>
        <w:pStyle w:val="ListParagraph"/>
        <w:widowControl w:val="0"/>
        <w:numPr>
          <w:ilvl w:val="0"/>
          <w:numId w:val="39"/>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To monitor activities time schedule</w:t>
      </w:r>
    </w:p>
    <w:p w:rsidR="003900E2" w:rsidRPr="00B97F4D" w:rsidRDefault="003900E2"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Vendor shall </w:t>
      </w:r>
      <w:r w:rsidR="006B3AFC" w:rsidRPr="00B97F4D">
        <w:rPr>
          <w:rFonts w:ascii="Arial" w:hAnsi="Arial" w:cs="Arial"/>
          <w:sz w:val="22"/>
          <w:szCs w:val="22"/>
        </w:rPr>
        <w:t>identify</w:t>
      </w:r>
      <w:r w:rsidRPr="00B97F4D">
        <w:rPr>
          <w:rFonts w:ascii="Arial" w:hAnsi="Arial" w:cs="Arial"/>
          <w:sz w:val="22"/>
          <w:szCs w:val="22"/>
        </w:rPr>
        <w:t xml:space="preserve"> and be responsible for damages to properties and/or personnel injuries resulted from the gross negligence of the Supervisor while performing duty. </w:t>
      </w:r>
    </w:p>
    <w:p w:rsidR="003900E2" w:rsidRPr="00B97F4D" w:rsidRDefault="003900E2" w:rsidP="00B97F4D">
      <w:pPr>
        <w:pStyle w:val="ListParagraph"/>
        <w:widowControl w:val="0"/>
        <w:numPr>
          <w:ilvl w:val="0"/>
          <w:numId w:val="35"/>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Any other points as per Purchase Order (PO).</w:t>
      </w:r>
    </w:p>
    <w:p w:rsidR="00A45E3A" w:rsidRDefault="00687E14" w:rsidP="00565945">
      <w:pPr>
        <w:pStyle w:val="Heading1"/>
      </w:pPr>
      <w:r w:rsidRPr="008B2BCD">
        <w:br w:type="page"/>
      </w:r>
      <w:bookmarkStart w:id="77" w:name="_Toc272928621"/>
      <w:bookmarkStart w:id="78" w:name="_Toc273182419"/>
      <w:bookmarkStart w:id="79" w:name="_Toc12468108"/>
      <w:bookmarkStart w:id="80" w:name="_Toc13909573"/>
      <w:bookmarkStart w:id="81" w:name="_Toc272928623"/>
    </w:p>
    <w:p w:rsidR="00687E14" w:rsidRPr="00B274C0" w:rsidRDefault="00A47B86" w:rsidP="00565945">
      <w:pPr>
        <w:pStyle w:val="Heading1"/>
      </w:pPr>
      <w:bookmarkStart w:id="82" w:name="_Toc108950131"/>
      <w:r w:rsidRPr="00F20B2C">
        <w:rPr>
          <w:rFonts w:asciiTheme="minorBidi" w:hAnsiTheme="minorBidi"/>
          <w:noProof/>
          <w:lang w:val="en-US"/>
        </w:rPr>
        <w:lastRenderedPageBreak/>
        <mc:AlternateContent>
          <mc:Choice Requires="wpg">
            <w:drawing>
              <wp:anchor distT="0" distB="0" distL="114300" distR="114300" simplePos="0" relativeHeight="251659776" behindDoc="0" locked="0" layoutInCell="1" allowOverlap="1" wp14:anchorId="6800242A" wp14:editId="687847C8">
                <wp:simplePos x="0" y="0"/>
                <wp:positionH relativeFrom="column">
                  <wp:posOffset>3935095</wp:posOffset>
                </wp:positionH>
                <wp:positionV relativeFrom="paragraph">
                  <wp:posOffset>-208915</wp:posOffset>
                </wp:positionV>
                <wp:extent cx="571500" cy="466725"/>
                <wp:effectExtent l="19050" t="19050" r="38100" b="28575"/>
                <wp:wrapNone/>
                <wp:docPr id="19"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20" name="Isosceles Triangle 20"/>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25" name="TextBox 58"/>
                        <wps:cNvSpPr txBox="1"/>
                        <wps:spPr>
                          <a:xfrm>
                            <a:off x="81243" y="219075"/>
                            <a:ext cx="406213" cy="266700"/>
                          </a:xfrm>
                          <a:prstGeom prst="rect">
                            <a:avLst/>
                          </a:prstGeom>
                          <a:noFill/>
                          <a:ln w="9525" cmpd="sng">
                            <a:noFill/>
                          </a:ln>
                          <a:effectLst/>
                        </wps:spPr>
                        <wps:txbx>
                          <w:txbxContent>
                            <w:p w:rsidR="002C1EA4" w:rsidRDefault="002C1EA4" w:rsidP="00A47B86">
                              <w:pPr>
                                <w:jc w:val="center"/>
                                <w:rPr>
                                  <w:rFonts w:hAnsi="Cambria"/>
                                  <w:color w:val="000000" w:themeColor="dark1"/>
                                  <w:szCs w:val="20"/>
                                </w:rPr>
                              </w:pPr>
                              <w:r>
                                <w:rPr>
                                  <w:rFonts w:hAnsi="Cambria"/>
                                  <w:color w:val="000000" w:themeColor="dark1"/>
                                  <w:szCs w:val="20"/>
                                </w:rPr>
                                <w:t>01</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6800242A" id="_x0000_s1050" style="position:absolute;left:0;text-align:left;margin-left:309.85pt;margin-top:-16.45pt;width:45pt;height:36.75pt;z-index:251659776;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">
                <v:shape id="Isosceles Triangle 20" o:spid="_x0000_s1051"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BQh8MA&#10;AADbAAAADwAAAGRycy9kb3ducmV2LnhtbERPTWvCQBC9C/0PyxS86SahFEndBAkU2opQ0xY8TrJj&#10;EszOhuxWY3999yB4fLzvdT6ZXpxpdJ1lBfEyAkFcW91xo+D763WxAuE8ssbeMim4koM8e5itMdX2&#10;wns6l74RIYRdigpa74dUSle3ZNAt7UAcuKMdDfoAx0bqES8h3PQyiaJnabDj0NDiQEVL9an8NQp2&#10;5i9+ev+JDlNXl1Xxsaqc/dwqNX+cNi8gPE3+Lr6537SCJKwPX8IPkN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NBQh8MAAADbAAAADwAAAAAAAAAAAAAAAACYAgAAZHJzL2Rv&#10;d25yZXYueG1sUEsFBgAAAAAEAAQA9QAAAIgDAAAAAA==&#10;" fillcolor="window" strokecolor="windowText" strokeweight=".25pt"/>
                <v:shape id="TextBox 58" o:spid="_x0000_s1052"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u83MIA&#10;AADbAAAADwAAAGRycy9kb3ducmV2LnhtbESPQYvCMBSE74L/ITzBmyaKyto1yrIieFJ0d4W9PZpn&#10;W2xeShNt/fdGEDwOM/MNs1i1thQ3qn3hWMNoqEAQp84UnGn4/dkMPkD4gGywdEwa7uRhtex2FpgY&#10;1/CBbseQiQhhn6CGPIQqkdKnOVn0Q1cRR+/saoshyjqTpsYmwm0px0rNpMWC40KOFX3nlF6OV6vh&#10;b3f+P03UPlvbadW4Vkm2c6l1v9d+fYII1IZ3+NXeGg3jK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m7zcwgAAANsAAAAPAAAAAAAAAAAAAAAAAJgCAABkcnMvZG93&#10;bnJldi54bWxQSwUGAAAAAAQABAD1AAAAhwMAAAAA&#10;" filled="f" stroked="f">
                  <v:textbox>
                    <w:txbxContent>
                      <w:p w:rsidR="002C1EA4" w:rsidRDefault="002C1EA4" w:rsidP="00A47B86">
                        <w:pPr>
                          <w:jc w:val="center"/>
                          <w:rPr>
                            <w:rFonts w:hAnsi="Cambria"/>
                            <w:color w:val="000000" w:themeColor="dark1"/>
                            <w:szCs w:val="20"/>
                          </w:rPr>
                        </w:pPr>
                        <w:r>
                          <w:rPr>
                            <w:rFonts w:hAnsi="Cambria"/>
                            <w:color w:val="000000" w:themeColor="dark1"/>
                            <w:szCs w:val="20"/>
                          </w:rPr>
                          <w:t>01</w:t>
                        </w:r>
                      </w:p>
                    </w:txbxContent>
                  </v:textbox>
                </v:shape>
              </v:group>
            </w:pict>
          </mc:Fallback>
        </mc:AlternateContent>
      </w:r>
      <w:r w:rsidR="00687E14" w:rsidRPr="00B274C0">
        <w:t xml:space="preserve">ATTACHMENT </w:t>
      </w:r>
      <w:r w:rsidR="00A135A3">
        <w:t>#</w:t>
      </w:r>
      <w:r w:rsidR="00687E14" w:rsidRPr="00B274C0">
        <w:t>1</w:t>
      </w:r>
      <w:bookmarkEnd w:id="77"/>
      <w:bookmarkEnd w:id="78"/>
      <w:bookmarkEnd w:id="79"/>
      <w:bookmarkEnd w:id="80"/>
      <w:bookmarkEnd w:id="82"/>
    </w:p>
    <w:p w:rsidR="00687E14" w:rsidRPr="00B274C0" w:rsidRDefault="009446EF" w:rsidP="003C77AF">
      <w:pPr>
        <w:pStyle w:val="Heading2"/>
        <w:rPr>
          <w:rFonts w:eastAsiaTheme="minorHAnsi"/>
        </w:rPr>
      </w:pPr>
      <w:bookmarkStart w:id="83" w:name="_Toc13909574"/>
      <w:r>
        <w:rPr>
          <w:rFonts w:eastAsiaTheme="minorHAnsi"/>
        </w:rPr>
        <w:t xml:space="preserve"> </w:t>
      </w:r>
      <w:r w:rsidR="00565945">
        <w:rPr>
          <w:rFonts w:eastAsiaTheme="minorHAnsi"/>
        </w:rPr>
        <w:t xml:space="preserve">  </w:t>
      </w:r>
      <w:bookmarkStart w:id="84" w:name="_Toc92099253"/>
      <w:bookmarkStart w:id="85" w:name="_Toc92185847"/>
      <w:bookmarkStart w:id="86" w:name="_Toc108950132"/>
      <w:r w:rsidR="00687E14" w:rsidRPr="00B274C0">
        <w:rPr>
          <w:rFonts w:eastAsiaTheme="minorHAnsi"/>
        </w:rPr>
        <w:t>LIST OF R</w:t>
      </w:r>
      <w:r w:rsidR="00687E14">
        <w:rPr>
          <w:rFonts w:eastAsiaTheme="minorHAnsi"/>
        </w:rPr>
        <w:t xml:space="preserve">EFERENCE / </w:t>
      </w:r>
      <w:r w:rsidR="00687E14" w:rsidRPr="00B274C0">
        <w:rPr>
          <w:rFonts w:eastAsiaTheme="minorHAnsi"/>
        </w:rPr>
        <w:t>APPLICABLE DOCUMENTS</w:t>
      </w:r>
      <w:bookmarkEnd w:id="83"/>
      <w:bookmarkEnd w:id="84"/>
      <w:bookmarkEnd w:id="85"/>
      <w:bookmarkEnd w:id="86"/>
    </w:p>
    <w:tbl>
      <w:tblPr>
        <w:tblW w:w="88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
        <w:gridCol w:w="3330"/>
        <w:gridCol w:w="4230"/>
        <w:gridCol w:w="774"/>
      </w:tblGrid>
      <w:tr w:rsidR="00687E14" w:rsidRPr="004F177C" w:rsidTr="00C21F24">
        <w:trPr>
          <w:trHeight w:val="620"/>
          <w:tblHeader/>
          <w:jc w:val="center"/>
        </w:trPr>
        <w:tc>
          <w:tcPr>
            <w:tcW w:w="558"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3330"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4230"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774"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687E14" w:rsidRPr="004F177C" w:rsidTr="00C21F24">
        <w:trPr>
          <w:jc w:val="center"/>
        </w:trPr>
        <w:tc>
          <w:tcPr>
            <w:tcW w:w="8892" w:type="dxa"/>
            <w:gridSpan w:val="4"/>
            <w:shd w:val="clear" w:color="auto" w:fill="B6DDE8" w:themeFill="accent5" w:themeFillTint="66"/>
            <w:vAlign w:val="center"/>
          </w:tcPr>
          <w:p w:rsidR="00687E14" w:rsidRPr="00295E6D" w:rsidRDefault="00687E14" w:rsidP="009C2934">
            <w:pPr>
              <w:pStyle w:val="ListParagraph"/>
              <w:widowControl w:val="0"/>
              <w:numPr>
                <w:ilvl w:val="0"/>
                <w:numId w:val="49"/>
              </w:numPr>
              <w:autoSpaceDE w:val="0"/>
              <w:autoSpaceDN w:val="0"/>
              <w:bidi w:val="0"/>
              <w:adjustRightInd w:val="0"/>
              <w:spacing w:before="60" w:after="60"/>
              <w:rPr>
                <w:rFonts w:asciiTheme="minorBidi" w:hAnsiTheme="minorBidi" w:cstheme="minorBidi"/>
                <w:b/>
                <w:bCs/>
                <w:color w:val="000000"/>
                <w:sz w:val="18"/>
                <w:szCs w:val="18"/>
              </w:rPr>
            </w:pPr>
            <w:r w:rsidRPr="00295E6D">
              <w:rPr>
                <w:rFonts w:asciiTheme="minorBidi" w:hAnsiTheme="minorBidi" w:cstheme="minorBidi"/>
                <w:b/>
                <w:bCs/>
                <w:color w:val="000000"/>
                <w:sz w:val="18"/>
                <w:szCs w:val="18"/>
              </w:rPr>
              <w:t>Process</w:t>
            </w:r>
            <w:r w:rsidR="00D07E8D">
              <w:rPr>
                <w:rFonts w:asciiTheme="minorBidi" w:hAnsiTheme="minorBidi" w:cstheme="minorBidi"/>
                <w:b/>
                <w:bCs/>
                <w:color w:val="000000"/>
                <w:sz w:val="18"/>
                <w:szCs w:val="18"/>
              </w:rPr>
              <w:t xml:space="preserve"> &amp; Saf</w:t>
            </w:r>
            <w:r w:rsidR="009C2934">
              <w:rPr>
                <w:rFonts w:asciiTheme="minorBidi" w:hAnsiTheme="minorBidi" w:cstheme="minorBidi"/>
                <w:b/>
                <w:bCs/>
                <w:color w:val="000000"/>
                <w:sz w:val="18"/>
                <w:szCs w:val="18"/>
              </w:rPr>
              <w:t>e</w:t>
            </w:r>
            <w:r w:rsidR="00D07E8D">
              <w:rPr>
                <w:rFonts w:asciiTheme="minorBidi" w:hAnsiTheme="minorBidi" w:cstheme="minorBidi"/>
                <w:b/>
                <w:bCs/>
                <w:color w:val="000000"/>
                <w:sz w:val="18"/>
                <w:szCs w:val="18"/>
              </w:rPr>
              <w:t>ty</w:t>
            </w:r>
          </w:p>
        </w:tc>
      </w:tr>
      <w:tr w:rsidR="000C02B1" w:rsidRPr="004F177C" w:rsidTr="00C21F24">
        <w:trPr>
          <w:trHeight w:val="288"/>
          <w:jc w:val="center"/>
        </w:trPr>
        <w:tc>
          <w:tcPr>
            <w:tcW w:w="558" w:type="dxa"/>
            <w:vAlign w:val="center"/>
          </w:tcPr>
          <w:p w:rsidR="000C02B1" w:rsidRPr="00434DC8" w:rsidRDefault="000C02B1"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0C02B1" w:rsidRPr="009D640B" w:rsidRDefault="000C02B1" w:rsidP="00C21F24">
            <w:pPr>
              <w:widowControl w:val="0"/>
              <w:autoSpaceDE w:val="0"/>
              <w:autoSpaceDN w:val="0"/>
              <w:bidi w:val="0"/>
              <w:adjustRightInd w:val="0"/>
              <w:rPr>
                <w:rFonts w:asciiTheme="minorBidi" w:hAnsiTheme="minorBidi" w:cstheme="minorBidi"/>
                <w:color w:val="000000"/>
                <w:sz w:val="18"/>
                <w:szCs w:val="18"/>
              </w:rPr>
            </w:pPr>
            <w:r w:rsidRPr="000C02B1">
              <w:rPr>
                <w:rFonts w:asciiTheme="minorBidi" w:hAnsiTheme="minorBidi" w:cstheme="minorBidi"/>
                <w:color w:val="000000"/>
                <w:sz w:val="18"/>
                <w:szCs w:val="18"/>
              </w:rPr>
              <w:t>BK-GCS-PEDCO-120-PR-DT-0016</w:t>
            </w:r>
          </w:p>
        </w:tc>
        <w:tc>
          <w:tcPr>
            <w:tcW w:w="4230" w:type="dxa"/>
            <w:vAlign w:val="center"/>
          </w:tcPr>
          <w:p w:rsidR="000C02B1" w:rsidRPr="009D640B" w:rsidRDefault="000C02B1" w:rsidP="00C21F24">
            <w:pPr>
              <w:widowControl w:val="0"/>
              <w:autoSpaceDE w:val="0"/>
              <w:autoSpaceDN w:val="0"/>
              <w:bidi w:val="0"/>
              <w:adjustRightInd w:val="0"/>
              <w:rPr>
                <w:rFonts w:asciiTheme="minorBidi" w:hAnsiTheme="minorBidi" w:cstheme="minorBidi"/>
                <w:color w:val="000000"/>
                <w:sz w:val="18"/>
                <w:szCs w:val="18"/>
              </w:rPr>
            </w:pPr>
            <w:r w:rsidRPr="000C02B1">
              <w:rPr>
                <w:rFonts w:asciiTheme="minorBidi" w:hAnsiTheme="minorBidi" w:cstheme="minorBidi"/>
                <w:color w:val="000000"/>
                <w:sz w:val="18"/>
                <w:szCs w:val="18"/>
              </w:rPr>
              <w:t xml:space="preserve">Process Data Sheets </w:t>
            </w:r>
            <w:r w:rsidR="003A72B5">
              <w:rPr>
                <w:rFonts w:asciiTheme="minorBidi" w:hAnsiTheme="minorBidi" w:cstheme="minorBidi"/>
                <w:color w:val="000000"/>
                <w:sz w:val="18"/>
                <w:szCs w:val="18"/>
              </w:rPr>
              <w:t>f</w:t>
            </w:r>
            <w:r w:rsidRPr="000C02B1">
              <w:rPr>
                <w:rFonts w:asciiTheme="minorBidi" w:hAnsiTheme="minorBidi" w:cstheme="minorBidi"/>
                <w:color w:val="000000"/>
                <w:sz w:val="18"/>
                <w:szCs w:val="18"/>
              </w:rPr>
              <w:t>or Lean Glycol Storage Tank</w:t>
            </w:r>
            <w:r w:rsidR="00A2383C">
              <w:rPr>
                <w:rFonts w:asciiTheme="minorBidi" w:hAnsiTheme="minorBidi" w:cstheme="minorBidi"/>
                <w:color w:val="000000"/>
                <w:sz w:val="18"/>
                <w:szCs w:val="18"/>
              </w:rPr>
              <w:t>(TK-2102)</w:t>
            </w:r>
          </w:p>
        </w:tc>
        <w:tc>
          <w:tcPr>
            <w:tcW w:w="774" w:type="dxa"/>
            <w:vAlign w:val="center"/>
          </w:tcPr>
          <w:p w:rsidR="000C02B1" w:rsidRPr="00434DC8" w:rsidRDefault="000C02B1" w:rsidP="00C21F24">
            <w:pPr>
              <w:widowControl w:val="0"/>
              <w:autoSpaceDE w:val="0"/>
              <w:autoSpaceDN w:val="0"/>
              <w:bidi w:val="0"/>
              <w:adjustRightInd w:val="0"/>
              <w:jc w:val="center"/>
              <w:rPr>
                <w:rFonts w:asciiTheme="minorBidi" w:hAnsiTheme="minorBidi" w:cstheme="minorBidi"/>
                <w:color w:val="000000"/>
                <w:sz w:val="18"/>
                <w:szCs w:val="18"/>
              </w:rPr>
            </w:pPr>
            <w:r w:rsidRPr="00FA2DC4">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0C02B1" w:rsidRPr="004F177C" w:rsidTr="00C21F24">
        <w:trPr>
          <w:trHeight w:val="288"/>
          <w:jc w:val="center"/>
        </w:trPr>
        <w:tc>
          <w:tcPr>
            <w:tcW w:w="558" w:type="dxa"/>
            <w:vAlign w:val="center"/>
          </w:tcPr>
          <w:p w:rsidR="000C02B1" w:rsidRPr="00434DC8" w:rsidRDefault="000C02B1"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0C02B1" w:rsidRPr="009D640B" w:rsidRDefault="000C02B1" w:rsidP="00C21F24">
            <w:pPr>
              <w:widowControl w:val="0"/>
              <w:autoSpaceDE w:val="0"/>
              <w:autoSpaceDN w:val="0"/>
              <w:bidi w:val="0"/>
              <w:adjustRightInd w:val="0"/>
              <w:rPr>
                <w:rFonts w:asciiTheme="minorBidi" w:hAnsiTheme="minorBidi" w:cstheme="minorBidi"/>
                <w:color w:val="000000"/>
                <w:sz w:val="18"/>
                <w:szCs w:val="18"/>
              </w:rPr>
            </w:pPr>
            <w:r w:rsidRPr="000C02B1">
              <w:rPr>
                <w:rFonts w:asciiTheme="minorBidi" w:hAnsiTheme="minorBidi" w:cstheme="minorBidi"/>
                <w:color w:val="000000"/>
                <w:sz w:val="18"/>
                <w:szCs w:val="18"/>
              </w:rPr>
              <w:t>BK-GCS-PEDCO-120-PR-DT-00</w:t>
            </w:r>
            <w:r>
              <w:rPr>
                <w:rFonts w:asciiTheme="minorBidi" w:hAnsiTheme="minorBidi" w:cstheme="minorBidi"/>
                <w:color w:val="000000"/>
                <w:sz w:val="18"/>
                <w:szCs w:val="18"/>
              </w:rPr>
              <w:t>11</w:t>
            </w:r>
          </w:p>
        </w:tc>
        <w:tc>
          <w:tcPr>
            <w:tcW w:w="4230" w:type="dxa"/>
            <w:vAlign w:val="center"/>
          </w:tcPr>
          <w:p w:rsidR="000C02B1" w:rsidRPr="009D640B" w:rsidRDefault="000C02B1" w:rsidP="00C21F24">
            <w:pPr>
              <w:widowControl w:val="0"/>
              <w:autoSpaceDE w:val="0"/>
              <w:autoSpaceDN w:val="0"/>
              <w:bidi w:val="0"/>
              <w:adjustRightInd w:val="0"/>
              <w:rPr>
                <w:rFonts w:asciiTheme="minorBidi" w:hAnsiTheme="minorBidi" w:cstheme="minorBidi"/>
                <w:color w:val="000000"/>
                <w:sz w:val="18"/>
                <w:szCs w:val="18"/>
              </w:rPr>
            </w:pPr>
            <w:r w:rsidRPr="000C02B1">
              <w:rPr>
                <w:rFonts w:asciiTheme="minorBidi" w:hAnsiTheme="minorBidi" w:cstheme="minorBidi"/>
                <w:color w:val="000000"/>
                <w:sz w:val="18"/>
                <w:szCs w:val="18"/>
              </w:rPr>
              <w:t xml:space="preserve">Process Data Sheets </w:t>
            </w:r>
            <w:r w:rsidR="003A72B5">
              <w:rPr>
                <w:rFonts w:asciiTheme="minorBidi" w:hAnsiTheme="minorBidi" w:cstheme="minorBidi"/>
                <w:color w:val="000000"/>
                <w:sz w:val="18"/>
                <w:szCs w:val="18"/>
              </w:rPr>
              <w:t>f</w:t>
            </w:r>
            <w:r w:rsidRPr="000C02B1">
              <w:rPr>
                <w:rFonts w:asciiTheme="minorBidi" w:hAnsiTheme="minorBidi" w:cstheme="minorBidi"/>
                <w:color w:val="000000"/>
                <w:sz w:val="18"/>
                <w:szCs w:val="18"/>
              </w:rPr>
              <w:t>or Elevated Potable Water Tank</w:t>
            </w:r>
            <w:r w:rsidR="00A2383C">
              <w:rPr>
                <w:rFonts w:asciiTheme="minorBidi" w:hAnsiTheme="minorBidi" w:cstheme="minorBidi"/>
                <w:color w:val="000000"/>
                <w:sz w:val="18"/>
                <w:szCs w:val="18"/>
              </w:rPr>
              <w:t>(TK-2209)</w:t>
            </w:r>
          </w:p>
        </w:tc>
        <w:tc>
          <w:tcPr>
            <w:tcW w:w="774" w:type="dxa"/>
            <w:vAlign w:val="center"/>
          </w:tcPr>
          <w:p w:rsidR="000C02B1" w:rsidRPr="00434DC8" w:rsidRDefault="000C02B1" w:rsidP="00C21F24">
            <w:pPr>
              <w:widowControl w:val="0"/>
              <w:autoSpaceDE w:val="0"/>
              <w:autoSpaceDN w:val="0"/>
              <w:bidi w:val="0"/>
              <w:adjustRightInd w:val="0"/>
              <w:jc w:val="center"/>
              <w:rPr>
                <w:rFonts w:asciiTheme="minorBidi" w:hAnsiTheme="minorBidi" w:cstheme="minorBidi"/>
                <w:color w:val="000000"/>
                <w:sz w:val="18"/>
                <w:szCs w:val="18"/>
              </w:rPr>
            </w:pPr>
            <w:r w:rsidRPr="00FA2DC4">
              <w:rPr>
                <w:rFonts w:asciiTheme="minorBidi" w:hAnsiTheme="minorBidi" w:cstheme="minorBidi"/>
                <w:color w:val="000000"/>
                <w:sz w:val="18"/>
                <w:szCs w:val="18"/>
              </w:rPr>
              <w:t>D0</w:t>
            </w:r>
            <w:r>
              <w:rPr>
                <w:rFonts w:asciiTheme="minorBidi" w:hAnsiTheme="minorBidi" w:cstheme="minorBidi"/>
                <w:color w:val="000000"/>
                <w:sz w:val="18"/>
                <w:szCs w:val="18"/>
              </w:rPr>
              <w:t>0</w:t>
            </w:r>
            <w:r w:rsidRPr="00FA2DC4">
              <w:rPr>
                <w:rFonts w:asciiTheme="minorBidi" w:hAnsiTheme="minorBidi" w:cstheme="minorBidi"/>
                <w:color w:val="000000"/>
                <w:sz w:val="18"/>
                <w:szCs w:val="18"/>
              </w:rPr>
              <w:t xml:space="preserve"> </w:t>
            </w:r>
          </w:p>
        </w:tc>
      </w:tr>
      <w:tr w:rsidR="003A4A8D" w:rsidRPr="004F177C" w:rsidTr="00C21F24">
        <w:trPr>
          <w:trHeight w:val="288"/>
          <w:jc w:val="center"/>
        </w:trPr>
        <w:tc>
          <w:tcPr>
            <w:tcW w:w="558"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A4A8D" w:rsidRPr="009D640B" w:rsidRDefault="003A4A8D" w:rsidP="00923FB9">
            <w:pPr>
              <w:widowControl w:val="0"/>
              <w:autoSpaceDE w:val="0"/>
              <w:autoSpaceDN w:val="0"/>
              <w:bidi w:val="0"/>
              <w:adjustRightInd w:val="0"/>
              <w:rPr>
                <w:rFonts w:asciiTheme="minorBidi" w:hAnsiTheme="minorBidi" w:cstheme="minorBidi"/>
                <w:color w:val="000000"/>
                <w:sz w:val="18"/>
                <w:szCs w:val="18"/>
              </w:rPr>
            </w:pPr>
            <w:r w:rsidRPr="009D640B">
              <w:rPr>
                <w:rFonts w:asciiTheme="minorBidi" w:hAnsiTheme="minorBidi" w:cstheme="minorBidi"/>
                <w:color w:val="000000"/>
                <w:sz w:val="18"/>
                <w:szCs w:val="18"/>
              </w:rPr>
              <w:t>BK-GCS-PEDCO-120-PR-PI-00</w:t>
            </w:r>
            <w:r>
              <w:rPr>
                <w:rFonts w:asciiTheme="minorBidi" w:hAnsiTheme="minorBidi" w:cstheme="minorBidi"/>
                <w:color w:val="000000"/>
                <w:sz w:val="18"/>
                <w:szCs w:val="18"/>
              </w:rPr>
              <w:t>14</w:t>
            </w:r>
          </w:p>
        </w:tc>
        <w:tc>
          <w:tcPr>
            <w:tcW w:w="4230" w:type="dxa"/>
            <w:vAlign w:val="center"/>
          </w:tcPr>
          <w:p w:rsidR="003A4A8D" w:rsidRPr="009D640B" w:rsidRDefault="003A4A8D" w:rsidP="00923FB9">
            <w:pPr>
              <w:widowControl w:val="0"/>
              <w:autoSpaceDE w:val="0"/>
              <w:autoSpaceDN w:val="0"/>
              <w:bidi w:val="0"/>
              <w:adjustRightInd w:val="0"/>
              <w:rPr>
                <w:rFonts w:asciiTheme="minorBidi" w:hAnsiTheme="minorBidi" w:cstheme="minorBidi"/>
                <w:color w:val="000000"/>
                <w:sz w:val="18"/>
                <w:szCs w:val="18"/>
              </w:rPr>
            </w:pPr>
            <w:r w:rsidRPr="009D640B">
              <w:rPr>
                <w:rFonts w:asciiTheme="minorBidi" w:hAnsiTheme="minorBidi" w:cstheme="minorBidi"/>
                <w:color w:val="000000"/>
                <w:sz w:val="18"/>
                <w:szCs w:val="18"/>
              </w:rPr>
              <w:t>P&amp;ID - Lean Glycol Storage Tank</w:t>
            </w:r>
          </w:p>
        </w:tc>
        <w:tc>
          <w:tcPr>
            <w:tcW w:w="774" w:type="dxa"/>
            <w:vAlign w:val="center"/>
          </w:tcPr>
          <w:p w:rsidR="003A4A8D" w:rsidRPr="00434DC8" w:rsidRDefault="003A4A8D" w:rsidP="000E13A2">
            <w:pPr>
              <w:widowControl w:val="0"/>
              <w:autoSpaceDE w:val="0"/>
              <w:autoSpaceDN w:val="0"/>
              <w:bidi w:val="0"/>
              <w:adjustRightInd w:val="0"/>
              <w:jc w:val="center"/>
              <w:rPr>
                <w:rFonts w:asciiTheme="minorBidi" w:hAnsiTheme="minorBidi" w:cstheme="minorBidi"/>
                <w:color w:val="000000"/>
                <w:sz w:val="18"/>
                <w:szCs w:val="18"/>
              </w:rPr>
            </w:pPr>
            <w:r w:rsidRPr="00D649A8">
              <w:rPr>
                <w:rFonts w:asciiTheme="minorBidi" w:hAnsiTheme="minorBidi" w:cstheme="minorBidi"/>
                <w:color w:val="000000"/>
                <w:sz w:val="18"/>
                <w:szCs w:val="18"/>
                <w:highlight w:val="lightGray"/>
              </w:rPr>
              <w:t>D0</w:t>
            </w:r>
            <w:r w:rsidR="000E13A2" w:rsidRPr="00D649A8">
              <w:rPr>
                <w:rFonts w:asciiTheme="minorBidi" w:hAnsiTheme="minorBidi" w:cstheme="minorBidi"/>
                <w:color w:val="000000"/>
                <w:sz w:val="18"/>
                <w:szCs w:val="18"/>
                <w:highlight w:val="lightGray"/>
              </w:rPr>
              <w:t>3</w:t>
            </w:r>
          </w:p>
        </w:tc>
      </w:tr>
      <w:tr w:rsidR="003A4A8D" w:rsidRPr="004F177C" w:rsidTr="00C21F24">
        <w:trPr>
          <w:trHeight w:val="288"/>
          <w:jc w:val="center"/>
        </w:trPr>
        <w:tc>
          <w:tcPr>
            <w:tcW w:w="558"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vAlign w:val="center"/>
          </w:tcPr>
          <w:p w:rsidR="003A4A8D" w:rsidRPr="009D640B" w:rsidRDefault="003A4A8D" w:rsidP="00923FB9">
            <w:pPr>
              <w:widowControl w:val="0"/>
              <w:autoSpaceDE w:val="0"/>
              <w:autoSpaceDN w:val="0"/>
              <w:bidi w:val="0"/>
              <w:adjustRightInd w:val="0"/>
              <w:rPr>
                <w:rFonts w:asciiTheme="minorBidi" w:hAnsiTheme="minorBidi" w:cstheme="minorBidi"/>
                <w:color w:val="000000"/>
                <w:sz w:val="18"/>
                <w:szCs w:val="18"/>
              </w:rPr>
            </w:pPr>
            <w:r w:rsidRPr="009D640B">
              <w:rPr>
                <w:rFonts w:asciiTheme="minorBidi" w:hAnsiTheme="minorBidi" w:cstheme="minorBidi"/>
                <w:color w:val="000000"/>
                <w:sz w:val="18"/>
                <w:szCs w:val="18"/>
              </w:rPr>
              <w:t>BK-GCS-PEDCO-120-PR-PI-0024</w:t>
            </w:r>
          </w:p>
        </w:tc>
        <w:tc>
          <w:tcPr>
            <w:tcW w:w="4230" w:type="dxa"/>
            <w:vAlign w:val="center"/>
          </w:tcPr>
          <w:p w:rsidR="003A4A8D" w:rsidRPr="00434DC8" w:rsidRDefault="003A4A8D" w:rsidP="00923FB9">
            <w:pPr>
              <w:widowControl w:val="0"/>
              <w:autoSpaceDE w:val="0"/>
              <w:autoSpaceDN w:val="0"/>
              <w:bidi w:val="0"/>
              <w:adjustRightInd w:val="0"/>
              <w:rPr>
                <w:rFonts w:asciiTheme="minorBidi" w:hAnsiTheme="minorBidi" w:cstheme="minorBidi"/>
                <w:color w:val="000000"/>
                <w:sz w:val="18"/>
                <w:szCs w:val="18"/>
              </w:rPr>
            </w:pPr>
            <w:r w:rsidRPr="002F3426">
              <w:rPr>
                <w:rFonts w:asciiTheme="minorBidi" w:hAnsiTheme="minorBidi" w:cstheme="minorBidi"/>
                <w:color w:val="000000"/>
                <w:sz w:val="18"/>
                <w:szCs w:val="18"/>
              </w:rPr>
              <w:t>P&amp;ID - Potable Water System</w:t>
            </w:r>
          </w:p>
        </w:tc>
        <w:tc>
          <w:tcPr>
            <w:tcW w:w="774" w:type="dxa"/>
            <w:vAlign w:val="center"/>
          </w:tcPr>
          <w:p w:rsidR="003A4A8D" w:rsidRPr="005A78FF" w:rsidRDefault="003A4A8D" w:rsidP="00923FB9">
            <w:pPr>
              <w:widowControl w:val="0"/>
              <w:autoSpaceDE w:val="0"/>
              <w:autoSpaceDN w:val="0"/>
              <w:bidi w:val="0"/>
              <w:adjustRightInd w:val="0"/>
              <w:jc w:val="center"/>
              <w:rPr>
                <w:rFonts w:asciiTheme="minorBidi" w:hAnsiTheme="minorBidi" w:cstheme="minorBidi"/>
                <w:color w:val="000000"/>
                <w:sz w:val="18"/>
                <w:szCs w:val="18"/>
              </w:rPr>
            </w:pPr>
            <w:r w:rsidRPr="00FA2DC4">
              <w:rPr>
                <w:rFonts w:asciiTheme="minorBidi" w:hAnsiTheme="minorBidi" w:cstheme="minorBidi"/>
                <w:color w:val="000000"/>
                <w:sz w:val="18"/>
                <w:szCs w:val="18"/>
              </w:rPr>
              <w:t>D</w:t>
            </w:r>
            <w:r w:rsidRPr="005A78FF">
              <w:rPr>
                <w:rFonts w:asciiTheme="minorBidi" w:hAnsiTheme="minorBidi" w:cstheme="minorBidi"/>
                <w:color w:val="000000"/>
                <w:sz w:val="18"/>
                <w:szCs w:val="18"/>
              </w:rPr>
              <w:t>01</w:t>
            </w:r>
          </w:p>
        </w:tc>
      </w:tr>
      <w:tr w:rsidR="003A4A8D" w:rsidRPr="005A78FF" w:rsidTr="00C21F24">
        <w:trPr>
          <w:trHeight w:val="288"/>
          <w:jc w:val="center"/>
        </w:trPr>
        <w:tc>
          <w:tcPr>
            <w:tcW w:w="558"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vAlign w:val="center"/>
          </w:tcPr>
          <w:p w:rsidR="003A4A8D" w:rsidRPr="009D640B" w:rsidRDefault="003A4A8D" w:rsidP="00923FB9">
            <w:pPr>
              <w:widowControl w:val="0"/>
              <w:autoSpaceDE w:val="0"/>
              <w:autoSpaceDN w:val="0"/>
              <w:bidi w:val="0"/>
              <w:adjustRightInd w:val="0"/>
              <w:rPr>
                <w:rFonts w:asciiTheme="minorBidi" w:hAnsiTheme="minorBidi" w:cstheme="minorBidi"/>
                <w:color w:val="000000"/>
                <w:sz w:val="18"/>
                <w:szCs w:val="18"/>
              </w:rPr>
            </w:pPr>
            <w:r w:rsidRPr="007A2387">
              <w:rPr>
                <w:rFonts w:asciiTheme="minorBidi" w:hAnsiTheme="minorBidi" w:cstheme="minorBidi"/>
                <w:color w:val="000000"/>
                <w:sz w:val="18"/>
                <w:szCs w:val="18"/>
              </w:rPr>
              <w:t>BK-GCS-PEDCO-120-SA-PI-0001</w:t>
            </w:r>
          </w:p>
        </w:tc>
        <w:tc>
          <w:tcPr>
            <w:tcW w:w="4230" w:type="dxa"/>
            <w:vAlign w:val="center"/>
          </w:tcPr>
          <w:p w:rsidR="003A4A8D" w:rsidRPr="00434DC8" w:rsidRDefault="003A4A8D" w:rsidP="00923FB9">
            <w:pPr>
              <w:widowControl w:val="0"/>
              <w:autoSpaceDE w:val="0"/>
              <w:autoSpaceDN w:val="0"/>
              <w:bidi w:val="0"/>
              <w:adjustRightInd w:val="0"/>
              <w:rPr>
                <w:rFonts w:asciiTheme="minorBidi" w:hAnsiTheme="minorBidi" w:cstheme="minorBidi"/>
                <w:color w:val="000000"/>
                <w:sz w:val="18"/>
                <w:szCs w:val="18"/>
              </w:rPr>
            </w:pPr>
            <w:r w:rsidRPr="002F3426">
              <w:rPr>
                <w:rFonts w:asciiTheme="minorBidi" w:hAnsiTheme="minorBidi" w:cstheme="minorBidi"/>
                <w:color w:val="000000"/>
                <w:sz w:val="18"/>
                <w:szCs w:val="18"/>
              </w:rPr>
              <w:t xml:space="preserve">P&amp;ID </w:t>
            </w:r>
            <w:r>
              <w:rPr>
                <w:rFonts w:asciiTheme="minorBidi" w:hAnsiTheme="minorBidi" w:cstheme="minorBidi"/>
                <w:color w:val="000000"/>
                <w:sz w:val="18"/>
                <w:szCs w:val="18"/>
              </w:rPr>
              <w:t>- Fire Water Tank</w:t>
            </w:r>
          </w:p>
        </w:tc>
        <w:tc>
          <w:tcPr>
            <w:tcW w:w="774" w:type="dxa"/>
            <w:vAlign w:val="center"/>
          </w:tcPr>
          <w:p w:rsidR="003A4A8D" w:rsidRPr="005A78FF" w:rsidRDefault="003A4A8D" w:rsidP="00603D56">
            <w:pPr>
              <w:widowControl w:val="0"/>
              <w:autoSpaceDE w:val="0"/>
              <w:autoSpaceDN w:val="0"/>
              <w:bidi w:val="0"/>
              <w:adjustRightInd w:val="0"/>
              <w:jc w:val="center"/>
              <w:rPr>
                <w:rFonts w:asciiTheme="minorBidi" w:hAnsiTheme="minorBidi" w:cstheme="minorBidi"/>
                <w:color w:val="000000"/>
                <w:sz w:val="18"/>
                <w:szCs w:val="18"/>
              </w:rPr>
            </w:pPr>
            <w:r w:rsidRPr="00603D56">
              <w:rPr>
                <w:rFonts w:asciiTheme="minorBidi" w:hAnsiTheme="minorBidi" w:cstheme="minorBidi"/>
                <w:color w:val="000000"/>
                <w:sz w:val="18"/>
                <w:szCs w:val="18"/>
                <w:highlight w:val="lightGray"/>
              </w:rPr>
              <w:t>D0</w:t>
            </w:r>
            <w:r w:rsidR="00603D56" w:rsidRPr="00603D56">
              <w:rPr>
                <w:rFonts w:asciiTheme="minorBidi" w:hAnsiTheme="minorBidi" w:cstheme="minorBidi"/>
                <w:color w:val="000000"/>
                <w:sz w:val="18"/>
                <w:szCs w:val="18"/>
                <w:highlight w:val="lightGray"/>
              </w:rPr>
              <w:t>2</w:t>
            </w:r>
          </w:p>
        </w:tc>
      </w:tr>
      <w:tr w:rsidR="003A4A8D" w:rsidRPr="005A78FF" w:rsidTr="00C21F24">
        <w:trPr>
          <w:trHeight w:val="288"/>
          <w:jc w:val="center"/>
        </w:trPr>
        <w:tc>
          <w:tcPr>
            <w:tcW w:w="558"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6</w:t>
            </w:r>
          </w:p>
        </w:tc>
        <w:tc>
          <w:tcPr>
            <w:tcW w:w="3330" w:type="dxa"/>
            <w:vAlign w:val="center"/>
          </w:tcPr>
          <w:p w:rsidR="003A4A8D" w:rsidRPr="00434DC8" w:rsidRDefault="003A4A8D" w:rsidP="00923FB9">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BK-GNRAL-PEDCO-000-PR-DB-0001</w:t>
            </w:r>
          </w:p>
        </w:tc>
        <w:tc>
          <w:tcPr>
            <w:tcW w:w="4230" w:type="dxa"/>
            <w:vAlign w:val="center"/>
          </w:tcPr>
          <w:p w:rsidR="003A4A8D" w:rsidRPr="00434DC8" w:rsidRDefault="003A4A8D" w:rsidP="00923FB9">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Process Basis of Design</w:t>
            </w:r>
          </w:p>
        </w:tc>
        <w:tc>
          <w:tcPr>
            <w:tcW w:w="774" w:type="dxa"/>
            <w:vAlign w:val="center"/>
          </w:tcPr>
          <w:p w:rsidR="003A4A8D" w:rsidRPr="00434DC8" w:rsidRDefault="003A4A8D" w:rsidP="00923FB9">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3</w:t>
            </w:r>
          </w:p>
        </w:tc>
      </w:tr>
      <w:tr w:rsidR="003A4A8D" w:rsidRPr="005A78FF" w:rsidTr="00C21F24">
        <w:trPr>
          <w:trHeight w:val="288"/>
          <w:jc w:val="center"/>
        </w:trPr>
        <w:tc>
          <w:tcPr>
            <w:tcW w:w="558"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7</w:t>
            </w:r>
          </w:p>
        </w:tc>
        <w:tc>
          <w:tcPr>
            <w:tcW w:w="3330" w:type="dxa"/>
            <w:vAlign w:val="center"/>
          </w:tcPr>
          <w:p w:rsidR="003A4A8D" w:rsidRPr="00434DC8" w:rsidRDefault="003A4A8D" w:rsidP="00923FB9">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BK-GNRAL-PEDCO-000-PR-DC-0001</w:t>
            </w:r>
          </w:p>
        </w:tc>
        <w:tc>
          <w:tcPr>
            <w:tcW w:w="4230" w:type="dxa"/>
            <w:vAlign w:val="center"/>
          </w:tcPr>
          <w:p w:rsidR="003A4A8D" w:rsidRPr="00434DC8" w:rsidRDefault="003A4A8D" w:rsidP="00923FB9">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Process Design Criteria</w:t>
            </w:r>
          </w:p>
        </w:tc>
        <w:tc>
          <w:tcPr>
            <w:tcW w:w="774" w:type="dxa"/>
            <w:vAlign w:val="center"/>
          </w:tcPr>
          <w:p w:rsidR="003A4A8D" w:rsidRPr="00434DC8" w:rsidRDefault="003A4A8D" w:rsidP="000E13A2">
            <w:pPr>
              <w:widowControl w:val="0"/>
              <w:autoSpaceDE w:val="0"/>
              <w:autoSpaceDN w:val="0"/>
              <w:bidi w:val="0"/>
              <w:adjustRightInd w:val="0"/>
              <w:jc w:val="center"/>
              <w:rPr>
                <w:rFonts w:asciiTheme="minorBidi" w:hAnsiTheme="minorBidi" w:cstheme="minorBidi"/>
                <w:color w:val="000000"/>
                <w:sz w:val="18"/>
                <w:szCs w:val="18"/>
              </w:rPr>
            </w:pPr>
            <w:r w:rsidRPr="00D649A8">
              <w:rPr>
                <w:rFonts w:asciiTheme="minorBidi" w:hAnsiTheme="minorBidi" w:cstheme="minorBidi"/>
                <w:color w:val="000000"/>
                <w:sz w:val="18"/>
                <w:szCs w:val="18"/>
                <w:highlight w:val="lightGray"/>
              </w:rPr>
              <w:t>D0</w:t>
            </w:r>
            <w:r w:rsidR="000E13A2" w:rsidRPr="00D649A8">
              <w:rPr>
                <w:rFonts w:asciiTheme="minorBidi" w:hAnsiTheme="minorBidi" w:cstheme="minorBidi"/>
                <w:color w:val="000000"/>
                <w:sz w:val="18"/>
                <w:szCs w:val="18"/>
                <w:highlight w:val="lightGray"/>
              </w:rPr>
              <w:t>2</w:t>
            </w:r>
          </w:p>
        </w:tc>
      </w:tr>
      <w:tr w:rsidR="00D07E8D" w:rsidRPr="00D649A8" w:rsidTr="00C21F24">
        <w:trPr>
          <w:trHeight w:val="288"/>
          <w:jc w:val="center"/>
        </w:trPr>
        <w:tc>
          <w:tcPr>
            <w:tcW w:w="558" w:type="dxa"/>
            <w:vAlign w:val="center"/>
          </w:tcPr>
          <w:p w:rsidR="00D07E8D" w:rsidRDefault="0032234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8</w:t>
            </w:r>
          </w:p>
        </w:tc>
        <w:tc>
          <w:tcPr>
            <w:tcW w:w="3330" w:type="dxa"/>
            <w:vAlign w:val="center"/>
          </w:tcPr>
          <w:p w:rsidR="00D07E8D" w:rsidRPr="00D649A8" w:rsidRDefault="0032234F" w:rsidP="0032234F">
            <w:pPr>
              <w:widowControl w:val="0"/>
              <w:autoSpaceDE w:val="0"/>
              <w:autoSpaceDN w:val="0"/>
              <w:bidi w:val="0"/>
              <w:adjustRightInd w:val="0"/>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BK-GCS-PEDCO-120-SA-PY-0002</w:t>
            </w:r>
            <w:r w:rsidRPr="00D649A8">
              <w:rPr>
                <w:rFonts w:asciiTheme="minorBidi" w:hAnsiTheme="minorBidi" w:cstheme="minorBidi"/>
                <w:color w:val="000000"/>
                <w:sz w:val="18"/>
                <w:szCs w:val="18"/>
                <w:highlight w:val="lightGray"/>
              </w:rPr>
              <w:tab/>
            </w:r>
          </w:p>
        </w:tc>
        <w:tc>
          <w:tcPr>
            <w:tcW w:w="4230" w:type="dxa"/>
            <w:vAlign w:val="center"/>
          </w:tcPr>
          <w:p w:rsidR="00D07E8D" w:rsidRPr="00D649A8" w:rsidRDefault="0032234F" w:rsidP="0032234F">
            <w:pPr>
              <w:widowControl w:val="0"/>
              <w:autoSpaceDE w:val="0"/>
              <w:autoSpaceDN w:val="0"/>
              <w:bidi w:val="0"/>
              <w:adjustRightInd w:val="0"/>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Hazardous Area Classification Layout</w:t>
            </w:r>
          </w:p>
        </w:tc>
        <w:tc>
          <w:tcPr>
            <w:tcW w:w="774" w:type="dxa"/>
            <w:vAlign w:val="center"/>
          </w:tcPr>
          <w:p w:rsidR="00D07E8D" w:rsidRPr="00D649A8" w:rsidRDefault="0032234F" w:rsidP="00A14AEA">
            <w:pPr>
              <w:widowControl w:val="0"/>
              <w:autoSpaceDE w:val="0"/>
              <w:autoSpaceDN w:val="0"/>
              <w:bidi w:val="0"/>
              <w:adjustRightInd w:val="0"/>
              <w:jc w:val="center"/>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D0</w:t>
            </w:r>
            <w:r w:rsidR="00A14AEA" w:rsidRPr="00D649A8">
              <w:rPr>
                <w:rFonts w:asciiTheme="minorBidi" w:hAnsiTheme="minorBidi" w:cstheme="minorBidi"/>
                <w:color w:val="000000"/>
                <w:sz w:val="18"/>
                <w:szCs w:val="18"/>
                <w:highlight w:val="lightGray"/>
              </w:rPr>
              <w:t>3</w:t>
            </w:r>
          </w:p>
        </w:tc>
      </w:tr>
      <w:tr w:rsidR="003A4A8D" w:rsidRPr="004F177C" w:rsidTr="00C21F24">
        <w:trPr>
          <w:trHeight w:val="297"/>
          <w:jc w:val="center"/>
        </w:trPr>
        <w:tc>
          <w:tcPr>
            <w:tcW w:w="8892" w:type="dxa"/>
            <w:gridSpan w:val="4"/>
            <w:shd w:val="clear" w:color="auto" w:fill="B6DDE8" w:themeFill="accent5" w:themeFillTint="66"/>
            <w:vAlign w:val="center"/>
          </w:tcPr>
          <w:p w:rsidR="003A4A8D" w:rsidRPr="00295E6D" w:rsidRDefault="003A4A8D" w:rsidP="00295E6D">
            <w:pPr>
              <w:pStyle w:val="ListParagraph"/>
              <w:widowControl w:val="0"/>
              <w:numPr>
                <w:ilvl w:val="0"/>
                <w:numId w:val="49"/>
              </w:numPr>
              <w:autoSpaceDE w:val="0"/>
              <w:autoSpaceDN w:val="0"/>
              <w:bidi w:val="0"/>
              <w:adjustRightInd w:val="0"/>
              <w:spacing w:before="60" w:after="60"/>
              <w:rPr>
                <w:rFonts w:asciiTheme="minorBidi" w:hAnsiTheme="minorBidi" w:cstheme="minorBidi"/>
                <w:b/>
                <w:bCs/>
                <w:color w:val="000000"/>
                <w:sz w:val="18"/>
                <w:szCs w:val="18"/>
              </w:rPr>
            </w:pPr>
            <w:r w:rsidRPr="00295E6D">
              <w:rPr>
                <w:rFonts w:asciiTheme="minorBidi" w:hAnsiTheme="minorBidi" w:cstheme="minorBidi"/>
                <w:b/>
                <w:bCs/>
                <w:color w:val="000000"/>
                <w:sz w:val="18"/>
                <w:szCs w:val="18"/>
              </w:rPr>
              <w:t>Mechanical</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BK-GNRAL-PEDCO-000-ME-DC-0001</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Mechanical Design Criteria</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D00</w:t>
            </w:r>
          </w:p>
        </w:tc>
      </w:tr>
      <w:tr w:rsidR="003A4A8D" w:rsidRPr="004F177C" w:rsidTr="00C21F24">
        <w:trPr>
          <w:trHeight w:val="4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BK-GNRAL-PEDCO-000-ME-</w:t>
            </w:r>
            <w:r>
              <w:rPr>
                <w:rFonts w:asciiTheme="minorBidi" w:hAnsiTheme="minorBidi" w:cstheme="minorBidi"/>
                <w:color w:val="000000"/>
                <w:sz w:val="18"/>
                <w:szCs w:val="18"/>
              </w:rPr>
              <w:t>SP</w:t>
            </w:r>
            <w:r w:rsidRPr="00434DC8">
              <w:rPr>
                <w:rFonts w:asciiTheme="minorBidi" w:hAnsiTheme="minorBidi" w:cstheme="minorBidi"/>
                <w:color w:val="000000"/>
                <w:sz w:val="18"/>
                <w:szCs w:val="18"/>
              </w:rPr>
              <w:t>-00</w:t>
            </w:r>
            <w:r>
              <w:rPr>
                <w:rFonts w:asciiTheme="minorBidi" w:hAnsiTheme="minorBidi" w:cstheme="minorBidi"/>
                <w:color w:val="000000"/>
                <w:sz w:val="18"/>
                <w:szCs w:val="18"/>
              </w:rPr>
              <w:t>10</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7B28BA">
              <w:rPr>
                <w:rFonts w:asciiTheme="minorBidi" w:hAnsiTheme="minorBidi" w:cstheme="minorBidi"/>
                <w:color w:val="000000"/>
                <w:sz w:val="18"/>
                <w:szCs w:val="18"/>
              </w:rPr>
              <w:t>Specification For Large Welded Low Pressure Storage Tanks</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5</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7C3045">
              <w:rPr>
                <w:rFonts w:asciiTheme="minorBidi" w:hAnsiTheme="minorBidi" w:cstheme="minorBidi"/>
                <w:color w:val="000000"/>
                <w:sz w:val="18"/>
                <w:szCs w:val="18"/>
              </w:rPr>
              <w:t>BK-GNRAL-PEDCO-000-ME-SP-00</w:t>
            </w:r>
            <w:r>
              <w:rPr>
                <w:rFonts w:asciiTheme="minorBidi" w:hAnsiTheme="minorBidi" w:cstheme="minorBidi"/>
                <w:color w:val="000000"/>
                <w:sz w:val="18"/>
                <w:szCs w:val="18"/>
              </w:rPr>
              <w:t>02</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7C3045">
              <w:rPr>
                <w:rFonts w:asciiTheme="minorBidi" w:hAnsiTheme="minorBidi" w:cstheme="minorBidi"/>
                <w:color w:val="000000"/>
                <w:sz w:val="18"/>
                <w:szCs w:val="18"/>
              </w:rPr>
              <w:t>Specification For Atmospheric Above Ground Welded Steel Tanks</w:t>
            </w:r>
          </w:p>
        </w:tc>
        <w:tc>
          <w:tcPr>
            <w:tcW w:w="774" w:type="dxa"/>
            <w:vAlign w:val="center"/>
          </w:tcPr>
          <w:p w:rsidR="003A4A8D" w:rsidRPr="00D649A8" w:rsidRDefault="003A4A8D" w:rsidP="00603D56">
            <w:pPr>
              <w:widowControl w:val="0"/>
              <w:autoSpaceDE w:val="0"/>
              <w:autoSpaceDN w:val="0"/>
              <w:bidi w:val="0"/>
              <w:adjustRightInd w:val="0"/>
              <w:jc w:val="center"/>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D0</w:t>
            </w:r>
            <w:r w:rsidR="00603D56">
              <w:rPr>
                <w:rFonts w:asciiTheme="minorBidi" w:hAnsiTheme="minorBidi" w:cstheme="minorBidi"/>
                <w:color w:val="000000"/>
                <w:sz w:val="18"/>
                <w:szCs w:val="18"/>
                <w:highlight w:val="lightGray"/>
              </w:rPr>
              <w:t>2</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5B0E19">
              <w:rPr>
                <w:rFonts w:asciiTheme="minorBidi" w:hAnsiTheme="minorBidi" w:cstheme="minorBidi"/>
                <w:color w:val="000000"/>
                <w:sz w:val="18"/>
                <w:szCs w:val="18"/>
              </w:rPr>
              <w:t>BK-GCS-PEDCO-120-ME-DT-001</w:t>
            </w:r>
            <w:r>
              <w:rPr>
                <w:rFonts w:asciiTheme="minorBidi" w:hAnsiTheme="minorBidi" w:cstheme="minorBidi"/>
                <w:color w:val="000000"/>
                <w:sz w:val="18"/>
                <w:szCs w:val="18"/>
              </w:rPr>
              <w:t>1</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7C3045">
              <w:rPr>
                <w:rFonts w:asciiTheme="minorBidi" w:hAnsiTheme="minorBidi" w:cstheme="minorBidi"/>
                <w:color w:val="000000"/>
                <w:sz w:val="18"/>
                <w:szCs w:val="18"/>
              </w:rPr>
              <w:t>Mechanical Data Sheet for Elevated potable water tank</w:t>
            </w:r>
          </w:p>
        </w:tc>
        <w:tc>
          <w:tcPr>
            <w:tcW w:w="774" w:type="dxa"/>
            <w:vAlign w:val="center"/>
          </w:tcPr>
          <w:p w:rsidR="003A4A8D" w:rsidRPr="00D649A8" w:rsidRDefault="003A4A8D" w:rsidP="00ED30CB">
            <w:pPr>
              <w:widowControl w:val="0"/>
              <w:autoSpaceDE w:val="0"/>
              <w:autoSpaceDN w:val="0"/>
              <w:bidi w:val="0"/>
              <w:adjustRightInd w:val="0"/>
              <w:jc w:val="center"/>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D0</w:t>
            </w:r>
            <w:r w:rsidR="00ED30CB" w:rsidRPr="00D649A8">
              <w:rPr>
                <w:rFonts w:asciiTheme="minorBidi" w:hAnsiTheme="minorBidi" w:cstheme="minorBidi"/>
                <w:color w:val="000000"/>
                <w:sz w:val="18"/>
                <w:szCs w:val="18"/>
                <w:highlight w:val="lightGray"/>
              </w:rPr>
              <w:t>2</w:t>
            </w:r>
          </w:p>
        </w:tc>
      </w:tr>
      <w:tr w:rsidR="003A4A8D" w:rsidRPr="00565945"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vAlign w:val="center"/>
          </w:tcPr>
          <w:p w:rsidR="003A4A8D" w:rsidRPr="00565945" w:rsidRDefault="003A4A8D" w:rsidP="00C21F24">
            <w:pPr>
              <w:widowControl w:val="0"/>
              <w:autoSpaceDE w:val="0"/>
              <w:autoSpaceDN w:val="0"/>
              <w:bidi w:val="0"/>
              <w:adjustRightInd w:val="0"/>
              <w:rPr>
                <w:rFonts w:asciiTheme="minorBidi" w:hAnsiTheme="minorBidi" w:cstheme="minorBidi"/>
                <w:color w:val="000000"/>
                <w:sz w:val="18"/>
                <w:szCs w:val="18"/>
              </w:rPr>
            </w:pPr>
            <w:r w:rsidRPr="005B0E19">
              <w:rPr>
                <w:rFonts w:asciiTheme="minorBidi" w:hAnsiTheme="minorBidi" w:cstheme="minorBidi"/>
                <w:color w:val="000000"/>
                <w:sz w:val="18"/>
                <w:szCs w:val="18"/>
              </w:rPr>
              <w:t>BK-GCS-PEDCO-120-ME-DT-0016</w:t>
            </w:r>
          </w:p>
        </w:tc>
        <w:tc>
          <w:tcPr>
            <w:tcW w:w="4230" w:type="dxa"/>
            <w:vAlign w:val="center"/>
          </w:tcPr>
          <w:p w:rsidR="003A4A8D" w:rsidRPr="00565945" w:rsidRDefault="003A4A8D" w:rsidP="00C21F24">
            <w:pPr>
              <w:widowControl w:val="0"/>
              <w:autoSpaceDE w:val="0"/>
              <w:autoSpaceDN w:val="0"/>
              <w:bidi w:val="0"/>
              <w:adjustRightInd w:val="0"/>
              <w:rPr>
                <w:rFonts w:asciiTheme="minorBidi" w:hAnsiTheme="minorBidi" w:cstheme="minorBidi"/>
                <w:color w:val="000000"/>
                <w:sz w:val="18"/>
                <w:szCs w:val="18"/>
              </w:rPr>
            </w:pPr>
            <w:r w:rsidRPr="005B0E19">
              <w:rPr>
                <w:rFonts w:asciiTheme="minorBidi" w:hAnsiTheme="minorBidi" w:cstheme="minorBidi"/>
                <w:color w:val="000000"/>
                <w:sz w:val="18"/>
                <w:szCs w:val="18"/>
              </w:rPr>
              <w:t>Mechanical Data Sheet for Lean Glycol Storage Tank</w:t>
            </w:r>
          </w:p>
        </w:tc>
        <w:tc>
          <w:tcPr>
            <w:tcW w:w="774" w:type="dxa"/>
            <w:vAlign w:val="center"/>
          </w:tcPr>
          <w:p w:rsidR="003A4A8D" w:rsidRPr="00565945"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565945">
              <w:rPr>
                <w:rFonts w:asciiTheme="minorBidi" w:hAnsiTheme="minorBidi" w:cstheme="minorBidi"/>
                <w:color w:val="000000"/>
                <w:sz w:val="18"/>
                <w:szCs w:val="18"/>
              </w:rPr>
              <w:t>D0</w:t>
            </w:r>
            <w:r>
              <w:rPr>
                <w:rFonts w:asciiTheme="minorBidi" w:hAnsiTheme="minorBidi" w:cstheme="minorBidi"/>
                <w:color w:val="000000"/>
                <w:sz w:val="18"/>
                <w:szCs w:val="18"/>
              </w:rPr>
              <w:t>1</w:t>
            </w:r>
          </w:p>
        </w:tc>
      </w:tr>
      <w:tr w:rsidR="003A4A8D" w:rsidRPr="00565945" w:rsidTr="00C21F24">
        <w:trPr>
          <w:trHeight w:val="288"/>
          <w:jc w:val="center"/>
        </w:trPr>
        <w:tc>
          <w:tcPr>
            <w:tcW w:w="558" w:type="dxa"/>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6</w:t>
            </w:r>
          </w:p>
        </w:tc>
        <w:tc>
          <w:tcPr>
            <w:tcW w:w="3330" w:type="dxa"/>
            <w:vAlign w:val="center"/>
          </w:tcPr>
          <w:p w:rsidR="003A4A8D" w:rsidRPr="00565945" w:rsidRDefault="003A4A8D" w:rsidP="00C21F24">
            <w:pPr>
              <w:widowControl w:val="0"/>
              <w:autoSpaceDE w:val="0"/>
              <w:autoSpaceDN w:val="0"/>
              <w:bidi w:val="0"/>
              <w:adjustRightInd w:val="0"/>
              <w:rPr>
                <w:rFonts w:asciiTheme="minorBidi" w:hAnsiTheme="minorBidi" w:cstheme="minorBidi"/>
                <w:color w:val="000000"/>
                <w:sz w:val="18"/>
                <w:szCs w:val="18"/>
              </w:rPr>
            </w:pPr>
            <w:r w:rsidRPr="007C3045">
              <w:rPr>
                <w:rFonts w:asciiTheme="minorBidi" w:hAnsiTheme="minorBidi" w:cstheme="minorBidi"/>
                <w:color w:val="000000"/>
                <w:sz w:val="18"/>
                <w:szCs w:val="18"/>
              </w:rPr>
              <w:t>BK-GCS-PEDCO-120-ME-DT-001</w:t>
            </w:r>
            <w:r>
              <w:rPr>
                <w:rFonts w:asciiTheme="minorBidi" w:hAnsiTheme="minorBidi" w:cstheme="minorBidi"/>
                <w:color w:val="000000"/>
                <w:sz w:val="18"/>
                <w:szCs w:val="18"/>
              </w:rPr>
              <w:t>7</w:t>
            </w:r>
          </w:p>
        </w:tc>
        <w:tc>
          <w:tcPr>
            <w:tcW w:w="4230" w:type="dxa"/>
            <w:vAlign w:val="center"/>
          </w:tcPr>
          <w:p w:rsidR="003A4A8D" w:rsidRPr="00565945" w:rsidRDefault="003A4A8D" w:rsidP="00C21F24">
            <w:pPr>
              <w:widowControl w:val="0"/>
              <w:autoSpaceDE w:val="0"/>
              <w:autoSpaceDN w:val="0"/>
              <w:bidi w:val="0"/>
              <w:adjustRightInd w:val="0"/>
              <w:rPr>
                <w:rFonts w:asciiTheme="minorBidi" w:hAnsiTheme="minorBidi" w:cstheme="minorBidi"/>
                <w:color w:val="000000"/>
                <w:sz w:val="18"/>
                <w:szCs w:val="18"/>
              </w:rPr>
            </w:pPr>
            <w:r w:rsidRPr="007C3045">
              <w:rPr>
                <w:rFonts w:asciiTheme="minorBidi" w:hAnsiTheme="minorBidi" w:cstheme="minorBidi"/>
                <w:color w:val="000000"/>
                <w:sz w:val="18"/>
                <w:szCs w:val="18"/>
              </w:rPr>
              <w:t xml:space="preserve">Mechanical Data Sheet </w:t>
            </w:r>
            <w:r>
              <w:rPr>
                <w:rFonts w:asciiTheme="minorBidi" w:hAnsiTheme="minorBidi" w:cstheme="minorBidi"/>
                <w:color w:val="000000"/>
                <w:sz w:val="18"/>
                <w:szCs w:val="18"/>
              </w:rPr>
              <w:t>f</w:t>
            </w:r>
            <w:r w:rsidRPr="007C3045">
              <w:rPr>
                <w:rFonts w:asciiTheme="minorBidi" w:hAnsiTheme="minorBidi" w:cstheme="minorBidi"/>
                <w:color w:val="000000"/>
                <w:sz w:val="18"/>
                <w:szCs w:val="18"/>
              </w:rPr>
              <w:t xml:space="preserve">or </w:t>
            </w:r>
            <w:r w:rsidRPr="005B0E19">
              <w:rPr>
                <w:rFonts w:asciiTheme="minorBidi" w:hAnsiTheme="minorBidi" w:cstheme="minorBidi"/>
                <w:color w:val="000000"/>
                <w:sz w:val="18"/>
                <w:szCs w:val="18"/>
              </w:rPr>
              <w:t>Fire Water Storage Tank</w:t>
            </w:r>
          </w:p>
        </w:tc>
        <w:tc>
          <w:tcPr>
            <w:tcW w:w="774" w:type="dxa"/>
            <w:vAlign w:val="center"/>
          </w:tcPr>
          <w:p w:rsidR="003A4A8D" w:rsidRPr="00565945" w:rsidRDefault="003A4A8D" w:rsidP="00603D56">
            <w:pPr>
              <w:widowControl w:val="0"/>
              <w:autoSpaceDE w:val="0"/>
              <w:autoSpaceDN w:val="0"/>
              <w:bidi w:val="0"/>
              <w:adjustRightInd w:val="0"/>
              <w:jc w:val="center"/>
              <w:rPr>
                <w:rFonts w:asciiTheme="minorBidi" w:hAnsiTheme="minorBidi" w:cstheme="minorBidi"/>
                <w:color w:val="000000"/>
                <w:sz w:val="18"/>
                <w:szCs w:val="18"/>
              </w:rPr>
            </w:pPr>
            <w:r w:rsidRPr="00603D56">
              <w:rPr>
                <w:rFonts w:asciiTheme="minorBidi" w:hAnsiTheme="minorBidi" w:cstheme="minorBidi"/>
                <w:color w:val="000000"/>
                <w:sz w:val="18"/>
                <w:szCs w:val="18"/>
                <w:highlight w:val="lightGray"/>
              </w:rPr>
              <w:t>D0</w:t>
            </w:r>
            <w:r w:rsidR="00603D56" w:rsidRPr="00603D56">
              <w:rPr>
                <w:rFonts w:asciiTheme="minorBidi" w:hAnsiTheme="minorBidi" w:cstheme="minorBidi"/>
                <w:color w:val="000000"/>
                <w:sz w:val="18"/>
                <w:szCs w:val="18"/>
                <w:highlight w:val="lightGray"/>
              </w:rPr>
              <w:t>1</w:t>
            </w:r>
          </w:p>
        </w:tc>
      </w:tr>
      <w:tr w:rsidR="003A4A8D" w:rsidRPr="004F177C" w:rsidTr="00C21F24">
        <w:trPr>
          <w:trHeight w:val="337"/>
          <w:jc w:val="center"/>
        </w:trPr>
        <w:tc>
          <w:tcPr>
            <w:tcW w:w="8892" w:type="dxa"/>
            <w:gridSpan w:val="4"/>
            <w:shd w:val="clear" w:color="auto" w:fill="B6DDE8" w:themeFill="accent5" w:themeFillTint="66"/>
            <w:vAlign w:val="center"/>
          </w:tcPr>
          <w:p w:rsidR="003A4A8D" w:rsidRPr="0032229E" w:rsidRDefault="003A4A8D" w:rsidP="0032229E">
            <w:pPr>
              <w:pStyle w:val="ListParagraph"/>
              <w:widowControl w:val="0"/>
              <w:numPr>
                <w:ilvl w:val="0"/>
                <w:numId w:val="49"/>
              </w:numPr>
              <w:autoSpaceDE w:val="0"/>
              <w:autoSpaceDN w:val="0"/>
              <w:bidi w:val="0"/>
              <w:adjustRightInd w:val="0"/>
              <w:spacing w:before="60" w:after="60"/>
              <w:rPr>
                <w:rFonts w:asciiTheme="minorBidi" w:hAnsiTheme="minorBidi" w:cstheme="minorBidi"/>
                <w:b/>
                <w:bCs/>
                <w:color w:val="000000"/>
                <w:sz w:val="18"/>
                <w:szCs w:val="18"/>
              </w:rPr>
            </w:pPr>
            <w:r w:rsidRPr="0032229E">
              <w:rPr>
                <w:rFonts w:asciiTheme="minorBidi" w:hAnsiTheme="minorBidi" w:cstheme="minorBidi"/>
                <w:b/>
                <w:bCs/>
                <w:color w:val="000000"/>
                <w:sz w:val="18"/>
                <w:szCs w:val="18"/>
              </w:rPr>
              <w:t>General Document &amp; Procedures</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BK-GNRAL-PEDCO-000-QC-PR-0015</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434DC8">
              <w:rPr>
                <w:rFonts w:asciiTheme="minorBidi" w:hAnsiTheme="minorBidi" w:cstheme="minorBidi"/>
                <w:color w:val="000000"/>
                <w:sz w:val="18"/>
                <w:szCs w:val="18"/>
              </w:rPr>
              <w:t>or Welding Procedure</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D00</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BK-GNRAL-PEDCO-000-QC-PR-0045</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Packing, Marking, Transportation Procedure</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D00</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9D7E8C">
              <w:rPr>
                <w:rFonts w:asciiTheme="minorBidi" w:eastAsiaTheme="minorHAnsi" w:hAnsiTheme="minorBidi" w:cstheme="minorBidi"/>
                <w:sz w:val="18"/>
                <w:szCs w:val="18"/>
              </w:rPr>
              <w:t>ICE-EID-MI-SP01</w:t>
            </w:r>
          </w:p>
        </w:tc>
        <w:tc>
          <w:tcPr>
            <w:tcW w:w="4230" w:type="dxa"/>
            <w:vAlign w:val="center"/>
          </w:tcPr>
          <w:p w:rsidR="003A4A8D" w:rsidRPr="00434DC8" w:rsidRDefault="003A4A8D" w:rsidP="00C21F24">
            <w:pPr>
              <w:widowControl w:val="0"/>
              <w:autoSpaceDE w:val="0"/>
              <w:autoSpaceDN w:val="0"/>
              <w:bidi w:val="0"/>
              <w:adjustRightInd w:val="0"/>
              <w:jc w:val="right"/>
              <w:rPr>
                <w:rFonts w:asciiTheme="minorBidi" w:hAnsiTheme="minorBidi" w:cstheme="minorBidi"/>
                <w:color w:val="000000"/>
                <w:sz w:val="18"/>
                <w:szCs w:val="18"/>
              </w:rPr>
            </w:pPr>
            <w:r w:rsidRPr="009D7E8C">
              <w:rPr>
                <w:rFonts w:asciiTheme="minorBidi" w:hAnsiTheme="minorBidi" w:cs="B Mitra" w:hint="cs"/>
                <w:color w:val="000000"/>
                <w:szCs w:val="20"/>
                <w:rtl/>
              </w:rPr>
              <w:t>دستورالعمل بازرسی، خرید و ساخت کالا</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D01</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9D7E8C">
              <w:rPr>
                <w:rFonts w:asciiTheme="minorBidi" w:hAnsiTheme="minorBidi" w:cstheme="minorBidi"/>
                <w:color w:val="000000"/>
                <w:sz w:val="18"/>
                <w:szCs w:val="18"/>
              </w:rPr>
              <w:t>E&amp;D-QC-SP-1</w:t>
            </w:r>
          </w:p>
        </w:tc>
        <w:tc>
          <w:tcPr>
            <w:tcW w:w="4230" w:type="dxa"/>
            <w:vAlign w:val="center"/>
          </w:tcPr>
          <w:p w:rsidR="003A4A8D" w:rsidRPr="00434DC8" w:rsidRDefault="003A4A8D" w:rsidP="00C21F24">
            <w:pPr>
              <w:widowControl w:val="0"/>
              <w:autoSpaceDE w:val="0"/>
              <w:autoSpaceDN w:val="0"/>
              <w:bidi w:val="0"/>
              <w:adjustRightInd w:val="0"/>
              <w:jc w:val="right"/>
              <w:rPr>
                <w:rFonts w:asciiTheme="minorBidi" w:hAnsiTheme="minorBidi" w:cstheme="minorBidi"/>
                <w:color w:val="000000"/>
                <w:sz w:val="18"/>
                <w:szCs w:val="18"/>
              </w:rPr>
            </w:pPr>
            <w:r w:rsidRPr="009D7E8C">
              <w:rPr>
                <w:rFonts w:asciiTheme="minorBidi" w:hAnsiTheme="minorBidi" w:cs="B Mitra" w:hint="cs"/>
                <w:color w:val="000000"/>
                <w:szCs w:val="20"/>
                <w:rtl/>
              </w:rPr>
              <w:t>دستورالعمل تامین قطعات</w:t>
            </w:r>
            <w:r w:rsidRPr="009D7E8C">
              <w:rPr>
                <w:rFonts w:asciiTheme="minorBidi" w:hAnsiTheme="minorBidi" w:cs="B Mitra"/>
                <w:color w:val="000000"/>
                <w:szCs w:val="20"/>
                <w:rtl/>
              </w:rPr>
              <w:t xml:space="preserve"> یدکی</w:t>
            </w:r>
            <w:r w:rsidRPr="009D7E8C">
              <w:rPr>
                <w:rFonts w:asciiTheme="minorBidi" w:hAnsiTheme="minorBidi" w:cs="B Mitra" w:hint="cs"/>
                <w:color w:val="000000"/>
                <w:szCs w:val="20"/>
                <w:rtl/>
              </w:rPr>
              <w:t xml:space="preserve"> راه اندازی وراهبری</w:t>
            </w:r>
            <w:r w:rsidRPr="009D7E8C">
              <w:rPr>
                <w:rFonts w:asciiTheme="minorBidi" w:hAnsiTheme="minorBidi" w:cs="B Mitra"/>
                <w:color w:val="000000"/>
                <w:szCs w:val="20"/>
                <w:rtl/>
              </w:rPr>
              <w:t xml:space="preserve"> دو سال</w:t>
            </w:r>
            <w:r w:rsidRPr="009D7E8C">
              <w:rPr>
                <w:rFonts w:asciiTheme="minorBidi" w:hAnsiTheme="minorBidi" w:cs="B Mitra" w:hint="cs"/>
                <w:color w:val="000000"/>
                <w:szCs w:val="20"/>
                <w:rtl/>
                <w:lang w:bidi="fa-IR"/>
              </w:rPr>
              <w:t>ان</w:t>
            </w:r>
            <w:r w:rsidRPr="009D7E8C">
              <w:rPr>
                <w:rFonts w:asciiTheme="minorBidi" w:hAnsiTheme="minorBidi" w:cs="B Mitra"/>
                <w:color w:val="000000"/>
                <w:szCs w:val="20"/>
                <w:rtl/>
              </w:rPr>
              <w:t>ه</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D01</w:t>
            </w:r>
          </w:p>
        </w:tc>
      </w:tr>
      <w:tr w:rsidR="00EB4FAA" w:rsidRPr="004F177C" w:rsidTr="00C21F24">
        <w:trPr>
          <w:trHeight w:val="288"/>
          <w:jc w:val="center"/>
        </w:trPr>
        <w:tc>
          <w:tcPr>
            <w:tcW w:w="558" w:type="dxa"/>
            <w:vAlign w:val="center"/>
          </w:tcPr>
          <w:p w:rsidR="00EB4FAA" w:rsidRDefault="00EB4FAA" w:rsidP="00C21F24">
            <w:pPr>
              <w:widowControl w:val="0"/>
              <w:autoSpaceDE w:val="0"/>
              <w:autoSpaceDN w:val="0"/>
              <w:bidi w:val="0"/>
              <w:adjustRightInd w:val="0"/>
              <w:jc w:val="center"/>
              <w:rPr>
                <w:rFonts w:asciiTheme="minorBidi" w:hAnsiTheme="minorBidi" w:cstheme="minorBidi"/>
                <w:b/>
                <w:bCs/>
                <w:color w:val="000000"/>
                <w:sz w:val="18"/>
                <w:szCs w:val="18"/>
                <w:rtl/>
              </w:rPr>
            </w:pPr>
            <w:r>
              <w:rPr>
                <w:rFonts w:asciiTheme="minorBidi" w:hAnsiTheme="minorBidi" w:cstheme="minorBidi"/>
                <w:b/>
                <w:bCs/>
                <w:color w:val="000000"/>
                <w:sz w:val="18"/>
                <w:szCs w:val="18"/>
              </w:rPr>
              <w:t>5</w:t>
            </w:r>
          </w:p>
        </w:tc>
        <w:tc>
          <w:tcPr>
            <w:tcW w:w="3330" w:type="dxa"/>
            <w:vAlign w:val="center"/>
          </w:tcPr>
          <w:p w:rsidR="00EB4FAA" w:rsidRPr="00EB4FAA" w:rsidRDefault="00EB4FAA" w:rsidP="00EB4FAA">
            <w:pPr>
              <w:widowControl w:val="0"/>
              <w:autoSpaceDE w:val="0"/>
              <w:autoSpaceDN w:val="0"/>
              <w:bidi w:val="0"/>
              <w:adjustRightInd w:val="0"/>
              <w:rPr>
                <w:rFonts w:asciiTheme="minorBidi" w:hAnsiTheme="minorBidi" w:cstheme="minorBidi"/>
                <w:color w:val="000000"/>
                <w:sz w:val="18"/>
                <w:szCs w:val="18"/>
                <w:highlight w:val="lightGray"/>
              </w:rPr>
            </w:pPr>
            <w:r w:rsidRPr="00EB4FAA">
              <w:rPr>
                <w:rFonts w:asciiTheme="minorBidi" w:hAnsiTheme="minorBidi" w:cstheme="minorBidi"/>
                <w:color w:val="000000"/>
                <w:sz w:val="18"/>
                <w:szCs w:val="18"/>
                <w:highlight w:val="lightGray"/>
              </w:rPr>
              <w:t>BK-GNRAL-PEDCO-000-QC-PR-0022</w:t>
            </w:r>
          </w:p>
        </w:tc>
        <w:tc>
          <w:tcPr>
            <w:tcW w:w="4230" w:type="dxa"/>
            <w:vAlign w:val="center"/>
          </w:tcPr>
          <w:p w:rsidR="00EB4FAA" w:rsidRPr="00EB4FAA" w:rsidRDefault="00EB4FAA" w:rsidP="00EB4FAA">
            <w:pPr>
              <w:widowControl w:val="0"/>
              <w:autoSpaceDE w:val="0"/>
              <w:autoSpaceDN w:val="0"/>
              <w:bidi w:val="0"/>
              <w:adjustRightInd w:val="0"/>
              <w:rPr>
                <w:rFonts w:asciiTheme="minorBidi" w:hAnsiTheme="minorBidi" w:cs="B Mitra"/>
                <w:color w:val="000000"/>
                <w:szCs w:val="20"/>
                <w:highlight w:val="lightGray"/>
                <w:rtl/>
              </w:rPr>
            </w:pPr>
            <w:r w:rsidRPr="00EB4FAA">
              <w:rPr>
                <w:rFonts w:asciiTheme="minorBidi" w:hAnsiTheme="minorBidi" w:cs="B Mitra"/>
                <w:color w:val="000000"/>
                <w:szCs w:val="20"/>
                <w:highlight w:val="lightGray"/>
              </w:rPr>
              <w:t>Specification For Final Data Book (FDB) Requirements</w:t>
            </w:r>
          </w:p>
        </w:tc>
        <w:tc>
          <w:tcPr>
            <w:tcW w:w="774" w:type="dxa"/>
            <w:vAlign w:val="center"/>
          </w:tcPr>
          <w:p w:rsidR="00EB4FAA" w:rsidRPr="00EB4FAA" w:rsidRDefault="00EB4FAA" w:rsidP="00C21F24">
            <w:pPr>
              <w:widowControl w:val="0"/>
              <w:autoSpaceDE w:val="0"/>
              <w:autoSpaceDN w:val="0"/>
              <w:bidi w:val="0"/>
              <w:adjustRightInd w:val="0"/>
              <w:jc w:val="center"/>
              <w:rPr>
                <w:rFonts w:asciiTheme="minorBidi" w:hAnsiTheme="minorBidi" w:cstheme="minorBidi"/>
                <w:color w:val="000000"/>
                <w:sz w:val="18"/>
                <w:szCs w:val="18"/>
                <w:highlight w:val="lightGray"/>
              </w:rPr>
            </w:pPr>
            <w:r w:rsidRPr="00EB4FAA">
              <w:rPr>
                <w:rFonts w:asciiTheme="minorBidi" w:hAnsiTheme="minorBidi" w:cstheme="minorBidi"/>
                <w:color w:val="000000"/>
                <w:sz w:val="18"/>
                <w:szCs w:val="18"/>
                <w:highlight w:val="lightGray"/>
              </w:rPr>
              <w:t>D00</w:t>
            </w:r>
          </w:p>
        </w:tc>
      </w:tr>
      <w:tr w:rsidR="003A4A8D" w:rsidRPr="004F177C" w:rsidTr="00C21F24">
        <w:trPr>
          <w:trHeight w:val="381"/>
          <w:jc w:val="center"/>
        </w:trPr>
        <w:tc>
          <w:tcPr>
            <w:tcW w:w="8892" w:type="dxa"/>
            <w:gridSpan w:val="4"/>
            <w:shd w:val="clear" w:color="auto" w:fill="B6DDE8" w:themeFill="accent5" w:themeFillTint="66"/>
            <w:vAlign w:val="center"/>
          </w:tcPr>
          <w:p w:rsidR="003A4A8D" w:rsidRPr="0032229E" w:rsidRDefault="003A4A8D" w:rsidP="0032229E">
            <w:pPr>
              <w:pStyle w:val="ListParagraph"/>
              <w:widowControl w:val="0"/>
              <w:numPr>
                <w:ilvl w:val="0"/>
                <w:numId w:val="49"/>
              </w:numPr>
              <w:autoSpaceDE w:val="0"/>
              <w:autoSpaceDN w:val="0"/>
              <w:bidi w:val="0"/>
              <w:adjustRightInd w:val="0"/>
              <w:rPr>
                <w:rFonts w:asciiTheme="minorBidi" w:hAnsiTheme="minorBidi" w:cstheme="minorBidi"/>
                <w:b/>
                <w:bCs/>
                <w:color w:val="000000"/>
                <w:sz w:val="18"/>
                <w:szCs w:val="18"/>
              </w:rPr>
            </w:pPr>
            <w:r w:rsidRPr="0032229E">
              <w:rPr>
                <w:rFonts w:asciiTheme="minorBidi" w:hAnsiTheme="minorBidi" w:cstheme="minorBidi"/>
                <w:b/>
                <w:bCs/>
                <w:color w:val="000000"/>
                <w:sz w:val="18"/>
                <w:szCs w:val="18"/>
              </w:rPr>
              <w:t>Instrument</w:t>
            </w:r>
          </w:p>
        </w:tc>
      </w:tr>
      <w:tr w:rsidR="003A4A8D" w:rsidRPr="004F177C" w:rsidTr="00C21F24">
        <w:trPr>
          <w:trHeight w:val="381"/>
          <w:jc w:val="center"/>
        </w:trPr>
        <w:tc>
          <w:tcPr>
            <w:tcW w:w="558" w:type="dxa"/>
            <w:shd w:val="clear" w:color="auto" w:fill="auto"/>
            <w:vAlign w:val="center"/>
          </w:tcPr>
          <w:p w:rsidR="003A4A8D" w:rsidRDefault="00B209DF" w:rsidP="0032229E">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shd w:val="clear" w:color="auto" w:fill="auto"/>
            <w:vAlign w:val="center"/>
          </w:tcPr>
          <w:p w:rsidR="003A4A8D" w:rsidRPr="00E25CA2" w:rsidRDefault="003A4A8D" w:rsidP="00C21F24">
            <w:pPr>
              <w:widowControl w:val="0"/>
              <w:autoSpaceDE w:val="0"/>
              <w:autoSpaceDN w:val="0"/>
              <w:bidi w:val="0"/>
              <w:adjustRightInd w:val="0"/>
              <w:rPr>
                <w:rFonts w:asciiTheme="minorBidi" w:hAnsiTheme="minorBidi" w:cstheme="minorBidi"/>
                <w:color w:val="000000"/>
                <w:sz w:val="18"/>
                <w:szCs w:val="18"/>
              </w:rPr>
            </w:pPr>
            <w:r w:rsidRPr="00E25CA2">
              <w:rPr>
                <w:rFonts w:asciiTheme="minorBidi" w:hAnsiTheme="minorBidi" w:cstheme="minorBidi"/>
                <w:color w:val="000000"/>
                <w:sz w:val="18"/>
                <w:szCs w:val="18"/>
              </w:rPr>
              <w:t>BK-GNRAL-PEDCO-000-IN-SP-0001</w:t>
            </w:r>
          </w:p>
        </w:tc>
        <w:tc>
          <w:tcPr>
            <w:tcW w:w="4230" w:type="dxa"/>
            <w:shd w:val="clear" w:color="auto" w:fill="auto"/>
            <w:vAlign w:val="center"/>
          </w:tcPr>
          <w:p w:rsidR="003A4A8D" w:rsidRDefault="003A4A8D" w:rsidP="00C21F24">
            <w:pPr>
              <w:widowControl w:val="0"/>
              <w:autoSpaceDE w:val="0"/>
              <w:autoSpaceDN w:val="0"/>
              <w:bidi w:val="0"/>
              <w:adjustRightInd w:val="0"/>
              <w:rPr>
                <w:rFonts w:asciiTheme="minorBidi" w:hAnsiTheme="minorBidi" w:cstheme="minorBidi"/>
                <w:b/>
                <w:bCs/>
                <w:color w:val="000000"/>
                <w:sz w:val="18"/>
                <w:szCs w:val="18"/>
              </w:rPr>
            </w:pPr>
            <w:r w:rsidRPr="00434DC8">
              <w:rPr>
                <w:rFonts w:asciiTheme="minorBidi" w:hAnsiTheme="minorBidi" w:cstheme="minorBidi"/>
                <w:color w:val="000000"/>
                <w:sz w:val="18"/>
                <w:szCs w:val="18"/>
              </w:rPr>
              <w:t>Specification for</w:t>
            </w:r>
            <w:r>
              <w:rPr>
                <w:rFonts w:asciiTheme="minorBidi" w:hAnsiTheme="minorBidi" w:cstheme="minorBidi"/>
                <w:color w:val="000000"/>
                <w:sz w:val="18"/>
                <w:szCs w:val="18"/>
              </w:rPr>
              <w:t xml:space="preserve"> Instrumentation</w:t>
            </w:r>
          </w:p>
        </w:tc>
        <w:tc>
          <w:tcPr>
            <w:tcW w:w="774" w:type="dxa"/>
            <w:shd w:val="clear" w:color="auto" w:fill="auto"/>
            <w:vAlign w:val="center"/>
          </w:tcPr>
          <w:p w:rsidR="003A4A8D" w:rsidRPr="00D649A8" w:rsidRDefault="003A4A8D" w:rsidP="00A14AEA">
            <w:pPr>
              <w:widowControl w:val="0"/>
              <w:autoSpaceDE w:val="0"/>
              <w:autoSpaceDN w:val="0"/>
              <w:bidi w:val="0"/>
              <w:adjustRightInd w:val="0"/>
              <w:jc w:val="center"/>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D0</w:t>
            </w:r>
            <w:r w:rsidR="00A14AEA" w:rsidRPr="00D649A8">
              <w:rPr>
                <w:rFonts w:asciiTheme="minorBidi" w:hAnsiTheme="minorBidi" w:cstheme="minorBidi"/>
                <w:color w:val="000000"/>
                <w:sz w:val="18"/>
                <w:szCs w:val="18"/>
                <w:highlight w:val="lightGray"/>
              </w:rPr>
              <w:t>3</w:t>
            </w:r>
          </w:p>
        </w:tc>
      </w:tr>
      <w:tr w:rsidR="003A4A8D" w:rsidRPr="004F177C" w:rsidTr="00C21F24">
        <w:trPr>
          <w:trHeight w:val="381"/>
          <w:jc w:val="center"/>
        </w:trPr>
        <w:tc>
          <w:tcPr>
            <w:tcW w:w="558" w:type="dxa"/>
            <w:shd w:val="clear" w:color="auto" w:fill="auto"/>
            <w:vAlign w:val="center"/>
          </w:tcPr>
          <w:p w:rsidR="003A4A8D" w:rsidRDefault="003A4A8D" w:rsidP="0032229E">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shd w:val="clear" w:color="auto" w:fill="auto"/>
            <w:vAlign w:val="center"/>
          </w:tcPr>
          <w:p w:rsidR="003A4A8D" w:rsidRPr="00E25CA2" w:rsidRDefault="003A4A8D" w:rsidP="00C21F24">
            <w:pPr>
              <w:widowControl w:val="0"/>
              <w:autoSpaceDE w:val="0"/>
              <w:autoSpaceDN w:val="0"/>
              <w:bidi w:val="0"/>
              <w:adjustRightInd w:val="0"/>
              <w:rPr>
                <w:rFonts w:asciiTheme="minorBidi" w:hAnsiTheme="minorBidi" w:cstheme="minorBidi"/>
                <w:color w:val="000000"/>
                <w:sz w:val="18"/>
                <w:szCs w:val="18"/>
              </w:rPr>
            </w:pPr>
            <w:r w:rsidRPr="00E25CA2">
              <w:rPr>
                <w:rFonts w:asciiTheme="minorBidi" w:hAnsiTheme="minorBidi" w:cstheme="minorBidi"/>
                <w:color w:val="000000"/>
                <w:sz w:val="18"/>
                <w:szCs w:val="18"/>
              </w:rPr>
              <w:t>BK-GNRAL-PEDCO-000-IN-SP-0007</w:t>
            </w:r>
          </w:p>
        </w:tc>
        <w:tc>
          <w:tcPr>
            <w:tcW w:w="4230" w:type="dxa"/>
            <w:shd w:val="clear" w:color="auto" w:fill="auto"/>
            <w:vAlign w:val="center"/>
          </w:tcPr>
          <w:p w:rsidR="003A4A8D" w:rsidRDefault="003A4A8D" w:rsidP="00C21F24">
            <w:pPr>
              <w:widowControl w:val="0"/>
              <w:autoSpaceDE w:val="0"/>
              <w:autoSpaceDN w:val="0"/>
              <w:bidi w:val="0"/>
              <w:adjustRightInd w:val="0"/>
              <w:rPr>
                <w:rFonts w:asciiTheme="minorBidi" w:hAnsiTheme="minorBidi" w:cstheme="minorBidi"/>
                <w:b/>
                <w:bCs/>
                <w:color w:val="000000"/>
                <w:sz w:val="18"/>
                <w:szCs w:val="18"/>
              </w:rPr>
            </w:pPr>
            <w:r w:rsidRPr="00434DC8">
              <w:rPr>
                <w:rFonts w:asciiTheme="minorBidi" w:hAnsiTheme="minorBidi" w:cstheme="minorBidi"/>
                <w:color w:val="000000"/>
                <w:sz w:val="18"/>
                <w:szCs w:val="18"/>
              </w:rPr>
              <w:t>Specification for</w:t>
            </w:r>
            <w:r>
              <w:rPr>
                <w:rFonts w:asciiTheme="minorBidi" w:hAnsiTheme="minorBidi" w:cstheme="minorBidi"/>
                <w:color w:val="000000"/>
                <w:sz w:val="18"/>
                <w:szCs w:val="18"/>
              </w:rPr>
              <w:t xml:space="preserve"> Pressure Safety Valves(PSV)</w:t>
            </w:r>
          </w:p>
        </w:tc>
        <w:tc>
          <w:tcPr>
            <w:tcW w:w="774" w:type="dxa"/>
            <w:shd w:val="clear" w:color="auto" w:fill="auto"/>
            <w:vAlign w:val="center"/>
          </w:tcPr>
          <w:p w:rsidR="003A4A8D" w:rsidRPr="00D649A8" w:rsidRDefault="003A4A8D" w:rsidP="00ED30CB">
            <w:pPr>
              <w:widowControl w:val="0"/>
              <w:autoSpaceDE w:val="0"/>
              <w:autoSpaceDN w:val="0"/>
              <w:bidi w:val="0"/>
              <w:adjustRightInd w:val="0"/>
              <w:jc w:val="center"/>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D0</w:t>
            </w:r>
            <w:r w:rsidR="00ED30CB" w:rsidRPr="00D649A8">
              <w:rPr>
                <w:rFonts w:asciiTheme="minorBidi" w:hAnsiTheme="minorBidi" w:cstheme="minorBidi"/>
                <w:color w:val="000000"/>
                <w:sz w:val="18"/>
                <w:szCs w:val="18"/>
                <w:highlight w:val="lightGray"/>
              </w:rPr>
              <w:t>3</w:t>
            </w:r>
          </w:p>
        </w:tc>
      </w:tr>
      <w:tr w:rsidR="003A4A8D" w:rsidRPr="004F177C" w:rsidTr="00C21F24">
        <w:trPr>
          <w:trHeight w:val="381"/>
          <w:jc w:val="center"/>
        </w:trPr>
        <w:tc>
          <w:tcPr>
            <w:tcW w:w="8892" w:type="dxa"/>
            <w:gridSpan w:val="4"/>
            <w:shd w:val="clear" w:color="auto" w:fill="B6DDE8" w:themeFill="accent5" w:themeFillTint="66"/>
            <w:vAlign w:val="center"/>
          </w:tcPr>
          <w:p w:rsidR="003A4A8D" w:rsidRPr="0032229E" w:rsidRDefault="003A4A8D" w:rsidP="0032229E">
            <w:pPr>
              <w:pStyle w:val="ListParagraph"/>
              <w:widowControl w:val="0"/>
              <w:numPr>
                <w:ilvl w:val="0"/>
                <w:numId w:val="49"/>
              </w:numPr>
              <w:autoSpaceDE w:val="0"/>
              <w:autoSpaceDN w:val="0"/>
              <w:bidi w:val="0"/>
              <w:adjustRightInd w:val="0"/>
              <w:rPr>
                <w:rFonts w:asciiTheme="minorBidi" w:hAnsiTheme="minorBidi" w:cstheme="minorBidi"/>
                <w:b/>
                <w:bCs/>
                <w:color w:val="000000"/>
                <w:sz w:val="18"/>
                <w:szCs w:val="18"/>
              </w:rPr>
            </w:pPr>
            <w:r w:rsidRPr="0032229E">
              <w:rPr>
                <w:rFonts w:asciiTheme="minorBidi" w:hAnsiTheme="minorBidi" w:cstheme="minorBidi"/>
                <w:b/>
                <w:bCs/>
                <w:color w:val="000000"/>
                <w:sz w:val="18"/>
                <w:szCs w:val="18"/>
              </w:rPr>
              <w:t>Piping &amp; Material</w:t>
            </w:r>
          </w:p>
        </w:tc>
      </w:tr>
      <w:tr w:rsidR="003A4A8D" w:rsidRPr="004F177C" w:rsidTr="00C21F24">
        <w:trPr>
          <w:trHeight w:val="288"/>
          <w:jc w:val="center"/>
        </w:trPr>
        <w:tc>
          <w:tcPr>
            <w:tcW w:w="558" w:type="dxa"/>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6C7F24">
              <w:rPr>
                <w:rFonts w:asciiTheme="minorBidi" w:hAnsiTheme="minorBidi" w:cstheme="minorBidi"/>
                <w:color w:val="000000"/>
                <w:sz w:val="18"/>
                <w:szCs w:val="18"/>
              </w:rPr>
              <w:t>BK-GNRAL-PEDCO-000-PI-SP</w:t>
            </w:r>
            <w:r>
              <w:rPr>
                <w:rFonts w:asciiTheme="minorBidi" w:hAnsiTheme="minorBidi" w:cstheme="minorBidi"/>
                <w:color w:val="000000"/>
                <w:sz w:val="18"/>
                <w:szCs w:val="18"/>
              </w:rPr>
              <w:t xml:space="preserve">-0011  </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6C7F24">
              <w:rPr>
                <w:rFonts w:asciiTheme="minorBidi" w:hAnsiTheme="minorBidi" w:cstheme="minorBidi"/>
                <w:color w:val="000000"/>
                <w:sz w:val="18"/>
                <w:szCs w:val="18"/>
              </w:rPr>
              <w:t>Specification of welding of plant piping system &amp; NDT</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BK-GNRAL-PEDCO-000-PI-SP-0008</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434DC8">
              <w:rPr>
                <w:rFonts w:asciiTheme="minorBidi" w:hAnsiTheme="minorBidi" w:cstheme="minorBidi"/>
                <w:color w:val="000000"/>
                <w:sz w:val="18"/>
                <w:szCs w:val="18"/>
              </w:rPr>
              <w:t>or Material Requirements in Sour service</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BK-GCS-PEDCO-120-PI-SP-0001</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Piping Material Specification (PMS)</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tcBorders>
              <w:bottom w:val="single" w:sz="4" w:space="0" w:color="auto"/>
            </w:tcBorders>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lastRenderedPageBreak/>
              <w:t>4</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BK-GNRAL-PEDCO-000-PI-DC-0001</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Piping Design Criteria</w:t>
            </w:r>
          </w:p>
        </w:tc>
        <w:tc>
          <w:tcPr>
            <w:tcW w:w="774" w:type="dxa"/>
            <w:tcBorders>
              <w:bottom w:val="single" w:sz="4" w:space="0" w:color="auto"/>
            </w:tcBorders>
            <w:vAlign w:val="center"/>
          </w:tcPr>
          <w:p w:rsidR="003A4A8D" w:rsidRPr="00794EA7" w:rsidRDefault="003A4A8D" w:rsidP="00C21F24">
            <w:pPr>
              <w:widowControl w:val="0"/>
              <w:autoSpaceDE w:val="0"/>
              <w:autoSpaceDN w:val="0"/>
              <w:bidi w:val="0"/>
              <w:adjustRightInd w:val="0"/>
              <w:jc w:val="center"/>
              <w:rPr>
                <w:rFonts w:asciiTheme="minorBidi" w:hAnsiTheme="minorBidi" w:cstheme="minorBidi"/>
                <w:color w:val="000000"/>
                <w:sz w:val="18"/>
                <w:szCs w:val="18"/>
                <w:highlight w:val="yellow"/>
              </w:rPr>
            </w:pPr>
            <w:r w:rsidRPr="00565945">
              <w:rPr>
                <w:rFonts w:asciiTheme="minorBidi" w:hAnsiTheme="minorBidi" w:cstheme="minorBidi"/>
                <w:color w:val="000000"/>
                <w:sz w:val="18"/>
                <w:szCs w:val="18"/>
              </w:rPr>
              <w:t>D0</w:t>
            </w:r>
            <w:r>
              <w:rPr>
                <w:rFonts w:asciiTheme="minorBidi" w:hAnsiTheme="minorBidi" w:cstheme="minorBidi"/>
                <w:color w:val="000000"/>
                <w:sz w:val="18"/>
                <w:szCs w:val="18"/>
              </w:rPr>
              <w:t>3</w:t>
            </w:r>
          </w:p>
        </w:tc>
      </w:tr>
      <w:tr w:rsidR="003A4A8D" w:rsidRPr="004F177C" w:rsidTr="00C21F24">
        <w:trPr>
          <w:trHeight w:val="288"/>
          <w:jc w:val="center"/>
        </w:trPr>
        <w:tc>
          <w:tcPr>
            <w:tcW w:w="558" w:type="dxa"/>
            <w:tcBorders>
              <w:bottom w:val="single" w:sz="4" w:space="0" w:color="auto"/>
            </w:tcBorders>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BK-GNRAL-PEDCO-000-PI-SP-0005</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434DC8">
              <w:rPr>
                <w:rFonts w:asciiTheme="minorBidi" w:hAnsiTheme="minorBidi" w:cstheme="minorBidi"/>
                <w:color w:val="000000"/>
                <w:sz w:val="18"/>
                <w:szCs w:val="18"/>
              </w:rPr>
              <w:t>or Fittings, Flanges, Gaskets and Bolts</w:t>
            </w:r>
          </w:p>
        </w:tc>
        <w:tc>
          <w:tcPr>
            <w:tcW w:w="774" w:type="dxa"/>
            <w:tcBorders>
              <w:bottom w:val="single" w:sz="4" w:space="0" w:color="auto"/>
            </w:tcBorders>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D649A8">
              <w:rPr>
                <w:rFonts w:asciiTheme="minorBidi" w:hAnsiTheme="minorBidi" w:cstheme="minorBidi"/>
                <w:color w:val="000000"/>
                <w:sz w:val="18"/>
                <w:szCs w:val="18"/>
                <w:highlight w:val="lightGray"/>
              </w:rPr>
              <w:t>D02</w:t>
            </w:r>
          </w:p>
        </w:tc>
      </w:tr>
      <w:tr w:rsidR="003A4A8D" w:rsidRPr="004F177C" w:rsidTr="00C21F24">
        <w:trPr>
          <w:trHeight w:val="288"/>
          <w:jc w:val="center"/>
        </w:trPr>
        <w:tc>
          <w:tcPr>
            <w:tcW w:w="558" w:type="dxa"/>
            <w:tcBorders>
              <w:bottom w:val="single" w:sz="4" w:space="0" w:color="auto"/>
            </w:tcBorders>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6</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BK-GNRAL-PEDCO-000-PI-SP-0006</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Painting</w:t>
            </w:r>
          </w:p>
        </w:tc>
        <w:tc>
          <w:tcPr>
            <w:tcW w:w="774" w:type="dxa"/>
            <w:tcBorders>
              <w:bottom w:val="single" w:sz="4" w:space="0" w:color="auto"/>
            </w:tcBorders>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4</w:t>
            </w:r>
          </w:p>
        </w:tc>
      </w:tr>
      <w:tr w:rsidR="003A4A8D" w:rsidRPr="004F177C" w:rsidTr="00C21F24">
        <w:trPr>
          <w:trHeight w:val="288"/>
          <w:jc w:val="center"/>
        </w:trPr>
        <w:tc>
          <w:tcPr>
            <w:tcW w:w="558" w:type="dxa"/>
            <w:tcBorders>
              <w:bottom w:val="single" w:sz="4" w:space="0" w:color="auto"/>
            </w:tcBorders>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7</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BK-GNRAL-PEDCO-000-PI-SP-0001</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434DC8">
              <w:rPr>
                <w:rFonts w:asciiTheme="minorBidi" w:hAnsiTheme="minorBidi" w:cstheme="minorBidi"/>
                <w:color w:val="000000"/>
                <w:sz w:val="18"/>
                <w:szCs w:val="18"/>
              </w:rPr>
              <w:t>or color coding and marking</w:t>
            </w:r>
          </w:p>
        </w:tc>
        <w:tc>
          <w:tcPr>
            <w:tcW w:w="774" w:type="dxa"/>
            <w:tcBorders>
              <w:bottom w:val="single" w:sz="4" w:space="0" w:color="auto"/>
            </w:tcBorders>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tcBorders>
              <w:bottom w:val="single" w:sz="4" w:space="0" w:color="auto"/>
            </w:tcBorders>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8</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BK-GNRAL-PEDCO-000-PI-SP-0007</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434DC8">
              <w:rPr>
                <w:rFonts w:asciiTheme="minorBidi" w:hAnsiTheme="minorBidi" w:cstheme="minorBidi"/>
                <w:color w:val="000000"/>
                <w:sz w:val="18"/>
                <w:szCs w:val="18"/>
              </w:rPr>
              <w:t>or Lining ( Internal Protection of Equipment By Painting)</w:t>
            </w:r>
          </w:p>
        </w:tc>
        <w:tc>
          <w:tcPr>
            <w:tcW w:w="774" w:type="dxa"/>
            <w:tcBorders>
              <w:bottom w:val="single" w:sz="4" w:space="0" w:color="auto"/>
            </w:tcBorders>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tcBorders>
              <w:bottom w:val="single" w:sz="4" w:space="0" w:color="auto"/>
            </w:tcBorders>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9</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BK-GNRAL-PEDCO-000-PI-SP-0017</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Cleaning and Flushing</w:t>
            </w:r>
          </w:p>
        </w:tc>
        <w:tc>
          <w:tcPr>
            <w:tcW w:w="774" w:type="dxa"/>
            <w:tcBorders>
              <w:bottom w:val="single" w:sz="4" w:space="0" w:color="auto"/>
            </w:tcBorders>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2</w:t>
            </w:r>
          </w:p>
        </w:tc>
      </w:tr>
      <w:tr w:rsidR="003A4A8D" w:rsidRPr="004F177C" w:rsidTr="00C21F24">
        <w:trPr>
          <w:trHeight w:val="288"/>
          <w:jc w:val="center"/>
        </w:trPr>
        <w:tc>
          <w:tcPr>
            <w:tcW w:w="558" w:type="dxa"/>
            <w:tcBorders>
              <w:bottom w:val="single" w:sz="4" w:space="0" w:color="auto"/>
            </w:tcBorders>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10</w:t>
            </w:r>
          </w:p>
        </w:tc>
        <w:tc>
          <w:tcPr>
            <w:tcW w:w="3330" w:type="dxa"/>
            <w:tcBorders>
              <w:bottom w:val="single" w:sz="4" w:space="0" w:color="auto"/>
            </w:tcBorders>
            <w:vAlign w:val="center"/>
          </w:tcPr>
          <w:p w:rsidR="003A4A8D" w:rsidRPr="00434DC8" w:rsidRDefault="003A4A8D"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BK-GNRAL-PEDCO-000-PI-SP-001</w:t>
            </w:r>
            <w:r>
              <w:rPr>
                <w:rFonts w:asciiTheme="minorBidi" w:hAnsiTheme="minorBidi" w:cstheme="minorBidi"/>
                <w:color w:val="000000"/>
                <w:sz w:val="18"/>
                <w:szCs w:val="18"/>
              </w:rPr>
              <w:t>9</w:t>
            </w:r>
          </w:p>
        </w:tc>
        <w:tc>
          <w:tcPr>
            <w:tcW w:w="4230" w:type="dxa"/>
            <w:tcBorders>
              <w:bottom w:val="single" w:sz="4" w:space="0" w:color="auto"/>
            </w:tcBorders>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for </w:t>
            </w:r>
            <w:r>
              <w:rPr>
                <w:rFonts w:asciiTheme="minorBidi" w:hAnsiTheme="minorBidi" w:cstheme="minorBidi"/>
                <w:color w:val="000000"/>
                <w:sz w:val="18"/>
                <w:szCs w:val="18"/>
              </w:rPr>
              <w:t>Insulation</w:t>
            </w:r>
          </w:p>
        </w:tc>
        <w:tc>
          <w:tcPr>
            <w:tcW w:w="774" w:type="dxa"/>
            <w:tcBorders>
              <w:bottom w:val="single" w:sz="4" w:space="0" w:color="auto"/>
            </w:tcBorders>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D649A8">
              <w:rPr>
                <w:rFonts w:asciiTheme="minorBidi" w:hAnsiTheme="minorBidi" w:cstheme="minorBidi"/>
                <w:color w:val="000000"/>
                <w:sz w:val="18"/>
                <w:szCs w:val="18"/>
                <w:highlight w:val="lightGray"/>
              </w:rPr>
              <w:t>D02</w:t>
            </w:r>
          </w:p>
        </w:tc>
      </w:tr>
      <w:tr w:rsidR="005D2CDA" w:rsidRPr="004F177C" w:rsidTr="00C21F24">
        <w:trPr>
          <w:trHeight w:val="288"/>
          <w:jc w:val="center"/>
        </w:trPr>
        <w:tc>
          <w:tcPr>
            <w:tcW w:w="558" w:type="dxa"/>
            <w:tcBorders>
              <w:bottom w:val="single" w:sz="4" w:space="0" w:color="auto"/>
            </w:tcBorders>
            <w:vAlign w:val="center"/>
          </w:tcPr>
          <w:p w:rsidR="005D2CDA" w:rsidRDefault="005D2CDA" w:rsidP="00C21F24">
            <w:pPr>
              <w:widowControl w:val="0"/>
              <w:autoSpaceDE w:val="0"/>
              <w:autoSpaceDN w:val="0"/>
              <w:bidi w:val="0"/>
              <w:adjustRightInd w:val="0"/>
              <w:jc w:val="center"/>
              <w:rPr>
                <w:rFonts w:asciiTheme="minorBidi" w:hAnsiTheme="minorBidi" w:cstheme="minorBidi"/>
                <w:b/>
                <w:bCs/>
                <w:color w:val="000000"/>
                <w:sz w:val="18"/>
                <w:szCs w:val="18"/>
                <w:rtl/>
              </w:rPr>
            </w:pPr>
            <w:r>
              <w:rPr>
                <w:rFonts w:asciiTheme="minorBidi" w:hAnsiTheme="minorBidi" w:cstheme="minorBidi"/>
                <w:b/>
                <w:bCs/>
                <w:color w:val="000000"/>
                <w:sz w:val="18"/>
                <w:szCs w:val="18"/>
              </w:rPr>
              <w:t>11</w:t>
            </w:r>
          </w:p>
        </w:tc>
        <w:tc>
          <w:tcPr>
            <w:tcW w:w="3330" w:type="dxa"/>
            <w:tcBorders>
              <w:bottom w:val="single" w:sz="4" w:space="0" w:color="auto"/>
            </w:tcBorders>
            <w:vAlign w:val="center"/>
          </w:tcPr>
          <w:p w:rsidR="005D2CDA" w:rsidRPr="00D649A8" w:rsidRDefault="003D29DE" w:rsidP="00C21F24">
            <w:pPr>
              <w:widowControl w:val="0"/>
              <w:autoSpaceDE w:val="0"/>
              <w:autoSpaceDN w:val="0"/>
              <w:bidi w:val="0"/>
              <w:adjustRightInd w:val="0"/>
              <w:ind w:right="-18"/>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BK-GNRAL-PEDCO-000-PI-SP-0011</w:t>
            </w:r>
          </w:p>
        </w:tc>
        <w:tc>
          <w:tcPr>
            <w:tcW w:w="4230" w:type="dxa"/>
            <w:tcBorders>
              <w:bottom w:val="single" w:sz="4" w:space="0" w:color="auto"/>
            </w:tcBorders>
            <w:vAlign w:val="center"/>
          </w:tcPr>
          <w:p w:rsidR="005D2CDA" w:rsidRPr="00D649A8" w:rsidRDefault="003D29DE" w:rsidP="00C21F24">
            <w:pPr>
              <w:widowControl w:val="0"/>
              <w:autoSpaceDE w:val="0"/>
              <w:autoSpaceDN w:val="0"/>
              <w:bidi w:val="0"/>
              <w:adjustRightInd w:val="0"/>
              <w:rPr>
                <w:rFonts w:asciiTheme="minorBidi" w:hAnsiTheme="minorBidi" w:cstheme="minorBidi"/>
                <w:color w:val="000000"/>
                <w:sz w:val="18"/>
                <w:szCs w:val="18"/>
                <w:highlight w:val="lightGray"/>
              </w:rPr>
            </w:pPr>
            <w:r w:rsidRPr="00D649A8">
              <w:rPr>
                <w:rFonts w:asciiTheme="minorBidi" w:hAnsiTheme="minorBidi" w:cstheme="minorBidi"/>
                <w:color w:val="000000"/>
                <w:sz w:val="18"/>
                <w:szCs w:val="18"/>
                <w:highlight w:val="lightGray"/>
              </w:rPr>
              <w:t>Specification For Welding of Plant Piping System</w:t>
            </w:r>
          </w:p>
        </w:tc>
        <w:tc>
          <w:tcPr>
            <w:tcW w:w="774" w:type="dxa"/>
            <w:tcBorders>
              <w:bottom w:val="single" w:sz="4" w:space="0" w:color="auto"/>
            </w:tcBorders>
            <w:vAlign w:val="center"/>
          </w:tcPr>
          <w:p w:rsidR="005D2CDA" w:rsidRDefault="003D29DE" w:rsidP="00D649A8">
            <w:pPr>
              <w:widowControl w:val="0"/>
              <w:autoSpaceDE w:val="0"/>
              <w:autoSpaceDN w:val="0"/>
              <w:bidi w:val="0"/>
              <w:adjustRightInd w:val="0"/>
              <w:jc w:val="center"/>
              <w:rPr>
                <w:rFonts w:asciiTheme="minorBidi" w:hAnsiTheme="minorBidi" w:cstheme="minorBidi"/>
                <w:color w:val="000000"/>
                <w:sz w:val="18"/>
                <w:szCs w:val="18"/>
              </w:rPr>
            </w:pPr>
            <w:r w:rsidRPr="00D649A8">
              <w:rPr>
                <w:rFonts w:asciiTheme="minorBidi" w:hAnsiTheme="minorBidi" w:cstheme="minorBidi"/>
                <w:color w:val="000000"/>
                <w:sz w:val="18"/>
                <w:szCs w:val="18"/>
                <w:highlight w:val="lightGray"/>
              </w:rPr>
              <w:t>D0</w:t>
            </w:r>
            <w:r w:rsidR="00D649A8" w:rsidRPr="00D649A8">
              <w:rPr>
                <w:rFonts w:asciiTheme="minorBidi" w:hAnsiTheme="minorBidi" w:cstheme="minorBidi"/>
                <w:color w:val="000000"/>
                <w:sz w:val="18"/>
                <w:szCs w:val="18"/>
                <w:highlight w:val="lightGray"/>
              </w:rPr>
              <w:t>2</w:t>
            </w:r>
          </w:p>
        </w:tc>
      </w:tr>
      <w:tr w:rsidR="003A4A8D" w:rsidRPr="004F177C" w:rsidTr="00C21F24">
        <w:trPr>
          <w:trHeight w:val="317"/>
          <w:jc w:val="center"/>
        </w:trPr>
        <w:tc>
          <w:tcPr>
            <w:tcW w:w="8892" w:type="dxa"/>
            <w:gridSpan w:val="4"/>
            <w:shd w:val="clear" w:color="auto" w:fill="B6DDE8" w:themeFill="accent5" w:themeFillTint="66"/>
            <w:vAlign w:val="center"/>
          </w:tcPr>
          <w:p w:rsidR="003A4A8D" w:rsidRPr="0032229E" w:rsidRDefault="003A4A8D" w:rsidP="0032229E">
            <w:pPr>
              <w:pStyle w:val="ListParagraph"/>
              <w:widowControl w:val="0"/>
              <w:numPr>
                <w:ilvl w:val="0"/>
                <w:numId w:val="49"/>
              </w:numPr>
              <w:autoSpaceDE w:val="0"/>
              <w:autoSpaceDN w:val="0"/>
              <w:bidi w:val="0"/>
              <w:adjustRightInd w:val="0"/>
              <w:rPr>
                <w:rFonts w:asciiTheme="minorBidi" w:hAnsiTheme="minorBidi" w:cstheme="minorBidi"/>
                <w:b/>
                <w:bCs/>
                <w:color w:val="000000"/>
                <w:sz w:val="18"/>
                <w:szCs w:val="18"/>
              </w:rPr>
            </w:pPr>
            <w:r w:rsidRPr="0032229E">
              <w:rPr>
                <w:rFonts w:asciiTheme="minorBidi" w:hAnsiTheme="minorBidi" w:cstheme="minorBidi"/>
                <w:b/>
                <w:bCs/>
                <w:color w:val="000000"/>
                <w:sz w:val="18"/>
                <w:szCs w:val="18"/>
              </w:rPr>
              <w:t>Civil</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A4A8D" w:rsidRPr="00434DC8" w:rsidRDefault="003A4A8D" w:rsidP="00C21F24">
            <w:pPr>
              <w:widowControl w:val="0"/>
              <w:autoSpaceDE w:val="0"/>
              <w:autoSpaceDN w:val="0"/>
              <w:bidi w:val="0"/>
              <w:adjustRightInd w:val="0"/>
              <w:ind w:right="-109"/>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-CV</w:t>
            </w:r>
            <w:r w:rsidRPr="00434DC8">
              <w:rPr>
                <w:rFonts w:asciiTheme="minorBidi" w:hAnsiTheme="minorBidi" w:cstheme="minorBidi"/>
                <w:color w:val="000000"/>
                <w:sz w:val="18"/>
                <w:szCs w:val="18"/>
              </w:rPr>
              <w:t>-DC-0001</w:t>
            </w:r>
          </w:p>
        </w:tc>
        <w:tc>
          <w:tcPr>
            <w:tcW w:w="4230" w:type="dxa"/>
            <w:vAlign w:val="center"/>
          </w:tcPr>
          <w:p w:rsidR="003A4A8D" w:rsidRPr="003F5C6D" w:rsidRDefault="003A4A8D" w:rsidP="00C21F24">
            <w:pPr>
              <w:widowControl w:val="0"/>
              <w:autoSpaceDE w:val="0"/>
              <w:autoSpaceDN w:val="0"/>
              <w:bidi w:val="0"/>
              <w:adjustRightInd w:val="0"/>
              <w:rPr>
                <w:rFonts w:asciiTheme="minorBidi" w:hAnsiTheme="minorBidi" w:cstheme="minorBidi"/>
                <w:color w:val="000000"/>
                <w:sz w:val="18"/>
                <w:szCs w:val="18"/>
              </w:rPr>
            </w:pPr>
            <w:r w:rsidRPr="003F5C6D">
              <w:rPr>
                <w:rFonts w:asciiTheme="minorBidi" w:hAnsiTheme="minorBidi" w:cstheme="minorBidi"/>
                <w:color w:val="000000"/>
                <w:sz w:val="18"/>
                <w:szCs w:val="18"/>
              </w:rPr>
              <w:t>Structural Design Criteria</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3A4A8D" w:rsidRPr="00434DC8" w:rsidRDefault="00FF3CA5" w:rsidP="00C21F24">
            <w:pPr>
              <w:widowControl w:val="0"/>
              <w:autoSpaceDE w:val="0"/>
              <w:autoSpaceDN w:val="0"/>
              <w:bidi w:val="0"/>
              <w:adjustRightInd w:val="0"/>
              <w:ind w:right="-109"/>
              <w:rPr>
                <w:rFonts w:asciiTheme="minorBidi" w:hAnsiTheme="minorBidi" w:cstheme="minorBidi"/>
                <w:color w:val="000000"/>
                <w:sz w:val="18"/>
                <w:szCs w:val="18"/>
              </w:rPr>
            </w:pPr>
            <w:r w:rsidRPr="00FF3CA5">
              <w:rPr>
                <w:rFonts w:asciiTheme="minorBidi" w:hAnsiTheme="minorBidi" w:cstheme="minorBidi"/>
                <w:color w:val="000000"/>
                <w:sz w:val="18"/>
                <w:szCs w:val="18"/>
              </w:rPr>
              <w:t>BK-GNRAL-PEDCO-000-CV-SP-0001</w:t>
            </w:r>
          </w:p>
        </w:tc>
        <w:tc>
          <w:tcPr>
            <w:tcW w:w="4230" w:type="dxa"/>
            <w:vAlign w:val="center"/>
          </w:tcPr>
          <w:p w:rsidR="003A4A8D" w:rsidRPr="003F5C6D" w:rsidRDefault="003A4A8D" w:rsidP="00C21F24">
            <w:pPr>
              <w:widowControl w:val="0"/>
              <w:autoSpaceDE w:val="0"/>
              <w:autoSpaceDN w:val="0"/>
              <w:bidi w:val="0"/>
              <w:adjustRightInd w:val="0"/>
              <w:rPr>
                <w:rFonts w:asciiTheme="minorBidi" w:hAnsiTheme="minorBidi" w:cstheme="minorBidi"/>
                <w:color w:val="000000"/>
                <w:sz w:val="18"/>
                <w:szCs w:val="18"/>
              </w:rPr>
            </w:pPr>
            <w:r w:rsidRPr="00887477">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887477">
              <w:rPr>
                <w:rFonts w:asciiTheme="minorBidi" w:hAnsiTheme="minorBidi" w:cstheme="minorBidi"/>
                <w:color w:val="000000"/>
                <w:sz w:val="18"/>
                <w:szCs w:val="18"/>
              </w:rPr>
              <w:t>or Civil Works</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73"/>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A4A8D" w:rsidRPr="00434DC8" w:rsidRDefault="003A4A8D" w:rsidP="00C21F24">
            <w:pPr>
              <w:widowControl w:val="0"/>
              <w:autoSpaceDE w:val="0"/>
              <w:autoSpaceDN w:val="0"/>
              <w:bidi w:val="0"/>
              <w:adjustRightInd w:val="0"/>
              <w:ind w:right="-109"/>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-DC-0001</w:t>
            </w:r>
          </w:p>
        </w:tc>
        <w:tc>
          <w:tcPr>
            <w:tcW w:w="4230" w:type="dxa"/>
            <w:vAlign w:val="center"/>
          </w:tcPr>
          <w:p w:rsidR="003A4A8D" w:rsidRPr="003F5C6D" w:rsidRDefault="003A4A8D" w:rsidP="00C21F24">
            <w:pPr>
              <w:widowControl w:val="0"/>
              <w:autoSpaceDE w:val="0"/>
              <w:autoSpaceDN w:val="0"/>
              <w:bidi w:val="0"/>
              <w:adjustRightInd w:val="0"/>
              <w:rPr>
                <w:rFonts w:asciiTheme="minorBidi" w:hAnsiTheme="minorBidi" w:cstheme="minorBidi"/>
                <w:color w:val="000000"/>
                <w:sz w:val="18"/>
                <w:szCs w:val="18"/>
              </w:rPr>
            </w:pPr>
            <w:r w:rsidRPr="003F5C6D">
              <w:rPr>
                <w:rFonts w:asciiTheme="minorBidi" w:hAnsiTheme="minorBidi" w:cstheme="minorBidi"/>
                <w:color w:val="000000"/>
                <w:sz w:val="18"/>
                <w:szCs w:val="18"/>
              </w:rPr>
              <w:t xml:space="preserve">Design Criteria </w:t>
            </w:r>
            <w:r>
              <w:rPr>
                <w:rFonts w:asciiTheme="minorBidi" w:hAnsiTheme="minorBidi" w:cstheme="minorBidi"/>
                <w:color w:val="000000"/>
                <w:sz w:val="18"/>
                <w:szCs w:val="18"/>
              </w:rPr>
              <w:t>f</w:t>
            </w:r>
            <w:r w:rsidRPr="003F5C6D">
              <w:rPr>
                <w:rFonts w:asciiTheme="minorBidi" w:hAnsiTheme="minorBidi" w:cstheme="minorBidi"/>
                <w:color w:val="000000"/>
                <w:sz w:val="18"/>
                <w:szCs w:val="18"/>
              </w:rPr>
              <w:t>or Concrete Works</w:t>
            </w:r>
          </w:p>
        </w:tc>
        <w:tc>
          <w:tcPr>
            <w:tcW w:w="774" w:type="dxa"/>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Pr>
                <w:rFonts w:asciiTheme="minorBidi" w:hAnsiTheme="minorBidi" w:cstheme="minorBidi"/>
                <w:color w:val="000000"/>
                <w:sz w:val="18"/>
                <w:szCs w:val="18"/>
              </w:rPr>
              <w:t>0</w:t>
            </w:r>
          </w:p>
        </w:tc>
      </w:tr>
      <w:tr w:rsidR="003A4A8D" w:rsidRPr="004F177C" w:rsidTr="00C21F24">
        <w:trPr>
          <w:trHeight w:val="288"/>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vAlign w:val="center"/>
          </w:tcPr>
          <w:p w:rsidR="003A4A8D" w:rsidRPr="00434DC8" w:rsidRDefault="003A4A8D" w:rsidP="00C21F24">
            <w:pPr>
              <w:widowControl w:val="0"/>
              <w:autoSpaceDE w:val="0"/>
              <w:autoSpaceDN w:val="0"/>
              <w:bidi w:val="0"/>
              <w:adjustRightInd w:val="0"/>
              <w:ind w:right="-109"/>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-D</w:t>
            </w:r>
            <w:r>
              <w:rPr>
                <w:rFonts w:asciiTheme="minorBidi" w:hAnsiTheme="minorBidi" w:cstheme="minorBidi"/>
                <w:color w:val="000000"/>
                <w:sz w:val="18"/>
                <w:szCs w:val="18"/>
              </w:rPr>
              <w:t>W</w:t>
            </w:r>
            <w:r w:rsidRPr="00434DC8">
              <w:rPr>
                <w:rFonts w:asciiTheme="minorBidi" w:hAnsiTheme="minorBidi" w:cstheme="minorBidi"/>
                <w:color w:val="000000"/>
                <w:sz w:val="18"/>
                <w:szCs w:val="18"/>
              </w:rPr>
              <w:t>-000</w:t>
            </w:r>
            <w:r>
              <w:rPr>
                <w:rFonts w:asciiTheme="minorBidi" w:hAnsiTheme="minorBidi" w:cstheme="minorBidi"/>
                <w:color w:val="000000"/>
                <w:sz w:val="18"/>
                <w:szCs w:val="18"/>
              </w:rPr>
              <w:t>2</w:t>
            </w:r>
          </w:p>
        </w:tc>
        <w:tc>
          <w:tcPr>
            <w:tcW w:w="4230" w:type="dxa"/>
            <w:vAlign w:val="center"/>
          </w:tcPr>
          <w:p w:rsidR="003A4A8D" w:rsidRPr="003F5C6D" w:rsidRDefault="003A4A8D" w:rsidP="00C21F24">
            <w:pPr>
              <w:widowControl w:val="0"/>
              <w:autoSpaceDE w:val="0"/>
              <w:autoSpaceDN w:val="0"/>
              <w:bidi w:val="0"/>
              <w:adjustRightInd w:val="0"/>
              <w:rPr>
                <w:rFonts w:asciiTheme="minorBidi" w:hAnsiTheme="minorBidi" w:cstheme="minorBidi"/>
                <w:color w:val="000000"/>
                <w:sz w:val="18"/>
                <w:szCs w:val="18"/>
              </w:rPr>
            </w:pPr>
            <w:r w:rsidRPr="003F5C6D">
              <w:rPr>
                <w:rFonts w:asciiTheme="minorBidi" w:hAnsiTheme="minorBidi" w:cstheme="minorBidi"/>
                <w:color w:val="000000"/>
                <w:sz w:val="18"/>
                <w:szCs w:val="18"/>
              </w:rPr>
              <w:t xml:space="preserve">Standard Drawing </w:t>
            </w:r>
            <w:r>
              <w:rPr>
                <w:rFonts w:asciiTheme="minorBidi" w:hAnsiTheme="minorBidi" w:cstheme="minorBidi"/>
                <w:color w:val="000000"/>
                <w:sz w:val="18"/>
                <w:szCs w:val="18"/>
              </w:rPr>
              <w:t>f</w:t>
            </w:r>
            <w:r w:rsidRPr="003F5C6D">
              <w:rPr>
                <w:rFonts w:asciiTheme="minorBidi" w:hAnsiTheme="minorBidi" w:cstheme="minorBidi"/>
                <w:color w:val="000000"/>
                <w:sz w:val="18"/>
                <w:szCs w:val="18"/>
              </w:rPr>
              <w:t>or Anchor Bolts</w:t>
            </w:r>
          </w:p>
        </w:tc>
        <w:tc>
          <w:tcPr>
            <w:tcW w:w="774" w:type="dxa"/>
            <w:vAlign w:val="center"/>
          </w:tcPr>
          <w:p w:rsidR="003A4A8D" w:rsidRPr="00434DC8" w:rsidRDefault="003A4A8D" w:rsidP="000C0538">
            <w:pPr>
              <w:widowControl w:val="0"/>
              <w:autoSpaceDE w:val="0"/>
              <w:autoSpaceDN w:val="0"/>
              <w:bidi w:val="0"/>
              <w:adjustRightInd w:val="0"/>
              <w:jc w:val="center"/>
              <w:rPr>
                <w:rFonts w:asciiTheme="minorBidi" w:hAnsiTheme="minorBidi" w:cstheme="minorBidi"/>
                <w:color w:val="000000"/>
                <w:sz w:val="18"/>
                <w:szCs w:val="18"/>
              </w:rPr>
            </w:pPr>
            <w:r w:rsidRPr="000C0538">
              <w:rPr>
                <w:rFonts w:asciiTheme="minorBidi" w:hAnsiTheme="minorBidi" w:cstheme="minorBidi"/>
                <w:color w:val="000000"/>
                <w:sz w:val="18"/>
                <w:szCs w:val="18"/>
                <w:highlight w:val="lightGray"/>
              </w:rPr>
              <w:t>D0</w:t>
            </w:r>
            <w:r w:rsidR="000C0538" w:rsidRPr="000C0538">
              <w:rPr>
                <w:rFonts w:asciiTheme="minorBidi" w:hAnsiTheme="minorBidi" w:cstheme="minorBidi"/>
                <w:color w:val="000000"/>
                <w:sz w:val="18"/>
                <w:szCs w:val="18"/>
                <w:highlight w:val="lightGray"/>
              </w:rPr>
              <w:t>2</w:t>
            </w:r>
          </w:p>
        </w:tc>
      </w:tr>
      <w:tr w:rsidR="003A4A8D" w:rsidRPr="004F177C" w:rsidTr="00C21F24">
        <w:trPr>
          <w:trHeight w:val="288"/>
          <w:jc w:val="center"/>
        </w:trPr>
        <w:tc>
          <w:tcPr>
            <w:tcW w:w="558" w:type="dxa"/>
            <w:shd w:val="clear" w:color="auto" w:fill="auto"/>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shd w:val="clear" w:color="auto" w:fill="auto"/>
            <w:vAlign w:val="center"/>
          </w:tcPr>
          <w:p w:rsidR="003A4A8D" w:rsidRPr="00434DC8" w:rsidRDefault="003A4A8D" w:rsidP="00C21F24">
            <w:pPr>
              <w:widowControl w:val="0"/>
              <w:autoSpaceDE w:val="0"/>
              <w:autoSpaceDN w:val="0"/>
              <w:bidi w:val="0"/>
              <w:adjustRightInd w:val="0"/>
              <w:ind w:right="-109"/>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w:t>
            </w:r>
            <w:r>
              <w:rPr>
                <w:rFonts w:asciiTheme="minorBidi" w:hAnsiTheme="minorBidi" w:cstheme="minorBidi"/>
                <w:color w:val="000000"/>
                <w:sz w:val="18"/>
                <w:szCs w:val="18"/>
              </w:rPr>
              <w:t>SP</w:t>
            </w:r>
            <w:r w:rsidRPr="00434DC8">
              <w:rPr>
                <w:rFonts w:asciiTheme="minorBidi" w:hAnsiTheme="minorBidi" w:cstheme="minorBidi"/>
                <w:color w:val="000000"/>
                <w:sz w:val="18"/>
                <w:szCs w:val="18"/>
              </w:rPr>
              <w:t>-000</w:t>
            </w:r>
            <w:r>
              <w:rPr>
                <w:rFonts w:asciiTheme="minorBidi" w:hAnsiTheme="minorBidi" w:cstheme="minorBidi"/>
                <w:color w:val="000000"/>
                <w:sz w:val="18"/>
                <w:szCs w:val="18"/>
              </w:rPr>
              <w:t>3</w:t>
            </w:r>
          </w:p>
        </w:tc>
        <w:tc>
          <w:tcPr>
            <w:tcW w:w="4230" w:type="dxa"/>
            <w:shd w:val="clear" w:color="auto" w:fill="auto"/>
            <w:vAlign w:val="center"/>
          </w:tcPr>
          <w:p w:rsidR="003A4A8D" w:rsidRPr="003F5C6D" w:rsidRDefault="003A4A8D" w:rsidP="00C21F24">
            <w:pPr>
              <w:widowControl w:val="0"/>
              <w:autoSpaceDE w:val="0"/>
              <w:autoSpaceDN w:val="0"/>
              <w:bidi w:val="0"/>
              <w:adjustRightInd w:val="0"/>
              <w:rPr>
                <w:rFonts w:asciiTheme="minorBidi" w:hAnsiTheme="minorBidi" w:cstheme="minorBidi"/>
                <w:color w:val="000000"/>
                <w:sz w:val="18"/>
                <w:szCs w:val="18"/>
              </w:rPr>
            </w:pPr>
            <w:r w:rsidRPr="009675CC">
              <w:rPr>
                <w:rFonts w:asciiTheme="minorBidi" w:eastAsiaTheme="minorHAnsi" w:hAnsiTheme="minorBidi" w:cstheme="minorBidi"/>
                <w:sz w:val="18"/>
                <w:szCs w:val="18"/>
              </w:rPr>
              <w:t>Specification for Fabrication of Steel Structures</w:t>
            </w:r>
          </w:p>
        </w:tc>
        <w:tc>
          <w:tcPr>
            <w:tcW w:w="774" w:type="dxa"/>
            <w:shd w:val="clear" w:color="auto" w:fill="auto"/>
            <w:vAlign w:val="center"/>
          </w:tcPr>
          <w:p w:rsidR="003A4A8D" w:rsidRPr="00434DC8" w:rsidRDefault="003A4A8D" w:rsidP="007903F7">
            <w:pPr>
              <w:widowControl w:val="0"/>
              <w:autoSpaceDE w:val="0"/>
              <w:autoSpaceDN w:val="0"/>
              <w:bidi w:val="0"/>
              <w:adjustRightInd w:val="0"/>
              <w:jc w:val="center"/>
              <w:rPr>
                <w:rFonts w:asciiTheme="minorBidi" w:hAnsiTheme="minorBidi" w:cstheme="minorBidi"/>
                <w:color w:val="000000"/>
                <w:sz w:val="18"/>
                <w:szCs w:val="18"/>
              </w:rPr>
            </w:pPr>
            <w:r w:rsidRPr="007903F7">
              <w:rPr>
                <w:rFonts w:asciiTheme="minorBidi" w:hAnsiTheme="minorBidi" w:cstheme="minorBidi"/>
                <w:color w:val="000000"/>
                <w:sz w:val="18"/>
                <w:szCs w:val="18"/>
                <w:highlight w:val="lightGray"/>
              </w:rPr>
              <w:t>D0</w:t>
            </w:r>
            <w:r w:rsidR="007903F7" w:rsidRPr="007903F7">
              <w:rPr>
                <w:rFonts w:asciiTheme="minorBidi" w:hAnsiTheme="minorBidi" w:cstheme="minorBidi"/>
                <w:color w:val="000000"/>
                <w:sz w:val="18"/>
                <w:szCs w:val="18"/>
                <w:highlight w:val="lightGray"/>
              </w:rPr>
              <w:t>2</w:t>
            </w:r>
          </w:p>
        </w:tc>
      </w:tr>
      <w:tr w:rsidR="003A4A8D" w:rsidRPr="004F177C" w:rsidTr="00C21F24">
        <w:trPr>
          <w:trHeight w:val="288"/>
          <w:jc w:val="center"/>
        </w:trPr>
        <w:tc>
          <w:tcPr>
            <w:tcW w:w="558" w:type="dxa"/>
            <w:shd w:val="clear" w:color="auto" w:fill="auto"/>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6</w:t>
            </w:r>
          </w:p>
        </w:tc>
        <w:tc>
          <w:tcPr>
            <w:tcW w:w="3330" w:type="dxa"/>
            <w:shd w:val="clear" w:color="auto" w:fill="auto"/>
            <w:vAlign w:val="center"/>
          </w:tcPr>
          <w:p w:rsidR="003A4A8D" w:rsidRPr="00434DC8" w:rsidRDefault="003A4A8D" w:rsidP="00C21F24">
            <w:pPr>
              <w:widowControl w:val="0"/>
              <w:autoSpaceDE w:val="0"/>
              <w:autoSpaceDN w:val="0"/>
              <w:bidi w:val="0"/>
              <w:adjustRightInd w:val="0"/>
              <w:ind w:right="-109"/>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w:t>
            </w:r>
            <w:r>
              <w:rPr>
                <w:rFonts w:asciiTheme="minorBidi" w:hAnsiTheme="minorBidi" w:cstheme="minorBidi"/>
                <w:color w:val="000000"/>
                <w:sz w:val="18"/>
                <w:szCs w:val="18"/>
              </w:rPr>
              <w:t>SP</w:t>
            </w:r>
            <w:r w:rsidRPr="00434DC8">
              <w:rPr>
                <w:rFonts w:asciiTheme="minorBidi" w:hAnsiTheme="minorBidi" w:cstheme="minorBidi"/>
                <w:color w:val="000000"/>
                <w:sz w:val="18"/>
                <w:szCs w:val="18"/>
              </w:rPr>
              <w:t>-000</w:t>
            </w:r>
            <w:r>
              <w:rPr>
                <w:rFonts w:asciiTheme="minorBidi" w:hAnsiTheme="minorBidi" w:cstheme="minorBidi"/>
                <w:color w:val="000000"/>
                <w:sz w:val="18"/>
                <w:szCs w:val="18"/>
              </w:rPr>
              <w:t>5</w:t>
            </w:r>
          </w:p>
        </w:tc>
        <w:tc>
          <w:tcPr>
            <w:tcW w:w="4230" w:type="dxa"/>
            <w:shd w:val="clear" w:color="auto" w:fill="auto"/>
            <w:vAlign w:val="center"/>
          </w:tcPr>
          <w:p w:rsidR="003A4A8D" w:rsidRPr="009675CC" w:rsidRDefault="003A4A8D" w:rsidP="00C21F24">
            <w:pPr>
              <w:widowControl w:val="0"/>
              <w:autoSpaceDE w:val="0"/>
              <w:autoSpaceDN w:val="0"/>
              <w:bidi w:val="0"/>
              <w:adjustRightInd w:val="0"/>
              <w:rPr>
                <w:rFonts w:asciiTheme="minorBidi" w:eastAsiaTheme="minorHAnsi" w:hAnsiTheme="minorBidi" w:cstheme="minorBidi"/>
                <w:sz w:val="18"/>
                <w:szCs w:val="18"/>
              </w:rPr>
            </w:pPr>
            <w:r w:rsidRPr="0067179F">
              <w:rPr>
                <w:rFonts w:asciiTheme="minorBidi" w:eastAsiaTheme="minorHAnsi" w:hAnsiTheme="minorBidi" w:cstheme="minorBidi"/>
                <w:sz w:val="18"/>
                <w:szCs w:val="18"/>
              </w:rPr>
              <w:t>Specification for Erection of Steel Structures</w:t>
            </w:r>
          </w:p>
        </w:tc>
        <w:tc>
          <w:tcPr>
            <w:tcW w:w="774" w:type="dxa"/>
            <w:shd w:val="clear" w:color="auto" w:fill="auto"/>
            <w:vAlign w:val="center"/>
          </w:tcPr>
          <w:p w:rsidR="003A4A8D" w:rsidRPr="00434DC8" w:rsidRDefault="003A4A8D" w:rsidP="007903F7">
            <w:pPr>
              <w:widowControl w:val="0"/>
              <w:autoSpaceDE w:val="0"/>
              <w:autoSpaceDN w:val="0"/>
              <w:bidi w:val="0"/>
              <w:adjustRightInd w:val="0"/>
              <w:jc w:val="center"/>
              <w:rPr>
                <w:rFonts w:asciiTheme="minorBidi" w:hAnsiTheme="minorBidi" w:cstheme="minorBidi"/>
                <w:color w:val="000000"/>
                <w:sz w:val="18"/>
                <w:szCs w:val="18"/>
              </w:rPr>
            </w:pPr>
            <w:r w:rsidRPr="007903F7">
              <w:rPr>
                <w:rFonts w:asciiTheme="minorBidi" w:hAnsiTheme="minorBidi" w:cstheme="minorBidi"/>
                <w:color w:val="000000"/>
                <w:sz w:val="18"/>
                <w:szCs w:val="18"/>
                <w:highlight w:val="lightGray"/>
              </w:rPr>
              <w:t>D0</w:t>
            </w:r>
            <w:r w:rsidR="007903F7" w:rsidRPr="007903F7">
              <w:rPr>
                <w:rFonts w:asciiTheme="minorBidi" w:hAnsiTheme="minorBidi" w:cstheme="minorBidi"/>
                <w:color w:val="000000"/>
                <w:sz w:val="18"/>
                <w:szCs w:val="18"/>
                <w:highlight w:val="lightGray"/>
              </w:rPr>
              <w:t>2</w:t>
            </w:r>
          </w:p>
        </w:tc>
      </w:tr>
      <w:tr w:rsidR="003A4A8D" w:rsidRPr="004F177C" w:rsidTr="00C21F24">
        <w:trPr>
          <w:trHeight w:val="288"/>
          <w:jc w:val="center"/>
        </w:trPr>
        <w:tc>
          <w:tcPr>
            <w:tcW w:w="558" w:type="dxa"/>
            <w:shd w:val="clear" w:color="auto" w:fill="auto"/>
            <w:vAlign w:val="center"/>
          </w:tcPr>
          <w:p w:rsidR="003A4A8D"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7</w:t>
            </w:r>
          </w:p>
        </w:tc>
        <w:tc>
          <w:tcPr>
            <w:tcW w:w="3330" w:type="dxa"/>
            <w:shd w:val="clear" w:color="auto" w:fill="auto"/>
            <w:vAlign w:val="center"/>
          </w:tcPr>
          <w:p w:rsidR="003A4A8D" w:rsidRPr="00434DC8" w:rsidRDefault="003A4A8D" w:rsidP="00C21F24">
            <w:pPr>
              <w:widowControl w:val="0"/>
              <w:autoSpaceDE w:val="0"/>
              <w:autoSpaceDN w:val="0"/>
              <w:bidi w:val="0"/>
              <w:adjustRightInd w:val="0"/>
              <w:ind w:right="-109"/>
              <w:rPr>
                <w:rFonts w:asciiTheme="minorBidi" w:hAnsiTheme="minorBidi" w:cstheme="minorBidi"/>
                <w:color w:val="000000"/>
                <w:sz w:val="18"/>
                <w:szCs w:val="18"/>
              </w:rPr>
            </w:pPr>
            <w:r w:rsidRPr="00822BF0">
              <w:rPr>
                <w:rFonts w:asciiTheme="minorBidi" w:hAnsiTheme="minorBidi" w:cstheme="minorBidi"/>
                <w:color w:val="000000"/>
                <w:sz w:val="18"/>
                <w:szCs w:val="18"/>
              </w:rPr>
              <w:t>BK-GNRAL-PEDCO-000-ST-SP-0006</w:t>
            </w:r>
          </w:p>
        </w:tc>
        <w:tc>
          <w:tcPr>
            <w:tcW w:w="4230" w:type="dxa"/>
            <w:shd w:val="clear" w:color="auto" w:fill="auto"/>
            <w:vAlign w:val="center"/>
          </w:tcPr>
          <w:p w:rsidR="003A4A8D" w:rsidRPr="0067179F" w:rsidRDefault="003A4A8D" w:rsidP="00C21F24">
            <w:pPr>
              <w:widowControl w:val="0"/>
              <w:autoSpaceDE w:val="0"/>
              <w:autoSpaceDN w:val="0"/>
              <w:bidi w:val="0"/>
              <w:adjustRightInd w:val="0"/>
              <w:rPr>
                <w:rFonts w:asciiTheme="minorBidi" w:eastAsiaTheme="minorHAnsi" w:hAnsiTheme="minorBidi" w:cstheme="minorBidi"/>
                <w:sz w:val="18"/>
                <w:szCs w:val="18"/>
              </w:rPr>
            </w:pPr>
            <w:r w:rsidRPr="0067179F">
              <w:rPr>
                <w:rFonts w:asciiTheme="minorBidi" w:eastAsiaTheme="minorHAnsi" w:hAnsiTheme="minorBidi" w:cstheme="minorBidi"/>
                <w:sz w:val="18"/>
                <w:szCs w:val="18"/>
              </w:rPr>
              <w:t>Specification for</w:t>
            </w:r>
            <w:r>
              <w:rPr>
                <w:rFonts w:asciiTheme="minorBidi" w:eastAsiaTheme="minorHAnsi" w:hAnsiTheme="minorBidi" w:cstheme="minorBidi"/>
                <w:sz w:val="18"/>
                <w:szCs w:val="18"/>
              </w:rPr>
              <w:t xml:space="preserve"> Fireproofing</w:t>
            </w:r>
          </w:p>
        </w:tc>
        <w:tc>
          <w:tcPr>
            <w:tcW w:w="774" w:type="dxa"/>
            <w:shd w:val="clear" w:color="auto" w:fill="auto"/>
            <w:vAlign w:val="center"/>
          </w:tcPr>
          <w:p w:rsidR="003A4A8D" w:rsidRPr="00434DC8" w:rsidRDefault="003A4A8D" w:rsidP="00C21F24">
            <w:pPr>
              <w:widowControl w:val="0"/>
              <w:autoSpaceDE w:val="0"/>
              <w:autoSpaceDN w:val="0"/>
              <w:bidi w:val="0"/>
              <w:adjustRightInd w:val="0"/>
              <w:jc w:val="center"/>
              <w:rPr>
                <w:rFonts w:asciiTheme="minorBidi" w:hAnsiTheme="minorBidi" w:cstheme="minorBidi"/>
                <w:color w:val="000000"/>
                <w:sz w:val="18"/>
                <w:szCs w:val="18"/>
              </w:rPr>
            </w:pPr>
            <w:r w:rsidRPr="00ED30CB">
              <w:rPr>
                <w:rFonts w:asciiTheme="minorBidi" w:hAnsiTheme="minorBidi" w:cstheme="minorBidi"/>
                <w:color w:val="000000"/>
                <w:sz w:val="18"/>
                <w:szCs w:val="18"/>
                <w:highlight w:val="lightGray"/>
              </w:rPr>
              <w:t>D03</w:t>
            </w:r>
          </w:p>
        </w:tc>
      </w:tr>
      <w:tr w:rsidR="008B7262" w:rsidRPr="004F177C" w:rsidTr="00C21F24">
        <w:trPr>
          <w:trHeight w:val="288"/>
          <w:jc w:val="center"/>
        </w:trPr>
        <w:tc>
          <w:tcPr>
            <w:tcW w:w="558" w:type="dxa"/>
            <w:shd w:val="clear" w:color="auto" w:fill="auto"/>
            <w:vAlign w:val="center"/>
          </w:tcPr>
          <w:p w:rsidR="008B7262" w:rsidRDefault="008B7262" w:rsidP="00C21F24">
            <w:pPr>
              <w:widowControl w:val="0"/>
              <w:autoSpaceDE w:val="0"/>
              <w:autoSpaceDN w:val="0"/>
              <w:bidi w:val="0"/>
              <w:adjustRightInd w:val="0"/>
              <w:jc w:val="center"/>
              <w:rPr>
                <w:rFonts w:asciiTheme="minorBidi" w:hAnsiTheme="minorBidi" w:cstheme="minorBidi"/>
                <w:b/>
                <w:bCs/>
                <w:color w:val="000000"/>
                <w:sz w:val="18"/>
                <w:szCs w:val="18"/>
                <w:rtl/>
              </w:rPr>
            </w:pPr>
            <w:r>
              <w:rPr>
                <w:rFonts w:asciiTheme="minorBidi" w:hAnsiTheme="minorBidi" w:cstheme="minorBidi"/>
                <w:b/>
                <w:bCs/>
                <w:color w:val="000000"/>
                <w:sz w:val="18"/>
                <w:szCs w:val="18"/>
              </w:rPr>
              <w:t>8</w:t>
            </w:r>
          </w:p>
        </w:tc>
        <w:tc>
          <w:tcPr>
            <w:tcW w:w="3330" w:type="dxa"/>
            <w:shd w:val="clear" w:color="auto" w:fill="auto"/>
            <w:vAlign w:val="center"/>
          </w:tcPr>
          <w:p w:rsidR="008B7262" w:rsidRPr="00822BF0" w:rsidRDefault="008B7262" w:rsidP="008B7262">
            <w:pPr>
              <w:widowControl w:val="0"/>
              <w:autoSpaceDE w:val="0"/>
              <w:autoSpaceDN w:val="0"/>
              <w:bidi w:val="0"/>
              <w:adjustRightInd w:val="0"/>
              <w:ind w:right="-109"/>
              <w:rPr>
                <w:rFonts w:asciiTheme="minorBidi" w:hAnsiTheme="minorBidi" w:cstheme="minorBidi"/>
                <w:color w:val="000000"/>
                <w:sz w:val="18"/>
                <w:szCs w:val="18"/>
              </w:rPr>
            </w:pPr>
            <w:r w:rsidRPr="000C69A0">
              <w:rPr>
                <w:rFonts w:asciiTheme="minorBidi" w:hAnsiTheme="minorBidi" w:cstheme="minorBidi"/>
                <w:color w:val="000000"/>
                <w:sz w:val="18"/>
                <w:szCs w:val="18"/>
                <w:highlight w:val="lightGray"/>
              </w:rPr>
              <w:t>BK-GNRAL-PEDCO-000-ST-SP-0004</w:t>
            </w:r>
          </w:p>
        </w:tc>
        <w:tc>
          <w:tcPr>
            <w:tcW w:w="4230" w:type="dxa"/>
            <w:shd w:val="clear" w:color="auto" w:fill="auto"/>
            <w:vAlign w:val="center"/>
          </w:tcPr>
          <w:p w:rsidR="008B7262" w:rsidRPr="0067179F" w:rsidRDefault="000C69A0" w:rsidP="00C21F24">
            <w:pPr>
              <w:widowControl w:val="0"/>
              <w:autoSpaceDE w:val="0"/>
              <w:autoSpaceDN w:val="0"/>
              <w:bidi w:val="0"/>
              <w:adjustRightInd w:val="0"/>
              <w:rPr>
                <w:rFonts w:asciiTheme="minorBidi" w:eastAsiaTheme="minorHAnsi" w:hAnsiTheme="minorBidi" w:cstheme="minorBidi"/>
                <w:sz w:val="18"/>
                <w:szCs w:val="18"/>
              </w:rPr>
            </w:pPr>
            <w:r w:rsidRPr="000C69A0">
              <w:rPr>
                <w:rFonts w:ascii="Tahoma" w:hAnsi="Tahoma" w:cs="Tahoma"/>
                <w:color w:val="070707"/>
                <w:sz w:val="18"/>
                <w:szCs w:val="18"/>
                <w:highlight w:val="lightGray"/>
                <w:shd w:val="clear" w:color="auto" w:fill="CDEBCE"/>
              </w:rPr>
              <w:t>Specification For Grouting</w:t>
            </w:r>
          </w:p>
        </w:tc>
        <w:tc>
          <w:tcPr>
            <w:tcW w:w="774" w:type="dxa"/>
            <w:shd w:val="clear" w:color="auto" w:fill="auto"/>
            <w:vAlign w:val="center"/>
          </w:tcPr>
          <w:p w:rsidR="008B7262" w:rsidRDefault="008B7262"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D02</w:t>
            </w:r>
          </w:p>
        </w:tc>
      </w:tr>
      <w:tr w:rsidR="003A4A8D" w:rsidRPr="004F177C" w:rsidTr="00C21F24">
        <w:trPr>
          <w:trHeight w:val="318"/>
          <w:jc w:val="center"/>
        </w:trPr>
        <w:tc>
          <w:tcPr>
            <w:tcW w:w="8892" w:type="dxa"/>
            <w:gridSpan w:val="4"/>
            <w:shd w:val="clear" w:color="auto" w:fill="B6DDE8" w:themeFill="accent5" w:themeFillTint="66"/>
            <w:vAlign w:val="center"/>
          </w:tcPr>
          <w:p w:rsidR="003A4A8D" w:rsidRPr="0032229E" w:rsidRDefault="003A4A8D" w:rsidP="0032229E">
            <w:pPr>
              <w:pStyle w:val="ListParagraph"/>
              <w:widowControl w:val="0"/>
              <w:numPr>
                <w:ilvl w:val="0"/>
                <w:numId w:val="49"/>
              </w:numPr>
              <w:autoSpaceDE w:val="0"/>
              <w:autoSpaceDN w:val="0"/>
              <w:bidi w:val="0"/>
              <w:adjustRightInd w:val="0"/>
              <w:ind w:right="-199"/>
              <w:rPr>
                <w:rFonts w:asciiTheme="minorBidi" w:hAnsiTheme="minorBidi" w:cstheme="minorBidi"/>
                <w:b/>
                <w:bCs/>
                <w:color w:val="000000"/>
                <w:sz w:val="18"/>
                <w:szCs w:val="18"/>
              </w:rPr>
            </w:pPr>
            <w:r w:rsidRPr="0032229E">
              <w:rPr>
                <w:rFonts w:asciiTheme="minorBidi" w:hAnsiTheme="minorBidi" w:cstheme="minorBidi"/>
                <w:b/>
                <w:bCs/>
                <w:color w:val="000000"/>
                <w:sz w:val="18"/>
                <w:szCs w:val="18"/>
              </w:rPr>
              <w:t>Drawing</w:t>
            </w:r>
          </w:p>
        </w:tc>
      </w:tr>
      <w:tr w:rsidR="003A4A8D" w:rsidRPr="00957DAD" w:rsidTr="00C21F24">
        <w:trPr>
          <w:trHeight w:val="380"/>
          <w:jc w:val="center"/>
        </w:trPr>
        <w:tc>
          <w:tcPr>
            <w:tcW w:w="558" w:type="dxa"/>
            <w:vAlign w:val="center"/>
          </w:tcPr>
          <w:p w:rsidR="003A4A8D" w:rsidRPr="00434DC8" w:rsidRDefault="00B209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A4A8D" w:rsidRPr="00434DC8" w:rsidRDefault="003A4A8D" w:rsidP="00C21F24">
            <w:pPr>
              <w:widowControl w:val="0"/>
              <w:autoSpaceDE w:val="0"/>
              <w:autoSpaceDN w:val="0"/>
              <w:bidi w:val="0"/>
              <w:adjustRightInd w:val="0"/>
              <w:ind w:right="-199"/>
              <w:rPr>
                <w:rFonts w:asciiTheme="minorBidi" w:eastAsiaTheme="minorHAnsi" w:hAnsiTheme="minorBidi" w:cstheme="minorBidi"/>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ME</w:t>
            </w:r>
            <w:r w:rsidRPr="00434DC8">
              <w:rPr>
                <w:rFonts w:asciiTheme="minorBidi" w:hAnsiTheme="minorBidi" w:cstheme="minorBidi"/>
                <w:color w:val="000000"/>
                <w:sz w:val="18"/>
                <w:szCs w:val="18"/>
              </w:rPr>
              <w:t>-DW-0002</w:t>
            </w:r>
          </w:p>
        </w:tc>
        <w:tc>
          <w:tcPr>
            <w:tcW w:w="4230" w:type="dxa"/>
            <w:vAlign w:val="center"/>
          </w:tcPr>
          <w:p w:rsidR="003A4A8D" w:rsidRPr="00434DC8" w:rsidRDefault="003A4A8D" w:rsidP="00C21F24">
            <w:pPr>
              <w:widowControl w:val="0"/>
              <w:autoSpaceDE w:val="0"/>
              <w:autoSpaceDN w:val="0"/>
              <w:bidi w:val="0"/>
              <w:adjustRightInd w:val="0"/>
              <w:rPr>
                <w:rFonts w:asciiTheme="minorBidi" w:hAnsiTheme="minorBidi" w:cstheme="minorBidi"/>
                <w:color w:val="000000"/>
                <w:sz w:val="18"/>
                <w:szCs w:val="18"/>
                <w:rtl/>
              </w:rPr>
            </w:pPr>
            <w:r w:rsidRPr="00526175">
              <w:rPr>
                <w:rFonts w:asciiTheme="minorBidi" w:hAnsiTheme="minorBidi" w:cstheme="minorBidi"/>
                <w:color w:val="000000"/>
                <w:sz w:val="18"/>
                <w:szCs w:val="18"/>
              </w:rPr>
              <w:t xml:space="preserve">Standard Detail Drawing </w:t>
            </w:r>
            <w:r>
              <w:rPr>
                <w:rFonts w:asciiTheme="minorBidi" w:hAnsiTheme="minorBidi" w:cstheme="minorBidi"/>
                <w:color w:val="000000"/>
                <w:sz w:val="18"/>
                <w:szCs w:val="18"/>
              </w:rPr>
              <w:t>f</w:t>
            </w:r>
            <w:r w:rsidRPr="00526175">
              <w:rPr>
                <w:rFonts w:asciiTheme="minorBidi" w:hAnsiTheme="minorBidi" w:cstheme="minorBidi"/>
                <w:color w:val="000000"/>
                <w:sz w:val="18"/>
                <w:szCs w:val="18"/>
              </w:rPr>
              <w:t>or Storage Tanks</w:t>
            </w:r>
          </w:p>
        </w:tc>
        <w:tc>
          <w:tcPr>
            <w:tcW w:w="774" w:type="dxa"/>
            <w:vAlign w:val="center"/>
          </w:tcPr>
          <w:p w:rsidR="003A4A8D" w:rsidRPr="00434DC8" w:rsidRDefault="003A4A8D" w:rsidP="00A917C6">
            <w:pPr>
              <w:widowControl w:val="0"/>
              <w:autoSpaceDE w:val="0"/>
              <w:autoSpaceDN w:val="0"/>
              <w:bidi w:val="0"/>
              <w:adjustRightInd w:val="0"/>
              <w:jc w:val="center"/>
              <w:rPr>
                <w:rFonts w:asciiTheme="minorBidi" w:hAnsiTheme="minorBidi" w:cstheme="minorBidi"/>
                <w:color w:val="000000"/>
                <w:sz w:val="18"/>
                <w:szCs w:val="18"/>
                <w:rtl/>
              </w:rPr>
            </w:pPr>
            <w:r w:rsidRPr="00A917C6">
              <w:rPr>
                <w:rFonts w:asciiTheme="minorBidi" w:hAnsiTheme="minorBidi" w:cstheme="minorBidi"/>
                <w:color w:val="000000"/>
                <w:sz w:val="18"/>
                <w:szCs w:val="18"/>
                <w:highlight w:val="lightGray"/>
              </w:rPr>
              <w:t>D0</w:t>
            </w:r>
            <w:r w:rsidR="00A917C6" w:rsidRPr="00A917C6">
              <w:rPr>
                <w:rFonts w:asciiTheme="minorBidi" w:hAnsiTheme="minorBidi" w:cstheme="minorBidi"/>
                <w:color w:val="000000"/>
                <w:sz w:val="18"/>
                <w:szCs w:val="18"/>
                <w:highlight w:val="lightGray"/>
              </w:rPr>
              <w:t>1</w:t>
            </w:r>
          </w:p>
        </w:tc>
      </w:tr>
    </w:tbl>
    <w:p w:rsidR="00526175" w:rsidRDefault="00526175" w:rsidP="00565945">
      <w:pPr>
        <w:pStyle w:val="Heading1"/>
      </w:pPr>
      <w:bookmarkStart w:id="87" w:name="_Toc272928622"/>
      <w:bookmarkStart w:id="88" w:name="_Toc273182420"/>
      <w:bookmarkStart w:id="89" w:name="_Toc12468109"/>
      <w:bookmarkStart w:id="90" w:name="_Toc13909575"/>
    </w:p>
    <w:p w:rsidR="00A45E3A" w:rsidRDefault="00A45E3A" w:rsidP="00A45E3A">
      <w:pPr>
        <w:rPr>
          <w:lang w:val="en-GB"/>
        </w:rPr>
      </w:pPr>
    </w:p>
    <w:p w:rsidR="00A45E3A" w:rsidRDefault="00A45E3A" w:rsidP="00A45E3A">
      <w:pPr>
        <w:rPr>
          <w:lang w:val="en-GB"/>
        </w:rPr>
      </w:pPr>
    </w:p>
    <w:p w:rsidR="00A45E3A" w:rsidRPr="00A45E3A" w:rsidRDefault="00A45E3A" w:rsidP="00A45E3A">
      <w:pPr>
        <w:rPr>
          <w:lang w:val="en-GB"/>
        </w:rPr>
      </w:pPr>
    </w:p>
    <w:p w:rsidR="00A45E3A" w:rsidRDefault="00A45E3A" w:rsidP="00A45E3A">
      <w:pPr>
        <w:rPr>
          <w:lang w:val="en-GB"/>
        </w:rPr>
      </w:pPr>
    </w:p>
    <w:p w:rsidR="00A45E3A" w:rsidRDefault="00A45E3A" w:rsidP="00A45E3A">
      <w:pPr>
        <w:rPr>
          <w:lang w:val="en-GB"/>
        </w:rPr>
      </w:pPr>
    </w:p>
    <w:p w:rsidR="00A45E3A" w:rsidRPr="00A45E3A" w:rsidRDefault="00A45E3A" w:rsidP="00A45E3A">
      <w:pPr>
        <w:rPr>
          <w:lang w:val="en-GB"/>
        </w:rPr>
      </w:pPr>
    </w:p>
    <w:p w:rsidR="00A45E3A" w:rsidRPr="00A45E3A" w:rsidRDefault="00A45E3A" w:rsidP="00A45E3A">
      <w:pPr>
        <w:rPr>
          <w:lang w:val="en-GB"/>
        </w:rPr>
      </w:pPr>
    </w:p>
    <w:p w:rsidR="00A45E3A" w:rsidRPr="00A45E3A" w:rsidRDefault="00A45E3A" w:rsidP="00A45E3A">
      <w:pPr>
        <w:rPr>
          <w:lang w:val="en-GB"/>
        </w:rPr>
      </w:pPr>
    </w:p>
    <w:p w:rsidR="000D79F4" w:rsidRPr="000D79F4" w:rsidRDefault="000D79F4" w:rsidP="000D79F4">
      <w:pPr>
        <w:rPr>
          <w:lang w:val="en-GB"/>
        </w:rPr>
      </w:pPr>
    </w:p>
    <w:p w:rsidR="000D79F4" w:rsidRDefault="000D79F4" w:rsidP="000D79F4">
      <w:pPr>
        <w:rPr>
          <w:lang w:val="en-GB"/>
        </w:rPr>
      </w:pPr>
    </w:p>
    <w:p w:rsidR="000D79F4" w:rsidRDefault="000D79F4" w:rsidP="000D79F4">
      <w:pPr>
        <w:rPr>
          <w:lang w:val="en-GB"/>
        </w:rPr>
      </w:pPr>
    </w:p>
    <w:p w:rsidR="000D79F4" w:rsidRDefault="000D79F4" w:rsidP="000D79F4">
      <w:pPr>
        <w:rPr>
          <w:lang w:val="en-GB"/>
        </w:rPr>
      </w:pPr>
    </w:p>
    <w:p w:rsidR="000D79F4" w:rsidRPr="000D79F4" w:rsidRDefault="000D79F4" w:rsidP="000D79F4">
      <w:pPr>
        <w:rPr>
          <w:lang w:val="en-GB"/>
        </w:rPr>
      </w:pPr>
    </w:p>
    <w:p w:rsidR="000D79F4" w:rsidRDefault="000D79F4" w:rsidP="000D79F4">
      <w:pPr>
        <w:rPr>
          <w:lang w:val="en-GB"/>
        </w:rPr>
      </w:pPr>
    </w:p>
    <w:p w:rsidR="00687E14" w:rsidRPr="00B274C0" w:rsidRDefault="00687E14" w:rsidP="00565945">
      <w:pPr>
        <w:pStyle w:val="Heading1"/>
      </w:pPr>
      <w:bookmarkStart w:id="91" w:name="_Toc108950133"/>
      <w:r w:rsidRPr="00B274C0">
        <w:lastRenderedPageBreak/>
        <w:t xml:space="preserve">ATTACHMENT </w:t>
      </w:r>
      <w:r w:rsidR="00A135A3">
        <w:t>#</w:t>
      </w:r>
      <w:r w:rsidRPr="00B274C0">
        <w:t>2</w:t>
      </w:r>
      <w:bookmarkEnd w:id="87"/>
      <w:bookmarkEnd w:id="88"/>
      <w:bookmarkEnd w:id="89"/>
      <w:bookmarkEnd w:id="90"/>
      <w:bookmarkEnd w:id="91"/>
    </w:p>
    <w:p w:rsidR="00687E14" w:rsidRDefault="003C77AF" w:rsidP="003C77AF">
      <w:pPr>
        <w:pStyle w:val="Heading2"/>
        <w:rPr>
          <w:rFonts w:eastAsiaTheme="minorHAnsi"/>
        </w:rPr>
      </w:pPr>
      <w:bookmarkStart w:id="92" w:name="_Toc13909576"/>
      <w:r>
        <w:rPr>
          <w:rFonts w:eastAsiaTheme="minorHAnsi"/>
        </w:rPr>
        <w:t xml:space="preserve"> </w:t>
      </w:r>
      <w:r w:rsidR="00565945">
        <w:rPr>
          <w:rFonts w:eastAsiaTheme="minorHAnsi"/>
        </w:rPr>
        <w:t xml:space="preserve">   </w:t>
      </w:r>
      <w:bookmarkStart w:id="93" w:name="_Toc92099255"/>
      <w:bookmarkStart w:id="94" w:name="_Toc92185849"/>
      <w:bookmarkStart w:id="95" w:name="_Toc108950134"/>
      <w:r w:rsidR="00687E14" w:rsidRPr="00B274C0">
        <w:rPr>
          <w:rFonts w:eastAsiaTheme="minorHAnsi"/>
        </w:rPr>
        <w:t xml:space="preserve">VENDOR DOCUMENTS </w:t>
      </w:r>
      <w:r w:rsidR="00687E14">
        <w:rPr>
          <w:rFonts w:eastAsiaTheme="minorHAnsi"/>
        </w:rPr>
        <w:t xml:space="preserve">MIN. </w:t>
      </w:r>
      <w:r w:rsidR="00687E14" w:rsidRPr="00B274C0">
        <w:rPr>
          <w:rFonts w:eastAsiaTheme="minorHAnsi"/>
        </w:rPr>
        <w:t>REQUIREMENT</w:t>
      </w:r>
      <w:bookmarkEnd w:id="92"/>
      <w:bookmarkEnd w:id="93"/>
      <w:bookmarkEnd w:id="94"/>
      <w:bookmarkEnd w:id="95"/>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700"/>
        <w:gridCol w:w="3793"/>
        <w:gridCol w:w="997"/>
        <w:gridCol w:w="990"/>
        <w:gridCol w:w="795"/>
        <w:gridCol w:w="992"/>
        <w:gridCol w:w="1178"/>
      </w:tblGrid>
      <w:tr w:rsidR="00687E14" w:rsidRPr="00776A31" w:rsidTr="00124FB9">
        <w:trPr>
          <w:tblHeader/>
          <w:jc w:val="center"/>
        </w:trPr>
        <w:tc>
          <w:tcPr>
            <w:tcW w:w="700" w:type="dxa"/>
            <w:vMerge w:val="restart"/>
            <w:shd w:val="clear" w:color="auto" w:fill="FBD4B4" w:themeFill="accent6" w:themeFillTint="66"/>
            <w:textDirection w:val="btLr"/>
            <w:vAlign w:val="center"/>
          </w:tcPr>
          <w:p w:rsidR="00687E14" w:rsidRPr="00776A31" w:rsidRDefault="00687E14" w:rsidP="00124FB9">
            <w:pPr>
              <w:widowControl w:val="0"/>
              <w:bidi w:val="0"/>
              <w:spacing w:before="60" w:after="60"/>
              <w:ind w:left="113" w:right="113"/>
              <w:jc w:val="center"/>
              <w:rPr>
                <w:rFonts w:ascii="Arial" w:eastAsia="¹ÙÅÁÃ¼" w:hAnsi="Arial" w:cs="Arial"/>
                <w:b/>
                <w:bCs/>
                <w:szCs w:val="20"/>
              </w:rPr>
            </w:pPr>
            <w:r>
              <w:rPr>
                <w:rFonts w:ascii="Arial" w:eastAsia="¹ÙÅÁÃ¼" w:hAnsi="Arial" w:cs="Arial"/>
                <w:b/>
                <w:bCs/>
                <w:szCs w:val="20"/>
              </w:rPr>
              <w:t>Item No.</w:t>
            </w:r>
          </w:p>
        </w:tc>
        <w:tc>
          <w:tcPr>
            <w:tcW w:w="3793"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Document</w:t>
            </w:r>
          </w:p>
        </w:tc>
        <w:tc>
          <w:tcPr>
            <w:tcW w:w="997"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With Bid</w:t>
            </w:r>
          </w:p>
        </w:tc>
        <w:tc>
          <w:tcPr>
            <w:tcW w:w="3955" w:type="dxa"/>
            <w:gridSpan w:val="4"/>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TIME SCHEDULE</w:t>
            </w:r>
          </w:p>
        </w:tc>
      </w:tr>
      <w:tr w:rsidR="00687E14" w:rsidRPr="00776A31" w:rsidTr="00F7792F">
        <w:trPr>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85"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For Review</w:t>
            </w:r>
          </w:p>
        </w:tc>
        <w:tc>
          <w:tcPr>
            <w:tcW w:w="2170"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Final Issue</w:t>
            </w:r>
          </w:p>
        </w:tc>
      </w:tr>
      <w:tr w:rsidR="00687E14" w:rsidRPr="00776A31" w:rsidTr="00F7792F">
        <w:trPr>
          <w:trHeight w:val="548"/>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w:t>
            </w:r>
          </w:p>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b/>
                <w:bCs/>
                <w:szCs w:val="20"/>
              </w:rPr>
              <w:t>(7)</w:t>
            </w:r>
          </w:p>
        </w:tc>
        <w:tc>
          <w:tcPr>
            <w:tcW w:w="990"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795"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Solar</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days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(2)</w:t>
            </w:r>
          </w:p>
        </w:tc>
        <w:tc>
          <w:tcPr>
            <w:tcW w:w="992"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1178"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Calendar days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(3)</w:t>
            </w:r>
          </w:p>
        </w:tc>
      </w:tr>
      <w:tr w:rsidR="00687E14" w:rsidRPr="00776A31" w:rsidTr="00124FB9">
        <w:trPr>
          <w:trHeight w:val="363"/>
          <w:jc w:val="center"/>
        </w:trPr>
        <w:tc>
          <w:tcPr>
            <w:tcW w:w="9445" w:type="dxa"/>
            <w:gridSpan w:val="7"/>
            <w:shd w:val="clear" w:color="auto" w:fill="B8CCE4" w:themeFill="accent1" w:themeFillTint="66"/>
            <w:vAlign w:val="center"/>
          </w:tcPr>
          <w:p w:rsidR="00687E14" w:rsidRPr="00B209DF" w:rsidRDefault="002C1EA4" w:rsidP="00D539CB">
            <w:pPr>
              <w:pStyle w:val="ListParagraph"/>
              <w:widowControl w:val="0"/>
              <w:numPr>
                <w:ilvl w:val="0"/>
                <w:numId w:val="50"/>
              </w:numPr>
              <w:bidi w:val="0"/>
              <w:spacing w:before="60" w:after="60"/>
              <w:rPr>
                <w:rFonts w:ascii="Arial" w:eastAsia="¹ÙÅÁÃ¼" w:hAnsi="Arial" w:cs="Arial"/>
                <w:sz w:val="18"/>
                <w:szCs w:val="18"/>
              </w:rPr>
            </w:pPr>
            <w:r w:rsidRPr="00B209DF">
              <w:rPr>
                <w:rFonts w:ascii="Arial" w:eastAsia="¹ÙÅÁÃ¼" w:hAnsi="Arial" w:cs="Arial"/>
                <w:b/>
                <w:sz w:val="18"/>
                <w:szCs w:val="18"/>
              </w:rPr>
              <w:t>Management</w:t>
            </w:r>
          </w:p>
        </w:tc>
      </w:tr>
      <w:tr w:rsidR="00687E14" w:rsidRPr="00776A31" w:rsidTr="00F7792F">
        <w:trPr>
          <w:trHeight w:val="665"/>
          <w:jc w:val="center"/>
        </w:trPr>
        <w:tc>
          <w:tcPr>
            <w:tcW w:w="700" w:type="dxa"/>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1.1</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Document Index and Schedule</w:t>
            </w:r>
          </w:p>
          <w:p w:rsidR="00687E14" w:rsidRPr="00776A31" w:rsidRDefault="00687E14" w:rsidP="00124FB9">
            <w:pPr>
              <w:widowControl w:val="0"/>
              <w:bidi w:val="0"/>
              <w:spacing w:before="60" w:after="60"/>
              <w:rPr>
                <w:rFonts w:ascii="Arial" w:eastAsia="¹ÙÅÁÃ¼" w:hAnsi="Arial" w:cs="Arial"/>
                <w:szCs w:val="20"/>
              </w:rPr>
            </w:pP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776A31" w:rsidRDefault="00D539CB" w:rsidP="00124FB9">
            <w:pPr>
              <w:widowControl w:val="0"/>
              <w:tabs>
                <w:tab w:val="center" w:pos="4153"/>
                <w:tab w:val="right" w:pos="8306"/>
              </w:tabs>
              <w:bidi w:val="0"/>
              <w:spacing w:before="60" w:after="60"/>
              <w:jc w:val="center"/>
              <w:rPr>
                <w:rFonts w:ascii="Arial" w:eastAsia="¹ÙÅÁÃ¼" w:hAnsi="Arial" w:cs="Arial"/>
                <w:szCs w:val="20"/>
                <w:lang w:val="de-DE"/>
              </w:rPr>
            </w:pPr>
            <w:r>
              <w:rPr>
                <w:rFonts w:ascii="Arial" w:eastAsia="¹ÙÅÁÃ¼" w:hAnsi="Arial" w:cs="Arial"/>
                <w:szCs w:val="20"/>
                <w:lang w:val="de-DE"/>
              </w:rPr>
              <w:t>1.</w:t>
            </w:r>
            <w:r w:rsidR="00687E14" w:rsidRPr="00776A31">
              <w:rPr>
                <w:rFonts w:ascii="Arial" w:eastAsia="¹ÙÅÁÃ¼" w:hAnsi="Arial" w:cs="Arial"/>
                <w:szCs w:val="20"/>
                <w:lang w:val="de-DE"/>
              </w:rPr>
              <w:t>2</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lang w:val="de-DE"/>
              </w:rPr>
            </w:pPr>
            <w:r w:rsidRPr="00776A31">
              <w:rPr>
                <w:rFonts w:ascii="Arial" w:eastAsia="¹ÙÅÁÃ¼" w:hAnsi="Arial" w:cs="Arial"/>
                <w:szCs w:val="20"/>
                <w:lang w:val="de-DE"/>
              </w:rPr>
              <w:t>Organization Brief</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53"/>
          <w:jc w:val="center"/>
        </w:trPr>
        <w:tc>
          <w:tcPr>
            <w:tcW w:w="700" w:type="dxa"/>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687E14" w:rsidRPr="00776A31">
              <w:rPr>
                <w:rFonts w:ascii="Arial" w:eastAsia="¹ÙÅÁÃ¼" w:hAnsi="Arial" w:cs="Arial"/>
                <w:szCs w:val="20"/>
              </w:rPr>
              <w:t>3</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Schedule Level 1, 2, 3 &amp; 4 showing Engineering, Procurement, Fabrication, Inspection, Testing, and Delivery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31"/>
          <w:jc w:val="center"/>
        </w:trPr>
        <w:tc>
          <w:tcPr>
            <w:tcW w:w="700" w:type="dxa"/>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687E14" w:rsidRPr="00776A31">
              <w:rPr>
                <w:rFonts w:ascii="Arial" w:eastAsia="¹ÙÅÁÃ¼" w:hAnsi="Arial" w:cs="Arial"/>
                <w:szCs w:val="20"/>
              </w:rPr>
              <w:t>4</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Physically Progress Report (</w:t>
            </w:r>
            <w:r>
              <w:rPr>
                <w:rFonts w:ascii="Arial" w:eastAsia="¹ÙÅÁÃ¼" w:hAnsi="Arial" w:cs="Arial"/>
                <w:szCs w:val="20"/>
              </w:rPr>
              <w:t>Every 2 Weeks)</w:t>
            </w:r>
            <w:r w:rsidRPr="00776A31">
              <w:rPr>
                <w:rFonts w:ascii="Arial" w:eastAsia="¹ÙÅÁÃ¼" w:hAnsi="Arial" w:cs="Arial"/>
                <w:szCs w:val="20"/>
              </w:rPr>
              <w:t>)</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638"/>
          <w:jc w:val="center"/>
        </w:trPr>
        <w:tc>
          <w:tcPr>
            <w:tcW w:w="700" w:type="dxa"/>
            <w:tcBorders>
              <w:bottom w:val="single" w:sz="4" w:space="0" w:color="auto"/>
            </w:tcBorders>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687E14" w:rsidRPr="00776A31">
              <w:rPr>
                <w:rFonts w:ascii="Arial" w:eastAsia="¹ÙÅÁÃ¼" w:hAnsi="Arial" w:cs="Arial"/>
                <w:szCs w:val="20"/>
              </w:rPr>
              <w:t>5</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Project Organization Chart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tcBorders>
              <w:bottom w:val="single" w:sz="4" w:space="0" w:color="auto"/>
            </w:tcBorders>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687E14" w:rsidRPr="00776A31">
              <w:rPr>
                <w:rFonts w:ascii="Arial" w:eastAsia="¹ÙÅÁÃ¼" w:hAnsi="Arial" w:cs="Arial"/>
                <w:szCs w:val="20"/>
              </w:rPr>
              <w:t>6</w:t>
            </w:r>
          </w:p>
        </w:tc>
        <w:tc>
          <w:tcPr>
            <w:tcW w:w="3793" w:type="dxa"/>
            <w:tcBorders>
              <w:bottom w:val="single" w:sz="4" w:space="0" w:color="auto"/>
            </w:tcBorders>
            <w:vAlign w:val="center"/>
          </w:tcPr>
          <w:p w:rsidR="00687E14" w:rsidRPr="00776A31" w:rsidRDefault="00687E14" w:rsidP="003A7553">
            <w:pPr>
              <w:widowControl w:val="0"/>
              <w:bidi w:val="0"/>
              <w:spacing w:before="60" w:after="60"/>
              <w:rPr>
                <w:rFonts w:ascii="Arial" w:eastAsia="¹ÙÅÁÃ¼" w:hAnsi="Arial" w:cs="Arial"/>
                <w:szCs w:val="20"/>
              </w:rPr>
            </w:pPr>
            <w:r w:rsidRPr="00776A31">
              <w:rPr>
                <w:rFonts w:ascii="Arial" w:eastAsia="¹ÙÅÁÃ¼" w:hAnsi="Arial" w:cs="Arial"/>
                <w:szCs w:val="20"/>
              </w:rPr>
              <w:t xml:space="preserve">Reference </w:t>
            </w:r>
            <w:r w:rsidRPr="00D539CB">
              <w:rPr>
                <w:rFonts w:ascii="Arial" w:eastAsia="¹ÙÅÁÃ¼" w:hAnsi="Arial" w:cs="Arial"/>
                <w:szCs w:val="20"/>
              </w:rPr>
              <w:t>List</w:t>
            </w:r>
            <w:r w:rsidR="00D539CB" w:rsidRPr="00D539CB">
              <w:rPr>
                <w:rFonts w:ascii="Arial" w:eastAsia="¹ÙÅÁÃ¼" w:hAnsi="Arial" w:cs="Arial"/>
                <w:szCs w:val="20"/>
              </w:rPr>
              <w:t xml:space="preserve">, </w:t>
            </w:r>
            <w:r w:rsidR="00D539CB" w:rsidRPr="00D539CB">
              <w:rPr>
                <w:rFonts w:asciiTheme="minorBidi" w:hAnsiTheme="minorBidi" w:cstheme="minorBidi"/>
                <w:szCs w:val="20"/>
              </w:rPr>
              <w:t xml:space="preserve">Deviation List, </w:t>
            </w:r>
            <w:r w:rsidR="003A7553">
              <w:rPr>
                <w:rFonts w:asciiTheme="minorBidi" w:hAnsiTheme="minorBidi" w:cstheme="minorBidi"/>
                <w:szCs w:val="20"/>
              </w:rPr>
              <w:t>Sub Vendor List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687E14" w:rsidRPr="00776A31">
              <w:rPr>
                <w:rFonts w:ascii="Arial" w:eastAsia="¹ÙÅÁÃ¼" w:hAnsi="Arial" w:cs="Arial"/>
                <w:szCs w:val="20"/>
              </w:rPr>
              <w:t>7</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Catalogue</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68"/>
          <w:jc w:val="center"/>
        </w:trPr>
        <w:tc>
          <w:tcPr>
            <w:tcW w:w="9445" w:type="dxa"/>
            <w:gridSpan w:val="7"/>
            <w:shd w:val="clear" w:color="auto" w:fill="B8CCE4" w:themeFill="accent1" w:themeFillTint="66"/>
            <w:vAlign w:val="center"/>
          </w:tcPr>
          <w:p w:rsidR="00687E14" w:rsidRPr="003A7553" w:rsidRDefault="002C1EA4" w:rsidP="00D539CB">
            <w:pPr>
              <w:pStyle w:val="ListParagraph"/>
              <w:widowControl w:val="0"/>
              <w:numPr>
                <w:ilvl w:val="0"/>
                <w:numId w:val="50"/>
              </w:numPr>
              <w:bidi w:val="0"/>
              <w:spacing w:before="60" w:after="60"/>
              <w:rPr>
                <w:rFonts w:ascii="Arial" w:eastAsia="¹ÙÅÁÃ¼" w:hAnsi="Arial" w:cs="Arial"/>
                <w:szCs w:val="20"/>
              </w:rPr>
            </w:pPr>
            <w:r w:rsidRPr="00B209DF">
              <w:rPr>
                <w:rFonts w:ascii="Arial" w:eastAsia="¹ÙÅÁÃ¼" w:hAnsi="Arial" w:cs="Arial"/>
                <w:b/>
                <w:sz w:val="18"/>
                <w:szCs w:val="18"/>
              </w:rPr>
              <w:t>Quality</w:t>
            </w:r>
          </w:p>
        </w:tc>
      </w:tr>
      <w:tr w:rsidR="00687E14" w:rsidRPr="00776A31" w:rsidTr="00F7792F">
        <w:trPr>
          <w:trHeight w:val="872"/>
          <w:jc w:val="center"/>
        </w:trPr>
        <w:tc>
          <w:tcPr>
            <w:tcW w:w="700" w:type="dxa"/>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2.1</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Quality Assurance Manual /Quality Management System Certificate (according to latest rev. of ISO)</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2.2</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Preliminary 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776A31" w:rsidRDefault="00D539CB" w:rsidP="00124FB9">
            <w:pPr>
              <w:widowControl w:val="0"/>
              <w:bidi w:val="0"/>
              <w:spacing w:before="60" w:after="60"/>
              <w:jc w:val="center"/>
              <w:rPr>
                <w:rFonts w:ascii="Arial" w:eastAsia="¹ÙÅÁÃ¼" w:hAnsi="Arial" w:cs="Arial"/>
                <w:szCs w:val="20"/>
              </w:rPr>
            </w:pPr>
            <w:r>
              <w:rPr>
                <w:rFonts w:ascii="Arial" w:eastAsia="¹ÙÅÁÃ¼" w:hAnsi="Arial" w:cs="Arial"/>
                <w:szCs w:val="20"/>
              </w:rPr>
              <w:t>2.3</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3A7553" w:rsidRDefault="00687E14" w:rsidP="00D539CB">
            <w:pPr>
              <w:pStyle w:val="ListParagraph"/>
              <w:widowControl w:val="0"/>
              <w:numPr>
                <w:ilvl w:val="0"/>
                <w:numId w:val="50"/>
              </w:numPr>
              <w:bidi w:val="0"/>
              <w:spacing w:before="60" w:after="60"/>
              <w:rPr>
                <w:rFonts w:ascii="Arial" w:eastAsia="¹ÙÅÁÃ¼" w:hAnsi="Arial" w:cs="Arial"/>
                <w:szCs w:val="20"/>
              </w:rPr>
            </w:pPr>
            <w:r w:rsidRPr="00B209DF">
              <w:rPr>
                <w:rFonts w:ascii="Arial" w:eastAsia="¹ÙÅÁÃ¼" w:hAnsi="Arial" w:cs="Arial"/>
                <w:b/>
                <w:sz w:val="18"/>
                <w:szCs w:val="18"/>
              </w:rPr>
              <w:t>HSE</w:t>
            </w:r>
          </w:p>
        </w:tc>
      </w:tr>
      <w:tr w:rsidR="00687E14" w:rsidRPr="00776A31" w:rsidTr="00F7792F">
        <w:trPr>
          <w:jc w:val="center"/>
        </w:trPr>
        <w:tc>
          <w:tcPr>
            <w:tcW w:w="700" w:type="dxa"/>
            <w:vAlign w:val="center"/>
          </w:tcPr>
          <w:p w:rsidR="00687E14" w:rsidRPr="00776A31" w:rsidRDefault="00630FE9" w:rsidP="00124FB9">
            <w:pPr>
              <w:widowControl w:val="0"/>
              <w:bidi w:val="0"/>
              <w:spacing w:before="60" w:after="60"/>
              <w:jc w:val="center"/>
              <w:rPr>
                <w:rFonts w:ascii="Arial" w:eastAsia="¹ÙÅÁÃ¼" w:hAnsi="Arial" w:cs="Arial"/>
                <w:szCs w:val="20"/>
              </w:rPr>
            </w:pPr>
            <w:r>
              <w:rPr>
                <w:rFonts w:ascii="Arial" w:eastAsia="¹ÙÅÁÃ¼" w:hAnsi="Arial" w:cs="Arial"/>
                <w:szCs w:val="20"/>
              </w:rPr>
              <w:t>3</w:t>
            </w:r>
            <w:r w:rsidR="00D539CB">
              <w:rPr>
                <w:rFonts w:ascii="Arial" w:eastAsia="¹ÙÅÁÃ¼" w:hAnsi="Arial" w:cs="Arial"/>
                <w:szCs w:val="20"/>
              </w:rPr>
              <w:t>.4</w:t>
            </w:r>
          </w:p>
        </w:tc>
        <w:tc>
          <w:tcPr>
            <w:tcW w:w="3793" w:type="dxa"/>
            <w:vAlign w:val="center"/>
          </w:tcPr>
          <w:p w:rsidR="00687E14" w:rsidRPr="00776A31" w:rsidRDefault="0002046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HSE Procedure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B209DF" w:rsidRDefault="002C1EA4" w:rsidP="00D539CB">
            <w:pPr>
              <w:pStyle w:val="ListParagraph"/>
              <w:widowControl w:val="0"/>
              <w:numPr>
                <w:ilvl w:val="0"/>
                <w:numId w:val="50"/>
              </w:numPr>
              <w:bidi w:val="0"/>
              <w:spacing w:before="60" w:after="60"/>
              <w:rPr>
                <w:rFonts w:ascii="Arial" w:eastAsia="¹ÙÅÁÃ¼" w:hAnsi="Arial" w:cs="Arial"/>
                <w:sz w:val="18"/>
                <w:szCs w:val="18"/>
              </w:rPr>
            </w:pPr>
            <w:r w:rsidRPr="00B209DF">
              <w:rPr>
                <w:rFonts w:ascii="Arial" w:eastAsia="¹ÙÅÁÃ¼" w:hAnsi="Arial" w:cs="Arial"/>
                <w:b/>
                <w:sz w:val="18"/>
                <w:szCs w:val="18"/>
              </w:rPr>
              <w:t>Interface</w:t>
            </w:r>
          </w:p>
        </w:tc>
      </w:tr>
      <w:tr w:rsidR="00A45E3A" w:rsidRPr="00776A31" w:rsidTr="00F7792F">
        <w:trPr>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.1</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General Arrangements Drawings</w:t>
            </w:r>
          </w:p>
        </w:tc>
        <w:tc>
          <w:tcPr>
            <w:tcW w:w="997"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r>
      <w:tr w:rsidR="00A45E3A" w:rsidRPr="00776A31" w:rsidTr="009D3BA6">
        <w:trPr>
          <w:trHeight w:val="606"/>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.2</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Earthing Details</w:t>
            </w:r>
          </w:p>
        </w:tc>
        <w:tc>
          <w:tcPr>
            <w:tcW w:w="997"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359"/>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3</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Weight / Centre of Gravity Drawings &amp; Data's</w:t>
            </w:r>
          </w:p>
        </w:tc>
        <w:tc>
          <w:tcPr>
            <w:tcW w:w="997"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341"/>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lastRenderedPageBreak/>
              <w:t>4</w:t>
            </w:r>
            <w:r w:rsidR="00D539CB">
              <w:rPr>
                <w:rFonts w:ascii="Arial" w:eastAsia="¹ÙÅÁÃ¼" w:hAnsi="Arial" w:cs="Arial"/>
                <w:szCs w:val="20"/>
              </w:rPr>
              <w:t>.4</w:t>
            </w:r>
          </w:p>
        </w:tc>
        <w:tc>
          <w:tcPr>
            <w:tcW w:w="3793" w:type="dxa"/>
            <w:shd w:val="clear" w:color="auto" w:fill="auto"/>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External Static and Dynamic Forces &amp; Moments (present during test, start-up, normal/maximum operation, shutdown, and other conditions of service)</w:t>
            </w:r>
          </w:p>
        </w:tc>
        <w:tc>
          <w:tcPr>
            <w:tcW w:w="997" w:type="dxa"/>
            <w:shd w:val="clear" w:color="auto" w:fill="auto"/>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shd w:val="clear" w:color="auto" w:fill="auto"/>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shd w:val="clear" w:color="auto" w:fill="auto"/>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shd w:val="clear" w:color="auto" w:fill="auto"/>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359"/>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.5</w:t>
            </w:r>
          </w:p>
        </w:tc>
        <w:tc>
          <w:tcPr>
            <w:tcW w:w="3793" w:type="dxa"/>
            <w:shd w:val="clear" w:color="auto" w:fill="auto"/>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Wind and Seismic Loads including shear and moment forces on supports and foundation.</w:t>
            </w:r>
          </w:p>
        </w:tc>
        <w:tc>
          <w:tcPr>
            <w:tcW w:w="997" w:type="dxa"/>
            <w:shd w:val="clear" w:color="auto" w:fill="auto"/>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shd w:val="clear" w:color="auto" w:fill="auto"/>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shd w:val="clear" w:color="auto" w:fill="auto"/>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341"/>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6</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Anchor Bolt Details Drawings (incl. size, type, locations relative to the equipment center-lines in three planes).</w:t>
            </w:r>
          </w:p>
        </w:tc>
        <w:tc>
          <w:tcPr>
            <w:tcW w:w="997"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404"/>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7</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Ladder  &amp; Platform Detail Drawing</w:t>
            </w:r>
          </w:p>
        </w:tc>
        <w:tc>
          <w:tcPr>
            <w:tcW w:w="997"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395"/>
          <w:jc w:val="center"/>
        </w:trPr>
        <w:tc>
          <w:tcPr>
            <w:tcW w:w="700" w:type="dxa"/>
            <w:vAlign w:val="center"/>
          </w:tcPr>
          <w:p w:rsidR="00A45E3A" w:rsidRPr="009D3BA6" w:rsidRDefault="00630FE9" w:rsidP="00A45E3A">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8</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Steel Structure Detail Drawing</w:t>
            </w:r>
          </w:p>
        </w:tc>
        <w:tc>
          <w:tcPr>
            <w:tcW w:w="997"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A45E3A" w:rsidRPr="00776A31" w:rsidTr="00F7792F">
        <w:trPr>
          <w:trHeight w:val="386"/>
          <w:jc w:val="center"/>
        </w:trPr>
        <w:tc>
          <w:tcPr>
            <w:tcW w:w="700" w:type="dxa"/>
            <w:vAlign w:val="center"/>
          </w:tcPr>
          <w:p w:rsidR="00A45E3A" w:rsidRPr="009D3BA6" w:rsidRDefault="00630FE9" w:rsidP="00124FB9">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9</w:t>
            </w:r>
          </w:p>
        </w:tc>
        <w:tc>
          <w:tcPr>
            <w:tcW w:w="3793" w:type="dxa"/>
            <w:vAlign w:val="center"/>
          </w:tcPr>
          <w:p w:rsidR="00A45E3A" w:rsidRPr="009D3BA6" w:rsidRDefault="00A45E3A"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Earthing Details</w:t>
            </w:r>
          </w:p>
        </w:tc>
        <w:tc>
          <w:tcPr>
            <w:tcW w:w="997"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A45E3A" w:rsidRPr="009D3BA6" w:rsidRDefault="00A45E3A"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A45E3A" w:rsidRPr="009D3BA6" w:rsidRDefault="00A45E3A" w:rsidP="00124FB9">
            <w:pPr>
              <w:widowControl w:val="0"/>
              <w:bidi w:val="0"/>
              <w:spacing w:before="60" w:after="60"/>
              <w:jc w:val="center"/>
              <w:rPr>
                <w:rFonts w:ascii="Arial" w:eastAsia="¹ÙÅÁÃ¼" w:hAnsi="Arial" w:cs="Arial"/>
                <w:szCs w:val="20"/>
              </w:rPr>
            </w:pPr>
          </w:p>
        </w:tc>
        <w:tc>
          <w:tcPr>
            <w:tcW w:w="992" w:type="dxa"/>
            <w:vAlign w:val="center"/>
          </w:tcPr>
          <w:p w:rsidR="00A45E3A" w:rsidRPr="009D3BA6" w:rsidRDefault="00A45E3A"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B854D1" w:rsidRDefault="00A45E3A" w:rsidP="00124FB9">
            <w:pPr>
              <w:widowControl w:val="0"/>
              <w:bidi w:val="0"/>
              <w:spacing w:before="60" w:after="60"/>
              <w:jc w:val="center"/>
              <w:rPr>
                <w:rFonts w:ascii="Arial" w:eastAsia="¹ÙÅÁÃ¼" w:hAnsi="Arial" w:cs="Arial"/>
                <w:szCs w:val="20"/>
                <w:highlight w:val="yellow"/>
              </w:rPr>
            </w:pPr>
          </w:p>
        </w:tc>
      </w:tr>
      <w:tr w:rsidR="00D539CB" w:rsidRPr="00776A31" w:rsidTr="00923FB9">
        <w:trPr>
          <w:trHeight w:val="359"/>
          <w:jc w:val="center"/>
        </w:trPr>
        <w:tc>
          <w:tcPr>
            <w:tcW w:w="700" w:type="dxa"/>
          </w:tcPr>
          <w:p w:rsidR="00D539CB" w:rsidRPr="00630FE9"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10</w:t>
            </w:r>
          </w:p>
        </w:tc>
        <w:tc>
          <w:tcPr>
            <w:tcW w:w="3793" w:type="dxa"/>
            <w:vAlign w:val="center"/>
          </w:tcPr>
          <w:p w:rsidR="00D539CB" w:rsidRPr="009D3BA6" w:rsidRDefault="00D539CB"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Weight / Centre of Gravity Drawings &amp; Data's</w:t>
            </w:r>
          </w:p>
        </w:tc>
        <w:tc>
          <w:tcPr>
            <w:tcW w:w="997" w:type="dxa"/>
            <w:vAlign w:val="center"/>
          </w:tcPr>
          <w:p w:rsidR="00D539CB" w:rsidRPr="009D3BA6" w:rsidRDefault="00D539CB"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D539CB" w:rsidRPr="009D3BA6" w:rsidRDefault="00D539CB"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D539CB" w:rsidRPr="009D3BA6" w:rsidRDefault="00D539CB" w:rsidP="00124FB9">
            <w:pPr>
              <w:widowControl w:val="0"/>
              <w:bidi w:val="0"/>
              <w:spacing w:before="60" w:after="60"/>
              <w:jc w:val="center"/>
              <w:rPr>
                <w:rFonts w:ascii="Arial" w:eastAsia="¹ÙÅÁÃ¼" w:hAnsi="Arial" w:cs="Arial"/>
                <w:szCs w:val="20"/>
              </w:rPr>
            </w:pPr>
          </w:p>
        </w:tc>
        <w:tc>
          <w:tcPr>
            <w:tcW w:w="992" w:type="dxa"/>
            <w:vAlign w:val="center"/>
          </w:tcPr>
          <w:p w:rsidR="00D539CB" w:rsidRPr="009D3BA6" w:rsidRDefault="00D539CB"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D539CB" w:rsidRPr="00B854D1" w:rsidRDefault="00D539CB" w:rsidP="00124FB9">
            <w:pPr>
              <w:widowControl w:val="0"/>
              <w:bidi w:val="0"/>
              <w:spacing w:before="60" w:after="60"/>
              <w:jc w:val="center"/>
              <w:rPr>
                <w:rFonts w:ascii="Arial" w:eastAsia="¹ÙÅÁÃ¼" w:hAnsi="Arial" w:cs="Arial"/>
                <w:szCs w:val="20"/>
                <w:highlight w:val="yellow"/>
              </w:rPr>
            </w:pPr>
          </w:p>
        </w:tc>
      </w:tr>
      <w:tr w:rsidR="00D539CB" w:rsidRPr="00776A31" w:rsidTr="00923FB9">
        <w:trPr>
          <w:trHeight w:val="341"/>
          <w:jc w:val="center"/>
        </w:trPr>
        <w:tc>
          <w:tcPr>
            <w:tcW w:w="700" w:type="dxa"/>
          </w:tcPr>
          <w:p w:rsidR="00D539CB" w:rsidRPr="00630FE9"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11</w:t>
            </w:r>
          </w:p>
        </w:tc>
        <w:tc>
          <w:tcPr>
            <w:tcW w:w="3793" w:type="dxa"/>
            <w:vAlign w:val="center"/>
          </w:tcPr>
          <w:p w:rsidR="00D539CB" w:rsidRPr="009D3BA6" w:rsidRDefault="00D539CB"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External Static and Dynamic Forces &amp; Moments (present during test, start-up, normal/maximum operation, shutdown, and other conditions of service)</w:t>
            </w:r>
          </w:p>
        </w:tc>
        <w:tc>
          <w:tcPr>
            <w:tcW w:w="997" w:type="dxa"/>
            <w:vAlign w:val="center"/>
          </w:tcPr>
          <w:p w:rsidR="00D539CB" w:rsidRPr="009D3BA6" w:rsidRDefault="00D539CB" w:rsidP="00124FB9">
            <w:pPr>
              <w:widowControl w:val="0"/>
              <w:bidi w:val="0"/>
              <w:spacing w:before="60" w:after="60"/>
              <w:jc w:val="center"/>
              <w:rPr>
                <w:rFonts w:ascii="Arial" w:eastAsia="¹ÙÅÁÃ¼" w:hAnsi="Arial" w:cs="Arial"/>
                <w:szCs w:val="20"/>
              </w:rPr>
            </w:pPr>
          </w:p>
        </w:tc>
        <w:tc>
          <w:tcPr>
            <w:tcW w:w="990" w:type="dxa"/>
            <w:vAlign w:val="center"/>
          </w:tcPr>
          <w:p w:rsidR="00D539CB" w:rsidRPr="009D3BA6" w:rsidRDefault="00D539CB"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D539CB" w:rsidRPr="009D3BA6" w:rsidRDefault="00D539CB" w:rsidP="00124FB9">
            <w:pPr>
              <w:widowControl w:val="0"/>
              <w:bidi w:val="0"/>
              <w:spacing w:before="60" w:after="60"/>
              <w:jc w:val="center"/>
              <w:rPr>
                <w:rFonts w:ascii="Arial" w:eastAsia="¹ÙÅÁÃ¼" w:hAnsi="Arial" w:cs="Arial"/>
                <w:szCs w:val="20"/>
              </w:rPr>
            </w:pPr>
          </w:p>
        </w:tc>
        <w:tc>
          <w:tcPr>
            <w:tcW w:w="992" w:type="dxa"/>
            <w:vAlign w:val="center"/>
          </w:tcPr>
          <w:p w:rsidR="00D539CB" w:rsidRPr="009D3BA6" w:rsidRDefault="00D539CB"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D539CB" w:rsidRPr="00B854D1" w:rsidRDefault="00D539CB" w:rsidP="00124FB9">
            <w:pPr>
              <w:widowControl w:val="0"/>
              <w:bidi w:val="0"/>
              <w:spacing w:before="60" w:after="60"/>
              <w:jc w:val="center"/>
              <w:rPr>
                <w:rFonts w:ascii="Arial" w:eastAsia="¹ÙÅÁÃ¼" w:hAnsi="Arial" w:cs="Arial"/>
                <w:szCs w:val="20"/>
                <w:highlight w:val="yellow"/>
              </w:rPr>
            </w:pPr>
          </w:p>
        </w:tc>
      </w:tr>
      <w:tr w:rsidR="00D539CB" w:rsidRPr="00776A31" w:rsidTr="00923FB9">
        <w:trPr>
          <w:trHeight w:val="422"/>
          <w:jc w:val="center"/>
        </w:trPr>
        <w:tc>
          <w:tcPr>
            <w:tcW w:w="700" w:type="dxa"/>
          </w:tcPr>
          <w:p w:rsidR="00D539CB" w:rsidRPr="00630FE9"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Pr>
                <w:rFonts w:ascii="Arial" w:eastAsia="¹ÙÅÁÃ¼" w:hAnsi="Arial" w:cs="Arial"/>
                <w:szCs w:val="20"/>
              </w:rPr>
              <w:t>12</w:t>
            </w:r>
          </w:p>
        </w:tc>
        <w:tc>
          <w:tcPr>
            <w:tcW w:w="3793" w:type="dxa"/>
            <w:vAlign w:val="center"/>
          </w:tcPr>
          <w:p w:rsidR="00D539CB" w:rsidRPr="009D3BA6" w:rsidRDefault="00D539CB"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Wind and Seismic Loads including shear and moment forces on supports and foundation.</w:t>
            </w:r>
          </w:p>
        </w:tc>
        <w:tc>
          <w:tcPr>
            <w:tcW w:w="997" w:type="dxa"/>
            <w:vAlign w:val="center"/>
          </w:tcPr>
          <w:p w:rsidR="00D539CB" w:rsidRPr="009D3BA6" w:rsidRDefault="00D539CB"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D539CB" w:rsidRPr="009D3BA6" w:rsidRDefault="00D539CB"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D539CB" w:rsidRPr="009D3BA6" w:rsidRDefault="00D539CB" w:rsidP="00124FB9">
            <w:pPr>
              <w:widowControl w:val="0"/>
              <w:bidi w:val="0"/>
              <w:spacing w:before="60" w:after="60"/>
              <w:jc w:val="center"/>
              <w:rPr>
                <w:rFonts w:ascii="Arial" w:eastAsia="¹ÙÅÁÃ¼" w:hAnsi="Arial" w:cs="Arial"/>
                <w:szCs w:val="20"/>
              </w:rPr>
            </w:pPr>
          </w:p>
        </w:tc>
        <w:tc>
          <w:tcPr>
            <w:tcW w:w="992" w:type="dxa"/>
            <w:vAlign w:val="center"/>
          </w:tcPr>
          <w:p w:rsidR="00D539CB" w:rsidRPr="009D3BA6" w:rsidRDefault="00D539CB"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D539CB" w:rsidRPr="00B854D1" w:rsidRDefault="00D539CB" w:rsidP="00124FB9">
            <w:pPr>
              <w:widowControl w:val="0"/>
              <w:bidi w:val="0"/>
              <w:spacing w:before="60" w:after="60"/>
              <w:jc w:val="center"/>
              <w:rPr>
                <w:rFonts w:ascii="Arial" w:eastAsia="¹ÙÅÁÃ¼" w:hAnsi="Arial" w:cs="Arial"/>
                <w:szCs w:val="20"/>
                <w:highlight w:val="yellow"/>
              </w:rPr>
            </w:pPr>
          </w:p>
        </w:tc>
      </w:tr>
      <w:tr w:rsidR="00D539CB" w:rsidRPr="00776A31" w:rsidTr="00923FB9">
        <w:trPr>
          <w:trHeight w:val="575"/>
          <w:jc w:val="center"/>
        </w:trPr>
        <w:tc>
          <w:tcPr>
            <w:tcW w:w="700" w:type="dxa"/>
          </w:tcPr>
          <w:p w:rsidR="00D539CB" w:rsidRPr="00630FE9"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4</w:t>
            </w:r>
            <w:r w:rsidR="00D539CB" w:rsidRPr="00AC57C2">
              <w:rPr>
                <w:rFonts w:ascii="Arial" w:eastAsia="¹ÙÅÁÃ¼" w:hAnsi="Arial" w:cs="Arial"/>
                <w:szCs w:val="20"/>
              </w:rPr>
              <w:t>.</w:t>
            </w:r>
            <w:r w:rsidR="00D539CB">
              <w:rPr>
                <w:rFonts w:ascii="Arial" w:eastAsia="¹ÙÅÁÃ¼" w:hAnsi="Arial" w:cs="Arial"/>
                <w:szCs w:val="20"/>
              </w:rPr>
              <w:t>13</w:t>
            </w:r>
          </w:p>
        </w:tc>
        <w:tc>
          <w:tcPr>
            <w:tcW w:w="3793" w:type="dxa"/>
            <w:vAlign w:val="center"/>
          </w:tcPr>
          <w:p w:rsidR="00D539CB" w:rsidRPr="009D3BA6" w:rsidRDefault="00D539CB" w:rsidP="001740F4">
            <w:pPr>
              <w:widowControl w:val="0"/>
              <w:bidi w:val="0"/>
              <w:spacing w:before="60" w:after="60"/>
              <w:rPr>
                <w:rFonts w:ascii="Arial" w:eastAsia="¹ÙÅÁÃ¼" w:hAnsi="Arial" w:cs="Arial"/>
                <w:szCs w:val="20"/>
              </w:rPr>
            </w:pPr>
            <w:r w:rsidRPr="009D3BA6">
              <w:rPr>
                <w:rFonts w:ascii="Arial" w:eastAsia="¹ÙÅÁÃ¼" w:hAnsi="Arial" w:cs="Arial"/>
                <w:szCs w:val="20"/>
              </w:rPr>
              <w:t>Anchor Bolt Details Drawings (incl. size, type, locations relative to the equipment center-lines in three planes).</w:t>
            </w:r>
          </w:p>
        </w:tc>
        <w:tc>
          <w:tcPr>
            <w:tcW w:w="997" w:type="dxa"/>
            <w:vAlign w:val="center"/>
          </w:tcPr>
          <w:p w:rsidR="00D539CB" w:rsidRPr="009D3BA6" w:rsidRDefault="00D539CB" w:rsidP="00124FB9">
            <w:pPr>
              <w:widowControl w:val="0"/>
              <w:bidi w:val="0"/>
              <w:spacing w:before="60" w:after="60"/>
              <w:jc w:val="center"/>
              <w:rPr>
                <w:rFonts w:ascii="Arial" w:eastAsia="¹ÙÅÁÃ¼" w:hAnsi="Arial" w:cs="Arial"/>
                <w:szCs w:val="20"/>
              </w:rPr>
            </w:pPr>
          </w:p>
        </w:tc>
        <w:tc>
          <w:tcPr>
            <w:tcW w:w="990" w:type="dxa"/>
            <w:vAlign w:val="center"/>
          </w:tcPr>
          <w:p w:rsidR="00D539CB" w:rsidRPr="009D3BA6" w:rsidRDefault="00D539CB" w:rsidP="00124FB9">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D539CB" w:rsidRPr="009D3BA6" w:rsidRDefault="00D539CB" w:rsidP="00124FB9">
            <w:pPr>
              <w:widowControl w:val="0"/>
              <w:bidi w:val="0"/>
              <w:spacing w:before="60" w:after="60"/>
              <w:jc w:val="center"/>
              <w:rPr>
                <w:rFonts w:ascii="Arial" w:eastAsia="¹ÙÅÁÃ¼" w:hAnsi="Arial" w:cs="Arial"/>
                <w:szCs w:val="20"/>
              </w:rPr>
            </w:pPr>
          </w:p>
        </w:tc>
        <w:tc>
          <w:tcPr>
            <w:tcW w:w="992" w:type="dxa"/>
            <w:vAlign w:val="center"/>
          </w:tcPr>
          <w:p w:rsidR="00D539CB" w:rsidRPr="009D3BA6" w:rsidRDefault="00D539CB" w:rsidP="00124FB9">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D539CB" w:rsidRPr="00B854D1" w:rsidRDefault="00D539CB" w:rsidP="00124FB9">
            <w:pPr>
              <w:widowControl w:val="0"/>
              <w:bidi w:val="0"/>
              <w:spacing w:before="60" w:after="60"/>
              <w:jc w:val="center"/>
              <w:rPr>
                <w:rFonts w:ascii="Arial" w:eastAsia="¹ÙÅÁÃ¼" w:hAnsi="Arial" w:cs="Arial"/>
                <w:szCs w:val="20"/>
                <w:highlight w:val="yellow"/>
              </w:rPr>
            </w:pPr>
          </w:p>
        </w:tc>
      </w:tr>
      <w:tr w:rsidR="00A45E3A" w:rsidRPr="00776A31" w:rsidTr="00124FB9">
        <w:trPr>
          <w:trHeight w:val="350"/>
          <w:jc w:val="center"/>
        </w:trPr>
        <w:tc>
          <w:tcPr>
            <w:tcW w:w="9445" w:type="dxa"/>
            <w:gridSpan w:val="7"/>
            <w:shd w:val="clear" w:color="auto" w:fill="B8CCE4" w:themeFill="accent1" w:themeFillTint="66"/>
            <w:vAlign w:val="center"/>
          </w:tcPr>
          <w:p w:rsidR="00A45E3A" w:rsidRPr="003A7553" w:rsidRDefault="002C1EA4" w:rsidP="003A7553">
            <w:pPr>
              <w:pStyle w:val="ListParagraph"/>
              <w:widowControl w:val="0"/>
              <w:numPr>
                <w:ilvl w:val="0"/>
                <w:numId w:val="50"/>
              </w:numPr>
              <w:bidi w:val="0"/>
              <w:spacing w:before="60" w:after="60"/>
              <w:rPr>
                <w:rFonts w:ascii="Arial" w:eastAsia="¹ÙÅÁÃ¼" w:hAnsi="Arial" w:cs="Arial"/>
                <w:b/>
                <w:bCs/>
                <w:szCs w:val="20"/>
              </w:rPr>
            </w:pPr>
            <w:r w:rsidRPr="00B209DF">
              <w:rPr>
                <w:rFonts w:ascii="Arial" w:eastAsia="¹ÙÅÁÃ¼" w:hAnsi="Arial" w:cs="Arial"/>
                <w:b/>
                <w:sz w:val="18"/>
                <w:szCs w:val="18"/>
              </w:rPr>
              <w:t>Engineering</w:t>
            </w:r>
          </w:p>
        </w:tc>
      </w:tr>
      <w:tr w:rsidR="00A45E3A" w:rsidRPr="00776A31" w:rsidTr="00F7792F">
        <w:trPr>
          <w:trHeight w:val="359"/>
          <w:jc w:val="center"/>
        </w:trPr>
        <w:tc>
          <w:tcPr>
            <w:tcW w:w="700" w:type="dxa"/>
            <w:vAlign w:val="center"/>
          </w:tcPr>
          <w:p w:rsidR="00A45E3A" w:rsidRPr="009D3BA6"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5.1</w:t>
            </w:r>
          </w:p>
        </w:tc>
        <w:tc>
          <w:tcPr>
            <w:tcW w:w="3793" w:type="dxa"/>
            <w:vAlign w:val="center"/>
          </w:tcPr>
          <w:p w:rsidR="00A45E3A" w:rsidRPr="00A44E38" w:rsidRDefault="00A45E3A" w:rsidP="00A44E38">
            <w:pPr>
              <w:pStyle w:val="TableParagraph"/>
              <w:spacing w:line="276" w:lineRule="auto"/>
              <w:ind w:left="93" w:right="251"/>
              <w:rPr>
                <w:rFonts w:ascii="Arial" w:eastAsia="¹ÙÅÁÃ¼" w:hAnsi="Arial" w:cs="Arial"/>
                <w:sz w:val="20"/>
                <w:szCs w:val="20"/>
              </w:rPr>
            </w:pPr>
            <w:r w:rsidRPr="00A44E38">
              <w:rPr>
                <w:rFonts w:ascii="Arial" w:eastAsia="¹ÙÅÁÃ¼" w:hAnsi="Arial" w:cs="Arial"/>
                <w:sz w:val="20"/>
                <w:szCs w:val="20"/>
              </w:rPr>
              <w:t>Mechanical, Structural And Foundation Calculation Books</w:t>
            </w:r>
          </w:p>
        </w:tc>
        <w:tc>
          <w:tcPr>
            <w:tcW w:w="997" w:type="dxa"/>
            <w:vAlign w:val="center"/>
          </w:tcPr>
          <w:p w:rsidR="00A45E3A" w:rsidRPr="009D3BA6"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A45E3A" w:rsidRPr="009D3BA6"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9D3BA6" w:rsidRDefault="00A45E3A"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630FE9" w:rsidRPr="00776A31" w:rsidTr="00923FB9">
        <w:trPr>
          <w:trHeight w:val="377"/>
          <w:jc w:val="center"/>
        </w:trPr>
        <w:tc>
          <w:tcPr>
            <w:tcW w:w="700" w:type="dxa"/>
          </w:tcPr>
          <w:p w:rsidR="00630FE9" w:rsidRDefault="00630FE9" w:rsidP="00630FE9">
            <w:pPr>
              <w:jc w:val="center"/>
            </w:pPr>
            <w:r w:rsidRPr="009500C0">
              <w:rPr>
                <w:rFonts w:ascii="Arial" w:eastAsia="¹ÙÅÁÃ¼" w:hAnsi="Arial" w:cs="Arial"/>
                <w:szCs w:val="20"/>
              </w:rPr>
              <w:t>5.</w:t>
            </w:r>
            <w:r>
              <w:rPr>
                <w:rFonts w:ascii="Arial" w:eastAsia="¹ÙÅÁÃ¼" w:hAnsi="Arial" w:cs="Arial"/>
                <w:szCs w:val="20"/>
              </w:rPr>
              <w:t>2</w:t>
            </w:r>
          </w:p>
        </w:tc>
        <w:tc>
          <w:tcPr>
            <w:tcW w:w="3793" w:type="dxa"/>
            <w:vAlign w:val="center"/>
          </w:tcPr>
          <w:p w:rsidR="00630FE9" w:rsidRPr="00A44E38" w:rsidRDefault="00630FE9" w:rsidP="00A44E38">
            <w:pPr>
              <w:pStyle w:val="TableParagraph"/>
              <w:spacing w:line="276" w:lineRule="auto"/>
              <w:ind w:left="93" w:right="184"/>
              <w:rPr>
                <w:rFonts w:ascii="Arial" w:eastAsia="¹ÙÅÁÃ¼" w:hAnsi="Arial" w:cs="Arial"/>
                <w:sz w:val="20"/>
                <w:szCs w:val="20"/>
              </w:rPr>
            </w:pPr>
            <w:r w:rsidRPr="00A44E38">
              <w:rPr>
                <w:rFonts w:ascii="Arial" w:eastAsia="¹ÙÅÁÃ¼" w:hAnsi="Arial" w:cs="Arial"/>
                <w:sz w:val="20"/>
                <w:szCs w:val="20"/>
              </w:rPr>
              <w:t>General Arrangement Drawings</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jc w:val="center"/>
        </w:trPr>
        <w:tc>
          <w:tcPr>
            <w:tcW w:w="700" w:type="dxa"/>
          </w:tcPr>
          <w:p w:rsidR="00630FE9" w:rsidRDefault="00630FE9" w:rsidP="00630FE9">
            <w:pPr>
              <w:jc w:val="center"/>
            </w:pPr>
            <w:r w:rsidRPr="009500C0">
              <w:rPr>
                <w:rFonts w:ascii="Arial" w:eastAsia="¹ÙÅÁÃ¼" w:hAnsi="Arial" w:cs="Arial"/>
                <w:szCs w:val="20"/>
              </w:rPr>
              <w:t>5.</w:t>
            </w:r>
            <w:r>
              <w:rPr>
                <w:rFonts w:ascii="Arial" w:eastAsia="¹ÙÅÁÃ¼" w:hAnsi="Arial" w:cs="Arial"/>
                <w:szCs w:val="20"/>
              </w:rPr>
              <w:t>3</w:t>
            </w:r>
          </w:p>
        </w:tc>
        <w:tc>
          <w:tcPr>
            <w:tcW w:w="3793" w:type="dxa"/>
            <w:vAlign w:val="center"/>
          </w:tcPr>
          <w:p w:rsidR="00630FE9" w:rsidRPr="00A44E38" w:rsidRDefault="00630FE9" w:rsidP="00A44E38">
            <w:pPr>
              <w:pStyle w:val="TableParagraph"/>
              <w:spacing w:line="273" w:lineRule="auto"/>
              <w:ind w:left="93" w:right="202"/>
              <w:rPr>
                <w:rFonts w:ascii="Arial" w:eastAsia="¹ÙÅÁÃ¼" w:hAnsi="Arial" w:cs="Arial"/>
                <w:sz w:val="20"/>
                <w:szCs w:val="20"/>
              </w:rPr>
            </w:pPr>
            <w:r w:rsidRPr="00A44E38">
              <w:rPr>
                <w:rFonts w:ascii="Arial" w:eastAsia="¹ÙÅÁÃ¼" w:hAnsi="Arial" w:cs="Arial"/>
                <w:sz w:val="20"/>
                <w:szCs w:val="20"/>
              </w:rPr>
              <w:t>Internal Piping, insulation, ladder &amp; platform support drawing if any</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jc w:val="center"/>
        </w:trPr>
        <w:tc>
          <w:tcPr>
            <w:tcW w:w="700" w:type="dxa"/>
          </w:tcPr>
          <w:p w:rsidR="00630FE9" w:rsidRDefault="00630FE9" w:rsidP="00630FE9">
            <w:pPr>
              <w:jc w:val="center"/>
            </w:pPr>
            <w:r w:rsidRPr="009500C0">
              <w:rPr>
                <w:rFonts w:ascii="Arial" w:eastAsia="¹ÙÅÁÃ¼" w:hAnsi="Arial" w:cs="Arial"/>
                <w:szCs w:val="20"/>
              </w:rPr>
              <w:t>5.</w:t>
            </w:r>
            <w:r>
              <w:rPr>
                <w:rFonts w:ascii="Arial" w:eastAsia="¹ÙÅÁÃ¼" w:hAnsi="Arial" w:cs="Arial"/>
                <w:szCs w:val="20"/>
              </w:rPr>
              <w:t>4</w:t>
            </w:r>
          </w:p>
        </w:tc>
        <w:tc>
          <w:tcPr>
            <w:tcW w:w="3793" w:type="dxa"/>
            <w:vAlign w:val="center"/>
          </w:tcPr>
          <w:p w:rsidR="00630FE9" w:rsidRPr="00A44E38" w:rsidRDefault="00630FE9" w:rsidP="00A44E38">
            <w:pPr>
              <w:pStyle w:val="TableParagraph"/>
              <w:spacing w:before="30"/>
              <w:ind w:left="93"/>
              <w:rPr>
                <w:rFonts w:ascii="Arial" w:eastAsia="¹ÙÅÁÃ¼" w:hAnsi="Arial" w:cs="Arial"/>
                <w:sz w:val="20"/>
                <w:szCs w:val="20"/>
              </w:rPr>
            </w:pPr>
            <w:r w:rsidRPr="00A44E38">
              <w:rPr>
                <w:rFonts w:ascii="Arial" w:eastAsia="¹ÙÅÁÃ¼" w:hAnsi="Arial" w:cs="Arial"/>
                <w:sz w:val="20"/>
                <w:szCs w:val="20"/>
              </w:rPr>
              <w:t>Detail Fabrication Drawings</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95"/>
          <w:jc w:val="center"/>
        </w:trPr>
        <w:tc>
          <w:tcPr>
            <w:tcW w:w="700" w:type="dxa"/>
          </w:tcPr>
          <w:p w:rsidR="00630FE9" w:rsidRDefault="00630FE9" w:rsidP="00630FE9">
            <w:pPr>
              <w:jc w:val="center"/>
            </w:pPr>
            <w:r w:rsidRPr="009500C0">
              <w:rPr>
                <w:rFonts w:ascii="Arial" w:eastAsia="¹ÙÅÁÃ¼" w:hAnsi="Arial" w:cs="Arial"/>
                <w:szCs w:val="20"/>
              </w:rPr>
              <w:t>5.</w:t>
            </w:r>
            <w:r>
              <w:rPr>
                <w:rFonts w:ascii="Arial" w:eastAsia="¹ÙÅÁÃ¼" w:hAnsi="Arial" w:cs="Arial"/>
                <w:szCs w:val="20"/>
              </w:rPr>
              <w:t>5</w:t>
            </w:r>
          </w:p>
        </w:tc>
        <w:tc>
          <w:tcPr>
            <w:tcW w:w="3793" w:type="dxa"/>
            <w:vAlign w:val="center"/>
          </w:tcPr>
          <w:p w:rsidR="00630FE9" w:rsidRPr="00A44E38" w:rsidRDefault="00630FE9" w:rsidP="00A44E38">
            <w:pPr>
              <w:pStyle w:val="TableParagraph"/>
              <w:spacing w:line="276" w:lineRule="auto"/>
              <w:ind w:left="93" w:right="336"/>
              <w:rPr>
                <w:rFonts w:ascii="Arial" w:eastAsia="¹ÙÅÁÃ¼" w:hAnsi="Arial" w:cs="Arial"/>
                <w:sz w:val="20"/>
                <w:szCs w:val="20"/>
              </w:rPr>
            </w:pPr>
            <w:r w:rsidRPr="00A44E38">
              <w:rPr>
                <w:rFonts w:ascii="Arial" w:eastAsia="¹ÙÅÁÃ¼" w:hAnsi="Arial" w:cs="Arial"/>
                <w:sz w:val="20"/>
                <w:szCs w:val="20"/>
              </w:rPr>
              <w:t>All Process Internals and Internal Supports Drawing</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41"/>
          <w:jc w:val="center"/>
        </w:trPr>
        <w:tc>
          <w:tcPr>
            <w:tcW w:w="700" w:type="dxa"/>
          </w:tcPr>
          <w:p w:rsidR="00630FE9" w:rsidRDefault="00630FE9" w:rsidP="00630FE9">
            <w:pPr>
              <w:jc w:val="center"/>
            </w:pPr>
            <w:r w:rsidRPr="009500C0">
              <w:rPr>
                <w:rFonts w:ascii="Arial" w:eastAsia="¹ÙÅÁÃ¼" w:hAnsi="Arial" w:cs="Arial"/>
                <w:szCs w:val="20"/>
              </w:rPr>
              <w:t>5.</w:t>
            </w:r>
            <w:r>
              <w:rPr>
                <w:rFonts w:ascii="Arial" w:eastAsia="¹ÙÅÁÃ¼" w:hAnsi="Arial" w:cs="Arial"/>
                <w:szCs w:val="20"/>
              </w:rPr>
              <w:t>6</w:t>
            </w:r>
          </w:p>
        </w:tc>
        <w:tc>
          <w:tcPr>
            <w:tcW w:w="3793" w:type="dxa"/>
            <w:vAlign w:val="center"/>
          </w:tcPr>
          <w:p w:rsidR="00630FE9" w:rsidRPr="00A44E38" w:rsidRDefault="00630FE9" w:rsidP="00A44E38">
            <w:pPr>
              <w:pStyle w:val="TableParagraph"/>
              <w:spacing w:before="30"/>
              <w:ind w:left="93"/>
              <w:rPr>
                <w:rFonts w:ascii="Arial" w:eastAsia="¹ÙÅÁÃ¼" w:hAnsi="Arial" w:cs="Arial"/>
                <w:sz w:val="20"/>
                <w:szCs w:val="20"/>
              </w:rPr>
            </w:pPr>
            <w:r w:rsidRPr="00A44E38">
              <w:rPr>
                <w:rFonts w:ascii="Arial" w:eastAsia="¹ÙÅÁÃ¼" w:hAnsi="Arial" w:cs="Arial"/>
                <w:sz w:val="20"/>
                <w:szCs w:val="20"/>
              </w:rPr>
              <w:t>Name Plate Drawing</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68"/>
          <w:jc w:val="center"/>
        </w:trPr>
        <w:tc>
          <w:tcPr>
            <w:tcW w:w="700" w:type="dxa"/>
          </w:tcPr>
          <w:p w:rsidR="00630FE9" w:rsidRDefault="00630FE9" w:rsidP="00630FE9">
            <w:pPr>
              <w:jc w:val="center"/>
            </w:pPr>
            <w:r w:rsidRPr="00946D0F">
              <w:rPr>
                <w:rFonts w:ascii="Arial" w:eastAsia="¹ÙÅÁÃ¼" w:hAnsi="Arial" w:cs="Arial"/>
                <w:szCs w:val="20"/>
              </w:rPr>
              <w:lastRenderedPageBreak/>
              <w:t>5.</w:t>
            </w:r>
            <w:r>
              <w:rPr>
                <w:rFonts w:ascii="Arial" w:eastAsia="¹ÙÅÁÃ¼" w:hAnsi="Arial" w:cs="Arial"/>
                <w:szCs w:val="20"/>
              </w:rPr>
              <w:t>7</w:t>
            </w:r>
          </w:p>
        </w:tc>
        <w:tc>
          <w:tcPr>
            <w:tcW w:w="3793" w:type="dxa"/>
            <w:vAlign w:val="center"/>
          </w:tcPr>
          <w:p w:rsidR="00630FE9" w:rsidRPr="00A44E38" w:rsidRDefault="00630FE9" w:rsidP="00A44E38">
            <w:pPr>
              <w:pStyle w:val="TableParagraph"/>
              <w:spacing w:before="29"/>
              <w:ind w:left="93"/>
              <w:rPr>
                <w:rFonts w:ascii="Arial" w:eastAsia="¹ÙÅÁÃ¼" w:hAnsi="Arial" w:cs="Arial"/>
                <w:sz w:val="20"/>
                <w:szCs w:val="20"/>
              </w:rPr>
            </w:pPr>
            <w:r w:rsidRPr="00A44E38">
              <w:rPr>
                <w:rFonts w:ascii="Arial" w:eastAsia="¹ÙÅÁÃ¼" w:hAnsi="Arial" w:cs="Arial"/>
                <w:sz w:val="20"/>
                <w:szCs w:val="20"/>
              </w:rPr>
              <w:t>Water spray system GA drawing and PID</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422"/>
          <w:jc w:val="center"/>
        </w:trPr>
        <w:tc>
          <w:tcPr>
            <w:tcW w:w="700" w:type="dxa"/>
          </w:tcPr>
          <w:p w:rsidR="00630FE9" w:rsidRDefault="00630FE9" w:rsidP="00630FE9">
            <w:pPr>
              <w:jc w:val="center"/>
            </w:pPr>
            <w:r w:rsidRPr="00946D0F">
              <w:rPr>
                <w:rFonts w:ascii="Arial" w:eastAsia="¹ÙÅÁÃ¼" w:hAnsi="Arial" w:cs="Arial"/>
                <w:szCs w:val="20"/>
              </w:rPr>
              <w:t>5.</w:t>
            </w:r>
            <w:r>
              <w:rPr>
                <w:rFonts w:ascii="Arial" w:eastAsia="¹ÙÅÁÃ¼" w:hAnsi="Arial" w:cs="Arial"/>
                <w:szCs w:val="20"/>
              </w:rPr>
              <w:t>8</w:t>
            </w:r>
          </w:p>
        </w:tc>
        <w:tc>
          <w:tcPr>
            <w:tcW w:w="3793" w:type="dxa"/>
            <w:vAlign w:val="center"/>
          </w:tcPr>
          <w:p w:rsidR="00630FE9" w:rsidRPr="00A44E38" w:rsidRDefault="00630FE9" w:rsidP="00A44E38">
            <w:pPr>
              <w:pStyle w:val="TableParagraph"/>
              <w:spacing w:before="30"/>
              <w:ind w:left="94"/>
              <w:rPr>
                <w:rFonts w:ascii="Arial" w:eastAsia="¹ÙÅÁÃ¼" w:hAnsi="Arial" w:cs="Arial"/>
                <w:sz w:val="20"/>
                <w:szCs w:val="20"/>
              </w:rPr>
            </w:pPr>
            <w:r w:rsidRPr="00A44E38">
              <w:rPr>
                <w:rFonts w:ascii="Arial" w:eastAsia="¹ÙÅÁÃ¼" w:hAnsi="Arial" w:cs="Arial"/>
                <w:sz w:val="20"/>
                <w:szCs w:val="20"/>
              </w:rPr>
              <w:t>Data sheets for tank accessories (water spray nozzles, PSV, VSV etc.)</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440"/>
          <w:jc w:val="center"/>
        </w:trPr>
        <w:tc>
          <w:tcPr>
            <w:tcW w:w="700" w:type="dxa"/>
          </w:tcPr>
          <w:p w:rsidR="00630FE9" w:rsidRDefault="00630FE9" w:rsidP="00630FE9">
            <w:pPr>
              <w:jc w:val="center"/>
            </w:pPr>
            <w:r w:rsidRPr="00946D0F">
              <w:rPr>
                <w:rFonts w:ascii="Arial" w:eastAsia="¹ÙÅÁÃ¼" w:hAnsi="Arial" w:cs="Arial"/>
                <w:szCs w:val="20"/>
              </w:rPr>
              <w:t>5.</w:t>
            </w:r>
            <w:r>
              <w:rPr>
                <w:rFonts w:ascii="Arial" w:eastAsia="¹ÙÅÁÃ¼" w:hAnsi="Arial" w:cs="Arial"/>
                <w:szCs w:val="20"/>
              </w:rPr>
              <w:t>9</w:t>
            </w:r>
          </w:p>
        </w:tc>
        <w:tc>
          <w:tcPr>
            <w:tcW w:w="3793" w:type="dxa"/>
            <w:vAlign w:val="center"/>
          </w:tcPr>
          <w:p w:rsidR="00630FE9" w:rsidRPr="00A44E38" w:rsidRDefault="00630FE9" w:rsidP="00A44E38">
            <w:pPr>
              <w:pStyle w:val="TableParagraph"/>
              <w:spacing w:before="29"/>
              <w:ind w:left="94"/>
              <w:rPr>
                <w:rFonts w:ascii="Arial" w:eastAsia="¹ÙÅÁÃ¼" w:hAnsi="Arial" w:cs="Arial"/>
                <w:sz w:val="20"/>
                <w:szCs w:val="20"/>
              </w:rPr>
            </w:pPr>
            <w:r w:rsidRPr="00A44E38">
              <w:rPr>
                <w:rFonts w:ascii="Arial" w:eastAsia="¹ÙÅÁÃ¼" w:hAnsi="Arial" w:cs="Arial"/>
                <w:sz w:val="20"/>
                <w:szCs w:val="20"/>
              </w:rPr>
              <w:t>M.T.O for plate, pipe, flange etc.</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422"/>
          <w:jc w:val="center"/>
        </w:trPr>
        <w:tc>
          <w:tcPr>
            <w:tcW w:w="700" w:type="dxa"/>
          </w:tcPr>
          <w:p w:rsidR="00630FE9" w:rsidRDefault="00630FE9" w:rsidP="00630FE9">
            <w:pPr>
              <w:jc w:val="center"/>
            </w:pPr>
            <w:r w:rsidRPr="00946D0F">
              <w:rPr>
                <w:rFonts w:ascii="Arial" w:eastAsia="¹ÙÅÁÃ¼" w:hAnsi="Arial" w:cs="Arial"/>
                <w:szCs w:val="20"/>
              </w:rPr>
              <w:t>5.1</w:t>
            </w:r>
            <w:r>
              <w:rPr>
                <w:rFonts w:ascii="Arial" w:eastAsia="¹ÙÅÁÃ¼" w:hAnsi="Arial" w:cs="Arial"/>
                <w:szCs w:val="20"/>
              </w:rPr>
              <w:t>0</w:t>
            </w:r>
          </w:p>
        </w:tc>
        <w:tc>
          <w:tcPr>
            <w:tcW w:w="3793" w:type="dxa"/>
            <w:vAlign w:val="center"/>
          </w:tcPr>
          <w:p w:rsidR="00630FE9" w:rsidRPr="00A44E38" w:rsidRDefault="00630FE9" w:rsidP="00A44E38">
            <w:pPr>
              <w:pStyle w:val="TableParagraph"/>
              <w:spacing w:line="273" w:lineRule="auto"/>
              <w:ind w:left="93" w:right="709"/>
              <w:rPr>
                <w:rFonts w:ascii="Arial" w:eastAsia="¹ÙÅÁÃ¼" w:hAnsi="Arial" w:cs="Arial"/>
                <w:sz w:val="20"/>
                <w:szCs w:val="20"/>
              </w:rPr>
            </w:pPr>
            <w:r w:rsidRPr="00A44E38">
              <w:rPr>
                <w:rFonts w:ascii="Arial" w:eastAsia="¹ÙÅÁÃ¼" w:hAnsi="Arial" w:cs="Arial"/>
                <w:sz w:val="20"/>
                <w:szCs w:val="20"/>
              </w:rPr>
              <w:t>Utility &amp; power consumption</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jc w:val="center"/>
        </w:trPr>
        <w:tc>
          <w:tcPr>
            <w:tcW w:w="700" w:type="dxa"/>
          </w:tcPr>
          <w:p w:rsidR="00630FE9" w:rsidRDefault="00630FE9" w:rsidP="00630FE9">
            <w:pPr>
              <w:jc w:val="center"/>
            </w:pPr>
            <w:r w:rsidRPr="00946D0F">
              <w:rPr>
                <w:rFonts w:ascii="Arial" w:eastAsia="¹ÙÅÁÃ¼" w:hAnsi="Arial" w:cs="Arial"/>
                <w:szCs w:val="20"/>
              </w:rPr>
              <w:t>5.1</w:t>
            </w:r>
            <w:r>
              <w:rPr>
                <w:rFonts w:ascii="Arial" w:eastAsia="¹ÙÅÁÃ¼" w:hAnsi="Arial" w:cs="Arial"/>
                <w:szCs w:val="20"/>
              </w:rPr>
              <w:t>1</w:t>
            </w:r>
          </w:p>
        </w:tc>
        <w:tc>
          <w:tcPr>
            <w:tcW w:w="3793" w:type="dxa"/>
            <w:vAlign w:val="center"/>
          </w:tcPr>
          <w:p w:rsidR="00630FE9" w:rsidRPr="00A44E38" w:rsidRDefault="00630FE9" w:rsidP="00A44E38">
            <w:pPr>
              <w:pStyle w:val="TableParagraph"/>
              <w:spacing w:before="30"/>
              <w:ind w:left="93"/>
              <w:rPr>
                <w:rFonts w:ascii="Arial" w:eastAsia="¹ÙÅÁÃ¼" w:hAnsi="Arial" w:cs="Arial"/>
                <w:sz w:val="20"/>
                <w:szCs w:val="20"/>
              </w:rPr>
            </w:pPr>
            <w:r w:rsidRPr="00A44E38">
              <w:rPr>
                <w:rFonts w:ascii="Arial" w:eastAsia="¹ÙÅÁÃ¼" w:hAnsi="Arial" w:cs="Arial"/>
                <w:sz w:val="20"/>
                <w:szCs w:val="20"/>
              </w:rPr>
              <w:t>As-built drawings</w:t>
            </w:r>
          </w:p>
        </w:tc>
        <w:tc>
          <w:tcPr>
            <w:tcW w:w="997"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9D3BA6">
              <w:rPr>
                <w:rFonts w:ascii="Arial" w:eastAsia="¹ÙÅÁÃ¼" w:hAnsi="Arial" w:cs="Arial"/>
                <w:szCs w:val="20"/>
              </w:rPr>
              <w:t>6C+E</w:t>
            </w:r>
          </w:p>
        </w:tc>
        <w:tc>
          <w:tcPr>
            <w:tcW w:w="795" w:type="dxa"/>
            <w:vAlign w:val="center"/>
          </w:tcPr>
          <w:p w:rsidR="00630FE9" w:rsidRPr="009D3BA6"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9D3BA6" w:rsidRDefault="00630FE9" w:rsidP="00A44E38">
            <w:pPr>
              <w:widowControl w:val="0"/>
              <w:bidi w:val="0"/>
              <w:spacing w:before="60" w:after="60"/>
              <w:rPr>
                <w:rFonts w:ascii="Arial" w:eastAsia="¹ÙÅÁÃ¼" w:hAnsi="Arial" w:cs="Arial"/>
                <w:szCs w:val="20"/>
              </w:rPr>
            </w:pPr>
            <w:r w:rsidRPr="009D3BA6">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A45E3A" w:rsidRPr="00776A31" w:rsidTr="00124FB9">
        <w:trPr>
          <w:trHeight w:val="422"/>
          <w:jc w:val="center"/>
        </w:trPr>
        <w:tc>
          <w:tcPr>
            <w:tcW w:w="9445" w:type="dxa"/>
            <w:gridSpan w:val="7"/>
            <w:shd w:val="clear" w:color="auto" w:fill="B8CCE4" w:themeFill="accent1" w:themeFillTint="66"/>
            <w:vAlign w:val="center"/>
          </w:tcPr>
          <w:p w:rsidR="00A45E3A" w:rsidRPr="00D539CB" w:rsidRDefault="002C1EA4" w:rsidP="00D539CB">
            <w:pPr>
              <w:pStyle w:val="ListParagraph"/>
              <w:widowControl w:val="0"/>
              <w:numPr>
                <w:ilvl w:val="0"/>
                <w:numId w:val="50"/>
              </w:numPr>
              <w:bidi w:val="0"/>
              <w:spacing w:before="60" w:after="60"/>
              <w:rPr>
                <w:rFonts w:ascii="Arial" w:eastAsia="¹ÙÅÁÃ¼" w:hAnsi="Arial" w:cs="Arial"/>
                <w:b/>
                <w:bCs/>
                <w:szCs w:val="20"/>
              </w:rPr>
            </w:pPr>
            <w:r w:rsidRPr="00B209DF">
              <w:rPr>
                <w:rFonts w:ascii="Arial" w:eastAsia="¹ÙÅÁÃ¼" w:hAnsi="Arial" w:cs="Arial"/>
                <w:b/>
                <w:sz w:val="18"/>
                <w:szCs w:val="18"/>
              </w:rPr>
              <w:t>Procurement</w:t>
            </w:r>
          </w:p>
        </w:tc>
      </w:tr>
      <w:tr w:rsidR="00A45E3A" w:rsidRPr="00776A31" w:rsidTr="00F7792F">
        <w:trPr>
          <w:trHeight w:val="71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6.1</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List of Sub-Suppliers ( table giving: part of equipment, tag no., sub-supplier reference)(5.1.3)</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4N</w:t>
            </w:r>
          </w:p>
        </w:tc>
        <w:tc>
          <w:tcPr>
            <w:tcW w:w="990"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404"/>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6.2</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Unpriced copy of sub-orders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A44E38" w:rsidRDefault="00A45E3A" w:rsidP="00A44E38">
            <w:pPr>
              <w:widowControl w:val="0"/>
              <w:bidi w:val="0"/>
              <w:spacing w:before="60" w:after="60"/>
              <w:rPr>
                <w:rFonts w:ascii="Arial" w:eastAsia="¹ÙÅÁÃ¼" w:hAnsi="Arial" w:cs="Arial"/>
                <w:szCs w:val="20"/>
              </w:rPr>
            </w:pP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124FB9">
        <w:trPr>
          <w:trHeight w:val="377"/>
          <w:jc w:val="center"/>
        </w:trPr>
        <w:tc>
          <w:tcPr>
            <w:tcW w:w="9445" w:type="dxa"/>
            <w:gridSpan w:val="7"/>
            <w:shd w:val="clear" w:color="auto" w:fill="B8CCE4" w:themeFill="accent1" w:themeFillTint="66"/>
            <w:vAlign w:val="center"/>
          </w:tcPr>
          <w:p w:rsidR="00A45E3A" w:rsidRPr="00B209DF" w:rsidRDefault="002C1EA4" w:rsidP="00D539CB">
            <w:pPr>
              <w:pStyle w:val="ListParagraph"/>
              <w:widowControl w:val="0"/>
              <w:numPr>
                <w:ilvl w:val="0"/>
                <w:numId w:val="50"/>
              </w:numPr>
              <w:bidi w:val="0"/>
              <w:spacing w:before="60" w:after="60"/>
              <w:rPr>
                <w:rFonts w:ascii="Arial" w:eastAsia="¹ÙÅÁÃ¼" w:hAnsi="Arial" w:cs="Arial"/>
                <w:b/>
                <w:sz w:val="18"/>
                <w:szCs w:val="18"/>
              </w:rPr>
            </w:pPr>
            <w:r w:rsidRPr="00B209DF">
              <w:rPr>
                <w:rFonts w:ascii="Arial" w:eastAsia="¹ÙÅÁÃ¼" w:hAnsi="Arial" w:cs="Arial"/>
                <w:b/>
                <w:sz w:val="18"/>
                <w:szCs w:val="18"/>
              </w:rPr>
              <w:t>Manufacturing</w:t>
            </w:r>
          </w:p>
        </w:tc>
      </w:tr>
      <w:tr w:rsidR="00A45E3A" w:rsidRPr="00776A31" w:rsidTr="00F7792F">
        <w:trPr>
          <w:trHeight w:val="341"/>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7.1</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 and NDT Map</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5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7.2</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Surface Preparation and Painting Procedures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5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7.3</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Heat Treatment Procedures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7.4</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Welding Procedure Specification (including repair procedures).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41"/>
          <w:jc w:val="center"/>
        </w:trPr>
        <w:tc>
          <w:tcPr>
            <w:tcW w:w="700" w:type="dxa"/>
            <w:tcBorders>
              <w:bottom w:val="single" w:sz="4" w:space="0" w:color="auto"/>
            </w:tcBorders>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7.5</w:t>
            </w:r>
          </w:p>
        </w:tc>
        <w:tc>
          <w:tcPr>
            <w:tcW w:w="3793" w:type="dxa"/>
            <w:shd w:val="clear" w:color="auto" w:fill="auto"/>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Welder Qualification Procedure</w:t>
            </w:r>
          </w:p>
        </w:tc>
        <w:tc>
          <w:tcPr>
            <w:tcW w:w="997" w:type="dxa"/>
            <w:shd w:val="clear" w:color="auto" w:fill="auto"/>
            <w:vAlign w:val="center"/>
          </w:tcPr>
          <w:p w:rsidR="00A45E3A" w:rsidRPr="00A44E38" w:rsidRDefault="00A45E3A" w:rsidP="00A44E38">
            <w:pPr>
              <w:widowControl w:val="0"/>
              <w:bidi w:val="0"/>
              <w:spacing w:before="60" w:after="60"/>
              <w:rPr>
                <w:rFonts w:ascii="Arial" w:eastAsia="¹ÙÅÁÃ¼" w:hAnsi="Arial" w:cs="Arial"/>
                <w:szCs w:val="20"/>
              </w:rPr>
            </w:pPr>
          </w:p>
        </w:tc>
        <w:tc>
          <w:tcPr>
            <w:tcW w:w="990" w:type="dxa"/>
            <w:shd w:val="clear" w:color="auto" w:fill="auto"/>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shd w:val="clear" w:color="auto" w:fill="auto"/>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shd w:val="clear" w:color="auto" w:fill="auto"/>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shd w:val="clear" w:color="auto" w:fill="auto"/>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41"/>
          <w:jc w:val="center"/>
        </w:trPr>
        <w:tc>
          <w:tcPr>
            <w:tcW w:w="700" w:type="dxa"/>
            <w:tcBorders>
              <w:bottom w:val="single" w:sz="4" w:space="0" w:color="auto"/>
            </w:tcBorders>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7.6</w:t>
            </w:r>
          </w:p>
        </w:tc>
        <w:tc>
          <w:tcPr>
            <w:tcW w:w="3793" w:type="dxa"/>
            <w:tcBorders>
              <w:bottom w:val="single" w:sz="4" w:space="0" w:color="auto"/>
            </w:tcBorders>
            <w:shd w:val="clear" w:color="auto" w:fill="auto"/>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Fabrication Degree</w:t>
            </w:r>
          </w:p>
        </w:tc>
        <w:tc>
          <w:tcPr>
            <w:tcW w:w="997" w:type="dxa"/>
            <w:tcBorders>
              <w:bottom w:val="single" w:sz="4" w:space="0" w:color="auto"/>
            </w:tcBorders>
            <w:shd w:val="clear" w:color="auto" w:fill="auto"/>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3N</w:t>
            </w:r>
          </w:p>
        </w:tc>
        <w:tc>
          <w:tcPr>
            <w:tcW w:w="990" w:type="dxa"/>
            <w:tcBorders>
              <w:bottom w:val="single" w:sz="4" w:space="0" w:color="auto"/>
            </w:tcBorders>
            <w:shd w:val="clear" w:color="auto" w:fill="auto"/>
            <w:vAlign w:val="center"/>
          </w:tcPr>
          <w:p w:rsidR="00A45E3A" w:rsidRPr="00A44E38" w:rsidRDefault="00A45E3A" w:rsidP="00A44E38">
            <w:pPr>
              <w:widowControl w:val="0"/>
              <w:bidi w:val="0"/>
              <w:spacing w:before="60" w:after="60"/>
              <w:rPr>
                <w:rFonts w:ascii="Arial" w:eastAsia="¹ÙÅÁÃ¼" w:hAnsi="Arial" w:cs="Arial"/>
                <w:szCs w:val="20"/>
              </w:rPr>
            </w:pPr>
          </w:p>
        </w:tc>
        <w:tc>
          <w:tcPr>
            <w:tcW w:w="795" w:type="dxa"/>
            <w:tcBorders>
              <w:bottom w:val="single" w:sz="4" w:space="0" w:color="auto"/>
            </w:tcBorders>
            <w:shd w:val="clear" w:color="auto" w:fill="auto"/>
            <w:vAlign w:val="center"/>
          </w:tcPr>
          <w:p w:rsidR="00A45E3A" w:rsidRPr="00A44E38" w:rsidRDefault="00A45E3A" w:rsidP="00A44E38">
            <w:pPr>
              <w:widowControl w:val="0"/>
              <w:bidi w:val="0"/>
              <w:spacing w:before="60" w:after="60"/>
              <w:rPr>
                <w:rFonts w:ascii="Arial" w:eastAsia="¹ÙÅÁÃ¼" w:hAnsi="Arial" w:cs="Arial"/>
                <w:szCs w:val="20"/>
              </w:rPr>
            </w:pPr>
          </w:p>
        </w:tc>
        <w:tc>
          <w:tcPr>
            <w:tcW w:w="992" w:type="dxa"/>
            <w:tcBorders>
              <w:bottom w:val="single" w:sz="4" w:space="0" w:color="auto"/>
            </w:tcBorders>
            <w:shd w:val="clear" w:color="auto" w:fill="auto"/>
            <w:vAlign w:val="center"/>
          </w:tcPr>
          <w:p w:rsidR="00A45E3A" w:rsidRPr="00A44E38" w:rsidRDefault="00A45E3A" w:rsidP="00A44E38">
            <w:pPr>
              <w:widowControl w:val="0"/>
              <w:bidi w:val="0"/>
              <w:spacing w:before="60" w:after="60"/>
              <w:rPr>
                <w:rFonts w:ascii="Arial" w:eastAsia="¹ÙÅÁÃ¼" w:hAnsi="Arial" w:cs="Arial"/>
                <w:szCs w:val="20"/>
              </w:rPr>
            </w:pPr>
          </w:p>
        </w:tc>
        <w:tc>
          <w:tcPr>
            <w:tcW w:w="1178" w:type="dxa"/>
            <w:tcBorders>
              <w:bottom w:val="single" w:sz="4" w:space="0" w:color="auto"/>
            </w:tcBorders>
            <w:shd w:val="clear" w:color="auto" w:fill="auto"/>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124FB9">
        <w:trPr>
          <w:trHeight w:val="350"/>
          <w:jc w:val="center"/>
        </w:trPr>
        <w:tc>
          <w:tcPr>
            <w:tcW w:w="9445" w:type="dxa"/>
            <w:gridSpan w:val="7"/>
            <w:shd w:val="clear" w:color="auto" w:fill="B8CCE4" w:themeFill="accent1" w:themeFillTint="66"/>
            <w:vAlign w:val="center"/>
          </w:tcPr>
          <w:p w:rsidR="00A45E3A" w:rsidRPr="00B209DF" w:rsidRDefault="002C1EA4" w:rsidP="00D539CB">
            <w:pPr>
              <w:pStyle w:val="ListParagraph"/>
              <w:widowControl w:val="0"/>
              <w:numPr>
                <w:ilvl w:val="0"/>
                <w:numId w:val="50"/>
              </w:numPr>
              <w:bidi w:val="0"/>
              <w:spacing w:before="60" w:after="60"/>
              <w:rPr>
                <w:rFonts w:ascii="Arial" w:eastAsia="¹ÙÅÁÃ¼" w:hAnsi="Arial" w:cs="Arial"/>
                <w:b/>
                <w:sz w:val="18"/>
                <w:szCs w:val="18"/>
              </w:rPr>
            </w:pPr>
            <w:r w:rsidRPr="00B209DF">
              <w:rPr>
                <w:rFonts w:ascii="Arial" w:eastAsia="¹ÙÅÁÃ¼" w:hAnsi="Arial" w:cs="Arial"/>
                <w:b/>
                <w:sz w:val="18"/>
                <w:szCs w:val="18"/>
              </w:rPr>
              <w:t>Testing</w:t>
            </w:r>
          </w:p>
        </w:tc>
      </w:tr>
      <w:tr w:rsidR="00A45E3A" w:rsidRPr="00776A31" w:rsidTr="00F7792F">
        <w:trPr>
          <w:trHeight w:val="35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8.1</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Hydrostatic / Pneumatic Testing Procedure</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59"/>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8.2</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Non-Destructive Testing/Examination Procedures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124FB9">
        <w:trPr>
          <w:trHeight w:val="341"/>
          <w:jc w:val="center"/>
        </w:trPr>
        <w:tc>
          <w:tcPr>
            <w:tcW w:w="9445" w:type="dxa"/>
            <w:gridSpan w:val="7"/>
            <w:shd w:val="clear" w:color="auto" w:fill="B8CCE4" w:themeFill="accent1" w:themeFillTint="66"/>
            <w:vAlign w:val="center"/>
          </w:tcPr>
          <w:p w:rsidR="00A45E3A" w:rsidRPr="00B209DF" w:rsidRDefault="002C1EA4" w:rsidP="00D539CB">
            <w:pPr>
              <w:pStyle w:val="ListParagraph"/>
              <w:widowControl w:val="0"/>
              <w:numPr>
                <w:ilvl w:val="0"/>
                <w:numId w:val="50"/>
              </w:numPr>
              <w:bidi w:val="0"/>
              <w:spacing w:before="60" w:after="60"/>
              <w:rPr>
                <w:rFonts w:ascii="Arial" w:eastAsia="¹ÙÅÁÃ¼" w:hAnsi="Arial" w:cs="Arial"/>
                <w:b/>
                <w:sz w:val="18"/>
                <w:szCs w:val="18"/>
              </w:rPr>
            </w:pPr>
            <w:r w:rsidRPr="00B209DF">
              <w:rPr>
                <w:rFonts w:ascii="Arial" w:eastAsia="¹ÙÅÁÃ¼" w:hAnsi="Arial" w:cs="Arial"/>
                <w:b/>
                <w:sz w:val="18"/>
                <w:szCs w:val="18"/>
              </w:rPr>
              <w:t>Records, Reports &amp; Certificates</w:t>
            </w:r>
          </w:p>
        </w:tc>
      </w:tr>
      <w:tr w:rsidR="00A45E3A" w:rsidRPr="00776A31" w:rsidTr="00F7792F">
        <w:trPr>
          <w:trHeight w:val="35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9.1</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Material Conformity Certificate</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5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9.2</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Testing Authority Approval Certificate (if any)</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41"/>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9.3</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Ingress Protection Certificate</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44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lastRenderedPageBreak/>
              <w:t>9.4</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Conformity Certificates (sub-supplier/equipment)</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B802E7" w:rsidRDefault="00A45E3A" w:rsidP="00A44E38">
            <w:pPr>
              <w:widowControl w:val="0"/>
              <w:bidi w:val="0"/>
              <w:spacing w:before="60" w:after="60"/>
              <w:rPr>
                <w:rFonts w:ascii="Arial" w:eastAsia="¹ÙÅÁÃ¼" w:hAnsi="Arial" w:cs="Arial"/>
                <w:szCs w:val="20"/>
              </w:rPr>
            </w:pPr>
          </w:p>
        </w:tc>
      </w:tr>
      <w:tr w:rsidR="00A45E3A" w:rsidRPr="00776A31" w:rsidTr="00F7792F">
        <w:trPr>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9.5</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Material Certificates Identification Diagram. (cross-reference material location ; certificates for critical components)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B802E7" w:rsidRDefault="00A45E3A" w:rsidP="00A44E38">
            <w:pPr>
              <w:widowControl w:val="0"/>
              <w:bidi w:val="0"/>
              <w:spacing w:before="60" w:after="60"/>
              <w:rPr>
                <w:rFonts w:ascii="Arial" w:eastAsia="¹ÙÅÁÃ¼" w:hAnsi="Arial" w:cs="Arial"/>
                <w:szCs w:val="20"/>
              </w:rPr>
            </w:pPr>
          </w:p>
        </w:tc>
      </w:tr>
      <w:tr w:rsidR="00A45E3A" w:rsidRPr="00776A31" w:rsidTr="00F7792F">
        <w:trPr>
          <w:trHeight w:val="341"/>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9.6</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Welding Procedure Qualification Record</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41"/>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9.7</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Welder Qualification Records.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A45E3A" w:rsidRPr="00776A31" w:rsidTr="00F7792F">
        <w:trPr>
          <w:trHeight w:val="350"/>
          <w:jc w:val="center"/>
        </w:trPr>
        <w:tc>
          <w:tcPr>
            <w:tcW w:w="700" w:type="dxa"/>
            <w:vAlign w:val="center"/>
          </w:tcPr>
          <w:p w:rsidR="00A45E3A" w:rsidRPr="00B802E7" w:rsidRDefault="00630FE9" w:rsidP="00630FE9">
            <w:pPr>
              <w:widowControl w:val="0"/>
              <w:bidi w:val="0"/>
              <w:spacing w:before="60" w:after="60"/>
              <w:jc w:val="center"/>
              <w:rPr>
                <w:rFonts w:ascii="Arial" w:eastAsia="¹ÙÅÁÃ¼" w:hAnsi="Arial" w:cs="Arial"/>
                <w:szCs w:val="20"/>
              </w:rPr>
            </w:pPr>
            <w:r>
              <w:rPr>
                <w:rFonts w:ascii="Arial" w:eastAsia="¹ÙÅÁÃ¼" w:hAnsi="Arial" w:cs="Arial"/>
                <w:szCs w:val="20"/>
              </w:rPr>
              <w:t>9.8</w:t>
            </w:r>
          </w:p>
        </w:tc>
        <w:tc>
          <w:tcPr>
            <w:tcW w:w="3793"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NDT Operator Qualifications</w:t>
            </w:r>
          </w:p>
        </w:tc>
        <w:tc>
          <w:tcPr>
            <w:tcW w:w="997"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0" w:type="dxa"/>
            <w:vAlign w:val="center"/>
          </w:tcPr>
          <w:p w:rsidR="00A45E3A" w:rsidRPr="00A44E38" w:rsidRDefault="00A45E3A"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A45E3A" w:rsidRPr="00B802E7" w:rsidRDefault="00A45E3A" w:rsidP="00A44E38">
            <w:pPr>
              <w:widowControl w:val="0"/>
              <w:bidi w:val="0"/>
              <w:spacing w:before="60" w:after="60"/>
              <w:rPr>
                <w:rFonts w:ascii="Arial" w:eastAsia="¹ÙÅÁÃ¼" w:hAnsi="Arial" w:cs="Arial"/>
                <w:szCs w:val="20"/>
              </w:rPr>
            </w:pPr>
          </w:p>
        </w:tc>
        <w:tc>
          <w:tcPr>
            <w:tcW w:w="992" w:type="dxa"/>
            <w:vAlign w:val="center"/>
          </w:tcPr>
          <w:p w:rsidR="00A45E3A" w:rsidRPr="00B802E7" w:rsidRDefault="00A45E3A"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A45E3A" w:rsidRPr="00A44E38" w:rsidRDefault="00A45E3A" w:rsidP="00A44E38">
            <w:pPr>
              <w:widowControl w:val="0"/>
              <w:bidi w:val="0"/>
              <w:spacing w:before="60" w:after="60"/>
              <w:rPr>
                <w:rFonts w:ascii="Arial" w:eastAsia="¹ÙÅÁÃ¼" w:hAnsi="Arial" w:cs="Arial"/>
                <w:szCs w:val="20"/>
              </w:rPr>
            </w:pPr>
          </w:p>
        </w:tc>
      </w:tr>
      <w:tr w:rsidR="00630FE9" w:rsidRPr="00776A31" w:rsidTr="00923FB9">
        <w:trPr>
          <w:trHeight w:val="350"/>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9</w:t>
            </w:r>
          </w:p>
        </w:tc>
        <w:tc>
          <w:tcPr>
            <w:tcW w:w="3793" w:type="dxa"/>
            <w:vAlign w:val="center"/>
          </w:tcPr>
          <w:p w:rsidR="00630FE9" w:rsidRPr="00B802E7" w:rsidRDefault="00630FE9"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Detailed NDT Reports</w:t>
            </w:r>
          </w:p>
        </w:tc>
        <w:tc>
          <w:tcPr>
            <w:tcW w:w="997" w:type="dxa"/>
            <w:vAlign w:val="center"/>
          </w:tcPr>
          <w:p w:rsidR="00630FE9" w:rsidRPr="00B802E7"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630FE9" w:rsidRPr="00B802E7"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B802E7" w:rsidRDefault="00630FE9"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10</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Weld/ NDT Identification Diagram. (Cross-reference weld locations, WPS, welders, NDT reports).</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23"/>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11</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Dimensional Control Reports</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50"/>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12</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Hardness Test Reports</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13</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PWHT Charts &amp; Reports, including calibration records of recorders (for each heat treatment)</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59"/>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14</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Surface Preparation &amp; Coating Reports</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829B5" w:rsidRDefault="00630FE9" w:rsidP="00A44E38">
            <w:pPr>
              <w:widowControl w:val="0"/>
              <w:bidi w:val="0"/>
              <w:spacing w:before="60" w:after="60"/>
              <w:rPr>
                <w:rFonts w:ascii="Arial" w:eastAsia="¹ÙÅÁÃ¼" w:hAnsi="Arial" w:cs="Arial"/>
                <w:szCs w:val="20"/>
              </w:rPr>
            </w:pPr>
          </w:p>
        </w:tc>
      </w:tr>
      <w:tr w:rsidR="00630FE9" w:rsidRPr="00776A31" w:rsidTr="00923FB9">
        <w:trPr>
          <w:trHeight w:val="341"/>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15</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Hydrostatic / Pneumatic Testing Certificates</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829B5" w:rsidRDefault="00630FE9" w:rsidP="00A44E38">
            <w:pPr>
              <w:widowControl w:val="0"/>
              <w:bidi w:val="0"/>
              <w:spacing w:before="60" w:after="60"/>
              <w:rPr>
                <w:rFonts w:ascii="Arial" w:eastAsia="¹ÙÅÁÃ¼" w:hAnsi="Arial" w:cs="Arial"/>
                <w:szCs w:val="20"/>
              </w:rPr>
            </w:pPr>
          </w:p>
        </w:tc>
      </w:tr>
      <w:tr w:rsidR="00630FE9" w:rsidRPr="00776A31" w:rsidTr="00923FB9">
        <w:trPr>
          <w:trHeight w:val="350"/>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16</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Welding Consumable Certificate</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50"/>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17</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Inspection and Test Reports(if any)</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59"/>
          <w:jc w:val="center"/>
        </w:trPr>
        <w:tc>
          <w:tcPr>
            <w:tcW w:w="700" w:type="dxa"/>
          </w:tcPr>
          <w:p w:rsidR="00630FE9" w:rsidRDefault="00630FE9" w:rsidP="00630FE9">
            <w:pPr>
              <w:jc w:val="center"/>
            </w:pPr>
            <w:r w:rsidRPr="00183441">
              <w:rPr>
                <w:rFonts w:ascii="Arial" w:eastAsia="¹ÙÅÁÃ¼" w:hAnsi="Arial" w:cs="Arial"/>
                <w:szCs w:val="20"/>
              </w:rPr>
              <w:t>9.</w:t>
            </w:r>
            <w:r>
              <w:rPr>
                <w:rFonts w:ascii="Arial" w:eastAsia="¹ÙÅÁÃ¼" w:hAnsi="Arial" w:cs="Arial"/>
                <w:szCs w:val="20"/>
              </w:rPr>
              <w:t>18</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Rust Prevention Report</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630FE9" w:rsidRPr="00776A31" w:rsidTr="00923FB9">
        <w:trPr>
          <w:trHeight w:val="341"/>
          <w:jc w:val="center"/>
        </w:trPr>
        <w:tc>
          <w:tcPr>
            <w:tcW w:w="700" w:type="dxa"/>
          </w:tcPr>
          <w:p w:rsidR="00630FE9" w:rsidRPr="00BE4CE7" w:rsidRDefault="00630FE9" w:rsidP="00630FE9">
            <w:pPr>
              <w:jc w:val="center"/>
            </w:pPr>
            <w:r w:rsidRPr="00BE4CE7">
              <w:rPr>
                <w:rFonts w:ascii="Arial" w:eastAsia="¹ÙÅÁÃ¼" w:hAnsi="Arial" w:cs="Arial"/>
                <w:szCs w:val="20"/>
              </w:rPr>
              <w:t>9.19</w:t>
            </w:r>
          </w:p>
        </w:tc>
        <w:tc>
          <w:tcPr>
            <w:tcW w:w="3793"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Non-Conformities Report</w:t>
            </w:r>
          </w:p>
        </w:tc>
        <w:tc>
          <w:tcPr>
            <w:tcW w:w="997"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0" w:type="dxa"/>
            <w:vAlign w:val="center"/>
          </w:tcPr>
          <w:p w:rsidR="00630FE9" w:rsidRPr="00A44E38" w:rsidRDefault="00630FE9"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630FE9" w:rsidRPr="00A829B5" w:rsidRDefault="00630FE9" w:rsidP="00A44E38">
            <w:pPr>
              <w:widowControl w:val="0"/>
              <w:bidi w:val="0"/>
              <w:spacing w:before="60" w:after="60"/>
              <w:rPr>
                <w:rFonts w:ascii="Arial" w:eastAsia="¹ÙÅÁÃ¼" w:hAnsi="Arial" w:cs="Arial"/>
                <w:szCs w:val="20"/>
              </w:rPr>
            </w:pPr>
          </w:p>
        </w:tc>
        <w:tc>
          <w:tcPr>
            <w:tcW w:w="992" w:type="dxa"/>
            <w:vAlign w:val="center"/>
          </w:tcPr>
          <w:p w:rsidR="00630FE9" w:rsidRPr="00A829B5" w:rsidRDefault="00630FE9"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A44E38" w:rsidRDefault="00630FE9" w:rsidP="00A44E38">
            <w:pPr>
              <w:widowControl w:val="0"/>
              <w:bidi w:val="0"/>
              <w:spacing w:before="60" w:after="60"/>
              <w:rPr>
                <w:rFonts w:ascii="Arial" w:eastAsia="¹ÙÅÁÃ¼" w:hAnsi="Arial" w:cs="Arial"/>
                <w:szCs w:val="20"/>
              </w:rPr>
            </w:pPr>
          </w:p>
        </w:tc>
      </w:tr>
      <w:tr w:rsidR="00A45E3A" w:rsidRPr="00776A31" w:rsidTr="00124FB9">
        <w:trPr>
          <w:trHeight w:val="350"/>
          <w:jc w:val="center"/>
        </w:trPr>
        <w:tc>
          <w:tcPr>
            <w:tcW w:w="9445" w:type="dxa"/>
            <w:gridSpan w:val="7"/>
            <w:tcBorders>
              <w:top w:val="nil"/>
            </w:tcBorders>
            <w:shd w:val="clear" w:color="auto" w:fill="B8CCE4" w:themeFill="accent1" w:themeFillTint="66"/>
            <w:vAlign w:val="center"/>
          </w:tcPr>
          <w:p w:rsidR="00A45E3A" w:rsidRPr="00B209DF" w:rsidRDefault="002C1EA4" w:rsidP="00D539CB">
            <w:pPr>
              <w:pStyle w:val="ListParagraph"/>
              <w:widowControl w:val="0"/>
              <w:numPr>
                <w:ilvl w:val="0"/>
                <w:numId w:val="50"/>
              </w:numPr>
              <w:bidi w:val="0"/>
              <w:spacing w:before="60" w:after="60"/>
              <w:rPr>
                <w:rFonts w:ascii="Arial" w:eastAsia="¹ÙÅÁÃ¼" w:hAnsi="Arial" w:cs="Arial"/>
                <w:b/>
                <w:sz w:val="18"/>
                <w:szCs w:val="18"/>
              </w:rPr>
            </w:pPr>
            <w:r w:rsidRPr="00B209DF">
              <w:rPr>
                <w:rFonts w:ascii="Arial" w:eastAsia="¹ÙÅÁÃ¼" w:hAnsi="Arial" w:cs="Arial"/>
                <w:b/>
                <w:sz w:val="18"/>
                <w:szCs w:val="18"/>
              </w:rPr>
              <w:t>Installation</w:t>
            </w:r>
          </w:p>
        </w:tc>
      </w:tr>
      <w:tr w:rsidR="00A45E3A" w:rsidRPr="00776A31" w:rsidTr="00F7792F">
        <w:trPr>
          <w:trHeight w:val="350"/>
          <w:jc w:val="center"/>
        </w:trPr>
        <w:tc>
          <w:tcPr>
            <w:tcW w:w="700" w:type="dxa"/>
            <w:vAlign w:val="center"/>
          </w:tcPr>
          <w:p w:rsidR="00A45E3A" w:rsidRPr="00A829B5" w:rsidRDefault="00630FE9" w:rsidP="00073548">
            <w:pPr>
              <w:widowControl w:val="0"/>
              <w:bidi w:val="0"/>
              <w:spacing w:before="60" w:after="60"/>
              <w:jc w:val="center"/>
              <w:rPr>
                <w:rFonts w:ascii="Arial" w:eastAsia="¹ÙÅÁÃ¼" w:hAnsi="Arial" w:cs="Arial"/>
                <w:szCs w:val="20"/>
              </w:rPr>
            </w:pPr>
            <w:r>
              <w:rPr>
                <w:rFonts w:ascii="Arial" w:eastAsia="¹ÙÅÁÃ¼" w:hAnsi="Arial" w:cs="Arial"/>
                <w:szCs w:val="20"/>
              </w:rPr>
              <w:t>10.1</w:t>
            </w:r>
          </w:p>
        </w:tc>
        <w:tc>
          <w:tcPr>
            <w:tcW w:w="3793" w:type="dxa"/>
            <w:vAlign w:val="center"/>
          </w:tcPr>
          <w:p w:rsidR="00A45E3A" w:rsidRPr="00A829B5" w:rsidRDefault="00A45E3A"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Sub-Assembly Documentation</w:t>
            </w:r>
          </w:p>
        </w:tc>
        <w:tc>
          <w:tcPr>
            <w:tcW w:w="997" w:type="dxa"/>
            <w:vAlign w:val="center"/>
          </w:tcPr>
          <w:p w:rsidR="00A45E3A" w:rsidRPr="00A829B5" w:rsidRDefault="00A45E3A" w:rsidP="00073548">
            <w:pPr>
              <w:widowControl w:val="0"/>
              <w:bidi w:val="0"/>
              <w:spacing w:before="60" w:after="60"/>
              <w:jc w:val="center"/>
              <w:rPr>
                <w:rFonts w:ascii="Arial" w:eastAsia="¹ÙÅÁÃ¼" w:hAnsi="Arial" w:cs="Arial"/>
                <w:szCs w:val="20"/>
              </w:rPr>
            </w:pPr>
          </w:p>
        </w:tc>
        <w:tc>
          <w:tcPr>
            <w:tcW w:w="990" w:type="dxa"/>
            <w:vAlign w:val="center"/>
          </w:tcPr>
          <w:p w:rsidR="00A45E3A" w:rsidRPr="00A829B5" w:rsidRDefault="00A45E3A"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A45E3A" w:rsidRPr="00A829B5" w:rsidRDefault="00A45E3A" w:rsidP="00073548">
            <w:pPr>
              <w:widowControl w:val="0"/>
              <w:bidi w:val="0"/>
              <w:spacing w:before="60" w:after="60"/>
              <w:jc w:val="center"/>
              <w:rPr>
                <w:rFonts w:ascii="Arial" w:eastAsia="¹ÙÅÁÃ¼" w:hAnsi="Arial" w:cs="Arial"/>
                <w:szCs w:val="20"/>
              </w:rPr>
            </w:pPr>
          </w:p>
        </w:tc>
        <w:tc>
          <w:tcPr>
            <w:tcW w:w="992" w:type="dxa"/>
            <w:vAlign w:val="center"/>
          </w:tcPr>
          <w:p w:rsidR="00A45E3A" w:rsidRPr="00A829B5" w:rsidRDefault="00A45E3A"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A45E3A" w:rsidRPr="00B854D1" w:rsidRDefault="00A45E3A"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59"/>
          <w:jc w:val="center"/>
        </w:trPr>
        <w:tc>
          <w:tcPr>
            <w:tcW w:w="700" w:type="dxa"/>
          </w:tcPr>
          <w:p w:rsidR="00630FE9" w:rsidRDefault="00630FE9" w:rsidP="00630FE9">
            <w:pPr>
              <w:jc w:val="center"/>
            </w:pPr>
            <w:r w:rsidRPr="00F772D4">
              <w:t>10.</w:t>
            </w:r>
            <w:r>
              <w:t>2</w:t>
            </w:r>
          </w:p>
        </w:tc>
        <w:tc>
          <w:tcPr>
            <w:tcW w:w="3793" w:type="dxa"/>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Sub-Assembly Drawings</w:t>
            </w:r>
          </w:p>
        </w:tc>
        <w:tc>
          <w:tcPr>
            <w:tcW w:w="997"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0" w:type="dxa"/>
            <w:vAlign w:val="center"/>
          </w:tcPr>
          <w:p w:rsidR="00630FE9" w:rsidRPr="00A829B5" w:rsidRDefault="00630FE9"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2" w:type="dxa"/>
            <w:vAlign w:val="center"/>
          </w:tcPr>
          <w:p w:rsidR="00630FE9" w:rsidRPr="00A829B5" w:rsidRDefault="00630FE9"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41"/>
          <w:jc w:val="center"/>
        </w:trPr>
        <w:tc>
          <w:tcPr>
            <w:tcW w:w="700" w:type="dxa"/>
          </w:tcPr>
          <w:p w:rsidR="00630FE9" w:rsidRDefault="00630FE9" w:rsidP="00630FE9">
            <w:pPr>
              <w:jc w:val="center"/>
            </w:pPr>
            <w:r w:rsidRPr="00F772D4">
              <w:t>10.</w:t>
            </w:r>
            <w:r>
              <w:t>3</w:t>
            </w:r>
          </w:p>
        </w:tc>
        <w:tc>
          <w:tcPr>
            <w:tcW w:w="3793" w:type="dxa"/>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Erection/Installation Manual (if required)</w:t>
            </w:r>
          </w:p>
        </w:tc>
        <w:tc>
          <w:tcPr>
            <w:tcW w:w="997"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0" w:type="dxa"/>
            <w:vAlign w:val="center"/>
          </w:tcPr>
          <w:p w:rsidR="00630FE9" w:rsidRPr="00A829B5" w:rsidRDefault="00630FE9"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2" w:type="dxa"/>
            <w:vAlign w:val="center"/>
          </w:tcPr>
          <w:p w:rsidR="00630FE9" w:rsidRPr="00A829B5" w:rsidRDefault="00630FE9"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50"/>
          <w:jc w:val="center"/>
        </w:trPr>
        <w:tc>
          <w:tcPr>
            <w:tcW w:w="700" w:type="dxa"/>
          </w:tcPr>
          <w:p w:rsidR="00630FE9" w:rsidRDefault="00630FE9" w:rsidP="00630FE9">
            <w:pPr>
              <w:jc w:val="center"/>
            </w:pPr>
            <w:r w:rsidRPr="00F772D4">
              <w:t>10.</w:t>
            </w:r>
            <w:r>
              <w:t>4</w:t>
            </w:r>
          </w:p>
        </w:tc>
        <w:tc>
          <w:tcPr>
            <w:tcW w:w="3793" w:type="dxa"/>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Name Plate Documents</w:t>
            </w:r>
          </w:p>
        </w:tc>
        <w:tc>
          <w:tcPr>
            <w:tcW w:w="997"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0" w:type="dxa"/>
            <w:vAlign w:val="center"/>
          </w:tcPr>
          <w:p w:rsidR="00630FE9" w:rsidRPr="00A829B5" w:rsidRDefault="00630FE9"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2" w:type="dxa"/>
            <w:vAlign w:val="center"/>
          </w:tcPr>
          <w:p w:rsidR="00630FE9" w:rsidRPr="00A829B5" w:rsidRDefault="00630FE9"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50"/>
          <w:jc w:val="center"/>
        </w:trPr>
        <w:tc>
          <w:tcPr>
            <w:tcW w:w="700" w:type="dxa"/>
          </w:tcPr>
          <w:p w:rsidR="00630FE9" w:rsidRDefault="00630FE9" w:rsidP="00630FE9">
            <w:pPr>
              <w:jc w:val="center"/>
            </w:pPr>
            <w:r w:rsidRPr="00F772D4">
              <w:t>10.</w:t>
            </w:r>
            <w:r>
              <w:t>5</w:t>
            </w:r>
          </w:p>
        </w:tc>
        <w:tc>
          <w:tcPr>
            <w:tcW w:w="3793" w:type="dxa"/>
            <w:shd w:val="clear" w:color="auto" w:fill="auto"/>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Handling, Transportation &amp; Storage Instructions</w:t>
            </w:r>
          </w:p>
        </w:tc>
        <w:tc>
          <w:tcPr>
            <w:tcW w:w="997" w:type="dxa"/>
            <w:shd w:val="clear" w:color="auto" w:fill="auto"/>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30FE9" w:rsidRPr="00A829B5" w:rsidRDefault="00630FE9" w:rsidP="00073548">
            <w:pPr>
              <w:bidi w:val="0"/>
              <w:spacing w:before="60" w:after="60"/>
              <w:ind w:left="117"/>
              <w:jc w:val="center"/>
              <w:rPr>
                <w:szCs w:val="20"/>
              </w:rPr>
            </w:pPr>
            <w:r w:rsidRPr="00A829B5">
              <w:rPr>
                <w:rFonts w:ascii="Arial" w:eastAsia="¹ÙÅÁÃ¼" w:hAnsi="Arial" w:cs="Arial"/>
                <w:szCs w:val="20"/>
              </w:rPr>
              <w:t>6C+E</w:t>
            </w:r>
          </w:p>
        </w:tc>
        <w:tc>
          <w:tcPr>
            <w:tcW w:w="795" w:type="dxa"/>
            <w:shd w:val="clear" w:color="auto" w:fill="auto"/>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30FE9" w:rsidRPr="00A829B5" w:rsidRDefault="00630FE9"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shd w:val="clear" w:color="auto" w:fill="auto"/>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59"/>
          <w:jc w:val="center"/>
        </w:trPr>
        <w:tc>
          <w:tcPr>
            <w:tcW w:w="700" w:type="dxa"/>
          </w:tcPr>
          <w:p w:rsidR="00630FE9" w:rsidRDefault="00630FE9" w:rsidP="00630FE9">
            <w:pPr>
              <w:jc w:val="center"/>
            </w:pPr>
            <w:r w:rsidRPr="00F772D4">
              <w:lastRenderedPageBreak/>
              <w:t>10.</w:t>
            </w:r>
            <w:r>
              <w:t>6</w:t>
            </w:r>
          </w:p>
        </w:tc>
        <w:tc>
          <w:tcPr>
            <w:tcW w:w="3793" w:type="dxa"/>
            <w:shd w:val="clear" w:color="auto" w:fill="auto"/>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Unpacking &amp; Inspection Instructions</w:t>
            </w:r>
          </w:p>
        </w:tc>
        <w:tc>
          <w:tcPr>
            <w:tcW w:w="997" w:type="dxa"/>
            <w:shd w:val="clear" w:color="auto" w:fill="auto"/>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30FE9" w:rsidRPr="00A829B5" w:rsidRDefault="00630FE9" w:rsidP="00073548">
            <w:pPr>
              <w:bidi w:val="0"/>
              <w:spacing w:before="60" w:after="60"/>
              <w:ind w:left="117"/>
              <w:jc w:val="center"/>
              <w:rPr>
                <w:szCs w:val="20"/>
              </w:rPr>
            </w:pPr>
            <w:r w:rsidRPr="00A829B5">
              <w:rPr>
                <w:rFonts w:ascii="Arial" w:eastAsia="¹ÙÅÁÃ¼" w:hAnsi="Arial" w:cs="Arial"/>
                <w:szCs w:val="20"/>
              </w:rPr>
              <w:t>6C+E</w:t>
            </w:r>
          </w:p>
        </w:tc>
        <w:tc>
          <w:tcPr>
            <w:tcW w:w="795" w:type="dxa"/>
            <w:shd w:val="clear" w:color="auto" w:fill="auto"/>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c>
          <w:tcPr>
            <w:tcW w:w="992" w:type="dxa"/>
            <w:shd w:val="clear" w:color="auto" w:fill="auto"/>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c>
          <w:tcPr>
            <w:tcW w:w="1178" w:type="dxa"/>
            <w:shd w:val="clear" w:color="auto" w:fill="auto"/>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41"/>
          <w:jc w:val="center"/>
        </w:trPr>
        <w:tc>
          <w:tcPr>
            <w:tcW w:w="700" w:type="dxa"/>
          </w:tcPr>
          <w:p w:rsidR="00630FE9" w:rsidRDefault="00630FE9" w:rsidP="00630FE9">
            <w:pPr>
              <w:jc w:val="center"/>
            </w:pPr>
            <w:r w:rsidRPr="00F772D4">
              <w:t>10.</w:t>
            </w:r>
            <w:r>
              <w:t>7</w:t>
            </w:r>
          </w:p>
        </w:tc>
        <w:tc>
          <w:tcPr>
            <w:tcW w:w="3793" w:type="dxa"/>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Preliminary Packing List</w:t>
            </w:r>
          </w:p>
        </w:tc>
        <w:tc>
          <w:tcPr>
            <w:tcW w:w="997" w:type="dxa"/>
            <w:vAlign w:val="center"/>
          </w:tcPr>
          <w:p w:rsidR="00630FE9" w:rsidRPr="00A829B5" w:rsidRDefault="00630FE9"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4N</w:t>
            </w:r>
          </w:p>
        </w:tc>
        <w:tc>
          <w:tcPr>
            <w:tcW w:w="990"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795" w:type="dxa"/>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2" w:type="dxa"/>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c>
          <w:tcPr>
            <w:tcW w:w="1178" w:type="dxa"/>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630FE9" w:rsidRPr="00776A31" w:rsidTr="00923FB9">
        <w:trPr>
          <w:trHeight w:val="350"/>
          <w:jc w:val="center"/>
        </w:trPr>
        <w:tc>
          <w:tcPr>
            <w:tcW w:w="700" w:type="dxa"/>
            <w:tcBorders>
              <w:bottom w:val="single" w:sz="4" w:space="0" w:color="auto"/>
            </w:tcBorders>
          </w:tcPr>
          <w:p w:rsidR="00630FE9" w:rsidRDefault="00630FE9" w:rsidP="00630FE9">
            <w:pPr>
              <w:jc w:val="center"/>
            </w:pPr>
            <w:r w:rsidRPr="00F772D4">
              <w:t>10.</w:t>
            </w:r>
            <w:r>
              <w:t>8</w:t>
            </w:r>
          </w:p>
        </w:tc>
        <w:tc>
          <w:tcPr>
            <w:tcW w:w="3793" w:type="dxa"/>
            <w:tcBorders>
              <w:bottom w:val="single" w:sz="4" w:space="0" w:color="auto"/>
            </w:tcBorders>
            <w:vAlign w:val="center"/>
          </w:tcPr>
          <w:p w:rsidR="00630FE9" w:rsidRPr="00A829B5" w:rsidRDefault="00630FE9"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Packing List</w:t>
            </w:r>
          </w:p>
        </w:tc>
        <w:tc>
          <w:tcPr>
            <w:tcW w:w="997" w:type="dxa"/>
            <w:tcBorders>
              <w:bottom w:val="single" w:sz="4" w:space="0" w:color="auto"/>
            </w:tcBorders>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30FE9" w:rsidRPr="00A829B5" w:rsidRDefault="00630FE9" w:rsidP="00073548">
            <w:pPr>
              <w:bidi w:val="0"/>
              <w:spacing w:before="60" w:after="60"/>
              <w:ind w:left="117"/>
              <w:jc w:val="center"/>
              <w:rPr>
                <w:szCs w:val="20"/>
              </w:rPr>
            </w:pPr>
            <w:r w:rsidRPr="00A829B5">
              <w:rPr>
                <w:rFonts w:ascii="Arial" w:eastAsia="¹ÙÅÁÃ¼" w:hAnsi="Arial" w:cs="Arial"/>
                <w:szCs w:val="20"/>
              </w:rPr>
              <w:t>6C+E</w:t>
            </w:r>
          </w:p>
        </w:tc>
        <w:tc>
          <w:tcPr>
            <w:tcW w:w="795" w:type="dxa"/>
            <w:tcBorders>
              <w:bottom w:val="single" w:sz="4" w:space="0" w:color="auto"/>
            </w:tcBorders>
            <w:vAlign w:val="center"/>
          </w:tcPr>
          <w:p w:rsidR="00630FE9" w:rsidRPr="00A829B5" w:rsidRDefault="00630FE9" w:rsidP="00073548">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30FE9" w:rsidRPr="00A829B5" w:rsidRDefault="00630FE9"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tcBorders>
              <w:bottom w:val="single" w:sz="4" w:space="0" w:color="auto"/>
            </w:tcBorders>
            <w:vAlign w:val="center"/>
          </w:tcPr>
          <w:p w:rsidR="00630FE9" w:rsidRPr="00B854D1" w:rsidRDefault="00630FE9" w:rsidP="00073548">
            <w:pPr>
              <w:widowControl w:val="0"/>
              <w:bidi w:val="0"/>
              <w:spacing w:before="60" w:after="60"/>
              <w:jc w:val="center"/>
              <w:rPr>
                <w:rFonts w:ascii="Arial" w:eastAsia="¹ÙÅÁÃ¼" w:hAnsi="Arial" w:cs="Arial"/>
                <w:szCs w:val="20"/>
                <w:highlight w:val="yellow"/>
              </w:rPr>
            </w:pPr>
          </w:p>
        </w:tc>
      </w:tr>
      <w:tr w:rsidR="00A45E3A" w:rsidRPr="00776A31" w:rsidTr="00124FB9">
        <w:trPr>
          <w:trHeight w:val="350"/>
          <w:jc w:val="center"/>
        </w:trPr>
        <w:tc>
          <w:tcPr>
            <w:tcW w:w="9445" w:type="dxa"/>
            <w:gridSpan w:val="7"/>
            <w:shd w:val="clear" w:color="auto" w:fill="B8CCE4" w:themeFill="accent1" w:themeFillTint="66"/>
            <w:vAlign w:val="center"/>
          </w:tcPr>
          <w:p w:rsidR="00A45E3A" w:rsidRPr="00B209DF" w:rsidRDefault="002C1EA4" w:rsidP="00D539CB">
            <w:pPr>
              <w:pStyle w:val="ListParagraph"/>
              <w:widowControl w:val="0"/>
              <w:numPr>
                <w:ilvl w:val="0"/>
                <w:numId w:val="50"/>
              </w:numPr>
              <w:bidi w:val="0"/>
              <w:spacing w:before="60" w:after="60"/>
              <w:rPr>
                <w:rFonts w:ascii="Arial" w:eastAsia="¹ÙÅÁÃ¼" w:hAnsi="Arial" w:cs="Arial"/>
                <w:b/>
                <w:sz w:val="18"/>
                <w:szCs w:val="18"/>
              </w:rPr>
            </w:pPr>
            <w:r w:rsidRPr="00B209DF">
              <w:rPr>
                <w:rFonts w:ascii="Arial" w:eastAsia="¹ÙÅÁÃ¼" w:hAnsi="Arial" w:cs="Arial"/>
                <w:b/>
                <w:sz w:val="18"/>
                <w:szCs w:val="18"/>
              </w:rPr>
              <w:t>Operation &amp; Maintenance</w:t>
            </w:r>
          </w:p>
        </w:tc>
      </w:tr>
      <w:tr w:rsidR="00A45E3A" w:rsidRPr="00776A31" w:rsidTr="00F7792F">
        <w:trPr>
          <w:trHeight w:val="359"/>
          <w:jc w:val="center"/>
        </w:trPr>
        <w:tc>
          <w:tcPr>
            <w:tcW w:w="700" w:type="dxa"/>
            <w:vAlign w:val="center"/>
          </w:tcPr>
          <w:p w:rsidR="00A45E3A" w:rsidRPr="00A829B5" w:rsidRDefault="00630FE9" w:rsidP="00FA4950">
            <w:pPr>
              <w:widowControl w:val="0"/>
              <w:bidi w:val="0"/>
              <w:spacing w:before="60" w:after="60"/>
              <w:jc w:val="center"/>
              <w:rPr>
                <w:rFonts w:ascii="Arial" w:eastAsia="¹ÙÅÁÃ¼" w:hAnsi="Arial" w:cs="Arial"/>
                <w:szCs w:val="20"/>
              </w:rPr>
            </w:pPr>
            <w:r>
              <w:rPr>
                <w:rFonts w:ascii="Arial" w:eastAsia="¹ÙÅÁÃ¼" w:hAnsi="Arial" w:cs="Arial"/>
                <w:szCs w:val="20"/>
              </w:rPr>
              <w:t>11.1</w:t>
            </w:r>
          </w:p>
        </w:tc>
        <w:tc>
          <w:tcPr>
            <w:tcW w:w="3793" w:type="dxa"/>
            <w:vAlign w:val="center"/>
          </w:tcPr>
          <w:p w:rsidR="00A45E3A" w:rsidRPr="00A829B5" w:rsidRDefault="00A45E3A" w:rsidP="00FA4950">
            <w:pPr>
              <w:widowControl w:val="0"/>
              <w:bidi w:val="0"/>
              <w:spacing w:before="60" w:after="60"/>
              <w:rPr>
                <w:rFonts w:ascii="Arial" w:eastAsia="¹ÙÅÁÃ¼" w:hAnsi="Arial" w:cs="Arial"/>
                <w:szCs w:val="20"/>
              </w:rPr>
            </w:pPr>
            <w:r w:rsidRPr="00A829B5">
              <w:rPr>
                <w:rFonts w:ascii="Arial" w:eastAsia="¹ÙÅÁÃ¼" w:hAnsi="Arial" w:cs="Arial"/>
                <w:szCs w:val="20"/>
              </w:rPr>
              <w:t>List of Spare Parts Commissioning &amp; Start-up</w:t>
            </w:r>
          </w:p>
        </w:tc>
        <w:tc>
          <w:tcPr>
            <w:tcW w:w="997" w:type="dxa"/>
            <w:vAlign w:val="center"/>
          </w:tcPr>
          <w:p w:rsidR="00A45E3A" w:rsidRPr="00A829B5" w:rsidRDefault="00A45E3A"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4N</w:t>
            </w:r>
          </w:p>
        </w:tc>
        <w:tc>
          <w:tcPr>
            <w:tcW w:w="990" w:type="dxa"/>
            <w:vAlign w:val="center"/>
          </w:tcPr>
          <w:p w:rsidR="00A45E3A" w:rsidRPr="00A829B5" w:rsidRDefault="00A45E3A" w:rsidP="00FA4950">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A45E3A" w:rsidRPr="00A829B5" w:rsidRDefault="00A45E3A" w:rsidP="00FA4950">
            <w:pPr>
              <w:widowControl w:val="0"/>
              <w:bidi w:val="0"/>
              <w:spacing w:before="60" w:after="60"/>
              <w:jc w:val="center"/>
              <w:rPr>
                <w:rFonts w:ascii="Arial" w:eastAsia="¹ÙÅÁÃ¼" w:hAnsi="Arial" w:cs="Arial"/>
                <w:szCs w:val="20"/>
              </w:rPr>
            </w:pPr>
          </w:p>
        </w:tc>
        <w:tc>
          <w:tcPr>
            <w:tcW w:w="992" w:type="dxa"/>
            <w:vAlign w:val="center"/>
          </w:tcPr>
          <w:p w:rsidR="00A45E3A" w:rsidRPr="00A829B5" w:rsidRDefault="00A45E3A"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A45E3A" w:rsidRPr="00A829B5" w:rsidRDefault="00A45E3A"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136</w:t>
            </w:r>
          </w:p>
        </w:tc>
      </w:tr>
      <w:tr w:rsidR="00A45E3A" w:rsidRPr="00776A31" w:rsidTr="00F7792F">
        <w:trPr>
          <w:trHeight w:val="341"/>
          <w:jc w:val="center"/>
        </w:trPr>
        <w:tc>
          <w:tcPr>
            <w:tcW w:w="700" w:type="dxa"/>
            <w:vAlign w:val="center"/>
          </w:tcPr>
          <w:p w:rsidR="00A45E3A" w:rsidRPr="00A829B5" w:rsidRDefault="00630FE9" w:rsidP="00FA4950">
            <w:pPr>
              <w:widowControl w:val="0"/>
              <w:bidi w:val="0"/>
              <w:spacing w:before="60" w:after="60"/>
              <w:jc w:val="center"/>
              <w:rPr>
                <w:rFonts w:ascii="Arial" w:eastAsia="¹ÙÅÁÃ¼" w:hAnsi="Arial" w:cs="Arial"/>
                <w:szCs w:val="20"/>
              </w:rPr>
            </w:pPr>
            <w:r>
              <w:rPr>
                <w:rFonts w:ascii="Arial" w:eastAsia="¹ÙÅÁÃ¼" w:hAnsi="Arial" w:cs="Arial"/>
                <w:szCs w:val="20"/>
              </w:rPr>
              <w:t>11.2</w:t>
            </w:r>
          </w:p>
        </w:tc>
        <w:tc>
          <w:tcPr>
            <w:tcW w:w="3793" w:type="dxa"/>
            <w:vAlign w:val="center"/>
          </w:tcPr>
          <w:p w:rsidR="00A45E3A" w:rsidRPr="00A829B5" w:rsidRDefault="00A45E3A" w:rsidP="00FA4950">
            <w:pPr>
              <w:widowControl w:val="0"/>
              <w:bidi w:val="0"/>
              <w:spacing w:before="60" w:after="60"/>
              <w:rPr>
                <w:rFonts w:ascii="Arial" w:eastAsia="¹ÙÅÁÃ¼" w:hAnsi="Arial" w:cs="Arial"/>
                <w:szCs w:val="20"/>
              </w:rPr>
            </w:pPr>
            <w:r w:rsidRPr="00A829B5">
              <w:rPr>
                <w:rFonts w:ascii="Arial" w:eastAsia="¹ÙÅÁÃ¼" w:hAnsi="Arial" w:cs="Arial"/>
                <w:szCs w:val="20"/>
              </w:rPr>
              <w:t>List of Spare Parts 2 Years Operation</w:t>
            </w:r>
          </w:p>
        </w:tc>
        <w:tc>
          <w:tcPr>
            <w:tcW w:w="997" w:type="dxa"/>
            <w:vAlign w:val="center"/>
          </w:tcPr>
          <w:p w:rsidR="00A45E3A" w:rsidRPr="00A829B5" w:rsidRDefault="00A45E3A"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4N</w:t>
            </w:r>
          </w:p>
        </w:tc>
        <w:tc>
          <w:tcPr>
            <w:tcW w:w="990" w:type="dxa"/>
            <w:vAlign w:val="center"/>
          </w:tcPr>
          <w:p w:rsidR="00A45E3A" w:rsidRPr="00A829B5" w:rsidRDefault="00A45E3A" w:rsidP="00FA4950">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A45E3A" w:rsidRPr="00A829B5" w:rsidRDefault="00A45E3A" w:rsidP="00FA4950">
            <w:pPr>
              <w:widowControl w:val="0"/>
              <w:bidi w:val="0"/>
              <w:spacing w:before="60" w:after="60"/>
              <w:jc w:val="center"/>
              <w:rPr>
                <w:rFonts w:ascii="Arial" w:eastAsia="¹ÙÅÁÃ¼" w:hAnsi="Arial" w:cs="Arial"/>
                <w:szCs w:val="20"/>
              </w:rPr>
            </w:pPr>
          </w:p>
        </w:tc>
        <w:tc>
          <w:tcPr>
            <w:tcW w:w="992" w:type="dxa"/>
            <w:vAlign w:val="center"/>
          </w:tcPr>
          <w:p w:rsidR="00A45E3A" w:rsidRPr="00A829B5" w:rsidRDefault="00A45E3A"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178" w:type="dxa"/>
            <w:vAlign w:val="center"/>
          </w:tcPr>
          <w:p w:rsidR="00A45E3A" w:rsidRPr="00A829B5" w:rsidRDefault="00A45E3A"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136</w:t>
            </w:r>
          </w:p>
        </w:tc>
      </w:tr>
      <w:tr w:rsidR="00A45E3A" w:rsidRPr="00776A31" w:rsidTr="00124FB9">
        <w:trPr>
          <w:trHeight w:val="332"/>
          <w:jc w:val="center"/>
        </w:trPr>
        <w:tc>
          <w:tcPr>
            <w:tcW w:w="9445" w:type="dxa"/>
            <w:gridSpan w:val="7"/>
            <w:shd w:val="clear" w:color="auto" w:fill="B8CCE4" w:themeFill="accent1" w:themeFillTint="66"/>
            <w:vAlign w:val="center"/>
          </w:tcPr>
          <w:p w:rsidR="00A45E3A" w:rsidRPr="00B209DF" w:rsidRDefault="002C1EA4" w:rsidP="00D539CB">
            <w:pPr>
              <w:pStyle w:val="ListParagraph"/>
              <w:widowControl w:val="0"/>
              <w:numPr>
                <w:ilvl w:val="0"/>
                <w:numId w:val="50"/>
              </w:numPr>
              <w:bidi w:val="0"/>
              <w:spacing w:before="60" w:after="60"/>
              <w:rPr>
                <w:rFonts w:ascii="Arial" w:eastAsia="¹ÙÅÁÃ¼" w:hAnsi="Arial" w:cs="Arial"/>
                <w:b/>
                <w:sz w:val="18"/>
                <w:szCs w:val="18"/>
              </w:rPr>
            </w:pPr>
            <w:r w:rsidRPr="00B209DF">
              <w:rPr>
                <w:rFonts w:ascii="Arial" w:eastAsia="¹ÙÅÁÃ¼" w:hAnsi="Arial" w:cs="Arial"/>
                <w:b/>
                <w:sz w:val="18"/>
                <w:szCs w:val="18"/>
              </w:rPr>
              <w:t>Vendor Final Documents</w:t>
            </w:r>
          </w:p>
        </w:tc>
      </w:tr>
      <w:tr w:rsidR="00181FCD" w:rsidRPr="00776A31" w:rsidTr="00F7792F">
        <w:trPr>
          <w:jc w:val="center"/>
        </w:trPr>
        <w:tc>
          <w:tcPr>
            <w:tcW w:w="700" w:type="dxa"/>
            <w:vAlign w:val="center"/>
          </w:tcPr>
          <w:p w:rsidR="00181FCD" w:rsidRDefault="00630FE9" w:rsidP="00073548">
            <w:pPr>
              <w:widowControl w:val="0"/>
              <w:bidi w:val="0"/>
              <w:spacing w:before="60" w:after="60"/>
              <w:jc w:val="center"/>
              <w:rPr>
                <w:rFonts w:ascii="Arial" w:eastAsia="¹ÙÅÁÃ¼" w:hAnsi="Arial" w:cs="Arial"/>
                <w:szCs w:val="20"/>
              </w:rPr>
            </w:pPr>
            <w:r>
              <w:rPr>
                <w:rFonts w:ascii="Arial" w:eastAsia="¹ÙÅÁÃ¼" w:hAnsi="Arial" w:cs="Arial"/>
                <w:szCs w:val="20"/>
              </w:rPr>
              <w:t>12.1</w:t>
            </w:r>
          </w:p>
        </w:tc>
        <w:tc>
          <w:tcPr>
            <w:tcW w:w="3793" w:type="dxa"/>
            <w:vAlign w:val="center"/>
          </w:tcPr>
          <w:p w:rsidR="00181FCD" w:rsidRPr="00A829B5" w:rsidRDefault="00181FCD" w:rsidP="00073548">
            <w:pPr>
              <w:widowControl w:val="0"/>
              <w:bidi w:val="0"/>
              <w:spacing w:before="60" w:after="60"/>
              <w:rPr>
                <w:rFonts w:ascii="Arial" w:eastAsia="¹ÙÅÁÃ¼" w:hAnsi="Arial" w:cs="Arial"/>
                <w:szCs w:val="20"/>
              </w:rPr>
            </w:pPr>
            <w:r>
              <w:rPr>
                <w:rFonts w:ascii="Arial" w:eastAsia="¹ÙÅÁÃ¼" w:hAnsi="Arial" w:cs="Arial"/>
                <w:szCs w:val="20"/>
              </w:rPr>
              <w:t>Vendor Final Book</w:t>
            </w:r>
          </w:p>
        </w:tc>
        <w:tc>
          <w:tcPr>
            <w:tcW w:w="997" w:type="dxa"/>
            <w:vAlign w:val="center"/>
          </w:tcPr>
          <w:p w:rsidR="00181FCD" w:rsidRPr="00A829B5" w:rsidRDefault="00181FCD" w:rsidP="00073548">
            <w:pPr>
              <w:widowControl w:val="0"/>
              <w:bidi w:val="0"/>
              <w:spacing w:before="60" w:after="60"/>
              <w:jc w:val="center"/>
              <w:rPr>
                <w:rFonts w:ascii="Arial" w:eastAsia="¹ÙÅÁÃ¼" w:hAnsi="Arial" w:cs="Arial"/>
                <w:szCs w:val="20"/>
              </w:rPr>
            </w:pPr>
          </w:p>
        </w:tc>
        <w:tc>
          <w:tcPr>
            <w:tcW w:w="990" w:type="dxa"/>
            <w:vAlign w:val="center"/>
          </w:tcPr>
          <w:p w:rsidR="00181FCD" w:rsidRPr="00A829B5" w:rsidRDefault="00181FCD" w:rsidP="00073548">
            <w:pPr>
              <w:bidi w:val="0"/>
              <w:spacing w:before="60" w:after="60"/>
              <w:ind w:left="117"/>
              <w:jc w:val="center"/>
              <w:rPr>
                <w:rFonts w:ascii="Arial" w:eastAsia="¹ÙÅÁÃ¼" w:hAnsi="Arial" w:cs="Arial"/>
                <w:szCs w:val="20"/>
              </w:rPr>
            </w:pPr>
          </w:p>
        </w:tc>
        <w:tc>
          <w:tcPr>
            <w:tcW w:w="795" w:type="dxa"/>
            <w:vAlign w:val="center"/>
          </w:tcPr>
          <w:p w:rsidR="00181FCD" w:rsidRPr="00B854D1" w:rsidRDefault="00181FCD" w:rsidP="00073548">
            <w:pPr>
              <w:widowControl w:val="0"/>
              <w:bidi w:val="0"/>
              <w:spacing w:before="60" w:after="60"/>
              <w:jc w:val="center"/>
              <w:rPr>
                <w:rFonts w:ascii="Arial" w:eastAsia="¹ÙÅÁÃ¼" w:hAnsi="Arial" w:cs="Arial"/>
                <w:szCs w:val="20"/>
                <w:highlight w:val="yellow"/>
              </w:rPr>
            </w:pPr>
          </w:p>
        </w:tc>
        <w:tc>
          <w:tcPr>
            <w:tcW w:w="992" w:type="dxa"/>
            <w:vAlign w:val="center"/>
          </w:tcPr>
          <w:p w:rsidR="00181FCD" w:rsidRPr="00B854D1" w:rsidRDefault="00181FCD" w:rsidP="00073548">
            <w:pPr>
              <w:widowControl w:val="0"/>
              <w:bidi w:val="0"/>
              <w:spacing w:before="60" w:after="60"/>
              <w:jc w:val="center"/>
              <w:rPr>
                <w:rFonts w:ascii="Arial" w:eastAsia="¹ÙÅÁÃ¼" w:hAnsi="Arial" w:cs="Arial"/>
                <w:szCs w:val="20"/>
                <w:highlight w:val="yellow"/>
              </w:rPr>
            </w:pPr>
            <w:r w:rsidRPr="00A829B5">
              <w:rPr>
                <w:rFonts w:ascii="Arial" w:eastAsia="¹ÙÅÁÃ¼" w:hAnsi="Arial" w:cs="Arial"/>
                <w:szCs w:val="20"/>
              </w:rPr>
              <w:t>6C+E</w:t>
            </w:r>
          </w:p>
        </w:tc>
        <w:tc>
          <w:tcPr>
            <w:tcW w:w="1178" w:type="dxa"/>
            <w:vAlign w:val="center"/>
          </w:tcPr>
          <w:p w:rsidR="00181FCD" w:rsidRPr="00B854D1" w:rsidRDefault="00181FCD" w:rsidP="00073548">
            <w:pPr>
              <w:widowControl w:val="0"/>
              <w:bidi w:val="0"/>
              <w:spacing w:before="60" w:after="60"/>
              <w:jc w:val="center"/>
              <w:rPr>
                <w:rFonts w:ascii="Arial" w:eastAsia="¹ÙÅÁÃ¼" w:hAnsi="Arial" w:cs="Arial"/>
                <w:szCs w:val="20"/>
                <w:highlight w:val="yellow"/>
              </w:rPr>
            </w:pPr>
          </w:p>
        </w:tc>
      </w:tr>
      <w:tr w:rsidR="00A45E3A" w:rsidRPr="00776A31" w:rsidTr="00F7792F">
        <w:trPr>
          <w:jc w:val="center"/>
        </w:trPr>
        <w:tc>
          <w:tcPr>
            <w:tcW w:w="700" w:type="dxa"/>
            <w:vAlign w:val="center"/>
          </w:tcPr>
          <w:p w:rsidR="00A45E3A" w:rsidRPr="00A829B5" w:rsidRDefault="00630FE9" w:rsidP="00181FCD">
            <w:pPr>
              <w:widowControl w:val="0"/>
              <w:bidi w:val="0"/>
              <w:spacing w:before="60" w:after="60"/>
              <w:jc w:val="center"/>
              <w:rPr>
                <w:rFonts w:ascii="Arial" w:eastAsia="¹ÙÅÁÃ¼" w:hAnsi="Arial" w:cs="Arial"/>
                <w:szCs w:val="20"/>
              </w:rPr>
            </w:pPr>
            <w:r>
              <w:rPr>
                <w:rFonts w:ascii="Arial" w:eastAsia="¹ÙÅÁÃ¼" w:hAnsi="Arial" w:cs="Arial"/>
                <w:szCs w:val="20"/>
              </w:rPr>
              <w:t>12.2</w:t>
            </w:r>
          </w:p>
        </w:tc>
        <w:tc>
          <w:tcPr>
            <w:tcW w:w="3793" w:type="dxa"/>
            <w:vAlign w:val="center"/>
          </w:tcPr>
          <w:p w:rsidR="00A45E3A" w:rsidRPr="00A829B5" w:rsidRDefault="00A45E3A"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All others documents (if required) will be listed in the order</w:t>
            </w:r>
          </w:p>
        </w:tc>
        <w:tc>
          <w:tcPr>
            <w:tcW w:w="997" w:type="dxa"/>
            <w:vAlign w:val="center"/>
          </w:tcPr>
          <w:p w:rsidR="00A45E3A" w:rsidRPr="00A829B5" w:rsidRDefault="00A45E3A" w:rsidP="00073548">
            <w:pPr>
              <w:widowControl w:val="0"/>
              <w:bidi w:val="0"/>
              <w:spacing w:before="60" w:after="60"/>
              <w:jc w:val="center"/>
              <w:rPr>
                <w:rFonts w:ascii="Arial" w:eastAsia="¹ÙÅÁÃ¼" w:hAnsi="Arial" w:cs="Arial"/>
                <w:szCs w:val="20"/>
              </w:rPr>
            </w:pPr>
          </w:p>
        </w:tc>
        <w:tc>
          <w:tcPr>
            <w:tcW w:w="990" w:type="dxa"/>
            <w:vAlign w:val="center"/>
          </w:tcPr>
          <w:p w:rsidR="00A45E3A" w:rsidRPr="00A829B5" w:rsidRDefault="00A45E3A"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A45E3A" w:rsidRPr="00B854D1" w:rsidRDefault="00A45E3A" w:rsidP="00073548">
            <w:pPr>
              <w:widowControl w:val="0"/>
              <w:bidi w:val="0"/>
              <w:spacing w:before="60" w:after="60"/>
              <w:jc w:val="center"/>
              <w:rPr>
                <w:rFonts w:ascii="Arial" w:eastAsia="¹ÙÅÁÃ¼" w:hAnsi="Arial" w:cs="Arial"/>
                <w:szCs w:val="20"/>
                <w:highlight w:val="yellow"/>
              </w:rPr>
            </w:pPr>
          </w:p>
        </w:tc>
        <w:tc>
          <w:tcPr>
            <w:tcW w:w="992" w:type="dxa"/>
            <w:vAlign w:val="center"/>
          </w:tcPr>
          <w:p w:rsidR="00A45E3A" w:rsidRPr="00B854D1" w:rsidRDefault="00A45E3A" w:rsidP="00073548">
            <w:pPr>
              <w:widowControl w:val="0"/>
              <w:bidi w:val="0"/>
              <w:spacing w:before="60" w:after="60"/>
              <w:jc w:val="center"/>
              <w:rPr>
                <w:rFonts w:ascii="Arial" w:eastAsia="¹ÙÅÁÃ¼" w:hAnsi="Arial" w:cs="Arial"/>
                <w:szCs w:val="20"/>
                <w:highlight w:val="yellow"/>
              </w:rPr>
            </w:pPr>
          </w:p>
        </w:tc>
        <w:tc>
          <w:tcPr>
            <w:tcW w:w="1178" w:type="dxa"/>
            <w:vAlign w:val="center"/>
          </w:tcPr>
          <w:p w:rsidR="00A45E3A" w:rsidRPr="00B854D1" w:rsidRDefault="00A45E3A" w:rsidP="00073548">
            <w:pPr>
              <w:widowControl w:val="0"/>
              <w:bidi w:val="0"/>
              <w:spacing w:before="60" w:after="60"/>
              <w:jc w:val="center"/>
              <w:rPr>
                <w:rFonts w:ascii="Arial" w:eastAsia="¹ÙÅÁÃ¼" w:hAnsi="Arial" w:cs="Arial"/>
                <w:szCs w:val="20"/>
                <w:highlight w:val="yellow"/>
              </w:rPr>
            </w:pPr>
          </w:p>
        </w:tc>
      </w:tr>
      <w:tr w:rsidR="00A45E3A" w:rsidRPr="00776A31" w:rsidTr="00124FB9">
        <w:trPr>
          <w:trHeight w:val="1992"/>
          <w:jc w:val="center"/>
        </w:trPr>
        <w:tc>
          <w:tcPr>
            <w:tcW w:w="9445" w:type="dxa"/>
            <w:gridSpan w:val="7"/>
            <w:vAlign w:val="center"/>
          </w:tcPr>
          <w:p w:rsidR="00A45E3A" w:rsidRPr="00CD5CE9" w:rsidRDefault="00A45E3A" w:rsidP="00073548">
            <w:pPr>
              <w:autoSpaceDE w:val="0"/>
              <w:autoSpaceDN w:val="0"/>
              <w:bidi w:val="0"/>
              <w:adjustRightInd w:val="0"/>
              <w:spacing w:line="360" w:lineRule="auto"/>
              <w:jc w:val="both"/>
              <w:rPr>
                <w:rFonts w:asciiTheme="minorBidi" w:hAnsiTheme="minorBidi" w:cstheme="minorBidi"/>
              </w:rPr>
            </w:pPr>
            <w:r w:rsidRPr="00CD5CE9">
              <w:rPr>
                <w:rFonts w:asciiTheme="minorBidi" w:hAnsiTheme="minorBidi" w:cstheme="minorBidi"/>
              </w:rPr>
              <w:t>NOTES:</w:t>
            </w:r>
          </w:p>
          <w:p w:rsidR="00A45E3A" w:rsidRPr="00C13CFF" w:rsidRDefault="00A45E3A"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 xml:space="preserve">(1) </w:t>
            </w:r>
            <w:r w:rsidRPr="00CD5CE9">
              <w:rPr>
                <w:rFonts w:asciiTheme="minorBidi" w:hAnsiTheme="minorBidi" w:cstheme="minorBidi"/>
              </w:rPr>
              <w:t xml:space="preserve">N= Number of document, C=Copy, E=Electronic Copy  </w:t>
            </w:r>
          </w:p>
          <w:p w:rsidR="00A45E3A" w:rsidRPr="00C13CFF" w:rsidRDefault="00A45E3A"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(2) Starting from date of order placement</w:t>
            </w:r>
          </w:p>
          <w:p w:rsidR="00A45E3A" w:rsidRPr="00C13CFF" w:rsidRDefault="00A45E3A"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(3) Starting from reception of documentation without comments</w:t>
            </w:r>
          </w:p>
          <w:p w:rsidR="00A45E3A" w:rsidRPr="00C13CFF" w:rsidRDefault="00A45E3A"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(4) First issue of the document is subjected to the release of payment milestone as per purchase order</w:t>
            </w:r>
          </w:p>
          <w:p w:rsidR="00A45E3A" w:rsidRPr="00C13CFF" w:rsidRDefault="00A45E3A"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(5) Calendar days after reception of drive data</w:t>
            </w:r>
          </w:p>
          <w:p w:rsidR="00A45E3A" w:rsidRPr="00C13CFF" w:rsidRDefault="00A45E3A"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(6) Prior to testing</w:t>
            </w:r>
          </w:p>
          <w:p w:rsidR="00A45E3A" w:rsidRDefault="00A45E3A" w:rsidP="00073548">
            <w:pPr>
              <w:widowControl w:val="0"/>
              <w:bidi w:val="0"/>
              <w:spacing w:before="60" w:after="60"/>
              <w:rPr>
                <w:rFonts w:asciiTheme="minorBidi" w:hAnsiTheme="minorBidi" w:cstheme="minorBidi"/>
              </w:rPr>
            </w:pPr>
            <w:r w:rsidRPr="00C13CFF">
              <w:rPr>
                <w:rFonts w:asciiTheme="minorBidi" w:hAnsiTheme="minorBidi" w:cstheme="minorBidi"/>
              </w:rPr>
              <w:t>(7) One copy each bid copy</w:t>
            </w:r>
          </w:p>
          <w:p w:rsidR="00925B67" w:rsidRPr="00CD5CE9" w:rsidRDefault="00925B67" w:rsidP="00925B67">
            <w:pPr>
              <w:widowControl w:val="0"/>
              <w:bidi w:val="0"/>
              <w:spacing w:before="60" w:after="60"/>
              <w:rPr>
                <w:rFonts w:asciiTheme="minorBidi" w:hAnsiTheme="minorBidi" w:cstheme="minorBidi"/>
              </w:rPr>
            </w:pPr>
            <w:r w:rsidRPr="00925B67">
              <w:rPr>
                <w:rFonts w:asciiTheme="minorBidi" w:hAnsiTheme="minorBidi" w:cstheme="minorBidi"/>
                <w:highlight w:val="lightGray"/>
              </w:rPr>
              <w:t>(8) List of Documents will be Finalized in Vendor Document Index and Schedule.</w:t>
            </w:r>
          </w:p>
        </w:tc>
      </w:tr>
    </w:tbl>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F273D4" w:rsidP="00687E14">
      <w:pPr>
        <w:rPr>
          <w:rFonts w:eastAsiaTheme="minorHAnsi"/>
          <w:rtl/>
          <w:lang w:val="en-GB" w:bidi="fa-IR"/>
        </w:rPr>
      </w:pPr>
      <w:r>
        <w:rPr>
          <w:rFonts w:eastAsiaTheme="minorHAnsi"/>
          <w:lang w:val="en-GB"/>
        </w:rPr>
        <w:tab/>
      </w:r>
    </w:p>
    <w:p w:rsidR="00A45E3A" w:rsidRDefault="00A45E3A" w:rsidP="00687E14">
      <w:pPr>
        <w:rPr>
          <w:rFonts w:eastAsiaTheme="minorHAnsi"/>
          <w:lang w:val="en-GB"/>
        </w:rPr>
      </w:pPr>
    </w:p>
    <w:p w:rsidR="00845862" w:rsidRDefault="00845862" w:rsidP="00687E14">
      <w:pPr>
        <w:rPr>
          <w:rFonts w:eastAsiaTheme="minorHAnsi"/>
          <w:lang w:val="en-GB"/>
        </w:rPr>
      </w:pPr>
    </w:p>
    <w:p w:rsidR="00A45E3A" w:rsidRDefault="00A45E3A" w:rsidP="00687E14">
      <w:pPr>
        <w:rPr>
          <w:rFonts w:eastAsiaTheme="minorHAnsi"/>
          <w:lang w:val="en-GB"/>
        </w:rPr>
      </w:pPr>
    </w:p>
    <w:p w:rsidR="00A45E3A" w:rsidRDefault="00A45E3A" w:rsidP="00687E14">
      <w:pPr>
        <w:rPr>
          <w:rFonts w:eastAsiaTheme="minorHAnsi"/>
          <w:lang w:val="en-GB"/>
        </w:rPr>
      </w:pPr>
    </w:p>
    <w:p w:rsidR="00A45E3A" w:rsidRDefault="00A45E3A" w:rsidP="00687E14">
      <w:pPr>
        <w:rPr>
          <w:rFonts w:eastAsiaTheme="minorHAnsi"/>
          <w:lang w:val="en-GB"/>
        </w:rPr>
      </w:pPr>
    </w:p>
    <w:p w:rsidR="00687E14" w:rsidRPr="002E29A3" w:rsidRDefault="00687E14" w:rsidP="00565945">
      <w:pPr>
        <w:pStyle w:val="Heading1"/>
      </w:pPr>
      <w:bookmarkStart w:id="96" w:name="_Toc273182421"/>
      <w:bookmarkStart w:id="97" w:name="_Toc12468110"/>
      <w:bookmarkStart w:id="98" w:name="_Toc13909577"/>
      <w:bookmarkStart w:id="99" w:name="_Toc108950135"/>
      <w:r w:rsidRPr="002E29A3">
        <w:lastRenderedPageBreak/>
        <w:t xml:space="preserve">ATTACHMENT </w:t>
      </w:r>
      <w:r w:rsidR="00A135A3">
        <w:t>#</w:t>
      </w:r>
      <w:r w:rsidRPr="002E29A3">
        <w:t>3</w:t>
      </w:r>
      <w:bookmarkEnd w:id="81"/>
      <w:bookmarkEnd w:id="96"/>
      <w:bookmarkEnd w:id="97"/>
      <w:bookmarkEnd w:id="98"/>
      <w:bookmarkEnd w:id="99"/>
    </w:p>
    <w:p w:rsidR="00687E14" w:rsidRDefault="00A84553" w:rsidP="003C77AF">
      <w:pPr>
        <w:pStyle w:val="Heading2"/>
        <w:rPr>
          <w:rFonts w:eastAsiaTheme="minorHAnsi"/>
        </w:rPr>
      </w:pPr>
      <w:bookmarkStart w:id="100" w:name="_Toc13909578"/>
      <w:r>
        <w:rPr>
          <w:rFonts w:eastAsiaTheme="minorHAnsi"/>
          <w:caps w:val="0"/>
        </w:rPr>
        <w:t xml:space="preserve"> </w:t>
      </w:r>
      <w:bookmarkStart w:id="101" w:name="_Toc92099257"/>
      <w:bookmarkStart w:id="102" w:name="_Toc92185851"/>
      <w:bookmarkStart w:id="103" w:name="_Toc108950136"/>
      <w:r w:rsidRPr="002E29A3">
        <w:rPr>
          <w:rFonts w:eastAsiaTheme="minorHAnsi"/>
          <w:caps w:val="0"/>
        </w:rPr>
        <w:t>Deviations / Exceptions To Job Specification</w:t>
      </w:r>
      <w:bookmarkEnd w:id="100"/>
      <w:bookmarkEnd w:id="101"/>
      <w:bookmarkEnd w:id="102"/>
      <w:bookmarkEnd w:id="103"/>
    </w:p>
    <w:p w:rsidR="00687E14" w:rsidRDefault="00687E14" w:rsidP="00687E14">
      <w:pPr>
        <w:rPr>
          <w:rFonts w:eastAsiaTheme="minorHAnsi"/>
          <w:lang w:val="en-GB"/>
        </w:rPr>
      </w:pPr>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687E14" w:rsidRPr="00ED2784" w:rsidRDefault="00687E14" w:rsidP="00687E14">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687E14" w:rsidRPr="00C13CFF" w:rsidTr="00124FB9">
        <w:trPr>
          <w:jc w:val="center"/>
        </w:trPr>
        <w:tc>
          <w:tcPr>
            <w:tcW w:w="6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sidR="00F7792F">
              <w:rPr>
                <w:rFonts w:asciiTheme="minorBidi" w:hAnsiTheme="minorBidi" w:cstheme="minorBidi"/>
                <w:b/>
                <w:bCs/>
                <w:color w:val="000000"/>
              </w:rPr>
              <w:t>r</w:t>
            </w:r>
            <w:r w:rsidRPr="00C13CFF">
              <w:rPr>
                <w:rFonts w:asciiTheme="minorBidi" w:hAnsiTheme="minorBidi" w:cstheme="minorBidi"/>
                <w:b/>
                <w:bCs/>
                <w:color w:val="000000"/>
              </w:rPr>
              <w:t xml:space="preserve">evision to </w:t>
            </w:r>
            <w:r w:rsidR="00F7792F">
              <w:rPr>
                <w:rFonts w:asciiTheme="minorBidi" w:hAnsiTheme="minorBidi" w:cstheme="minorBidi"/>
                <w:b/>
                <w:bCs/>
                <w:color w:val="000000"/>
              </w:rPr>
              <w:t>job</w:t>
            </w:r>
            <w:r w:rsidRPr="00C13CFF">
              <w:rPr>
                <w:rFonts w:asciiTheme="minorBidi" w:hAnsiTheme="minorBidi" w:cstheme="minorBidi"/>
                <w:b/>
                <w:bCs/>
                <w:color w:val="000000"/>
              </w:rPr>
              <w:t xml:space="preserve"> </w:t>
            </w:r>
            <w:r w:rsidR="00F7792F">
              <w:rPr>
                <w:rFonts w:asciiTheme="minorBidi" w:hAnsiTheme="minorBidi" w:cstheme="minorBidi"/>
                <w:b/>
                <w:bCs/>
                <w:color w:val="000000"/>
              </w:rPr>
              <w:t>specification</w:t>
            </w:r>
          </w:p>
        </w:tc>
        <w:tc>
          <w:tcPr>
            <w:tcW w:w="144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sidR="00F7792F">
              <w:rPr>
                <w:rFonts w:asciiTheme="minorBidi" w:hAnsiTheme="minorBidi" w:cstheme="minorBidi"/>
                <w:b/>
                <w:bCs/>
                <w:color w:val="000000"/>
              </w:rPr>
              <w:t>b</w:t>
            </w:r>
            <w:r w:rsidRPr="00C13CFF">
              <w:rPr>
                <w:rFonts w:asciiTheme="minorBidi" w:hAnsiTheme="minorBidi" w:cstheme="minorBidi"/>
                <w:b/>
                <w:bCs/>
                <w:color w:val="000000"/>
              </w:rPr>
              <w:t>ase</w:t>
            </w:r>
          </w:p>
          <w:p w:rsidR="00687E14" w:rsidRPr="00C13CFF" w:rsidRDefault="00F7792F" w:rsidP="00F7792F">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00687E14"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00687E14" w:rsidRPr="00C13CFF">
              <w:rPr>
                <w:rFonts w:asciiTheme="minorBidi" w:hAnsiTheme="minorBidi" w:cstheme="minorBidi"/>
                <w:b/>
                <w:bCs/>
                <w:color w:val="000000"/>
              </w:rPr>
              <w:t xml:space="preserve">ejects </w:t>
            </w:r>
            <w:r>
              <w:rPr>
                <w:rFonts w:asciiTheme="minorBidi" w:hAnsiTheme="minorBidi" w:cstheme="minorBidi"/>
                <w:b/>
                <w:bCs/>
                <w:color w:val="000000"/>
              </w:rPr>
              <w:t>e</w:t>
            </w:r>
            <w:r w:rsidR="00687E14" w:rsidRPr="00C13CFF">
              <w:rPr>
                <w:rFonts w:asciiTheme="minorBidi" w:hAnsiTheme="minorBidi" w:cstheme="minorBidi"/>
                <w:b/>
                <w:bCs/>
                <w:color w:val="000000"/>
              </w:rPr>
              <w:t>xception</w:t>
            </w:r>
          </w:p>
        </w:tc>
      </w:tr>
      <w:tr w:rsidR="00687E14" w:rsidRPr="00C13CFF" w:rsidTr="00124FB9">
        <w:trPr>
          <w:jc w:val="center"/>
        </w:trPr>
        <w:tc>
          <w:tcPr>
            <w:tcW w:w="6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6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05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44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306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Default="00687E14" w:rsidP="00687E14">
      <w:pPr>
        <w:autoSpaceDE w:val="0"/>
        <w:autoSpaceDN w:val="0"/>
        <w:adjustRightInd w:val="0"/>
        <w:spacing w:after="200" w:line="276" w:lineRule="auto"/>
        <w:rPr>
          <w:rFonts w:ascii="Arial" w:hAnsi="Arial" w:cs="Arial"/>
          <w:color w:val="000000"/>
        </w:rPr>
      </w:pPr>
    </w:p>
    <w:p w:rsidR="00687E14" w:rsidRDefault="00687E14" w:rsidP="00687E14">
      <w:r>
        <w:br w:type="page"/>
      </w:r>
    </w:p>
    <w:p w:rsidR="006035AB" w:rsidRDefault="006035AB" w:rsidP="003B13EC">
      <w:pPr>
        <w:framePr w:w="8823" w:wrap="auto" w:hAnchor="text"/>
        <w:widowControl w:val="0"/>
        <w:bidi w:val="0"/>
        <w:spacing w:line="360" w:lineRule="auto"/>
        <w:ind w:left="720" w:hanging="11"/>
        <w:jc w:val="both"/>
        <w:rPr>
          <w:rFonts w:ascii="Arial" w:hAnsi="Arial" w:cs="Arial"/>
          <w:color w:val="000000"/>
          <w:sz w:val="22"/>
          <w:szCs w:val="22"/>
          <w:lang w:val="en-GB"/>
        </w:rPr>
        <w:sectPr w:rsidR="006035AB" w:rsidSect="00603332">
          <w:headerReference w:type="default" r:id="rId8"/>
          <w:pgSz w:w="11907" w:h="16840" w:code="9"/>
          <w:pgMar w:top="3434" w:right="851" w:bottom="851" w:left="851" w:header="709" w:footer="709" w:gutter="0"/>
          <w:cols w:space="708"/>
          <w:docGrid w:linePitch="360"/>
        </w:sectPr>
      </w:pPr>
    </w:p>
    <w:p w:rsidR="007F3566" w:rsidRDefault="00912AA3" w:rsidP="00A44C70">
      <w:pPr>
        <w:keepNext/>
        <w:bidi w:val="0"/>
        <w:spacing w:before="240" w:after="240" w:line="276" w:lineRule="auto"/>
        <w:jc w:val="center"/>
        <w:outlineLvl w:val="0"/>
        <w:rPr>
          <w:rFonts w:ascii="Arial" w:eastAsia="?l?r ?ｨ奛ｯｨﾏ" w:hAnsi="Arial" w:cs="Arial"/>
          <w:b/>
          <w:bCs/>
          <w:caps/>
          <w:noProof/>
          <w:kern w:val="28"/>
          <w:sz w:val="40"/>
          <w:szCs w:val="40"/>
          <w:lang w:val="en-GB" w:bidi="fa-IR"/>
        </w:rPr>
      </w:pPr>
      <w:bookmarkStart w:id="104" w:name="_Toc81041014"/>
      <w:r>
        <w:rPr>
          <w:rFonts w:ascii="Arial" w:eastAsia="?l?r ?ｨ奛ｯｨﾏ" w:hAnsi="Arial" w:cs="Arial"/>
          <w:b/>
          <w:bCs/>
          <w:caps/>
          <w:noProof/>
          <w:kern w:val="28"/>
          <w:sz w:val="24"/>
          <w:lang w:val="en-GB" w:bidi="fa-IR"/>
        </w:rPr>
        <w:lastRenderedPageBreak/>
        <w:t xml:space="preserve">                                </w:t>
      </w:r>
      <w:bookmarkStart w:id="105" w:name="_Toc108950137"/>
      <w:r w:rsidR="007F3566" w:rsidRPr="007F3566">
        <w:rPr>
          <w:rFonts w:ascii="Arial" w:eastAsia="?l?r ?ｨ奛ｯｨﾏ" w:hAnsi="Arial" w:cs="Arial"/>
          <w:b/>
          <w:bCs/>
          <w:caps/>
          <w:noProof/>
          <w:kern w:val="28"/>
          <w:sz w:val="24"/>
          <w:lang w:val="en-GB" w:bidi="fa-IR"/>
        </w:rPr>
        <w:t>Attachment #</w:t>
      </w:r>
      <w:bookmarkEnd w:id="104"/>
      <w:r w:rsidR="00A44C70">
        <w:rPr>
          <w:rFonts w:ascii="Arial" w:eastAsia="?l?r ?ｨ奛ｯｨﾏ" w:hAnsi="Arial" w:cs="Arial"/>
          <w:b/>
          <w:bCs/>
          <w:caps/>
          <w:noProof/>
          <w:kern w:val="28"/>
          <w:sz w:val="24"/>
          <w:lang w:val="en-GB" w:bidi="fa-IR"/>
        </w:rPr>
        <w:t>4</w:t>
      </w:r>
      <w:bookmarkEnd w:id="105"/>
    </w:p>
    <w:p w:rsidR="00844EB3" w:rsidRDefault="00912AA3" w:rsidP="00912AA3">
      <w:pPr>
        <w:keepNext/>
        <w:bidi w:val="0"/>
        <w:spacing w:before="240" w:after="240" w:line="276" w:lineRule="auto"/>
        <w:jc w:val="center"/>
        <w:outlineLvl w:val="0"/>
        <w:rPr>
          <w:rFonts w:ascii="Arial" w:hAnsi="Arial" w:cs="Arial"/>
          <w:b/>
          <w:bCs/>
          <w:noProof/>
          <w:sz w:val="24"/>
          <w:szCs w:val="32"/>
          <w:lang w:bidi="fa-IR"/>
        </w:rPr>
      </w:pPr>
      <w:r>
        <w:rPr>
          <w:rFonts w:ascii="Arial" w:hAnsi="Arial" w:cs="Arial"/>
          <w:b/>
          <w:bCs/>
          <w:noProof/>
          <w:sz w:val="24"/>
          <w:szCs w:val="32"/>
          <w:lang w:bidi="fa-IR"/>
        </w:rPr>
        <w:t xml:space="preserve">                               </w:t>
      </w:r>
      <w:bookmarkStart w:id="106" w:name="_Toc89769034"/>
      <w:bookmarkStart w:id="107" w:name="_Toc89769132"/>
      <w:bookmarkStart w:id="108" w:name="_Toc92099261"/>
      <w:bookmarkStart w:id="109" w:name="_Toc92185853"/>
      <w:bookmarkStart w:id="110" w:name="_Toc108950138"/>
      <w:r w:rsidR="00A84553" w:rsidRPr="007F3566">
        <w:rPr>
          <w:rFonts w:ascii="Arial" w:hAnsi="Arial" w:cs="Arial"/>
          <w:b/>
          <w:bCs/>
          <w:noProof/>
          <w:sz w:val="24"/>
          <w:szCs w:val="32"/>
          <w:lang w:bidi="fa-IR"/>
        </w:rPr>
        <w:t>Sub Vendor List</w:t>
      </w:r>
      <w:bookmarkEnd w:id="106"/>
      <w:bookmarkEnd w:id="107"/>
      <w:bookmarkEnd w:id="108"/>
      <w:bookmarkEnd w:id="109"/>
      <w:bookmarkEnd w:id="110"/>
    </w:p>
    <w:p w:rsidR="00912AA3" w:rsidRPr="00912AA3" w:rsidRDefault="00912AA3" w:rsidP="00912AA3">
      <w:pPr>
        <w:keepNext/>
        <w:bidi w:val="0"/>
        <w:spacing w:before="240" w:after="240" w:line="276" w:lineRule="auto"/>
        <w:jc w:val="center"/>
        <w:outlineLvl w:val="0"/>
        <w:rPr>
          <w:rFonts w:ascii="Arial" w:eastAsia="?l?r ?ｨ奛ｯｨﾏ" w:hAnsi="Arial" w:cs="Arial"/>
          <w:caps/>
          <w:noProof/>
          <w:kern w:val="28"/>
          <w:sz w:val="40"/>
          <w:szCs w:val="40"/>
          <w:lang w:val="en-GB" w:bidi="fa-IR"/>
        </w:rPr>
      </w:pPr>
      <w:r w:rsidRPr="00303A17">
        <w:rPr>
          <w:rFonts w:ascii="Arial" w:hAnsi="Arial" w:cs="Arial"/>
          <w:noProof/>
          <w:sz w:val="24"/>
          <w:szCs w:val="32"/>
          <w:lang w:bidi="fa-IR"/>
        </w:rPr>
        <w:t xml:space="preserve">                                </w:t>
      </w:r>
      <w:bookmarkStart w:id="111" w:name="_Toc89769035"/>
      <w:bookmarkStart w:id="112" w:name="_Toc89769133"/>
      <w:bookmarkStart w:id="113" w:name="_Toc90101327"/>
      <w:bookmarkStart w:id="114" w:name="_Toc92099262"/>
      <w:bookmarkStart w:id="115" w:name="_Toc92101837"/>
      <w:bookmarkStart w:id="116" w:name="_Toc92185854"/>
      <w:bookmarkStart w:id="117" w:name="_Toc108950139"/>
      <w:r w:rsidR="001369D3" w:rsidRPr="00303A17">
        <w:rPr>
          <w:rFonts w:ascii="Arial" w:hAnsi="Arial" w:cs="Arial"/>
          <w:noProof/>
          <w:sz w:val="24"/>
          <w:szCs w:val="32"/>
          <w:lang w:bidi="fa-IR"/>
        </w:rPr>
        <w:t>(</w:t>
      </w:r>
      <w:r w:rsidRPr="00912AA3">
        <w:rPr>
          <w:rFonts w:ascii="Arial" w:hAnsi="Arial" w:cs="Arial"/>
          <w:noProof/>
          <w:sz w:val="24"/>
          <w:szCs w:val="32"/>
          <w:lang w:bidi="fa-IR"/>
        </w:rPr>
        <w:t>To be in accordance with MOP</w:t>
      </w:r>
      <w:bookmarkEnd w:id="111"/>
      <w:bookmarkEnd w:id="112"/>
      <w:bookmarkEnd w:id="113"/>
      <w:r w:rsidR="001369D3">
        <w:rPr>
          <w:rFonts w:ascii="Arial" w:hAnsi="Arial" w:cs="Arial"/>
          <w:noProof/>
          <w:sz w:val="24"/>
          <w:szCs w:val="32"/>
          <w:lang w:bidi="fa-IR"/>
        </w:rPr>
        <w:t>)</w:t>
      </w:r>
      <w:bookmarkEnd w:id="114"/>
      <w:bookmarkEnd w:id="115"/>
      <w:bookmarkEnd w:id="116"/>
      <w:bookmarkEnd w:id="117"/>
    </w:p>
    <w:tbl>
      <w:tblPr>
        <w:tblStyle w:val="TableGrid"/>
        <w:tblpPr w:leftFromText="180" w:rightFromText="180" w:vertAnchor="page" w:horzAnchor="margin" w:tblpX="-185" w:tblpY="5956"/>
        <w:tblW w:w="15300" w:type="dxa"/>
        <w:tblLook w:val="04A0" w:firstRow="1" w:lastRow="0" w:firstColumn="1" w:lastColumn="0" w:noHBand="0" w:noVBand="1"/>
      </w:tblPr>
      <w:tblGrid>
        <w:gridCol w:w="1749"/>
        <w:gridCol w:w="8076"/>
        <w:gridCol w:w="5475"/>
      </w:tblGrid>
      <w:tr w:rsidR="00912AA3" w:rsidRPr="00912AA3" w:rsidTr="00912AA3">
        <w:trPr>
          <w:trHeight w:val="209"/>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b/>
                <w:bCs/>
                <w:color w:val="000000"/>
                <w:szCs w:val="22"/>
              </w:rPr>
            </w:pPr>
            <w:bookmarkStart w:id="118" w:name="_Toc89769036"/>
            <w:bookmarkStart w:id="119" w:name="_Toc89769134"/>
            <w:bookmarkStart w:id="120" w:name="_Toc90101328"/>
            <w:bookmarkStart w:id="121" w:name="_Toc92099263"/>
            <w:bookmarkStart w:id="122" w:name="_Toc92101838"/>
            <w:bookmarkStart w:id="123" w:name="_Toc92185855"/>
            <w:bookmarkStart w:id="124" w:name="_Toc108950140"/>
            <w:r w:rsidRPr="00912AA3">
              <w:rPr>
                <w:rFonts w:ascii="Arial" w:hAnsi="Arial" w:cs="Arial"/>
                <w:b/>
                <w:bCs/>
                <w:color w:val="000000"/>
                <w:szCs w:val="22"/>
              </w:rPr>
              <w:t>Item No.</w:t>
            </w:r>
            <w:bookmarkEnd w:id="118"/>
            <w:bookmarkEnd w:id="119"/>
            <w:bookmarkEnd w:id="120"/>
            <w:bookmarkEnd w:id="121"/>
            <w:bookmarkEnd w:id="122"/>
            <w:bookmarkEnd w:id="123"/>
            <w:bookmarkEnd w:id="124"/>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b/>
                <w:bCs/>
                <w:color w:val="000000"/>
                <w:szCs w:val="22"/>
              </w:rPr>
            </w:pPr>
            <w:bookmarkStart w:id="125" w:name="_Toc89769037"/>
            <w:bookmarkStart w:id="126" w:name="_Toc89769135"/>
            <w:bookmarkStart w:id="127" w:name="_Toc90101329"/>
            <w:bookmarkStart w:id="128" w:name="_Toc92099264"/>
            <w:bookmarkStart w:id="129" w:name="_Toc92101839"/>
            <w:bookmarkStart w:id="130" w:name="_Toc92185856"/>
            <w:bookmarkStart w:id="131" w:name="_Toc108950141"/>
            <w:r w:rsidRPr="00912AA3">
              <w:rPr>
                <w:rFonts w:ascii="Arial" w:hAnsi="Arial" w:cs="Arial"/>
                <w:b/>
                <w:bCs/>
                <w:color w:val="000000"/>
                <w:szCs w:val="22"/>
              </w:rPr>
              <w:t>Material Description</w:t>
            </w:r>
            <w:bookmarkEnd w:id="125"/>
            <w:bookmarkEnd w:id="126"/>
            <w:bookmarkEnd w:id="127"/>
            <w:bookmarkEnd w:id="128"/>
            <w:bookmarkEnd w:id="129"/>
            <w:bookmarkEnd w:id="130"/>
            <w:bookmarkEnd w:id="131"/>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b/>
                <w:bCs/>
                <w:color w:val="000000"/>
                <w:szCs w:val="22"/>
              </w:rPr>
            </w:pPr>
            <w:bookmarkStart w:id="132" w:name="_Toc89769038"/>
            <w:bookmarkStart w:id="133" w:name="_Toc89769136"/>
            <w:bookmarkStart w:id="134" w:name="_Toc90101330"/>
            <w:bookmarkStart w:id="135" w:name="_Toc92099265"/>
            <w:bookmarkStart w:id="136" w:name="_Toc92101840"/>
            <w:bookmarkStart w:id="137" w:name="_Toc92185857"/>
            <w:bookmarkStart w:id="138" w:name="_Toc108950142"/>
            <w:r w:rsidRPr="00912AA3">
              <w:rPr>
                <w:rFonts w:ascii="Arial" w:hAnsi="Arial" w:cs="Arial"/>
                <w:b/>
                <w:bCs/>
                <w:color w:val="000000"/>
                <w:szCs w:val="22"/>
              </w:rPr>
              <w:t>Proposed Sub-Vendor</w:t>
            </w:r>
            <w:bookmarkEnd w:id="132"/>
            <w:bookmarkEnd w:id="133"/>
            <w:bookmarkEnd w:id="134"/>
            <w:bookmarkEnd w:id="135"/>
            <w:bookmarkEnd w:id="136"/>
            <w:bookmarkEnd w:id="137"/>
            <w:bookmarkEnd w:id="138"/>
            <w:r w:rsidRPr="00912AA3">
              <w:rPr>
                <w:rFonts w:ascii="Arial" w:hAnsi="Arial" w:cs="Arial"/>
                <w:b/>
                <w:bCs/>
                <w:color w:val="000000"/>
                <w:szCs w:val="22"/>
              </w:rPr>
              <w:t xml:space="preserve"> </w:t>
            </w:r>
          </w:p>
        </w:tc>
      </w:tr>
      <w:tr w:rsidR="00912AA3" w:rsidRPr="00912AA3" w:rsidTr="00912AA3">
        <w:trPr>
          <w:trHeight w:val="251"/>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51"/>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51"/>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18"/>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18"/>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bl>
    <w:p w:rsidR="00707A56" w:rsidRDefault="00912AA3" w:rsidP="00A44C70">
      <w:pPr>
        <w:pStyle w:val="Heading1"/>
      </w:pPr>
      <w:bookmarkStart w:id="139" w:name="_Toc81041015"/>
      <w:r>
        <w:lastRenderedPageBreak/>
        <w:t xml:space="preserve">                              </w:t>
      </w:r>
      <w:bookmarkStart w:id="140" w:name="_Toc108950143"/>
      <w:r w:rsidR="00707A56" w:rsidRPr="00F21F57">
        <w:t>Attachment</w:t>
      </w:r>
      <w:r w:rsidR="00707A56">
        <w:t xml:space="preserve"> #</w:t>
      </w:r>
      <w:bookmarkEnd w:id="139"/>
      <w:r w:rsidR="00A44C70">
        <w:t>5</w:t>
      </w:r>
      <w:bookmarkEnd w:id="140"/>
    </w:p>
    <w:p w:rsidR="00707A56" w:rsidRDefault="00707A56" w:rsidP="00707A56">
      <w:pPr>
        <w:widowControl w:val="0"/>
        <w:tabs>
          <w:tab w:val="center" w:pos="3780"/>
          <w:tab w:val="right" w:pos="8504"/>
        </w:tabs>
        <w:bidi w:val="0"/>
        <w:snapToGrid w:val="0"/>
        <w:spacing w:before="100" w:line="240" w:lineRule="atLeast"/>
        <w:ind w:right="461"/>
        <w:jc w:val="center"/>
        <w:rPr>
          <w:rFonts w:ascii="Arial" w:hAnsi="Arial" w:cs="Arial"/>
          <w:b/>
          <w:bCs/>
          <w:noProof/>
          <w:sz w:val="18"/>
          <w:szCs w:val="22"/>
          <w:u w:val="single"/>
          <w:lang w:bidi="fa-IR"/>
        </w:rPr>
      </w:pPr>
      <w:r>
        <w:rPr>
          <w:rFonts w:ascii="Arial" w:hAnsi="Arial" w:cs="Arial"/>
          <w:b/>
          <w:bCs/>
          <w:noProof/>
          <w:sz w:val="24"/>
          <w:lang w:bidi="fa-IR"/>
        </w:rPr>
        <w:t xml:space="preserve">   </w:t>
      </w:r>
      <w:r w:rsidR="00912AA3">
        <w:rPr>
          <w:rFonts w:ascii="Arial" w:hAnsi="Arial" w:cs="Arial"/>
          <w:b/>
          <w:bCs/>
          <w:noProof/>
          <w:sz w:val="24"/>
          <w:lang w:bidi="fa-IR"/>
        </w:rPr>
        <w:t xml:space="preserve">                               </w:t>
      </w:r>
      <w:r w:rsidR="00154C3C">
        <w:rPr>
          <w:rFonts w:ascii="Arial" w:hAnsi="Arial" w:cs="Arial"/>
          <w:b/>
          <w:bCs/>
          <w:noProof/>
          <w:sz w:val="24"/>
          <w:lang w:bidi="fa-IR"/>
        </w:rPr>
        <w:t xml:space="preserve">  </w:t>
      </w:r>
      <w:r w:rsidR="00A84553">
        <w:rPr>
          <w:rFonts w:ascii="Arial" w:hAnsi="Arial" w:cs="Arial"/>
          <w:b/>
          <w:bCs/>
          <w:noProof/>
          <w:sz w:val="24"/>
          <w:lang w:bidi="fa-IR"/>
        </w:rPr>
        <w:t>Spare Parts List</w:t>
      </w:r>
    </w:p>
    <w:p w:rsidR="00707A56" w:rsidRPr="003C77AF" w:rsidRDefault="00707A56" w:rsidP="00707A56">
      <w:pPr>
        <w:overflowPunct w:val="0"/>
        <w:autoSpaceDE w:val="0"/>
        <w:autoSpaceDN w:val="0"/>
        <w:spacing w:before="120" w:line="200" w:lineRule="atLeast"/>
        <w:ind w:left="400" w:right="136" w:firstLine="26"/>
        <w:textAlignment w:val="bottom"/>
        <w:rPr>
          <w:rFonts w:ascii="Arial" w:hAnsi="Arial" w:cs="Arial"/>
          <w:b/>
          <w:bCs/>
          <w:noProof/>
          <w:sz w:val="24"/>
          <w:lang w:bidi="fa-IR"/>
        </w:rPr>
      </w:pPr>
    </w:p>
    <w:p w:rsidR="00707A56" w:rsidRDefault="00912AA3" w:rsidP="00A44C70">
      <w:pPr>
        <w:bidi w:val="0"/>
        <w:jc w:val="center"/>
        <w:rPr>
          <w:rFonts w:asciiTheme="minorBidi" w:hAnsiTheme="minorBidi" w:cstheme="minorBidi"/>
          <w:sz w:val="22"/>
          <w:szCs w:val="28"/>
        </w:rPr>
      </w:pPr>
      <w:r>
        <w:rPr>
          <w:rFonts w:asciiTheme="minorBidi" w:hAnsiTheme="minorBidi" w:cstheme="minorBidi"/>
          <w:sz w:val="22"/>
          <w:szCs w:val="28"/>
        </w:rPr>
        <w:t xml:space="preserve">   </w:t>
      </w:r>
      <w:r w:rsidR="00154C3C">
        <w:rPr>
          <w:rFonts w:asciiTheme="minorBidi" w:hAnsiTheme="minorBidi" w:cstheme="minorBidi"/>
          <w:sz w:val="22"/>
          <w:szCs w:val="28"/>
        </w:rPr>
        <w:t xml:space="preserve">                               </w:t>
      </w:r>
      <w:r w:rsidR="003C77AF">
        <w:rPr>
          <w:rFonts w:asciiTheme="minorBidi" w:hAnsiTheme="minorBidi" w:cstheme="minorBidi"/>
          <w:sz w:val="22"/>
          <w:szCs w:val="28"/>
        </w:rPr>
        <w:t>(</w:t>
      </w:r>
      <w:r w:rsidR="00434DC8" w:rsidRPr="00434DC8">
        <w:rPr>
          <w:rFonts w:asciiTheme="minorBidi" w:hAnsiTheme="minorBidi" w:cstheme="minorBidi"/>
          <w:sz w:val="22"/>
          <w:szCs w:val="28"/>
        </w:rPr>
        <w:t xml:space="preserve">Based on </w:t>
      </w:r>
      <w:r w:rsidR="00A44C70">
        <w:rPr>
          <w:rFonts w:asciiTheme="minorBidi" w:hAnsiTheme="minorBidi" w:cstheme="minorBidi"/>
          <w:sz w:val="22"/>
          <w:szCs w:val="28"/>
        </w:rPr>
        <w:t>E &amp; C- QC- SP-1</w:t>
      </w:r>
      <w:r w:rsidR="003C77AF">
        <w:rPr>
          <w:rFonts w:asciiTheme="minorBidi" w:hAnsiTheme="minorBidi" w:cstheme="minorBidi"/>
          <w:sz w:val="22"/>
          <w:szCs w:val="28"/>
        </w:rPr>
        <w:t>)</w:t>
      </w:r>
    </w:p>
    <w:p w:rsidR="00A44C70" w:rsidRDefault="00A44C70" w:rsidP="00A44C70">
      <w:pPr>
        <w:bidi w:val="0"/>
        <w:jc w:val="center"/>
        <w:rPr>
          <w:rFonts w:asciiTheme="minorBidi" w:hAnsiTheme="minorBidi" w:cstheme="minorBidi"/>
          <w:sz w:val="22"/>
          <w:szCs w:val="28"/>
        </w:rPr>
      </w:pPr>
    </w:p>
    <w:tbl>
      <w:tblPr>
        <w:tblStyle w:val="TableGrid"/>
        <w:tblpPr w:leftFromText="180" w:rightFromText="180" w:vertAnchor="page" w:horzAnchor="margin" w:tblpX="2101" w:tblpY="5956"/>
        <w:tblW w:w="11265" w:type="dxa"/>
        <w:tblLook w:val="04A0" w:firstRow="1" w:lastRow="0" w:firstColumn="1" w:lastColumn="0" w:noHBand="0" w:noVBand="1"/>
      </w:tblPr>
      <w:tblGrid>
        <w:gridCol w:w="5790"/>
        <w:gridCol w:w="5475"/>
      </w:tblGrid>
      <w:tr w:rsidR="00C90F24" w:rsidRPr="00912AA3" w:rsidTr="0032669C">
        <w:trPr>
          <w:trHeight w:val="209"/>
        </w:trPr>
        <w:tc>
          <w:tcPr>
            <w:tcW w:w="11265" w:type="dxa"/>
            <w:gridSpan w:val="2"/>
            <w:vAlign w:val="center"/>
          </w:tcPr>
          <w:p w:rsidR="00C90F24" w:rsidRPr="00912AA3" w:rsidRDefault="00C90F24" w:rsidP="00C90F24">
            <w:pPr>
              <w:keepNext/>
              <w:widowControl w:val="0"/>
              <w:bidi w:val="0"/>
              <w:spacing w:before="240" w:after="240"/>
              <w:ind w:left="720"/>
              <w:jc w:val="center"/>
              <w:outlineLvl w:val="0"/>
              <w:rPr>
                <w:rFonts w:ascii="Arial" w:hAnsi="Arial" w:cs="Arial"/>
                <w:b/>
                <w:bCs/>
                <w:color w:val="000000"/>
                <w:szCs w:val="22"/>
              </w:rPr>
            </w:pPr>
            <w:bookmarkStart w:id="141" w:name="_Toc92185859"/>
            <w:bookmarkStart w:id="142" w:name="_Toc108950144"/>
            <w:r>
              <w:rPr>
                <w:rFonts w:ascii="Arial" w:hAnsi="Arial" w:cs="Arial"/>
                <w:b/>
                <w:bCs/>
                <w:color w:val="000000"/>
                <w:szCs w:val="22"/>
              </w:rPr>
              <w:t>(</w:t>
            </w:r>
            <w:r w:rsidRPr="00C90F24">
              <w:rPr>
                <w:rFonts w:ascii="Arial" w:hAnsi="Arial" w:cs="Arial"/>
                <w:b/>
                <w:bCs/>
                <w:color w:val="000000"/>
                <w:szCs w:val="22"/>
              </w:rPr>
              <w:t>TABLE 1-14</w:t>
            </w:r>
            <w:r>
              <w:rPr>
                <w:rFonts w:ascii="Arial" w:hAnsi="Arial" w:cs="Arial"/>
                <w:b/>
                <w:bCs/>
                <w:color w:val="000000"/>
                <w:szCs w:val="22"/>
              </w:rPr>
              <w:t>)</w:t>
            </w:r>
            <w:r w:rsidRPr="00C90F24">
              <w:rPr>
                <w:rFonts w:ascii="Arial" w:hAnsi="Arial" w:cs="Arial"/>
                <w:b/>
                <w:bCs/>
                <w:color w:val="000000"/>
                <w:szCs w:val="22"/>
              </w:rPr>
              <w:t xml:space="preserve">  PRESSURE VESSELS &amp; TANKS</w:t>
            </w:r>
            <w:bookmarkEnd w:id="141"/>
            <w:bookmarkEnd w:id="142"/>
          </w:p>
        </w:tc>
      </w:tr>
      <w:tr w:rsidR="00EC41B5" w:rsidRPr="00912AA3" w:rsidTr="00C90F24">
        <w:trPr>
          <w:trHeight w:val="209"/>
        </w:trPr>
        <w:tc>
          <w:tcPr>
            <w:tcW w:w="5790" w:type="dxa"/>
            <w:shd w:val="clear" w:color="auto" w:fill="8DB3E2" w:themeFill="text2" w:themeFillTint="66"/>
            <w:vAlign w:val="center"/>
          </w:tcPr>
          <w:p w:rsidR="00EC41B5" w:rsidRPr="00912AA3" w:rsidRDefault="00C90F24" w:rsidP="00C90F24">
            <w:pPr>
              <w:keepNext/>
              <w:widowControl w:val="0"/>
              <w:bidi w:val="0"/>
              <w:spacing w:before="240" w:after="240"/>
              <w:ind w:left="720"/>
              <w:jc w:val="center"/>
              <w:outlineLvl w:val="0"/>
              <w:rPr>
                <w:rFonts w:ascii="Arial" w:hAnsi="Arial" w:cs="Arial"/>
                <w:b/>
                <w:bCs/>
                <w:color w:val="000000"/>
                <w:szCs w:val="22"/>
              </w:rPr>
            </w:pPr>
            <w:bookmarkStart w:id="143" w:name="_Toc92185860"/>
            <w:bookmarkStart w:id="144" w:name="_Toc108950145"/>
            <w:r w:rsidRPr="00C90F24">
              <w:rPr>
                <w:rFonts w:ascii="Arial" w:hAnsi="Arial" w:cs="Arial"/>
                <w:b/>
                <w:bCs/>
                <w:color w:val="000000"/>
                <w:szCs w:val="22"/>
              </w:rPr>
              <w:t>ITEMS</w:t>
            </w:r>
            <w:bookmarkEnd w:id="143"/>
            <w:bookmarkEnd w:id="144"/>
          </w:p>
        </w:tc>
        <w:tc>
          <w:tcPr>
            <w:tcW w:w="5475" w:type="dxa"/>
            <w:shd w:val="clear" w:color="auto" w:fill="8DB3E2" w:themeFill="text2" w:themeFillTint="66"/>
            <w:vAlign w:val="center"/>
          </w:tcPr>
          <w:p w:rsidR="00EC41B5" w:rsidRPr="00912AA3" w:rsidRDefault="00C90F24" w:rsidP="00C90F24">
            <w:pPr>
              <w:keepNext/>
              <w:widowControl w:val="0"/>
              <w:bidi w:val="0"/>
              <w:spacing w:before="240" w:after="240"/>
              <w:ind w:left="720"/>
              <w:jc w:val="center"/>
              <w:outlineLvl w:val="0"/>
              <w:rPr>
                <w:rFonts w:ascii="Arial" w:hAnsi="Arial" w:cs="Arial"/>
                <w:b/>
                <w:bCs/>
                <w:color w:val="000000"/>
                <w:szCs w:val="22"/>
              </w:rPr>
            </w:pPr>
            <w:bookmarkStart w:id="145" w:name="_Toc92185861"/>
            <w:bookmarkStart w:id="146" w:name="_Toc108950146"/>
            <w:r w:rsidRPr="00C90F24">
              <w:rPr>
                <w:rFonts w:ascii="Arial" w:hAnsi="Arial" w:cs="Arial"/>
                <w:b/>
                <w:bCs/>
                <w:color w:val="000000"/>
                <w:szCs w:val="22"/>
              </w:rPr>
              <w:t>QUANTITIES</w:t>
            </w:r>
            <w:bookmarkEnd w:id="145"/>
            <w:bookmarkEnd w:id="146"/>
          </w:p>
        </w:tc>
      </w:tr>
      <w:tr w:rsidR="00EC41B5" w:rsidRPr="00912AA3" w:rsidTr="00C21E33">
        <w:trPr>
          <w:trHeight w:val="443"/>
        </w:trPr>
        <w:tc>
          <w:tcPr>
            <w:tcW w:w="5790"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r>
      <w:tr w:rsidR="00EC41B5" w:rsidRPr="00912AA3" w:rsidTr="00EC41B5">
        <w:trPr>
          <w:trHeight w:val="251"/>
        </w:trPr>
        <w:tc>
          <w:tcPr>
            <w:tcW w:w="5790"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r>
    </w:tbl>
    <w:p w:rsidR="00A44C70" w:rsidRDefault="00A44C70" w:rsidP="00A44C70">
      <w:pPr>
        <w:bidi w:val="0"/>
        <w:jc w:val="center"/>
        <w:rPr>
          <w:rFonts w:ascii="Arial" w:eastAsia="BatangChe" w:hAnsi="Arial" w:cs="Arial"/>
          <w:bCs/>
          <w:noProof/>
          <w:snapToGrid w:val="0"/>
          <w:lang w:bidi="fa-IR"/>
        </w:rPr>
      </w:pPr>
    </w:p>
    <w:sectPr w:rsidR="00A44C70" w:rsidSect="00603332">
      <w:headerReference w:type="default" r:id="rId9"/>
      <w:pgSz w:w="16840" w:h="11907" w:orient="landscape" w:code="9"/>
      <w:pgMar w:top="851" w:right="3434"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4B21" w:rsidRDefault="00634B21" w:rsidP="00053F8D">
      <w:r>
        <w:separator/>
      </w:r>
    </w:p>
  </w:endnote>
  <w:endnote w:type="continuationSeparator" w:id="0">
    <w:p w:rsidR="00634B21" w:rsidRDefault="00634B21"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Che">
    <w:altName w:val="Malgun Gothic Semilight"/>
    <w:charset w:val="81"/>
    <w:family w:val="modern"/>
    <w:pitch w:val="fixed"/>
    <w:sig w:usb0="B00002AF" w:usb1="69D77CFB" w:usb2="00000030" w:usb3="00000000" w:csb0="0008009F" w:csb1="00000000"/>
  </w:font>
  <w:font w:name="Dotum">
    <w:altName w:val="돋움"/>
    <w:panose1 w:val="020B0600000101010101"/>
    <w:charset w:val="81"/>
    <w:family w:val="modern"/>
    <w:notTrueType/>
    <w:pitch w:val="fixed"/>
    <w:sig w:usb0="00000001" w:usb1="09060000" w:usb2="00000010" w:usb3="00000000" w:csb0="00080000"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l?r ?ｨ奛ｯｨﾏ">
    <w:altName w:val="MS Gothic"/>
    <w:panose1 w:val="00000000000000000000"/>
    <w:charset w:val="80"/>
    <w:family w:val="roman"/>
    <w:notTrueType/>
    <w:pitch w:val="fixed"/>
    <w:sig w:usb0="00000000" w:usb1="08070000" w:usb2="00000010" w:usb3="00000000" w:csb0="00020000"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altName w:val="Courier New"/>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GulimChe">
    <w:charset w:val="81"/>
    <w:family w:val="modern"/>
    <w:pitch w:val="fixed"/>
    <w:sig w:usb0="B00002AF" w:usb1="69D77CFB" w:usb2="00000030" w:usb3="00000000" w:csb0="0008009F" w:csb1="00000000"/>
  </w:font>
  <w:font w:name="B Mitra">
    <w:panose1 w:val="00000400000000000000"/>
    <w:charset w:val="B2"/>
    <w:family w:val="auto"/>
    <w:pitch w:val="variable"/>
    <w:sig w:usb0="00002001" w:usb1="80000000" w:usb2="00000008" w:usb3="00000000" w:csb0="00000040" w:csb1="00000000"/>
  </w:font>
  <w:font w:name="¹ÙÅÁÃ¼">
    <w:altName w:val="Lingoes Unicode"/>
    <w:panose1 w:val="00000000000000000000"/>
    <w:charset w:val="81"/>
    <w:family w:val="roman"/>
    <w:notTrueType/>
    <w:pitch w:val="fixed"/>
    <w:sig w:usb0="00000000"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4B21" w:rsidRDefault="00634B21" w:rsidP="00053F8D">
      <w:r>
        <w:separator/>
      </w:r>
    </w:p>
  </w:footnote>
  <w:footnote w:type="continuationSeparator" w:id="0">
    <w:p w:rsidR="00634B21" w:rsidRDefault="00634B21"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2C1EA4" w:rsidRPr="008C593B" w:rsidTr="00124FB9">
      <w:trPr>
        <w:cantSplit/>
        <w:trHeight w:val="1843"/>
        <w:jc w:val="center"/>
      </w:trPr>
      <w:tc>
        <w:tcPr>
          <w:tcW w:w="2524" w:type="dxa"/>
          <w:tcBorders>
            <w:top w:val="single" w:sz="12" w:space="0" w:color="auto"/>
            <w:left w:val="single" w:sz="12" w:space="0" w:color="auto"/>
          </w:tcBorders>
        </w:tcPr>
        <w:p w:rsidR="002C1EA4" w:rsidRDefault="002C1EA4"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6192" behindDoc="0" locked="0" layoutInCell="1" allowOverlap="1" wp14:anchorId="2EF33760" wp14:editId="43A01CBD">
                <wp:simplePos x="0" y="0"/>
                <wp:positionH relativeFrom="column">
                  <wp:posOffset>475017</wp:posOffset>
                </wp:positionH>
                <wp:positionV relativeFrom="paragraph">
                  <wp:posOffset>164465</wp:posOffset>
                </wp:positionV>
                <wp:extent cx="512064" cy="485416"/>
                <wp:effectExtent l="0" t="0" r="254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2C1EA4" w:rsidRPr="00ED37F3" w:rsidRDefault="002C1EA4"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3120" behindDoc="0" locked="0" layoutInCell="1" allowOverlap="1" wp14:anchorId="707B67B5" wp14:editId="49467DEB">
                <wp:simplePos x="0" y="0"/>
                <wp:positionH relativeFrom="column">
                  <wp:posOffset>815340</wp:posOffset>
                </wp:positionH>
                <wp:positionV relativeFrom="paragraph">
                  <wp:posOffset>482600</wp:posOffset>
                </wp:positionV>
                <wp:extent cx="508635" cy="371475"/>
                <wp:effectExtent l="0" t="0" r="5715" b="952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1072" behindDoc="0" locked="0" layoutInCell="1" allowOverlap="1" wp14:anchorId="30598141" wp14:editId="74C06F21">
                <wp:simplePos x="0" y="0"/>
                <wp:positionH relativeFrom="column">
                  <wp:posOffset>46355</wp:posOffset>
                </wp:positionH>
                <wp:positionV relativeFrom="paragraph">
                  <wp:posOffset>442595</wp:posOffset>
                </wp:positionV>
                <wp:extent cx="723900" cy="427231"/>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2C1EA4" w:rsidRPr="00FA21C4" w:rsidRDefault="002C1EA4"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2C1EA4" w:rsidRDefault="002C1EA4"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2C1EA4" w:rsidRPr="0037207F" w:rsidRDefault="002C1EA4" w:rsidP="00EB2D3E">
          <w:pPr>
            <w:tabs>
              <w:tab w:val="right" w:pos="29"/>
            </w:tabs>
            <w:jc w:val="center"/>
            <w:rPr>
              <w:rFonts w:ascii="Arial" w:hAnsi="Arial" w:cs="B Zar"/>
              <w:b/>
              <w:bCs/>
              <w:sz w:val="12"/>
              <w:szCs w:val="12"/>
              <w:rtl/>
              <w:lang w:bidi="fa-IR"/>
            </w:rPr>
          </w:pPr>
        </w:p>
        <w:p w:rsidR="002C1EA4" w:rsidRPr="00822FF3" w:rsidRDefault="002C1EA4"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2C1EA4" w:rsidRPr="0034040D" w:rsidRDefault="002C1EA4" w:rsidP="00EB2D3E">
          <w:pPr>
            <w:bidi w:val="0"/>
            <w:jc w:val="center"/>
            <w:rPr>
              <w:noProof/>
              <w:sz w:val="24"/>
              <w:rtl/>
            </w:rPr>
          </w:pPr>
          <w:r w:rsidRPr="0034040D">
            <w:rPr>
              <w:rFonts w:ascii="Arial" w:hAnsi="Arial" w:cs="B Zar"/>
              <w:noProof/>
              <w:color w:val="000000"/>
              <w:sz w:val="24"/>
            </w:rPr>
            <w:drawing>
              <wp:inline distT="0" distB="0" distL="0" distR="0" wp14:anchorId="157440FF" wp14:editId="27EE41CB">
                <wp:extent cx="845634" cy="619125"/>
                <wp:effectExtent l="0" t="0" r="0" b="0"/>
                <wp:docPr id="36" name="Picture 36"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2C1EA4" w:rsidRPr="0034040D" w:rsidRDefault="002C1EA4"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2C1EA4" w:rsidRPr="008C593B" w:rsidTr="00124FB9">
      <w:trPr>
        <w:cantSplit/>
        <w:trHeight w:val="150"/>
        <w:jc w:val="center"/>
      </w:trPr>
      <w:tc>
        <w:tcPr>
          <w:tcW w:w="2524" w:type="dxa"/>
          <w:vMerge w:val="restart"/>
          <w:tcBorders>
            <w:left w:val="single" w:sz="12" w:space="0" w:color="auto"/>
          </w:tcBorders>
          <w:vAlign w:val="center"/>
        </w:tcPr>
        <w:p w:rsidR="002C1EA4" w:rsidRPr="00F67855" w:rsidRDefault="002C1EA4"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110463">
            <w:rPr>
              <w:rFonts w:ascii="Arial" w:hAnsi="Arial" w:cs="B Zar"/>
              <w:b/>
              <w:bCs/>
              <w:noProof/>
              <w:color w:val="000000"/>
              <w:sz w:val="18"/>
              <w:szCs w:val="18"/>
              <w:rtl/>
            </w:rPr>
            <w:t>20</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110463">
            <w:rPr>
              <w:rFonts w:ascii="Arial" w:hAnsi="Arial" w:cs="B Zar"/>
              <w:b/>
              <w:bCs/>
              <w:noProof/>
              <w:color w:val="000000"/>
              <w:sz w:val="18"/>
              <w:szCs w:val="18"/>
              <w:rtl/>
            </w:rPr>
            <w:t>28</w:t>
          </w:r>
          <w:r w:rsidRPr="00F1221B">
            <w:rPr>
              <w:rFonts w:ascii="Arial" w:hAnsi="Arial" w:cs="B Zar"/>
              <w:b/>
              <w:bCs/>
              <w:color w:val="000000"/>
              <w:sz w:val="18"/>
              <w:szCs w:val="18"/>
            </w:rPr>
            <w:fldChar w:fldCharType="end"/>
          </w:r>
        </w:p>
      </w:tc>
      <w:tc>
        <w:tcPr>
          <w:tcW w:w="5868" w:type="dxa"/>
          <w:gridSpan w:val="8"/>
          <w:vAlign w:val="center"/>
        </w:tcPr>
        <w:p w:rsidR="002C1EA4" w:rsidRPr="00E07E6E" w:rsidRDefault="002C1EA4" w:rsidP="00B06E38">
          <w:pPr>
            <w:pStyle w:val="Header"/>
            <w:jc w:val="center"/>
            <w:rPr>
              <w:rFonts w:ascii="Arial" w:hAnsi="Arial" w:cs="B Zar"/>
              <w:b/>
              <w:bCs/>
              <w:caps/>
              <w:color w:val="000000"/>
              <w:sz w:val="18"/>
              <w:szCs w:val="18"/>
              <w:lang w:bidi="fa-IR"/>
            </w:rPr>
          </w:pPr>
          <w:r>
            <w:rPr>
              <w:rFonts w:ascii="Arial" w:hAnsi="Arial" w:cs="B Zar"/>
              <w:b/>
              <w:bCs/>
              <w:caps/>
              <w:color w:val="000000"/>
              <w:sz w:val="18"/>
              <w:szCs w:val="18"/>
              <w:lang w:bidi="fa-IR"/>
            </w:rPr>
            <w:t>pmr for STORAGE TANKS</w:t>
          </w:r>
        </w:p>
      </w:tc>
      <w:tc>
        <w:tcPr>
          <w:tcW w:w="2327" w:type="dxa"/>
          <w:tcBorders>
            <w:bottom w:val="nil"/>
            <w:right w:val="single" w:sz="12" w:space="0" w:color="auto"/>
          </w:tcBorders>
          <w:vAlign w:val="center"/>
        </w:tcPr>
        <w:p w:rsidR="002C1EA4" w:rsidRPr="007B6EBF" w:rsidRDefault="002C1EA4"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2C1EA4" w:rsidRPr="008C593B" w:rsidTr="00124FB9">
      <w:trPr>
        <w:cantSplit/>
        <w:trHeight w:val="207"/>
        <w:jc w:val="center"/>
      </w:trPr>
      <w:tc>
        <w:tcPr>
          <w:tcW w:w="2524" w:type="dxa"/>
          <w:vMerge/>
          <w:tcBorders>
            <w:left w:val="single" w:sz="12" w:space="0" w:color="auto"/>
          </w:tcBorders>
          <w:vAlign w:val="center"/>
        </w:tcPr>
        <w:p w:rsidR="002C1EA4" w:rsidRPr="00F1221B" w:rsidRDefault="002C1EA4"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2C1EA4" w:rsidRPr="00571B19" w:rsidRDefault="002C1EA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2C1EA4" w:rsidRPr="00571B19" w:rsidRDefault="002C1EA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2C1EA4" w:rsidRPr="00571B19" w:rsidRDefault="002C1EA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2C1EA4" w:rsidRPr="00571B19" w:rsidRDefault="002C1EA4"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2C1EA4" w:rsidRPr="00571B19" w:rsidRDefault="002C1EA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2C1EA4" w:rsidRPr="00571B19" w:rsidRDefault="002C1EA4"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2C1EA4" w:rsidRPr="00571B19" w:rsidRDefault="002C1EA4"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2C1EA4" w:rsidRPr="00571B19" w:rsidRDefault="002C1EA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2C1EA4" w:rsidRPr="00470459" w:rsidRDefault="002C1EA4"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2C1EA4" w:rsidRPr="008C593B" w:rsidTr="00124FB9">
      <w:trPr>
        <w:cantSplit/>
        <w:trHeight w:val="206"/>
        <w:jc w:val="center"/>
      </w:trPr>
      <w:tc>
        <w:tcPr>
          <w:tcW w:w="2524" w:type="dxa"/>
          <w:vMerge/>
          <w:tcBorders>
            <w:left w:val="single" w:sz="12" w:space="0" w:color="auto"/>
            <w:bottom w:val="single" w:sz="12" w:space="0" w:color="auto"/>
          </w:tcBorders>
          <w:vAlign w:val="center"/>
        </w:tcPr>
        <w:p w:rsidR="002C1EA4" w:rsidRPr="008C593B" w:rsidRDefault="002C1EA4"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2C1EA4" w:rsidRPr="007B6EBF" w:rsidRDefault="002C1EA4" w:rsidP="00280C78">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rsidR="002C1EA4" w:rsidRPr="007B6EBF" w:rsidRDefault="002C1EA4" w:rsidP="00656A4F">
          <w:pPr>
            <w:pStyle w:val="Header"/>
            <w:bidi w:val="0"/>
            <w:jc w:val="center"/>
            <w:rPr>
              <w:rFonts w:ascii="Arial" w:hAnsi="Arial" w:cs="B Zar"/>
              <w:color w:val="000000"/>
              <w:sz w:val="16"/>
              <w:szCs w:val="16"/>
            </w:rPr>
          </w:pPr>
          <w:r>
            <w:rPr>
              <w:rFonts w:ascii="Arial" w:hAnsi="Arial" w:cs="B Zar"/>
              <w:color w:val="000000"/>
              <w:sz w:val="16"/>
              <w:szCs w:val="16"/>
            </w:rPr>
            <w:t>0005</w:t>
          </w:r>
        </w:p>
      </w:tc>
      <w:tc>
        <w:tcPr>
          <w:tcW w:w="90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72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2C1EA4" w:rsidRPr="008C593B" w:rsidRDefault="002C1EA4" w:rsidP="00EB2D3E">
          <w:pPr>
            <w:bidi w:val="0"/>
            <w:jc w:val="center"/>
            <w:rPr>
              <w:rFonts w:ascii="Arial" w:hAnsi="Arial" w:cs="Arial"/>
              <w:b/>
              <w:bCs/>
              <w:rtl/>
              <w:lang w:bidi="fa-IR"/>
            </w:rPr>
          </w:pPr>
        </w:p>
      </w:tc>
    </w:tr>
  </w:tbl>
  <w:p w:rsidR="002C1EA4" w:rsidRDefault="002C1EA4" w:rsidP="00C879FF">
    <w:pPr>
      <w:pStyle w:val="Header"/>
      <w:bidi w:val="0"/>
      <w:jc w:val="center"/>
      <w:rPr>
        <w:rFonts w:ascii="Arial" w:hAnsi="Arial" w:cs="B Zar"/>
        <w:b/>
        <w:bCs/>
        <w:color w:val="000000"/>
        <w:sz w:val="16"/>
        <w:szCs w:val="16"/>
        <w:lang w:bidi="fa-IR"/>
      </w:rPr>
    </w:pPr>
  </w:p>
  <w:p w:rsidR="002C1EA4" w:rsidRPr="00CE0376" w:rsidRDefault="002C1EA4" w:rsidP="00A45E3A">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5210" w:type="dxa"/>
      <w:tblInd w:w="-25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80"/>
      <w:gridCol w:w="1080"/>
      <w:gridCol w:w="1350"/>
      <w:gridCol w:w="1260"/>
      <w:gridCol w:w="1170"/>
      <w:gridCol w:w="1170"/>
      <w:gridCol w:w="1260"/>
      <w:gridCol w:w="1260"/>
      <w:gridCol w:w="913"/>
      <w:gridCol w:w="2867"/>
    </w:tblGrid>
    <w:tr w:rsidR="002C1EA4" w:rsidRPr="008C593B" w:rsidTr="00912AA3">
      <w:trPr>
        <w:cantSplit/>
        <w:trHeight w:val="1843"/>
      </w:trPr>
      <w:tc>
        <w:tcPr>
          <w:tcW w:w="2880" w:type="dxa"/>
          <w:tcBorders>
            <w:top w:val="single" w:sz="12" w:space="0" w:color="auto"/>
            <w:left w:val="single" w:sz="12" w:space="0" w:color="auto"/>
          </w:tcBorders>
        </w:tcPr>
        <w:p w:rsidR="002C1EA4" w:rsidRDefault="002C1EA4"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2336" behindDoc="0" locked="0" layoutInCell="1" allowOverlap="1" wp14:anchorId="7671EC74" wp14:editId="0B891282">
                <wp:simplePos x="0" y="0"/>
                <wp:positionH relativeFrom="column">
                  <wp:posOffset>662305</wp:posOffset>
                </wp:positionH>
                <wp:positionV relativeFrom="paragraph">
                  <wp:posOffset>107315</wp:posOffset>
                </wp:positionV>
                <wp:extent cx="512064" cy="485416"/>
                <wp:effectExtent l="0" t="0" r="254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2C1EA4" w:rsidRPr="00ED37F3" w:rsidRDefault="002C1EA4"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0288" behindDoc="0" locked="0" layoutInCell="1" allowOverlap="1" wp14:anchorId="2497BC27" wp14:editId="6C19DD1C">
                <wp:simplePos x="0" y="0"/>
                <wp:positionH relativeFrom="column">
                  <wp:posOffset>1019811</wp:posOffset>
                </wp:positionH>
                <wp:positionV relativeFrom="paragraph">
                  <wp:posOffset>461645</wp:posOffset>
                </wp:positionV>
                <wp:extent cx="594360" cy="371475"/>
                <wp:effectExtent l="0" t="0" r="0" b="952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94360"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8240" behindDoc="0" locked="0" layoutInCell="1" allowOverlap="1" wp14:anchorId="37447D2C" wp14:editId="5982E084">
                <wp:simplePos x="0" y="0"/>
                <wp:positionH relativeFrom="column">
                  <wp:posOffset>146685</wp:posOffset>
                </wp:positionH>
                <wp:positionV relativeFrom="paragraph">
                  <wp:posOffset>442595</wp:posOffset>
                </wp:positionV>
                <wp:extent cx="781050" cy="426720"/>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81050" cy="4267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463" w:type="dxa"/>
          <w:gridSpan w:val="8"/>
          <w:tcBorders>
            <w:top w:val="single" w:sz="12" w:space="0" w:color="auto"/>
          </w:tcBorders>
          <w:vAlign w:val="center"/>
        </w:tcPr>
        <w:p w:rsidR="002C1EA4" w:rsidRPr="00FA21C4" w:rsidRDefault="002C1EA4"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2C1EA4" w:rsidRDefault="002C1EA4"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2C1EA4" w:rsidRPr="0037207F" w:rsidRDefault="002C1EA4" w:rsidP="00EB2D3E">
          <w:pPr>
            <w:tabs>
              <w:tab w:val="right" w:pos="29"/>
            </w:tabs>
            <w:jc w:val="center"/>
            <w:rPr>
              <w:rFonts w:ascii="Arial" w:hAnsi="Arial" w:cs="B Zar"/>
              <w:b/>
              <w:bCs/>
              <w:sz w:val="12"/>
              <w:szCs w:val="12"/>
              <w:rtl/>
              <w:lang w:bidi="fa-IR"/>
            </w:rPr>
          </w:pPr>
        </w:p>
        <w:p w:rsidR="002C1EA4" w:rsidRPr="00822FF3" w:rsidRDefault="002C1EA4"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867" w:type="dxa"/>
          <w:tcBorders>
            <w:top w:val="single" w:sz="12" w:space="0" w:color="auto"/>
            <w:right w:val="single" w:sz="12" w:space="0" w:color="auto"/>
          </w:tcBorders>
          <w:vAlign w:val="center"/>
        </w:tcPr>
        <w:p w:rsidR="002C1EA4" w:rsidRPr="0034040D" w:rsidRDefault="002C1EA4" w:rsidP="00EB2D3E">
          <w:pPr>
            <w:bidi w:val="0"/>
            <w:jc w:val="center"/>
            <w:rPr>
              <w:noProof/>
              <w:sz w:val="24"/>
              <w:rtl/>
            </w:rPr>
          </w:pPr>
          <w:r w:rsidRPr="0034040D">
            <w:rPr>
              <w:rFonts w:ascii="Arial" w:hAnsi="Arial" w:cs="B Zar"/>
              <w:noProof/>
              <w:color w:val="000000"/>
              <w:sz w:val="24"/>
            </w:rPr>
            <w:drawing>
              <wp:inline distT="0" distB="0" distL="0" distR="0" wp14:anchorId="0CEC1880" wp14:editId="5874933B">
                <wp:extent cx="1111885" cy="814058"/>
                <wp:effectExtent l="0" t="0" r="0" b="5715"/>
                <wp:docPr id="24" name="Picture 24"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1130960" cy="828024"/>
                        </a:xfrm>
                        <a:prstGeom prst="rect">
                          <a:avLst/>
                        </a:prstGeom>
                        <a:noFill/>
                        <a:ln w="9525">
                          <a:noFill/>
                          <a:miter lim="800000"/>
                          <a:headEnd/>
                          <a:tailEnd/>
                        </a:ln>
                      </pic:spPr>
                    </pic:pic>
                  </a:graphicData>
                </a:graphic>
              </wp:inline>
            </w:drawing>
          </w:r>
        </w:p>
        <w:p w:rsidR="002C1EA4" w:rsidRPr="0034040D" w:rsidRDefault="002C1EA4"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2C1EA4" w:rsidRPr="008C593B" w:rsidTr="00912AA3">
      <w:trPr>
        <w:cantSplit/>
        <w:trHeight w:val="150"/>
      </w:trPr>
      <w:tc>
        <w:tcPr>
          <w:tcW w:w="2880" w:type="dxa"/>
          <w:vMerge w:val="restart"/>
          <w:tcBorders>
            <w:left w:val="single" w:sz="12" w:space="0" w:color="auto"/>
          </w:tcBorders>
          <w:vAlign w:val="center"/>
        </w:tcPr>
        <w:p w:rsidR="002C1EA4" w:rsidRPr="00F67855" w:rsidRDefault="002C1EA4"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110463">
            <w:rPr>
              <w:rFonts w:ascii="Arial" w:hAnsi="Arial" w:cs="B Zar"/>
              <w:b/>
              <w:bCs/>
              <w:noProof/>
              <w:color w:val="000000"/>
              <w:sz w:val="18"/>
              <w:szCs w:val="18"/>
              <w:rtl/>
            </w:rPr>
            <w:t>28</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110463">
            <w:rPr>
              <w:rFonts w:ascii="Arial" w:hAnsi="Arial" w:cs="B Zar"/>
              <w:b/>
              <w:bCs/>
              <w:noProof/>
              <w:color w:val="000000"/>
              <w:sz w:val="18"/>
              <w:szCs w:val="18"/>
              <w:rtl/>
            </w:rPr>
            <w:t>28</w:t>
          </w:r>
          <w:r w:rsidRPr="00F1221B">
            <w:rPr>
              <w:rFonts w:ascii="Arial" w:hAnsi="Arial" w:cs="B Zar"/>
              <w:b/>
              <w:bCs/>
              <w:color w:val="000000"/>
              <w:sz w:val="18"/>
              <w:szCs w:val="18"/>
            </w:rPr>
            <w:fldChar w:fldCharType="end"/>
          </w:r>
        </w:p>
      </w:tc>
      <w:tc>
        <w:tcPr>
          <w:tcW w:w="9463" w:type="dxa"/>
          <w:gridSpan w:val="8"/>
          <w:vAlign w:val="center"/>
        </w:tcPr>
        <w:p w:rsidR="002C1EA4" w:rsidRPr="00E07E6E" w:rsidRDefault="002C1EA4" w:rsidP="00255376">
          <w:pPr>
            <w:pStyle w:val="Header"/>
            <w:jc w:val="center"/>
            <w:rPr>
              <w:rFonts w:ascii="Arial" w:hAnsi="Arial" w:cs="B Zar"/>
              <w:b/>
              <w:bCs/>
              <w:caps/>
              <w:color w:val="000000"/>
              <w:sz w:val="18"/>
              <w:szCs w:val="18"/>
              <w:lang w:bidi="fa-IR"/>
            </w:rPr>
          </w:pPr>
          <w:r>
            <w:rPr>
              <w:rFonts w:ascii="Arial" w:hAnsi="Arial" w:cs="B Zar"/>
              <w:b/>
              <w:bCs/>
              <w:caps/>
              <w:color w:val="000000"/>
              <w:sz w:val="18"/>
              <w:szCs w:val="18"/>
              <w:lang w:bidi="fa-IR"/>
            </w:rPr>
            <w:t>pmr for STORAGE TANKS</w:t>
          </w:r>
        </w:p>
      </w:tc>
      <w:tc>
        <w:tcPr>
          <w:tcW w:w="2867" w:type="dxa"/>
          <w:tcBorders>
            <w:bottom w:val="nil"/>
            <w:right w:val="single" w:sz="12" w:space="0" w:color="auto"/>
          </w:tcBorders>
          <w:vAlign w:val="center"/>
        </w:tcPr>
        <w:p w:rsidR="002C1EA4" w:rsidRPr="007B6EBF" w:rsidRDefault="002C1EA4"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2C1EA4" w:rsidRPr="008C593B" w:rsidTr="00912AA3">
      <w:trPr>
        <w:cantSplit/>
        <w:trHeight w:val="207"/>
      </w:trPr>
      <w:tc>
        <w:tcPr>
          <w:tcW w:w="2880" w:type="dxa"/>
          <w:vMerge/>
          <w:tcBorders>
            <w:left w:val="single" w:sz="12" w:space="0" w:color="auto"/>
          </w:tcBorders>
          <w:vAlign w:val="center"/>
        </w:tcPr>
        <w:p w:rsidR="002C1EA4" w:rsidRPr="00F1221B" w:rsidRDefault="002C1EA4" w:rsidP="00EB2D3E">
          <w:pPr>
            <w:pStyle w:val="Header"/>
            <w:tabs>
              <w:tab w:val="left" w:pos="888"/>
              <w:tab w:val="right" w:pos="2730"/>
            </w:tabs>
            <w:bidi w:val="0"/>
            <w:jc w:val="center"/>
            <w:rPr>
              <w:rFonts w:ascii="Arial" w:hAnsi="Arial" w:cs="B Zar"/>
              <w:b/>
              <w:bCs/>
              <w:color w:val="000000"/>
              <w:sz w:val="18"/>
              <w:szCs w:val="18"/>
              <w:lang w:bidi="fa-IR"/>
            </w:rPr>
          </w:pPr>
        </w:p>
      </w:tc>
      <w:tc>
        <w:tcPr>
          <w:tcW w:w="1080" w:type="dxa"/>
          <w:vAlign w:val="center"/>
        </w:tcPr>
        <w:p w:rsidR="002C1EA4" w:rsidRPr="00571B19" w:rsidRDefault="002C1EA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1350" w:type="dxa"/>
          <w:vAlign w:val="center"/>
        </w:tcPr>
        <w:p w:rsidR="002C1EA4" w:rsidRPr="00571B19" w:rsidRDefault="002C1EA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1260" w:type="dxa"/>
          <w:vAlign w:val="center"/>
        </w:tcPr>
        <w:p w:rsidR="002C1EA4" w:rsidRPr="00571B19" w:rsidRDefault="002C1EA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1170" w:type="dxa"/>
          <w:vAlign w:val="center"/>
        </w:tcPr>
        <w:p w:rsidR="002C1EA4" w:rsidRPr="00571B19" w:rsidRDefault="002C1EA4"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1170" w:type="dxa"/>
          <w:vAlign w:val="center"/>
        </w:tcPr>
        <w:p w:rsidR="002C1EA4" w:rsidRPr="00571B19" w:rsidRDefault="002C1EA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1260" w:type="dxa"/>
          <w:vAlign w:val="center"/>
        </w:tcPr>
        <w:p w:rsidR="002C1EA4" w:rsidRPr="00571B19" w:rsidRDefault="002C1EA4"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1260" w:type="dxa"/>
          <w:vAlign w:val="center"/>
        </w:tcPr>
        <w:p w:rsidR="002C1EA4" w:rsidRPr="00571B19" w:rsidRDefault="002C1EA4"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913" w:type="dxa"/>
          <w:vAlign w:val="center"/>
        </w:tcPr>
        <w:p w:rsidR="002C1EA4" w:rsidRPr="00571B19" w:rsidRDefault="002C1EA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867" w:type="dxa"/>
          <w:vMerge w:val="restart"/>
          <w:tcBorders>
            <w:top w:val="nil"/>
            <w:bottom w:val="single" w:sz="12" w:space="0" w:color="auto"/>
            <w:right w:val="single" w:sz="12" w:space="0" w:color="auto"/>
          </w:tcBorders>
          <w:vAlign w:val="center"/>
        </w:tcPr>
        <w:p w:rsidR="002C1EA4" w:rsidRPr="00470459" w:rsidRDefault="002C1EA4"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2C1EA4" w:rsidRPr="008C593B" w:rsidTr="00912AA3">
      <w:trPr>
        <w:cantSplit/>
        <w:trHeight w:val="206"/>
      </w:trPr>
      <w:tc>
        <w:tcPr>
          <w:tcW w:w="2880" w:type="dxa"/>
          <w:vMerge/>
          <w:tcBorders>
            <w:left w:val="single" w:sz="12" w:space="0" w:color="auto"/>
            <w:bottom w:val="single" w:sz="12" w:space="0" w:color="auto"/>
          </w:tcBorders>
          <w:vAlign w:val="center"/>
        </w:tcPr>
        <w:p w:rsidR="002C1EA4" w:rsidRPr="008C593B" w:rsidRDefault="002C1EA4" w:rsidP="00EB2D3E">
          <w:pPr>
            <w:pStyle w:val="Header"/>
            <w:tabs>
              <w:tab w:val="left" w:pos="888"/>
              <w:tab w:val="right" w:pos="2730"/>
            </w:tabs>
            <w:bidi w:val="0"/>
            <w:jc w:val="center"/>
            <w:rPr>
              <w:rFonts w:ascii="Arial" w:hAnsi="Arial" w:cs="Arial"/>
              <w:b/>
              <w:bCs/>
              <w:sz w:val="16"/>
              <w:szCs w:val="16"/>
            </w:rPr>
          </w:pPr>
        </w:p>
      </w:tc>
      <w:tc>
        <w:tcPr>
          <w:tcW w:w="108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rPr>
          </w:pPr>
          <w:r>
            <w:rPr>
              <w:rFonts w:ascii="Arial" w:hAnsi="Arial" w:cs="B Zar"/>
              <w:color w:val="000000"/>
              <w:sz w:val="16"/>
              <w:szCs w:val="16"/>
            </w:rPr>
            <w:t>D00</w:t>
          </w:r>
        </w:p>
      </w:tc>
      <w:tc>
        <w:tcPr>
          <w:tcW w:w="135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rPr>
          </w:pPr>
          <w:r>
            <w:rPr>
              <w:rFonts w:ascii="Arial" w:hAnsi="Arial" w:cs="B Zar"/>
              <w:color w:val="000000"/>
              <w:sz w:val="16"/>
              <w:szCs w:val="16"/>
            </w:rPr>
            <w:t>0002</w:t>
          </w:r>
        </w:p>
      </w:tc>
      <w:tc>
        <w:tcPr>
          <w:tcW w:w="126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117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117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126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1260"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913" w:type="dxa"/>
          <w:tcBorders>
            <w:bottom w:val="single" w:sz="12" w:space="0" w:color="auto"/>
          </w:tcBorders>
          <w:vAlign w:val="center"/>
        </w:tcPr>
        <w:p w:rsidR="002C1EA4" w:rsidRPr="007B6EBF" w:rsidRDefault="002C1EA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867" w:type="dxa"/>
          <w:vMerge/>
          <w:tcBorders>
            <w:bottom w:val="single" w:sz="12" w:space="0" w:color="auto"/>
            <w:right w:val="single" w:sz="12" w:space="0" w:color="auto"/>
          </w:tcBorders>
          <w:vAlign w:val="center"/>
        </w:tcPr>
        <w:p w:rsidR="002C1EA4" w:rsidRPr="008C593B" w:rsidRDefault="002C1EA4" w:rsidP="00EB2D3E">
          <w:pPr>
            <w:bidi w:val="0"/>
            <w:jc w:val="center"/>
            <w:rPr>
              <w:rFonts w:ascii="Arial" w:hAnsi="Arial" w:cs="Arial"/>
              <w:b/>
              <w:bCs/>
              <w:rtl/>
              <w:lang w:bidi="fa-IR"/>
            </w:rPr>
          </w:pPr>
        </w:p>
      </w:tc>
    </w:tr>
  </w:tbl>
  <w:p w:rsidR="002C1EA4" w:rsidRPr="00CE0376" w:rsidRDefault="002C1EA4"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ACE3273"/>
    <w:multiLevelType w:val="multilevel"/>
    <w:tmpl w:val="24F41B8E"/>
    <w:lvl w:ilvl="0">
      <w:start w:val="10"/>
      <w:numFmt w:val="decimal"/>
      <w:lvlText w:val="%1"/>
      <w:lvlJc w:val="left"/>
      <w:pPr>
        <w:ind w:left="420" w:hanging="420"/>
      </w:pPr>
      <w:rPr>
        <w:rFonts w:hint="default"/>
      </w:rPr>
    </w:lvl>
    <w:lvl w:ilvl="1">
      <w:start w:val="1"/>
      <w:numFmt w:val="decimal"/>
      <w:lvlText w:val="%1.%2"/>
      <w:lvlJc w:val="left"/>
      <w:pPr>
        <w:ind w:left="1155" w:hanging="420"/>
      </w:pPr>
      <w:rPr>
        <w:rFonts w:hint="default"/>
      </w:rPr>
    </w:lvl>
    <w:lvl w:ilvl="2">
      <w:start w:val="1"/>
      <w:numFmt w:val="decimal"/>
      <w:lvlText w:val="%1.%2.%3"/>
      <w:lvlJc w:val="left"/>
      <w:pPr>
        <w:ind w:left="2190" w:hanging="720"/>
      </w:pPr>
      <w:rPr>
        <w:rFonts w:hint="default"/>
      </w:rPr>
    </w:lvl>
    <w:lvl w:ilvl="3">
      <w:start w:val="1"/>
      <w:numFmt w:val="decimal"/>
      <w:lvlText w:val="%1.%2.%3.%4"/>
      <w:lvlJc w:val="left"/>
      <w:pPr>
        <w:ind w:left="2925" w:hanging="720"/>
      </w:pPr>
      <w:rPr>
        <w:rFonts w:hint="default"/>
      </w:rPr>
    </w:lvl>
    <w:lvl w:ilvl="4">
      <w:start w:val="1"/>
      <w:numFmt w:val="decimal"/>
      <w:lvlText w:val="%1.%2.%3.%4.%5"/>
      <w:lvlJc w:val="left"/>
      <w:pPr>
        <w:ind w:left="4020" w:hanging="1080"/>
      </w:pPr>
      <w:rPr>
        <w:rFonts w:hint="default"/>
      </w:rPr>
    </w:lvl>
    <w:lvl w:ilvl="5">
      <w:start w:val="1"/>
      <w:numFmt w:val="decimal"/>
      <w:lvlText w:val="%1.%2.%3.%4.%5.%6"/>
      <w:lvlJc w:val="left"/>
      <w:pPr>
        <w:ind w:left="4755" w:hanging="1080"/>
      </w:pPr>
      <w:rPr>
        <w:rFonts w:hint="default"/>
      </w:rPr>
    </w:lvl>
    <w:lvl w:ilvl="6">
      <w:start w:val="1"/>
      <w:numFmt w:val="decimal"/>
      <w:lvlText w:val="%1.%2.%3.%4.%5.%6.%7"/>
      <w:lvlJc w:val="left"/>
      <w:pPr>
        <w:ind w:left="5850" w:hanging="1440"/>
      </w:pPr>
      <w:rPr>
        <w:rFonts w:hint="default"/>
      </w:rPr>
    </w:lvl>
    <w:lvl w:ilvl="7">
      <w:start w:val="1"/>
      <w:numFmt w:val="decimal"/>
      <w:lvlText w:val="%1.%2.%3.%4.%5.%6.%7.%8"/>
      <w:lvlJc w:val="left"/>
      <w:pPr>
        <w:ind w:left="6585" w:hanging="1440"/>
      </w:pPr>
      <w:rPr>
        <w:rFonts w:hint="default"/>
      </w:rPr>
    </w:lvl>
    <w:lvl w:ilvl="8">
      <w:start w:val="1"/>
      <w:numFmt w:val="decimal"/>
      <w:lvlText w:val="%1.%2.%3.%4.%5.%6.%7.%8.%9"/>
      <w:lvlJc w:val="left"/>
      <w:pPr>
        <w:ind w:left="7680" w:hanging="1800"/>
      </w:pPr>
      <w:rPr>
        <w:rFonts w:hint="default"/>
      </w:rPr>
    </w:lvl>
  </w:abstractNum>
  <w:abstractNum w:abstractNumId="2" w15:restartNumberingAfterBreak="0">
    <w:nsid w:val="115237AA"/>
    <w:multiLevelType w:val="multilevel"/>
    <w:tmpl w:val="41B896EC"/>
    <w:lvl w:ilvl="0">
      <w:start w:val="1"/>
      <w:numFmt w:val="decimal"/>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720" w:hanging="720"/>
      </w:pPr>
    </w:lvl>
    <w:lvl w:ilvl="5">
      <w:start w:val="1"/>
      <w:numFmt w:val="decimal"/>
      <w:isLgl/>
      <w:lvlText w:val="%1.%2.%3.%4.%5.%6."/>
      <w:lvlJc w:val="left"/>
      <w:pPr>
        <w:ind w:left="1080" w:hanging="1080"/>
      </w:pPr>
    </w:lvl>
    <w:lvl w:ilvl="6">
      <w:start w:val="1"/>
      <w:numFmt w:val="decimal"/>
      <w:isLgl/>
      <w:lvlText w:val="%1.%2.%3.%4.%5.%6.%7."/>
      <w:lvlJc w:val="left"/>
      <w:pPr>
        <w:ind w:left="1080" w:hanging="1080"/>
      </w:pPr>
    </w:lvl>
    <w:lvl w:ilvl="7">
      <w:start w:val="1"/>
      <w:numFmt w:val="decimal"/>
      <w:isLgl/>
      <w:lvlText w:val="%1.%2.%3.%4.%5.%6.%7.%8."/>
      <w:lvlJc w:val="left"/>
      <w:pPr>
        <w:ind w:left="1080" w:hanging="1080"/>
      </w:pPr>
    </w:lvl>
    <w:lvl w:ilvl="8">
      <w:start w:val="1"/>
      <w:numFmt w:val="decimal"/>
      <w:isLgl/>
      <w:lvlText w:val="%1.%2.%3.%4.%5.%6.%7.%8.%9."/>
      <w:lvlJc w:val="left"/>
      <w:pPr>
        <w:ind w:left="1440" w:hanging="1440"/>
      </w:pPr>
    </w:lvl>
  </w:abstractNum>
  <w:abstractNum w:abstractNumId="3" w15:restartNumberingAfterBreak="0">
    <w:nsid w:val="12270856"/>
    <w:multiLevelType w:val="hybridMultilevel"/>
    <w:tmpl w:val="E4FC5460"/>
    <w:lvl w:ilvl="0" w:tplc="04090005">
      <w:start w:val="1"/>
      <w:numFmt w:val="decimal"/>
      <w:lvlText w:val="(%1)"/>
      <w:lvlJc w:val="left"/>
      <w:pPr>
        <w:tabs>
          <w:tab w:val="num" w:pos="522"/>
        </w:tabs>
        <w:ind w:left="90"/>
      </w:pPr>
      <w:rPr>
        <w:color w:val="000000"/>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 w15:restartNumberingAfterBreak="0">
    <w:nsid w:val="126E29FE"/>
    <w:multiLevelType w:val="hybridMultilevel"/>
    <w:tmpl w:val="740A2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8D1C59"/>
    <w:multiLevelType w:val="hybridMultilevel"/>
    <w:tmpl w:val="9724ED9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 w15:restartNumberingAfterBreak="0">
    <w:nsid w:val="16237113"/>
    <w:multiLevelType w:val="hybridMultilevel"/>
    <w:tmpl w:val="740A2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B52C4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9C54694"/>
    <w:multiLevelType w:val="multilevel"/>
    <w:tmpl w:val="B01CBFC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1"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C24156"/>
    <w:multiLevelType w:val="hybridMultilevel"/>
    <w:tmpl w:val="6AEA1EF8"/>
    <w:lvl w:ilvl="0" w:tplc="7B20DEDC">
      <w:start w:val="1"/>
      <w:numFmt w:val="bullet"/>
      <w:lvlText w:val=""/>
      <w:lvlJc w:val="left"/>
      <w:pPr>
        <w:tabs>
          <w:tab w:val="num" w:pos="1350"/>
        </w:tabs>
        <w:ind w:left="990" w:firstLine="0"/>
      </w:pPr>
      <w:rPr>
        <w:rFonts w:ascii="Symbol" w:hAnsi="Symbol" w:hint="default"/>
      </w:rPr>
    </w:lvl>
    <w:lvl w:ilvl="1" w:tplc="04090003">
      <w:start w:val="1"/>
      <w:numFmt w:val="bullet"/>
      <w:lvlText w:val="o"/>
      <w:lvlJc w:val="left"/>
      <w:pPr>
        <w:tabs>
          <w:tab w:val="num" w:pos="2516"/>
        </w:tabs>
        <w:ind w:left="2516" w:hanging="360"/>
      </w:pPr>
      <w:rPr>
        <w:rFonts w:ascii="Courier New" w:hAnsi="Courier New" w:hint="default"/>
      </w:rPr>
    </w:lvl>
    <w:lvl w:ilvl="2" w:tplc="04090005" w:tentative="1">
      <w:start w:val="1"/>
      <w:numFmt w:val="bullet"/>
      <w:lvlText w:val=""/>
      <w:lvlJc w:val="left"/>
      <w:pPr>
        <w:tabs>
          <w:tab w:val="num" w:pos="3236"/>
        </w:tabs>
        <w:ind w:left="3236" w:hanging="360"/>
      </w:pPr>
      <w:rPr>
        <w:rFonts w:ascii="Wingdings" w:hAnsi="Wingdings" w:hint="default"/>
      </w:rPr>
    </w:lvl>
    <w:lvl w:ilvl="3" w:tplc="04090001" w:tentative="1">
      <w:start w:val="1"/>
      <w:numFmt w:val="bullet"/>
      <w:lvlText w:val=""/>
      <w:lvlJc w:val="left"/>
      <w:pPr>
        <w:tabs>
          <w:tab w:val="num" w:pos="3956"/>
        </w:tabs>
        <w:ind w:left="3956" w:hanging="360"/>
      </w:pPr>
      <w:rPr>
        <w:rFonts w:ascii="Symbol" w:hAnsi="Symbol" w:hint="default"/>
      </w:rPr>
    </w:lvl>
    <w:lvl w:ilvl="4" w:tplc="04090003" w:tentative="1">
      <w:start w:val="1"/>
      <w:numFmt w:val="bullet"/>
      <w:lvlText w:val="o"/>
      <w:lvlJc w:val="left"/>
      <w:pPr>
        <w:tabs>
          <w:tab w:val="num" w:pos="4676"/>
        </w:tabs>
        <w:ind w:left="4676" w:hanging="360"/>
      </w:pPr>
      <w:rPr>
        <w:rFonts w:ascii="Courier New" w:hAnsi="Courier New" w:hint="default"/>
      </w:rPr>
    </w:lvl>
    <w:lvl w:ilvl="5" w:tplc="04090005" w:tentative="1">
      <w:start w:val="1"/>
      <w:numFmt w:val="bullet"/>
      <w:lvlText w:val=""/>
      <w:lvlJc w:val="left"/>
      <w:pPr>
        <w:tabs>
          <w:tab w:val="num" w:pos="5396"/>
        </w:tabs>
        <w:ind w:left="5396" w:hanging="360"/>
      </w:pPr>
      <w:rPr>
        <w:rFonts w:ascii="Wingdings" w:hAnsi="Wingdings" w:hint="default"/>
      </w:rPr>
    </w:lvl>
    <w:lvl w:ilvl="6" w:tplc="04090001" w:tentative="1">
      <w:start w:val="1"/>
      <w:numFmt w:val="bullet"/>
      <w:lvlText w:val=""/>
      <w:lvlJc w:val="left"/>
      <w:pPr>
        <w:tabs>
          <w:tab w:val="num" w:pos="6116"/>
        </w:tabs>
        <w:ind w:left="6116" w:hanging="360"/>
      </w:pPr>
      <w:rPr>
        <w:rFonts w:ascii="Symbol" w:hAnsi="Symbol" w:hint="default"/>
      </w:rPr>
    </w:lvl>
    <w:lvl w:ilvl="7" w:tplc="04090003" w:tentative="1">
      <w:start w:val="1"/>
      <w:numFmt w:val="bullet"/>
      <w:lvlText w:val="o"/>
      <w:lvlJc w:val="left"/>
      <w:pPr>
        <w:tabs>
          <w:tab w:val="num" w:pos="6836"/>
        </w:tabs>
        <w:ind w:left="6836" w:hanging="360"/>
      </w:pPr>
      <w:rPr>
        <w:rFonts w:ascii="Courier New" w:hAnsi="Courier New" w:hint="default"/>
      </w:rPr>
    </w:lvl>
    <w:lvl w:ilvl="8" w:tplc="04090005" w:tentative="1">
      <w:start w:val="1"/>
      <w:numFmt w:val="bullet"/>
      <w:lvlText w:val=""/>
      <w:lvlJc w:val="left"/>
      <w:pPr>
        <w:tabs>
          <w:tab w:val="num" w:pos="7556"/>
        </w:tabs>
        <w:ind w:left="7556" w:hanging="360"/>
      </w:pPr>
      <w:rPr>
        <w:rFonts w:ascii="Wingdings" w:hAnsi="Wingdings" w:hint="default"/>
      </w:rPr>
    </w:lvl>
  </w:abstractNum>
  <w:abstractNum w:abstractNumId="13" w15:restartNumberingAfterBreak="0">
    <w:nsid w:val="2CC2427E"/>
    <w:multiLevelType w:val="hybridMultilevel"/>
    <w:tmpl w:val="4CACE87A"/>
    <w:lvl w:ilvl="0" w:tplc="04090005">
      <w:start w:val="1"/>
      <w:numFmt w:val="bullet"/>
      <w:lvlText w:val=""/>
      <w:lvlJc w:val="left"/>
      <w:pPr>
        <w:ind w:left="2610" w:hanging="360"/>
      </w:pPr>
      <w:rPr>
        <w:rFonts w:ascii="Wingdings" w:hAnsi="Wingdings"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14" w15:restartNumberingAfterBreak="0">
    <w:nsid w:val="2FF7584C"/>
    <w:multiLevelType w:val="hybridMultilevel"/>
    <w:tmpl w:val="4A78432A"/>
    <w:lvl w:ilvl="0" w:tplc="371A302C">
      <w:start w:val="1"/>
      <w:numFmt w:val="decimal"/>
      <w:lvlText w:val="%1)"/>
      <w:lvlJc w:val="left"/>
      <w:pPr>
        <w:ind w:left="1530" w:hanging="360"/>
      </w:pPr>
      <w:rPr>
        <w:rFonts w:ascii="Arial" w:eastAsia="BatangChe" w:hAnsi="Arial" w:cs="Arial"/>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5"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37C66348"/>
    <w:multiLevelType w:val="hybridMultilevel"/>
    <w:tmpl w:val="1D3CEB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AF17DC5"/>
    <w:multiLevelType w:val="hybridMultilevel"/>
    <w:tmpl w:val="696A8B7A"/>
    <w:lvl w:ilvl="0" w:tplc="FFFFFFFF">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ind w:left="1040" w:hanging="360"/>
      </w:pPr>
    </w:lvl>
    <w:lvl w:ilvl="2" w:tplc="0409001B" w:tentative="1">
      <w:start w:val="1"/>
      <w:numFmt w:val="lowerRoman"/>
      <w:lvlText w:val="%3."/>
      <w:lvlJc w:val="right"/>
      <w:pPr>
        <w:ind w:left="1760" w:hanging="180"/>
      </w:pPr>
    </w:lvl>
    <w:lvl w:ilvl="3" w:tplc="0409000F" w:tentative="1">
      <w:start w:val="1"/>
      <w:numFmt w:val="decimal"/>
      <w:lvlText w:val="%4."/>
      <w:lvlJc w:val="left"/>
      <w:pPr>
        <w:ind w:left="2480" w:hanging="360"/>
      </w:pPr>
    </w:lvl>
    <w:lvl w:ilvl="4" w:tplc="04090019" w:tentative="1">
      <w:start w:val="1"/>
      <w:numFmt w:val="lowerLetter"/>
      <w:lvlText w:val="%5."/>
      <w:lvlJc w:val="left"/>
      <w:pPr>
        <w:ind w:left="3200" w:hanging="360"/>
      </w:pPr>
    </w:lvl>
    <w:lvl w:ilvl="5" w:tplc="0409001B" w:tentative="1">
      <w:start w:val="1"/>
      <w:numFmt w:val="lowerRoman"/>
      <w:lvlText w:val="%6."/>
      <w:lvlJc w:val="right"/>
      <w:pPr>
        <w:ind w:left="3920" w:hanging="180"/>
      </w:pPr>
    </w:lvl>
    <w:lvl w:ilvl="6" w:tplc="0409000F" w:tentative="1">
      <w:start w:val="1"/>
      <w:numFmt w:val="decimal"/>
      <w:lvlText w:val="%7."/>
      <w:lvlJc w:val="left"/>
      <w:pPr>
        <w:ind w:left="4640" w:hanging="360"/>
      </w:pPr>
    </w:lvl>
    <w:lvl w:ilvl="7" w:tplc="04090019" w:tentative="1">
      <w:start w:val="1"/>
      <w:numFmt w:val="lowerLetter"/>
      <w:lvlText w:val="%8."/>
      <w:lvlJc w:val="left"/>
      <w:pPr>
        <w:ind w:left="5360" w:hanging="360"/>
      </w:pPr>
    </w:lvl>
    <w:lvl w:ilvl="8" w:tplc="0409001B" w:tentative="1">
      <w:start w:val="1"/>
      <w:numFmt w:val="lowerRoman"/>
      <w:lvlText w:val="%9."/>
      <w:lvlJc w:val="right"/>
      <w:pPr>
        <w:ind w:left="6080" w:hanging="180"/>
      </w:pPr>
    </w:lvl>
  </w:abstractNum>
  <w:abstractNum w:abstractNumId="19" w15:restartNumberingAfterBreak="0">
    <w:nsid w:val="3D150E96"/>
    <w:multiLevelType w:val="hybridMultilevel"/>
    <w:tmpl w:val="740A2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35568BF"/>
    <w:multiLevelType w:val="multilevel"/>
    <w:tmpl w:val="2104F444"/>
    <w:lvl w:ilvl="0">
      <w:start w:val="1"/>
      <w:numFmt w:val="decimal"/>
      <w:lvlText w:val="%1."/>
      <w:lvlJc w:val="left"/>
      <w:pPr>
        <w:ind w:left="720" w:hanging="360"/>
      </w:pPr>
      <w:rPr>
        <w:rFonts w:hint="default"/>
        <w:sz w:val="20"/>
        <w:szCs w:val="20"/>
      </w:rPr>
    </w:lvl>
    <w:lvl w:ilvl="1">
      <w:start w:val="1"/>
      <w:numFmt w:val="decimal"/>
      <w:isLgl/>
      <w:lvlText w:val="%1.%2."/>
      <w:lvlJc w:val="left"/>
      <w:pPr>
        <w:ind w:left="1425" w:hanging="705"/>
      </w:pPr>
      <w:rPr>
        <w:rFonts w:hint="default"/>
      </w:rPr>
    </w:lvl>
    <w:lvl w:ilvl="2">
      <w:start w:val="5"/>
      <w:numFmt w:val="decimal"/>
      <w:isLgl/>
      <w:lvlText w:val="%1.%2.%3."/>
      <w:lvlJc w:val="left"/>
      <w:pPr>
        <w:ind w:left="1800" w:hanging="720"/>
      </w:pPr>
      <w:rPr>
        <w:rFonts w:hint="default"/>
      </w:rPr>
    </w:lvl>
    <w:lvl w:ilvl="3">
      <w:start w:val="1"/>
      <w:numFmt w:val="lowerLetter"/>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2"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56C08E1"/>
    <w:multiLevelType w:val="hybridMultilevel"/>
    <w:tmpl w:val="59880F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1E7A39"/>
    <w:multiLevelType w:val="hybridMultilevel"/>
    <w:tmpl w:val="1EE46856"/>
    <w:lvl w:ilvl="0" w:tplc="FB348BEE">
      <w:start w:val="1"/>
      <w:numFmt w:val="bullet"/>
      <w:lvlText w:val=""/>
      <w:lvlJc w:val="left"/>
      <w:pPr>
        <w:ind w:left="720" w:hanging="360"/>
      </w:pPr>
      <w:rPr>
        <w:rFonts w:ascii="Symbol" w:hAnsi="Symbol" w:hint="default"/>
        <w:color w:val="auto"/>
      </w:rPr>
    </w:lvl>
    <w:lvl w:ilvl="1" w:tplc="AB06B07E">
      <w:start w:val="1"/>
      <w:numFmt w:val="bullet"/>
      <w:lvlText w:val="o"/>
      <w:lvlJc w:val="left"/>
      <w:pPr>
        <w:ind w:left="1440" w:hanging="360"/>
      </w:pPr>
      <w:rPr>
        <w:rFonts w:ascii="Courier New" w:hAnsi="Courier New" w:cs="Courier New" w:hint="default"/>
      </w:rPr>
    </w:lvl>
    <w:lvl w:ilvl="2" w:tplc="81A41162">
      <w:start w:val="1"/>
      <w:numFmt w:val="bullet"/>
      <w:lvlText w:val=""/>
      <w:lvlJc w:val="left"/>
      <w:pPr>
        <w:ind w:left="2160" w:hanging="360"/>
      </w:pPr>
      <w:rPr>
        <w:rFonts w:ascii="Wingdings" w:hAnsi="Wingdings" w:hint="default"/>
      </w:rPr>
    </w:lvl>
    <w:lvl w:ilvl="3" w:tplc="40B23A7C">
      <w:start w:val="1"/>
      <w:numFmt w:val="bullet"/>
      <w:lvlText w:val=""/>
      <w:lvlJc w:val="left"/>
      <w:pPr>
        <w:ind w:left="2880" w:hanging="360"/>
      </w:pPr>
      <w:rPr>
        <w:rFonts w:ascii="Symbol" w:hAnsi="Symbol" w:hint="default"/>
      </w:rPr>
    </w:lvl>
    <w:lvl w:ilvl="4" w:tplc="0E9E201A">
      <w:start w:val="1"/>
      <w:numFmt w:val="bullet"/>
      <w:lvlText w:val="o"/>
      <w:lvlJc w:val="left"/>
      <w:pPr>
        <w:ind w:left="3600" w:hanging="360"/>
      </w:pPr>
      <w:rPr>
        <w:rFonts w:ascii="Courier New" w:hAnsi="Courier New" w:cs="Courier New" w:hint="default"/>
      </w:rPr>
    </w:lvl>
    <w:lvl w:ilvl="5" w:tplc="07A81EAE">
      <w:start w:val="1"/>
      <w:numFmt w:val="bullet"/>
      <w:lvlText w:val=""/>
      <w:lvlJc w:val="left"/>
      <w:pPr>
        <w:ind w:left="4320" w:hanging="360"/>
      </w:pPr>
      <w:rPr>
        <w:rFonts w:ascii="Wingdings" w:hAnsi="Wingdings" w:hint="default"/>
      </w:rPr>
    </w:lvl>
    <w:lvl w:ilvl="6" w:tplc="7262BAA6">
      <w:start w:val="1"/>
      <w:numFmt w:val="bullet"/>
      <w:lvlText w:val=""/>
      <w:lvlJc w:val="left"/>
      <w:pPr>
        <w:ind w:left="5040" w:hanging="360"/>
      </w:pPr>
      <w:rPr>
        <w:rFonts w:ascii="Symbol" w:hAnsi="Symbol" w:hint="default"/>
      </w:rPr>
    </w:lvl>
    <w:lvl w:ilvl="7" w:tplc="0B2862EE">
      <w:start w:val="1"/>
      <w:numFmt w:val="bullet"/>
      <w:lvlText w:val="o"/>
      <w:lvlJc w:val="left"/>
      <w:pPr>
        <w:ind w:left="5760" w:hanging="360"/>
      </w:pPr>
      <w:rPr>
        <w:rFonts w:ascii="Courier New" w:hAnsi="Courier New" w:cs="Courier New" w:hint="default"/>
      </w:rPr>
    </w:lvl>
    <w:lvl w:ilvl="8" w:tplc="9E78D192">
      <w:start w:val="1"/>
      <w:numFmt w:val="bullet"/>
      <w:lvlText w:val=""/>
      <w:lvlJc w:val="left"/>
      <w:pPr>
        <w:ind w:left="6480" w:hanging="360"/>
      </w:pPr>
      <w:rPr>
        <w:rFonts w:ascii="Wingdings" w:hAnsi="Wingdings" w:hint="default"/>
      </w:rPr>
    </w:lvl>
  </w:abstractNum>
  <w:abstractNum w:abstractNumId="25" w15:restartNumberingAfterBreak="0">
    <w:nsid w:val="4B8D195C"/>
    <w:multiLevelType w:val="multilevel"/>
    <w:tmpl w:val="093CC860"/>
    <w:lvl w:ilvl="0">
      <w:start w:val="1"/>
      <w:numFmt w:val="decimal"/>
      <w:lvlText w:val="%1."/>
      <w:lvlJc w:val="left"/>
      <w:pPr>
        <w:ind w:left="630" w:hanging="360"/>
      </w:pPr>
      <w:rPr>
        <w:b w:val="0"/>
        <w:bCs w:val="0"/>
        <w:i w:val="0"/>
        <w:iCs w:val="0"/>
        <w:color w:val="auto"/>
        <w:sz w:val="20"/>
        <w:szCs w:val="20"/>
      </w:rPr>
    </w:lvl>
    <w:lvl w:ilvl="1">
      <w:start w:val="1"/>
      <w:numFmt w:val="decimal"/>
      <w:isLgl/>
      <w:lvlText w:val="%1.%2."/>
      <w:lvlJc w:val="left"/>
      <w:pPr>
        <w:ind w:left="1425" w:hanging="705"/>
      </w:pPr>
    </w:lvl>
    <w:lvl w:ilvl="2">
      <w:start w:val="5"/>
      <w:numFmt w:val="decimal"/>
      <w:isLgl/>
      <w:lvlText w:val="%1.%2.%3."/>
      <w:lvlJc w:val="left"/>
      <w:pPr>
        <w:ind w:left="1800" w:hanging="720"/>
      </w:pPr>
    </w:lvl>
    <w:lvl w:ilvl="3">
      <w:start w:val="1"/>
      <w:numFmt w:val="lowerLetter"/>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6"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41B5450"/>
    <w:multiLevelType w:val="hybridMultilevel"/>
    <w:tmpl w:val="07D26B3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4AD2787"/>
    <w:multiLevelType w:val="hybridMultilevel"/>
    <w:tmpl w:val="65283F90"/>
    <w:lvl w:ilvl="0" w:tplc="6C0CA9B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0"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1"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A2A3D55"/>
    <w:multiLevelType w:val="multilevel"/>
    <w:tmpl w:val="9C1451B2"/>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1710"/>
        </w:tabs>
        <w:ind w:left="171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3" w15:restartNumberingAfterBreak="0">
    <w:nsid w:val="5F0B0488"/>
    <w:multiLevelType w:val="hybridMultilevel"/>
    <w:tmpl w:val="39CE0D70"/>
    <w:lvl w:ilvl="0" w:tplc="FFFFFFFF">
      <w:start w:val="1"/>
      <w:numFmt w:val="decimal"/>
      <w:lvlText w:val="%1."/>
      <w:lvlJc w:val="left"/>
      <w:pPr>
        <w:tabs>
          <w:tab w:val="num" w:pos="502"/>
        </w:tabs>
        <w:ind w:left="502" w:hanging="360"/>
      </w:pPr>
    </w:lvl>
    <w:lvl w:ilvl="1" w:tplc="FFFFFFFF">
      <w:start w:val="8"/>
      <w:numFmt w:val="decimal"/>
      <w:lvlText w:val="(%2)"/>
      <w:lvlJc w:val="left"/>
      <w:pPr>
        <w:tabs>
          <w:tab w:val="num" w:pos="1037"/>
        </w:tabs>
        <w:ind w:left="1037" w:hanging="495"/>
      </w:pPr>
    </w:lvl>
    <w:lvl w:ilvl="2" w:tplc="FFFFFFFF">
      <w:start w:val="1"/>
      <w:numFmt w:val="decimal"/>
      <w:lvlText w:val="(%3)"/>
      <w:lvlJc w:val="left"/>
      <w:pPr>
        <w:tabs>
          <w:tab w:val="num" w:pos="1437"/>
        </w:tabs>
        <w:ind w:left="1437" w:hanging="495"/>
      </w:pPr>
    </w:lvl>
    <w:lvl w:ilvl="3" w:tplc="BEA42A18">
      <w:start w:val="1"/>
      <w:numFmt w:val="bullet"/>
      <w:lvlText w:val="-"/>
      <w:lvlJc w:val="left"/>
      <w:pPr>
        <w:tabs>
          <w:tab w:val="num" w:pos="386"/>
        </w:tabs>
        <w:ind w:left="366" w:hanging="340"/>
      </w:pPr>
      <w:rPr>
        <w:rFonts w:ascii="Times New Roman" w:eastAsia="Dotum" w:hAnsi="Times New Roman" w:cs="Times New Roman" w:hint="default"/>
      </w:rPr>
    </w:lvl>
    <w:lvl w:ilvl="4" w:tplc="FFFFFFFF">
      <w:start w:val="1"/>
      <w:numFmt w:val="upperLetter"/>
      <w:lvlText w:val="%5."/>
      <w:lvlJc w:val="left"/>
      <w:pPr>
        <w:tabs>
          <w:tab w:val="num" w:pos="2142"/>
        </w:tabs>
        <w:ind w:left="2142" w:hanging="400"/>
      </w:pPr>
    </w:lvl>
    <w:lvl w:ilvl="5" w:tplc="FFFFFFFF">
      <w:start w:val="1"/>
      <w:numFmt w:val="lowerRoman"/>
      <w:lvlText w:val="%6."/>
      <w:lvlJc w:val="right"/>
      <w:pPr>
        <w:tabs>
          <w:tab w:val="num" w:pos="2542"/>
        </w:tabs>
        <w:ind w:left="2542" w:hanging="400"/>
      </w:pPr>
    </w:lvl>
    <w:lvl w:ilvl="6" w:tplc="FFFFFFFF">
      <w:start w:val="1"/>
      <w:numFmt w:val="decimal"/>
      <w:lvlText w:val="%7."/>
      <w:lvlJc w:val="left"/>
      <w:pPr>
        <w:tabs>
          <w:tab w:val="num" w:pos="232"/>
        </w:tabs>
        <w:ind w:left="232" w:hanging="400"/>
      </w:pPr>
    </w:lvl>
    <w:lvl w:ilvl="7" w:tplc="FFFFFFFF">
      <w:start w:val="1"/>
      <w:numFmt w:val="upperLetter"/>
      <w:lvlText w:val="%8."/>
      <w:lvlJc w:val="left"/>
      <w:pPr>
        <w:tabs>
          <w:tab w:val="num" w:pos="3342"/>
        </w:tabs>
        <w:ind w:left="3342" w:hanging="400"/>
      </w:pPr>
    </w:lvl>
    <w:lvl w:ilvl="8" w:tplc="FFFFFFFF">
      <w:start w:val="1"/>
      <w:numFmt w:val="lowerRoman"/>
      <w:lvlText w:val="%9."/>
      <w:lvlJc w:val="right"/>
      <w:pPr>
        <w:tabs>
          <w:tab w:val="num" w:pos="3742"/>
        </w:tabs>
        <w:ind w:left="3742" w:hanging="400"/>
      </w:pPr>
    </w:lvl>
  </w:abstractNum>
  <w:abstractNum w:abstractNumId="34" w15:restartNumberingAfterBreak="0">
    <w:nsid w:val="63C07913"/>
    <w:multiLevelType w:val="hybridMultilevel"/>
    <w:tmpl w:val="998882FC"/>
    <w:lvl w:ilvl="0" w:tplc="BAD2AA78">
      <w:start w:val="1"/>
      <w:numFmt w:val="bullet"/>
      <w:lvlText w:val="•"/>
      <w:lvlJc w:val="left"/>
      <w:pPr>
        <w:ind w:left="171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92D2B9F"/>
    <w:multiLevelType w:val="hybridMultilevel"/>
    <w:tmpl w:val="4776E53C"/>
    <w:lvl w:ilvl="0" w:tplc="C526EAF0">
      <w:start w:val="1"/>
      <w:numFmt w:val="decimal"/>
      <w:lvlText w:val="%1."/>
      <w:lvlJc w:val="left"/>
      <w:pPr>
        <w:ind w:left="720" w:hanging="360"/>
      </w:pPr>
      <w:rPr>
        <w:rFonts w:hint="default"/>
        <w:b/>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37" w15:restartNumberingAfterBreak="0">
    <w:nsid w:val="6DFD5E0E"/>
    <w:multiLevelType w:val="hybridMultilevel"/>
    <w:tmpl w:val="1480DDAE"/>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8"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39"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2EE6D4D"/>
    <w:multiLevelType w:val="hybridMultilevel"/>
    <w:tmpl w:val="C6FC4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5145D97"/>
    <w:multiLevelType w:val="hybridMultilevel"/>
    <w:tmpl w:val="5464EC0A"/>
    <w:lvl w:ilvl="0" w:tplc="04090001">
      <w:start w:val="1"/>
      <w:numFmt w:val="bullet"/>
      <w:lvlText w:val=""/>
      <w:lvlJc w:val="left"/>
      <w:pPr>
        <w:ind w:left="-90" w:hanging="360"/>
      </w:pPr>
      <w:rPr>
        <w:rFonts w:ascii="Symbol" w:hAnsi="Symbol" w:hint="default"/>
      </w:rPr>
    </w:lvl>
    <w:lvl w:ilvl="1" w:tplc="04090003">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42" w15:restartNumberingAfterBreak="0">
    <w:nsid w:val="76FA313D"/>
    <w:multiLevelType w:val="multilevel"/>
    <w:tmpl w:val="48AA0F44"/>
    <w:lvl w:ilvl="0">
      <w:start w:val="10"/>
      <w:numFmt w:val="decimal"/>
      <w:lvlText w:val="%1"/>
      <w:lvlJc w:val="left"/>
      <w:pPr>
        <w:ind w:left="555" w:hanging="555"/>
      </w:pPr>
      <w:rPr>
        <w:rFonts w:hint="default"/>
      </w:rPr>
    </w:lvl>
    <w:lvl w:ilvl="1">
      <w:start w:val="28"/>
      <w:numFmt w:val="decimal"/>
      <w:lvlText w:val="%1.%2"/>
      <w:lvlJc w:val="left"/>
      <w:pPr>
        <w:ind w:left="1290" w:hanging="555"/>
      </w:pPr>
      <w:rPr>
        <w:rFonts w:hint="default"/>
      </w:rPr>
    </w:lvl>
    <w:lvl w:ilvl="2">
      <w:start w:val="1"/>
      <w:numFmt w:val="decimal"/>
      <w:lvlText w:val="%1.%2.%3"/>
      <w:lvlJc w:val="left"/>
      <w:pPr>
        <w:ind w:left="2190" w:hanging="720"/>
      </w:pPr>
      <w:rPr>
        <w:rFonts w:hint="default"/>
      </w:rPr>
    </w:lvl>
    <w:lvl w:ilvl="3">
      <w:start w:val="1"/>
      <w:numFmt w:val="decimal"/>
      <w:lvlText w:val="%1.%2.%3.%4"/>
      <w:lvlJc w:val="left"/>
      <w:pPr>
        <w:ind w:left="2925" w:hanging="720"/>
      </w:pPr>
      <w:rPr>
        <w:rFonts w:hint="default"/>
      </w:rPr>
    </w:lvl>
    <w:lvl w:ilvl="4">
      <w:start w:val="1"/>
      <w:numFmt w:val="decimal"/>
      <w:lvlText w:val="%1.%2.%3.%4.%5"/>
      <w:lvlJc w:val="left"/>
      <w:pPr>
        <w:ind w:left="4020" w:hanging="1080"/>
      </w:pPr>
      <w:rPr>
        <w:rFonts w:hint="default"/>
      </w:rPr>
    </w:lvl>
    <w:lvl w:ilvl="5">
      <w:start w:val="1"/>
      <w:numFmt w:val="decimal"/>
      <w:lvlText w:val="%1.%2.%3.%4.%5.%6"/>
      <w:lvlJc w:val="left"/>
      <w:pPr>
        <w:ind w:left="4755" w:hanging="1080"/>
      </w:pPr>
      <w:rPr>
        <w:rFonts w:hint="default"/>
      </w:rPr>
    </w:lvl>
    <w:lvl w:ilvl="6">
      <w:start w:val="1"/>
      <w:numFmt w:val="decimal"/>
      <w:lvlText w:val="%1.%2.%3.%4.%5.%6.%7"/>
      <w:lvlJc w:val="left"/>
      <w:pPr>
        <w:ind w:left="5850" w:hanging="1440"/>
      </w:pPr>
      <w:rPr>
        <w:rFonts w:hint="default"/>
      </w:rPr>
    </w:lvl>
    <w:lvl w:ilvl="7">
      <w:start w:val="1"/>
      <w:numFmt w:val="decimal"/>
      <w:lvlText w:val="%1.%2.%3.%4.%5.%6.%7.%8"/>
      <w:lvlJc w:val="left"/>
      <w:pPr>
        <w:ind w:left="6585" w:hanging="1440"/>
      </w:pPr>
      <w:rPr>
        <w:rFonts w:hint="default"/>
      </w:rPr>
    </w:lvl>
    <w:lvl w:ilvl="8">
      <w:start w:val="1"/>
      <w:numFmt w:val="decimal"/>
      <w:lvlText w:val="%1.%2.%3.%4.%5.%6.%7.%8.%9"/>
      <w:lvlJc w:val="left"/>
      <w:pPr>
        <w:ind w:left="7680" w:hanging="1800"/>
      </w:pPr>
      <w:rPr>
        <w:rFonts w:hint="default"/>
      </w:rPr>
    </w:lvl>
  </w:abstractNum>
  <w:abstractNum w:abstractNumId="43"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32"/>
  </w:num>
  <w:num w:numId="2">
    <w:abstractNumId w:val="43"/>
  </w:num>
  <w:num w:numId="3">
    <w:abstractNumId w:val="36"/>
  </w:num>
  <w:num w:numId="4">
    <w:abstractNumId w:val="38"/>
  </w:num>
  <w:num w:numId="5">
    <w:abstractNumId w:val="30"/>
  </w:num>
  <w:num w:numId="6">
    <w:abstractNumId w:val="26"/>
  </w:num>
  <w:num w:numId="7">
    <w:abstractNumId w:val="10"/>
  </w:num>
  <w:num w:numId="8">
    <w:abstractNumId w:val="32"/>
  </w:num>
  <w:num w:numId="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2"/>
  </w:num>
  <w:num w:numId="11">
    <w:abstractNumId w:val="31"/>
  </w:num>
  <w:num w:numId="12">
    <w:abstractNumId w:val="22"/>
  </w:num>
  <w:num w:numId="13">
    <w:abstractNumId w:val="11"/>
  </w:num>
  <w:num w:numId="14">
    <w:abstractNumId w:val="34"/>
  </w:num>
  <w:num w:numId="15">
    <w:abstractNumId w:val="27"/>
  </w:num>
  <w:num w:numId="16">
    <w:abstractNumId w:val="15"/>
  </w:num>
  <w:num w:numId="17">
    <w:abstractNumId w:val="16"/>
  </w:num>
  <w:num w:numId="18">
    <w:abstractNumId w:val="9"/>
  </w:num>
  <w:num w:numId="19">
    <w:abstractNumId w:val="39"/>
  </w:num>
  <w:num w:numId="20">
    <w:abstractNumId w:val="20"/>
  </w:num>
  <w:num w:numId="21">
    <w:abstractNumId w:val="8"/>
  </w:num>
  <w:num w:numId="22">
    <w:abstractNumId w:val="0"/>
  </w:num>
  <w:num w:numId="23">
    <w:abstractNumId w:val="13"/>
  </w:num>
  <w:num w:numId="24">
    <w:abstractNumId w:val="25"/>
    <w:lvlOverride w:ilvl="0">
      <w:startOverride w:val="1"/>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33"/>
    <w:lvlOverride w:ilvl="0">
      <w:startOverride w:val="1"/>
    </w:lvlOverride>
    <w:lvlOverride w:ilvl="1">
      <w:startOverride w:val="8"/>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34"/>
  </w:num>
  <w:num w:numId="30">
    <w:abstractNumId w:val="21"/>
  </w:num>
  <w:num w:numId="31">
    <w:abstractNumId w:val="18"/>
  </w:num>
  <w:num w:numId="32">
    <w:abstractNumId w:val="28"/>
  </w:num>
  <w:num w:numId="33">
    <w:abstractNumId w:val="1"/>
  </w:num>
  <w:num w:numId="34">
    <w:abstractNumId w:val="3"/>
  </w:num>
  <w:num w:numId="35">
    <w:abstractNumId w:val="40"/>
  </w:num>
  <w:num w:numId="36">
    <w:abstractNumId w:val="37"/>
  </w:num>
  <w:num w:numId="37">
    <w:abstractNumId w:val="7"/>
  </w:num>
  <w:num w:numId="38">
    <w:abstractNumId w:val="42"/>
  </w:num>
  <w:num w:numId="39">
    <w:abstractNumId w:val="14"/>
  </w:num>
  <w:num w:numId="40">
    <w:abstractNumId w:val="12"/>
  </w:num>
  <w:num w:numId="41">
    <w:abstractNumId w:val="43"/>
  </w:num>
  <w:num w:numId="42">
    <w:abstractNumId w:val="17"/>
  </w:num>
  <w:num w:numId="43">
    <w:abstractNumId w:val="4"/>
  </w:num>
  <w:num w:numId="44">
    <w:abstractNumId w:val="5"/>
  </w:num>
  <w:num w:numId="45">
    <w:abstractNumId w:val="29"/>
  </w:num>
  <w:num w:numId="46">
    <w:abstractNumId w:val="6"/>
  </w:num>
  <w:num w:numId="47">
    <w:abstractNumId w:val="41"/>
  </w:num>
  <w:num w:numId="48">
    <w:abstractNumId w:val="19"/>
  </w:num>
  <w:num w:numId="49">
    <w:abstractNumId w:val="23"/>
  </w:num>
  <w:num w:numId="50">
    <w:abstractNumId w:val="3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AD"/>
    <w:rsid w:val="00011DEE"/>
    <w:rsid w:val="0001269C"/>
    <w:rsid w:val="00013924"/>
    <w:rsid w:val="000148AF"/>
    <w:rsid w:val="00015633"/>
    <w:rsid w:val="00020464"/>
    <w:rsid w:val="000208CE"/>
    <w:rsid w:val="000222DB"/>
    <w:rsid w:val="00024794"/>
    <w:rsid w:val="00025480"/>
    <w:rsid w:val="00025DE7"/>
    <w:rsid w:val="0003163C"/>
    <w:rsid w:val="000333BE"/>
    <w:rsid w:val="0003381E"/>
    <w:rsid w:val="0003384E"/>
    <w:rsid w:val="000352E8"/>
    <w:rsid w:val="00042BC4"/>
    <w:rsid w:val="000445C2"/>
    <w:rsid w:val="00044FE6"/>
    <w:rsid w:val="000450FE"/>
    <w:rsid w:val="00046A73"/>
    <w:rsid w:val="00050550"/>
    <w:rsid w:val="00053F8D"/>
    <w:rsid w:val="000648E7"/>
    <w:rsid w:val="00064A6F"/>
    <w:rsid w:val="000701F1"/>
    <w:rsid w:val="00070A5C"/>
    <w:rsid w:val="000714DF"/>
    <w:rsid w:val="00071989"/>
    <w:rsid w:val="000720D1"/>
    <w:rsid w:val="00073548"/>
    <w:rsid w:val="00080BDD"/>
    <w:rsid w:val="000827D9"/>
    <w:rsid w:val="00087D8D"/>
    <w:rsid w:val="00090714"/>
    <w:rsid w:val="00090AC4"/>
    <w:rsid w:val="000913D5"/>
    <w:rsid w:val="00091822"/>
    <w:rsid w:val="0009491A"/>
    <w:rsid w:val="000967D6"/>
    <w:rsid w:val="00097E0E"/>
    <w:rsid w:val="000A23E4"/>
    <w:rsid w:val="000A33BC"/>
    <w:rsid w:val="000A44D4"/>
    <w:rsid w:val="000A4E5E"/>
    <w:rsid w:val="000A6502"/>
    <w:rsid w:val="000A6A96"/>
    <w:rsid w:val="000A6B82"/>
    <w:rsid w:val="000B027C"/>
    <w:rsid w:val="000B3BF3"/>
    <w:rsid w:val="000B3C7E"/>
    <w:rsid w:val="000B6582"/>
    <w:rsid w:val="000B7B46"/>
    <w:rsid w:val="000C02B1"/>
    <w:rsid w:val="000C0538"/>
    <w:rsid w:val="000C0C3C"/>
    <w:rsid w:val="000C38B1"/>
    <w:rsid w:val="000C3C28"/>
    <w:rsid w:val="000C3C86"/>
    <w:rsid w:val="000C4EAB"/>
    <w:rsid w:val="000C69A0"/>
    <w:rsid w:val="000C7433"/>
    <w:rsid w:val="000D467F"/>
    <w:rsid w:val="000D719F"/>
    <w:rsid w:val="000D7763"/>
    <w:rsid w:val="000D79F4"/>
    <w:rsid w:val="000E13A2"/>
    <w:rsid w:val="000E2DDE"/>
    <w:rsid w:val="000E5C72"/>
    <w:rsid w:val="000F3656"/>
    <w:rsid w:val="000F5F03"/>
    <w:rsid w:val="000F6AAE"/>
    <w:rsid w:val="000F7E01"/>
    <w:rsid w:val="001072EA"/>
    <w:rsid w:val="00110463"/>
    <w:rsid w:val="00110C11"/>
    <w:rsid w:val="00112D2E"/>
    <w:rsid w:val="00113474"/>
    <w:rsid w:val="00113941"/>
    <w:rsid w:val="00114227"/>
    <w:rsid w:val="00123330"/>
    <w:rsid w:val="00124FB9"/>
    <w:rsid w:val="00126C3E"/>
    <w:rsid w:val="00130F25"/>
    <w:rsid w:val="001369D3"/>
    <w:rsid w:val="00136C72"/>
    <w:rsid w:val="00137732"/>
    <w:rsid w:val="00137E2E"/>
    <w:rsid w:val="00144153"/>
    <w:rsid w:val="0014610C"/>
    <w:rsid w:val="00150794"/>
    <w:rsid w:val="00150A83"/>
    <w:rsid w:val="00152938"/>
    <w:rsid w:val="001531B5"/>
    <w:rsid w:val="00154C3C"/>
    <w:rsid w:val="00154E36"/>
    <w:rsid w:val="0015510C"/>
    <w:rsid w:val="001553C2"/>
    <w:rsid w:val="001574C8"/>
    <w:rsid w:val="001605B5"/>
    <w:rsid w:val="00164186"/>
    <w:rsid w:val="0016777A"/>
    <w:rsid w:val="001717B8"/>
    <w:rsid w:val="001740F4"/>
    <w:rsid w:val="00174739"/>
    <w:rsid w:val="00174C8D"/>
    <w:rsid w:val="001751D5"/>
    <w:rsid w:val="00177BB0"/>
    <w:rsid w:val="00180D86"/>
    <w:rsid w:val="00181FCD"/>
    <w:rsid w:val="0018275F"/>
    <w:rsid w:val="0018453A"/>
    <w:rsid w:val="00184F9E"/>
    <w:rsid w:val="00190D20"/>
    <w:rsid w:val="00195291"/>
    <w:rsid w:val="0019579A"/>
    <w:rsid w:val="00195987"/>
    <w:rsid w:val="00196407"/>
    <w:rsid w:val="001A4127"/>
    <w:rsid w:val="001A64FC"/>
    <w:rsid w:val="001A7302"/>
    <w:rsid w:val="001B0410"/>
    <w:rsid w:val="001B77A3"/>
    <w:rsid w:val="001C2BE4"/>
    <w:rsid w:val="001C3FCD"/>
    <w:rsid w:val="001C4073"/>
    <w:rsid w:val="001C55B5"/>
    <w:rsid w:val="001C7B0A"/>
    <w:rsid w:val="001D171C"/>
    <w:rsid w:val="001D3D57"/>
    <w:rsid w:val="001D4C9F"/>
    <w:rsid w:val="001D5B7F"/>
    <w:rsid w:val="001D692B"/>
    <w:rsid w:val="001E26E0"/>
    <w:rsid w:val="001E3690"/>
    <w:rsid w:val="001E3946"/>
    <w:rsid w:val="001E4809"/>
    <w:rsid w:val="001E4C59"/>
    <w:rsid w:val="001E5B5F"/>
    <w:rsid w:val="001F0228"/>
    <w:rsid w:val="001F1FE6"/>
    <w:rsid w:val="001F20FC"/>
    <w:rsid w:val="001F310F"/>
    <w:rsid w:val="001F47C8"/>
    <w:rsid w:val="001F7F5E"/>
    <w:rsid w:val="00202F81"/>
    <w:rsid w:val="00206A35"/>
    <w:rsid w:val="0022151F"/>
    <w:rsid w:val="0022505B"/>
    <w:rsid w:val="00226297"/>
    <w:rsid w:val="00231A23"/>
    <w:rsid w:val="00236DB2"/>
    <w:rsid w:val="002469FB"/>
    <w:rsid w:val="002539AC"/>
    <w:rsid w:val="002545B8"/>
    <w:rsid w:val="00255376"/>
    <w:rsid w:val="00257A8D"/>
    <w:rsid w:val="00260743"/>
    <w:rsid w:val="00265187"/>
    <w:rsid w:val="0027058A"/>
    <w:rsid w:val="00270D4F"/>
    <w:rsid w:val="0027240F"/>
    <w:rsid w:val="00280952"/>
    <w:rsid w:val="00280C78"/>
    <w:rsid w:val="0028754C"/>
    <w:rsid w:val="00291A41"/>
    <w:rsid w:val="00292627"/>
    <w:rsid w:val="00293484"/>
    <w:rsid w:val="00294CBA"/>
    <w:rsid w:val="00295345"/>
    <w:rsid w:val="00295A85"/>
    <w:rsid w:val="00295E6D"/>
    <w:rsid w:val="002A5B67"/>
    <w:rsid w:val="002A5DF1"/>
    <w:rsid w:val="002B06F3"/>
    <w:rsid w:val="002B15CA"/>
    <w:rsid w:val="002B2368"/>
    <w:rsid w:val="002B37E0"/>
    <w:rsid w:val="002C076E"/>
    <w:rsid w:val="002C1EA4"/>
    <w:rsid w:val="002C6505"/>
    <w:rsid w:val="002C737E"/>
    <w:rsid w:val="002D05AE"/>
    <w:rsid w:val="002D0A01"/>
    <w:rsid w:val="002D111E"/>
    <w:rsid w:val="002D33E4"/>
    <w:rsid w:val="002D34B2"/>
    <w:rsid w:val="002E0372"/>
    <w:rsid w:val="002E3B0C"/>
    <w:rsid w:val="002E3D3D"/>
    <w:rsid w:val="002E4A3F"/>
    <w:rsid w:val="002E54D9"/>
    <w:rsid w:val="002E5CFC"/>
    <w:rsid w:val="002F00EE"/>
    <w:rsid w:val="002F3426"/>
    <w:rsid w:val="002F7477"/>
    <w:rsid w:val="002F7868"/>
    <w:rsid w:val="002F7B4E"/>
    <w:rsid w:val="003006B8"/>
    <w:rsid w:val="00300EB6"/>
    <w:rsid w:val="00302048"/>
    <w:rsid w:val="003039C9"/>
    <w:rsid w:val="00303A17"/>
    <w:rsid w:val="00304DD0"/>
    <w:rsid w:val="0030566B"/>
    <w:rsid w:val="00306040"/>
    <w:rsid w:val="00307D49"/>
    <w:rsid w:val="003147B4"/>
    <w:rsid w:val="00314BD5"/>
    <w:rsid w:val="0031550C"/>
    <w:rsid w:val="0032229E"/>
    <w:rsid w:val="0032234F"/>
    <w:rsid w:val="003223A8"/>
    <w:rsid w:val="0032669C"/>
    <w:rsid w:val="00327126"/>
    <w:rsid w:val="00327C1C"/>
    <w:rsid w:val="00330028"/>
    <w:rsid w:val="00330C3E"/>
    <w:rsid w:val="0033267C"/>
    <w:rsid w:val="003326A4"/>
    <w:rsid w:val="003327BF"/>
    <w:rsid w:val="00334B91"/>
    <w:rsid w:val="003378AC"/>
    <w:rsid w:val="003508CB"/>
    <w:rsid w:val="00352FCF"/>
    <w:rsid w:val="003655D9"/>
    <w:rsid w:val="00366E3B"/>
    <w:rsid w:val="0036768E"/>
    <w:rsid w:val="003715CB"/>
    <w:rsid w:val="00371D80"/>
    <w:rsid w:val="00372DB3"/>
    <w:rsid w:val="00383301"/>
    <w:rsid w:val="00384016"/>
    <w:rsid w:val="0038577C"/>
    <w:rsid w:val="00387DEA"/>
    <w:rsid w:val="003900E2"/>
    <w:rsid w:val="00392D1F"/>
    <w:rsid w:val="00394F1B"/>
    <w:rsid w:val="003A1389"/>
    <w:rsid w:val="003A46B9"/>
    <w:rsid w:val="003A4A8D"/>
    <w:rsid w:val="003A5F6B"/>
    <w:rsid w:val="003A72B5"/>
    <w:rsid w:val="003A7553"/>
    <w:rsid w:val="003B02ED"/>
    <w:rsid w:val="003B13EC"/>
    <w:rsid w:val="003B1A41"/>
    <w:rsid w:val="003B1B97"/>
    <w:rsid w:val="003B4611"/>
    <w:rsid w:val="003C208B"/>
    <w:rsid w:val="003C369B"/>
    <w:rsid w:val="003C3CF3"/>
    <w:rsid w:val="003C54A9"/>
    <w:rsid w:val="003C740A"/>
    <w:rsid w:val="003C77AF"/>
    <w:rsid w:val="003D061E"/>
    <w:rsid w:val="003D14D0"/>
    <w:rsid w:val="003D29DE"/>
    <w:rsid w:val="003D3CF7"/>
    <w:rsid w:val="003D3FDF"/>
    <w:rsid w:val="003D5293"/>
    <w:rsid w:val="003D61D1"/>
    <w:rsid w:val="003E0357"/>
    <w:rsid w:val="003E1A9D"/>
    <w:rsid w:val="003E261A"/>
    <w:rsid w:val="003F3138"/>
    <w:rsid w:val="003F4ED4"/>
    <w:rsid w:val="003F5C6D"/>
    <w:rsid w:val="003F6F9C"/>
    <w:rsid w:val="004007D5"/>
    <w:rsid w:val="004019BA"/>
    <w:rsid w:val="00401AF1"/>
    <w:rsid w:val="0040781D"/>
    <w:rsid w:val="00411071"/>
    <w:rsid w:val="00413188"/>
    <w:rsid w:val="004138B9"/>
    <w:rsid w:val="0041786C"/>
    <w:rsid w:val="00417C20"/>
    <w:rsid w:val="00422F36"/>
    <w:rsid w:val="00423E2F"/>
    <w:rsid w:val="0042473D"/>
    <w:rsid w:val="00424830"/>
    <w:rsid w:val="00426114"/>
    <w:rsid w:val="00426B75"/>
    <w:rsid w:val="00431746"/>
    <w:rsid w:val="004325CC"/>
    <w:rsid w:val="00434DC8"/>
    <w:rsid w:val="00441D91"/>
    <w:rsid w:val="0044624C"/>
    <w:rsid w:val="00446580"/>
    <w:rsid w:val="00447503"/>
    <w:rsid w:val="0044764C"/>
    <w:rsid w:val="00447CC2"/>
    <w:rsid w:val="00447F6C"/>
    <w:rsid w:val="00450002"/>
    <w:rsid w:val="0045046C"/>
    <w:rsid w:val="0045197F"/>
    <w:rsid w:val="0045374C"/>
    <w:rsid w:val="00461CAB"/>
    <w:rsid w:val="004633A9"/>
    <w:rsid w:val="00470459"/>
    <w:rsid w:val="00472C85"/>
    <w:rsid w:val="00477D8C"/>
    <w:rsid w:val="004822FE"/>
    <w:rsid w:val="00482674"/>
    <w:rsid w:val="00487F42"/>
    <w:rsid w:val="004929C4"/>
    <w:rsid w:val="00493EC2"/>
    <w:rsid w:val="00495A5D"/>
    <w:rsid w:val="004A1432"/>
    <w:rsid w:val="004A2C4F"/>
    <w:rsid w:val="004A3F9E"/>
    <w:rsid w:val="004A659F"/>
    <w:rsid w:val="004A66EE"/>
    <w:rsid w:val="004A6FAF"/>
    <w:rsid w:val="004B04D8"/>
    <w:rsid w:val="004B1238"/>
    <w:rsid w:val="004B5BE6"/>
    <w:rsid w:val="004C0007"/>
    <w:rsid w:val="004C3241"/>
    <w:rsid w:val="004C625A"/>
    <w:rsid w:val="004C6ADE"/>
    <w:rsid w:val="004E3695"/>
    <w:rsid w:val="004E37D1"/>
    <w:rsid w:val="004E3E87"/>
    <w:rsid w:val="004E424D"/>
    <w:rsid w:val="004E6108"/>
    <w:rsid w:val="004E757E"/>
    <w:rsid w:val="004F0595"/>
    <w:rsid w:val="0050312F"/>
    <w:rsid w:val="00503270"/>
    <w:rsid w:val="00506772"/>
    <w:rsid w:val="00506F7A"/>
    <w:rsid w:val="005110E0"/>
    <w:rsid w:val="00512A74"/>
    <w:rsid w:val="00521131"/>
    <w:rsid w:val="0052274F"/>
    <w:rsid w:val="0052522A"/>
    <w:rsid w:val="005259D7"/>
    <w:rsid w:val="00526175"/>
    <w:rsid w:val="00530F32"/>
    <w:rsid w:val="00532ECB"/>
    <w:rsid w:val="00532F7D"/>
    <w:rsid w:val="0053556A"/>
    <w:rsid w:val="005429CA"/>
    <w:rsid w:val="0054536E"/>
    <w:rsid w:val="00552E71"/>
    <w:rsid w:val="005533F0"/>
    <w:rsid w:val="0055514A"/>
    <w:rsid w:val="005563BA"/>
    <w:rsid w:val="00557362"/>
    <w:rsid w:val="005618E7"/>
    <w:rsid w:val="00561E6D"/>
    <w:rsid w:val="0056544E"/>
    <w:rsid w:val="00565945"/>
    <w:rsid w:val="00565CDC"/>
    <w:rsid w:val="005670FD"/>
    <w:rsid w:val="00571B19"/>
    <w:rsid w:val="00572507"/>
    <w:rsid w:val="00573345"/>
    <w:rsid w:val="005742DF"/>
    <w:rsid w:val="00574B8F"/>
    <w:rsid w:val="0057759A"/>
    <w:rsid w:val="00584CF5"/>
    <w:rsid w:val="00584D96"/>
    <w:rsid w:val="00586CB8"/>
    <w:rsid w:val="00593B76"/>
    <w:rsid w:val="005957C1"/>
    <w:rsid w:val="00596DC5"/>
    <w:rsid w:val="005976FC"/>
    <w:rsid w:val="005A075B"/>
    <w:rsid w:val="005A3DD9"/>
    <w:rsid w:val="005A57BF"/>
    <w:rsid w:val="005A683B"/>
    <w:rsid w:val="005A78FF"/>
    <w:rsid w:val="005B0E19"/>
    <w:rsid w:val="005B0EA9"/>
    <w:rsid w:val="005B6A7C"/>
    <w:rsid w:val="005B6FAD"/>
    <w:rsid w:val="005C0591"/>
    <w:rsid w:val="005C0B0A"/>
    <w:rsid w:val="005C2A36"/>
    <w:rsid w:val="005C363F"/>
    <w:rsid w:val="005C3D3F"/>
    <w:rsid w:val="005C44B8"/>
    <w:rsid w:val="005C63C2"/>
    <w:rsid w:val="005C65B9"/>
    <w:rsid w:val="005C682E"/>
    <w:rsid w:val="005D0A8B"/>
    <w:rsid w:val="005D2CDA"/>
    <w:rsid w:val="005D2E2B"/>
    <w:rsid w:val="005D34AA"/>
    <w:rsid w:val="005D4379"/>
    <w:rsid w:val="005D5D4F"/>
    <w:rsid w:val="005E1155"/>
    <w:rsid w:val="005E1A4E"/>
    <w:rsid w:val="005E2BA9"/>
    <w:rsid w:val="005E3DDA"/>
    <w:rsid w:val="005E4E9A"/>
    <w:rsid w:val="005E63BA"/>
    <w:rsid w:val="005E7A61"/>
    <w:rsid w:val="005F64DD"/>
    <w:rsid w:val="005F6504"/>
    <w:rsid w:val="00600252"/>
    <w:rsid w:val="00600A4A"/>
    <w:rsid w:val="006018FB"/>
    <w:rsid w:val="0060299C"/>
    <w:rsid w:val="00603332"/>
    <w:rsid w:val="006035AB"/>
    <w:rsid w:val="00603D56"/>
    <w:rsid w:val="00612F70"/>
    <w:rsid w:val="00613A0C"/>
    <w:rsid w:val="00614CA8"/>
    <w:rsid w:val="006159C2"/>
    <w:rsid w:val="00617241"/>
    <w:rsid w:val="00623060"/>
    <w:rsid w:val="00623755"/>
    <w:rsid w:val="00626690"/>
    <w:rsid w:val="00630525"/>
    <w:rsid w:val="00630FE9"/>
    <w:rsid w:val="00632ED4"/>
    <w:rsid w:val="00634B21"/>
    <w:rsid w:val="006365CE"/>
    <w:rsid w:val="00641A0B"/>
    <w:rsid w:val="006424D6"/>
    <w:rsid w:val="0064338E"/>
    <w:rsid w:val="0064421D"/>
    <w:rsid w:val="00644F74"/>
    <w:rsid w:val="00650180"/>
    <w:rsid w:val="006506F4"/>
    <w:rsid w:val="00652CF4"/>
    <w:rsid w:val="00654E93"/>
    <w:rsid w:val="0065552A"/>
    <w:rsid w:val="00656A4F"/>
    <w:rsid w:val="00657313"/>
    <w:rsid w:val="00660B2F"/>
    <w:rsid w:val="0066103F"/>
    <w:rsid w:val="006616C3"/>
    <w:rsid w:val="0066225D"/>
    <w:rsid w:val="0066519A"/>
    <w:rsid w:val="00665EBE"/>
    <w:rsid w:val="00670337"/>
    <w:rsid w:val="00670C79"/>
    <w:rsid w:val="0067179F"/>
    <w:rsid w:val="0067377A"/>
    <w:rsid w:val="0067598D"/>
    <w:rsid w:val="0067672D"/>
    <w:rsid w:val="006800CB"/>
    <w:rsid w:val="00680EF0"/>
    <w:rsid w:val="00681424"/>
    <w:rsid w:val="006858E5"/>
    <w:rsid w:val="006873BA"/>
    <w:rsid w:val="00687D7A"/>
    <w:rsid w:val="00687E14"/>
    <w:rsid w:val="006913EA"/>
    <w:rsid w:val="006946F7"/>
    <w:rsid w:val="00696B26"/>
    <w:rsid w:val="006A0073"/>
    <w:rsid w:val="006A2F9B"/>
    <w:rsid w:val="006A5BD3"/>
    <w:rsid w:val="006A71F7"/>
    <w:rsid w:val="006B2273"/>
    <w:rsid w:val="006B3415"/>
    <w:rsid w:val="006B3AFC"/>
    <w:rsid w:val="006B3F9C"/>
    <w:rsid w:val="006B6A69"/>
    <w:rsid w:val="006B7CE7"/>
    <w:rsid w:val="006C1870"/>
    <w:rsid w:val="006C1D9F"/>
    <w:rsid w:val="006C3483"/>
    <w:rsid w:val="006C4D8F"/>
    <w:rsid w:val="006C7F24"/>
    <w:rsid w:val="006D43A8"/>
    <w:rsid w:val="006D4B08"/>
    <w:rsid w:val="006D4E25"/>
    <w:rsid w:val="006D59C2"/>
    <w:rsid w:val="006D5DFB"/>
    <w:rsid w:val="006D6DFA"/>
    <w:rsid w:val="006E2505"/>
    <w:rsid w:val="006E2C22"/>
    <w:rsid w:val="006E48FE"/>
    <w:rsid w:val="006E6F2E"/>
    <w:rsid w:val="006E7645"/>
    <w:rsid w:val="006F4164"/>
    <w:rsid w:val="006F7F7B"/>
    <w:rsid w:val="00700150"/>
    <w:rsid w:val="00701731"/>
    <w:rsid w:val="007031D7"/>
    <w:rsid w:val="007038D9"/>
    <w:rsid w:val="007040A4"/>
    <w:rsid w:val="00707A56"/>
    <w:rsid w:val="0071361A"/>
    <w:rsid w:val="00713741"/>
    <w:rsid w:val="00714A59"/>
    <w:rsid w:val="007165BE"/>
    <w:rsid w:val="00723BE6"/>
    <w:rsid w:val="007244BB"/>
    <w:rsid w:val="00724C3D"/>
    <w:rsid w:val="00727098"/>
    <w:rsid w:val="00730A4D"/>
    <w:rsid w:val="007310CB"/>
    <w:rsid w:val="007313DF"/>
    <w:rsid w:val="00732F2F"/>
    <w:rsid w:val="00735B02"/>
    <w:rsid w:val="00735D0E"/>
    <w:rsid w:val="00736740"/>
    <w:rsid w:val="00736C4F"/>
    <w:rsid w:val="00737635"/>
    <w:rsid w:val="00737F90"/>
    <w:rsid w:val="007402E7"/>
    <w:rsid w:val="007421D1"/>
    <w:rsid w:val="007440EB"/>
    <w:rsid w:val="007454CB"/>
    <w:rsid w:val="007463F1"/>
    <w:rsid w:val="0074659C"/>
    <w:rsid w:val="00750665"/>
    <w:rsid w:val="00751ED1"/>
    <w:rsid w:val="00753466"/>
    <w:rsid w:val="00755958"/>
    <w:rsid w:val="007623B4"/>
    <w:rsid w:val="00762975"/>
    <w:rsid w:val="00764739"/>
    <w:rsid w:val="00775E6A"/>
    <w:rsid w:val="00776586"/>
    <w:rsid w:val="0078450A"/>
    <w:rsid w:val="007903F7"/>
    <w:rsid w:val="00791741"/>
    <w:rsid w:val="007919D8"/>
    <w:rsid w:val="00792323"/>
    <w:rsid w:val="0079477B"/>
    <w:rsid w:val="00794EA7"/>
    <w:rsid w:val="007970C6"/>
    <w:rsid w:val="007A0299"/>
    <w:rsid w:val="007A1BA6"/>
    <w:rsid w:val="007A2387"/>
    <w:rsid w:val="007A413F"/>
    <w:rsid w:val="007A7BA2"/>
    <w:rsid w:val="007B048F"/>
    <w:rsid w:val="007B13B6"/>
    <w:rsid w:val="007B1A12"/>
    <w:rsid w:val="007B1F32"/>
    <w:rsid w:val="007B200D"/>
    <w:rsid w:val="007B28BA"/>
    <w:rsid w:val="007B6EBF"/>
    <w:rsid w:val="007B792A"/>
    <w:rsid w:val="007C298C"/>
    <w:rsid w:val="007C3045"/>
    <w:rsid w:val="007C3EA8"/>
    <w:rsid w:val="007C46E3"/>
    <w:rsid w:val="007D2451"/>
    <w:rsid w:val="007D4304"/>
    <w:rsid w:val="007D6811"/>
    <w:rsid w:val="007D6D55"/>
    <w:rsid w:val="007E1554"/>
    <w:rsid w:val="007E5134"/>
    <w:rsid w:val="007F2293"/>
    <w:rsid w:val="007F3566"/>
    <w:rsid w:val="007F4D95"/>
    <w:rsid w:val="007F50DE"/>
    <w:rsid w:val="007F6E88"/>
    <w:rsid w:val="008006D0"/>
    <w:rsid w:val="00800F3C"/>
    <w:rsid w:val="008012C0"/>
    <w:rsid w:val="0080257D"/>
    <w:rsid w:val="00803DF9"/>
    <w:rsid w:val="00804237"/>
    <w:rsid w:val="0080489A"/>
    <w:rsid w:val="008054B6"/>
    <w:rsid w:val="0080562C"/>
    <w:rsid w:val="00805D91"/>
    <w:rsid w:val="0080686F"/>
    <w:rsid w:val="008157B8"/>
    <w:rsid w:val="00815865"/>
    <w:rsid w:val="008208C2"/>
    <w:rsid w:val="0082098C"/>
    <w:rsid w:val="0082104D"/>
    <w:rsid w:val="00821229"/>
    <w:rsid w:val="0082197D"/>
    <w:rsid w:val="00821E84"/>
    <w:rsid w:val="00821E8D"/>
    <w:rsid w:val="00822BF0"/>
    <w:rsid w:val="00822FF3"/>
    <w:rsid w:val="00823557"/>
    <w:rsid w:val="0082436C"/>
    <w:rsid w:val="00824F8C"/>
    <w:rsid w:val="00825126"/>
    <w:rsid w:val="008313BE"/>
    <w:rsid w:val="00831481"/>
    <w:rsid w:val="00833DEF"/>
    <w:rsid w:val="00835FA6"/>
    <w:rsid w:val="00836F8B"/>
    <w:rsid w:val="00840825"/>
    <w:rsid w:val="008422AA"/>
    <w:rsid w:val="00844EB3"/>
    <w:rsid w:val="0084580C"/>
    <w:rsid w:val="00845862"/>
    <w:rsid w:val="00847D72"/>
    <w:rsid w:val="008537CF"/>
    <w:rsid w:val="00855832"/>
    <w:rsid w:val="0086453D"/>
    <w:rsid w:val="008649B1"/>
    <w:rsid w:val="0086541F"/>
    <w:rsid w:val="00870A38"/>
    <w:rsid w:val="008866E0"/>
    <w:rsid w:val="00887477"/>
    <w:rsid w:val="00890A2D"/>
    <w:rsid w:val="00891FE6"/>
    <w:rsid w:val="008921D7"/>
    <w:rsid w:val="008925F8"/>
    <w:rsid w:val="008927B2"/>
    <w:rsid w:val="00897F48"/>
    <w:rsid w:val="008A3242"/>
    <w:rsid w:val="008A3EC7"/>
    <w:rsid w:val="008A4B9D"/>
    <w:rsid w:val="008A575D"/>
    <w:rsid w:val="008A6D36"/>
    <w:rsid w:val="008A7ACE"/>
    <w:rsid w:val="008B00F2"/>
    <w:rsid w:val="008B2BCD"/>
    <w:rsid w:val="008B55EA"/>
    <w:rsid w:val="008B5738"/>
    <w:rsid w:val="008B6E13"/>
    <w:rsid w:val="008B7262"/>
    <w:rsid w:val="008C2A59"/>
    <w:rsid w:val="008C2D58"/>
    <w:rsid w:val="008C3B32"/>
    <w:rsid w:val="008C425D"/>
    <w:rsid w:val="008C6D69"/>
    <w:rsid w:val="008D1B77"/>
    <w:rsid w:val="008D2BBD"/>
    <w:rsid w:val="008D2FFC"/>
    <w:rsid w:val="008D3067"/>
    <w:rsid w:val="008D34BA"/>
    <w:rsid w:val="008D65C1"/>
    <w:rsid w:val="008D6AC8"/>
    <w:rsid w:val="008D7A70"/>
    <w:rsid w:val="008E3268"/>
    <w:rsid w:val="008F7539"/>
    <w:rsid w:val="00902952"/>
    <w:rsid w:val="00907842"/>
    <w:rsid w:val="00912AA3"/>
    <w:rsid w:val="00914E3E"/>
    <w:rsid w:val="00915C34"/>
    <w:rsid w:val="009204DD"/>
    <w:rsid w:val="00922593"/>
    <w:rsid w:val="009230C2"/>
    <w:rsid w:val="00923245"/>
    <w:rsid w:val="00923FB9"/>
    <w:rsid w:val="009242FA"/>
    <w:rsid w:val="00924C28"/>
    <w:rsid w:val="00925B67"/>
    <w:rsid w:val="00933641"/>
    <w:rsid w:val="00936754"/>
    <w:rsid w:val="009375CB"/>
    <w:rsid w:val="00943759"/>
    <w:rsid w:val="009446EF"/>
    <w:rsid w:val="00945D84"/>
    <w:rsid w:val="00947E1D"/>
    <w:rsid w:val="00950DD4"/>
    <w:rsid w:val="00953B13"/>
    <w:rsid w:val="00956369"/>
    <w:rsid w:val="009569E9"/>
    <w:rsid w:val="0095738C"/>
    <w:rsid w:val="009573E4"/>
    <w:rsid w:val="00960D1A"/>
    <w:rsid w:val="0096616D"/>
    <w:rsid w:val="009675CC"/>
    <w:rsid w:val="00970632"/>
    <w:rsid w:val="00970DAE"/>
    <w:rsid w:val="0098455D"/>
    <w:rsid w:val="00984CA6"/>
    <w:rsid w:val="009857EC"/>
    <w:rsid w:val="00986C1D"/>
    <w:rsid w:val="00992BB1"/>
    <w:rsid w:val="00993175"/>
    <w:rsid w:val="009A0E93"/>
    <w:rsid w:val="009A320C"/>
    <w:rsid w:val="009A3B1B"/>
    <w:rsid w:val="009A47E8"/>
    <w:rsid w:val="009A4F91"/>
    <w:rsid w:val="009B19AF"/>
    <w:rsid w:val="009B328B"/>
    <w:rsid w:val="009B350E"/>
    <w:rsid w:val="009B6BE8"/>
    <w:rsid w:val="009B70B5"/>
    <w:rsid w:val="009B75CB"/>
    <w:rsid w:val="009C1887"/>
    <w:rsid w:val="009C2934"/>
    <w:rsid w:val="009C3981"/>
    <w:rsid w:val="009C410A"/>
    <w:rsid w:val="009C51B9"/>
    <w:rsid w:val="009C534A"/>
    <w:rsid w:val="009C7744"/>
    <w:rsid w:val="009D165C"/>
    <w:rsid w:val="009D22BE"/>
    <w:rsid w:val="009D29E7"/>
    <w:rsid w:val="009D3BA6"/>
    <w:rsid w:val="009D640B"/>
    <w:rsid w:val="009D7E8C"/>
    <w:rsid w:val="009F2D00"/>
    <w:rsid w:val="009F7162"/>
    <w:rsid w:val="009F7400"/>
    <w:rsid w:val="00A0186B"/>
    <w:rsid w:val="00A01AC8"/>
    <w:rsid w:val="00A031B5"/>
    <w:rsid w:val="00A052FF"/>
    <w:rsid w:val="00A07CE6"/>
    <w:rsid w:val="00A11DA4"/>
    <w:rsid w:val="00A135A3"/>
    <w:rsid w:val="00A14AEA"/>
    <w:rsid w:val="00A2051C"/>
    <w:rsid w:val="00A21960"/>
    <w:rsid w:val="00A2383C"/>
    <w:rsid w:val="00A31D47"/>
    <w:rsid w:val="00A33135"/>
    <w:rsid w:val="00A348B0"/>
    <w:rsid w:val="00A36189"/>
    <w:rsid w:val="00A36827"/>
    <w:rsid w:val="00A37381"/>
    <w:rsid w:val="00A40D48"/>
    <w:rsid w:val="00A41585"/>
    <w:rsid w:val="00A44C70"/>
    <w:rsid w:val="00A44E38"/>
    <w:rsid w:val="00A45E3A"/>
    <w:rsid w:val="00A47B86"/>
    <w:rsid w:val="00A51E75"/>
    <w:rsid w:val="00A528A6"/>
    <w:rsid w:val="00A61ED6"/>
    <w:rsid w:val="00A62638"/>
    <w:rsid w:val="00A651D7"/>
    <w:rsid w:val="00A6572B"/>
    <w:rsid w:val="00A67C65"/>
    <w:rsid w:val="00A70B42"/>
    <w:rsid w:val="00A71792"/>
    <w:rsid w:val="00A72152"/>
    <w:rsid w:val="00A73566"/>
    <w:rsid w:val="00A745E1"/>
    <w:rsid w:val="00A748FD"/>
    <w:rsid w:val="00A74996"/>
    <w:rsid w:val="00A829B5"/>
    <w:rsid w:val="00A84553"/>
    <w:rsid w:val="00A860D1"/>
    <w:rsid w:val="00A86C1F"/>
    <w:rsid w:val="00A917C6"/>
    <w:rsid w:val="00A93C6A"/>
    <w:rsid w:val="00A943C4"/>
    <w:rsid w:val="00A94C40"/>
    <w:rsid w:val="00A958A4"/>
    <w:rsid w:val="00AA1BB9"/>
    <w:rsid w:val="00AA4462"/>
    <w:rsid w:val="00AA60FC"/>
    <w:rsid w:val="00AA6C8E"/>
    <w:rsid w:val="00AA725F"/>
    <w:rsid w:val="00AB0C14"/>
    <w:rsid w:val="00AB1787"/>
    <w:rsid w:val="00AB4909"/>
    <w:rsid w:val="00AB5FF3"/>
    <w:rsid w:val="00AC0600"/>
    <w:rsid w:val="00AC0648"/>
    <w:rsid w:val="00AC13F9"/>
    <w:rsid w:val="00AC2306"/>
    <w:rsid w:val="00AC3817"/>
    <w:rsid w:val="00AC3CD1"/>
    <w:rsid w:val="00AC3CF2"/>
    <w:rsid w:val="00AC5741"/>
    <w:rsid w:val="00AC5831"/>
    <w:rsid w:val="00AC79DC"/>
    <w:rsid w:val="00AD1748"/>
    <w:rsid w:val="00AD6457"/>
    <w:rsid w:val="00AE73B4"/>
    <w:rsid w:val="00AF0B9D"/>
    <w:rsid w:val="00AF0C6C"/>
    <w:rsid w:val="00AF0FA4"/>
    <w:rsid w:val="00AF14F9"/>
    <w:rsid w:val="00AF4D7D"/>
    <w:rsid w:val="00AF732C"/>
    <w:rsid w:val="00AF74B8"/>
    <w:rsid w:val="00AF751D"/>
    <w:rsid w:val="00B00C7D"/>
    <w:rsid w:val="00B030C7"/>
    <w:rsid w:val="00B0523E"/>
    <w:rsid w:val="00B05255"/>
    <w:rsid w:val="00B06E38"/>
    <w:rsid w:val="00B07C89"/>
    <w:rsid w:val="00B11AC7"/>
    <w:rsid w:val="00B12A9D"/>
    <w:rsid w:val="00B13667"/>
    <w:rsid w:val="00B1456B"/>
    <w:rsid w:val="00B209DF"/>
    <w:rsid w:val="00B22573"/>
    <w:rsid w:val="00B23D05"/>
    <w:rsid w:val="00B25C71"/>
    <w:rsid w:val="00B269B5"/>
    <w:rsid w:val="00B30570"/>
    <w:rsid w:val="00B30C55"/>
    <w:rsid w:val="00B30E6C"/>
    <w:rsid w:val="00B31A83"/>
    <w:rsid w:val="00B3276F"/>
    <w:rsid w:val="00B4053D"/>
    <w:rsid w:val="00B43748"/>
    <w:rsid w:val="00B43C03"/>
    <w:rsid w:val="00B43EBD"/>
    <w:rsid w:val="00B44536"/>
    <w:rsid w:val="00B459C5"/>
    <w:rsid w:val="00B51268"/>
    <w:rsid w:val="00B524AA"/>
    <w:rsid w:val="00B52776"/>
    <w:rsid w:val="00B55398"/>
    <w:rsid w:val="00B5542E"/>
    <w:rsid w:val="00B555E9"/>
    <w:rsid w:val="00B56598"/>
    <w:rsid w:val="00B608F7"/>
    <w:rsid w:val="00B6232E"/>
    <w:rsid w:val="00B626EA"/>
    <w:rsid w:val="00B62C03"/>
    <w:rsid w:val="00B700F7"/>
    <w:rsid w:val="00B720D2"/>
    <w:rsid w:val="00B7346A"/>
    <w:rsid w:val="00B73CF9"/>
    <w:rsid w:val="00B76AD5"/>
    <w:rsid w:val="00B802E7"/>
    <w:rsid w:val="00B90499"/>
    <w:rsid w:val="00B91F23"/>
    <w:rsid w:val="00B97347"/>
    <w:rsid w:val="00B97B4B"/>
    <w:rsid w:val="00B97F4D"/>
    <w:rsid w:val="00BA41FD"/>
    <w:rsid w:val="00BA7996"/>
    <w:rsid w:val="00BB5623"/>
    <w:rsid w:val="00BB64C1"/>
    <w:rsid w:val="00BC1743"/>
    <w:rsid w:val="00BC7AC4"/>
    <w:rsid w:val="00BD1CED"/>
    <w:rsid w:val="00BD2402"/>
    <w:rsid w:val="00BD3793"/>
    <w:rsid w:val="00BD3EA5"/>
    <w:rsid w:val="00BD4215"/>
    <w:rsid w:val="00BD451F"/>
    <w:rsid w:val="00BD4713"/>
    <w:rsid w:val="00BD7937"/>
    <w:rsid w:val="00BE0A4A"/>
    <w:rsid w:val="00BE259C"/>
    <w:rsid w:val="00BE401A"/>
    <w:rsid w:val="00BE4CE7"/>
    <w:rsid w:val="00BE6B87"/>
    <w:rsid w:val="00BE7407"/>
    <w:rsid w:val="00BF7B75"/>
    <w:rsid w:val="00C0021F"/>
    <w:rsid w:val="00C0112E"/>
    <w:rsid w:val="00C01458"/>
    <w:rsid w:val="00C014E4"/>
    <w:rsid w:val="00C02308"/>
    <w:rsid w:val="00C029E4"/>
    <w:rsid w:val="00C0369A"/>
    <w:rsid w:val="00C107FA"/>
    <w:rsid w:val="00C10E61"/>
    <w:rsid w:val="00C13831"/>
    <w:rsid w:val="00C165CD"/>
    <w:rsid w:val="00C1695E"/>
    <w:rsid w:val="00C17019"/>
    <w:rsid w:val="00C210D8"/>
    <w:rsid w:val="00C2188B"/>
    <w:rsid w:val="00C21E33"/>
    <w:rsid w:val="00C21F24"/>
    <w:rsid w:val="00C24789"/>
    <w:rsid w:val="00C27CD2"/>
    <w:rsid w:val="00C31165"/>
    <w:rsid w:val="00C32458"/>
    <w:rsid w:val="00C33210"/>
    <w:rsid w:val="00C332EE"/>
    <w:rsid w:val="00C33540"/>
    <w:rsid w:val="00C34BD3"/>
    <w:rsid w:val="00C369B5"/>
    <w:rsid w:val="00C36DDE"/>
    <w:rsid w:val="00C36E94"/>
    <w:rsid w:val="00C37927"/>
    <w:rsid w:val="00C41454"/>
    <w:rsid w:val="00C4732D"/>
    <w:rsid w:val="00C4767B"/>
    <w:rsid w:val="00C51F8F"/>
    <w:rsid w:val="00C53C22"/>
    <w:rsid w:val="00C5721E"/>
    <w:rsid w:val="00C57D6F"/>
    <w:rsid w:val="00C60466"/>
    <w:rsid w:val="00C605FB"/>
    <w:rsid w:val="00C633DD"/>
    <w:rsid w:val="00C67515"/>
    <w:rsid w:val="00C7134C"/>
    <w:rsid w:val="00C71535"/>
    <w:rsid w:val="00C71831"/>
    <w:rsid w:val="00C72EB5"/>
    <w:rsid w:val="00C7494E"/>
    <w:rsid w:val="00C74CA3"/>
    <w:rsid w:val="00C74CE8"/>
    <w:rsid w:val="00C82D74"/>
    <w:rsid w:val="00C879FF"/>
    <w:rsid w:val="00C90F24"/>
    <w:rsid w:val="00C9109A"/>
    <w:rsid w:val="00C946AB"/>
    <w:rsid w:val="00CA0F62"/>
    <w:rsid w:val="00CA76BF"/>
    <w:rsid w:val="00CB0C15"/>
    <w:rsid w:val="00CC666E"/>
    <w:rsid w:val="00CC6969"/>
    <w:rsid w:val="00CD112A"/>
    <w:rsid w:val="00CD240F"/>
    <w:rsid w:val="00CD3973"/>
    <w:rsid w:val="00CD5D2A"/>
    <w:rsid w:val="00CD6C8A"/>
    <w:rsid w:val="00CE0376"/>
    <w:rsid w:val="00CE1F34"/>
    <w:rsid w:val="00CE3C27"/>
    <w:rsid w:val="00CE599A"/>
    <w:rsid w:val="00CF0266"/>
    <w:rsid w:val="00CF1205"/>
    <w:rsid w:val="00CF47A0"/>
    <w:rsid w:val="00CF4F91"/>
    <w:rsid w:val="00CF744D"/>
    <w:rsid w:val="00D00287"/>
    <w:rsid w:val="00D009AE"/>
    <w:rsid w:val="00D022BF"/>
    <w:rsid w:val="00D03969"/>
    <w:rsid w:val="00D04001"/>
    <w:rsid w:val="00D04174"/>
    <w:rsid w:val="00D0483A"/>
    <w:rsid w:val="00D053D5"/>
    <w:rsid w:val="00D07E8D"/>
    <w:rsid w:val="00D10A86"/>
    <w:rsid w:val="00D20F66"/>
    <w:rsid w:val="00D22C39"/>
    <w:rsid w:val="00D2400C"/>
    <w:rsid w:val="00D26BCE"/>
    <w:rsid w:val="00D27443"/>
    <w:rsid w:val="00D36884"/>
    <w:rsid w:val="00D37E27"/>
    <w:rsid w:val="00D43D1E"/>
    <w:rsid w:val="00D47C17"/>
    <w:rsid w:val="00D539CB"/>
    <w:rsid w:val="00D54D90"/>
    <w:rsid w:val="00D56045"/>
    <w:rsid w:val="00D602F7"/>
    <w:rsid w:val="00D61099"/>
    <w:rsid w:val="00D636EF"/>
    <w:rsid w:val="00D649A8"/>
    <w:rsid w:val="00D65F55"/>
    <w:rsid w:val="00D6606E"/>
    <w:rsid w:val="00D6623B"/>
    <w:rsid w:val="00D70889"/>
    <w:rsid w:val="00D74F6F"/>
    <w:rsid w:val="00D76F37"/>
    <w:rsid w:val="00D813B2"/>
    <w:rsid w:val="00D82106"/>
    <w:rsid w:val="00D83877"/>
    <w:rsid w:val="00D843D0"/>
    <w:rsid w:val="00D87A7B"/>
    <w:rsid w:val="00D93BA2"/>
    <w:rsid w:val="00D946AD"/>
    <w:rsid w:val="00D967D1"/>
    <w:rsid w:val="00DA04D8"/>
    <w:rsid w:val="00DA0C19"/>
    <w:rsid w:val="00DA2799"/>
    <w:rsid w:val="00DA38D8"/>
    <w:rsid w:val="00DA4006"/>
    <w:rsid w:val="00DA4101"/>
    <w:rsid w:val="00DA4DC9"/>
    <w:rsid w:val="00DA5D93"/>
    <w:rsid w:val="00DA6371"/>
    <w:rsid w:val="00DA7538"/>
    <w:rsid w:val="00DA77F5"/>
    <w:rsid w:val="00DB1A99"/>
    <w:rsid w:val="00DC0A10"/>
    <w:rsid w:val="00DC2472"/>
    <w:rsid w:val="00DC3E9D"/>
    <w:rsid w:val="00DD1729"/>
    <w:rsid w:val="00DD2E19"/>
    <w:rsid w:val="00DD5A96"/>
    <w:rsid w:val="00DD7807"/>
    <w:rsid w:val="00DE1759"/>
    <w:rsid w:val="00DE185F"/>
    <w:rsid w:val="00DE2526"/>
    <w:rsid w:val="00DE79DB"/>
    <w:rsid w:val="00DF1312"/>
    <w:rsid w:val="00DF17FD"/>
    <w:rsid w:val="00DF3C71"/>
    <w:rsid w:val="00DF5BA9"/>
    <w:rsid w:val="00E00CE8"/>
    <w:rsid w:val="00E04619"/>
    <w:rsid w:val="00E0474C"/>
    <w:rsid w:val="00E06F93"/>
    <w:rsid w:val="00E07E6E"/>
    <w:rsid w:val="00E10D1B"/>
    <w:rsid w:val="00E11CFB"/>
    <w:rsid w:val="00E12AAD"/>
    <w:rsid w:val="00E12DFD"/>
    <w:rsid w:val="00E153D7"/>
    <w:rsid w:val="00E20E0A"/>
    <w:rsid w:val="00E25AF8"/>
    <w:rsid w:val="00E25CA2"/>
    <w:rsid w:val="00E26A7D"/>
    <w:rsid w:val="00E27AF3"/>
    <w:rsid w:val="00E331AC"/>
    <w:rsid w:val="00E33279"/>
    <w:rsid w:val="00E335AF"/>
    <w:rsid w:val="00E34FDE"/>
    <w:rsid w:val="00E378FE"/>
    <w:rsid w:val="00E4034A"/>
    <w:rsid w:val="00E41370"/>
    <w:rsid w:val="00E42337"/>
    <w:rsid w:val="00E4347A"/>
    <w:rsid w:val="00E45F31"/>
    <w:rsid w:val="00E53F80"/>
    <w:rsid w:val="00E56DF1"/>
    <w:rsid w:val="00E60A70"/>
    <w:rsid w:val="00E64322"/>
    <w:rsid w:val="00E65820"/>
    <w:rsid w:val="00E65AE1"/>
    <w:rsid w:val="00E66D90"/>
    <w:rsid w:val="00E71255"/>
    <w:rsid w:val="00E72C45"/>
    <w:rsid w:val="00E82848"/>
    <w:rsid w:val="00E860F5"/>
    <w:rsid w:val="00E87206"/>
    <w:rsid w:val="00E8781D"/>
    <w:rsid w:val="00E90109"/>
    <w:rsid w:val="00E9342E"/>
    <w:rsid w:val="00E95495"/>
    <w:rsid w:val="00E96640"/>
    <w:rsid w:val="00EA009D"/>
    <w:rsid w:val="00EA3057"/>
    <w:rsid w:val="00EA58B4"/>
    <w:rsid w:val="00EA6AD5"/>
    <w:rsid w:val="00EB2106"/>
    <w:rsid w:val="00EB2A77"/>
    <w:rsid w:val="00EB2D3E"/>
    <w:rsid w:val="00EB4FAA"/>
    <w:rsid w:val="00EB7BDC"/>
    <w:rsid w:val="00EB7C80"/>
    <w:rsid w:val="00EC0630"/>
    <w:rsid w:val="00EC0BE1"/>
    <w:rsid w:val="00EC217E"/>
    <w:rsid w:val="00EC392A"/>
    <w:rsid w:val="00EC41B5"/>
    <w:rsid w:val="00EC5CDC"/>
    <w:rsid w:val="00ED0DFE"/>
    <w:rsid w:val="00ED1066"/>
    <w:rsid w:val="00ED1563"/>
    <w:rsid w:val="00ED2C7A"/>
    <w:rsid w:val="00ED2F17"/>
    <w:rsid w:val="00ED30CB"/>
    <w:rsid w:val="00ED37F3"/>
    <w:rsid w:val="00ED4061"/>
    <w:rsid w:val="00ED6036"/>
    <w:rsid w:val="00ED6252"/>
    <w:rsid w:val="00EE3DFE"/>
    <w:rsid w:val="00EE410D"/>
    <w:rsid w:val="00EF480F"/>
    <w:rsid w:val="00EF6B3F"/>
    <w:rsid w:val="00F002AE"/>
    <w:rsid w:val="00F00C50"/>
    <w:rsid w:val="00F06E6F"/>
    <w:rsid w:val="00F105E6"/>
    <w:rsid w:val="00F10EB3"/>
    <w:rsid w:val="00F10FB4"/>
    <w:rsid w:val="00F11041"/>
    <w:rsid w:val="00F11763"/>
    <w:rsid w:val="00F1221B"/>
    <w:rsid w:val="00F12586"/>
    <w:rsid w:val="00F14B36"/>
    <w:rsid w:val="00F173A3"/>
    <w:rsid w:val="00F21DC7"/>
    <w:rsid w:val="00F21F57"/>
    <w:rsid w:val="00F2203F"/>
    <w:rsid w:val="00F221EF"/>
    <w:rsid w:val="00F2379E"/>
    <w:rsid w:val="00F239AE"/>
    <w:rsid w:val="00F257E2"/>
    <w:rsid w:val="00F26A88"/>
    <w:rsid w:val="00F273D4"/>
    <w:rsid w:val="00F27C91"/>
    <w:rsid w:val="00F31045"/>
    <w:rsid w:val="00F331D4"/>
    <w:rsid w:val="00F33BFB"/>
    <w:rsid w:val="00F33E8E"/>
    <w:rsid w:val="00F34A6A"/>
    <w:rsid w:val="00F40896"/>
    <w:rsid w:val="00F40DF0"/>
    <w:rsid w:val="00F42723"/>
    <w:rsid w:val="00F44C01"/>
    <w:rsid w:val="00F45A37"/>
    <w:rsid w:val="00F53045"/>
    <w:rsid w:val="00F55C30"/>
    <w:rsid w:val="00F55F7E"/>
    <w:rsid w:val="00F5641A"/>
    <w:rsid w:val="00F61F33"/>
    <w:rsid w:val="00F62DD9"/>
    <w:rsid w:val="00F639EA"/>
    <w:rsid w:val="00F64E18"/>
    <w:rsid w:val="00F67855"/>
    <w:rsid w:val="00F70D97"/>
    <w:rsid w:val="00F72828"/>
    <w:rsid w:val="00F7463B"/>
    <w:rsid w:val="00F7499A"/>
    <w:rsid w:val="00F74B12"/>
    <w:rsid w:val="00F7792F"/>
    <w:rsid w:val="00F77C06"/>
    <w:rsid w:val="00F77EAC"/>
    <w:rsid w:val="00F82018"/>
    <w:rsid w:val="00F82556"/>
    <w:rsid w:val="00F82B59"/>
    <w:rsid w:val="00F83C38"/>
    <w:rsid w:val="00FA21C4"/>
    <w:rsid w:val="00FA2307"/>
    <w:rsid w:val="00FA3E65"/>
    <w:rsid w:val="00FA3F45"/>
    <w:rsid w:val="00FA442D"/>
    <w:rsid w:val="00FA4950"/>
    <w:rsid w:val="00FB14E1"/>
    <w:rsid w:val="00FB21FE"/>
    <w:rsid w:val="00FB6FEA"/>
    <w:rsid w:val="00FC4809"/>
    <w:rsid w:val="00FC4BE1"/>
    <w:rsid w:val="00FD3BF7"/>
    <w:rsid w:val="00FE0B81"/>
    <w:rsid w:val="00FE25FB"/>
    <w:rsid w:val="00FE2723"/>
    <w:rsid w:val="00FE5E73"/>
    <w:rsid w:val="00FE7F74"/>
    <w:rsid w:val="00FF0DB1"/>
    <w:rsid w:val="00FF1C3C"/>
    <w:rsid w:val="00FF3CA5"/>
    <w:rsid w:val="00FF6B4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4BBD344-F3A4-455C-899B-1F2236B92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41B5"/>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565945"/>
    <w:pPr>
      <w:keepNext/>
      <w:bidi w:val="0"/>
      <w:spacing w:before="240" w:after="240" w:line="276" w:lineRule="auto"/>
      <w:jc w:val="center"/>
      <w:outlineLvl w:val="0"/>
    </w:pPr>
    <w:rPr>
      <w:rFonts w:ascii="Arial" w:eastAsia="?l?r ?ｨ奛ｯｨﾏ" w:hAnsi="Arial" w:cs="Arial"/>
      <w:b/>
      <w:bCs/>
      <w:caps/>
      <w:kern w:val="28"/>
      <w:sz w:val="24"/>
      <w:lang w:val="en-GB"/>
    </w:rPr>
  </w:style>
  <w:style w:type="paragraph" w:styleId="Heading2">
    <w:name w:val="heading 2"/>
    <w:aliases w:val="Gliederung2,Heading 2(Hendijan),§1.1."/>
    <w:basedOn w:val="Normal"/>
    <w:next w:val="Normal"/>
    <w:link w:val="Heading2Char"/>
    <w:autoRedefine/>
    <w:qFormat/>
    <w:rsid w:val="003C77AF"/>
    <w:pPr>
      <w:keepNext/>
      <w:bidi w:val="0"/>
      <w:spacing w:before="240" w:after="240"/>
      <w:jc w:val="center"/>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left" w:pos="851"/>
      </w:tabs>
      <w:bidi w:val="0"/>
      <w:spacing w:before="240" w:after="6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F11763"/>
    <w:pPr>
      <w:tabs>
        <w:tab w:val="left" w:pos="720"/>
        <w:tab w:val="right" w:leader="dot" w:pos="10206"/>
      </w:tabs>
      <w:bidi w:val="0"/>
      <w:spacing w:before="120" w:after="120"/>
    </w:pPr>
    <w:rPr>
      <w:rFonts w:ascii="Arial" w:hAnsi="Arial" w:cs="Arial"/>
      <w:caps/>
      <w:noProof/>
      <w:kern w:val="28"/>
      <w:szCs w:val="20"/>
      <w:lang w:bidi="fa-IR"/>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565945"/>
    <w:rPr>
      <w:rFonts w:ascii="Arial" w:eastAsia="?l?r ?ｨ奛ｯｨﾏ" w:hAnsi="Arial"/>
      <w:b/>
      <w:bCs/>
      <w:caps/>
      <w:kern w:val="28"/>
      <w:sz w:val="24"/>
      <w:szCs w:val="24"/>
      <w:lang w:val="en-GB"/>
    </w:rPr>
  </w:style>
  <w:style w:type="character" w:customStyle="1" w:styleId="Heading2Char">
    <w:name w:val="Heading 2 Char"/>
    <w:aliases w:val="Gliederung2 Char,Heading 2(Hendijan) Char,§1.1. Char"/>
    <w:basedOn w:val="DefaultParagraphFont"/>
    <w:link w:val="Heading2"/>
    <w:rsid w:val="003C77A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uiPriority w:val="99"/>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semiHidden/>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paragraph" w:customStyle="1" w:styleId="Style5">
    <w:name w:val="Style 5"/>
    <w:basedOn w:val="Normal"/>
    <w:rsid w:val="00DA6371"/>
    <w:pPr>
      <w:widowControl w:val="0"/>
      <w:autoSpaceDE w:val="0"/>
      <w:autoSpaceDN w:val="0"/>
      <w:bidi w:val="0"/>
      <w:spacing w:line="480" w:lineRule="auto"/>
      <w:ind w:left="936"/>
    </w:pPr>
    <w:rPr>
      <w:rFonts w:cs="Times New Roman"/>
      <w:sz w:val="24"/>
    </w:rPr>
  </w:style>
  <w:style w:type="character" w:customStyle="1" w:styleId="e-mailformatvorlage44">
    <w:name w:val="e-mailformatvorlage44"/>
    <w:basedOn w:val="DefaultParagraphFont"/>
    <w:link w:val="wordsection1"/>
    <w:uiPriority w:val="99"/>
    <w:locked/>
    <w:rsid w:val="00DA6371"/>
    <w:rPr>
      <w:rFonts w:ascii="Tahoma" w:hAnsi="Tahoma" w:cs="Tahoma"/>
    </w:rPr>
  </w:style>
  <w:style w:type="paragraph" w:customStyle="1" w:styleId="wordsection1">
    <w:name w:val="wordsection1"/>
    <w:basedOn w:val="Normal"/>
    <w:link w:val="e-mailformatvorlage44"/>
    <w:uiPriority w:val="99"/>
    <w:rsid w:val="00DA6371"/>
    <w:pPr>
      <w:bidi w:val="0"/>
      <w:spacing w:before="75" w:after="75"/>
    </w:pPr>
    <w:rPr>
      <w:rFonts w:ascii="Tahoma" w:eastAsia="Calibri" w:hAnsi="Tahoma" w:cs="Tahoma"/>
      <w:szCs w:val="20"/>
    </w:rPr>
  </w:style>
  <w:style w:type="paragraph" w:styleId="BodyText">
    <w:name w:val="Body Text"/>
    <w:basedOn w:val="Normal"/>
    <w:link w:val="BodyTextChar"/>
    <w:uiPriority w:val="99"/>
    <w:unhideWhenUsed/>
    <w:rsid w:val="001A7302"/>
    <w:pPr>
      <w:spacing w:after="120"/>
    </w:pPr>
  </w:style>
  <w:style w:type="character" w:customStyle="1" w:styleId="BodyTextChar">
    <w:name w:val="Body Text Char"/>
    <w:basedOn w:val="DefaultParagraphFont"/>
    <w:link w:val="BodyText"/>
    <w:uiPriority w:val="99"/>
    <w:rsid w:val="001A7302"/>
    <w:rPr>
      <w:rFonts w:ascii="Times New Roman" w:eastAsia="Times New Roman" w:hAnsi="Times New Roman" w:cs="Traditional Arabic"/>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052780">
      <w:bodyDiv w:val="1"/>
      <w:marLeft w:val="0"/>
      <w:marRight w:val="0"/>
      <w:marTop w:val="0"/>
      <w:marBottom w:val="0"/>
      <w:divBdr>
        <w:top w:val="none" w:sz="0" w:space="0" w:color="auto"/>
        <w:left w:val="none" w:sz="0" w:space="0" w:color="auto"/>
        <w:bottom w:val="none" w:sz="0" w:space="0" w:color="auto"/>
        <w:right w:val="none" w:sz="0" w:space="0" w:color="auto"/>
      </w:divBdr>
    </w:div>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72357674">
      <w:bodyDiv w:val="1"/>
      <w:marLeft w:val="0"/>
      <w:marRight w:val="0"/>
      <w:marTop w:val="0"/>
      <w:marBottom w:val="0"/>
      <w:divBdr>
        <w:top w:val="none" w:sz="0" w:space="0" w:color="auto"/>
        <w:left w:val="none" w:sz="0" w:space="0" w:color="auto"/>
        <w:bottom w:val="none" w:sz="0" w:space="0" w:color="auto"/>
        <w:right w:val="none" w:sz="0" w:space="0" w:color="auto"/>
      </w:divBdr>
    </w:div>
    <w:div w:id="115803765">
      <w:bodyDiv w:val="1"/>
      <w:marLeft w:val="0"/>
      <w:marRight w:val="0"/>
      <w:marTop w:val="0"/>
      <w:marBottom w:val="0"/>
      <w:divBdr>
        <w:top w:val="none" w:sz="0" w:space="0" w:color="auto"/>
        <w:left w:val="none" w:sz="0" w:space="0" w:color="auto"/>
        <w:bottom w:val="none" w:sz="0" w:space="0" w:color="auto"/>
        <w:right w:val="none" w:sz="0" w:space="0" w:color="auto"/>
      </w:divBdr>
    </w:div>
    <w:div w:id="274293797">
      <w:bodyDiv w:val="1"/>
      <w:marLeft w:val="0"/>
      <w:marRight w:val="0"/>
      <w:marTop w:val="0"/>
      <w:marBottom w:val="0"/>
      <w:divBdr>
        <w:top w:val="none" w:sz="0" w:space="0" w:color="auto"/>
        <w:left w:val="none" w:sz="0" w:space="0" w:color="auto"/>
        <w:bottom w:val="none" w:sz="0" w:space="0" w:color="auto"/>
        <w:right w:val="none" w:sz="0" w:space="0" w:color="auto"/>
      </w:divBdr>
    </w:div>
    <w:div w:id="501167069">
      <w:bodyDiv w:val="1"/>
      <w:marLeft w:val="0"/>
      <w:marRight w:val="0"/>
      <w:marTop w:val="0"/>
      <w:marBottom w:val="0"/>
      <w:divBdr>
        <w:top w:val="none" w:sz="0" w:space="0" w:color="auto"/>
        <w:left w:val="none" w:sz="0" w:space="0" w:color="auto"/>
        <w:bottom w:val="none" w:sz="0" w:space="0" w:color="auto"/>
        <w:right w:val="none" w:sz="0" w:space="0" w:color="auto"/>
      </w:divBdr>
    </w:div>
    <w:div w:id="530068143">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936250608">
      <w:bodyDiv w:val="1"/>
      <w:marLeft w:val="0"/>
      <w:marRight w:val="0"/>
      <w:marTop w:val="0"/>
      <w:marBottom w:val="0"/>
      <w:divBdr>
        <w:top w:val="none" w:sz="0" w:space="0" w:color="auto"/>
        <w:left w:val="none" w:sz="0" w:space="0" w:color="auto"/>
        <w:bottom w:val="none" w:sz="0" w:space="0" w:color="auto"/>
        <w:right w:val="none" w:sz="0" w:space="0" w:color="auto"/>
      </w:divBdr>
    </w:div>
    <w:div w:id="951592813">
      <w:bodyDiv w:val="1"/>
      <w:marLeft w:val="0"/>
      <w:marRight w:val="0"/>
      <w:marTop w:val="0"/>
      <w:marBottom w:val="0"/>
      <w:divBdr>
        <w:top w:val="none" w:sz="0" w:space="0" w:color="auto"/>
        <w:left w:val="none" w:sz="0" w:space="0" w:color="auto"/>
        <w:bottom w:val="none" w:sz="0" w:space="0" w:color="auto"/>
        <w:right w:val="none" w:sz="0" w:space="0" w:color="auto"/>
      </w:divBdr>
    </w:div>
    <w:div w:id="977687734">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1786291">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9421781">
      <w:bodyDiv w:val="1"/>
      <w:marLeft w:val="0"/>
      <w:marRight w:val="0"/>
      <w:marTop w:val="0"/>
      <w:marBottom w:val="0"/>
      <w:divBdr>
        <w:top w:val="none" w:sz="0" w:space="0" w:color="auto"/>
        <w:left w:val="none" w:sz="0" w:space="0" w:color="auto"/>
        <w:bottom w:val="none" w:sz="0" w:space="0" w:color="auto"/>
        <w:right w:val="none" w:sz="0" w:space="0" w:color="auto"/>
      </w:divBdr>
    </w:div>
    <w:div w:id="1478374514">
      <w:bodyDiv w:val="1"/>
      <w:marLeft w:val="0"/>
      <w:marRight w:val="0"/>
      <w:marTop w:val="0"/>
      <w:marBottom w:val="0"/>
      <w:divBdr>
        <w:top w:val="none" w:sz="0" w:space="0" w:color="auto"/>
        <w:left w:val="none" w:sz="0" w:space="0" w:color="auto"/>
        <w:bottom w:val="none" w:sz="0" w:space="0" w:color="auto"/>
        <w:right w:val="none" w:sz="0" w:space="0" w:color="auto"/>
      </w:divBdr>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 w:id="1528173246">
      <w:bodyDiv w:val="1"/>
      <w:marLeft w:val="0"/>
      <w:marRight w:val="0"/>
      <w:marTop w:val="0"/>
      <w:marBottom w:val="0"/>
      <w:divBdr>
        <w:top w:val="none" w:sz="0" w:space="0" w:color="auto"/>
        <w:left w:val="none" w:sz="0" w:space="0" w:color="auto"/>
        <w:bottom w:val="none" w:sz="0" w:space="0" w:color="auto"/>
        <w:right w:val="none" w:sz="0" w:space="0" w:color="auto"/>
      </w:divBdr>
    </w:div>
    <w:div w:id="1556308501">
      <w:bodyDiv w:val="1"/>
      <w:marLeft w:val="0"/>
      <w:marRight w:val="0"/>
      <w:marTop w:val="0"/>
      <w:marBottom w:val="0"/>
      <w:divBdr>
        <w:top w:val="none" w:sz="0" w:space="0" w:color="auto"/>
        <w:left w:val="none" w:sz="0" w:space="0" w:color="auto"/>
        <w:bottom w:val="none" w:sz="0" w:space="0" w:color="auto"/>
        <w:right w:val="none" w:sz="0" w:space="0" w:color="auto"/>
      </w:divBdr>
    </w:div>
    <w:div w:id="1588154832">
      <w:bodyDiv w:val="1"/>
      <w:marLeft w:val="0"/>
      <w:marRight w:val="0"/>
      <w:marTop w:val="0"/>
      <w:marBottom w:val="0"/>
      <w:divBdr>
        <w:top w:val="none" w:sz="0" w:space="0" w:color="auto"/>
        <w:left w:val="none" w:sz="0" w:space="0" w:color="auto"/>
        <w:bottom w:val="none" w:sz="0" w:space="0" w:color="auto"/>
        <w:right w:val="none" w:sz="0" w:space="0" w:color="auto"/>
      </w:divBdr>
    </w:div>
    <w:div w:id="1850288781">
      <w:bodyDiv w:val="1"/>
      <w:marLeft w:val="0"/>
      <w:marRight w:val="0"/>
      <w:marTop w:val="0"/>
      <w:marBottom w:val="0"/>
      <w:divBdr>
        <w:top w:val="none" w:sz="0" w:space="0" w:color="auto"/>
        <w:left w:val="none" w:sz="0" w:space="0" w:color="auto"/>
        <w:bottom w:val="none" w:sz="0" w:space="0" w:color="auto"/>
        <w:right w:val="none" w:sz="0" w:space="0" w:color="auto"/>
      </w:divBdr>
    </w:div>
    <w:div w:id="189746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99564-5AF9-44EE-93E7-693D58FD2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2912</TotalTime>
  <Pages>1</Pages>
  <Words>5835</Words>
  <Characters>33265</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39022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Nasrin Aghajani</cp:lastModifiedBy>
  <cp:revision>2</cp:revision>
  <cp:lastPrinted>2022-11-28T09:57:00Z</cp:lastPrinted>
  <dcterms:created xsi:type="dcterms:W3CDTF">2021-12-13T05:44:00Z</dcterms:created>
  <dcterms:modified xsi:type="dcterms:W3CDTF">2022-11-29T05:24:00Z</dcterms:modified>
</cp:coreProperties>
</file>