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
        <w:gridCol w:w="984"/>
        <w:gridCol w:w="1399"/>
        <w:gridCol w:w="2160"/>
        <w:gridCol w:w="1533"/>
        <w:gridCol w:w="1350"/>
        <w:gridCol w:w="1460"/>
        <w:gridCol w:w="1827"/>
        <w:gridCol w:w="8"/>
      </w:tblGrid>
      <w:tr w:rsidR="008F7539" w:rsidRPr="00070ED8" w:rsidTr="000C5C85">
        <w:trPr>
          <w:gridBefore w:val="1"/>
          <w:wBefore w:w="6" w:type="dxa"/>
          <w:trHeight w:val="3710"/>
          <w:jc w:val="center"/>
        </w:trPr>
        <w:tc>
          <w:tcPr>
            <w:tcW w:w="10721" w:type="dxa"/>
            <w:gridSpan w:val="8"/>
            <w:tcBorders>
              <w:top w:val="single" w:sz="12" w:space="0" w:color="auto"/>
              <w:left w:val="single" w:sz="12" w:space="0" w:color="auto"/>
              <w:bottom w:val="single" w:sz="12" w:space="0" w:color="auto"/>
              <w:right w:val="single" w:sz="12" w:space="0" w:color="auto"/>
            </w:tcBorders>
            <w:vAlign w:val="center"/>
          </w:tcPr>
          <w:p w:rsidR="008F7539" w:rsidRPr="00DF3C71" w:rsidRDefault="00DF3C71" w:rsidP="00CC666E">
            <w:pPr>
              <w:widowControl w:val="0"/>
              <w:jc w:val="center"/>
              <w:rPr>
                <w:rFonts w:ascii="Arial" w:hAnsi="Arial" w:cs="B Zar"/>
                <w:b/>
                <w:bCs/>
                <w:sz w:val="36"/>
                <w:szCs w:val="36"/>
                <w:rtl/>
                <w:lang w:bidi="fa-IR"/>
              </w:rPr>
            </w:pPr>
            <w:r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rsidTr="000C5C85">
        <w:trPr>
          <w:gridBefore w:val="1"/>
          <w:wBefore w:w="6" w:type="dxa"/>
          <w:trHeight w:val="3456"/>
          <w:jc w:val="center"/>
        </w:trPr>
        <w:tc>
          <w:tcPr>
            <w:tcW w:w="10721" w:type="dxa"/>
            <w:gridSpan w:val="8"/>
            <w:tcBorders>
              <w:top w:val="single" w:sz="12" w:space="0" w:color="auto"/>
              <w:left w:val="single" w:sz="12" w:space="0" w:color="auto"/>
              <w:bottom w:val="single" w:sz="12" w:space="0" w:color="auto"/>
              <w:right w:val="single" w:sz="12" w:space="0" w:color="auto"/>
            </w:tcBorders>
            <w:vAlign w:val="center"/>
          </w:tcPr>
          <w:p w:rsidR="00DF3C71" w:rsidRDefault="001D10C3" w:rsidP="00956369">
            <w:pPr>
              <w:widowControl w:val="0"/>
              <w:jc w:val="center"/>
              <w:rPr>
                <w:rFonts w:ascii="Arial" w:hAnsi="Arial" w:cs="Arial"/>
                <w:b/>
                <w:bCs/>
                <w:sz w:val="32"/>
                <w:szCs w:val="32"/>
              </w:rPr>
            </w:pPr>
            <w:r>
              <w:rPr>
                <w:rFonts w:ascii="Arial" w:hAnsi="Arial" w:cs="Arial"/>
                <w:b/>
                <w:bCs/>
                <w:sz w:val="32"/>
                <w:szCs w:val="32"/>
              </w:rPr>
              <w:t>SPECIFICATION FOR WHCP/</w:t>
            </w:r>
            <w:r w:rsidRPr="001D10C3">
              <w:rPr>
                <w:rFonts w:ascii="Arial" w:hAnsi="Arial" w:cs="Arial"/>
                <w:b/>
                <w:bCs/>
                <w:sz w:val="32"/>
                <w:szCs w:val="32"/>
              </w:rPr>
              <w:t>HPU</w:t>
            </w:r>
          </w:p>
          <w:p w:rsidR="00B43199" w:rsidRDefault="00B43199" w:rsidP="00956369">
            <w:pPr>
              <w:widowControl w:val="0"/>
              <w:jc w:val="center"/>
              <w:rPr>
                <w:rFonts w:ascii="Arial" w:hAnsi="Arial" w:cs="Arial"/>
                <w:b/>
                <w:bCs/>
                <w:sz w:val="32"/>
                <w:szCs w:val="32"/>
              </w:rPr>
            </w:pPr>
          </w:p>
          <w:p w:rsidR="00B43199" w:rsidRPr="00EA3057" w:rsidRDefault="00B43199" w:rsidP="00956369">
            <w:pPr>
              <w:widowControl w:val="0"/>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افزایش تولید میدان نفتی بینک</w:t>
            </w:r>
          </w:p>
        </w:tc>
      </w:tr>
      <w:tr w:rsidR="00491DD4" w:rsidRPr="000E2E1E" w:rsidTr="000C5C85">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90" w:type="dxa"/>
            <w:gridSpan w:val="2"/>
            <w:tcBorders>
              <w:top w:val="single" w:sz="12" w:space="0" w:color="auto"/>
              <w:bottom w:val="single" w:sz="2" w:space="0" w:color="auto"/>
              <w:right w:val="single" w:sz="2" w:space="0" w:color="auto"/>
            </w:tcBorders>
            <w:vAlign w:val="center"/>
          </w:tcPr>
          <w:p w:rsidR="00491DD4" w:rsidRPr="000E2E1E" w:rsidRDefault="00491DD4" w:rsidP="00AD0DCC">
            <w:pPr>
              <w:widowControl w:val="0"/>
              <w:bidi w:val="0"/>
              <w:spacing w:before="20" w:after="20"/>
              <w:jc w:val="center"/>
              <w:rPr>
                <w:rFonts w:ascii="Arial" w:hAnsi="Arial" w:cs="Arial"/>
                <w:szCs w:val="20"/>
              </w:rPr>
            </w:pPr>
            <w:r>
              <w:rPr>
                <w:rFonts w:ascii="Arial" w:hAnsi="Arial" w:cs="Arial"/>
                <w:szCs w:val="20"/>
              </w:rPr>
              <w:t>D04</w:t>
            </w:r>
          </w:p>
        </w:tc>
        <w:tc>
          <w:tcPr>
            <w:tcW w:w="1399" w:type="dxa"/>
            <w:tcBorders>
              <w:top w:val="single" w:sz="12" w:space="0" w:color="auto"/>
              <w:left w:val="single" w:sz="2" w:space="0" w:color="auto"/>
              <w:bottom w:val="single" w:sz="2" w:space="0" w:color="auto"/>
              <w:right w:val="single" w:sz="2" w:space="0" w:color="auto"/>
            </w:tcBorders>
            <w:vAlign w:val="center"/>
          </w:tcPr>
          <w:p w:rsidR="00491DD4" w:rsidRPr="000E2E1E" w:rsidRDefault="00491DD4" w:rsidP="00AD0DCC">
            <w:pPr>
              <w:widowControl w:val="0"/>
              <w:bidi w:val="0"/>
              <w:spacing w:before="20" w:after="20"/>
              <w:ind w:left="-64" w:right="-115"/>
              <w:jc w:val="center"/>
              <w:rPr>
                <w:rFonts w:ascii="Arial" w:hAnsi="Arial" w:cs="Arial"/>
                <w:szCs w:val="20"/>
              </w:rPr>
            </w:pPr>
            <w:r>
              <w:rPr>
                <w:rFonts w:ascii="Arial" w:hAnsi="Arial" w:cs="Arial"/>
                <w:szCs w:val="20"/>
              </w:rPr>
              <w:t>JAN. 2023</w:t>
            </w:r>
          </w:p>
        </w:tc>
        <w:tc>
          <w:tcPr>
            <w:tcW w:w="2160" w:type="dxa"/>
            <w:tcBorders>
              <w:top w:val="single" w:sz="12" w:space="0" w:color="auto"/>
              <w:left w:val="single" w:sz="2" w:space="0" w:color="auto"/>
              <w:bottom w:val="single" w:sz="2" w:space="0" w:color="auto"/>
              <w:right w:val="single" w:sz="2" w:space="0" w:color="auto"/>
            </w:tcBorders>
            <w:vAlign w:val="center"/>
          </w:tcPr>
          <w:p w:rsidR="00491DD4" w:rsidRPr="000E2E1E" w:rsidRDefault="00491DD4" w:rsidP="00AD0DCC">
            <w:pPr>
              <w:widowControl w:val="0"/>
              <w:bidi w:val="0"/>
              <w:spacing w:before="20" w:after="20"/>
              <w:ind w:left="-64" w:right="-115"/>
              <w:jc w:val="center"/>
              <w:rPr>
                <w:rFonts w:ascii="Arial" w:hAnsi="Arial" w:cs="Arial"/>
                <w:szCs w:val="20"/>
              </w:rPr>
            </w:pPr>
            <w:r>
              <w:rPr>
                <w:rFonts w:ascii="Arial" w:hAnsi="Arial" w:cs="Arial"/>
                <w:szCs w:val="20"/>
              </w:rPr>
              <w:t>AFD</w:t>
            </w:r>
          </w:p>
        </w:tc>
        <w:tc>
          <w:tcPr>
            <w:tcW w:w="1533" w:type="dxa"/>
            <w:tcBorders>
              <w:top w:val="single" w:sz="12" w:space="0" w:color="auto"/>
              <w:left w:val="single" w:sz="2" w:space="0" w:color="auto"/>
              <w:bottom w:val="single" w:sz="2" w:space="0" w:color="auto"/>
              <w:right w:val="single" w:sz="2" w:space="0" w:color="auto"/>
            </w:tcBorders>
            <w:vAlign w:val="center"/>
          </w:tcPr>
          <w:p w:rsidR="00491DD4" w:rsidRPr="00C66E37" w:rsidRDefault="00491DD4" w:rsidP="00AD0DCC">
            <w:pPr>
              <w:widowControl w:val="0"/>
              <w:bidi w:val="0"/>
              <w:spacing w:before="20" w:after="20"/>
              <w:ind w:left="-46"/>
              <w:jc w:val="center"/>
              <w:rPr>
                <w:rFonts w:ascii="Arial" w:hAnsi="Arial" w:cs="Arial"/>
                <w:szCs w:val="20"/>
              </w:rPr>
            </w:pPr>
            <w:proofErr w:type="spellStart"/>
            <w:r>
              <w:rPr>
                <w:rFonts w:ascii="Arial" w:hAnsi="Arial" w:cs="Arial"/>
                <w:szCs w:val="20"/>
              </w:rPr>
              <w:t>P.Hajisadeghi</w:t>
            </w:r>
            <w:proofErr w:type="spellEnd"/>
          </w:p>
        </w:tc>
        <w:tc>
          <w:tcPr>
            <w:tcW w:w="1350" w:type="dxa"/>
            <w:tcBorders>
              <w:top w:val="single" w:sz="12" w:space="0" w:color="auto"/>
              <w:left w:val="single" w:sz="2" w:space="0" w:color="auto"/>
              <w:bottom w:val="single" w:sz="2" w:space="0" w:color="auto"/>
              <w:right w:val="single" w:sz="2" w:space="0" w:color="auto"/>
            </w:tcBorders>
            <w:vAlign w:val="center"/>
          </w:tcPr>
          <w:p w:rsidR="00491DD4" w:rsidRPr="000E2E1E" w:rsidRDefault="00491DD4" w:rsidP="00AD0DCC">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60" w:type="dxa"/>
            <w:tcBorders>
              <w:top w:val="single" w:sz="12" w:space="0" w:color="auto"/>
              <w:left w:val="single" w:sz="2" w:space="0" w:color="auto"/>
              <w:bottom w:val="single" w:sz="2" w:space="0" w:color="auto"/>
              <w:right w:val="single" w:sz="2" w:space="0" w:color="auto"/>
            </w:tcBorders>
            <w:vAlign w:val="center"/>
          </w:tcPr>
          <w:p w:rsidR="00491DD4" w:rsidRPr="002918D6" w:rsidRDefault="00491DD4" w:rsidP="00AD0DCC">
            <w:pPr>
              <w:widowControl w:val="0"/>
              <w:bidi w:val="0"/>
              <w:spacing w:before="20" w:after="20"/>
              <w:jc w:val="center"/>
              <w:rPr>
                <w:rFonts w:ascii="Arial" w:hAnsi="Arial" w:cs="Arial"/>
                <w:szCs w:val="20"/>
              </w:rPr>
            </w:pPr>
            <w:proofErr w:type="spellStart"/>
            <w:r>
              <w:rPr>
                <w:rFonts w:ascii="Arial" w:hAnsi="Arial" w:cs="Arial"/>
                <w:szCs w:val="20"/>
              </w:rPr>
              <w:t>M.Mehrshad</w:t>
            </w:r>
            <w:proofErr w:type="spellEnd"/>
          </w:p>
        </w:tc>
        <w:tc>
          <w:tcPr>
            <w:tcW w:w="1827" w:type="dxa"/>
            <w:tcBorders>
              <w:left w:val="single" w:sz="2" w:space="0" w:color="auto"/>
              <w:bottom w:val="single" w:sz="2" w:space="0" w:color="auto"/>
            </w:tcBorders>
            <w:vAlign w:val="center"/>
          </w:tcPr>
          <w:p w:rsidR="00491DD4" w:rsidRPr="00CD3973" w:rsidRDefault="00491DD4" w:rsidP="00956369">
            <w:pPr>
              <w:widowControl w:val="0"/>
              <w:bidi w:val="0"/>
              <w:spacing w:before="20" w:after="20"/>
              <w:ind w:hanging="59"/>
              <w:jc w:val="center"/>
              <w:rPr>
                <w:rFonts w:ascii="Arial" w:hAnsi="Arial" w:cs="Arial"/>
                <w:b/>
                <w:bCs/>
                <w:color w:val="000000"/>
                <w:sz w:val="17"/>
                <w:szCs w:val="17"/>
              </w:rPr>
            </w:pPr>
          </w:p>
        </w:tc>
      </w:tr>
      <w:tr w:rsidR="00875364" w:rsidRPr="000E2E1E" w:rsidTr="000C5C85">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90" w:type="dxa"/>
            <w:gridSpan w:val="2"/>
            <w:tcBorders>
              <w:top w:val="single" w:sz="2" w:space="0" w:color="auto"/>
              <w:bottom w:val="single" w:sz="2" w:space="0" w:color="auto"/>
              <w:right w:val="single" w:sz="2" w:space="0" w:color="auto"/>
            </w:tcBorders>
            <w:vAlign w:val="center"/>
          </w:tcPr>
          <w:p w:rsidR="00875364" w:rsidRPr="000E2E1E" w:rsidRDefault="00875364" w:rsidP="006F6A35">
            <w:pPr>
              <w:widowControl w:val="0"/>
              <w:bidi w:val="0"/>
              <w:spacing w:before="20" w:after="20"/>
              <w:jc w:val="center"/>
              <w:rPr>
                <w:rFonts w:ascii="Arial" w:hAnsi="Arial" w:cs="Arial"/>
                <w:szCs w:val="20"/>
              </w:rPr>
            </w:pPr>
            <w:r>
              <w:rPr>
                <w:rFonts w:ascii="Arial" w:hAnsi="Arial" w:cs="Arial"/>
                <w:szCs w:val="20"/>
              </w:rPr>
              <w:t>D03</w:t>
            </w:r>
          </w:p>
        </w:tc>
        <w:tc>
          <w:tcPr>
            <w:tcW w:w="1399" w:type="dxa"/>
            <w:tcBorders>
              <w:top w:val="single" w:sz="2" w:space="0" w:color="auto"/>
              <w:left w:val="single" w:sz="2" w:space="0" w:color="auto"/>
              <w:bottom w:val="single" w:sz="2" w:space="0" w:color="auto"/>
              <w:right w:val="single" w:sz="2" w:space="0" w:color="auto"/>
            </w:tcBorders>
            <w:vAlign w:val="center"/>
          </w:tcPr>
          <w:p w:rsidR="00875364" w:rsidRPr="000E2E1E" w:rsidRDefault="00875364" w:rsidP="006F6A35">
            <w:pPr>
              <w:widowControl w:val="0"/>
              <w:bidi w:val="0"/>
              <w:spacing w:before="20" w:after="20"/>
              <w:ind w:left="-64" w:right="-115"/>
              <w:jc w:val="center"/>
              <w:rPr>
                <w:rFonts w:ascii="Arial" w:hAnsi="Arial" w:cs="Arial"/>
                <w:szCs w:val="20"/>
              </w:rPr>
            </w:pPr>
            <w:r>
              <w:rPr>
                <w:rFonts w:ascii="Arial" w:hAnsi="Arial" w:cs="Arial"/>
                <w:szCs w:val="20"/>
              </w:rPr>
              <w:t>MAR. 2022</w:t>
            </w:r>
          </w:p>
        </w:tc>
        <w:tc>
          <w:tcPr>
            <w:tcW w:w="2160" w:type="dxa"/>
            <w:tcBorders>
              <w:top w:val="single" w:sz="2" w:space="0" w:color="auto"/>
              <w:left w:val="single" w:sz="2" w:space="0" w:color="auto"/>
              <w:bottom w:val="single" w:sz="2" w:space="0" w:color="auto"/>
              <w:right w:val="single" w:sz="2" w:space="0" w:color="auto"/>
            </w:tcBorders>
            <w:vAlign w:val="center"/>
          </w:tcPr>
          <w:p w:rsidR="00875364" w:rsidRPr="000E2E1E" w:rsidRDefault="00875364" w:rsidP="006F6A35">
            <w:pPr>
              <w:widowControl w:val="0"/>
              <w:bidi w:val="0"/>
              <w:spacing w:before="20" w:after="20"/>
              <w:ind w:left="-64" w:right="-115"/>
              <w:jc w:val="center"/>
              <w:rPr>
                <w:rFonts w:ascii="Arial" w:hAnsi="Arial" w:cs="Arial"/>
                <w:szCs w:val="20"/>
              </w:rPr>
            </w:pPr>
            <w:r>
              <w:rPr>
                <w:rFonts w:ascii="Arial" w:hAnsi="Arial" w:cs="Arial"/>
                <w:szCs w:val="20"/>
              </w:rPr>
              <w:t>AFD</w:t>
            </w:r>
          </w:p>
        </w:tc>
        <w:tc>
          <w:tcPr>
            <w:tcW w:w="1533" w:type="dxa"/>
            <w:tcBorders>
              <w:top w:val="single" w:sz="2" w:space="0" w:color="auto"/>
              <w:left w:val="single" w:sz="2" w:space="0" w:color="auto"/>
              <w:bottom w:val="single" w:sz="2" w:space="0" w:color="auto"/>
              <w:right w:val="single" w:sz="2" w:space="0" w:color="auto"/>
            </w:tcBorders>
            <w:vAlign w:val="center"/>
          </w:tcPr>
          <w:p w:rsidR="00875364" w:rsidRPr="00C66E37" w:rsidRDefault="00875364" w:rsidP="006F6A35">
            <w:pPr>
              <w:widowControl w:val="0"/>
              <w:bidi w:val="0"/>
              <w:spacing w:before="20" w:after="20"/>
              <w:ind w:left="-46"/>
              <w:jc w:val="center"/>
              <w:rPr>
                <w:rFonts w:ascii="Arial" w:hAnsi="Arial" w:cs="Arial"/>
                <w:szCs w:val="20"/>
              </w:rPr>
            </w:pPr>
            <w:proofErr w:type="spellStart"/>
            <w:r>
              <w:rPr>
                <w:rFonts w:ascii="Arial" w:hAnsi="Arial" w:cs="Arial"/>
                <w:szCs w:val="20"/>
              </w:rPr>
              <w:t>P.Hajisadeghi</w:t>
            </w:r>
            <w:proofErr w:type="spellEnd"/>
          </w:p>
        </w:tc>
        <w:tc>
          <w:tcPr>
            <w:tcW w:w="1350" w:type="dxa"/>
            <w:tcBorders>
              <w:top w:val="single" w:sz="2" w:space="0" w:color="auto"/>
              <w:left w:val="single" w:sz="2" w:space="0" w:color="auto"/>
              <w:bottom w:val="single" w:sz="2" w:space="0" w:color="auto"/>
              <w:right w:val="single" w:sz="2" w:space="0" w:color="auto"/>
            </w:tcBorders>
            <w:vAlign w:val="center"/>
          </w:tcPr>
          <w:p w:rsidR="00875364" w:rsidRPr="000E2E1E" w:rsidRDefault="00875364" w:rsidP="006F6A35">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60" w:type="dxa"/>
            <w:tcBorders>
              <w:top w:val="single" w:sz="2" w:space="0" w:color="auto"/>
              <w:left w:val="single" w:sz="2" w:space="0" w:color="auto"/>
              <w:bottom w:val="single" w:sz="2" w:space="0" w:color="auto"/>
              <w:right w:val="single" w:sz="2" w:space="0" w:color="auto"/>
            </w:tcBorders>
            <w:vAlign w:val="center"/>
          </w:tcPr>
          <w:p w:rsidR="00875364" w:rsidRPr="002918D6" w:rsidRDefault="00875364" w:rsidP="006F6A35">
            <w:pPr>
              <w:widowControl w:val="0"/>
              <w:bidi w:val="0"/>
              <w:spacing w:before="20" w:after="20"/>
              <w:jc w:val="center"/>
              <w:rPr>
                <w:rFonts w:ascii="Arial" w:hAnsi="Arial" w:cs="Arial"/>
                <w:szCs w:val="20"/>
              </w:rPr>
            </w:pPr>
            <w:proofErr w:type="spellStart"/>
            <w:r>
              <w:rPr>
                <w:rFonts w:ascii="Arial" w:hAnsi="Arial" w:cs="Arial"/>
                <w:szCs w:val="20"/>
              </w:rPr>
              <w:t>M.Mehrshad</w:t>
            </w:r>
            <w:proofErr w:type="spellEnd"/>
          </w:p>
        </w:tc>
        <w:tc>
          <w:tcPr>
            <w:tcW w:w="1827" w:type="dxa"/>
            <w:tcBorders>
              <w:top w:val="single" w:sz="2" w:space="0" w:color="auto"/>
              <w:left w:val="single" w:sz="2" w:space="0" w:color="auto"/>
              <w:bottom w:val="single" w:sz="2" w:space="0" w:color="auto"/>
            </w:tcBorders>
            <w:vAlign w:val="center"/>
          </w:tcPr>
          <w:p w:rsidR="00875364" w:rsidRPr="000E2E1E" w:rsidRDefault="00875364" w:rsidP="00EB2D3E">
            <w:pPr>
              <w:widowControl w:val="0"/>
              <w:bidi w:val="0"/>
              <w:spacing w:before="20" w:after="20"/>
              <w:ind w:left="180"/>
              <w:jc w:val="center"/>
              <w:rPr>
                <w:rFonts w:ascii="Arial" w:hAnsi="Arial" w:cs="Arial"/>
                <w:color w:val="000000"/>
                <w:szCs w:val="20"/>
              </w:rPr>
            </w:pPr>
          </w:p>
        </w:tc>
      </w:tr>
      <w:tr w:rsidR="00875364" w:rsidRPr="000E2E1E" w:rsidTr="000C5C85">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90" w:type="dxa"/>
            <w:gridSpan w:val="2"/>
            <w:tcBorders>
              <w:top w:val="single" w:sz="2" w:space="0" w:color="auto"/>
              <w:bottom w:val="single" w:sz="2" w:space="0" w:color="auto"/>
              <w:right w:val="single" w:sz="2" w:space="0" w:color="auto"/>
            </w:tcBorders>
            <w:vAlign w:val="center"/>
          </w:tcPr>
          <w:p w:rsidR="00875364" w:rsidRPr="000E2E1E" w:rsidRDefault="00875364" w:rsidP="002C2F05">
            <w:pPr>
              <w:widowControl w:val="0"/>
              <w:bidi w:val="0"/>
              <w:spacing w:before="20" w:after="20"/>
              <w:jc w:val="center"/>
              <w:rPr>
                <w:rFonts w:ascii="Arial" w:hAnsi="Arial" w:cs="Arial"/>
                <w:szCs w:val="20"/>
              </w:rPr>
            </w:pPr>
            <w:r>
              <w:rPr>
                <w:rFonts w:ascii="Arial" w:hAnsi="Arial" w:cs="Arial"/>
                <w:szCs w:val="20"/>
              </w:rPr>
              <w:t>D02</w:t>
            </w:r>
          </w:p>
        </w:tc>
        <w:tc>
          <w:tcPr>
            <w:tcW w:w="1399" w:type="dxa"/>
            <w:tcBorders>
              <w:top w:val="single" w:sz="2" w:space="0" w:color="auto"/>
              <w:left w:val="single" w:sz="2" w:space="0" w:color="auto"/>
              <w:bottom w:val="single" w:sz="2" w:space="0" w:color="auto"/>
              <w:right w:val="single" w:sz="2" w:space="0" w:color="auto"/>
            </w:tcBorders>
            <w:vAlign w:val="center"/>
          </w:tcPr>
          <w:p w:rsidR="00875364" w:rsidRPr="000E2E1E" w:rsidRDefault="00875364" w:rsidP="006A689E">
            <w:pPr>
              <w:widowControl w:val="0"/>
              <w:bidi w:val="0"/>
              <w:spacing w:before="20" w:after="20"/>
              <w:ind w:left="-64" w:right="-115"/>
              <w:jc w:val="center"/>
              <w:rPr>
                <w:rFonts w:ascii="Arial" w:hAnsi="Arial" w:cs="Arial"/>
                <w:szCs w:val="20"/>
              </w:rPr>
            </w:pPr>
            <w:r>
              <w:rPr>
                <w:rFonts w:ascii="Arial" w:hAnsi="Arial" w:cs="Arial"/>
                <w:szCs w:val="20"/>
              </w:rPr>
              <w:t>JAN. 2022</w:t>
            </w:r>
          </w:p>
        </w:tc>
        <w:tc>
          <w:tcPr>
            <w:tcW w:w="2160" w:type="dxa"/>
            <w:tcBorders>
              <w:top w:val="single" w:sz="2" w:space="0" w:color="auto"/>
              <w:left w:val="single" w:sz="2" w:space="0" w:color="auto"/>
              <w:bottom w:val="single" w:sz="2" w:space="0" w:color="auto"/>
              <w:right w:val="single" w:sz="2" w:space="0" w:color="auto"/>
            </w:tcBorders>
            <w:vAlign w:val="center"/>
          </w:tcPr>
          <w:p w:rsidR="00875364" w:rsidRPr="000E2E1E" w:rsidRDefault="00875364" w:rsidP="00A45983">
            <w:pPr>
              <w:widowControl w:val="0"/>
              <w:bidi w:val="0"/>
              <w:spacing w:before="20" w:after="20"/>
              <w:ind w:left="-64" w:right="-115"/>
              <w:jc w:val="center"/>
              <w:rPr>
                <w:rFonts w:ascii="Arial" w:hAnsi="Arial" w:cs="Arial"/>
                <w:szCs w:val="20"/>
              </w:rPr>
            </w:pPr>
            <w:r>
              <w:rPr>
                <w:rFonts w:ascii="Arial" w:hAnsi="Arial" w:cs="Arial"/>
                <w:szCs w:val="20"/>
              </w:rPr>
              <w:t>IFA</w:t>
            </w:r>
          </w:p>
        </w:tc>
        <w:tc>
          <w:tcPr>
            <w:tcW w:w="1533" w:type="dxa"/>
            <w:tcBorders>
              <w:top w:val="single" w:sz="2" w:space="0" w:color="auto"/>
              <w:left w:val="single" w:sz="2" w:space="0" w:color="auto"/>
              <w:bottom w:val="single" w:sz="2" w:space="0" w:color="auto"/>
              <w:right w:val="single" w:sz="2" w:space="0" w:color="auto"/>
            </w:tcBorders>
            <w:vAlign w:val="center"/>
          </w:tcPr>
          <w:p w:rsidR="00875364" w:rsidRPr="00C66E37" w:rsidRDefault="00875364" w:rsidP="00A45983">
            <w:pPr>
              <w:widowControl w:val="0"/>
              <w:bidi w:val="0"/>
              <w:spacing w:before="20" w:after="20"/>
              <w:ind w:left="-46"/>
              <w:jc w:val="center"/>
              <w:rPr>
                <w:rFonts w:ascii="Arial" w:hAnsi="Arial" w:cs="Arial"/>
                <w:szCs w:val="20"/>
              </w:rPr>
            </w:pPr>
            <w:proofErr w:type="spellStart"/>
            <w:r>
              <w:rPr>
                <w:rFonts w:ascii="Arial" w:hAnsi="Arial" w:cs="Arial"/>
                <w:szCs w:val="20"/>
              </w:rPr>
              <w:t>P.Hajisadeghi</w:t>
            </w:r>
            <w:proofErr w:type="spellEnd"/>
          </w:p>
        </w:tc>
        <w:tc>
          <w:tcPr>
            <w:tcW w:w="1350" w:type="dxa"/>
            <w:tcBorders>
              <w:top w:val="single" w:sz="2" w:space="0" w:color="auto"/>
              <w:left w:val="single" w:sz="2" w:space="0" w:color="auto"/>
              <w:bottom w:val="single" w:sz="2" w:space="0" w:color="auto"/>
              <w:right w:val="single" w:sz="2" w:space="0" w:color="auto"/>
            </w:tcBorders>
            <w:vAlign w:val="center"/>
          </w:tcPr>
          <w:p w:rsidR="00875364" w:rsidRPr="000E2E1E" w:rsidRDefault="00875364" w:rsidP="00A45983">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60" w:type="dxa"/>
            <w:tcBorders>
              <w:top w:val="single" w:sz="2" w:space="0" w:color="auto"/>
              <w:left w:val="single" w:sz="2" w:space="0" w:color="auto"/>
              <w:bottom w:val="single" w:sz="2" w:space="0" w:color="auto"/>
              <w:right w:val="single" w:sz="2" w:space="0" w:color="auto"/>
            </w:tcBorders>
            <w:vAlign w:val="center"/>
          </w:tcPr>
          <w:p w:rsidR="00875364" w:rsidRPr="002918D6" w:rsidRDefault="00875364" w:rsidP="00A45983">
            <w:pPr>
              <w:widowControl w:val="0"/>
              <w:bidi w:val="0"/>
              <w:spacing w:before="20" w:after="20"/>
              <w:jc w:val="center"/>
              <w:rPr>
                <w:rFonts w:ascii="Arial" w:hAnsi="Arial" w:cs="Arial"/>
                <w:szCs w:val="20"/>
              </w:rPr>
            </w:pPr>
            <w:proofErr w:type="spellStart"/>
            <w:r>
              <w:rPr>
                <w:rFonts w:ascii="Arial" w:hAnsi="Arial" w:cs="Arial"/>
                <w:szCs w:val="20"/>
              </w:rPr>
              <w:t>M.Mehrshad</w:t>
            </w:r>
            <w:proofErr w:type="spellEnd"/>
          </w:p>
        </w:tc>
        <w:tc>
          <w:tcPr>
            <w:tcW w:w="1827" w:type="dxa"/>
            <w:tcBorders>
              <w:top w:val="single" w:sz="2" w:space="0" w:color="auto"/>
              <w:left w:val="single" w:sz="2" w:space="0" w:color="auto"/>
              <w:bottom w:val="single" w:sz="2" w:space="0" w:color="auto"/>
            </w:tcBorders>
            <w:vAlign w:val="center"/>
          </w:tcPr>
          <w:p w:rsidR="00875364" w:rsidRPr="000E2E1E" w:rsidRDefault="00875364" w:rsidP="00956369">
            <w:pPr>
              <w:widowControl w:val="0"/>
              <w:bidi w:val="0"/>
              <w:spacing w:before="20" w:after="20"/>
              <w:ind w:left="180"/>
              <w:jc w:val="center"/>
              <w:rPr>
                <w:rFonts w:ascii="Arial" w:hAnsi="Arial" w:cs="Arial"/>
                <w:color w:val="000000"/>
                <w:szCs w:val="20"/>
              </w:rPr>
            </w:pPr>
          </w:p>
        </w:tc>
      </w:tr>
      <w:tr w:rsidR="00875364" w:rsidRPr="000E2E1E" w:rsidTr="000C5C85">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90" w:type="dxa"/>
            <w:gridSpan w:val="2"/>
            <w:tcBorders>
              <w:top w:val="single" w:sz="2" w:space="0" w:color="auto"/>
              <w:bottom w:val="single" w:sz="4" w:space="0" w:color="auto"/>
              <w:right w:val="single" w:sz="2" w:space="0" w:color="auto"/>
            </w:tcBorders>
            <w:vAlign w:val="center"/>
          </w:tcPr>
          <w:p w:rsidR="00875364" w:rsidRPr="000E2E1E" w:rsidRDefault="00875364" w:rsidP="00C4393D">
            <w:pPr>
              <w:widowControl w:val="0"/>
              <w:bidi w:val="0"/>
              <w:spacing w:before="20" w:after="20"/>
              <w:jc w:val="center"/>
              <w:rPr>
                <w:rFonts w:ascii="Arial" w:hAnsi="Arial" w:cs="Arial"/>
                <w:szCs w:val="20"/>
              </w:rPr>
            </w:pPr>
            <w:r>
              <w:rPr>
                <w:rFonts w:ascii="Arial" w:hAnsi="Arial" w:cs="Arial"/>
                <w:szCs w:val="20"/>
              </w:rPr>
              <w:t>D01</w:t>
            </w:r>
          </w:p>
        </w:tc>
        <w:tc>
          <w:tcPr>
            <w:tcW w:w="1399" w:type="dxa"/>
            <w:tcBorders>
              <w:top w:val="single" w:sz="2" w:space="0" w:color="auto"/>
              <w:left w:val="single" w:sz="2" w:space="0" w:color="auto"/>
              <w:bottom w:val="single" w:sz="4" w:space="0" w:color="auto"/>
              <w:right w:val="single" w:sz="2" w:space="0" w:color="auto"/>
            </w:tcBorders>
            <w:vAlign w:val="center"/>
          </w:tcPr>
          <w:p w:rsidR="00875364" w:rsidRPr="000E2E1E" w:rsidRDefault="00875364" w:rsidP="00C4393D">
            <w:pPr>
              <w:widowControl w:val="0"/>
              <w:bidi w:val="0"/>
              <w:spacing w:before="20" w:after="20"/>
              <w:ind w:left="-64" w:right="-115"/>
              <w:jc w:val="center"/>
              <w:rPr>
                <w:rFonts w:ascii="Arial" w:hAnsi="Arial" w:cs="Arial"/>
                <w:szCs w:val="20"/>
              </w:rPr>
            </w:pPr>
            <w:r>
              <w:rPr>
                <w:rFonts w:ascii="Arial" w:hAnsi="Arial" w:cs="Arial"/>
                <w:szCs w:val="20"/>
              </w:rPr>
              <w:t>DEC. 2021</w:t>
            </w:r>
          </w:p>
        </w:tc>
        <w:tc>
          <w:tcPr>
            <w:tcW w:w="2160" w:type="dxa"/>
            <w:tcBorders>
              <w:top w:val="single" w:sz="2" w:space="0" w:color="auto"/>
              <w:left w:val="single" w:sz="2" w:space="0" w:color="auto"/>
              <w:bottom w:val="single" w:sz="4" w:space="0" w:color="auto"/>
              <w:right w:val="single" w:sz="2" w:space="0" w:color="auto"/>
            </w:tcBorders>
            <w:vAlign w:val="center"/>
          </w:tcPr>
          <w:p w:rsidR="00875364" w:rsidRPr="000E2E1E" w:rsidRDefault="00875364" w:rsidP="00C4393D">
            <w:pPr>
              <w:widowControl w:val="0"/>
              <w:bidi w:val="0"/>
              <w:spacing w:before="20" w:after="20"/>
              <w:ind w:left="-64" w:right="-115"/>
              <w:jc w:val="center"/>
              <w:rPr>
                <w:rFonts w:ascii="Arial" w:hAnsi="Arial" w:cs="Arial"/>
                <w:szCs w:val="20"/>
              </w:rPr>
            </w:pPr>
            <w:r>
              <w:rPr>
                <w:rFonts w:ascii="Arial" w:hAnsi="Arial" w:cs="Arial"/>
                <w:szCs w:val="20"/>
              </w:rPr>
              <w:t>IFA</w:t>
            </w:r>
          </w:p>
        </w:tc>
        <w:tc>
          <w:tcPr>
            <w:tcW w:w="1533" w:type="dxa"/>
            <w:tcBorders>
              <w:top w:val="single" w:sz="2" w:space="0" w:color="auto"/>
              <w:left w:val="single" w:sz="2" w:space="0" w:color="auto"/>
              <w:bottom w:val="single" w:sz="4" w:space="0" w:color="auto"/>
              <w:right w:val="single" w:sz="2" w:space="0" w:color="auto"/>
            </w:tcBorders>
            <w:vAlign w:val="center"/>
          </w:tcPr>
          <w:p w:rsidR="00875364" w:rsidRPr="00C66E37" w:rsidRDefault="00875364" w:rsidP="00C4393D">
            <w:pPr>
              <w:widowControl w:val="0"/>
              <w:bidi w:val="0"/>
              <w:spacing w:before="20" w:after="20"/>
              <w:ind w:left="-46"/>
              <w:jc w:val="center"/>
              <w:rPr>
                <w:rFonts w:ascii="Arial" w:hAnsi="Arial" w:cs="Arial"/>
                <w:szCs w:val="20"/>
              </w:rPr>
            </w:pPr>
            <w:proofErr w:type="spellStart"/>
            <w:r w:rsidRPr="00C66E37">
              <w:rPr>
                <w:rFonts w:ascii="Arial" w:hAnsi="Arial" w:cs="Arial"/>
                <w:szCs w:val="20"/>
              </w:rPr>
              <w:t>M.Asgharnejad</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rsidR="00875364" w:rsidRPr="000E2E1E" w:rsidRDefault="00875364" w:rsidP="00C4393D">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60" w:type="dxa"/>
            <w:tcBorders>
              <w:top w:val="single" w:sz="2" w:space="0" w:color="auto"/>
              <w:left w:val="single" w:sz="2" w:space="0" w:color="auto"/>
              <w:bottom w:val="single" w:sz="4" w:space="0" w:color="auto"/>
              <w:right w:val="single" w:sz="2" w:space="0" w:color="auto"/>
            </w:tcBorders>
            <w:vAlign w:val="center"/>
          </w:tcPr>
          <w:p w:rsidR="00875364" w:rsidRPr="002918D6" w:rsidRDefault="00875364" w:rsidP="00C4393D">
            <w:pPr>
              <w:widowControl w:val="0"/>
              <w:bidi w:val="0"/>
              <w:spacing w:before="20" w:after="20"/>
              <w:jc w:val="center"/>
              <w:rPr>
                <w:rFonts w:ascii="Arial" w:hAnsi="Arial" w:cs="Arial"/>
                <w:szCs w:val="20"/>
              </w:rPr>
            </w:pPr>
            <w:proofErr w:type="spellStart"/>
            <w:r>
              <w:rPr>
                <w:rFonts w:ascii="Arial" w:hAnsi="Arial" w:cs="Arial"/>
                <w:szCs w:val="20"/>
              </w:rPr>
              <w:t>M.Mehrshad</w:t>
            </w:r>
            <w:proofErr w:type="spellEnd"/>
          </w:p>
        </w:tc>
        <w:tc>
          <w:tcPr>
            <w:tcW w:w="1827" w:type="dxa"/>
            <w:tcBorders>
              <w:top w:val="single" w:sz="2" w:space="0" w:color="auto"/>
              <w:left w:val="single" w:sz="2" w:space="0" w:color="auto"/>
              <w:bottom w:val="single" w:sz="4" w:space="0" w:color="auto"/>
            </w:tcBorders>
            <w:vAlign w:val="center"/>
          </w:tcPr>
          <w:p w:rsidR="00875364" w:rsidRPr="000E2E1E" w:rsidRDefault="00875364" w:rsidP="00C4393D">
            <w:pPr>
              <w:widowControl w:val="0"/>
              <w:bidi w:val="0"/>
              <w:spacing w:before="20" w:after="20"/>
              <w:ind w:left="180"/>
              <w:jc w:val="center"/>
              <w:rPr>
                <w:rFonts w:ascii="Arial" w:hAnsi="Arial" w:cs="Arial"/>
                <w:color w:val="000000"/>
                <w:szCs w:val="20"/>
              </w:rPr>
            </w:pPr>
          </w:p>
        </w:tc>
      </w:tr>
      <w:tr w:rsidR="00875364" w:rsidRPr="000E2E1E" w:rsidTr="000C5C85">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90" w:type="dxa"/>
            <w:gridSpan w:val="2"/>
            <w:tcBorders>
              <w:top w:val="single" w:sz="2" w:space="0" w:color="auto"/>
              <w:bottom w:val="single" w:sz="4" w:space="0" w:color="auto"/>
              <w:right w:val="single" w:sz="2" w:space="0" w:color="auto"/>
            </w:tcBorders>
            <w:vAlign w:val="center"/>
          </w:tcPr>
          <w:p w:rsidR="00875364" w:rsidRPr="000E2E1E" w:rsidRDefault="00875364" w:rsidP="00FC3E37">
            <w:pPr>
              <w:widowControl w:val="0"/>
              <w:bidi w:val="0"/>
              <w:spacing w:before="20" w:after="20"/>
              <w:jc w:val="center"/>
              <w:rPr>
                <w:rFonts w:ascii="Arial" w:hAnsi="Arial" w:cs="Arial"/>
                <w:szCs w:val="20"/>
              </w:rPr>
            </w:pPr>
            <w:r>
              <w:rPr>
                <w:rFonts w:ascii="Arial" w:hAnsi="Arial" w:cs="Arial"/>
                <w:szCs w:val="20"/>
              </w:rPr>
              <w:t>D00</w:t>
            </w:r>
          </w:p>
        </w:tc>
        <w:tc>
          <w:tcPr>
            <w:tcW w:w="1399" w:type="dxa"/>
            <w:tcBorders>
              <w:top w:val="single" w:sz="2" w:space="0" w:color="auto"/>
              <w:left w:val="single" w:sz="2" w:space="0" w:color="auto"/>
              <w:bottom w:val="single" w:sz="4" w:space="0" w:color="auto"/>
              <w:right w:val="single" w:sz="2" w:space="0" w:color="auto"/>
            </w:tcBorders>
            <w:vAlign w:val="center"/>
          </w:tcPr>
          <w:p w:rsidR="00875364" w:rsidRPr="000E2E1E" w:rsidRDefault="00875364" w:rsidP="00FC3E37">
            <w:pPr>
              <w:widowControl w:val="0"/>
              <w:bidi w:val="0"/>
              <w:spacing w:before="20" w:after="20"/>
              <w:ind w:left="-64" w:right="-115"/>
              <w:jc w:val="center"/>
              <w:rPr>
                <w:rFonts w:ascii="Arial" w:hAnsi="Arial" w:cs="Arial"/>
                <w:szCs w:val="20"/>
              </w:rPr>
            </w:pPr>
            <w:r>
              <w:rPr>
                <w:rFonts w:ascii="Arial" w:hAnsi="Arial" w:cs="Arial"/>
                <w:szCs w:val="20"/>
              </w:rPr>
              <w:t>AUG. 2021</w:t>
            </w:r>
          </w:p>
        </w:tc>
        <w:tc>
          <w:tcPr>
            <w:tcW w:w="2160" w:type="dxa"/>
            <w:tcBorders>
              <w:top w:val="single" w:sz="2" w:space="0" w:color="auto"/>
              <w:left w:val="single" w:sz="2" w:space="0" w:color="auto"/>
              <w:bottom w:val="single" w:sz="4" w:space="0" w:color="auto"/>
              <w:right w:val="single" w:sz="2" w:space="0" w:color="auto"/>
            </w:tcBorders>
            <w:vAlign w:val="center"/>
          </w:tcPr>
          <w:p w:rsidR="00875364" w:rsidRPr="000E2E1E" w:rsidRDefault="00875364" w:rsidP="00FC3E37">
            <w:pPr>
              <w:widowControl w:val="0"/>
              <w:bidi w:val="0"/>
              <w:spacing w:before="20" w:after="20"/>
              <w:ind w:left="-64" w:right="-115"/>
              <w:jc w:val="center"/>
              <w:rPr>
                <w:rFonts w:ascii="Arial" w:hAnsi="Arial" w:cs="Arial"/>
                <w:szCs w:val="20"/>
              </w:rPr>
            </w:pPr>
            <w:r>
              <w:rPr>
                <w:rFonts w:ascii="Arial" w:hAnsi="Arial" w:cs="Arial"/>
                <w:szCs w:val="20"/>
              </w:rPr>
              <w:t>IFC</w:t>
            </w:r>
          </w:p>
        </w:tc>
        <w:tc>
          <w:tcPr>
            <w:tcW w:w="1533" w:type="dxa"/>
            <w:tcBorders>
              <w:top w:val="single" w:sz="2" w:space="0" w:color="auto"/>
              <w:left w:val="single" w:sz="2" w:space="0" w:color="auto"/>
              <w:bottom w:val="single" w:sz="4" w:space="0" w:color="auto"/>
              <w:right w:val="single" w:sz="2" w:space="0" w:color="auto"/>
            </w:tcBorders>
            <w:vAlign w:val="center"/>
          </w:tcPr>
          <w:p w:rsidR="00875364" w:rsidRPr="00C66E37" w:rsidRDefault="00875364" w:rsidP="00FC3E37">
            <w:pPr>
              <w:widowControl w:val="0"/>
              <w:bidi w:val="0"/>
              <w:spacing w:before="20" w:after="20"/>
              <w:ind w:left="-46"/>
              <w:jc w:val="center"/>
              <w:rPr>
                <w:rFonts w:ascii="Arial" w:hAnsi="Arial" w:cs="Arial"/>
                <w:szCs w:val="20"/>
              </w:rPr>
            </w:pPr>
            <w:proofErr w:type="spellStart"/>
            <w:r w:rsidRPr="00C66E37">
              <w:rPr>
                <w:rFonts w:ascii="Arial" w:hAnsi="Arial" w:cs="Arial"/>
                <w:szCs w:val="20"/>
              </w:rPr>
              <w:t>M.Asgharnejad</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rsidR="00875364" w:rsidRPr="000E2E1E" w:rsidRDefault="00875364" w:rsidP="00FC3E37">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60" w:type="dxa"/>
            <w:tcBorders>
              <w:top w:val="single" w:sz="2" w:space="0" w:color="auto"/>
              <w:left w:val="single" w:sz="2" w:space="0" w:color="auto"/>
              <w:bottom w:val="single" w:sz="4" w:space="0" w:color="auto"/>
              <w:right w:val="single" w:sz="2" w:space="0" w:color="auto"/>
            </w:tcBorders>
            <w:vAlign w:val="center"/>
          </w:tcPr>
          <w:p w:rsidR="00875364" w:rsidRPr="002918D6" w:rsidRDefault="00875364" w:rsidP="00FC3E37">
            <w:pPr>
              <w:widowControl w:val="0"/>
              <w:bidi w:val="0"/>
              <w:spacing w:before="20" w:after="20"/>
              <w:jc w:val="center"/>
              <w:rPr>
                <w:rFonts w:ascii="Arial" w:hAnsi="Arial" w:cs="Arial"/>
                <w:szCs w:val="20"/>
              </w:rPr>
            </w:pPr>
            <w:proofErr w:type="spellStart"/>
            <w:r w:rsidRPr="002918D6">
              <w:rPr>
                <w:rFonts w:ascii="Arial" w:hAnsi="Arial" w:cs="Arial"/>
                <w:szCs w:val="20"/>
              </w:rPr>
              <w:t>Sh.Ghalikar</w:t>
            </w:r>
            <w:proofErr w:type="spellEnd"/>
          </w:p>
        </w:tc>
        <w:tc>
          <w:tcPr>
            <w:tcW w:w="1827" w:type="dxa"/>
            <w:tcBorders>
              <w:top w:val="single" w:sz="2" w:space="0" w:color="auto"/>
              <w:left w:val="single" w:sz="2" w:space="0" w:color="auto"/>
              <w:bottom w:val="single" w:sz="4" w:space="0" w:color="auto"/>
            </w:tcBorders>
            <w:vAlign w:val="center"/>
          </w:tcPr>
          <w:p w:rsidR="00875364" w:rsidRPr="000E2E1E" w:rsidRDefault="00875364" w:rsidP="00FC3E37">
            <w:pPr>
              <w:widowControl w:val="0"/>
              <w:bidi w:val="0"/>
              <w:spacing w:before="20" w:after="20"/>
              <w:ind w:left="180"/>
              <w:jc w:val="center"/>
              <w:rPr>
                <w:rFonts w:ascii="Arial" w:hAnsi="Arial" w:cs="Arial"/>
                <w:color w:val="000000"/>
                <w:szCs w:val="20"/>
              </w:rPr>
            </w:pPr>
          </w:p>
        </w:tc>
      </w:tr>
      <w:tr w:rsidR="00875364" w:rsidRPr="000E2E1E" w:rsidTr="000C5C85">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90" w:type="dxa"/>
            <w:gridSpan w:val="2"/>
            <w:tcBorders>
              <w:top w:val="single" w:sz="2" w:space="0" w:color="auto"/>
              <w:bottom w:val="single" w:sz="4" w:space="0" w:color="auto"/>
              <w:right w:val="single" w:sz="2" w:space="0" w:color="auto"/>
            </w:tcBorders>
            <w:vAlign w:val="center"/>
          </w:tcPr>
          <w:p w:rsidR="00875364" w:rsidRPr="00CD3973" w:rsidRDefault="00875364" w:rsidP="00FC3E37">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399" w:type="dxa"/>
            <w:tcBorders>
              <w:top w:val="single" w:sz="2" w:space="0" w:color="auto"/>
              <w:left w:val="single" w:sz="2" w:space="0" w:color="auto"/>
              <w:bottom w:val="single" w:sz="4" w:space="0" w:color="auto"/>
              <w:right w:val="single" w:sz="2" w:space="0" w:color="auto"/>
            </w:tcBorders>
            <w:vAlign w:val="center"/>
          </w:tcPr>
          <w:p w:rsidR="00875364" w:rsidRPr="00CD3973" w:rsidRDefault="00875364" w:rsidP="00FC3E37">
            <w:pPr>
              <w:widowControl w:val="0"/>
              <w:bidi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160" w:type="dxa"/>
            <w:tcBorders>
              <w:top w:val="single" w:sz="2" w:space="0" w:color="auto"/>
              <w:left w:val="single" w:sz="2" w:space="0" w:color="auto"/>
              <w:bottom w:val="single" w:sz="4" w:space="0" w:color="auto"/>
              <w:right w:val="single" w:sz="2" w:space="0" w:color="auto"/>
            </w:tcBorders>
            <w:vAlign w:val="center"/>
          </w:tcPr>
          <w:p w:rsidR="00875364" w:rsidRPr="00CD3973" w:rsidRDefault="00875364" w:rsidP="00FC3E37">
            <w:pPr>
              <w:widowControl w:val="0"/>
              <w:bidi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33" w:type="dxa"/>
            <w:tcBorders>
              <w:top w:val="single" w:sz="2" w:space="0" w:color="auto"/>
              <w:left w:val="single" w:sz="2" w:space="0" w:color="auto"/>
              <w:bottom w:val="single" w:sz="4" w:space="0" w:color="auto"/>
              <w:right w:val="single" w:sz="2" w:space="0" w:color="auto"/>
            </w:tcBorders>
            <w:vAlign w:val="center"/>
          </w:tcPr>
          <w:p w:rsidR="00875364" w:rsidRPr="00CD3973" w:rsidRDefault="00875364" w:rsidP="00FC3E37">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350" w:type="dxa"/>
            <w:tcBorders>
              <w:top w:val="single" w:sz="2" w:space="0" w:color="auto"/>
              <w:left w:val="single" w:sz="2" w:space="0" w:color="auto"/>
              <w:bottom w:val="single" w:sz="4" w:space="0" w:color="auto"/>
              <w:right w:val="single" w:sz="2" w:space="0" w:color="auto"/>
            </w:tcBorders>
            <w:vAlign w:val="center"/>
          </w:tcPr>
          <w:p w:rsidR="00875364" w:rsidRPr="00CD3973" w:rsidRDefault="00875364" w:rsidP="00FC3E37">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460" w:type="dxa"/>
            <w:tcBorders>
              <w:top w:val="single" w:sz="2" w:space="0" w:color="auto"/>
              <w:left w:val="single" w:sz="2" w:space="0" w:color="auto"/>
              <w:bottom w:val="single" w:sz="4" w:space="0" w:color="auto"/>
              <w:right w:val="single" w:sz="2" w:space="0" w:color="auto"/>
            </w:tcBorders>
            <w:vAlign w:val="center"/>
          </w:tcPr>
          <w:p w:rsidR="00875364" w:rsidRPr="00CD3973" w:rsidRDefault="00875364" w:rsidP="00FC3E37">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827" w:type="dxa"/>
            <w:tcBorders>
              <w:top w:val="single" w:sz="2" w:space="0" w:color="auto"/>
              <w:left w:val="single" w:sz="2" w:space="0" w:color="auto"/>
              <w:bottom w:val="single" w:sz="4" w:space="0" w:color="auto"/>
            </w:tcBorders>
            <w:vAlign w:val="center"/>
          </w:tcPr>
          <w:p w:rsidR="00875364" w:rsidRPr="00CD3973" w:rsidRDefault="00875364" w:rsidP="00FC3E37">
            <w:pPr>
              <w:widowControl w:val="0"/>
              <w:bidi w:val="0"/>
              <w:spacing w:before="20" w:after="20"/>
              <w:ind w:hanging="59"/>
              <w:jc w:val="center"/>
              <w:rPr>
                <w:rFonts w:ascii="Arial" w:hAnsi="Arial" w:cs="Arial"/>
                <w:b/>
                <w:bCs/>
                <w:color w:val="000000"/>
                <w:sz w:val="17"/>
                <w:szCs w:val="17"/>
              </w:rPr>
            </w:pPr>
            <w:r>
              <w:rPr>
                <w:rFonts w:ascii="Arial" w:hAnsi="Arial" w:cs="Arial"/>
                <w:b/>
                <w:bCs/>
                <w:color w:val="000000"/>
                <w:sz w:val="17"/>
                <w:szCs w:val="17"/>
              </w:rPr>
              <w:t>CLIENT</w:t>
            </w:r>
            <w:r w:rsidRPr="00CD3973">
              <w:rPr>
                <w:rFonts w:ascii="Arial" w:hAnsi="Arial" w:cs="Arial"/>
                <w:b/>
                <w:bCs/>
                <w:color w:val="000000"/>
                <w:sz w:val="17"/>
                <w:szCs w:val="17"/>
              </w:rPr>
              <w:t xml:space="preserve"> Approval</w:t>
            </w:r>
          </w:p>
        </w:tc>
      </w:tr>
      <w:tr w:rsidR="00875364" w:rsidRPr="00FB14E1" w:rsidTr="000C5C85">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89" w:type="dxa"/>
            <w:gridSpan w:val="3"/>
            <w:tcBorders>
              <w:top w:val="single" w:sz="4" w:space="0" w:color="auto"/>
              <w:bottom w:val="single" w:sz="4" w:space="0" w:color="auto"/>
              <w:right w:val="single" w:sz="4" w:space="0" w:color="auto"/>
            </w:tcBorders>
            <w:vAlign w:val="center"/>
          </w:tcPr>
          <w:p w:rsidR="00875364" w:rsidRPr="00FB14E1" w:rsidRDefault="00875364" w:rsidP="00956369">
            <w:pPr>
              <w:widowControl w:val="0"/>
              <w:bidi w:val="0"/>
              <w:ind w:hanging="59"/>
              <w:jc w:val="both"/>
              <w:rPr>
                <w:rFonts w:ascii="Arial" w:hAnsi="Arial" w:cs="Arial"/>
                <w:b/>
                <w:bCs/>
                <w:color w:val="000000"/>
                <w:sz w:val="18"/>
                <w:szCs w:val="18"/>
              </w:rPr>
            </w:pPr>
            <w:r>
              <w:rPr>
                <w:rFonts w:ascii="Arial" w:hAnsi="Arial" w:cs="Arial"/>
                <w:b/>
                <w:bCs/>
                <w:sz w:val="18"/>
                <w:szCs w:val="18"/>
              </w:rPr>
              <w:t>Class:</w:t>
            </w:r>
            <w:r w:rsidR="00EA67CE">
              <w:rPr>
                <w:rFonts w:ascii="Arial" w:hAnsi="Arial" w:cs="Arial"/>
                <w:b/>
                <w:bCs/>
                <w:sz w:val="18"/>
                <w:szCs w:val="18"/>
              </w:rPr>
              <w:t>2</w:t>
            </w:r>
          </w:p>
        </w:tc>
        <w:tc>
          <w:tcPr>
            <w:tcW w:w="8330" w:type="dxa"/>
            <w:gridSpan w:val="5"/>
            <w:tcBorders>
              <w:top w:val="single" w:sz="4" w:space="0" w:color="auto"/>
              <w:left w:val="single" w:sz="4" w:space="0" w:color="auto"/>
              <w:bottom w:val="single" w:sz="4" w:space="0" w:color="auto"/>
            </w:tcBorders>
            <w:vAlign w:val="center"/>
          </w:tcPr>
          <w:p w:rsidR="00875364" w:rsidRPr="0045129D" w:rsidRDefault="00875364" w:rsidP="00FC3E37">
            <w:pPr>
              <w:widowControl w:val="0"/>
              <w:bidi w:val="0"/>
              <w:ind w:hanging="59"/>
              <w:jc w:val="both"/>
              <w:rPr>
                <w:rFonts w:asciiTheme="minorBidi" w:hAnsiTheme="minorBidi" w:cstheme="minorBidi"/>
                <w:b/>
                <w:bCs/>
                <w:color w:val="000000"/>
                <w:sz w:val="18"/>
                <w:szCs w:val="18"/>
              </w:rPr>
            </w:pPr>
            <w:r>
              <w:rPr>
                <w:rFonts w:asciiTheme="minorBidi" w:hAnsiTheme="minorBidi" w:cstheme="minorBidi"/>
                <w:b/>
                <w:bCs/>
                <w:color w:val="000000"/>
                <w:sz w:val="17"/>
                <w:szCs w:val="17"/>
              </w:rPr>
              <w:t>CLIENT</w:t>
            </w:r>
            <w:r w:rsidRPr="0045129D">
              <w:rPr>
                <w:rFonts w:asciiTheme="minorBidi" w:hAnsiTheme="minorBidi" w:cstheme="minorBidi"/>
                <w:b/>
                <w:bCs/>
                <w:color w:val="000000"/>
                <w:sz w:val="17"/>
                <w:szCs w:val="17"/>
              </w:rPr>
              <w:t xml:space="preserve"> Doc. Number:</w:t>
            </w:r>
            <w:r w:rsidR="00EA67CE">
              <w:rPr>
                <w:rFonts w:asciiTheme="minorBidi" w:hAnsiTheme="minorBidi" w:cstheme="minorBidi"/>
                <w:b/>
                <w:bCs/>
                <w:color w:val="000000"/>
                <w:sz w:val="17"/>
                <w:szCs w:val="17"/>
              </w:rPr>
              <w:t>F9J-707367</w:t>
            </w:r>
          </w:p>
        </w:tc>
      </w:tr>
      <w:tr w:rsidR="00875364" w:rsidRPr="00FB14E1" w:rsidTr="000C5C85">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90" w:type="dxa"/>
            <w:gridSpan w:val="2"/>
            <w:tcBorders>
              <w:top w:val="single" w:sz="4" w:space="0" w:color="auto"/>
              <w:right w:val="nil"/>
            </w:tcBorders>
          </w:tcPr>
          <w:p w:rsidR="00875364" w:rsidRPr="00FB14E1" w:rsidRDefault="00875364" w:rsidP="00956369">
            <w:pPr>
              <w:widowControl w:val="0"/>
              <w:bidi w:val="0"/>
              <w:ind w:left="180" w:hanging="180"/>
              <w:rPr>
                <w:rFonts w:ascii="Arial" w:hAnsi="Arial" w:cs="Arial"/>
                <w:b/>
                <w:bCs/>
                <w:color w:val="000000"/>
                <w:sz w:val="18"/>
                <w:szCs w:val="18"/>
              </w:rPr>
            </w:pPr>
            <w:r>
              <w:rPr>
                <w:rFonts w:ascii="Arial" w:hAnsi="Arial" w:cs="Arial"/>
                <w:b/>
                <w:bCs/>
                <w:color w:val="000000"/>
                <w:sz w:val="18"/>
                <w:szCs w:val="18"/>
              </w:rPr>
              <w:t>Status:</w:t>
            </w:r>
          </w:p>
        </w:tc>
        <w:tc>
          <w:tcPr>
            <w:tcW w:w="9729" w:type="dxa"/>
            <w:gridSpan w:val="6"/>
            <w:tcBorders>
              <w:top w:val="single" w:sz="4" w:space="0" w:color="auto"/>
              <w:left w:val="nil"/>
              <w:bottom w:val="single" w:sz="12" w:space="0" w:color="auto"/>
            </w:tcBorders>
          </w:tcPr>
          <w:p w:rsidR="00875364" w:rsidRDefault="00875364" w:rsidP="00956369">
            <w:pPr>
              <w:widowControl w:val="0"/>
              <w:bidi w:val="0"/>
              <w:spacing w:before="60" w:after="60"/>
              <w:ind w:hanging="57"/>
              <w:rPr>
                <w:rFonts w:asciiTheme="minorBidi" w:hAnsiTheme="minorBidi" w:cstheme="minorBidi"/>
                <w:b/>
                <w:bCs/>
                <w:color w:val="000000"/>
                <w:sz w:val="14"/>
                <w:szCs w:val="14"/>
              </w:rPr>
            </w:pPr>
          </w:p>
          <w:p w:rsidR="00875364" w:rsidRPr="00C10E61" w:rsidRDefault="00875364" w:rsidP="00EB2D3E">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IDC: Inter-Discipline Check</w:t>
            </w:r>
          </w:p>
          <w:p w:rsidR="00875364" w:rsidRPr="00C10E61" w:rsidRDefault="00875364"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IFC: Issued For Comment </w:t>
            </w:r>
          </w:p>
          <w:p w:rsidR="00875364" w:rsidRPr="00C10E61" w:rsidRDefault="00875364"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p>
          <w:p w:rsidR="00875364" w:rsidRPr="00C10E61" w:rsidRDefault="00875364"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AFD: Approved For Design </w:t>
            </w:r>
          </w:p>
          <w:p w:rsidR="00875364" w:rsidRPr="00C10E61" w:rsidRDefault="00875364"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p>
          <w:p w:rsidR="00875364" w:rsidRPr="00C10E61" w:rsidRDefault="00875364"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AFP: Approved For Purchase</w:t>
            </w:r>
          </w:p>
          <w:p w:rsidR="00875364" w:rsidRPr="00C10E61" w:rsidRDefault="00875364"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sz w:val="14"/>
                <w:szCs w:val="14"/>
              </w:rPr>
              <w:t xml:space="preserve">AFQ: </w:t>
            </w:r>
            <w:r w:rsidRPr="00C10E61">
              <w:rPr>
                <w:rFonts w:asciiTheme="minorBidi" w:hAnsiTheme="minorBidi" w:cstheme="minorBidi"/>
                <w:sz w:val="14"/>
                <w:szCs w:val="14"/>
              </w:rPr>
              <w:t xml:space="preserve">Approved For Quotation </w:t>
            </w:r>
          </w:p>
          <w:p w:rsidR="00875364" w:rsidRPr="00C10E61" w:rsidRDefault="00875364"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rsidR="00875364" w:rsidRPr="00C10E61" w:rsidRDefault="00875364" w:rsidP="009D6B2B">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AB-R: As-Built for C</w:t>
            </w:r>
            <w:r>
              <w:rPr>
                <w:rFonts w:asciiTheme="minorBidi" w:hAnsiTheme="minorBidi" w:cstheme="minorBidi"/>
                <w:b/>
                <w:bCs/>
                <w:color w:val="000000"/>
                <w:sz w:val="14"/>
                <w:szCs w:val="14"/>
              </w:rPr>
              <w:t xml:space="preserve">LIENT </w:t>
            </w:r>
            <w:r w:rsidRPr="00C10E61">
              <w:rPr>
                <w:rFonts w:asciiTheme="minorBidi" w:hAnsiTheme="minorBidi" w:cstheme="minorBidi"/>
                <w:b/>
                <w:bCs/>
                <w:color w:val="000000"/>
                <w:sz w:val="14"/>
                <w:szCs w:val="14"/>
              </w:rPr>
              <w:t xml:space="preserve">Review </w:t>
            </w:r>
          </w:p>
          <w:p w:rsidR="00875364" w:rsidRPr="003B1A41" w:rsidRDefault="00875364" w:rsidP="00956369">
            <w:pPr>
              <w:widowControl w:val="0"/>
              <w:bidi w:val="0"/>
              <w:spacing w:before="60" w:after="60"/>
              <w:ind w:hanging="58"/>
              <w:rPr>
                <w:rFonts w:ascii="Arial" w:hAnsi="Arial" w:cs="Arial"/>
                <w:b/>
                <w:bCs/>
                <w:color w:val="000000"/>
                <w:sz w:val="14"/>
                <w:szCs w:val="14"/>
              </w:rPr>
            </w:pPr>
            <w:r w:rsidRPr="00C10E61">
              <w:rPr>
                <w:rFonts w:asciiTheme="minorBidi" w:hAnsiTheme="minorBidi" w:cstheme="minorBidi"/>
                <w:b/>
                <w:bCs/>
                <w:color w:val="000000"/>
                <w:sz w:val="14"/>
                <w:szCs w:val="14"/>
              </w:rPr>
              <w:t>AB-A: As-Built –Approved</w:t>
            </w:r>
          </w:p>
        </w:tc>
      </w:tr>
    </w:tbl>
    <w:p w:rsidR="008F7539" w:rsidRDefault="008F7539" w:rsidP="00956369">
      <w:pPr>
        <w:widowControl w:val="0"/>
        <w:spacing w:line="360" w:lineRule="auto"/>
        <w:ind w:left="720" w:right="540"/>
        <w:jc w:val="center"/>
        <w:rPr>
          <w:rFonts w:ascii="Arial" w:hAnsi="Arial" w:cs="Arial"/>
          <w:sz w:val="4"/>
          <w:szCs w:val="4"/>
          <w:lang w:bidi="fa-IR"/>
        </w:rPr>
      </w:pPr>
    </w:p>
    <w:p w:rsidR="003C1063" w:rsidRDefault="003C1063" w:rsidP="00956369">
      <w:pPr>
        <w:widowControl w:val="0"/>
        <w:spacing w:before="120" w:after="120"/>
        <w:jc w:val="center"/>
        <w:rPr>
          <w:rFonts w:ascii="Arial" w:hAnsi="Arial" w:cs="Arial"/>
          <w:b/>
          <w:szCs w:val="20"/>
          <w:rtl/>
        </w:rPr>
      </w:pPr>
    </w:p>
    <w:p w:rsidR="008F7539" w:rsidRDefault="00C633DD" w:rsidP="00956369">
      <w:pPr>
        <w:widowControl w:val="0"/>
        <w:spacing w:before="120" w:after="120"/>
        <w:jc w:val="center"/>
        <w:rPr>
          <w:rFonts w:ascii="Arial" w:hAnsi="Arial" w:cs="Arial"/>
          <w:b/>
          <w:szCs w:val="20"/>
          <w:rtl/>
        </w:rPr>
      </w:pPr>
      <w:r>
        <w:rPr>
          <w:rFonts w:ascii="Arial" w:hAnsi="Arial" w:cs="Arial"/>
          <w:b/>
          <w:szCs w:val="20"/>
        </w:rPr>
        <w:lastRenderedPageBreak/>
        <w:t>REVISION</w:t>
      </w:r>
      <w:r w:rsidR="008F7539" w:rsidRPr="0090540C">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737F90" w:rsidRPr="005F03BB" w:rsidTr="00B5542E">
        <w:trPr>
          <w:trHeight w:hRule="exact" w:val="359"/>
          <w:jc w:val="center"/>
        </w:trPr>
        <w:tc>
          <w:tcPr>
            <w:tcW w:w="951" w:type="dxa"/>
            <w:vAlign w:val="center"/>
          </w:tcPr>
          <w:p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540" w:type="dxa"/>
            <w:vAlign w:val="center"/>
          </w:tcPr>
          <w:p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576" w:type="dxa"/>
            <w:vAlign w:val="center"/>
          </w:tcPr>
          <w:p w:rsidR="00737F90" w:rsidRDefault="00737F90" w:rsidP="00956369">
            <w:pPr>
              <w:widowControl w:val="0"/>
              <w:jc w:val="center"/>
            </w:pPr>
            <w:r>
              <w:rPr>
                <w:rFonts w:ascii="Arial" w:hAnsi="Arial" w:cs="Arial"/>
                <w:b/>
                <w:sz w:val="16"/>
                <w:szCs w:val="16"/>
              </w:rPr>
              <w:t>D01</w:t>
            </w:r>
          </w:p>
        </w:tc>
        <w:tc>
          <w:tcPr>
            <w:tcW w:w="678" w:type="dxa"/>
            <w:vAlign w:val="center"/>
          </w:tcPr>
          <w:p w:rsidR="00737F90" w:rsidRDefault="00737F90" w:rsidP="00956369">
            <w:pPr>
              <w:widowControl w:val="0"/>
              <w:jc w:val="center"/>
            </w:pPr>
            <w:r>
              <w:rPr>
                <w:rFonts w:ascii="Arial" w:hAnsi="Arial" w:cs="Arial"/>
                <w:b/>
                <w:sz w:val="16"/>
                <w:szCs w:val="16"/>
              </w:rPr>
              <w:t>D02</w:t>
            </w:r>
          </w:p>
        </w:tc>
        <w:tc>
          <w:tcPr>
            <w:tcW w:w="636" w:type="dxa"/>
            <w:vAlign w:val="center"/>
          </w:tcPr>
          <w:p w:rsidR="00737F90" w:rsidRDefault="00737F90" w:rsidP="00956369">
            <w:pPr>
              <w:widowControl w:val="0"/>
              <w:jc w:val="center"/>
            </w:pPr>
            <w:r>
              <w:rPr>
                <w:rFonts w:ascii="Arial" w:hAnsi="Arial" w:cs="Arial"/>
                <w:b/>
                <w:sz w:val="16"/>
                <w:szCs w:val="16"/>
              </w:rPr>
              <w:t>D03</w:t>
            </w:r>
          </w:p>
        </w:tc>
        <w:tc>
          <w:tcPr>
            <w:tcW w:w="636" w:type="dxa"/>
            <w:vAlign w:val="center"/>
          </w:tcPr>
          <w:p w:rsidR="00737F90" w:rsidRDefault="00737F90" w:rsidP="00956369">
            <w:pPr>
              <w:widowControl w:val="0"/>
              <w:jc w:val="center"/>
            </w:pPr>
            <w:r>
              <w:rPr>
                <w:rFonts w:ascii="Arial" w:hAnsi="Arial" w:cs="Arial"/>
                <w:b/>
                <w:sz w:val="16"/>
                <w:szCs w:val="16"/>
              </w:rPr>
              <w:t>D04</w:t>
            </w:r>
          </w:p>
        </w:tc>
        <w:tc>
          <w:tcPr>
            <w:tcW w:w="1149" w:type="dxa"/>
            <w:vMerge w:val="restart"/>
            <w:tcBorders>
              <w:top w:val="nil"/>
              <w:bottom w:val="nil"/>
            </w:tcBorders>
            <w:shd w:val="clear" w:color="auto" w:fill="auto"/>
            <w:vAlign w:val="center"/>
          </w:tcPr>
          <w:p w:rsidR="00737F90" w:rsidRPr="005F03BB" w:rsidRDefault="00737F90" w:rsidP="00956369">
            <w:pPr>
              <w:widowControl w:val="0"/>
              <w:spacing w:line="160" w:lineRule="exact"/>
              <w:jc w:val="center"/>
              <w:rPr>
                <w:rFonts w:cs="Arial"/>
                <w:b/>
                <w:sz w:val="16"/>
                <w:szCs w:val="16"/>
                <w:lang w:bidi="fa-IR"/>
              </w:rPr>
            </w:pPr>
          </w:p>
        </w:tc>
        <w:tc>
          <w:tcPr>
            <w:tcW w:w="915" w:type="dxa"/>
            <w:shd w:val="clear" w:color="auto" w:fill="auto"/>
            <w:vAlign w:val="center"/>
          </w:tcPr>
          <w:p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630" w:type="dxa"/>
            <w:shd w:val="clear" w:color="auto" w:fill="auto"/>
            <w:vAlign w:val="center"/>
          </w:tcPr>
          <w:p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630" w:type="dxa"/>
            <w:shd w:val="clear" w:color="auto" w:fill="auto"/>
            <w:vAlign w:val="center"/>
          </w:tcPr>
          <w:p w:rsidR="00737F90" w:rsidRDefault="00737F90" w:rsidP="00956369">
            <w:pPr>
              <w:widowControl w:val="0"/>
              <w:jc w:val="center"/>
            </w:pPr>
            <w:r>
              <w:rPr>
                <w:rFonts w:ascii="Arial" w:hAnsi="Arial" w:cs="Arial"/>
                <w:b/>
                <w:sz w:val="16"/>
                <w:szCs w:val="16"/>
              </w:rPr>
              <w:t>D01</w:t>
            </w:r>
          </w:p>
        </w:tc>
        <w:tc>
          <w:tcPr>
            <w:tcW w:w="562" w:type="dxa"/>
            <w:shd w:val="clear" w:color="auto" w:fill="auto"/>
            <w:vAlign w:val="center"/>
          </w:tcPr>
          <w:p w:rsidR="00737F90" w:rsidRDefault="00737F90" w:rsidP="00956369">
            <w:pPr>
              <w:widowControl w:val="0"/>
              <w:jc w:val="center"/>
            </w:pPr>
            <w:r>
              <w:rPr>
                <w:rFonts w:ascii="Arial" w:hAnsi="Arial" w:cs="Arial"/>
                <w:b/>
                <w:sz w:val="16"/>
                <w:szCs w:val="16"/>
              </w:rPr>
              <w:t>D02</w:t>
            </w:r>
          </w:p>
        </w:tc>
        <w:tc>
          <w:tcPr>
            <w:tcW w:w="648" w:type="dxa"/>
            <w:shd w:val="clear" w:color="auto" w:fill="auto"/>
            <w:vAlign w:val="center"/>
          </w:tcPr>
          <w:p w:rsidR="00737F90" w:rsidRDefault="00737F90" w:rsidP="00956369">
            <w:pPr>
              <w:widowControl w:val="0"/>
              <w:jc w:val="center"/>
            </w:pPr>
            <w:r>
              <w:rPr>
                <w:rFonts w:ascii="Arial" w:hAnsi="Arial" w:cs="Arial"/>
                <w:b/>
                <w:sz w:val="16"/>
                <w:szCs w:val="16"/>
              </w:rPr>
              <w:t>D03</w:t>
            </w:r>
          </w:p>
        </w:tc>
        <w:tc>
          <w:tcPr>
            <w:tcW w:w="649" w:type="dxa"/>
            <w:shd w:val="clear" w:color="auto" w:fill="auto"/>
            <w:vAlign w:val="center"/>
          </w:tcPr>
          <w:p w:rsidR="00737F90" w:rsidRDefault="00737F90" w:rsidP="00956369">
            <w:pPr>
              <w:widowControl w:val="0"/>
              <w:jc w:val="center"/>
            </w:pPr>
            <w:r>
              <w:rPr>
                <w:rFonts w:ascii="Arial" w:hAnsi="Arial" w:cs="Arial"/>
                <w:b/>
                <w:sz w:val="16"/>
                <w:szCs w:val="16"/>
              </w:rPr>
              <w:t>D04</w:t>
            </w:r>
          </w:p>
        </w:tc>
      </w:tr>
      <w:tr w:rsidR="00F75D13" w:rsidRPr="005F03BB" w:rsidTr="00FF0DB1">
        <w:trPr>
          <w:trHeight w:hRule="exact" w:val="170"/>
          <w:jc w:val="center"/>
        </w:trPr>
        <w:tc>
          <w:tcPr>
            <w:tcW w:w="951" w:type="dxa"/>
            <w:vAlign w:val="center"/>
          </w:tcPr>
          <w:p w:rsidR="00F75D13" w:rsidRPr="00A54E86" w:rsidRDefault="00F75D13" w:rsidP="00956369">
            <w:pPr>
              <w:widowControl w:val="0"/>
              <w:jc w:val="center"/>
              <w:rPr>
                <w:rFonts w:ascii="Arial" w:hAnsi="Arial" w:cs="Arial"/>
                <w:b/>
                <w:sz w:val="16"/>
                <w:szCs w:val="16"/>
                <w:rtl/>
                <w:lang w:bidi="fa-IR"/>
              </w:rPr>
            </w:pPr>
            <w:r w:rsidRPr="00A54E86">
              <w:rPr>
                <w:rFonts w:ascii="Arial" w:hAnsi="Arial" w:cs="Arial"/>
                <w:b/>
                <w:sz w:val="16"/>
                <w:szCs w:val="16"/>
              </w:rPr>
              <w:t>1</w:t>
            </w:r>
          </w:p>
        </w:tc>
        <w:tc>
          <w:tcPr>
            <w:tcW w:w="540" w:type="dxa"/>
            <w:vAlign w:val="center"/>
          </w:tcPr>
          <w:p w:rsidR="00F75D13" w:rsidRPr="00290A48" w:rsidRDefault="00F75D13"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F75D13" w:rsidRPr="00290A48" w:rsidRDefault="00F75D13" w:rsidP="00C4393D">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F75D13" w:rsidRPr="00290A48" w:rsidRDefault="00F75D13" w:rsidP="001612C2">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F75D13" w:rsidRPr="00290A48" w:rsidRDefault="00F75D13" w:rsidP="006F6A35">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F75D13" w:rsidRPr="00290A48" w:rsidRDefault="00F75D13" w:rsidP="00404A99">
            <w:pPr>
              <w:widowControl w:val="0"/>
              <w:spacing w:line="192" w:lineRule="auto"/>
              <w:jc w:val="center"/>
              <w:rPr>
                <w:rFonts w:ascii="Arial" w:hAnsi="Arial" w:cs="Arial"/>
                <w:bCs/>
                <w:sz w:val="16"/>
                <w:szCs w:val="16"/>
              </w:rPr>
            </w:pPr>
            <w:r>
              <w:rPr>
                <w:rFonts w:ascii="Arial" w:hAnsi="Arial" w:cs="Arial"/>
                <w:bCs/>
                <w:sz w:val="16"/>
                <w:szCs w:val="16"/>
              </w:rPr>
              <w:t>X</w:t>
            </w:r>
          </w:p>
        </w:tc>
        <w:tc>
          <w:tcPr>
            <w:tcW w:w="1149" w:type="dxa"/>
            <w:vMerge/>
            <w:tcBorders>
              <w:top w:val="single" w:sz="12" w:space="0" w:color="auto"/>
              <w:bottom w:val="nil"/>
            </w:tcBorders>
            <w:shd w:val="clear" w:color="auto" w:fill="auto"/>
            <w:vAlign w:val="center"/>
          </w:tcPr>
          <w:p w:rsidR="00F75D13" w:rsidRPr="005F03BB" w:rsidRDefault="00F75D13" w:rsidP="00956369">
            <w:pPr>
              <w:widowControl w:val="0"/>
              <w:spacing w:line="192" w:lineRule="auto"/>
              <w:jc w:val="center"/>
              <w:rPr>
                <w:rFonts w:cs="Arial"/>
                <w:b/>
                <w:sz w:val="16"/>
                <w:szCs w:val="16"/>
              </w:rPr>
            </w:pPr>
          </w:p>
        </w:tc>
        <w:tc>
          <w:tcPr>
            <w:tcW w:w="915" w:type="dxa"/>
            <w:shd w:val="clear" w:color="auto" w:fill="auto"/>
            <w:vAlign w:val="center"/>
          </w:tcPr>
          <w:p w:rsidR="00F75D13" w:rsidRPr="00A54E86" w:rsidRDefault="00F75D13" w:rsidP="00956369">
            <w:pPr>
              <w:widowControl w:val="0"/>
              <w:jc w:val="center"/>
              <w:rPr>
                <w:rFonts w:ascii="Arial" w:hAnsi="Arial" w:cs="Arial"/>
                <w:b/>
                <w:sz w:val="16"/>
                <w:szCs w:val="16"/>
              </w:rPr>
            </w:pPr>
            <w:r w:rsidRPr="00A54E86">
              <w:rPr>
                <w:rFonts w:ascii="Arial" w:hAnsi="Arial" w:cs="Arial"/>
                <w:b/>
                <w:sz w:val="16"/>
                <w:szCs w:val="16"/>
              </w:rPr>
              <w:t>66</w:t>
            </w:r>
          </w:p>
        </w:tc>
        <w:tc>
          <w:tcPr>
            <w:tcW w:w="630" w:type="dxa"/>
            <w:shd w:val="clear" w:color="auto" w:fill="auto"/>
            <w:vAlign w:val="center"/>
          </w:tcPr>
          <w:p w:rsidR="00F75D13" w:rsidRPr="0090540C" w:rsidRDefault="00F75D13"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F75D13" w:rsidRPr="0090540C" w:rsidRDefault="00F75D13"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F75D13" w:rsidRPr="0090540C" w:rsidRDefault="00F75D13"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F75D13" w:rsidRPr="0090540C" w:rsidRDefault="00F75D13"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F75D13" w:rsidRPr="0090540C" w:rsidRDefault="00F75D13" w:rsidP="00956369">
            <w:pPr>
              <w:widowControl w:val="0"/>
              <w:spacing w:line="192" w:lineRule="auto"/>
              <w:jc w:val="center"/>
              <w:rPr>
                <w:rFonts w:ascii="Arial" w:hAnsi="Arial" w:cs="Arial"/>
                <w:b/>
                <w:sz w:val="16"/>
                <w:szCs w:val="16"/>
              </w:rPr>
            </w:pPr>
          </w:p>
        </w:tc>
      </w:tr>
      <w:tr w:rsidR="00F75D13" w:rsidRPr="005F03BB" w:rsidTr="00FF0DB1">
        <w:trPr>
          <w:trHeight w:hRule="exact" w:val="170"/>
          <w:jc w:val="center"/>
        </w:trPr>
        <w:tc>
          <w:tcPr>
            <w:tcW w:w="951" w:type="dxa"/>
            <w:vAlign w:val="center"/>
          </w:tcPr>
          <w:p w:rsidR="00F75D13" w:rsidRPr="00A54E86" w:rsidRDefault="00F75D13" w:rsidP="00956369">
            <w:pPr>
              <w:widowControl w:val="0"/>
              <w:jc w:val="center"/>
              <w:rPr>
                <w:rFonts w:ascii="Arial" w:hAnsi="Arial" w:cs="Arial"/>
                <w:b/>
                <w:sz w:val="16"/>
                <w:szCs w:val="16"/>
              </w:rPr>
            </w:pPr>
            <w:r w:rsidRPr="00A54E86">
              <w:rPr>
                <w:rFonts w:ascii="Arial" w:hAnsi="Arial" w:cs="Arial"/>
                <w:b/>
                <w:sz w:val="16"/>
                <w:szCs w:val="16"/>
              </w:rPr>
              <w:t>2</w:t>
            </w:r>
          </w:p>
        </w:tc>
        <w:tc>
          <w:tcPr>
            <w:tcW w:w="540" w:type="dxa"/>
            <w:vAlign w:val="center"/>
          </w:tcPr>
          <w:p w:rsidR="00F75D13" w:rsidRPr="00290A48" w:rsidRDefault="00F75D13"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F75D13" w:rsidRPr="00290A48" w:rsidRDefault="00F75D13" w:rsidP="00C4393D">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F75D13" w:rsidRPr="00290A48" w:rsidRDefault="00F75D13" w:rsidP="001612C2">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F75D13" w:rsidRPr="00290A48" w:rsidRDefault="00F75D13" w:rsidP="006F6A35">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F75D13" w:rsidRPr="00290A48" w:rsidRDefault="00F75D13" w:rsidP="00404A99">
            <w:pPr>
              <w:widowControl w:val="0"/>
              <w:spacing w:line="192" w:lineRule="auto"/>
              <w:jc w:val="center"/>
              <w:rPr>
                <w:rFonts w:ascii="Arial" w:hAnsi="Arial" w:cs="Arial"/>
                <w:bCs/>
                <w:sz w:val="16"/>
                <w:szCs w:val="16"/>
              </w:rPr>
            </w:pPr>
            <w:r>
              <w:rPr>
                <w:rFonts w:ascii="Arial" w:hAnsi="Arial" w:cs="Arial"/>
                <w:bCs/>
                <w:sz w:val="16"/>
                <w:szCs w:val="16"/>
              </w:rPr>
              <w:t>X</w:t>
            </w:r>
          </w:p>
        </w:tc>
        <w:tc>
          <w:tcPr>
            <w:tcW w:w="1149" w:type="dxa"/>
            <w:vMerge/>
            <w:tcBorders>
              <w:top w:val="single" w:sz="12" w:space="0" w:color="auto"/>
              <w:bottom w:val="nil"/>
            </w:tcBorders>
            <w:shd w:val="clear" w:color="auto" w:fill="auto"/>
            <w:vAlign w:val="center"/>
          </w:tcPr>
          <w:p w:rsidR="00F75D13" w:rsidRPr="005F03BB" w:rsidRDefault="00F75D13" w:rsidP="00956369">
            <w:pPr>
              <w:widowControl w:val="0"/>
              <w:spacing w:line="192" w:lineRule="auto"/>
              <w:jc w:val="center"/>
              <w:rPr>
                <w:rFonts w:cs="Arial"/>
                <w:b/>
                <w:sz w:val="16"/>
                <w:szCs w:val="16"/>
              </w:rPr>
            </w:pPr>
          </w:p>
        </w:tc>
        <w:tc>
          <w:tcPr>
            <w:tcW w:w="915" w:type="dxa"/>
            <w:shd w:val="clear" w:color="auto" w:fill="auto"/>
            <w:vAlign w:val="center"/>
          </w:tcPr>
          <w:p w:rsidR="00F75D13" w:rsidRPr="00A54E86" w:rsidRDefault="00F75D13" w:rsidP="00956369">
            <w:pPr>
              <w:widowControl w:val="0"/>
              <w:jc w:val="center"/>
              <w:rPr>
                <w:rFonts w:ascii="Arial" w:hAnsi="Arial" w:cs="Arial"/>
                <w:b/>
                <w:sz w:val="16"/>
                <w:szCs w:val="16"/>
              </w:rPr>
            </w:pPr>
            <w:r w:rsidRPr="00A54E86">
              <w:rPr>
                <w:rFonts w:ascii="Arial" w:hAnsi="Arial" w:cs="Arial"/>
                <w:b/>
                <w:sz w:val="16"/>
                <w:szCs w:val="16"/>
              </w:rPr>
              <w:t>67</w:t>
            </w:r>
          </w:p>
        </w:tc>
        <w:tc>
          <w:tcPr>
            <w:tcW w:w="630" w:type="dxa"/>
            <w:shd w:val="clear" w:color="auto" w:fill="auto"/>
            <w:vAlign w:val="center"/>
          </w:tcPr>
          <w:p w:rsidR="00F75D13" w:rsidRPr="0090540C" w:rsidRDefault="00F75D13"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F75D13" w:rsidRPr="0090540C" w:rsidRDefault="00F75D13"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F75D13" w:rsidRPr="0090540C" w:rsidRDefault="00F75D13"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F75D13" w:rsidRPr="0090540C" w:rsidRDefault="00F75D13"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F75D13" w:rsidRPr="0090540C" w:rsidRDefault="00F75D13" w:rsidP="00956369">
            <w:pPr>
              <w:widowControl w:val="0"/>
              <w:spacing w:line="192" w:lineRule="auto"/>
              <w:jc w:val="center"/>
              <w:rPr>
                <w:rFonts w:ascii="Arial" w:hAnsi="Arial" w:cs="Arial"/>
                <w:b/>
                <w:sz w:val="16"/>
                <w:szCs w:val="16"/>
              </w:rPr>
            </w:pPr>
          </w:p>
        </w:tc>
      </w:tr>
      <w:tr w:rsidR="001612C2" w:rsidRPr="005F03BB" w:rsidTr="00FF0DB1">
        <w:trPr>
          <w:trHeight w:hRule="exact" w:val="170"/>
          <w:jc w:val="center"/>
        </w:trPr>
        <w:tc>
          <w:tcPr>
            <w:tcW w:w="951" w:type="dxa"/>
            <w:vAlign w:val="center"/>
          </w:tcPr>
          <w:p w:rsidR="001612C2" w:rsidRPr="00A54E86" w:rsidRDefault="001612C2" w:rsidP="00956369">
            <w:pPr>
              <w:widowControl w:val="0"/>
              <w:jc w:val="center"/>
              <w:rPr>
                <w:rFonts w:ascii="Arial" w:hAnsi="Arial" w:cs="Arial"/>
                <w:b/>
                <w:sz w:val="16"/>
                <w:szCs w:val="16"/>
              </w:rPr>
            </w:pPr>
            <w:r w:rsidRPr="00A54E86">
              <w:rPr>
                <w:rFonts w:ascii="Arial" w:hAnsi="Arial" w:cs="Arial"/>
                <w:b/>
                <w:sz w:val="16"/>
                <w:szCs w:val="16"/>
              </w:rPr>
              <w:t>3</w:t>
            </w:r>
          </w:p>
        </w:tc>
        <w:tc>
          <w:tcPr>
            <w:tcW w:w="540" w:type="dxa"/>
            <w:vAlign w:val="center"/>
          </w:tcPr>
          <w:p w:rsidR="001612C2" w:rsidRPr="00290A48" w:rsidRDefault="001612C2"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1612C2" w:rsidRPr="00290A48" w:rsidRDefault="001612C2" w:rsidP="00956369">
            <w:pPr>
              <w:widowControl w:val="0"/>
              <w:spacing w:line="192" w:lineRule="auto"/>
              <w:jc w:val="center"/>
              <w:rPr>
                <w:rFonts w:ascii="Arial" w:hAnsi="Arial" w:cs="Arial"/>
                <w:bCs/>
                <w:sz w:val="16"/>
                <w:szCs w:val="16"/>
              </w:rPr>
            </w:pPr>
          </w:p>
        </w:tc>
        <w:tc>
          <w:tcPr>
            <w:tcW w:w="678" w:type="dxa"/>
            <w:vAlign w:val="center"/>
          </w:tcPr>
          <w:p w:rsidR="001612C2" w:rsidRPr="00290A48" w:rsidRDefault="001612C2" w:rsidP="00956369">
            <w:pPr>
              <w:widowControl w:val="0"/>
              <w:spacing w:line="192" w:lineRule="auto"/>
              <w:jc w:val="center"/>
              <w:rPr>
                <w:rFonts w:ascii="Arial" w:hAnsi="Arial" w:cs="Arial"/>
                <w:bCs/>
                <w:sz w:val="16"/>
                <w:szCs w:val="16"/>
              </w:rPr>
            </w:pPr>
          </w:p>
        </w:tc>
        <w:tc>
          <w:tcPr>
            <w:tcW w:w="636" w:type="dxa"/>
            <w:vAlign w:val="center"/>
          </w:tcPr>
          <w:p w:rsidR="001612C2" w:rsidRPr="00290A48" w:rsidRDefault="001612C2" w:rsidP="00956369">
            <w:pPr>
              <w:widowControl w:val="0"/>
              <w:spacing w:line="192" w:lineRule="auto"/>
              <w:jc w:val="center"/>
              <w:rPr>
                <w:rFonts w:ascii="Arial" w:hAnsi="Arial" w:cs="Arial"/>
                <w:bCs/>
                <w:sz w:val="16"/>
                <w:szCs w:val="16"/>
              </w:rPr>
            </w:pPr>
          </w:p>
        </w:tc>
        <w:tc>
          <w:tcPr>
            <w:tcW w:w="636" w:type="dxa"/>
            <w:vAlign w:val="center"/>
          </w:tcPr>
          <w:p w:rsidR="001612C2" w:rsidRPr="00290A48" w:rsidRDefault="001612C2"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1612C2" w:rsidRPr="005F03BB" w:rsidRDefault="001612C2" w:rsidP="00956369">
            <w:pPr>
              <w:widowControl w:val="0"/>
              <w:spacing w:line="192" w:lineRule="auto"/>
              <w:jc w:val="center"/>
              <w:rPr>
                <w:rFonts w:cs="Arial"/>
                <w:b/>
                <w:sz w:val="16"/>
                <w:szCs w:val="16"/>
              </w:rPr>
            </w:pPr>
          </w:p>
        </w:tc>
        <w:tc>
          <w:tcPr>
            <w:tcW w:w="915" w:type="dxa"/>
            <w:shd w:val="clear" w:color="auto" w:fill="auto"/>
            <w:vAlign w:val="center"/>
          </w:tcPr>
          <w:p w:rsidR="001612C2" w:rsidRPr="00A54E86" w:rsidRDefault="001612C2" w:rsidP="00956369">
            <w:pPr>
              <w:widowControl w:val="0"/>
              <w:jc w:val="center"/>
              <w:rPr>
                <w:rFonts w:ascii="Arial" w:hAnsi="Arial" w:cs="Arial"/>
                <w:b/>
                <w:sz w:val="16"/>
                <w:szCs w:val="16"/>
              </w:rPr>
            </w:pPr>
            <w:r w:rsidRPr="00A54E86">
              <w:rPr>
                <w:rFonts w:ascii="Arial" w:hAnsi="Arial" w:cs="Arial"/>
                <w:b/>
                <w:sz w:val="16"/>
                <w:szCs w:val="16"/>
              </w:rPr>
              <w:t>68</w:t>
            </w:r>
          </w:p>
        </w:tc>
        <w:tc>
          <w:tcPr>
            <w:tcW w:w="630" w:type="dxa"/>
            <w:shd w:val="clear" w:color="auto" w:fill="auto"/>
            <w:vAlign w:val="center"/>
          </w:tcPr>
          <w:p w:rsidR="001612C2" w:rsidRPr="0090540C" w:rsidRDefault="001612C2"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1612C2" w:rsidRPr="0090540C" w:rsidRDefault="001612C2"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1612C2" w:rsidRPr="0090540C" w:rsidRDefault="001612C2"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1612C2" w:rsidRPr="0090540C" w:rsidRDefault="001612C2"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1612C2" w:rsidRPr="0090540C" w:rsidRDefault="001612C2" w:rsidP="00956369">
            <w:pPr>
              <w:widowControl w:val="0"/>
              <w:spacing w:line="192" w:lineRule="auto"/>
              <w:jc w:val="center"/>
              <w:rPr>
                <w:rFonts w:ascii="Arial" w:hAnsi="Arial" w:cs="Arial"/>
                <w:b/>
                <w:sz w:val="16"/>
                <w:szCs w:val="16"/>
              </w:rPr>
            </w:pPr>
          </w:p>
        </w:tc>
      </w:tr>
      <w:tr w:rsidR="001612C2" w:rsidRPr="005F03BB" w:rsidTr="00C250FA">
        <w:trPr>
          <w:trHeight w:hRule="exact" w:val="170"/>
          <w:jc w:val="center"/>
        </w:trPr>
        <w:tc>
          <w:tcPr>
            <w:tcW w:w="951" w:type="dxa"/>
            <w:vAlign w:val="center"/>
          </w:tcPr>
          <w:p w:rsidR="001612C2" w:rsidRPr="00A54E86" w:rsidRDefault="001612C2" w:rsidP="00956369">
            <w:pPr>
              <w:widowControl w:val="0"/>
              <w:jc w:val="center"/>
              <w:rPr>
                <w:rFonts w:ascii="Arial" w:hAnsi="Arial" w:cs="Arial"/>
                <w:b/>
                <w:sz w:val="16"/>
                <w:szCs w:val="16"/>
              </w:rPr>
            </w:pPr>
            <w:r w:rsidRPr="00A54E86">
              <w:rPr>
                <w:rFonts w:ascii="Arial" w:hAnsi="Arial" w:cs="Arial"/>
                <w:b/>
                <w:sz w:val="16"/>
                <w:szCs w:val="16"/>
              </w:rPr>
              <w:t>4</w:t>
            </w:r>
          </w:p>
        </w:tc>
        <w:tc>
          <w:tcPr>
            <w:tcW w:w="540" w:type="dxa"/>
            <w:vAlign w:val="center"/>
          </w:tcPr>
          <w:p w:rsidR="001612C2" w:rsidRPr="00290A48" w:rsidRDefault="001612C2"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tcPr>
          <w:p w:rsidR="001612C2" w:rsidRDefault="001612C2" w:rsidP="00F41998">
            <w:pPr>
              <w:jc w:val="center"/>
            </w:pPr>
          </w:p>
        </w:tc>
        <w:tc>
          <w:tcPr>
            <w:tcW w:w="678" w:type="dxa"/>
            <w:vAlign w:val="center"/>
          </w:tcPr>
          <w:p w:rsidR="001612C2" w:rsidRPr="00290A48" w:rsidRDefault="001612C2" w:rsidP="00956369">
            <w:pPr>
              <w:widowControl w:val="0"/>
              <w:spacing w:line="192" w:lineRule="auto"/>
              <w:jc w:val="center"/>
              <w:rPr>
                <w:rFonts w:ascii="Arial" w:hAnsi="Arial" w:cs="Arial"/>
                <w:bCs/>
                <w:sz w:val="16"/>
                <w:szCs w:val="16"/>
              </w:rPr>
            </w:pPr>
          </w:p>
        </w:tc>
        <w:tc>
          <w:tcPr>
            <w:tcW w:w="636" w:type="dxa"/>
            <w:vAlign w:val="center"/>
          </w:tcPr>
          <w:p w:rsidR="001612C2" w:rsidRPr="00290A48" w:rsidRDefault="001612C2" w:rsidP="00956369">
            <w:pPr>
              <w:widowControl w:val="0"/>
              <w:spacing w:line="192" w:lineRule="auto"/>
              <w:jc w:val="center"/>
              <w:rPr>
                <w:rFonts w:ascii="Arial" w:hAnsi="Arial" w:cs="Arial"/>
                <w:bCs/>
                <w:sz w:val="16"/>
                <w:szCs w:val="16"/>
              </w:rPr>
            </w:pPr>
          </w:p>
        </w:tc>
        <w:tc>
          <w:tcPr>
            <w:tcW w:w="636" w:type="dxa"/>
            <w:vAlign w:val="center"/>
          </w:tcPr>
          <w:p w:rsidR="001612C2" w:rsidRPr="00290A48" w:rsidRDefault="001612C2"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1612C2" w:rsidRPr="005F03BB" w:rsidRDefault="001612C2" w:rsidP="00956369">
            <w:pPr>
              <w:widowControl w:val="0"/>
              <w:spacing w:line="192" w:lineRule="auto"/>
              <w:jc w:val="center"/>
              <w:rPr>
                <w:rFonts w:cs="Arial"/>
                <w:b/>
                <w:sz w:val="16"/>
                <w:szCs w:val="16"/>
              </w:rPr>
            </w:pPr>
          </w:p>
        </w:tc>
        <w:tc>
          <w:tcPr>
            <w:tcW w:w="915" w:type="dxa"/>
            <w:shd w:val="clear" w:color="auto" w:fill="auto"/>
            <w:vAlign w:val="center"/>
          </w:tcPr>
          <w:p w:rsidR="001612C2" w:rsidRPr="00A54E86" w:rsidRDefault="001612C2" w:rsidP="00956369">
            <w:pPr>
              <w:widowControl w:val="0"/>
              <w:jc w:val="center"/>
              <w:rPr>
                <w:rFonts w:ascii="Arial" w:hAnsi="Arial" w:cs="Arial"/>
                <w:b/>
                <w:sz w:val="16"/>
                <w:szCs w:val="16"/>
              </w:rPr>
            </w:pPr>
            <w:r w:rsidRPr="00A54E86">
              <w:rPr>
                <w:rFonts w:ascii="Arial" w:hAnsi="Arial" w:cs="Arial"/>
                <w:b/>
                <w:sz w:val="16"/>
                <w:szCs w:val="16"/>
              </w:rPr>
              <w:t>69</w:t>
            </w:r>
          </w:p>
        </w:tc>
        <w:tc>
          <w:tcPr>
            <w:tcW w:w="630" w:type="dxa"/>
            <w:shd w:val="clear" w:color="auto" w:fill="auto"/>
            <w:vAlign w:val="center"/>
          </w:tcPr>
          <w:p w:rsidR="001612C2" w:rsidRPr="0090540C" w:rsidRDefault="001612C2"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1612C2" w:rsidRPr="0090540C" w:rsidRDefault="001612C2"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1612C2" w:rsidRPr="0090540C" w:rsidRDefault="001612C2"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1612C2" w:rsidRPr="0090540C" w:rsidRDefault="001612C2" w:rsidP="00956369">
            <w:pPr>
              <w:widowControl w:val="0"/>
              <w:spacing w:line="192" w:lineRule="auto"/>
              <w:jc w:val="center"/>
              <w:rPr>
                <w:rFonts w:ascii="Arial" w:hAnsi="Arial" w:cs="Arial"/>
                <w:b/>
                <w:sz w:val="16"/>
                <w:szCs w:val="16"/>
                <w:lang w:bidi="fa-IR"/>
              </w:rPr>
            </w:pPr>
          </w:p>
        </w:tc>
        <w:tc>
          <w:tcPr>
            <w:tcW w:w="649" w:type="dxa"/>
            <w:shd w:val="clear" w:color="auto" w:fill="auto"/>
            <w:vAlign w:val="center"/>
          </w:tcPr>
          <w:p w:rsidR="001612C2" w:rsidRPr="0090540C" w:rsidRDefault="001612C2" w:rsidP="00956369">
            <w:pPr>
              <w:widowControl w:val="0"/>
              <w:spacing w:line="192" w:lineRule="auto"/>
              <w:jc w:val="center"/>
              <w:rPr>
                <w:rFonts w:ascii="Arial" w:hAnsi="Arial" w:cs="Arial"/>
                <w:b/>
                <w:sz w:val="16"/>
                <w:szCs w:val="16"/>
              </w:rPr>
            </w:pPr>
          </w:p>
        </w:tc>
      </w:tr>
      <w:tr w:rsidR="002C2F05" w:rsidRPr="005F03BB" w:rsidTr="00C250FA">
        <w:trPr>
          <w:trHeight w:hRule="exact" w:val="170"/>
          <w:jc w:val="center"/>
        </w:trPr>
        <w:tc>
          <w:tcPr>
            <w:tcW w:w="951" w:type="dxa"/>
            <w:vAlign w:val="center"/>
          </w:tcPr>
          <w:p w:rsidR="002C2F05" w:rsidRPr="00A54E86" w:rsidRDefault="002C2F05" w:rsidP="00956369">
            <w:pPr>
              <w:widowControl w:val="0"/>
              <w:jc w:val="center"/>
              <w:rPr>
                <w:rFonts w:ascii="Arial" w:hAnsi="Arial" w:cs="Arial"/>
                <w:b/>
                <w:sz w:val="16"/>
                <w:szCs w:val="16"/>
              </w:rPr>
            </w:pPr>
            <w:r w:rsidRPr="00A54E86">
              <w:rPr>
                <w:rFonts w:ascii="Arial" w:hAnsi="Arial" w:cs="Arial"/>
                <w:b/>
                <w:sz w:val="16"/>
                <w:szCs w:val="16"/>
              </w:rPr>
              <w:t>5</w:t>
            </w:r>
          </w:p>
        </w:tc>
        <w:tc>
          <w:tcPr>
            <w:tcW w:w="540" w:type="dxa"/>
            <w:vAlign w:val="center"/>
          </w:tcPr>
          <w:p w:rsidR="002C2F05" w:rsidRPr="00290A48" w:rsidRDefault="002C2F05"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tcPr>
          <w:p w:rsidR="002C2F05" w:rsidRDefault="002C2F05" w:rsidP="00F41998">
            <w:pPr>
              <w:jc w:val="center"/>
            </w:pPr>
            <w:r w:rsidRPr="00060911">
              <w:rPr>
                <w:rFonts w:ascii="Arial" w:hAnsi="Arial" w:cs="Arial"/>
                <w:bCs/>
                <w:sz w:val="16"/>
                <w:szCs w:val="16"/>
              </w:rPr>
              <w:t>X</w:t>
            </w:r>
          </w:p>
        </w:tc>
        <w:tc>
          <w:tcPr>
            <w:tcW w:w="678" w:type="dxa"/>
            <w:vAlign w:val="center"/>
          </w:tcPr>
          <w:p w:rsidR="002C2F05" w:rsidRPr="00290A48" w:rsidRDefault="002C2F05" w:rsidP="00A45983">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2C2F05" w:rsidRPr="0090540C" w:rsidRDefault="002C2F05" w:rsidP="00956369">
            <w:pPr>
              <w:widowControl w:val="0"/>
              <w:spacing w:line="192" w:lineRule="auto"/>
              <w:jc w:val="center"/>
              <w:rPr>
                <w:rFonts w:ascii="Arial" w:hAnsi="Arial" w:cs="Arial"/>
                <w:b/>
                <w:sz w:val="16"/>
                <w:szCs w:val="16"/>
              </w:rPr>
            </w:pPr>
          </w:p>
        </w:tc>
        <w:tc>
          <w:tcPr>
            <w:tcW w:w="636" w:type="dxa"/>
            <w:vAlign w:val="center"/>
          </w:tcPr>
          <w:p w:rsidR="002C2F05" w:rsidRPr="0090540C" w:rsidRDefault="002C2F05"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C2F05" w:rsidRPr="005F03BB" w:rsidRDefault="002C2F05" w:rsidP="00956369">
            <w:pPr>
              <w:widowControl w:val="0"/>
              <w:spacing w:line="192" w:lineRule="auto"/>
              <w:jc w:val="center"/>
              <w:rPr>
                <w:rFonts w:cs="Arial"/>
                <w:b/>
                <w:sz w:val="16"/>
                <w:szCs w:val="16"/>
              </w:rPr>
            </w:pPr>
          </w:p>
        </w:tc>
        <w:tc>
          <w:tcPr>
            <w:tcW w:w="915" w:type="dxa"/>
            <w:shd w:val="clear" w:color="auto" w:fill="auto"/>
            <w:vAlign w:val="center"/>
          </w:tcPr>
          <w:p w:rsidR="002C2F05" w:rsidRPr="00A54E86" w:rsidRDefault="002C2F05" w:rsidP="00956369">
            <w:pPr>
              <w:widowControl w:val="0"/>
              <w:jc w:val="center"/>
              <w:rPr>
                <w:rFonts w:ascii="Arial" w:hAnsi="Arial" w:cs="Arial"/>
                <w:b/>
                <w:sz w:val="16"/>
                <w:szCs w:val="16"/>
              </w:rPr>
            </w:pPr>
            <w:r w:rsidRPr="00A54E86">
              <w:rPr>
                <w:rFonts w:ascii="Arial" w:hAnsi="Arial" w:cs="Arial"/>
                <w:b/>
                <w:sz w:val="16"/>
                <w:szCs w:val="16"/>
              </w:rPr>
              <w:t>70</w:t>
            </w:r>
          </w:p>
        </w:tc>
        <w:tc>
          <w:tcPr>
            <w:tcW w:w="630" w:type="dxa"/>
            <w:shd w:val="clear" w:color="auto" w:fill="auto"/>
            <w:vAlign w:val="center"/>
          </w:tcPr>
          <w:p w:rsidR="002C2F05" w:rsidRPr="0090540C" w:rsidRDefault="002C2F05"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C2F05" w:rsidRPr="0090540C" w:rsidRDefault="002C2F05"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C2F05" w:rsidRPr="0090540C" w:rsidRDefault="002C2F05"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C2F05" w:rsidRPr="0090540C" w:rsidRDefault="002C2F05"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C2F05" w:rsidRPr="0090540C" w:rsidRDefault="002C2F05" w:rsidP="00956369">
            <w:pPr>
              <w:widowControl w:val="0"/>
              <w:spacing w:line="192" w:lineRule="auto"/>
              <w:jc w:val="center"/>
              <w:rPr>
                <w:rFonts w:ascii="Arial" w:hAnsi="Arial" w:cs="Arial"/>
                <w:b/>
                <w:sz w:val="16"/>
                <w:szCs w:val="16"/>
              </w:rPr>
            </w:pPr>
          </w:p>
        </w:tc>
      </w:tr>
      <w:tr w:rsidR="002C2F05" w:rsidRPr="005F03BB" w:rsidTr="00C250FA">
        <w:trPr>
          <w:trHeight w:hRule="exact" w:val="170"/>
          <w:jc w:val="center"/>
        </w:trPr>
        <w:tc>
          <w:tcPr>
            <w:tcW w:w="951" w:type="dxa"/>
            <w:vAlign w:val="center"/>
          </w:tcPr>
          <w:p w:rsidR="002C2F05" w:rsidRPr="00A54E86" w:rsidRDefault="002C2F05" w:rsidP="00956369">
            <w:pPr>
              <w:widowControl w:val="0"/>
              <w:jc w:val="center"/>
              <w:rPr>
                <w:rFonts w:ascii="Arial" w:hAnsi="Arial" w:cs="Arial"/>
                <w:b/>
                <w:sz w:val="16"/>
                <w:szCs w:val="16"/>
              </w:rPr>
            </w:pPr>
            <w:r w:rsidRPr="00A54E86">
              <w:rPr>
                <w:rFonts w:ascii="Arial" w:hAnsi="Arial" w:cs="Arial"/>
                <w:b/>
                <w:sz w:val="16"/>
                <w:szCs w:val="16"/>
              </w:rPr>
              <w:t>6</w:t>
            </w:r>
          </w:p>
        </w:tc>
        <w:tc>
          <w:tcPr>
            <w:tcW w:w="540" w:type="dxa"/>
            <w:vAlign w:val="center"/>
          </w:tcPr>
          <w:p w:rsidR="002C2F05" w:rsidRPr="00290A48" w:rsidRDefault="002C2F05" w:rsidP="00BF4A84">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tcPr>
          <w:p w:rsidR="002C2F05" w:rsidRDefault="002C2F05" w:rsidP="00F41998">
            <w:pPr>
              <w:jc w:val="center"/>
            </w:pPr>
            <w:r w:rsidRPr="00060911">
              <w:rPr>
                <w:rFonts w:ascii="Arial" w:hAnsi="Arial" w:cs="Arial"/>
                <w:bCs/>
                <w:sz w:val="16"/>
                <w:szCs w:val="16"/>
              </w:rPr>
              <w:t>X</w:t>
            </w:r>
          </w:p>
        </w:tc>
        <w:tc>
          <w:tcPr>
            <w:tcW w:w="678" w:type="dxa"/>
            <w:vAlign w:val="center"/>
          </w:tcPr>
          <w:p w:rsidR="002C2F05" w:rsidRPr="00290A48" w:rsidRDefault="002C2F05" w:rsidP="00A45983">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2C2F05" w:rsidRPr="0090540C" w:rsidRDefault="002C2F05" w:rsidP="00956369">
            <w:pPr>
              <w:widowControl w:val="0"/>
              <w:spacing w:line="192" w:lineRule="auto"/>
              <w:jc w:val="center"/>
              <w:rPr>
                <w:rFonts w:ascii="Arial" w:hAnsi="Arial" w:cs="Arial"/>
                <w:b/>
                <w:sz w:val="16"/>
                <w:szCs w:val="16"/>
              </w:rPr>
            </w:pPr>
          </w:p>
        </w:tc>
        <w:tc>
          <w:tcPr>
            <w:tcW w:w="636" w:type="dxa"/>
            <w:vAlign w:val="center"/>
          </w:tcPr>
          <w:p w:rsidR="002C2F05" w:rsidRPr="0090540C" w:rsidRDefault="002C2F05"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C2F05" w:rsidRPr="005F03BB" w:rsidRDefault="002C2F05" w:rsidP="00956369">
            <w:pPr>
              <w:widowControl w:val="0"/>
              <w:spacing w:line="192" w:lineRule="auto"/>
              <w:jc w:val="center"/>
              <w:rPr>
                <w:rFonts w:cs="Arial"/>
                <w:b/>
                <w:sz w:val="16"/>
                <w:szCs w:val="16"/>
              </w:rPr>
            </w:pPr>
          </w:p>
        </w:tc>
        <w:tc>
          <w:tcPr>
            <w:tcW w:w="915" w:type="dxa"/>
            <w:shd w:val="clear" w:color="auto" w:fill="auto"/>
            <w:vAlign w:val="center"/>
          </w:tcPr>
          <w:p w:rsidR="002C2F05" w:rsidRPr="00A54E86" w:rsidRDefault="002C2F05" w:rsidP="00956369">
            <w:pPr>
              <w:widowControl w:val="0"/>
              <w:jc w:val="center"/>
              <w:rPr>
                <w:rFonts w:ascii="Arial" w:hAnsi="Arial" w:cs="Arial"/>
                <w:b/>
                <w:sz w:val="16"/>
                <w:szCs w:val="16"/>
              </w:rPr>
            </w:pPr>
            <w:r w:rsidRPr="00A54E86">
              <w:rPr>
                <w:rFonts w:ascii="Arial" w:hAnsi="Arial" w:cs="Arial"/>
                <w:b/>
                <w:sz w:val="16"/>
                <w:szCs w:val="16"/>
              </w:rPr>
              <w:t>71</w:t>
            </w:r>
          </w:p>
        </w:tc>
        <w:tc>
          <w:tcPr>
            <w:tcW w:w="630" w:type="dxa"/>
            <w:shd w:val="clear" w:color="auto" w:fill="auto"/>
            <w:vAlign w:val="center"/>
          </w:tcPr>
          <w:p w:rsidR="002C2F05" w:rsidRPr="0090540C" w:rsidRDefault="002C2F05"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C2F05" w:rsidRPr="0090540C" w:rsidRDefault="002C2F05"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C2F05" w:rsidRPr="0090540C" w:rsidRDefault="002C2F05"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C2F05" w:rsidRPr="0090540C" w:rsidRDefault="002C2F05"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C2F05" w:rsidRPr="0090540C" w:rsidRDefault="002C2F05" w:rsidP="00956369">
            <w:pPr>
              <w:widowControl w:val="0"/>
              <w:spacing w:line="192" w:lineRule="auto"/>
              <w:jc w:val="center"/>
              <w:rPr>
                <w:rFonts w:ascii="Arial" w:hAnsi="Arial" w:cs="Arial"/>
                <w:b/>
                <w:sz w:val="16"/>
                <w:szCs w:val="16"/>
              </w:rPr>
            </w:pPr>
          </w:p>
        </w:tc>
      </w:tr>
      <w:tr w:rsidR="001612C2" w:rsidRPr="005F03BB" w:rsidTr="00C250FA">
        <w:trPr>
          <w:trHeight w:hRule="exact" w:val="170"/>
          <w:jc w:val="center"/>
        </w:trPr>
        <w:tc>
          <w:tcPr>
            <w:tcW w:w="951" w:type="dxa"/>
            <w:vAlign w:val="center"/>
          </w:tcPr>
          <w:p w:rsidR="001612C2" w:rsidRPr="00A54E86" w:rsidRDefault="001612C2" w:rsidP="00956369">
            <w:pPr>
              <w:widowControl w:val="0"/>
              <w:jc w:val="center"/>
              <w:rPr>
                <w:rFonts w:ascii="Arial" w:hAnsi="Arial" w:cs="Arial"/>
                <w:b/>
                <w:sz w:val="16"/>
                <w:szCs w:val="16"/>
              </w:rPr>
            </w:pPr>
            <w:r w:rsidRPr="00A54E86">
              <w:rPr>
                <w:rFonts w:ascii="Arial" w:hAnsi="Arial" w:cs="Arial"/>
                <w:b/>
                <w:sz w:val="16"/>
                <w:szCs w:val="16"/>
              </w:rPr>
              <w:t>7</w:t>
            </w:r>
          </w:p>
        </w:tc>
        <w:tc>
          <w:tcPr>
            <w:tcW w:w="540" w:type="dxa"/>
            <w:vAlign w:val="center"/>
          </w:tcPr>
          <w:p w:rsidR="001612C2" w:rsidRPr="00290A48" w:rsidRDefault="001612C2" w:rsidP="00BF4A84">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tcPr>
          <w:p w:rsidR="001612C2" w:rsidRDefault="001612C2" w:rsidP="00F41998">
            <w:pPr>
              <w:jc w:val="center"/>
            </w:pPr>
            <w:r w:rsidRPr="00060911">
              <w:rPr>
                <w:rFonts w:ascii="Arial" w:hAnsi="Arial" w:cs="Arial"/>
                <w:bCs/>
                <w:sz w:val="16"/>
                <w:szCs w:val="16"/>
              </w:rPr>
              <w:t>X</w:t>
            </w:r>
          </w:p>
        </w:tc>
        <w:tc>
          <w:tcPr>
            <w:tcW w:w="678" w:type="dxa"/>
            <w:vAlign w:val="center"/>
          </w:tcPr>
          <w:p w:rsidR="001612C2" w:rsidRPr="0090540C" w:rsidRDefault="001612C2" w:rsidP="00956369">
            <w:pPr>
              <w:widowControl w:val="0"/>
              <w:spacing w:line="192" w:lineRule="auto"/>
              <w:jc w:val="center"/>
              <w:rPr>
                <w:rFonts w:ascii="Arial" w:hAnsi="Arial" w:cs="Arial"/>
                <w:b/>
                <w:sz w:val="16"/>
                <w:szCs w:val="16"/>
              </w:rPr>
            </w:pPr>
          </w:p>
        </w:tc>
        <w:tc>
          <w:tcPr>
            <w:tcW w:w="636" w:type="dxa"/>
            <w:vAlign w:val="center"/>
          </w:tcPr>
          <w:p w:rsidR="001612C2" w:rsidRPr="0090540C" w:rsidRDefault="001612C2" w:rsidP="00956369">
            <w:pPr>
              <w:widowControl w:val="0"/>
              <w:spacing w:line="192" w:lineRule="auto"/>
              <w:jc w:val="center"/>
              <w:rPr>
                <w:rFonts w:ascii="Arial" w:hAnsi="Arial" w:cs="Arial"/>
                <w:b/>
                <w:sz w:val="16"/>
                <w:szCs w:val="16"/>
              </w:rPr>
            </w:pPr>
          </w:p>
        </w:tc>
        <w:tc>
          <w:tcPr>
            <w:tcW w:w="636" w:type="dxa"/>
            <w:vAlign w:val="center"/>
          </w:tcPr>
          <w:p w:rsidR="001612C2" w:rsidRPr="0090540C" w:rsidRDefault="001612C2"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612C2" w:rsidRPr="005F03BB" w:rsidRDefault="001612C2" w:rsidP="00956369">
            <w:pPr>
              <w:widowControl w:val="0"/>
              <w:spacing w:line="192" w:lineRule="auto"/>
              <w:jc w:val="center"/>
              <w:rPr>
                <w:rFonts w:cs="Arial"/>
                <w:b/>
                <w:sz w:val="16"/>
                <w:szCs w:val="16"/>
              </w:rPr>
            </w:pPr>
          </w:p>
        </w:tc>
        <w:tc>
          <w:tcPr>
            <w:tcW w:w="915" w:type="dxa"/>
            <w:shd w:val="clear" w:color="auto" w:fill="auto"/>
            <w:vAlign w:val="center"/>
          </w:tcPr>
          <w:p w:rsidR="001612C2" w:rsidRPr="00A54E86" w:rsidRDefault="001612C2" w:rsidP="00956369">
            <w:pPr>
              <w:widowControl w:val="0"/>
              <w:jc w:val="center"/>
              <w:rPr>
                <w:rFonts w:ascii="Arial" w:hAnsi="Arial" w:cs="Arial"/>
                <w:b/>
                <w:sz w:val="16"/>
                <w:szCs w:val="16"/>
              </w:rPr>
            </w:pPr>
            <w:r w:rsidRPr="00A54E86">
              <w:rPr>
                <w:rFonts w:ascii="Arial" w:hAnsi="Arial" w:cs="Arial"/>
                <w:b/>
                <w:sz w:val="16"/>
                <w:szCs w:val="16"/>
              </w:rPr>
              <w:t>72</w:t>
            </w:r>
          </w:p>
        </w:tc>
        <w:tc>
          <w:tcPr>
            <w:tcW w:w="630" w:type="dxa"/>
            <w:shd w:val="clear" w:color="auto" w:fill="auto"/>
            <w:vAlign w:val="center"/>
          </w:tcPr>
          <w:p w:rsidR="001612C2" w:rsidRPr="0090540C" w:rsidRDefault="001612C2"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1612C2" w:rsidRPr="0090540C" w:rsidRDefault="001612C2"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1612C2" w:rsidRPr="0090540C" w:rsidRDefault="001612C2"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1612C2" w:rsidRPr="0090540C" w:rsidRDefault="001612C2"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1612C2" w:rsidRPr="0090540C" w:rsidRDefault="001612C2" w:rsidP="00956369">
            <w:pPr>
              <w:widowControl w:val="0"/>
              <w:spacing w:line="192" w:lineRule="auto"/>
              <w:jc w:val="center"/>
              <w:rPr>
                <w:rFonts w:ascii="Arial" w:hAnsi="Arial" w:cs="Arial"/>
                <w:b/>
                <w:sz w:val="16"/>
                <w:szCs w:val="16"/>
              </w:rPr>
            </w:pPr>
          </w:p>
        </w:tc>
      </w:tr>
      <w:tr w:rsidR="00577C26" w:rsidRPr="005F03BB" w:rsidTr="00C250FA">
        <w:trPr>
          <w:trHeight w:hRule="exact" w:val="170"/>
          <w:jc w:val="center"/>
        </w:trPr>
        <w:tc>
          <w:tcPr>
            <w:tcW w:w="951" w:type="dxa"/>
            <w:vAlign w:val="center"/>
          </w:tcPr>
          <w:p w:rsidR="00577C26" w:rsidRPr="00A54E86" w:rsidRDefault="00577C26" w:rsidP="00956369">
            <w:pPr>
              <w:widowControl w:val="0"/>
              <w:jc w:val="center"/>
              <w:rPr>
                <w:rFonts w:ascii="Arial" w:hAnsi="Arial" w:cs="Arial"/>
                <w:b/>
                <w:sz w:val="16"/>
                <w:szCs w:val="16"/>
              </w:rPr>
            </w:pPr>
            <w:r w:rsidRPr="00A54E86">
              <w:rPr>
                <w:rFonts w:ascii="Arial" w:hAnsi="Arial" w:cs="Arial"/>
                <w:b/>
                <w:sz w:val="16"/>
                <w:szCs w:val="16"/>
              </w:rPr>
              <w:t>8</w:t>
            </w:r>
          </w:p>
        </w:tc>
        <w:tc>
          <w:tcPr>
            <w:tcW w:w="540" w:type="dxa"/>
            <w:vAlign w:val="center"/>
          </w:tcPr>
          <w:p w:rsidR="00577C26" w:rsidRPr="00290A48" w:rsidRDefault="00577C26" w:rsidP="00BF4A84">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tcPr>
          <w:p w:rsidR="00577C26" w:rsidRDefault="00577C26" w:rsidP="00F41998">
            <w:pPr>
              <w:jc w:val="center"/>
            </w:pPr>
            <w:r w:rsidRPr="00060911">
              <w:rPr>
                <w:rFonts w:ascii="Arial" w:hAnsi="Arial" w:cs="Arial"/>
                <w:bCs/>
                <w:sz w:val="16"/>
                <w:szCs w:val="16"/>
              </w:rPr>
              <w:t>X</w:t>
            </w:r>
          </w:p>
        </w:tc>
        <w:tc>
          <w:tcPr>
            <w:tcW w:w="678" w:type="dxa"/>
            <w:vAlign w:val="center"/>
          </w:tcPr>
          <w:p w:rsidR="00577C26" w:rsidRPr="00290A48" w:rsidRDefault="00577C26" w:rsidP="00A45983">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577C26" w:rsidRPr="00290A48" w:rsidRDefault="00577C26" w:rsidP="00AD0DCC">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577C26" w:rsidRPr="0090540C" w:rsidRDefault="00577C26"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77C26" w:rsidRPr="005F03BB" w:rsidRDefault="00577C26" w:rsidP="00956369">
            <w:pPr>
              <w:widowControl w:val="0"/>
              <w:spacing w:line="192" w:lineRule="auto"/>
              <w:jc w:val="center"/>
              <w:rPr>
                <w:rFonts w:cs="Arial"/>
                <w:b/>
                <w:sz w:val="16"/>
                <w:szCs w:val="16"/>
              </w:rPr>
            </w:pPr>
          </w:p>
        </w:tc>
        <w:tc>
          <w:tcPr>
            <w:tcW w:w="915" w:type="dxa"/>
            <w:shd w:val="clear" w:color="auto" w:fill="auto"/>
            <w:vAlign w:val="center"/>
          </w:tcPr>
          <w:p w:rsidR="00577C26" w:rsidRPr="00A54E86" w:rsidRDefault="00577C26" w:rsidP="00956369">
            <w:pPr>
              <w:widowControl w:val="0"/>
              <w:jc w:val="center"/>
              <w:rPr>
                <w:rFonts w:ascii="Arial" w:hAnsi="Arial" w:cs="Arial"/>
                <w:b/>
                <w:sz w:val="16"/>
                <w:szCs w:val="16"/>
              </w:rPr>
            </w:pPr>
            <w:r w:rsidRPr="00A54E86">
              <w:rPr>
                <w:rFonts w:ascii="Arial" w:hAnsi="Arial" w:cs="Arial"/>
                <w:b/>
                <w:sz w:val="16"/>
                <w:szCs w:val="16"/>
              </w:rPr>
              <w:t>73</w:t>
            </w:r>
          </w:p>
        </w:tc>
        <w:tc>
          <w:tcPr>
            <w:tcW w:w="630" w:type="dxa"/>
            <w:shd w:val="clear" w:color="auto" w:fill="auto"/>
            <w:vAlign w:val="center"/>
          </w:tcPr>
          <w:p w:rsidR="00577C26" w:rsidRPr="0090540C" w:rsidRDefault="00577C26"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577C26" w:rsidRPr="0090540C" w:rsidRDefault="00577C26"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577C26" w:rsidRPr="0090540C" w:rsidRDefault="00577C26"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577C26" w:rsidRPr="0090540C" w:rsidRDefault="00577C26"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577C26" w:rsidRPr="0090540C" w:rsidRDefault="00577C26" w:rsidP="00956369">
            <w:pPr>
              <w:widowControl w:val="0"/>
              <w:spacing w:line="192" w:lineRule="auto"/>
              <w:jc w:val="center"/>
              <w:rPr>
                <w:rFonts w:ascii="Arial" w:hAnsi="Arial" w:cs="Arial"/>
                <w:b/>
                <w:sz w:val="16"/>
                <w:szCs w:val="16"/>
              </w:rPr>
            </w:pPr>
          </w:p>
        </w:tc>
      </w:tr>
      <w:tr w:rsidR="00577C26" w:rsidRPr="005F03BB" w:rsidTr="00C250FA">
        <w:trPr>
          <w:trHeight w:hRule="exact" w:val="170"/>
          <w:jc w:val="center"/>
        </w:trPr>
        <w:tc>
          <w:tcPr>
            <w:tcW w:w="951" w:type="dxa"/>
            <w:vAlign w:val="center"/>
          </w:tcPr>
          <w:p w:rsidR="00577C26" w:rsidRPr="00A54E86" w:rsidRDefault="00577C26" w:rsidP="00956369">
            <w:pPr>
              <w:widowControl w:val="0"/>
              <w:jc w:val="center"/>
              <w:rPr>
                <w:rFonts w:ascii="Arial" w:hAnsi="Arial" w:cs="Arial"/>
                <w:b/>
                <w:sz w:val="16"/>
                <w:szCs w:val="16"/>
              </w:rPr>
            </w:pPr>
            <w:r w:rsidRPr="00A54E86">
              <w:rPr>
                <w:rFonts w:ascii="Arial" w:hAnsi="Arial" w:cs="Arial"/>
                <w:b/>
                <w:sz w:val="16"/>
                <w:szCs w:val="16"/>
              </w:rPr>
              <w:t>9</w:t>
            </w:r>
          </w:p>
        </w:tc>
        <w:tc>
          <w:tcPr>
            <w:tcW w:w="540" w:type="dxa"/>
            <w:vAlign w:val="center"/>
          </w:tcPr>
          <w:p w:rsidR="00577C26" w:rsidRPr="00290A48" w:rsidRDefault="00577C26" w:rsidP="00BF4A84">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tcPr>
          <w:p w:rsidR="00577C26" w:rsidRDefault="00577C26" w:rsidP="00F41998">
            <w:pPr>
              <w:jc w:val="center"/>
            </w:pPr>
            <w:r w:rsidRPr="00060911">
              <w:rPr>
                <w:rFonts w:ascii="Arial" w:hAnsi="Arial" w:cs="Arial"/>
                <w:bCs/>
                <w:sz w:val="16"/>
                <w:szCs w:val="16"/>
              </w:rPr>
              <w:t>X</w:t>
            </w:r>
          </w:p>
        </w:tc>
        <w:tc>
          <w:tcPr>
            <w:tcW w:w="678" w:type="dxa"/>
            <w:vAlign w:val="center"/>
          </w:tcPr>
          <w:p w:rsidR="00577C26" w:rsidRPr="00290A48" w:rsidRDefault="00577C26" w:rsidP="00A45983">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577C26" w:rsidRPr="0090540C" w:rsidRDefault="00577C26" w:rsidP="00956369">
            <w:pPr>
              <w:widowControl w:val="0"/>
              <w:spacing w:line="192" w:lineRule="auto"/>
              <w:jc w:val="center"/>
              <w:rPr>
                <w:rFonts w:ascii="Arial" w:hAnsi="Arial" w:cs="Arial"/>
                <w:b/>
                <w:sz w:val="16"/>
                <w:szCs w:val="16"/>
              </w:rPr>
            </w:pPr>
          </w:p>
        </w:tc>
        <w:tc>
          <w:tcPr>
            <w:tcW w:w="636" w:type="dxa"/>
            <w:vAlign w:val="center"/>
          </w:tcPr>
          <w:p w:rsidR="00577C26" w:rsidRPr="0090540C" w:rsidRDefault="00577C26"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77C26" w:rsidRPr="005F03BB" w:rsidRDefault="00577C26" w:rsidP="00956369">
            <w:pPr>
              <w:widowControl w:val="0"/>
              <w:spacing w:line="192" w:lineRule="auto"/>
              <w:jc w:val="center"/>
              <w:rPr>
                <w:rFonts w:cs="Arial"/>
                <w:b/>
                <w:sz w:val="16"/>
                <w:szCs w:val="16"/>
              </w:rPr>
            </w:pPr>
          </w:p>
        </w:tc>
        <w:tc>
          <w:tcPr>
            <w:tcW w:w="915" w:type="dxa"/>
            <w:shd w:val="clear" w:color="auto" w:fill="auto"/>
            <w:vAlign w:val="center"/>
          </w:tcPr>
          <w:p w:rsidR="00577C26" w:rsidRPr="00A54E86" w:rsidRDefault="00577C26" w:rsidP="00956369">
            <w:pPr>
              <w:widowControl w:val="0"/>
              <w:jc w:val="center"/>
              <w:rPr>
                <w:rFonts w:ascii="Arial" w:hAnsi="Arial" w:cs="Arial"/>
                <w:b/>
                <w:sz w:val="16"/>
                <w:szCs w:val="16"/>
              </w:rPr>
            </w:pPr>
            <w:r w:rsidRPr="00A54E86">
              <w:rPr>
                <w:rFonts w:ascii="Arial" w:hAnsi="Arial" w:cs="Arial"/>
                <w:b/>
                <w:sz w:val="16"/>
                <w:szCs w:val="16"/>
              </w:rPr>
              <w:t>74</w:t>
            </w:r>
          </w:p>
        </w:tc>
        <w:tc>
          <w:tcPr>
            <w:tcW w:w="630" w:type="dxa"/>
            <w:shd w:val="clear" w:color="auto" w:fill="auto"/>
            <w:vAlign w:val="center"/>
          </w:tcPr>
          <w:p w:rsidR="00577C26" w:rsidRPr="0090540C" w:rsidRDefault="00577C26"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577C26" w:rsidRPr="0090540C" w:rsidRDefault="00577C26"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577C26" w:rsidRPr="0090540C" w:rsidRDefault="00577C26"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577C26" w:rsidRPr="0090540C" w:rsidRDefault="00577C26"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577C26" w:rsidRPr="0090540C" w:rsidRDefault="00577C26" w:rsidP="00956369">
            <w:pPr>
              <w:widowControl w:val="0"/>
              <w:spacing w:line="192" w:lineRule="auto"/>
              <w:jc w:val="center"/>
              <w:rPr>
                <w:rFonts w:ascii="Arial" w:hAnsi="Arial" w:cs="Arial"/>
                <w:b/>
                <w:sz w:val="16"/>
                <w:szCs w:val="16"/>
              </w:rPr>
            </w:pPr>
          </w:p>
        </w:tc>
      </w:tr>
      <w:tr w:rsidR="00577C26" w:rsidRPr="005F03BB" w:rsidTr="00C250FA">
        <w:trPr>
          <w:trHeight w:hRule="exact" w:val="170"/>
          <w:jc w:val="center"/>
        </w:trPr>
        <w:tc>
          <w:tcPr>
            <w:tcW w:w="951" w:type="dxa"/>
            <w:vAlign w:val="center"/>
          </w:tcPr>
          <w:p w:rsidR="00577C26" w:rsidRPr="00A54E86" w:rsidRDefault="00577C26" w:rsidP="00956369">
            <w:pPr>
              <w:widowControl w:val="0"/>
              <w:jc w:val="center"/>
              <w:rPr>
                <w:rFonts w:ascii="Arial" w:hAnsi="Arial" w:cs="Arial"/>
                <w:b/>
                <w:sz w:val="16"/>
                <w:szCs w:val="16"/>
              </w:rPr>
            </w:pPr>
            <w:r w:rsidRPr="00A54E86">
              <w:rPr>
                <w:rFonts w:ascii="Arial" w:hAnsi="Arial" w:cs="Arial"/>
                <w:b/>
                <w:sz w:val="16"/>
                <w:szCs w:val="16"/>
              </w:rPr>
              <w:t>10</w:t>
            </w:r>
          </w:p>
        </w:tc>
        <w:tc>
          <w:tcPr>
            <w:tcW w:w="540" w:type="dxa"/>
            <w:vAlign w:val="center"/>
          </w:tcPr>
          <w:p w:rsidR="00577C26" w:rsidRPr="00290A48" w:rsidRDefault="00577C26" w:rsidP="00BF4A84">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tcPr>
          <w:p w:rsidR="00577C26" w:rsidRDefault="00577C26" w:rsidP="00F41998">
            <w:pPr>
              <w:jc w:val="center"/>
            </w:pPr>
            <w:r w:rsidRPr="00060911">
              <w:rPr>
                <w:rFonts w:ascii="Arial" w:hAnsi="Arial" w:cs="Arial"/>
                <w:bCs/>
                <w:sz w:val="16"/>
                <w:szCs w:val="16"/>
              </w:rPr>
              <w:t>X</w:t>
            </w:r>
          </w:p>
        </w:tc>
        <w:tc>
          <w:tcPr>
            <w:tcW w:w="678" w:type="dxa"/>
            <w:vAlign w:val="center"/>
          </w:tcPr>
          <w:p w:rsidR="00577C26" w:rsidRPr="00290A48" w:rsidRDefault="00577C26" w:rsidP="00A45983">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577C26" w:rsidRPr="0090540C" w:rsidRDefault="00577C26" w:rsidP="00956369">
            <w:pPr>
              <w:widowControl w:val="0"/>
              <w:spacing w:line="192" w:lineRule="auto"/>
              <w:jc w:val="center"/>
              <w:rPr>
                <w:rFonts w:ascii="Arial" w:hAnsi="Arial" w:cs="Arial"/>
                <w:b/>
                <w:sz w:val="16"/>
                <w:szCs w:val="16"/>
              </w:rPr>
            </w:pPr>
          </w:p>
        </w:tc>
        <w:tc>
          <w:tcPr>
            <w:tcW w:w="636" w:type="dxa"/>
            <w:vAlign w:val="center"/>
          </w:tcPr>
          <w:p w:rsidR="00577C26" w:rsidRPr="0090540C" w:rsidRDefault="00577C26"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77C26" w:rsidRPr="005F03BB" w:rsidRDefault="00577C26" w:rsidP="00956369">
            <w:pPr>
              <w:widowControl w:val="0"/>
              <w:spacing w:line="192" w:lineRule="auto"/>
              <w:jc w:val="center"/>
              <w:rPr>
                <w:rFonts w:cs="Arial"/>
                <w:b/>
                <w:sz w:val="16"/>
                <w:szCs w:val="16"/>
              </w:rPr>
            </w:pPr>
          </w:p>
        </w:tc>
        <w:tc>
          <w:tcPr>
            <w:tcW w:w="915" w:type="dxa"/>
            <w:shd w:val="clear" w:color="auto" w:fill="auto"/>
            <w:vAlign w:val="center"/>
          </w:tcPr>
          <w:p w:rsidR="00577C26" w:rsidRPr="00A54E86" w:rsidRDefault="00577C26" w:rsidP="00956369">
            <w:pPr>
              <w:widowControl w:val="0"/>
              <w:jc w:val="center"/>
              <w:rPr>
                <w:rFonts w:ascii="Arial" w:hAnsi="Arial" w:cs="Arial"/>
                <w:b/>
                <w:sz w:val="16"/>
                <w:szCs w:val="16"/>
              </w:rPr>
            </w:pPr>
            <w:r w:rsidRPr="00A54E86">
              <w:rPr>
                <w:rFonts w:ascii="Arial" w:hAnsi="Arial" w:cs="Arial"/>
                <w:b/>
                <w:sz w:val="16"/>
                <w:szCs w:val="16"/>
              </w:rPr>
              <w:t>75</w:t>
            </w:r>
          </w:p>
        </w:tc>
        <w:tc>
          <w:tcPr>
            <w:tcW w:w="630" w:type="dxa"/>
            <w:shd w:val="clear" w:color="auto" w:fill="auto"/>
            <w:vAlign w:val="center"/>
          </w:tcPr>
          <w:p w:rsidR="00577C26" w:rsidRPr="0090540C" w:rsidRDefault="00577C26"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577C26" w:rsidRPr="0090540C" w:rsidRDefault="00577C26"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577C26" w:rsidRPr="0090540C" w:rsidRDefault="00577C26"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577C26" w:rsidRPr="0090540C" w:rsidRDefault="00577C26"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577C26" w:rsidRPr="0090540C" w:rsidRDefault="00577C26" w:rsidP="00956369">
            <w:pPr>
              <w:widowControl w:val="0"/>
              <w:spacing w:line="192" w:lineRule="auto"/>
              <w:jc w:val="center"/>
              <w:rPr>
                <w:rFonts w:ascii="Arial" w:hAnsi="Arial" w:cs="Arial"/>
                <w:b/>
                <w:sz w:val="16"/>
                <w:szCs w:val="16"/>
              </w:rPr>
            </w:pPr>
          </w:p>
        </w:tc>
      </w:tr>
      <w:tr w:rsidR="009369E2" w:rsidRPr="005F03BB" w:rsidTr="008F11DC">
        <w:trPr>
          <w:trHeight w:hRule="exact" w:val="170"/>
          <w:jc w:val="center"/>
        </w:trPr>
        <w:tc>
          <w:tcPr>
            <w:tcW w:w="951" w:type="dxa"/>
            <w:vAlign w:val="center"/>
          </w:tcPr>
          <w:p w:rsidR="009369E2" w:rsidRPr="00A54E86" w:rsidRDefault="009369E2" w:rsidP="00956369">
            <w:pPr>
              <w:widowControl w:val="0"/>
              <w:jc w:val="center"/>
              <w:rPr>
                <w:rFonts w:ascii="Arial" w:hAnsi="Arial" w:cs="Arial"/>
                <w:b/>
                <w:sz w:val="16"/>
                <w:szCs w:val="16"/>
              </w:rPr>
            </w:pPr>
            <w:r w:rsidRPr="00A54E86">
              <w:rPr>
                <w:rFonts w:ascii="Arial" w:hAnsi="Arial" w:cs="Arial"/>
                <w:b/>
                <w:sz w:val="16"/>
                <w:szCs w:val="16"/>
              </w:rPr>
              <w:t>11</w:t>
            </w:r>
          </w:p>
        </w:tc>
        <w:tc>
          <w:tcPr>
            <w:tcW w:w="540" w:type="dxa"/>
            <w:vAlign w:val="center"/>
          </w:tcPr>
          <w:p w:rsidR="009369E2" w:rsidRPr="00290A48" w:rsidRDefault="009369E2" w:rsidP="00BF4A84">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tcPr>
          <w:p w:rsidR="009369E2" w:rsidRDefault="009369E2" w:rsidP="008F11DC">
            <w:pPr>
              <w:jc w:val="center"/>
            </w:pPr>
            <w:r w:rsidRPr="00060911">
              <w:rPr>
                <w:rFonts w:ascii="Arial" w:hAnsi="Arial" w:cs="Arial"/>
                <w:bCs/>
                <w:sz w:val="16"/>
                <w:szCs w:val="16"/>
              </w:rPr>
              <w:t>X</w:t>
            </w:r>
          </w:p>
        </w:tc>
        <w:tc>
          <w:tcPr>
            <w:tcW w:w="678" w:type="dxa"/>
            <w:vAlign w:val="center"/>
          </w:tcPr>
          <w:p w:rsidR="009369E2" w:rsidRPr="00290A48" w:rsidRDefault="009369E2" w:rsidP="00A45983">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9369E2" w:rsidRPr="0090540C" w:rsidRDefault="009369E2" w:rsidP="00956369">
            <w:pPr>
              <w:widowControl w:val="0"/>
              <w:spacing w:line="192" w:lineRule="auto"/>
              <w:jc w:val="center"/>
              <w:rPr>
                <w:rFonts w:ascii="Arial" w:hAnsi="Arial" w:cs="Arial"/>
                <w:b/>
                <w:sz w:val="16"/>
                <w:szCs w:val="16"/>
              </w:rPr>
            </w:pPr>
          </w:p>
        </w:tc>
        <w:tc>
          <w:tcPr>
            <w:tcW w:w="636" w:type="dxa"/>
            <w:vAlign w:val="center"/>
          </w:tcPr>
          <w:p w:rsidR="009369E2" w:rsidRPr="00290A48" w:rsidRDefault="009369E2" w:rsidP="00404A99">
            <w:pPr>
              <w:widowControl w:val="0"/>
              <w:spacing w:line="192" w:lineRule="auto"/>
              <w:jc w:val="center"/>
              <w:rPr>
                <w:rFonts w:ascii="Arial" w:hAnsi="Arial" w:cs="Arial"/>
                <w:bCs/>
                <w:sz w:val="16"/>
                <w:szCs w:val="16"/>
              </w:rPr>
            </w:pPr>
            <w:r>
              <w:rPr>
                <w:rFonts w:ascii="Arial" w:hAnsi="Arial" w:cs="Arial"/>
                <w:bCs/>
                <w:sz w:val="16"/>
                <w:szCs w:val="16"/>
              </w:rPr>
              <w:t>X</w:t>
            </w:r>
          </w:p>
        </w:tc>
        <w:tc>
          <w:tcPr>
            <w:tcW w:w="1149" w:type="dxa"/>
            <w:vMerge/>
            <w:tcBorders>
              <w:top w:val="single" w:sz="12" w:space="0" w:color="auto"/>
              <w:bottom w:val="nil"/>
            </w:tcBorders>
            <w:shd w:val="clear" w:color="auto" w:fill="auto"/>
            <w:vAlign w:val="center"/>
          </w:tcPr>
          <w:p w:rsidR="009369E2" w:rsidRPr="005F03BB" w:rsidRDefault="009369E2" w:rsidP="00956369">
            <w:pPr>
              <w:widowControl w:val="0"/>
              <w:spacing w:line="192" w:lineRule="auto"/>
              <w:jc w:val="center"/>
              <w:rPr>
                <w:rFonts w:cs="Arial"/>
                <w:b/>
                <w:sz w:val="16"/>
                <w:szCs w:val="16"/>
              </w:rPr>
            </w:pPr>
          </w:p>
        </w:tc>
        <w:tc>
          <w:tcPr>
            <w:tcW w:w="915" w:type="dxa"/>
            <w:shd w:val="clear" w:color="auto" w:fill="auto"/>
            <w:vAlign w:val="center"/>
          </w:tcPr>
          <w:p w:rsidR="009369E2" w:rsidRPr="00A54E86" w:rsidRDefault="009369E2" w:rsidP="00956369">
            <w:pPr>
              <w:widowControl w:val="0"/>
              <w:jc w:val="center"/>
              <w:rPr>
                <w:rFonts w:ascii="Arial" w:hAnsi="Arial" w:cs="Arial"/>
                <w:b/>
                <w:sz w:val="16"/>
                <w:szCs w:val="16"/>
              </w:rPr>
            </w:pPr>
            <w:r w:rsidRPr="00A54E86">
              <w:rPr>
                <w:rFonts w:ascii="Arial" w:hAnsi="Arial" w:cs="Arial"/>
                <w:b/>
                <w:sz w:val="16"/>
                <w:szCs w:val="16"/>
              </w:rPr>
              <w:t>76</w:t>
            </w:r>
          </w:p>
        </w:tc>
        <w:tc>
          <w:tcPr>
            <w:tcW w:w="630" w:type="dxa"/>
            <w:shd w:val="clear" w:color="auto" w:fill="auto"/>
            <w:vAlign w:val="center"/>
          </w:tcPr>
          <w:p w:rsidR="009369E2" w:rsidRPr="0090540C" w:rsidRDefault="009369E2"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9369E2" w:rsidRPr="0090540C" w:rsidRDefault="009369E2"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9369E2" w:rsidRPr="0090540C" w:rsidRDefault="009369E2"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9369E2" w:rsidRPr="0090540C" w:rsidRDefault="009369E2"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9369E2" w:rsidRPr="0090540C" w:rsidRDefault="009369E2" w:rsidP="00956369">
            <w:pPr>
              <w:widowControl w:val="0"/>
              <w:spacing w:line="192" w:lineRule="auto"/>
              <w:jc w:val="center"/>
              <w:rPr>
                <w:rFonts w:ascii="Arial" w:hAnsi="Arial" w:cs="Arial"/>
                <w:b/>
                <w:sz w:val="16"/>
                <w:szCs w:val="16"/>
              </w:rPr>
            </w:pPr>
          </w:p>
        </w:tc>
      </w:tr>
      <w:tr w:rsidR="009369E2" w:rsidRPr="005F03BB" w:rsidTr="00FF0DB1">
        <w:trPr>
          <w:trHeight w:hRule="exact" w:val="170"/>
          <w:jc w:val="center"/>
        </w:trPr>
        <w:tc>
          <w:tcPr>
            <w:tcW w:w="951" w:type="dxa"/>
            <w:vAlign w:val="center"/>
          </w:tcPr>
          <w:p w:rsidR="009369E2" w:rsidRPr="00A54E86" w:rsidRDefault="009369E2" w:rsidP="00956369">
            <w:pPr>
              <w:widowControl w:val="0"/>
              <w:jc w:val="center"/>
              <w:rPr>
                <w:rFonts w:ascii="Arial" w:hAnsi="Arial" w:cs="Arial"/>
                <w:b/>
                <w:sz w:val="16"/>
                <w:szCs w:val="16"/>
              </w:rPr>
            </w:pPr>
            <w:r w:rsidRPr="00A54E86">
              <w:rPr>
                <w:rFonts w:ascii="Arial" w:hAnsi="Arial" w:cs="Arial"/>
                <w:b/>
                <w:sz w:val="16"/>
                <w:szCs w:val="16"/>
              </w:rPr>
              <w:t>12</w:t>
            </w:r>
          </w:p>
        </w:tc>
        <w:tc>
          <w:tcPr>
            <w:tcW w:w="540" w:type="dxa"/>
            <w:vAlign w:val="center"/>
          </w:tcPr>
          <w:p w:rsidR="009369E2" w:rsidRPr="00290A48" w:rsidRDefault="009369E2" w:rsidP="00BF4A84">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9369E2" w:rsidRPr="0090540C" w:rsidRDefault="009369E2" w:rsidP="00956369">
            <w:pPr>
              <w:widowControl w:val="0"/>
              <w:spacing w:line="192" w:lineRule="auto"/>
              <w:jc w:val="center"/>
              <w:rPr>
                <w:rFonts w:ascii="Arial" w:hAnsi="Arial" w:cs="Arial"/>
                <w:b/>
                <w:sz w:val="16"/>
                <w:szCs w:val="16"/>
              </w:rPr>
            </w:pPr>
          </w:p>
        </w:tc>
        <w:tc>
          <w:tcPr>
            <w:tcW w:w="678" w:type="dxa"/>
            <w:vAlign w:val="center"/>
          </w:tcPr>
          <w:p w:rsidR="009369E2" w:rsidRPr="0090540C" w:rsidRDefault="009369E2" w:rsidP="00956369">
            <w:pPr>
              <w:widowControl w:val="0"/>
              <w:spacing w:line="192" w:lineRule="auto"/>
              <w:jc w:val="center"/>
              <w:rPr>
                <w:rFonts w:ascii="Arial" w:hAnsi="Arial" w:cs="Arial"/>
                <w:b/>
                <w:sz w:val="16"/>
                <w:szCs w:val="16"/>
              </w:rPr>
            </w:pPr>
          </w:p>
        </w:tc>
        <w:tc>
          <w:tcPr>
            <w:tcW w:w="636" w:type="dxa"/>
            <w:vAlign w:val="center"/>
          </w:tcPr>
          <w:p w:rsidR="009369E2" w:rsidRPr="0090540C" w:rsidRDefault="009369E2" w:rsidP="00956369">
            <w:pPr>
              <w:widowControl w:val="0"/>
              <w:spacing w:line="192" w:lineRule="auto"/>
              <w:jc w:val="center"/>
              <w:rPr>
                <w:rFonts w:ascii="Arial" w:hAnsi="Arial" w:cs="Arial"/>
                <w:b/>
                <w:sz w:val="16"/>
                <w:szCs w:val="16"/>
              </w:rPr>
            </w:pPr>
          </w:p>
        </w:tc>
        <w:tc>
          <w:tcPr>
            <w:tcW w:w="636" w:type="dxa"/>
            <w:vAlign w:val="center"/>
          </w:tcPr>
          <w:p w:rsidR="009369E2" w:rsidRPr="0090540C" w:rsidRDefault="009369E2"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369E2" w:rsidRPr="005F03BB" w:rsidRDefault="009369E2" w:rsidP="00956369">
            <w:pPr>
              <w:widowControl w:val="0"/>
              <w:spacing w:line="192" w:lineRule="auto"/>
              <w:jc w:val="center"/>
              <w:rPr>
                <w:rFonts w:cs="Arial"/>
                <w:b/>
                <w:sz w:val="16"/>
                <w:szCs w:val="16"/>
              </w:rPr>
            </w:pPr>
          </w:p>
        </w:tc>
        <w:tc>
          <w:tcPr>
            <w:tcW w:w="915" w:type="dxa"/>
            <w:shd w:val="clear" w:color="auto" w:fill="auto"/>
            <w:vAlign w:val="center"/>
          </w:tcPr>
          <w:p w:rsidR="009369E2" w:rsidRPr="00A54E86" w:rsidRDefault="009369E2" w:rsidP="00956369">
            <w:pPr>
              <w:widowControl w:val="0"/>
              <w:jc w:val="center"/>
              <w:rPr>
                <w:rFonts w:ascii="Arial" w:hAnsi="Arial" w:cs="Arial"/>
                <w:b/>
                <w:sz w:val="16"/>
                <w:szCs w:val="16"/>
              </w:rPr>
            </w:pPr>
            <w:r w:rsidRPr="00A54E86">
              <w:rPr>
                <w:rFonts w:ascii="Arial" w:hAnsi="Arial" w:cs="Arial"/>
                <w:b/>
                <w:sz w:val="16"/>
                <w:szCs w:val="16"/>
              </w:rPr>
              <w:t>77</w:t>
            </w:r>
          </w:p>
        </w:tc>
        <w:tc>
          <w:tcPr>
            <w:tcW w:w="630" w:type="dxa"/>
            <w:shd w:val="clear" w:color="auto" w:fill="auto"/>
            <w:vAlign w:val="center"/>
          </w:tcPr>
          <w:p w:rsidR="009369E2" w:rsidRPr="0090540C" w:rsidRDefault="009369E2"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9369E2" w:rsidRPr="0090540C" w:rsidRDefault="009369E2"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9369E2" w:rsidRPr="0090540C" w:rsidRDefault="009369E2"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9369E2" w:rsidRPr="0090540C" w:rsidRDefault="009369E2"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9369E2" w:rsidRPr="0090540C" w:rsidRDefault="009369E2" w:rsidP="00956369">
            <w:pPr>
              <w:widowControl w:val="0"/>
              <w:spacing w:line="192" w:lineRule="auto"/>
              <w:jc w:val="center"/>
              <w:rPr>
                <w:rFonts w:ascii="Arial" w:hAnsi="Arial" w:cs="Arial"/>
                <w:b/>
                <w:sz w:val="16"/>
                <w:szCs w:val="16"/>
              </w:rPr>
            </w:pPr>
          </w:p>
        </w:tc>
      </w:tr>
      <w:tr w:rsidR="009369E2" w:rsidRPr="005F03BB" w:rsidTr="008F11DC">
        <w:trPr>
          <w:trHeight w:hRule="exact" w:val="170"/>
          <w:jc w:val="center"/>
        </w:trPr>
        <w:tc>
          <w:tcPr>
            <w:tcW w:w="951" w:type="dxa"/>
            <w:vAlign w:val="center"/>
          </w:tcPr>
          <w:p w:rsidR="009369E2" w:rsidRPr="00A54E86" w:rsidRDefault="009369E2" w:rsidP="00956369">
            <w:pPr>
              <w:widowControl w:val="0"/>
              <w:jc w:val="center"/>
              <w:rPr>
                <w:rFonts w:ascii="Arial" w:hAnsi="Arial" w:cs="Arial"/>
                <w:b/>
                <w:sz w:val="16"/>
                <w:szCs w:val="16"/>
              </w:rPr>
            </w:pPr>
            <w:r w:rsidRPr="00A54E86">
              <w:rPr>
                <w:rFonts w:ascii="Arial" w:hAnsi="Arial" w:cs="Arial"/>
                <w:b/>
                <w:sz w:val="16"/>
                <w:szCs w:val="16"/>
              </w:rPr>
              <w:t>13</w:t>
            </w:r>
          </w:p>
        </w:tc>
        <w:tc>
          <w:tcPr>
            <w:tcW w:w="540" w:type="dxa"/>
            <w:vAlign w:val="center"/>
          </w:tcPr>
          <w:p w:rsidR="009369E2" w:rsidRPr="00290A48" w:rsidRDefault="009369E2" w:rsidP="00BF4A84">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tcPr>
          <w:p w:rsidR="009369E2" w:rsidRDefault="009369E2" w:rsidP="008F11DC">
            <w:pPr>
              <w:jc w:val="center"/>
            </w:pPr>
            <w:r w:rsidRPr="00060911">
              <w:rPr>
                <w:rFonts w:ascii="Arial" w:hAnsi="Arial" w:cs="Arial"/>
                <w:bCs/>
                <w:sz w:val="16"/>
                <w:szCs w:val="16"/>
              </w:rPr>
              <w:t>X</w:t>
            </w:r>
          </w:p>
        </w:tc>
        <w:tc>
          <w:tcPr>
            <w:tcW w:w="678" w:type="dxa"/>
            <w:vAlign w:val="center"/>
          </w:tcPr>
          <w:p w:rsidR="009369E2" w:rsidRPr="00290A48" w:rsidRDefault="009369E2" w:rsidP="00A45983">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9369E2" w:rsidRPr="0090540C" w:rsidRDefault="009369E2" w:rsidP="00956369">
            <w:pPr>
              <w:widowControl w:val="0"/>
              <w:spacing w:line="192" w:lineRule="auto"/>
              <w:jc w:val="center"/>
              <w:rPr>
                <w:rFonts w:ascii="Arial" w:hAnsi="Arial" w:cs="Arial"/>
                <w:b/>
                <w:sz w:val="16"/>
                <w:szCs w:val="16"/>
              </w:rPr>
            </w:pPr>
          </w:p>
        </w:tc>
        <w:tc>
          <w:tcPr>
            <w:tcW w:w="636" w:type="dxa"/>
            <w:vAlign w:val="center"/>
          </w:tcPr>
          <w:p w:rsidR="009369E2" w:rsidRPr="0090540C" w:rsidRDefault="009369E2"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369E2" w:rsidRPr="005F03BB" w:rsidRDefault="009369E2" w:rsidP="00956369">
            <w:pPr>
              <w:widowControl w:val="0"/>
              <w:spacing w:line="192" w:lineRule="auto"/>
              <w:jc w:val="center"/>
              <w:rPr>
                <w:rFonts w:cs="Arial"/>
                <w:b/>
                <w:sz w:val="16"/>
                <w:szCs w:val="16"/>
              </w:rPr>
            </w:pPr>
          </w:p>
        </w:tc>
        <w:tc>
          <w:tcPr>
            <w:tcW w:w="915" w:type="dxa"/>
            <w:shd w:val="clear" w:color="auto" w:fill="auto"/>
            <w:vAlign w:val="center"/>
          </w:tcPr>
          <w:p w:rsidR="009369E2" w:rsidRPr="00A54E86" w:rsidRDefault="009369E2" w:rsidP="00956369">
            <w:pPr>
              <w:widowControl w:val="0"/>
              <w:jc w:val="center"/>
              <w:rPr>
                <w:rFonts w:ascii="Arial" w:hAnsi="Arial" w:cs="Arial"/>
                <w:b/>
                <w:sz w:val="16"/>
                <w:szCs w:val="16"/>
              </w:rPr>
            </w:pPr>
            <w:r w:rsidRPr="00A54E86">
              <w:rPr>
                <w:rFonts w:ascii="Arial" w:hAnsi="Arial" w:cs="Arial"/>
                <w:b/>
                <w:sz w:val="16"/>
                <w:szCs w:val="16"/>
              </w:rPr>
              <w:t>78</w:t>
            </w:r>
          </w:p>
        </w:tc>
        <w:tc>
          <w:tcPr>
            <w:tcW w:w="630" w:type="dxa"/>
            <w:shd w:val="clear" w:color="auto" w:fill="auto"/>
            <w:vAlign w:val="center"/>
          </w:tcPr>
          <w:p w:rsidR="009369E2" w:rsidRPr="0090540C" w:rsidRDefault="009369E2"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9369E2" w:rsidRPr="0090540C" w:rsidRDefault="009369E2"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9369E2" w:rsidRPr="0090540C" w:rsidRDefault="009369E2"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9369E2" w:rsidRPr="0090540C" w:rsidRDefault="009369E2"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9369E2" w:rsidRPr="0090540C" w:rsidRDefault="009369E2" w:rsidP="00956369">
            <w:pPr>
              <w:widowControl w:val="0"/>
              <w:spacing w:line="192" w:lineRule="auto"/>
              <w:jc w:val="center"/>
              <w:rPr>
                <w:rFonts w:ascii="Arial" w:hAnsi="Arial" w:cs="Arial"/>
                <w:b/>
                <w:sz w:val="16"/>
                <w:szCs w:val="16"/>
              </w:rPr>
            </w:pPr>
          </w:p>
        </w:tc>
      </w:tr>
      <w:tr w:rsidR="009369E2" w:rsidRPr="005F03BB" w:rsidTr="00FF0DB1">
        <w:trPr>
          <w:trHeight w:hRule="exact" w:val="170"/>
          <w:jc w:val="center"/>
        </w:trPr>
        <w:tc>
          <w:tcPr>
            <w:tcW w:w="951" w:type="dxa"/>
            <w:vAlign w:val="center"/>
          </w:tcPr>
          <w:p w:rsidR="009369E2" w:rsidRPr="00A54E86" w:rsidRDefault="009369E2" w:rsidP="00956369">
            <w:pPr>
              <w:widowControl w:val="0"/>
              <w:jc w:val="center"/>
              <w:rPr>
                <w:rFonts w:ascii="Arial" w:hAnsi="Arial" w:cs="Arial"/>
                <w:b/>
                <w:sz w:val="16"/>
                <w:szCs w:val="16"/>
              </w:rPr>
            </w:pPr>
            <w:r w:rsidRPr="00A54E86">
              <w:rPr>
                <w:rFonts w:ascii="Arial" w:hAnsi="Arial" w:cs="Arial"/>
                <w:b/>
                <w:sz w:val="16"/>
                <w:szCs w:val="16"/>
              </w:rPr>
              <w:t>14</w:t>
            </w:r>
          </w:p>
        </w:tc>
        <w:tc>
          <w:tcPr>
            <w:tcW w:w="540" w:type="dxa"/>
            <w:vAlign w:val="center"/>
          </w:tcPr>
          <w:p w:rsidR="009369E2" w:rsidRPr="00290A48" w:rsidRDefault="009369E2" w:rsidP="00BF4A84">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9369E2" w:rsidRPr="0090540C" w:rsidRDefault="009369E2" w:rsidP="00956369">
            <w:pPr>
              <w:widowControl w:val="0"/>
              <w:spacing w:line="192" w:lineRule="auto"/>
              <w:jc w:val="center"/>
              <w:rPr>
                <w:rFonts w:ascii="Arial" w:hAnsi="Arial" w:cs="Arial"/>
                <w:b/>
                <w:sz w:val="16"/>
                <w:szCs w:val="16"/>
              </w:rPr>
            </w:pPr>
            <w:r>
              <w:rPr>
                <w:rFonts w:ascii="Arial" w:hAnsi="Arial" w:cs="Arial"/>
                <w:bCs/>
                <w:sz w:val="16"/>
                <w:szCs w:val="16"/>
              </w:rPr>
              <w:t>X</w:t>
            </w:r>
          </w:p>
        </w:tc>
        <w:tc>
          <w:tcPr>
            <w:tcW w:w="678" w:type="dxa"/>
            <w:vAlign w:val="center"/>
          </w:tcPr>
          <w:p w:rsidR="009369E2" w:rsidRPr="00290A48" w:rsidRDefault="009369E2" w:rsidP="00A45983">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9369E2" w:rsidRPr="00290A48" w:rsidRDefault="009369E2" w:rsidP="00AD0DCC">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9369E2" w:rsidRPr="0090540C" w:rsidRDefault="009369E2"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369E2" w:rsidRPr="005F03BB" w:rsidRDefault="009369E2" w:rsidP="00956369">
            <w:pPr>
              <w:widowControl w:val="0"/>
              <w:spacing w:line="192" w:lineRule="auto"/>
              <w:jc w:val="center"/>
              <w:rPr>
                <w:rFonts w:cs="Arial"/>
                <w:b/>
                <w:sz w:val="16"/>
                <w:szCs w:val="16"/>
              </w:rPr>
            </w:pPr>
          </w:p>
        </w:tc>
        <w:tc>
          <w:tcPr>
            <w:tcW w:w="915" w:type="dxa"/>
            <w:shd w:val="clear" w:color="auto" w:fill="auto"/>
            <w:vAlign w:val="center"/>
          </w:tcPr>
          <w:p w:rsidR="009369E2" w:rsidRPr="00A54E86" w:rsidRDefault="009369E2" w:rsidP="00956369">
            <w:pPr>
              <w:widowControl w:val="0"/>
              <w:jc w:val="center"/>
              <w:rPr>
                <w:rFonts w:ascii="Arial" w:hAnsi="Arial" w:cs="Arial"/>
                <w:b/>
                <w:sz w:val="16"/>
                <w:szCs w:val="16"/>
              </w:rPr>
            </w:pPr>
            <w:r w:rsidRPr="00A54E86">
              <w:rPr>
                <w:rFonts w:ascii="Arial" w:hAnsi="Arial" w:cs="Arial"/>
                <w:b/>
                <w:sz w:val="16"/>
                <w:szCs w:val="16"/>
              </w:rPr>
              <w:t>79</w:t>
            </w:r>
          </w:p>
        </w:tc>
        <w:tc>
          <w:tcPr>
            <w:tcW w:w="630" w:type="dxa"/>
            <w:shd w:val="clear" w:color="auto" w:fill="auto"/>
            <w:vAlign w:val="center"/>
          </w:tcPr>
          <w:p w:rsidR="009369E2" w:rsidRPr="0090540C" w:rsidRDefault="009369E2"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9369E2" w:rsidRPr="0090540C" w:rsidRDefault="009369E2"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9369E2" w:rsidRPr="0090540C" w:rsidRDefault="009369E2"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9369E2" w:rsidRPr="0090540C" w:rsidRDefault="009369E2"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9369E2" w:rsidRPr="0090540C" w:rsidRDefault="009369E2" w:rsidP="00956369">
            <w:pPr>
              <w:widowControl w:val="0"/>
              <w:spacing w:line="192" w:lineRule="auto"/>
              <w:jc w:val="center"/>
              <w:rPr>
                <w:rFonts w:ascii="Arial" w:hAnsi="Arial" w:cs="Arial"/>
                <w:b/>
                <w:sz w:val="16"/>
                <w:szCs w:val="16"/>
              </w:rPr>
            </w:pPr>
          </w:p>
        </w:tc>
      </w:tr>
      <w:tr w:rsidR="009369E2" w:rsidRPr="005F03BB" w:rsidTr="00FF0DB1">
        <w:trPr>
          <w:trHeight w:hRule="exact" w:val="170"/>
          <w:jc w:val="center"/>
        </w:trPr>
        <w:tc>
          <w:tcPr>
            <w:tcW w:w="951" w:type="dxa"/>
            <w:vAlign w:val="center"/>
          </w:tcPr>
          <w:p w:rsidR="009369E2" w:rsidRPr="00A54E86" w:rsidRDefault="009369E2" w:rsidP="00956369">
            <w:pPr>
              <w:widowControl w:val="0"/>
              <w:jc w:val="center"/>
              <w:rPr>
                <w:rFonts w:ascii="Arial" w:hAnsi="Arial" w:cs="Arial"/>
                <w:b/>
                <w:sz w:val="16"/>
                <w:szCs w:val="16"/>
              </w:rPr>
            </w:pPr>
            <w:r w:rsidRPr="00A54E86">
              <w:rPr>
                <w:rFonts w:ascii="Arial" w:hAnsi="Arial" w:cs="Arial"/>
                <w:b/>
                <w:sz w:val="16"/>
                <w:szCs w:val="16"/>
              </w:rPr>
              <w:t>15</w:t>
            </w:r>
          </w:p>
        </w:tc>
        <w:tc>
          <w:tcPr>
            <w:tcW w:w="540" w:type="dxa"/>
            <w:vAlign w:val="center"/>
          </w:tcPr>
          <w:p w:rsidR="009369E2" w:rsidRPr="00290A48" w:rsidRDefault="009369E2" w:rsidP="00BF4A84">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9369E2" w:rsidRPr="0090540C" w:rsidRDefault="009369E2" w:rsidP="00956369">
            <w:pPr>
              <w:widowControl w:val="0"/>
              <w:spacing w:line="192" w:lineRule="auto"/>
              <w:jc w:val="center"/>
              <w:rPr>
                <w:rFonts w:ascii="Arial" w:hAnsi="Arial" w:cs="Arial"/>
                <w:b/>
                <w:sz w:val="16"/>
                <w:szCs w:val="16"/>
              </w:rPr>
            </w:pPr>
          </w:p>
        </w:tc>
        <w:tc>
          <w:tcPr>
            <w:tcW w:w="678" w:type="dxa"/>
            <w:vAlign w:val="center"/>
          </w:tcPr>
          <w:p w:rsidR="009369E2" w:rsidRPr="0090540C" w:rsidRDefault="009369E2" w:rsidP="00956369">
            <w:pPr>
              <w:widowControl w:val="0"/>
              <w:spacing w:line="192" w:lineRule="auto"/>
              <w:jc w:val="center"/>
              <w:rPr>
                <w:rFonts w:ascii="Arial" w:hAnsi="Arial" w:cs="Arial"/>
                <w:b/>
                <w:sz w:val="16"/>
                <w:szCs w:val="16"/>
              </w:rPr>
            </w:pPr>
          </w:p>
        </w:tc>
        <w:tc>
          <w:tcPr>
            <w:tcW w:w="636" w:type="dxa"/>
            <w:vAlign w:val="center"/>
          </w:tcPr>
          <w:p w:rsidR="009369E2" w:rsidRPr="00290A48" w:rsidRDefault="009369E2" w:rsidP="00AD0DCC">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9369E2" w:rsidRPr="0090540C" w:rsidRDefault="009369E2"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369E2" w:rsidRPr="005F03BB" w:rsidRDefault="009369E2" w:rsidP="00956369">
            <w:pPr>
              <w:widowControl w:val="0"/>
              <w:spacing w:line="192" w:lineRule="auto"/>
              <w:jc w:val="center"/>
              <w:rPr>
                <w:rFonts w:cs="Arial"/>
                <w:b/>
                <w:sz w:val="16"/>
                <w:szCs w:val="16"/>
              </w:rPr>
            </w:pPr>
          </w:p>
        </w:tc>
        <w:tc>
          <w:tcPr>
            <w:tcW w:w="915" w:type="dxa"/>
            <w:shd w:val="clear" w:color="auto" w:fill="auto"/>
            <w:vAlign w:val="center"/>
          </w:tcPr>
          <w:p w:rsidR="009369E2" w:rsidRPr="00A54E86" w:rsidRDefault="009369E2" w:rsidP="00956369">
            <w:pPr>
              <w:widowControl w:val="0"/>
              <w:jc w:val="center"/>
              <w:rPr>
                <w:rFonts w:ascii="Arial" w:hAnsi="Arial" w:cs="Arial"/>
                <w:b/>
                <w:sz w:val="16"/>
                <w:szCs w:val="16"/>
              </w:rPr>
            </w:pPr>
            <w:r w:rsidRPr="00A54E86">
              <w:rPr>
                <w:rFonts w:ascii="Arial" w:hAnsi="Arial" w:cs="Arial"/>
                <w:b/>
                <w:sz w:val="16"/>
                <w:szCs w:val="16"/>
              </w:rPr>
              <w:t>80</w:t>
            </w:r>
          </w:p>
        </w:tc>
        <w:tc>
          <w:tcPr>
            <w:tcW w:w="630" w:type="dxa"/>
            <w:shd w:val="clear" w:color="auto" w:fill="auto"/>
            <w:vAlign w:val="center"/>
          </w:tcPr>
          <w:p w:rsidR="009369E2" w:rsidRPr="0090540C" w:rsidRDefault="009369E2"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9369E2" w:rsidRPr="0090540C" w:rsidRDefault="009369E2"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9369E2" w:rsidRPr="0090540C" w:rsidRDefault="009369E2"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9369E2" w:rsidRPr="0090540C" w:rsidRDefault="009369E2"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9369E2" w:rsidRPr="0090540C" w:rsidRDefault="009369E2" w:rsidP="00956369">
            <w:pPr>
              <w:widowControl w:val="0"/>
              <w:spacing w:line="192" w:lineRule="auto"/>
              <w:jc w:val="center"/>
              <w:rPr>
                <w:rFonts w:ascii="Arial" w:hAnsi="Arial" w:cs="Arial"/>
                <w:b/>
                <w:sz w:val="16"/>
                <w:szCs w:val="16"/>
              </w:rPr>
            </w:pPr>
          </w:p>
        </w:tc>
      </w:tr>
      <w:tr w:rsidR="009369E2" w:rsidRPr="005F03BB" w:rsidTr="008F11DC">
        <w:trPr>
          <w:trHeight w:hRule="exact" w:val="170"/>
          <w:jc w:val="center"/>
        </w:trPr>
        <w:tc>
          <w:tcPr>
            <w:tcW w:w="951" w:type="dxa"/>
            <w:vAlign w:val="center"/>
          </w:tcPr>
          <w:p w:rsidR="009369E2" w:rsidRPr="00A54E86" w:rsidRDefault="009369E2" w:rsidP="00956369">
            <w:pPr>
              <w:widowControl w:val="0"/>
              <w:jc w:val="center"/>
              <w:rPr>
                <w:rFonts w:ascii="Arial" w:hAnsi="Arial" w:cs="Arial"/>
                <w:b/>
                <w:sz w:val="16"/>
                <w:szCs w:val="16"/>
              </w:rPr>
            </w:pPr>
            <w:r w:rsidRPr="00A54E86">
              <w:rPr>
                <w:rFonts w:ascii="Arial" w:hAnsi="Arial" w:cs="Arial"/>
                <w:b/>
                <w:sz w:val="16"/>
                <w:szCs w:val="16"/>
              </w:rPr>
              <w:t>16</w:t>
            </w:r>
          </w:p>
        </w:tc>
        <w:tc>
          <w:tcPr>
            <w:tcW w:w="540" w:type="dxa"/>
            <w:vAlign w:val="center"/>
          </w:tcPr>
          <w:p w:rsidR="009369E2" w:rsidRPr="00290A48" w:rsidRDefault="009369E2" w:rsidP="00BF4A84">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tcPr>
          <w:p w:rsidR="009369E2" w:rsidRDefault="009369E2" w:rsidP="008F11DC">
            <w:pPr>
              <w:jc w:val="center"/>
            </w:pPr>
            <w:r w:rsidRPr="00060911">
              <w:rPr>
                <w:rFonts w:ascii="Arial" w:hAnsi="Arial" w:cs="Arial"/>
                <w:bCs/>
                <w:sz w:val="16"/>
                <w:szCs w:val="16"/>
              </w:rPr>
              <w:t>X</w:t>
            </w:r>
          </w:p>
        </w:tc>
        <w:tc>
          <w:tcPr>
            <w:tcW w:w="678" w:type="dxa"/>
            <w:vAlign w:val="center"/>
          </w:tcPr>
          <w:p w:rsidR="009369E2" w:rsidRPr="0090540C" w:rsidRDefault="009369E2" w:rsidP="00956369">
            <w:pPr>
              <w:widowControl w:val="0"/>
              <w:spacing w:line="192" w:lineRule="auto"/>
              <w:jc w:val="center"/>
              <w:rPr>
                <w:rFonts w:ascii="Arial" w:hAnsi="Arial" w:cs="Arial"/>
                <w:b/>
                <w:sz w:val="16"/>
                <w:szCs w:val="16"/>
              </w:rPr>
            </w:pPr>
          </w:p>
        </w:tc>
        <w:tc>
          <w:tcPr>
            <w:tcW w:w="636" w:type="dxa"/>
            <w:vAlign w:val="center"/>
          </w:tcPr>
          <w:p w:rsidR="009369E2" w:rsidRPr="0090540C" w:rsidRDefault="009369E2" w:rsidP="00956369">
            <w:pPr>
              <w:widowControl w:val="0"/>
              <w:spacing w:line="192" w:lineRule="auto"/>
              <w:jc w:val="center"/>
              <w:rPr>
                <w:rFonts w:ascii="Arial" w:hAnsi="Arial" w:cs="Arial"/>
                <w:b/>
                <w:sz w:val="16"/>
                <w:szCs w:val="16"/>
              </w:rPr>
            </w:pPr>
          </w:p>
        </w:tc>
        <w:tc>
          <w:tcPr>
            <w:tcW w:w="636" w:type="dxa"/>
            <w:vAlign w:val="center"/>
          </w:tcPr>
          <w:p w:rsidR="009369E2" w:rsidRPr="0090540C" w:rsidRDefault="009369E2"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369E2" w:rsidRPr="005F03BB" w:rsidRDefault="009369E2" w:rsidP="00956369">
            <w:pPr>
              <w:widowControl w:val="0"/>
              <w:spacing w:line="192" w:lineRule="auto"/>
              <w:jc w:val="center"/>
              <w:rPr>
                <w:rFonts w:cs="Arial"/>
                <w:b/>
                <w:sz w:val="16"/>
                <w:szCs w:val="16"/>
              </w:rPr>
            </w:pPr>
          </w:p>
        </w:tc>
        <w:tc>
          <w:tcPr>
            <w:tcW w:w="915" w:type="dxa"/>
            <w:shd w:val="clear" w:color="auto" w:fill="auto"/>
            <w:vAlign w:val="center"/>
          </w:tcPr>
          <w:p w:rsidR="009369E2" w:rsidRPr="00A54E86" w:rsidRDefault="009369E2" w:rsidP="00956369">
            <w:pPr>
              <w:widowControl w:val="0"/>
              <w:jc w:val="center"/>
              <w:rPr>
                <w:rFonts w:ascii="Arial" w:hAnsi="Arial" w:cs="Arial"/>
                <w:b/>
                <w:sz w:val="16"/>
                <w:szCs w:val="16"/>
              </w:rPr>
            </w:pPr>
            <w:r w:rsidRPr="00A54E86">
              <w:rPr>
                <w:rFonts w:ascii="Arial" w:hAnsi="Arial" w:cs="Arial"/>
                <w:b/>
                <w:sz w:val="16"/>
                <w:szCs w:val="16"/>
              </w:rPr>
              <w:t>81</w:t>
            </w:r>
          </w:p>
        </w:tc>
        <w:tc>
          <w:tcPr>
            <w:tcW w:w="630" w:type="dxa"/>
            <w:shd w:val="clear" w:color="auto" w:fill="auto"/>
            <w:vAlign w:val="center"/>
          </w:tcPr>
          <w:p w:rsidR="009369E2" w:rsidRPr="0090540C" w:rsidRDefault="009369E2"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9369E2" w:rsidRPr="0090540C" w:rsidRDefault="009369E2"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9369E2" w:rsidRPr="0090540C" w:rsidRDefault="009369E2"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9369E2" w:rsidRPr="0090540C" w:rsidRDefault="009369E2"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9369E2" w:rsidRPr="0090540C" w:rsidRDefault="009369E2" w:rsidP="00956369">
            <w:pPr>
              <w:widowControl w:val="0"/>
              <w:spacing w:line="192" w:lineRule="auto"/>
              <w:jc w:val="center"/>
              <w:rPr>
                <w:rFonts w:ascii="Arial" w:hAnsi="Arial" w:cs="Arial"/>
                <w:b/>
                <w:sz w:val="16"/>
                <w:szCs w:val="16"/>
              </w:rPr>
            </w:pPr>
          </w:p>
        </w:tc>
      </w:tr>
      <w:tr w:rsidR="009369E2" w:rsidRPr="005F03BB" w:rsidTr="008F11DC">
        <w:trPr>
          <w:trHeight w:hRule="exact" w:val="170"/>
          <w:jc w:val="center"/>
        </w:trPr>
        <w:tc>
          <w:tcPr>
            <w:tcW w:w="951" w:type="dxa"/>
            <w:vAlign w:val="center"/>
          </w:tcPr>
          <w:p w:rsidR="009369E2" w:rsidRPr="00A54E86" w:rsidRDefault="009369E2" w:rsidP="00956369">
            <w:pPr>
              <w:widowControl w:val="0"/>
              <w:jc w:val="center"/>
              <w:rPr>
                <w:rFonts w:ascii="Arial" w:hAnsi="Arial" w:cs="Arial"/>
                <w:b/>
                <w:sz w:val="16"/>
                <w:szCs w:val="16"/>
              </w:rPr>
            </w:pPr>
            <w:r w:rsidRPr="00A54E86">
              <w:rPr>
                <w:rFonts w:ascii="Arial" w:hAnsi="Arial" w:cs="Arial"/>
                <w:b/>
                <w:sz w:val="16"/>
                <w:szCs w:val="16"/>
              </w:rPr>
              <w:t>17</w:t>
            </w:r>
          </w:p>
        </w:tc>
        <w:tc>
          <w:tcPr>
            <w:tcW w:w="540" w:type="dxa"/>
            <w:vAlign w:val="center"/>
          </w:tcPr>
          <w:p w:rsidR="009369E2" w:rsidRPr="00290A48" w:rsidRDefault="009369E2" w:rsidP="00BF4A84">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tcPr>
          <w:p w:rsidR="009369E2" w:rsidRDefault="009369E2" w:rsidP="008F11DC">
            <w:pPr>
              <w:jc w:val="center"/>
            </w:pPr>
            <w:r w:rsidRPr="00060911">
              <w:rPr>
                <w:rFonts w:ascii="Arial" w:hAnsi="Arial" w:cs="Arial"/>
                <w:bCs/>
                <w:sz w:val="16"/>
                <w:szCs w:val="16"/>
              </w:rPr>
              <w:t>X</w:t>
            </w:r>
          </w:p>
        </w:tc>
        <w:tc>
          <w:tcPr>
            <w:tcW w:w="678" w:type="dxa"/>
            <w:vAlign w:val="center"/>
          </w:tcPr>
          <w:p w:rsidR="009369E2" w:rsidRPr="00290A48" w:rsidRDefault="009369E2" w:rsidP="00A45983">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9369E2" w:rsidRPr="00290A48" w:rsidRDefault="009369E2" w:rsidP="00AD0DCC">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9369E2" w:rsidRPr="0090540C" w:rsidRDefault="009369E2"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369E2" w:rsidRPr="005F03BB" w:rsidRDefault="009369E2" w:rsidP="00956369">
            <w:pPr>
              <w:widowControl w:val="0"/>
              <w:spacing w:line="192" w:lineRule="auto"/>
              <w:jc w:val="center"/>
              <w:rPr>
                <w:rFonts w:cs="Arial"/>
                <w:b/>
                <w:sz w:val="16"/>
                <w:szCs w:val="16"/>
              </w:rPr>
            </w:pPr>
          </w:p>
        </w:tc>
        <w:tc>
          <w:tcPr>
            <w:tcW w:w="915" w:type="dxa"/>
            <w:shd w:val="clear" w:color="auto" w:fill="auto"/>
            <w:vAlign w:val="center"/>
          </w:tcPr>
          <w:p w:rsidR="009369E2" w:rsidRPr="00A54E86" w:rsidRDefault="009369E2" w:rsidP="00956369">
            <w:pPr>
              <w:widowControl w:val="0"/>
              <w:jc w:val="center"/>
              <w:rPr>
                <w:rFonts w:ascii="Arial" w:hAnsi="Arial" w:cs="Arial"/>
                <w:b/>
                <w:sz w:val="16"/>
                <w:szCs w:val="16"/>
              </w:rPr>
            </w:pPr>
            <w:r w:rsidRPr="00A54E86">
              <w:rPr>
                <w:rFonts w:ascii="Arial" w:hAnsi="Arial" w:cs="Arial"/>
                <w:b/>
                <w:sz w:val="16"/>
                <w:szCs w:val="16"/>
              </w:rPr>
              <w:t>82</w:t>
            </w:r>
          </w:p>
        </w:tc>
        <w:tc>
          <w:tcPr>
            <w:tcW w:w="630" w:type="dxa"/>
            <w:shd w:val="clear" w:color="auto" w:fill="auto"/>
            <w:vAlign w:val="center"/>
          </w:tcPr>
          <w:p w:rsidR="009369E2" w:rsidRPr="0090540C" w:rsidRDefault="009369E2"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9369E2" w:rsidRPr="0090540C" w:rsidRDefault="009369E2"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9369E2" w:rsidRPr="0090540C" w:rsidRDefault="009369E2"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9369E2" w:rsidRPr="0090540C" w:rsidRDefault="009369E2"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9369E2" w:rsidRPr="0090540C" w:rsidRDefault="009369E2" w:rsidP="00956369">
            <w:pPr>
              <w:widowControl w:val="0"/>
              <w:spacing w:line="192" w:lineRule="auto"/>
              <w:jc w:val="center"/>
              <w:rPr>
                <w:rFonts w:ascii="Arial" w:hAnsi="Arial" w:cs="Arial"/>
                <w:b/>
                <w:sz w:val="16"/>
                <w:szCs w:val="16"/>
              </w:rPr>
            </w:pPr>
          </w:p>
        </w:tc>
      </w:tr>
      <w:tr w:rsidR="009369E2" w:rsidRPr="005F03BB" w:rsidTr="00FF0DB1">
        <w:trPr>
          <w:trHeight w:hRule="exact" w:val="170"/>
          <w:jc w:val="center"/>
        </w:trPr>
        <w:tc>
          <w:tcPr>
            <w:tcW w:w="951" w:type="dxa"/>
            <w:vAlign w:val="center"/>
          </w:tcPr>
          <w:p w:rsidR="009369E2" w:rsidRPr="00A54E86" w:rsidRDefault="009369E2" w:rsidP="00956369">
            <w:pPr>
              <w:widowControl w:val="0"/>
              <w:jc w:val="center"/>
              <w:rPr>
                <w:rFonts w:ascii="Arial" w:hAnsi="Arial" w:cs="Arial"/>
                <w:b/>
                <w:sz w:val="16"/>
                <w:szCs w:val="16"/>
              </w:rPr>
            </w:pPr>
            <w:r w:rsidRPr="00A54E86">
              <w:rPr>
                <w:rFonts w:ascii="Arial" w:hAnsi="Arial" w:cs="Arial"/>
                <w:b/>
                <w:sz w:val="16"/>
                <w:szCs w:val="16"/>
              </w:rPr>
              <w:t>18</w:t>
            </w:r>
          </w:p>
        </w:tc>
        <w:tc>
          <w:tcPr>
            <w:tcW w:w="540" w:type="dxa"/>
            <w:vAlign w:val="center"/>
          </w:tcPr>
          <w:p w:rsidR="009369E2" w:rsidRPr="00290A48" w:rsidRDefault="009369E2" w:rsidP="00BF4A84">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9369E2" w:rsidRPr="0090540C" w:rsidRDefault="009369E2" w:rsidP="00956369">
            <w:pPr>
              <w:widowControl w:val="0"/>
              <w:spacing w:line="192" w:lineRule="auto"/>
              <w:jc w:val="center"/>
              <w:rPr>
                <w:rFonts w:ascii="Arial" w:hAnsi="Arial" w:cs="Arial"/>
                <w:b/>
                <w:sz w:val="16"/>
                <w:szCs w:val="16"/>
              </w:rPr>
            </w:pPr>
            <w:r>
              <w:rPr>
                <w:rFonts w:ascii="Arial" w:hAnsi="Arial" w:cs="Arial"/>
                <w:bCs/>
                <w:sz w:val="16"/>
                <w:szCs w:val="16"/>
              </w:rPr>
              <w:t>X</w:t>
            </w:r>
          </w:p>
        </w:tc>
        <w:tc>
          <w:tcPr>
            <w:tcW w:w="678" w:type="dxa"/>
            <w:vAlign w:val="center"/>
          </w:tcPr>
          <w:p w:rsidR="009369E2" w:rsidRPr="00290A48" w:rsidRDefault="009369E2" w:rsidP="00A45983">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9369E2" w:rsidRPr="0090540C" w:rsidRDefault="009369E2" w:rsidP="00956369">
            <w:pPr>
              <w:widowControl w:val="0"/>
              <w:spacing w:line="192" w:lineRule="auto"/>
              <w:jc w:val="center"/>
              <w:rPr>
                <w:rFonts w:ascii="Arial" w:hAnsi="Arial" w:cs="Arial"/>
                <w:b/>
                <w:sz w:val="16"/>
                <w:szCs w:val="16"/>
              </w:rPr>
            </w:pPr>
          </w:p>
        </w:tc>
        <w:tc>
          <w:tcPr>
            <w:tcW w:w="636" w:type="dxa"/>
            <w:vAlign w:val="center"/>
          </w:tcPr>
          <w:p w:rsidR="009369E2" w:rsidRPr="0090540C" w:rsidRDefault="009369E2"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369E2" w:rsidRPr="005F03BB" w:rsidRDefault="009369E2" w:rsidP="00956369">
            <w:pPr>
              <w:widowControl w:val="0"/>
              <w:spacing w:line="192" w:lineRule="auto"/>
              <w:jc w:val="center"/>
              <w:rPr>
                <w:rFonts w:cs="Arial"/>
                <w:b/>
                <w:sz w:val="16"/>
                <w:szCs w:val="16"/>
              </w:rPr>
            </w:pPr>
          </w:p>
        </w:tc>
        <w:tc>
          <w:tcPr>
            <w:tcW w:w="915" w:type="dxa"/>
            <w:shd w:val="clear" w:color="auto" w:fill="auto"/>
            <w:vAlign w:val="center"/>
          </w:tcPr>
          <w:p w:rsidR="009369E2" w:rsidRPr="00A54E86" w:rsidRDefault="009369E2" w:rsidP="00956369">
            <w:pPr>
              <w:widowControl w:val="0"/>
              <w:jc w:val="center"/>
              <w:rPr>
                <w:rFonts w:ascii="Arial" w:hAnsi="Arial" w:cs="Arial"/>
                <w:b/>
                <w:sz w:val="16"/>
                <w:szCs w:val="16"/>
              </w:rPr>
            </w:pPr>
            <w:r w:rsidRPr="00A54E86">
              <w:rPr>
                <w:rFonts w:ascii="Arial" w:hAnsi="Arial" w:cs="Arial"/>
                <w:b/>
                <w:sz w:val="16"/>
                <w:szCs w:val="16"/>
              </w:rPr>
              <w:t>83</w:t>
            </w:r>
          </w:p>
        </w:tc>
        <w:tc>
          <w:tcPr>
            <w:tcW w:w="630" w:type="dxa"/>
            <w:shd w:val="clear" w:color="auto" w:fill="auto"/>
            <w:vAlign w:val="center"/>
          </w:tcPr>
          <w:p w:rsidR="009369E2" w:rsidRPr="0090540C" w:rsidRDefault="009369E2"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9369E2" w:rsidRPr="0090540C" w:rsidRDefault="009369E2"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9369E2" w:rsidRPr="0090540C" w:rsidRDefault="009369E2"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9369E2" w:rsidRPr="0090540C" w:rsidRDefault="009369E2"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9369E2" w:rsidRPr="0090540C" w:rsidRDefault="009369E2" w:rsidP="00956369">
            <w:pPr>
              <w:widowControl w:val="0"/>
              <w:spacing w:line="192" w:lineRule="auto"/>
              <w:jc w:val="center"/>
              <w:rPr>
                <w:rFonts w:ascii="Arial" w:hAnsi="Arial" w:cs="Arial"/>
                <w:b/>
                <w:sz w:val="16"/>
                <w:szCs w:val="16"/>
              </w:rPr>
            </w:pPr>
          </w:p>
        </w:tc>
      </w:tr>
      <w:tr w:rsidR="009369E2" w:rsidRPr="005F03BB" w:rsidTr="00FF0DB1">
        <w:trPr>
          <w:trHeight w:hRule="exact" w:val="170"/>
          <w:jc w:val="center"/>
        </w:trPr>
        <w:tc>
          <w:tcPr>
            <w:tcW w:w="951" w:type="dxa"/>
            <w:vAlign w:val="center"/>
          </w:tcPr>
          <w:p w:rsidR="009369E2" w:rsidRPr="00A54E86" w:rsidRDefault="009369E2" w:rsidP="00956369">
            <w:pPr>
              <w:widowControl w:val="0"/>
              <w:jc w:val="center"/>
              <w:rPr>
                <w:rFonts w:ascii="Arial" w:hAnsi="Arial" w:cs="Arial"/>
                <w:b/>
                <w:sz w:val="16"/>
                <w:szCs w:val="16"/>
              </w:rPr>
            </w:pPr>
            <w:r w:rsidRPr="00A54E86">
              <w:rPr>
                <w:rFonts w:ascii="Arial" w:hAnsi="Arial" w:cs="Arial"/>
                <w:b/>
                <w:sz w:val="16"/>
                <w:szCs w:val="16"/>
              </w:rPr>
              <w:t>19</w:t>
            </w:r>
          </w:p>
        </w:tc>
        <w:tc>
          <w:tcPr>
            <w:tcW w:w="540" w:type="dxa"/>
            <w:vAlign w:val="center"/>
          </w:tcPr>
          <w:p w:rsidR="009369E2" w:rsidRPr="00290A48" w:rsidRDefault="009369E2" w:rsidP="00F917D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9369E2" w:rsidRPr="0090540C" w:rsidRDefault="009369E2" w:rsidP="00956369">
            <w:pPr>
              <w:widowControl w:val="0"/>
              <w:spacing w:line="192" w:lineRule="auto"/>
              <w:jc w:val="center"/>
              <w:rPr>
                <w:rFonts w:ascii="Arial" w:hAnsi="Arial" w:cs="Arial"/>
                <w:b/>
                <w:sz w:val="16"/>
                <w:szCs w:val="16"/>
              </w:rPr>
            </w:pPr>
          </w:p>
        </w:tc>
        <w:tc>
          <w:tcPr>
            <w:tcW w:w="678" w:type="dxa"/>
            <w:vAlign w:val="center"/>
          </w:tcPr>
          <w:p w:rsidR="009369E2" w:rsidRPr="00290A48" w:rsidRDefault="009369E2" w:rsidP="00A45983">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9369E2" w:rsidRPr="0090540C" w:rsidRDefault="009369E2" w:rsidP="00956369">
            <w:pPr>
              <w:widowControl w:val="0"/>
              <w:spacing w:line="192" w:lineRule="auto"/>
              <w:jc w:val="center"/>
              <w:rPr>
                <w:rFonts w:ascii="Arial" w:hAnsi="Arial" w:cs="Arial"/>
                <w:b/>
                <w:sz w:val="16"/>
                <w:szCs w:val="16"/>
              </w:rPr>
            </w:pPr>
          </w:p>
        </w:tc>
        <w:tc>
          <w:tcPr>
            <w:tcW w:w="636" w:type="dxa"/>
            <w:vAlign w:val="center"/>
          </w:tcPr>
          <w:p w:rsidR="009369E2" w:rsidRPr="0090540C" w:rsidRDefault="009369E2"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369E2" w:rsidRPr="005F03BB" w:rsidRDefault="009369E2" w:rsidP="00956369">
            <w:pPr>
              <w:widowControl w:val="0"/>
              <w:spacing w:line="192" w:lineRule="auto"/>
              <w:jc w:val="center"/>
              <w:rPr>
                <w:rFonts w:cs="Arial"/>
                <w:b/>
                <w:sz w:val="16"/>
                <w:szCs w:val="16"/>
              </w:rPr>
            </w:pPr>
          </w:p>
        </w:tc>
        <w:tc>
          <w:tcPr>
            <w:tcW w:w="915" w:type="dxa"/>
            <w:shd w:val="clear" w:color="auto" w:fill="auto"/>
            <w:vAlign w:val="center"/>
          </w:tcPr>
          <w:p w:rsidR="009369E2" w:rsidRPr="00A54E86" w:rsidRDefault="009369E2" w:rsidP="00956369">
            <w:pPr>
              <w:widowControl w:val="0"/>
              <w:jc w:val="center"/>
              <w:rPr>
                <w:rFonts w:ascii="Arial" w:hAnsi="Arial" w:cs="Arial"/>
                <w:b/>
                <w:sz w:val="16"/>
                <w:szCs w:val="16"/>
              </w:rPr>
            </w:pPr>
            <w:r w:rsidRPr="00A54E86">
              <w:rPr>
                <w:rFonts w:ascii="Arial" w:hAnsi="Arial" w:cs="Arial"/>
                <w:b/>
                <w:sz w:val="16"/>
                <w:szCs w:val="16"/>
              </w:rPr>
              <w:t>84</w:t>
            </w:r>
          </w:p>
        </w:tc>
        <w:tc>
          <w:tcPr>
            <w:tcW w:w="630" w:type="dxa"/>
            <w:shd w:val="clear" w:color="auto" w:fill="auto"/>
            <w:vAlign w:val="center"/>
          </w:tcPr>
          <w:p w:rsidR="009369E2" w:rsidRPr="0090540C" w:rsidRDefault="009369E2"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9369E2" w:rsidRPr="0090540C" w:rsidRDefault="009369E2"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9369E2" w:rsidRPr="0090540C" w:rsidRDefault="009369E2"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9369E2" w:rsidRPr="0090540C" w:rsidRDefault="009369E2"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9369E2" w:rsidRPr="0090540C" w:rsidRDefault="009369E2" w:rsidP="00956369">
            <w:pPr>
              <w:widowControl w:val="0"/>
              <w:spacing w:line="192" w:lineRule="auto"/>
              <w:jc w:val="center"/>
              <w:rPr>
                <w:rFonts w:ascii="Arial" w:hAnsi="Arial" w:cs="Arial"/>
                <w:b/>
                <w:sz w:val="16"/>
                <w:szCs w:val="16"/>
              </w:rPr>
            </w:pPr>
          </w:p>
        </w:tc>
      </w:tr>
      <w:tr w:rsidR="009369E2" w:rsidRPr="005F03BB" w:rsidTr="008F11DC">
        <w:trPr>
          <w:trHeight w:hRule="exact" w:val="170"/>
          <w:jc w:val="center"/>
        </w:trPr>
        <w:tc>
          <w:tcPr>
            <w:tcW w:w="951" w:type="dxa"/>
            <w:vAlign w:val="center"/>
          </w:tcPr>
          <w:p w:rsidR="009369E2" w:rsidRPr="00A54E86" w:rsidRDefault="009369E2" w:rsidP="00956369">
            <w:pPr>
              <w:widowControl w:val="0"/>
              <w:jc w:val="center"/>
              <w:rPr>
                <w:rFonts w:ascii="Arial" w:hAnsi="Arial" w:cs="Arial"/>
                <w:b/>
                <w:sz w:val="16"/>
                <w:szCs w:val="16"/>
              </w:rPr>
            </w:pPr>
            <w:r w:rsidRPr="00A54E86">
              <w:rPr>
                <w:rFonts w:ascii="Arial" w:hAnsi="Arial" w:cs="Arial"/>
                <w:b/>
                <w:sz w:val="16"/>
                <w:szCs w:val="16"/>
              </w:rPr>
              <w:t>20</w:t>
            </w:r>
          </w:p>
        </w:tc>
        <w:tc>
          <w:tcPr>
            <w:tcW w:w="540" w:type="dxa"/>
            <w:vAlign w:val="center"/>
          </w:tcPr>
          <w:p w:rsidR="009369E2" w:rsidRPr="00290A48" w:rsidRDefault="009369E2" w:rsidP="00F917D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tcPr>
          <w:p w:rsidR="009369E2" w:rsidRDefault="009369E2" w:rsidP="008F11DC">
            <w:pPr>
              <w:jc w:val="center"/>
            </w:pPr>
            <w:r w:rsidRPr="00060911">
              <w:rPr>
                <w:rFonts w:ascii="Arial" w:hAnsi="Arial" w:cs="Arial"/>
                <w:bCs/>
                <w:sz w:val="16"/>
                <w:szCs w:val="16"/>
              </w:rPr>
              <w:t>X</w:t>
            </w:r>
          </w:p>
        </w:tc>
        <w:tc>
          <w:tcPr>
            <w:tcW w:w="678" w:type="dxa"/>
            <w:vAlign w:val="center"/>
          </w:tcPr>
          <w:p w:rsidR="009369E2" w:rsidRPr="00290A48" w:rsidRDefault="009369E2" w:rsidP="00A45983">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9369E2" w:rsidRPr="0090540C" w:rsidRDefault="009369E2" w:rsidP="00956369">
            <w:pPr>
              <w:widowControl w:val="0"/>
              <w:spacing w:line="192" w:lineRule="auto"/>
              <w:jc w:val="center"/>
              <w:rPr>
                <w:rFonts w:ascii="Arial" w:hAnsi="Arial" w:cs="Arial"/>
                <w:b/>
                <w:sz w:val="16"/>
                <w:szCs w:val="16"/>
              </w:rPr>
            </w:pPr>
          </w:p>
        </w:tc>
        <w:tc>
          <w:tcPr>
            <w:tcW w:w="636" w:type="dxa"/>
            <w:vAlign w:val="center"/>
          </w:tcPr>
          <w:p w:rsidR="009369E2" w:rsidRPr="0090540C" w:rsidRDefault="009369E2"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369E2" w:rsidRPr="005F03BB" w:rsidRDefault="009369E2" w:rsidP="00956369">
            <w:pPr>
              <w:widowControl w:val="0"/>
              <w:spacing w:line="192" w:lineRule="auto"/>
              <w:jc w:val="center"/>
              <w:rPr>
                <w:rFonts w:cs="Arial"/>
                <w:b/>
                <w:sz w:val="16"/>
                <w:szCs w:val="16"/>
              </w:rPr>
            </w:pPr>
          </w:p>
        </w:tc>
        <w:tc>
          <w:tcPr>
            <w:tcW w:w="915" w:type="dxa"/>
            <w:shd w:val="clear" w:color="auto" w:fill="auto"/>
            <w:vAlign w:val="center"/>
          </w:tcPr>
          <w:p w:rsidR="009369E2" w:rsidRPr="00A54E86" w:rsidRDefault="009369E2" w:rsidP="00956369">
            <w:pPr>
              <w:widowControl w:val="0"/>
              <w:jc w:val="center"/>
              <w:rPr>
                <w:rFonts w:ascii="Arial" w:hAnsi="Arial" w:cs="Arial"/>
                <w:b/>
                <w:sz w:val="16"/>
                <w:szCs w:val="16"/>
              </w:rPr>
            </w:pPr>
            <w:r w:rsidRPr="00A54E86">
              <w:rPr>
                <w:rFonts w:ascii="Arial" w:hAnsi="Arial" w:cs="Arial"/>
                <w:b/>
                <w:sz w:val="16"/>
                <w:szCs w:val="16"/>
              </w:rPr>
              <w:t>85</w:t>
            </w:r>
          </w:p>
        </w:tc>
        <w:tc>
          <w:tcPr>
            <w:tcW w:w="630" w:type="dxa"/>
            <w:shd w:val="clear" w:color="auto" w:fill="auto"/>
            <w:vAlign w:val="center"/>
          </w:tcPr>
          <w:p w:rsidR="009369E2" w:rsidRPr="0090540C" w:rsidRDefault="009369E2"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9369E2" w:rsidRPr="0090540C" w:rsidRDefault="009369E2"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9369E2" w:rsidRPr="0090540C" w:rsidRDefault="009369E2"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9369E2" w:rsidRPr="0090540C" w:rsidRDefault="009369E2"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9369E2" w:rsidRPr="0090540C" w:rsidRDefault="009369E2" w:rsidP="00956369">
            <w:pPr>
              <w:widowControl w:val="0"/>
              <w:spacing w:line="192" w:lineRule="auto"/>
              <w:jc w:val="center"/>
              <w:rPr>
                <w:rFonts w:ascii="Arial" w:hAnsi="Arial" w:cs="Arial"/>
                <w:b/>
                <w:sz w:val="16"/>
                <w:szCs w:val="16"/>
              </w:rPr>
            </w:pPr>
          </w:p>
        </w:tc>
      </w:tr>
      <w:tr w:rsidR="009369E2" w:rsidRPr="005F03BB" w:rsidTr="008F11DC">
        <w:trPr>
          <w:trHeight w:hRule="exact" w:val="170"/>
          <w:jc w:val="center"/>
        </w:trPr>
        <w:tc>
          <w:tcPr>
            <w:tcW w:w="951" w:type="dxa"/>
            <w:vAlign w:val="center"/>
          </w:tcPr>
          <w:p w:rsidR="009369E2" w:rsidRPr="00A54E86" w:rsidRDefault="009369E2" w:rsidP="00956369">
            <w:pPr>
              <w:widowControl w:val="0"/>
              <w:jc w:val="center"/>
              <w:rPr>
                <w:rFonts w:ascii="Arial" w:hAnsi="Arial" w:cs="Arial"/>
                <w:b/>
                <w:sz w:val="16"/>
                <w:szCs w:val="16"/>
              </w:rPr>
            </w:pPr>
            <w:r w:rsidRPr="00A54E86">
              <w:rPr>
                <w:rFonts w:ascii="Arial" w:hAnsi="Arial" w:cs="Arial"/>
                <w:b/>
                <w:sz w:val="16"/>
                <w:szCs w:val="16"/>
              </w:rPr>
              <w:t>21</w:t>
            </w:r>
          </w:p>
        </w:tc>
        <w:tc>
          <w:tcPr>
            <w:tcW w:w="540" w:type="dxa"/>
            <w:vAlign w:val="center"/>
          </w:tcPr>
          <w:p w:rsidR="009369E2" w:rsidRPr="0090540C" w:rsidRDefault="009369E2" w:rsidP="00956369">
            <w:pPr>
              <w:widowControl w:val="0"/>
              <w:spacing w:line="192" w:lineRule="auto"/>
              <w:jc w:val="center"/>
              <w:rPr>
                <w:rFonts w:ascii="Arial" w:hAnsi="Arial" w:cs="Arial"/>
                <w:b/>
                <w:sz w:val="16"/>
                <w:szCs w:val="16"/>
              </w:rPr>
            </w:pPr>
          </w:p>
        </w:tc>
        <w:tc>
          <w:tcPr>
            <w:tcW w:w="576" w:type="dxa"/>
          </w:tcPr>
          <w:p w:rsidR="009369E2" w:rsidRDefault="009369E2" w:rsidP="008F11DC">
            <w:pPr>
              <w:jc w:val="center"/>
            </w:pPr>
            <w:r w:rsidRPr="00060911">
              <w:rPr>
                <w:rFonts w:ascii="Arial" w:hAnsi="Arial" w:cs="Arial"/>
                <w:bCs/>
                <w:sz w:val="16"/>
                <w:szCs w:val="16"/>
              </w:rPr>
              <w:t>X</w:t>
            </w:r>
          </w:p>
        </w:tc>
        <w:tc>
          <w:tcPr>
            <w:tcW w:w="678" w:type="dxa"/>
            <w:vAlign w:val="center"/>
          </w:tcPr>
          <w:p w:rsidR="009369E2" w:rsidRPr="00290A48" w:rsidRDefault="009369E2" w:rsidP="00A45983">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9369E2" w:rsidRPr="0090540C" w:rsidRDefault="009369E2" w:rsidP="00956369">
            <w:pPr>
              <w:widowControl w:val="0"/>
              <w:spacing w:line="192" w:lineRule="auto"/>
              <w:jc w:val="center"/>
              <w:rPr>
                <w:rFonts w:ascii="Arial" w:hAnsi="Arial" w:cs="Arial"/>
                <w:b/>
                <w:sz w:val="16"/>
                <w:szCs w:val="16"/>
              </w:rPr>
            </w:pPr>
          </w:p>
        </w:tc>
        <w:tc>
          <w:tcPr>
            <w:tcW w:w="636" w:type="dxa"/>
            <w:vAlign w:val="center"/>
          </w:tcPr>
          <w:p w:rsidR="009369E2" w:rsidRPr="0090540C" w:rsidRDefault="009369E2"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369E2" w:rsidRPr="005F03BB" w:rsidRDefault="009369E2" w:rsidP="00956369">
            <w:pPr>
              <w:widowControl w:val="0"/>
              <w:spacing w:line="192" w:lineRule="auto"/>
              <w:jc w:val="center"/>
              <w:rPr>
                <w:rFonts w:cs="Arial"/>
                <w:b/>
                <w:sz w:val="16"/>
                <w:szCs w:val="16"/>
              </w:rPr>
            </w:pPr>
          </w:p>
        </w:tc>
        <w:tc>
          <w:tcPr>
            <w:tcW w:w="915" w:type="dxa"/>
            <w:shd w:val="clear" w:color="auto" w:fill="auto"/>
            <w:vAlign w:val="center"/>
          </w:tcPr>
          <w:p w:rsidR="009369E2" w:rsidRPr="00A54E86" w:rsidRDefault="009369E2" w:rsidP="00956369">
            <w:pPr>
              <w:widowControl w:val="0"/>
              <w:jc w:val="center"/>
              <w:rPr>
                <w:rFonts w:ascii="Arial" w:hAnsi="Arial" w:cs="Arial"/>
                <w:b/>
                <w:sz w:val="16"/>
                <w:szCs w:val="16"/>
              </w:rPr>
            </w:pPr>
            <w:r w:rsidRPr="00A54E86">
              <w:rPr>
                <w:rFonts w:ascii="Arial" w:hAnsi="Arial" w:cs="Arial"/>
                <w:b/>
                <w:sz w:val="16"/>
                <w:szCs w:val="16"/>
              </w:rPr>
              <w:t>86</w:t>
            </w:r>
          </w:p>
        </w:tc>
        <w:tc>
          <w:tcPr>
            <w:tcW w:w="630" w:type="dxa"/>
            <w:shd w:val="clear" w:color="auto" w:fill="auto"/>
            <w:vAlign w:val="center"/>
          </w:tcPr>
          <w:p w:rsidR="009369E2" w:rsidRPr="0090540C" w:rsidRDefault="009369E2"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9369E2" w:rsidRPr="0090540C" w:rsidRDefault="009369E2"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9369E2" w:rsidRPr="0090540C" w:rsidRDefault="009369E2"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9369E2" w:rsidRPr="0090540C" w:rsidRDefault="009369E2"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9369E2" w:rsidRPr="0090540C" w:rsidRDefault="009369E2" w:rsidP="00956369">
            <w:pPr>
              <w:widowControl w:val="0"/>
              <w:spacing w:line="192" w:lineRule="auto"/>
              <w:jc w:val="center"/>
              <w:rPr>
                <w:rFonts w:ascii="Arial" w:hAnsi="Arial" w:cs="Arial"/>
                <w:b/>
                <w:sz w:val="16"/>
                <w:szCs w:val="16"/>
              </w:rPr>
            </w:pPr>
          </w:p>
        </w:tc>
      </w:tr>
      <w:tr w:rsidR="009369E2" w:rsidRPr="005F03BB" w:rsidTr="008F11DC">
        <w:trPr>
          <w:trHeight w:hRule="exact" w:val="170"/>
          <w:jc w:val="center"/>
        </w:trPr>
        <w:tc>
          <w:tcPr>
            <w:tcW w:w="951" w:type="dxa"/>
            <w:vAlign w:val="center"/>
          </w:tcPr>
          <w:p w:rsidR="009369E2" w:rsidRPr="00A54E86" w:rsidRDefault="009369E2" w:rsidP="00956369">
            <w:pPr>
              <w:widowControl w:val="0"/>
              <w:jc w:val="center"/>
              <w:rPr>
                <w:rFonts w:ascii="Arial" w:hAnsi="Arial" w:cs="Arial"/>
                <w:b/>
                <w:sz w:val="16"/>
                <w:szCs w:val="16"/>
              </w:rPr>
            </w:pPr>
            <w:r w:rsidRPr="00A54E86">
              <w:rPr>
                <w:rFonts w:ascii="Arial" w:hAnsi="Arial" w:cs="Arial"/>
                <w:b/>
                <w:sz w:val="16"/>
                <w:szCs w:val="16"/>
              </w:rPr>
              <w:t>22</w:t>
            </w:r>
          </w:p>
        </w:tc>
        <w:tc>
          <w:tcPr>
            <w:tcW w:w="540" w:type="dxa"/>
            <w:vAlign w:val="center"/>
          </w:tcPr>
          <w:p w:rsidR="009369E2" w:rsidRPr="0090540C" w:rsidRDefault="009369E2" w:rsidP="00956369">
            <w:pPr>
              <w:widowControl w:val="0"/>
              <w:spacing w:line="192" w:lineRule="auto"/>
              <w:jc w:val="center"/>
              <w:rPr>
                <w:rFonts w:ascii="Arial" w:hAnsi="Arial" w:cs="Arial"/>
                <w:b/>
                <w:sz w:val="16"/>
                <w:szCs w:val="16"/>
              </w:rPr>
            </w:pPr>
          </w:p>
        </w:tc>
        <w:tc>
          <w:tcPr>
            <w:tcW w:w="576" w:type="dxa"/>
          </w:tcPr>
          <w:p w:rsidR="009369E2" w:rsidRDefault="009369E2" w:rsidP="008F11DC">
            <w:pPr>
              <w:jc w:val="center"/>
            </w:pPr>
            <w:r w:rsidRPr="00060911">
              <w:rPr>
                <w:rFonts w:ascii="Arial" w:hAnsi="Arial" w:cs="Arial"/>
                <w:bCs/>
                <w:sz w:val="16"/>
                <w:szCs w:val="16"/>
              </w:rPr>
              <w:t>X</w:t>
            </w:r>
          </w:p>
        </w:tc>
        <w:tc>
          <w:tcPr>
            <w:tcW w:w="678" w:type="dxa"/>
            <w:vAlign w:val="center"/>
          </w:tcPr>
          <w:p w:rsidR="009369E2" w:rsidRPr="00290A48" w:rsidRDefault="009369E2" w:rsidP="00A45983">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9369E2" w:rsidRPr="0090540C" w:rsidRDefault="009369E2" w:rsidP="00956369">
            <w:pPr>
              <w:widowControl w:val="0"/>
              <w:spacing w:line="192" w:lineRule="auto"/>
              <w:jc w:val="center"/>
              <w:rPr>
                <w:rFonts w:ascii="Arial" w:hAnsi="Arial" w:cs="Arial"/>
                <w:b/>
                <w:sz w:val="16"/>
                <w:szCs w:val="16"/>
              </w:rPr>
            </w:pPr>
          </w:p>
        </w:tc>
        <w:tc>
          <w:tcPr>
            <w:tcW w:w="636" w:type="dxa"/>
            <w:vAlign w:val="center"/>
          </w:tcPr>
          <w:p w:rsidR="009369E2" w:rsidRPr="0090540C" w:rsidRDefault="009369E2"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369E2" w:rsidRPr="005F03BB" w:rsidRDefault="009369E2" w:rsidP="00956369">
            <w:pPr>
              <w:widowControl w:val="0"/>
              <w:spacing w:line="192" w:lineRule="auto"/>
              <w:jc w:val="center"/>
              <w:rPr>
                <w:rFonts w:cs="Arial"/>
                <w:b/>
                <w:sz w:val="16"/>
                <w:szCs w:val="16"/>
              </w:rPr>
            </w:pPr>
          </w:p>
        </w:tc>
        <w:tc>
          <w:tcPr>
            <w:tcW w:w="915" w:type="dxa"/>
            <w:shd w:val="clear" w:color="auto" w:fill="auto"/>
            <w:vAlign w:val="center"/>
          </w:tcPr>
          <w:p w:rsidR="009369E2" w:rsidRPr="00A54E86" w:rsidRDefault="009369E2" w:rsidP="00956369">
            <w:pPr>
              <w:widowControl w:val="0"/>
              <w:jc w:val="center"/>
              <w:rPr>
                <w:rFonts w:ascii="Arial" w:hAnsi="Arial" w:cs="Arial"/>
                <w:b/>
                <w:sz w:val="16"/>
                <w:szCs w:val="16"/>
              </w:rPr>
            </w:pPr>
            <w:r w:rsidRPr="00A54E86">
              <w:rPr>
                <w:rFonts w:ascii="Arial" w:hAnsi="Arial" w:cs="Arial"/>
                <w:b/>
                <w:sz w:val="16"/>
                <w:szCs w:val="16"/>
              </w:rPr>
              <w:t>87</w:t>
            </w:r>
          </w:p>
        </w:tc>
        <w:tc>
          <w:tcPr>
            <w:tcW w:w="630" w:type="dxa"/>
            <w:shd w:val="clear" w:color="auto" w:fill="auto"/>
            <w:vAlign w:val="center"/>
          </w:tcPr>
          <w:p w:rsidR="009369E2" w:rsidRPr="0090540C" w:rsidRDefault="009369E2"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9369E2" w:rsidRPr="0090540C" w:rsidRDefault="009369E2"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9369E2" w:rsidRPr="0090540C" w:rsidRDefault="009369E2"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9369E2" w:rsidRPr="0090540C" w:rsidRDefault="009369E2"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9369E2" w:rsidRPr="0090540C" w:rsidRDefault="009369E2" w:rsidP="00956369">
            <w:pPr>
              <w:widowControl w:val="0"/>
              <w:spacing w:line="192" w:lineRule="auto"/>
              <w:jc w:val="center"/>
              <w:rPr>
                <w:rFonts w:ascii="Arial" w:hAnsi="Arial" w:cs="Arial"/>
                <w:b/>
                <w:sz w:val="16"/>
                <w:szCs w:val="16"/>
              </w:rPr>
            </w:pPr>
          </w:p>
        </w:tc>
      </w:tr>
      <w:tr w:rsidR="009369E2" w:rsidRPr="005F03BB" w:rsidTr="008F11DC">
        <w:trPr>
          <w:trHeight w:hRule="exact" w:val="170"/>
          <w:jc w:val="center"/>
        </w:trPr>
        <w:tc>
          <w:tcPr>
            <w:tcW w:w="951" w:type="dxa"/>
            <w:vAlign w:val="center"/>
          </w:tcPr>
          <w:p w:rsidR="009369E2" w:rsidRPr="00A54E86" w:rsidRDefault="009369E2" w:rsidP="00956369">
            <w:pPr>
              <w:widowControl w:val="0"/>
              <w:jc w:val="center"/>
              <w:rPr>
                <w:rFonts w:ascii="Arial" w:hAnsi="Arial" w:cs="Arial"/>
                <w:b/>
                <w:sz w:val="16"/>
                <w:szCs w:val="16"/>
              </w:rPr>
            </w:pPr>
            <w:r w:rsidRPr="00A54E86">
              <w:rPr>
                <w:rFonts w:ascii="Arial" w:hAnsi="Arial" w:cs="Arial"/>
                <w:b/>
                <w:sz w:val="16"/>
                <w:szCs w:val="16"/>
              </w:rPr>
              <w:t>23</w:t>
            </w:r>
          </w:p>
        </w:tc>
        <w:tc>
          <w:tcPr>
            <w:tcW w:w="540" w:type="dxa"/>
            <w:vAlign w:val="center"/>
          </w:tcPr>
          <w:p w:rsidR="009369E2" w:rsidRPr="0090540C" w:rsidRDefault="009369E2" w:rsidP="00956369">
            <w:pPr>
              <w:widowControl w:val="0"/>
              <w:spacing w:line="192" w:lineRule="auto"/>
              <w:jc w:val="center"/>
              <w:rPr>
                <w:rFonts w:ascii="Arial" w:hAnsi="Arial" w:cs="Arial"/>
                <w:b/>
                <w:sz w:val="16"/>
                <w:szCs w:val="16"/>
              </w:rPr>
            </w:pPr>
          </w:p>
        </w:tc>
        <w:tc>
          <w:tcPr>
            <w:tcW w:w="576" w:type="dxa"/>
          </w:tcPr>
          <w:p w:rsidR="009369E2" w:rsidRDefault="009369E2" w:rsidP="008F11DC">
            <w:pPr>
              <w:jc w:val="center"/>
            </w:pPr>
            <w:r w:rsidRPr="00060911">
              <w:rPr>
                <w:rFonts w:ascii="Arial" w:hAnsi="Arial" w:cs="Arial"/>
                <w:bCs/>
                <w:sz w:val="16"/>
                <w:szCs w:val="16"/>
              </w:rPr>
              <w:t>X</w:t>
            </w:r>
          </w:p>
        </w:tc>
        <w:tc>
          <w:tcPr>
            <w:tcW w:w="678" w:type="dxa"/>
            <w:vAlign w:val="center"/>
          </w:tcPr>
          <w:p w:rsidR="009369E2" w:rsidRPr="0090540C" w:rsidRDefault="009369E2" w:rsidP="00956369">
            <w:pPr>
              <w:widowControl w:val="0"/>
              <w:spacing w:line="192" w:lineRule="auto"/>
              <w:jc w:val="center"/>
              <w:rPr>
                <w:rFonts w:ascii="Arial" w:hAnsi="Arial" w:cs="Arial"/>
                <w:b/>
                <w:sz w:val="16"/>
                <w:szCs w:val="16"/>
              </w:rPr>
            </w:pPr>
          </w:p>
        </w:tc>
        <w:tc>
          <w:tcPr>
            <w:tcW w:w="636" w:type="dxa"/>
            <w:vAlign w:val="center"/>
          </w:tcPr>
          <w:p w:rsidR="009369E2" w:rsidRPr="0090540C" w:rsidRDefault="009369E2" w:rsidP="00956369">
            <w:pPr>
              <w:widowControl w:val="0"/>
              <w:spacing w:line="192" w:lineRule="auto"/>
              <w:jc w:val="center"/>
              <w:rPr>
                <w:rFonts w:ascii="Arial" w:hAnsi="Arial" w:cs="Arial"/>
                <w:b/>
                <w:sz w:val="16"/>
                <w:szCs w:val="16"/>
              </w:rPr>
            </w:pPr>
          </w:p>
        </w:tc>
        <w:tc>
          <w:tcPr>
            <w:tcW w:w="636" w:type="dxa"/>
            <w:vAlign w:val="center"/>
          </w:tcPr>
          <w:p w:rsidR="009369E2" w:rsidRPr="0090540C" w:rsidRDefault="009369E2"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369E2" w:rsidRPr="005F03BB" w:rsidRDefault="009369E2" w:rsidP="00956369">
            <w:pPr>
              <w:widowControl w:val="0"/>
              <w:spacing w:line="192" w:lineRule="auto"/>
              <w:jc w:val="center"/>
              <w:rPr>
                <w:rFonts w:cs="Arial"/>
                <w:b/>
                <w:sz w:val="16"/>
                <w:szCs w:val="16"/>
              </w:rPr>
            </w:pPr>
          </w:p>
        </w:tc>
        <w:tc>
          <w:tcPr>
            <w:tcW w:w="915" w:type="dxa"/>
            <w:shd w:val="clear" w:color="auto" w:fill="auto"/>
            <w:vAlign w:val="center"/>
          </w:tcPr>
          <w:p w:rsidR="009369E2" w:rsidRPr="00A54E86" w:rsidRDefault="009369E2" w:rsidP="00956369">
            <w:pPr>
              <w:widowControl w:val="0"/>
              <w:jc w:val="center"/>
              <w:rPr>
                <w:rFonts w:ascii="Arial" w:hAnsi="Arial" w:cs="Arial"/>
                <w:b/>
                <w:sz w:val="16"/>
                <w:szCs w:val="16"/>
              </w:rPr>
            </w:pPr>
            <w:r w:rsidRPr="00A54E86">
              <w:rPr>
                <w:rFonts w:ascii="Arial" w:hAnsi="Arial" w:cs="Arial"/>
                <w:b/>
                <w:sz w:val="16"/>
                <w:szCs w:val="16"/>
              </w:rPr>
              <w:t>88</w:t>
            </w:r>
          </w:p>
        </w:tc>
        <w:tc>
          <w:tcPr>
            <w:tcW w:w="630" w:type="dxa"/>
            <w:shd w:val="clear" w:color="auto" w:fill="auto"/>
            <w:vAlign w:val="center"/>
          </w:tcPr>
          <w:p w:rsidR="009369E2" w:rsidRPr="0090540C" w:rsidRDefault="009369E2"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9369E2" w:rsidRPr="0090540C" w:rsidRDefault="009369E2"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9369E2" w:rsidRPr="0090540C" w:rsidRDefault="009369E2"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9369E2" w:rsidRPr="0090540C" w:rsidRDefault="009369E2"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9369E2" w:rsidRPr="0090540C" w:rsidRDefault="009369E2" w:rsidP="00956369">
            <w:pPr>
              <w:widowControl w:val="0"/>
              <w:spacing w:line="192" w:lineRule="auto"/>
              <w:jc w:val="center"/>
              <w:rPr>
                <w:rFonts w:ascii="Arial" w:hAnsi="Arial" w:cs="Arial"/>
                <w:b/>
                <w:sz w:val="16"/>
                <w:szCs w:val="16"/>
              </w:rPr>
            </w:pPr>
          </w:p>
        </w:tc>
      </w:tr>
      <w:tr w:rsidR="009369E2" w:rsidRPr="005F03BB" w:rsidTr="00FF0DB1">
        <w:trPr>
          <w:trHeight w:hRule="exact" w:val="170"/>
          <w:jc w:val="center"/>
        </w:trPr>
        <w:tc>
          <w:tcPr>
            <w:tcW w:w="951" w:type="dxa"/>
            <w:vAlign w:val="center"/>
          </w:tcPr>
          <w:p w:rsidR="009369E2" w:rsidRPr="00A54E86" w:rsidRDefault="009369E2" w:rsidP="00956369">
            <w:pPr>
              <w:widowControl w:val="0"/>
              <w:jc w:val="center"/>
              <w:rPr>
                <w:rFonts w:ascii="Arial" w:hAnsi="Arial" w:cs="Arial"/>
                <w:b/>
                <w:sz w:val="16"/>
                <w:szCs w:val="16"/>
              </w:rPr>
            </w:pPr>
            <w:r w:rsidRPr="00A54E86">
              <w:rPr>
                <w:rFonts w:ascii="Arial" w:hAnsi="Arial" w:cs="Arial"/>
                <w:b/>
                <w:sz w:val="16"/>
                <w:szCs w:val="16"/>
              </w:rPr>
              <w:t>24</w:t>
            </w:r>
          </w:p>
        </w:tc>
        <w:tc>
          <w:tcPr>
            <w:tcW w:w="540" w:type="dxa"/>
            <w:vAlign w:val="center"/>
          </w:tcPr>
          <w:p w:rsidR="009369E2" w:rsidRPr="0090540C" w:rsidRDefault="009369E2" w:rsidP="00956369">
            <w:pPr>
              <w:widowControl w:val="0"/>
              <w:spacing w:line="192" w:lineRule="auto"/>
              <w:jc w:val="center"/>
              <w:rPr>
                <w:rFonts w:ascii="Arial" w:hAnsi="Arial" w:cs="Arial"/>
                <w:b/>
                <w:sz w:val="16"/>
                <w:szCs w:val="16"/>
              </w:rPr>
            </w:pPr>
          </w:p>
        </w:tc>
        <w:tc>
          <w:tcPr>
            <w:tcW w:w="576" w:type="dxa"/>
            <w:vAlign w:val="center"/>
          </w:tcPr>
          <w:p w:rsidR="009369E2" w:rsidRPr="0090540C" w:rsidRDefault="009369E2" w:rsidP="00956369">
            <w:pPr>
              <w:widowControl w:val="0"/>
              <w:spacing w:line="192" w:lineRule="auto"/>
              <w:jc w:val="center"/>
              <w:rPr>
                <w:rFonts w:ascii="Arial" w:hAnsi="Arial" w:cs="Arial"/>
                <w:b/>
                <w:sz w:val="16"/>
                <w:szCs w:val="16"/>
              </w:rPr>
            </w:pPr>
          </w:p>
        </w:tc>
        <w:tc>
          <w:tcPr>
            <w:tcW w:w="678" w:type="dxa"/>
            <w:vAlign w:val="center"/>
          </w:tcPr>
          <w:p w:rsidR="009369E2" w:rsidRPr="0090540C" w:rsidRDefault="009369E2" w:rsidP="00956369">
            <w:pPr>
              <w:widowControl w:val="0"/>
              <w:spacing w:line="192" w:lineRule="auto"/>
              <w:jc w:val="center"/>
              <w:rPr>
                <w:rFonts w:ascii="Arial" w:hAnsi="Arial" w:cs="Arial"/>
                <w:b/>
                <w:sz w:val="16"/>
                <w:szCs w:val="16"/>
              </w:rPr>
            </w:pPr>
          </w:p>
        </w:tc>
        <w:tc>
          <w:tcPr>
            <w:tcW w:w="636" w:type="dxa"/>
            <w:vAlign w:val="center"/>
          </w:tcPr>
          <w:p w:rsidR="009369E2" w:rsidRPr="0090540C" w:rsidRDefault="009369E2" w:rsidP="00956369">
            <w:pPr>
              <w:widowControl w:val="0"/>
              <w:spacing w:line="192" w:lineRule="auto"/>
              <w:jc w:val="center"/>
              <w:rPr>
                <w:rFonts w:ascii="Arial" w:hAnsi="Arial" w:cs="Arial"/>
                <w:b/>
                <w:sz w:val="16"/>
                <w:szCs w:val="16"/>
              </w:rPr>
            </w:pPr>
          </w:p>
        </w:tc>
        <w:tc>
          <w:tcPr>
            <w:tcW w:w="636" w:type="dxa"/>
            <w:vAlign w:val="center"/>
          </w:tcPr>
          <w:p w:rsidR="009369E2" w:rsidRPr="0090540C" w:rsidRDefault="009369E2"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369E2" w:rsidRPr="005F03BB" w:rsidRDefault="009369E2" w:rsidP="00956369">
            <w:pPr>
              <w:widowControl w:val="0"/>
              <w:spacing w:line="192" w:lineRule="auto"/>
              <w:jc w:val="center"/>
              <w:rPr>
                <w:rFonts w:cs="Arial"/>
                <w:b/>
                <w:sz w:val="16"/>
                <w:szCs w:val="16"/>
              </w:rPr>
            </w:pPr>
          </w:p>
        </w:tc>
        <w:tc>
          <w:tcPr>
            <w:tcW w:w="915" w:type="dxa"/>
            <w:shd w:val="clear" w:color="auto" w:fill="auto"/>
            <w:vAlign w:val="center"/>
          </w:tcPr>
          <w:p w:rsidR="009369E2" w:rsidRPr="00A54E86" w:rsidRDefault="009369E2" w:rsidP="00956369">
            <w:pPr>
              <w:widowControl w:val="0"/>
              <w:jc w:val="center"/>
              <w:rPr>
                <w:rFonts w:ascii="Arial" w:hAnsi="Arial" w:cs="Arial"/>
                <w:b/>
                <w:sz w:val="16"/>
                <w:szCs w:val="16"/>
              </w:rPr>
            </w:pPr>
            <w:r w:rsidRPr="00A54E86">
              <w:rPr>
                <w:rFonts w:ascii="Arial" w:hAnsi="Arial" w:cs="Arial"/>
                <w:b/>
                <w:sz w:val="16"/>
                <w:szCs w:val="16"/>
              </w:rPr>
              <w:t>89</w:t>
            </w:r>
          </w:p>
        </w:tc>
        <w:tc>
          <w:tcPr>
            <w:tcW w:w="630" w:type="dxa"/>
            <w:shd w:val="clear" w:color="auto" w:fill="auto"/>
            <w:vAlign w:val="center"/>
          </w:tcPr>
          <w:p w:rsidR="009369E2" w:rsidRPr="0090540C" w:rsidRDefault="009369E2"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9369E2" w:rsidRPr="0090540C" w:rsidRDefault="009369E2"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9369E2" w:rsidRPr="0090540C" w:rsidRDefault="009369E2"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9369E2" w:rsidRPr="0090540C" w:rsidRDefault="009369E2"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9369E2" w:rsidRPr="0090540C" w:rsidRDefault="009369E2" w:rsidP="00956369">
            <w:pPr>
              <w:widowControl w:val="0"/>
              <w:spacing w:line="192" w:lineRule="auto"/>
              <w:jc w:val="center"/>
              <w:rPr>
                <w:rFonts w:ascii="Arial" w:hAnsi="Arial" w:cs="Arial"/>
                <w:b/>
                <w:sz w:val="16"/>
                <w:szCs w:val="16"/>
              </w:rPr>
            </w:pPr>
          </w:p>
        </w:tc>
      </w:tr>
      <w:tr w:rsidR="009369E2" w:rsidRPr="005F03BB" w:rsidTr="00FF0DB1">
        <w:trPr>
          <w:trHeight w:hRule="exact" w:val="170"/>
          <w:jc w:val="center"/>
        </w:trPr>
        <w:tc>
          <w:tcPr>
            <w:tcW w:w="951" w:type="dxa"/>
            <w:vAlign w:val="center"/>
          </w:tcPr>
          <w:p w:rsidR="009369E2" w:rsidRPr="00A54E86" w:rsidRDefault="009369E2" w:rsidP="00956369">
            <w:pPr>
              <w:widowControl w:val="0"/>
              <w:jc w:val="center"/>
              <w:rPr>
                <w:rFonts w:ascii="Arial" w:hAnsi="Arial" w:cs="Arial"/>
                <w:b/>
                <w:sz w:val="16"/>
                <w:szCs w:val="16"/>
              </w:rPr>
            </w:pPr>
            <w:r w:rsidRPr="00A54E86">
              <w:rPr>
                <w:rFonts w:ascii="Arial" w:hAnsi="Arial" w:cs="Arial"/>
                <w:b/>
                <w:sz w:val="16"/>
                <w:szCs w:val="16"/>
              </w:rPr>
              <w:t>25</w:t>
            </w:r>
          </w:p>
        </w:tc>
        <w:tc>
          <w:tcPr>
            <w:tcW w:w="540" w:type="dxa"/>
            <w:vAlign w:val="center"/>
          </w:tcPr>
          <w:p w:rsidR="009369E2" w:rsidRPr="0090540C" w:rsidRDefault="009369E2" w:rsidP="00956369">
            <w:pPr>
              <w:widowControl w:val="0"/>
              <w:spacing w:line="192" w:lineRule="auto"/>
              <w:jc w:val="center"/>
              <w:rPr>
                <w:rFonts w:ascii="Arial" w:hAnsi="Arial" w:cs="Arial"/>
                <w:b/>
                <w:sz w:val="16"/>
                <w:szCs w:val="16"/>
              </w:rPr>
            </w:pPr>
          </w:p>
        </w:tc>
        <w:tc>
          <w:tcPr>
            <w:tcW w:w="576" w:type="dxa"/>
            <w:vAlign w:val="center"/>
          </w:tcPr>
          <w:p w:rsidR="009369E2" w:rsidRPr="0090540C" w:rsidRDefault="009369E2" w:rsidP="00956369">
            <w:pPr>
              <w:widowControl w:val="0"/>
              <w:spacing w:line="192" w:lineRule="auto"/>
              <w:jc w:val="center"/>
              <w:rPr>
                <w:rFonts w:ascii="Arial" w:hAnsi="Arial" w:cs="Arial"/>
                <w:b/>
                <w:sz w:val="16"/>
                <w:szCs w:val="16"/>
              </w:rPr>
            </w:pPr>
          </w:p>
        </w:tc>
        <w:tc>
          <w:tcPr>
            <w:tcW w:w="678" w:type="dxa"/>
            <w:vAlign w:val="center"/>
          </w:tcPr>
          <w:p w:rsidR="009369E2" w:rsidRPr="0090540C" w:rsidRDefault="009369E2" w:rsidP="00956369">
            <w:pPr>
              <w:widowControl w:val="0"/>
              <w:spacing w:line="192" w:lineRule="auto"/>
              <w:jc w:val="center"/>
              <w:rPr>
                <w:rFonts w:ascii="Arial" w:hAnsi="Arial" w:cs="Arial"/>
                <w:b/>
                <w:sz w:val="16"/>
                <w:szCs w:val="16"/>
              </w:rPr>
            </w:pPr>
          </w:p>
        </w:tc>
        <w:tc>
          <w:tcPr>
            <w:tcW w:w="636" w:type="dxa"/>
            <w:vAlign w:val="center"/>
          </w:tcPr>
          <w:p w:rsidR="009369E2" w:rsidRPr="0090540C" w:rsidRDefault="009369E2" w:rsidP="00956369">
            <w:pPr>
              <w:widowControl w:val="0"/>
              <w:spacing w:line="192" w:lineRule="auto"/>
              <w:jc w:val="center"/>
              <w:rPr>
                <w:rFonts w:ascii="Arial" w:hAnsi="Arial" w:cs="Arial"/>
                <w:b/>
                <w:sz w:val="16"/>
                <w:szCs w:val="16"/>
              </w:rPr>
            </w:pPr>
          </w:p>
        </w:tc>
        <w:tc>
          <w:tcPr>
            <w:tcW w:w="636" w:type="dxa"/>
            <w:vAlign w:val="center"/>
          </w:tcPr>
          <w:p w:rsidR="009369E2" w:rsidRPr="0090540C" w:rsidRDefault="009369E2"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369E2" w:rsidRPr="005F03BB" w:rsidRDefault="009369E2" w:rsidP="00956369">
            <w:pPr>
              <w:widowControl w:val="0"/>
              <w:spacing w:line="192" w:lineRule="auto"/>
              <w:jc w:val="center"/>
              <w:rPr>
                <w:rFonts w:cs="Arial"/>
                <w:b/>
                <w:sz w:val="16"/>
                <w:szCs w:val="16"/>
              </w:rPr>
            </w:pPr>
          </w:p>
        </w:tc>
        <w:tc>
          <w:tcPr>
            <w:tcW w:w="915" w:type="dxa"/>
            <w:shd w:val="clear" w:color="auto" w:fill="auto"/>
            <w:vAlign w:val="center"/>
          </w:tcPr>
          <w:p w:rsidR="009369E2" w:rsidRPr="00A54E86" w:rsidRDefault="009369E2" w:rsidP="00956369">
            <w:pPr>
              <w:widowControl w:val="0"/>
              <w:jc w:val="center"/>
              <w:rPr>
                <w:rFonts w:ascii="Arial" w:hAnsi="Arial" w:cs="Arial"/>
                <w:b/>
                <w:sz w:val="16"/>
                <w:szCs w:val="16"/>
              </w:rPr>
            </w:pPr>
            <w:r w:rsidRPr="00A54E86">
              <w:rPr>
                <w:rFonts w:ascii="Arial" w:hAnsi="Arial" w:cs="Arial"/>
                <w:b/>
                <w:sz w:val="16"/>
                <w:szCs w:val="16"/>
              </w:rPr>
              <w:t>90</w:t>
            </w:r>
          </w:p>
        </w:tc>
        <w:tc>
          <w:tcPr>
            <w:tcW w:w="630" w:type="dxa"/>
            <w:shd w:val="clear" w:color="auto" w:fill="auto"/>
            <w:vAlign w:val="center"/>
          </w:tcPr>
          <w:p w:rsidR="009369E2" w:rsidRPr="0090540C" w:rsidRDefault="009369E2"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9369E2" w:rsidRPr="0090540C" w:rsidRDefault="009369E2"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9369E2" w:rsidRPr="0090540C" w:rsidRDefault="009369E2"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9369E2" w:rsidRPr="0090540C" w:rsidRDefault="009369E2"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9369E2" w:rsidRPr="0090540C" w:rsidRDefault="009369E2" w:rsidP="00956369">
            <w:pPr>
              <w:widowControl w:val="0"/>
              <w:spacing w:line="192" w:lineRule="auto"/>
              <w:jc w:val="center"/>
              <w:rPr>
                <w:rFonts w:ascii="Arial" w:hAnsi="Arial" w:cs="Arial"/>
                <w:b/>
                <w:sz w:val="16"/>
                <w:szCs w:val="16"/>
              </w:rPr>
            </w:pPr>
          </w:p>
        </w:tc>
      </w:tr>
      <w:tr w:rsidR="009369E2" w:rsidRPr="005F03BB" w:rsidTr="00FF0DB1">
        <w:trPr>
          <w:trHeight w:hRule="exact" w:val="170"/>
          <w:jc w:val="center"/>
        </w:trPr>
        <w:tc>
          <w:tcPr>
            <w:tcW w:w="951" w:type="dxa"/>
            <w:vAlign w:val="center"/>
          </w:tcPr>
          <w:p w:rsidR="009369E2" w:rsidRPr="00A54E86" w:rsidRDefault="009369E2" w:rsidP="00956369">
            <w:pPr>
              <w:widowControl w:val="0"/>
              <w:jc w:val="center"/>
              <w:rPr>
                <w:rFonts w:ascii="Arial" w:hAnsi="Arial" w:cs="Arial"/>
                <w:b/>
                <w:sz w:val="16"/>
                <w:szCs w:val="16"/>
              </w:rPr>
            </w:pPr>
            <w:r w:rsidRPr="00A54E86">
              <w:rPr>
                <w:rFonts w:ascii="Arial" w:hAnsi="Arial" w:cs="Arial"/>
                <w:b/>
                <w:sz w:val="16"/>
                <w:szCs w:val="16"/>
              </w:rPr>
              <w:t>26</w:t>
            </w:r>
          </w:p>
        </w:tc>
        <w:tc>
          <w:tcPr>
            <w:tcW w:w="540" w:type="dxa"/>
            <w:vAlign w:val="center"/>
          </w:tcPr>
          <w:p w:rsidR="009369E2" w:rsidRPr="0090540C" w:rsidRDefault="009369E2" w:rsidP="00956369">
            <w:pPr>
              <w:widowControl w:val="0"/>
              <w:spacing w:line="192" w:lineRule="auto"/>
              <w:jc w:val="center"/>
              <w:rPr>
                <w:rFonts w:ascii="Arial" w:hAnsi="Arial" w:cs="Arial"/>
                <w:b/>
                <w:sz w:val="16"/>
                <w:szCs w:val="16"/>
              </w:rPr>
            </w:pPr>
          </w:p>
        </w:tc>
        <w:tc>
          <w:tcPr>
            <w:tcW w:w="576" w:type="dxa"/>
            <w:vAlign w:val="center"/>
          </w:tcPr>
          <w:p w:rsidR="009369E2" w:rsidRPr="0090540C" w:rsidRDefault="009369E2" w:rsidP="00956369">
            <w:pPr>
              <w:widowControl w:val="0"/>
              <w:spacing w:line="192" w:lineRule="auto"/>
              <w:jc w:val="center"/>
              <w:rPr>
                <w:rFonts w:ascii="Arial" w:hAnsi="Arial" w:cs="Arial"/>
                <w:b/>
                <w:sz w:val="16"/>
                <w:szCs w:val="16"/>
              </w:rPr>
            </w:pPr>
          </w:p>
        </w:tc>
        <w:tc>
          <w:tcPr>
            <w:tcW w:w="678" w:type="dxa"/>
            <w:vAlign w:val="center"/>
          </w:tcPr>
          <w:p w:rsidR="009369E2" w:rsidRPr="0090540C" w:rsidRDefault="009369E2" w:rsidP="00956369">
            <w:pPr>
              <w:widowControl w:val="0"/>
              <w:spacing w:line="192" w:lineRule="auto"/>
              <w:jc w:val="center"/>
              <w:rPr>
                <w:rFonts w:ascii="Arial" w:hAnsi="Arial" w:cs="Arial"/>
                <w:b/>
                <w:sz w:val="16"/>
                <w:szCs w:val="16"/>
              </w:rPr>
            </w:pPr>
          </w:p>
        </w:tc>
        <w:tc>
          <w:tcPr>
            <w:tcW w:w="636" w:type="dxa"/>
            <w:vAlign w:val="center"/>
          </w:tcPr>
          <w:p w:rsidR="009369E2" w:rsidRPr="0090540C" w:rsidRDefault="009369E2" w:rsidP="00956369">
            <w:pPr>
              <w:widowControl w:val="0"/>
              <w:spacing w:line="192" w:lineRule="auto"/>
              <w:jc w:val="center"/>
              <w:rPr>
                <w:rFonts w:ascii="Arial" w:hAnsi="Arial" w:cs="Arial"/>
                <w:b/>
                <w:sz w:val="16"/>
                <w:szCs w:val="16"/>
              </w:rPr>
            </w:pPr>
          </w:p>
        </w:tc>
        <w:tc>
          <w:tcPr>
            <w:tcW w:w="636" w:type="dxa"/>
            <w:vAlign w:val="center"/>
          </w:tcPr>
          <w:p w:rsidR="009369E2" w:rsidRPr="0090540C" w:rsidRDefault="009369E2"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369E2" w:rsidRPr="005F03BB" w:rsidRDefault="009369E2" w:rsidP="00956369">
            <w:pPr>
              <w:widowControl w:val="0"/>
              <w:spacing w:line="192" w:lineRule="auto"/>
              <w:jc w:val="center"/>
              <w:rPr>
                <w:rFonts w:cs="Arial"/>
                <w:b/>
                <w:sz w:val="16"/>
                <w:szCs w:val="16"/>
              </w:rPr>
            </w:pPr>
          </w:p>
        </w:tc>
        <w:tc>
          <w:tcPr>
            <w:tcW w:w="915" w:type="dxa"/>
            <w:shd w:val="clear" w:color="auto" w:fill="auto"/>
            <w:vAlign w:val="center"/>
          </w:tcPr>
          <w:p w:rsidR="009369E2" w:rsidRPr="00A54E86" w:rsidRDefault="009369E2" w:rsidP="00956369">
            <w:pPr>
              <w:widowControl w:val="0"/>
              <w:jc w:val="center"/>
              <w:rPr>
                <w:rFonts w:ascii="Arial" w:hAnsi="Arial" w:cs="Arial"/>
                <w:b/>
                <w:sz w:val="16"/>
                <w:szCs w:val="16"/>
              </w:rPr>
            </w:pPr>
            <w:r w:rsidRPr="00A54E86">
              <w:rPr>
                <w:rFonts w:ascii="Arial" w:hAnsi="Arial" w:cs="Arial"/>
                <w:b/>
                <w:sz w:val="16"/>
                <w:szCs w:val="16"/>
              </w:rPr>
              <w:t>91</w:t>
            </w:r>
          </w:p>
        </w:tc>
        <w:tc>
          <w:tcPr>
            <w:tcW w:w="630" w:type="dxa"/>
            <w:shd w:val="clear" w:color="auto" w:fill="auto"/>
            <w:vAlign w:val="center"/>
          </w:tcPr>
          <w:p w:rsidR="009369E2" w:rsidRPr="0090540C" w:rsidRDefault="009369E2"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9369E2" w:rsidRPr="0090540C" w:rsidRDefault="009369E2"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9369E2" w:rsidRPr="0090540C" w:rsidRDefault="009369E2"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9369E2" w:rsidRPr="0090540C" w:rsidRDefault="009369E2"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9369E2" w:rsidRPr="0090540C" w:rsidRDefault="009369E2" w:rsidP="00956369">
            <w:pPr>
              <w:widowControl w:val="0"/>
              <w:spacing w:line="192" w:lineRule="auto"/>
              <w:jc w:val="center"/>
              <w:rPr>
                <w:rFonts w:ascii="Arial" w:hAnsi="Arial" w:cs="Arial"/>
                <w:b/>
                <w:sz w:val="16"/>
                <w:szCs w:val="16"/>
              </w:rPr>
            </w:pPr>
          </w:p>
        </w:tc>
      </w:tr>
      <w:tr w:rsidR="009369E2" w:rsidRPr="005F03BB" w:rsidTr="00FF0DB1">
        <w:trPr>
          <w:trHeight w:hRule="exact" w:val="170"/>
          <w:jc w:val="center"/>
        </w:trPr>
        <w:tc>
          <w:tcPr>
            <w:tcW w:w="951" w:type="dxa"/>
            <w:vAlign w:val="center"/>
          </w:tcPr>
          <w:p w:rsidR="009369E2" w:rsidRPr="00A54E86" w:rsidRDefault="009369E2" w:rsidP="00956369">
            <w:pPr>
              <w:widowControl w:val="0"/>
              <w:jc w:val="center"/>
              <w:rPr>
                <w:rFonts w:ascii="Arial" w:hAnsi="Arial" w:cs="Arial"/>
                <w:b/>
                <w:sz w:val="16"/>
                <w:szCs w:val="16"/>
              </w:rPr>
            </w:pPr>
            <w:r w:rsidRPr="00A54E86">
              <w:rPr>
                <w:rFonts w:ascii="Arial" w:hAnsi="Arial" w:cs="Arial"/>
                <w:b/>
                <w:sz w:val="16"/>
                <w:szCs w:val="16"/>
              </w:rPr>
              <w:t>27</w:t>
            </w:r>
          </w:p>
        </w:tc>
        <w:tc>
          <w:tcPr>
            <w:tcW w:w="540" w:type="dxa"/>
            <w:vAlign w:val="center"/>
          </w:tcPr>
          <w:p w:rsidR="009369E2" w:rsidRPr="0090540C" w:rsidRDefault="009369E2" w:rsidP="00956369">
            <w:pPr>
              <w:widowControl w:val="0"/>
              <w:spacing w:line="192" w:lineRule="auto"/>
              <w:jc w:val="center"/>
              <w:rPr>
                <w:rFonts w:ascii="Arial" w:hAnsi="Arial" w:cs="Arial"/>
                <w:b/>
                <w:sz w:val="16"/>
                <w:szCs w:val="16"/>
              </w:rPr>
            </w:pPr>
          </w:p>
        </w:tc>
        <w:tc>
          <w:tcPr>
            <w:tcW w:w="576" w:type="dxa"/>
            <w:vAlign w:val="center"/>
          </w:tcPr>
          <w:p w:rsidR="009369E2" w:rsidRPr="0090540C" w:rsidRDefault="009369E2" w:rsidP="00956369">
            <w:pPr>
              <w:widowControl w:val="0"/>
              <w:spacing w:line="192" w:lineRule="auto"/>
              <w:jc w:val="center"/>
              <w:rPr>
                <w:rFonts w:ascii="Arial" w:hAnsi="Arial" w:cs="Arial"/>
                <w:b/>
                <w:sz w:val="16"/>
                <w:szCs w:val="16"/>
              </w:rPr>
            </w:pPr>
          </w:p>
        </w:tc>
        <w:tc>
          <w:tcPr>
            <w:tcW w:w="678" w:type="dxa"/>
            <w:vAlign w:val="center"/>
          </w:tcPr>
          <w:p w:rsidR="009369E2" w:rsidRPr="0090540C" w:rsidRDefault="009369E2" w:rsidP="00956369">
            <w:pPr>
              <w:widowControl w:val="0"/>
              <w:spacing w:line="192" w:lineRule="auto"/>
              <w:jc w:val="center"/>
              <w:rPr>
                <w:rFonts w:ascii="Arial" w:hAnsi="Arial" w:cs="Arial"/>
                <w:b/>
                <w:sz w:val="16"/>
                <w:szCs w:val="16"/>
              </w:rPr>
            </w:pPr>
          </w:p>
        </w:tc>
        <w:tc>
          <w:tcPr>
            <w:tcW w:w="636" w:type="dxa"/>
            <w:vAlign w:val="center"/>
          </w:tcPr>
          <w:p w:rsidR="009369E2" w:rsidRPr="0090540C" w:rsidRDefault="009369E2" w:rsidP="00956369">
            <w:pPr>
              <w:widowControl w:val="0"/>
              <w:spacing w:line="192" w:lineRule="auto"/>
              <w:jc w:val="center"/>
              <w:rPr>
                <w:rFonts w:ascii="Arial" w:hAnsi="Arial" w:cs="Arial"/>
                <w:b/>
                <w:sz w:val="16"/>
                <w:szCs w:val="16"/>
              </w:rPr>
            </w:pPr>
          </w:p>
        </w:tc>
        <w:tc>
          <w:tcPr>
            <w:tcW w:w="636" w:type="dxa"/>
            <w:vAlign w:val="center"/>
          </w:tcPr>
          <w:p w:rsidR="009369E2" w:rsidRPr="0090540C" w:rsidRDefault="009369E2"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369E2" w:rsidRPr="005F03BB" w:rsidRDefault="009369E2" w:rsidP="00956369">
            <w:pPr>
              <w:widowControl w:val="0"/>
              <w:spacing w:line="192" w:lineRule="auto"/>
              <w:jc w:val="center"/>
              <w:rPr>
                <w:rFonts w:cs="Arial"/>
                <w:b/>
                <w:sz w:val="16"/>
                <w:szCs w:val="16"/>
              </w:rPr>
            </w:pPr>
          </w:p>
        </w:tc>
        <w:tc>
          <w:tcPr>
            <w:tcW w:w="915" w:type="dxa"/>
            <w:shd w:val="clear" w:color="auto" w:fill="auto"/>
            <w:vAlign w:val="center"/>
          </w:tcPr>
          <w:p w:rsidR="009369E2" w:rsidRPr="00A54E86" w:rsidRDefault="009369E2" w:rsidP="00956369">
            <w:pPr>
              <w:widowControl w:val="0"/>
              <w:jc w:val="center"/>
              <w:rPr>
                <w:rFonts w:ascii="Arial" w:hAnsi="Arial" w:cs="Arial"/>
                <w:b/>
                <w:sz w:val="16"/>
                <w:szCs w:val="16"/>
              </w:rPr>
            </w:pPr>
            <w:r w:rsidRPr="00A54E86">
              <w:rPr>
                <w:rFonts w:ascii="Arial" w:hAnsi="Arial" w:cs="Arial"/>
                <w:b/>
                <w:sz w:val="16"/>
                <w:szCs w:val="16"/>
              </w:rPr>
              <w:t>92</w:t>
            </w:r>
          </w:p>
        </w:tc>
        <w:tc>
          <w:tcPr>
            <w:tcW w:w="630" w:type="dxa"/>
            <w:shd w:val="clear" w:color="auto" w:fill="auto"/>
            <w:vAlign w:val="center"/>
          </w:tcPr>
          <w:p w:rsidR="009369E2" w:rsidRPr="0090540C" w:rsidRDefault="009369E2"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9369E2" w:rsidRPr="0090540C" w:rsidRDefault="009369E2"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9369E2" w:rsidRPr="0090540C" w:rsidRDefault="009369E2"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9369E2" w:rsidRPr="0090540C" w:rsidRDefault="009369E2"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9369E2" w:rsidRPr="0090540C" w:rsidRDefault="009369E2" w:rsidP="00956369">
            <w:pPr>
              <w:widowControl w:val="0"/>
              <w:spacing w:line="192" w:lineRule="auto"/>
              <w:jc w:val="center"/>
              <w:rPr>
                <w:rFonts w:ascii="Arial" w:hAnsi="Arial" w:cs="Arial"/>
                <w:b/>
                <w:sz w:val="16"/>
                <w:szCs w:val="16"/>
              </w:rPr>
            </w:pPr>
          </w:p>
        </w:tc>
      </w:tr>
      <w:tr w:rsidR="009369E2" w:rsidRPr="005F03BB" w:rsidTr="00FF0DB1">
        <w:trPr>
          <w:trHeight w:hRule="exact" w:val="170"/>
          <w:jc w:val="center"/>
        </w:trPr>
        <w:tc>
          <w:tcPr>
            <w:tcW w:w="951" w:type="dxa"/>
            <w:vAlign w:val="center"/>
          </w:tcPr>
          <w:p w:rsidR="009369E2" w:rsidRPr="00A54E86" w:rsidRDefault="009369E2" w:rsidP="00956369">
            <w:pPr>
              <w:widowControl w:val="0"/>
              <w:jc w:val="center"/>
              <w:rPr>
                <w:rFonts w:ascii="Arial" w:hAnsi="Arial" w:cs="Arial"/>
                <w:b/>
                <w:sz w:val="16"/>
                <w:szCs w:val="16"/>
              </w:rPr>
            </w:pPr>
            <w:r w:rsidRPr="00A54E86">
              <w:rPr>
                <w:rFonts w:ascii="Arial" w:hAnsi="Arial" w:cs="Arial"/>
                <w:b/>
                <w:sz w:val="16"/>
                <w:szCs w:val="16"/>
              </w:rPr>
              <w:t>28</w:t>
            </w:r>
          </w:p>
        </w:tc>
        <w:tc>
          <w:tcPr>
            <w:tcW w:w="540" w:type="dxa"/>
            <w:vAlign w:val="center"/>
          </w:tcPr>
          <w:p w:rsidR="009369E2" w:rsidRPr="0090540C" w:rsidRDefault="009369E2" w:rsidP="00956369">
            <w:pPr>
              <w:widowControl w:val="0"/>
              <w:spacing w:line="192" w:lineRule="auto"/>
              <w:jc w:val="center"/>
              <w:rPr>
                <w:rFonts w:ascii="Arial" w:hAnsi="Arial" w:cs="Arial"/>
                <w:b/>
                <w:sz w:val="16"/>
                <w:szCs w:val="16"/>
              </w:rPr>
            </w:pPr>
          </w:p>
        </w:tc>
        <w:tc>
          <w:tcPr>
            <w:tcW w:w="576" w:type="dxa"/>
            <w:vAlign w:val="center"/>
          </w:tcPr>
          <w:p w:rsidR="009369E2" w:rsidRPr="0090540C" w:rsidRDefault="009369E2" w:rsidP="00956369">
            <w:pPr>
              <w:widowControl w:val="0"/>
              <w:spacing w:line="192" w:lineRule="auto"/>
              <w:jc w:val="center"/>
              <w:rPr>
                <w:rFonts w:ascii="Arial" w:hAnsi="Arial" w:cs="Arial"/>
                <w:b/>
                <w:sz w:val="16"/>
                <w:szCs w:val="16"/>
              </w:rPr>
            </w:pPr>
          </w:p>
        </w:tc>
        <w:tc>
          <w:tcPr>
            <w:tcW w:w="678" w:type="dxa"/>
            <w:vAlign w:val="center"/>
          </w:tcPr>
          <w:p w:rsidR="009369E2" w:rsidRPr="0090540C" w:rsidRDefault="009369E2" w:rsidP="00956369">
            <w:pPr>
              <w:widowControl w:val="0"/>
              <w:spacing w:line="192" w:lineRule="auto"/>
              <w:jc w:val="center"/>
              <w:rPr>
                <w:rFonts w:ascii="Arial" w:hAnsi="Arial" w:cs="Arial"/>
                <w:b/>
                <w:sz w:val="16"/>
                <w:szCs w:val="16"/>
              </w:rPr>
            </w:pPr>
          </w:p>
        </w:tc>
        <w:tc>
          <w:tcPr>
            <w:tcW w:w="636" w:type="dxa"/>
            <w:vAlign w:val="center"/>
          </w:tcPr>
          <w:p w:rsidR="009369E2" w:rsidRPr="0090540C" w:rsidRDefault="009369E2" w:rsidP="00956369">
            <w:pPr>
              <w:widowControl w:val="0"/>
              <w:spacing w:line="192" w:lineRule="auto"/>
              <w:jc w:val="center"/>
              <w:rPr>
                <w:rFonts w:ascii="Arial" w:hAnsi="Arial" w:cs="Arial"/>
                <w:b/>
                <w:sz w:val="16"/>
                <w:szCs w:val="16"/>
              </w:rPr>
            </w:pPr>
          </w:p>
        </w:tc>
        <w:tc>
          <w:tcPr>
            <w:tcW w:w="636" w:type="dxa"/>
            <w:vAlign w:val="center"/>
          </w:tcPr>
          <w:p w:rsidR="009369E2" w:rsidRPr="0090540C" w:rsidRDefault="009369E2"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369E2" w:rsidRPr="005F03BB" w:rsidRDefault="009369E2" w:rsidP="00956369">
            <w:pPr>
              <w:widowControl w:val="0"/>
              <w:spacing w:line="192" w:lineRule="auto"/>
              <w:jc w:val="center"/>
              <w:rPr>
                <w:rFonts w:cs="Arial"/>
                <w:b/>
                <w:sz w:val="16"/>
                <w:szCs w:val="16"/>
              </w:rPr>
            </w:pPr>
          </w:p>
        </w:tc>
        <w:tc>
          <w:tcPr>
            <w:tcW w:w="915" w:type="dxa"/>
            <w:shd w:val="clear" w:color="auto" w:fill="auto"/>
            <w:vAlign w:val="center"/>
          </w:tcPr>
          <w:p w:rsidR="009369E2" w:rsidRPr="00A54E86" w:rsidRDefault="009369E2" w:rsidP="00956369">
            <w:pPr>
              <w:widowControl w:val="0"/>
              <w:jc w:val="center"/>
              <w:rPr>
                <w:rFonts w:ascii="Arial" w:hAnsi="Arial" w:cs="Arial"/>
                <w:b/>
                <w:sz w:val="16"/>
                <w:szCs w:val="16"/>
              </w:rPr>
            </w:pPr>
            <w:r w:rsidRPr="00A54E86">
              <w:rPr>
                <w:rFonts w:ascii="Arial" w:hAnsi="Arial" w:cs="Arial"/>
                <w:b/>
                <w:sz w:val="16"/>
                <w:szCs w:val="16"/>
              </w:rPr>
              <w:t>93</w:t>
            </w:r>
          </w:p>
        </w:tc>
        <w:tc>
          <w:tcPr>
            <w:tcW w:w="630" w:type="dxa"/>
            <w:shd w:val="clear" w:color="auto" w:fill="auto"/>
            <w:vAlign w:val="center"/>
          </w:tcPr>
          <w:p w:rsidR="009369E2" w:rsidRPr="0090540C" w:rsidRDefault="009369E2"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9369E2" w:rsidRPr="0090540C" w:rsidRDefault="009369E2"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9369E2" w:rsidRPr="0090540C" w:rsidRDefault="009369E2"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9369E2" w:rsidRPr="0090540C" w:rsidRDefault="009369E2"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9369E2" w:rsidRPr="0090540C" w:rsidRDefault="009369E2" w:rsidP="00956369">
            <w:pPr>
              <w:widowControl w:val="0"/>
              <w:spacing w:line="192" w:lineRule="auto"/>
              <w:jc w:val="center"/>
              <w:rPr>
                <w:rFonts w:ascii="Arial" w:hAnsi="Arial" w:cs="Arial"/>
                <w:b/>
                <w:sz w:val="16"/>
                <w:szCs w:val="16"/>
              </w:rPr>
            </w:pPr>
          </w:p>
        </w:tc>
      </w:tr>
      <w:tr w:rsidR="009369E2" w:rsidRPr="005F03BB" w:rsidTr="00FF0DB1">
        <w:trPr>
          <w:trHeight w:hRule="exact" w:val="170"/>
          <w:jc w:val="center"/>
        </w:trPr>
        <w:tc>
          <w:tcPr>
            <w:tcW w:w="951" w:type="dxa"/>
            <w:vAlign w:val="center"/>
          </w:tcPr>
          <w:p w:rsidR="009369E2" w:rsidRPr="00A54E86" w:rsidRDefault="009369E2" w:rsidP="00956369">
            <w:pPr>
              <w:widowControl w:val="0"/>
              <w:jc w:val="center"/>
              <w:rPr>
                <w:rFonts w:ascii="Arial" w:hAnsi="Arial" w:cs="Arial"/>
                <w:b/>
                <w:sz w:val="16"/>
                <w:szCs w:val="16"/>
              </w:rPr>
            </w:pPr>
            <w:r w:rsidRPr="00A54E86">
              <w:rPr>
                <w:rFonts w:ascii="Arial" w:hAnsi="Arial" w:cs="Arial"/>
                <w:b/>
                <w:sz w:val="16"/>
                <w:szCs w:val="16"/>
              </w:rPr>
              <w:t>29</w:t>
            </w:r>
          </w:p>
        </w:tc>
        <w:tc>
          <w:tcPr>
            <w:tcW w:w="540" w:type="dxa"/>
            <w:vAlign w:val="center"/>
          </w:tcPr>
          <w:p w:rsidR="009369E2" w:rsidRPr="0090540C" w:rsidRDefault="009369E2" w:rsidP="00956369">
            <w:pPr>
              <w:widowControl w:val="0"/>
              <w:spacing w:line="192" w:lineRule="auto"/>
              <w:jc w:val="center"/>
              <w:rPr>
                <w:rFonts w:ascii="Arial" w:hAnsi="Arial" w:cs="Arial"/>
                <w:b/>
                <w:sz w:val="16"/>
                <w:szCs w:val="16"/>
              </w:rPr>
            </w:pPr>
          </w:p>
        </w:tc>
        <w:tc>
          <w:tcPr>
            <w:tcW w:w="576" w:type="dxa"/>
            <w:vAlign w:val="center"/>
          </w:tcPr>
          <w:p w:rsidR="009369E2" w:rsidRPr="0090540C" w:rsidRDefault="009369E2" w:rsidP="00956369">
            <w:pPr>
              <w:widowControl w:val="0"/>
              <w:spacing w:line="192" w:lineRule="auto"/>
              <w:jc w:val="center"/>
              <w:rPr>
                <w:rFonts w:ascii="Arial" w:hAnsi="Arial" w:cs="Arial"/>
                <w:b/>
                <w:sz w:val="16"/>
                <w:szCs w:val="16"/>
              </w:rPr>
            </w:pPr>
          </w:p>
        </w:tc>
        <w:tc>
          <w:tcPr>
            <w:tcW w:w="678" w:type="dxa"/>
            <w:vAlign w:val="center"/>
          </w:tcPr>
          <w:p w:rsidR="009369E2" w:rsidRPr="0090540C" w:rsidRDefault="009369E2" w:rsidP="00956369">
            <w:pPr>
              <w:widowControl w:val="0"/>
              <w:spacing w:line="192" w:lineRule="auto"/>
              <w:jc w:val="center"/>
              <w:rPr>
                <w:rFonts w:ascii="Arial" w:hAnsi="Arial" w:cs="Arial"/>
                <w:b/>
                <w:sz w:val="16"/>
                <w:szCs w:val="16"/>
              </w:rPr>
            </w:pPr>
          </w:p>
        </w:tc>
        <w:tc>
          <w:tcPr>
            <w:tcW w:w="636" w:type="dxa"/>
            <w:vAlign w:val="center"/>
          </w:tcPr>
          <w:p w:rsidR="009369E2" w:rsidRPr="0090540C" w:rsidRDefault="009369E2" w:rsidP="00956369">
            <w:pPr>
              <w:widowControl w:val="0"/>
              <w:spacing w:line="192" w:lineRule="auto"/>
              <w:jc w:val="center"/>
              <w:rPr>
                <w:rFonts w:ascii="Arial" w:hAnsi="Arial" w:cs="Arial"/>
                <w:b/>
                <w:sz w:val="16"/>
                <w:szCs w:val="16"/>
              </w:rPr>
            </w:pPr>
          </w:p>
        </w:tc>
        <w:tc>
          <w:tcPr>
            <w:tcW w:w="636" w:type="dxa"/>
            <w:vAlign w:val="center"/>
          </w:tcPr>
          <w:p w:rsidR="009369E2" w:rsidRPr="0090540C" w:rsidRDefault="009369E2"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369E2" w:rsidRPr="005F03BB" w:rsidRDefault="009369E2" w:rsidP="00956369">
            <w:pPr>
              <w:widowControl w:val="0"/>
              <w:spacing w:line="192" w:lineRule="auto"/>
              <w:jc w:val="center"/>
              <w:rPr>
                <w:rFonts w:cs="Arial"/>
                <w:b/>
                <w:sz w:val="16"/>
                <w:szCs w:val="16"/>
              </w:rPr>
            </w:pPr>
          </w:p>
        </w:tc>
        <w:tc>
          <w:tcPr>
            <w:tcW w:w="915" w:type="dxa"/>
            <w:shd w:val="clear" w:color="auto" w:fill="auto"/>
            <w:vAlign w:val="center"/>
          </w:tcPr>
          <w:p w:rsidR="009369E2" w:rsidRPr="00A54E86" w:rsidRDefault="009369E2" w:rsidP="00956369">
            <w:pPr>
              <w:widowControl w:val="0"/>
              <w:jc w:val="center"/>
              <w:rPr>
                <w:rFonts w:ascii="Arial" w:hAnsi="Arial" w:cs="Arial"/>
                <w:b/>
                <w:sz w:val="16"/>
                <w:szCs w:val="16"/>
              </w:rPr>
            </w:pPr>
            <w:r w:rsidRPr="00A54E86">
              <w:rPr>
                <w:rFonts w:ascii="Arial" w:hAnsi="Arial" w:cs="Arial"/>
                <w:b/>
                <w:sz w:val="16"/>
                <w:szCs w:val="16"/>
              </w:rPr>
              <w:t>94</w:t>
            </w:r>
          </w:p>
        </w:tc>
        <w:tc>
          <w:tcPr>
            <w:tcW w:w="630" w:type="dxa"/>
            <w:shd w:val="clear" w:color="auto" w:fill="auto"/>
            <w:vAlign w:val="center"/>
          </w:tcPr>
          <w:p w:rsidR="009369E2" w:rsidRPr="0090540C" w:rsidRDefault="009369E2"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9369E2" w:rsidRPr="0090540C" w:rsidRDefault="009369E2"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9369E2" w:rsidRPr="0090540C" w:rsidRDefault="009369E2"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9369E2" w:rsidRPr="0090540C" w:rsidRDefault="009369E2"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9369E2" w:rsidRPr="0090540C" w:rsidRDefault="009369E2" w:rsidP="00956369">
            <w:pPr>
              <w:widowControl w:val="0"/>
              <w:spacing w:line="192" w:lineRule="auto"/>
              <w:jc w:val="center"/>
              <w:rPr>
                <w:rFonts w:ascii="Arial" w:hAnsi="Arial" w:cs="Arial"/>
                <w:b/>
                <w:sz w:val="16"/>
                <w:szCs w:val="16"/>
              </w:rPr>
            </w:pPr>
          </w:p>
        </w:tc>
      </w:tr>
      <w:tr w:rsidR="009369E2" w:rsidRPr="005F03BB" w:rsidTr="00FF0DB1">
        <w:trPr>
          <w:trHeight w:hRule="exact" w:val="170"/>
          <w:jc w:val="center"/>
        </w:trPr>
        <w:tc>
          <w:tcPr>
            <w:tcW w:w="951" w:type="dxa"/>
            <w:vAlign w:val="center"/>
          </w:tcPr>
          <w:p w:rsidR="009369E2" w:rsidRPr="00A54E86" w:rsidRDefault="009369E2" w:rsidP="00956369">
            <w:pPr>
              <w:widowControl w:val="0"/>
              <w:jc w:val="center"/>
              <w:rPr>
                <w:rFonts w:ascii="Arial" w:hAnsi="Arial" w:cs="Arial"/>
                <w:b/>
                <w:sz w:val="16"/>
                <w:szCs w:val="16"/>
              </w:rPr>
            </w:pPr>
            <w:r w:rsidRPr="00A54E86">
              <w:rPr>
                <w:rFonts w:ascii="Arial" w:hAnsi="Arial" w:cs="Arial"/>
                <w:b/>
                <w:sz w:val="16"/>
                <w:szCs w:val="16"/>
              </w:rPr>
              <w:t>30</w:t>
            </w:r>
          </w:p>
        </w:tc>
        <w:tc>
          <w:tcPr>
            <w:tcW w:w="540" w:type="dxa"/>
            <w:vAlign w:val="center"/>
          </w:tcPr>
          <w:p w:rsidR="009369E2" w:rsidRPr="0090540C" w:rsidRDefault="009369E2" w:rsidP="00956369">
            <w:pPr>
              <w:widowControl w:val="0"/>
              <w:spacing w:line="192" w:lineRule="auto"/>
              <w:jc w:val="center"/>
              <w:rPr>
                <w:rFonts w:ascii="Arial" w:hAnsi="Arial" w:cs="Arial"/>
                <w:b/>
                <w:sz w:val="16"/>
                <w:szCs w:val="16"/>
              </w:rPr>
            </w:pPr>
          </w:p>
        </w:tc>
        <w:tc>
          <w:tcPr>
            <w:tcW w:w="576" w:type="dxa"/>
            <w:vAlign w:val="center"/>
          </w:tcPr>
          <w:p w:rsidR="009369E2" w:rsidRPr="0090540C" w:rsidRDefault="009369E2" w:rsidP="00956369">
            <w:pPr>
              <w:widowControl w:val="0"/>
              <w:spacing w:line="192" w:lineRule="auto"/>
              <w:jc w:val="center"/>
              <w:rPr>
                <w:rFonts w:ascii="Arial" w:hAnsi="Arial" w:cs="Arial"/>
                <w:b/>
                <w:sz w:val="16"/>
                <w:szCs w:val="16"/>
              </w:rPr>
            </w:pPr>
          </w:p>
        </w:tc>
        <w:tc>
          <w:tcPr>
            <w:tcW w:w="678" w:type="dxa"/>
            <w:vAlign w:val="center"/>
          </w:tcPr>
          <w:p w:rsidR="009369E2" w:rsidRPr="0090540C" w:rsidRDefault="009369E2" w:rsidP="00956369">
            <w:pPr>
              <w:widowControl w:val="0"/>
              <w:spacing w:line="192" w:lineRule="auto"/>
              <w:jc w:val="center"/>
              <w:rPr>
                <w:rFonts w:ascii="Arial" w:hAnsi="Arial" w:cs="Arial"/>
                <w:b/>
                <w:sz w:val="16"/>
                <w:szCs w:val="16"/>
              </w:rPr>
            </w:pPr>
          </w:p>
        </w:tc>
        <w:tc>
          <w:tcPr>
            <w:tcW w:w="636" w:type="dxa"/>
            <w:vAlign w:val="center"/>
          </w:tcPr>
          <w:p w:rsidR="009369E2" w:rsidRPr="0090540C" w:rsidRDefault="009369E2" w:rsidP="00956369">
            <w:pPr>
              <w:widowControl w:val="0"/>
              <w:spacing w:line="192" w:lineRule="auto"/>
              <w:jc w:val="center"/>
              <w:rPr>
                <w:rFonts w:ascii="Arial" w:hAnsi="Arial" w:cs="Arial"/>
                <w:b/>
                <w:sz w:val="16"/>
                <w:szCs w:val="16"/>
              </w:rPr>
            </w:pPr>
          </w:p>
        </w:tc>
        <w:tc>
          <w:tcPr>
            <w:tcW w:w="636" w:type="dxa"/>
            <w:vAlign w:val="center"/>
          </w:tcPr>
          <w:p w:rsidR="009369E2" w:rsidRPr="0090540C" w:rsidRDefault="009369E2"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369E2" w:rsidRPr="005F03BB" w:rsidRDefault="009369E2" w:rsidP="00956369">
            <w:pPr>
              <w:widowControl w:val="0"/>
              <w:spacing w:line="192" w:lineRule="auto"/>
              <w:jc w:val="center"/>
              <w:rPr>
                <w:rFonts w:cs="Arial"/>
                <w:b/>
                <w:sz w:val="16"/>
                <w:szCs w:val="16"/>
              </w:rPr>
            </w:pPr>
          </w:p>
        </w:tc>
        <w:tc>
          <w:tcPr>
            <w:tcW w:w="915" w:type="dxa"/>
            <w:shd w:val="clear" w:color="auto" w:fill="auto"/>
            <w:vAlign w:val="center"/>
          </w:tcPr>
          <w:p w:rsidR="009369E2" w:rsidRPr="00A54E86" w:rsidRDefault="009369E2" w:rsidP="00956369">
            <w:pPr>
              <w:widowControl w:val="0"/>
              <w:jc w:val="center"/>
              <w:rPr>
                <w:rFonts w:ascii="Arial" w:hAnsi="Arial" w:cs="Arial"/>
                <w:b/>
                <w:sz w:val="16"/>
                <w:szCs w:val="16"/>
              </w:rPr>
            </w:pPr>
            <w:r w:rsidRPr="00A54E86">
              <w:rPr>
                <w:rFonts w:ascii="Arial" w:hAnsi="Arial" w:cs="Arial"/>
                <w:b/>
                <w:sz w:val="16"/>
                <w:szCs w:val="16"/>
              </w:rPr>
              <w:t>95</w:t>
            </w:r>
          </w:p>
        </w:tc>
        <w:tc>
          <w:tcPr>
            <w:tcW w:w="630" w:type="dxa"/>
            <w:shd w:val="clear" w:color="auto" w:fill="auto"/>
            <w:vAlign w:val="center"/>
          </w:tcPr>
          <w:p w:rsidR="009369E2" w:rsidRPr="0090540C" w:rsidRDefault="009369E2"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9369E2" w:rsidRPr="0090540C" w:rsidRDefault="009369E2"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9369E2" w:rsidRPr="0090540C" w:rsidRDefault="009369E2"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9369E2" w:rsidRPr="0090540C" w:rsidRDefault="009369E2"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9369E2" w:rsidRPr="0090540C" w:rsidRDefault="009369E2" w:rsidP="00956369">
            <w:pPr>
              <w:widowControl w:val="0"/>
              <w:spacing w:line="192" w:lineRule="auto"/>
              <w:jc w:val="center"/>
              <w:rPr>
                <w:rFonts w:ascii="Arial" w:hAnsi="Arial" w:cs="Arial"/>
                <w:b/>
                <w:sz w:val="16"/>
                <w:szCs w:val="16"/>
              </w:rPr>
            </w:pPr>
          </w:p>
        </w:tc>
      </w:tr>
      <w:tr w:rsidR="009369E2" w:rsidRPr="005F03BB" w:rsidTr="00FF0DB1">
        <w:trPr>
          <w:trHeight w:hRule="exact" w:val="170"/>
          <w:jc w:val="center"/>
        </w:trPr>
        <w:tc>
          <w:tcPr>
            <w:tcW w:w="951" w:type="dxa"/>
            <w:vAlign w:val="center"/>
          </w:tcPr>
          <w:p w:rsidR="009369E2" w:rsidRPr="00A54E86" w:rsidRDefault="009369E2" w:rsidP="00956369">
            <w:pPr>
              <w:widowControl w:val="0"/>
              <w:jc w:val="center"/>
              <w:rPr>
                <w:rFonts w:ascii="Arial" w:hAnsi="Arial" w:cs="Arial"/>
                <w:b/>
                <w:sz w:val="16"/>
                <w:szCs w:val="16"/>
              </w:rPr>
            </w:pPr>
            <w:r w:rsidRPr="00A54E86">
              <w:rPr>
                <w:rFonts w:ascii="Arial" w:hAnsi="Arial" w:cs="Arial"/>
                <w:b/>
                <w:sz w:val="16"/>
                <w:szCs w:val="16"/>
              </w:rPr>
              <w:t>31</w:t>
            </w:r>
          </w:p>
        </w:tc>
        <w:tc>
          <w:tcPr>
            <w:tcW w:w="540" w:type="dxa"/>
            <w:vAlign w:val="center"/>
          </w:tcPr>
          <w:p w:rsidR="009369E2" w:rsidRPr="0090540C" w:rsidRDefault="009369E2" w:rsidP="00956369">
            <w:pPr>
              <w:widowControl w:val="0"/>
              <w:spacing w:line="192" w:lineRule="auto"/>
              <w:jc w:val="center"/>
              <w:rPr>
                <w:rFonts w:ascii="Arial" w:hAnsi="Arial" w:cs="Arial"/>
                <w:b/>
                <w:sz w:val="16"/>
                <w:szCs w:val="16"/>
              </w:rPr>
            </w:pPr>
          </w:p>
        </w:tc>
        <w:tc>
          <w:tcPr>
            <w:tcW w:w="576" w:type="dxa"/>
            <w:vAlign w:val="center"/>
          </w:tcPr>
          <w:p w:rsidR="009369E2" w:rsidRPr="0090540C" w:rsidRDefault="009369E2" w:rsidP="00956369">
            <w:pPr>
              <w:widowControl w:val="0"/>
              <w:spacing w:line="192" w:lineRule="auto"/>
              <w:jc w:val="center"/>
              <w:rPr>
                <w:rFonts w:ascii="Arial" w:hAnsi="Arial" w:cs="Arial"/>
                <w:b/>
                <w:sz w:val="16"/>
                <w:szCs w:val="16"/>
              </w:rPr>
            </w:pPr>
          </w:p>
        </w:tc>
        <w:tc>
          <w:tcPr>
            <w:tcW w:w="678" w:type="dxa"/>
            <w:vAlign w:val="center"/>
          </w:tcPr>
          <w:p w:rsidR="009369E2" w:rsidRPr="0090540C" w:rsidRDefault="009369E2" w:rsidP="00956369">
            <w:pPr>
              <w:widowControl w:val="0"/>
              <w:spacing w:line="192" w:lineRule="auto"/>
              <w:jc w:val="center"/>
              <w:rPr>
                <w:rFonts w:ascii="Arial" w:hAnsi="Arial" w:cs="Arial"/>
                <w:b/>
                <w:sz w:val="16"/>
                <w:szCs w:val="16"/>
              </w:rPr>
            </w:pPr>
          </w:p>
        </w:tc>
        <w:tc>
          <w:tcPr>
            <w:tcW w:w="636" w:type="dxa"/>
            <w:vAlign w:val="center"/>
          </w:tcPr>
          <w:p w:rsidR="009369E2" w:rsidRPr="0090540C" w:rsidRDefault="009369E2" w:rsidP="00956369">
            <w:pPr>
              <w:widowControl w:val="0"/>
              <w:spacing w:line="192" w:lineRule="auto"/>
              <w:jc w:val="center"/>
              <w:rPr>
                <w:rFonts w:ascii="Arial" w:hAnsi="Arial" w:cs="Arial"/>
                <w:b/>
                <w:sz w:val="16"/>
                <w:szCs w:val="16"/>
              </w:rPr>
            </w:pPr>
          </w:p>
        </w:tc>
        <w:tc>
          <w:tcPr>
            <w:tcW w:w="636" w:type="dxa"/>
            <w:vAlign w:val="center"/>
          </w:tcPr>
          <w:p w:rsidR="009369E2" w:rsidRPr="0090540C" w:rsidRDefault="009369E2"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369E2" w:rsidRPr="005F03BB" w:rsidRDefault="009369E2" w:rsidP="00956369">
            <w:pPr>
              <w:widowControl w:val="0"/>
              <w:spacing w:line="192" w:lineRule="auto"/>
              <w:jc w:val="center"/>
              <w:rPr>
                <w:rFonts w:cs="Arial"/>
                <w:b/>
                <w:sz w:val="16"/>
                <w:szCs w:val="16"/>
              </w:rPr>
            </w:pPr>
          </w:p>
        </w:tc>
        <w:tc>
          <w:tcPr>
            <w:tcW w:w="915" w:type="dxa"/>
            <w:shd w:val="clear" w:color="auto" w:fill="auto"/>
            <w:vAlign w:val="center"/>
          </w:tcPr>
          <w:p w:rsidR="009369E2" w:rsidRPr="00A54E86" w:rsidRDefault="009369E2" w:rsidP="00956369">
            <w:pPr>
              <w:widowControl w:val="0"/>
              <w:jc w:val="center"/>
              <w:rPr>
                <w:rFonts w:ascii="Arial" w:hAnsi="Arial" w:cs="Arial"/>
                <w:b/>
                <w:sz w:val="16"/>
                <w:szCs w:val="16"/>
              </w:rPr>
            </w:pPr>
            <w:r w:rsidRPr="00A54E86">
              <w:rPr>
                <w:rFonts w:ascii="Arial" w:hAnsi="Arial" w:cs="Arial"/>
                <w:b/>
                <w:sz w:val="16"/>
                <w:szCs w:val="16"/>
              </w:rPr>
              <w:t>96</w:t>
            </w:r>
          </w:p>
        </w:tc>
        <w:tc>
          <w:tcPr>
            <w:tcW w:w="630" w:type="dxa"/>
            <w:shd w:val="clear" w:color="auto" w:fill="auto"/>
            <w:vAlign w:val="center"/>
          </w:tcPr>
          <w:p w:rsidR="009369E2" w:rsidRPr="0090540C" w:rsidRDefault="009369E2"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9369E2" w:rsidRPr="0090540C" w:rsidRDefault="009369E2"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9369E2" w:rsidRPr="0090540C" w:rsidRDefault="009369E2"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9369E2" w:rsidRPr="0090540C" w:rsidRDefault="009369E2"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9369E2" w:rsidRPr="0090540C" w:rsidRDefault="009369E2" w:rsidP="00956369">
            <w:pPr>
              <w:widowControl w:val="0"/>
              <w:spacing w:line="192" w:lineRule="auto"/>
              <w:jc w:val="center"/>
              <w:rPr>
                <w:rFonts w:ascii="Arial" w:hAnsi="Arial" w:cs="Arial"/>
                <w:b/>
                <w:sz w:val="16"/>
                <w:szCs w:val="16"/>
              </w:rPr>
            </w:pPr>
          </w:p>
        </w:tc>
      </w:tr>
      <w:tr w:rsidR="009369E2" w:rsidRPr="005F03BB" w:rsidTr="00FF0DB1">
        <w:trPr>
          <w:trHeight w:hRule="exact" w:val="170"/>
          <w:jc w:val="center"/>
        </w:trPr>
        <w:tc>
          <w:tcPr>
            <w:tcW w:w="951" w:type="dxa"/>
            <w:vAlign w:val="center"/>
          </w:tcPr>
          <w:p w:rsidR="009369E2" w:rsidRPr="00A54E86" w:rsidRDefault="009369E2" w:rsidP="00956369">
            <w:pPr>
              <w:widowControl w:val="0"/>
              <w:jc w:val="center"/>
              <w:rPr>
                <w:rFonts w:ascii="Arial" w:hAnsi="Arial" w:cs="Arial"/>
                <w:b/>
                <w:sz w:val="16"/>
                <w:szCs w:val="16"/>
              </w:rPr>
            </w:pPr>
            <w:r w:rsidRPr="00A54E86">
              <w:rPr>
                <w:rFonts w:ascii="Arial" w:hAnsi="Arial" w:cs="Arial"/>
                <w:b/>
                <w:sz w:val="16"/>
                <w:szCs w:val="16"/>
              </w:rPr>
              <w:t>32</w:t>
            </w:r>
          </w:p>
        </w:tc>
        <w:tc>
          <w:tcPr>
            <w:tcW w:w="540" w:type="dxa"/>
            <w:vAlign w:val="center"/>
          </w:tcPr>
          <w:p w:rsidR="009369E2" w:rsidRPr="0090540C" w:rsidRDefault="009369E2" w:rsidP="00956369">
            <w:pPr>
              <w:widowControl w:val="0"/>
              <w:spacing w:line="192" w:lineRule="auto"/>
              <w:jc w:val="center"/>
              <w:rPr>
                <w:rFonts w:ascii="Arial" w:hAnsi="Arial" w:cs="Arial"/>
                <w:b/>
                <w:sz w:val="16"/>
                <w:szCs w:val="16"/>
              </w:rPr>
            </w:pPr>
          </w:p>
        </w:tc>
        <w:tc>
          <w:tcPr>
            <w:tcW w:w="576" w:type="dxa"/>
            <w:vAlign w:val="center"/>
          </w:tcPr>
          <w:p w:rsidR="009369E2" w:rsidRPr="0090540C" w:rsidRDefault="009369E2" w:rsidP="00956369">
            <w:pPr>
              <w:widowControl w:val="0"/>
              <w:spacing w:line="192" w:lineRule="auto"/>
              <w:jc w:val="center"/>
              <w:rPr>
                <w:rFonts w:ascii="Arial" w:hAnsi="Arial" w:cs="Arial"/>
                <w:b/>
                <w:sz w:val="16"/>
                <w:szCs w:val="16"/>
              </w:rPr>
            </w:pPr>
          </w:p>
        </w:tc>
        <w:tc>
          <w:tcPr>
            <w:tcW w:w="678" w:type="dxa"/>
            <w:vAlign w:val="center"/>
          </w:tcPr>
          <w:p w:rsidR="009369E2" w:rsidRPr="0090540C" w:rsidRDefault="009369E2" w:rsidP="00956369">
            <w:pPr>
              <w:widowControl w:val="0"/>
              <w:spacing w:line="192" w:lineRule="auto"/>
              <w:jc w:val="center"/>
              <w:rPr>
                <w:rFonts w:ascii="Arial" w:hAnsi="Arial" w:cs="Arial"/>
                <w:b/>
                <w:sz w:val="16"/>
                <w:szCs w:val="16"/>
              </w:rPr>
            </w:pPr>
          </w:p>
        </w:tc>
        <w:tc>
          <w:tcPr>
            <w:tcW w:w="636" w:type="dxa"/>
            <w:vAlign w:val="center"/>
          </w:tcPr>
          <w:p w:rsidR="009369E2" w:rsidRPr="0090540C" w:rsidRDefault="009369E2" w:rsidP="00956369">
            <w:pPr>
              <w:widowControl w:val="0"/>
              <w:spacing w:line="192" w:lineRule="auto"/>
              <w:jc w:val="center"/>
              <w:rPr>
                <w:rFonts w:ascii="Arial" w:hAnsi="Arial" w:cs="Arial"/>
                <w:b/>
                <w:sz w:val="16"/>
                <w:szCs w:val="16"/>
              </w:rPr>
            </w:pPr>
          </w:p>
        </w:tc>
        <w:tc>
          <w:tcPr>
            <w:tcW w:w="636" w:type="dxa"/>
            <w:vAlign w:val="center"/>
          </w:tcPr>
          <w:p w:rsidR="009369E2" w:rsidRPr="0090540C" w:rsidRDefault="009369E2"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369E2" w:rsidRPr="005F03BB" w:rsidRDefault="009369E2" w:rsidP="00956369">
            <w:pPr>
              <w:widowControl w:val="0"/>
              <w:spacing w:line="192" w:lineRule="auto"/>
              <w:jc w:val="center"/>
              <w:rPr>
                <w:rFonts w:cs="Arial"/>
                <w:b/>
                <w:sz w:val="16"/>
                <w:szCs w:val="16"/>
              </w:rPr>
            </w:pPr>
          </w:p>
        </w:tc>
        <w:tc>
          <w:tcPr>
            <w:tcW w:w="915" w:type="dxa"/>
            <w:shd w:val="clear" w:color="auto" w:fill="auto"/>
            <w:vAlign w:val="center"/>
          </w:tcPr>
          <w:p w:rsidR="009369E2" w:rsidRPr="00A54E86" w:rsidRDefault="009369E2" w:rsidP="00956369">
            <w:pPr>
              <w:widowControl w:val="0"/>
              <w:jc w:val="center"/>
              <w:rPr>
                <w:rFonts w:ascii="Arial" w:hAnsi="Arial" w:cs="Arial"/>
                <w:b/>
                <w:sz w:val="16"/>
                <w:szCs w:val="16"/>
              </w:rPr>
            </w:pPr>
            <w:r w:rsidRPr="00A54E86">
              <w:rPr>
                <w:rFonts w:ascii="Arial" w:hAnsi="Arial" w:cs="Arial"/>
                <w:b/>
                <w:sz w:val="16"/>
                <w:szCs w:val="16"/>
              </w:rPr>
              <w:t>97</w:t>
            </w:r>
          </w:p>
        </w:tc>
        <w:tc>
          <w:tcPr>
            <w:tcW w:w="630" w:type="dxa"/>
            <w:shd w:val="clear" w:color="auto" w:fill="auto"/>
            <w:vAlign w:val="center"/>
          </w:tcPr>
          <w:p w:rsidR="009369E2" w:rsidRPr="0090540C" w:rsidRDefault="009369E2"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9369E2" w:rsidRPr="0090540C" w:rsidRDefault="009369E2"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9369E2" w:rsidRPr="0090540C" w:rsidRDefault="009369E2"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9369E2" w:rsidRPr="0090540C" w:rsidRDefault="009369E2"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9369E2" w:rsidRPr="0090540C" w:rsidRDefault="009369E2" w:rsidP="00956369">
            <w:pPr>
              <w:widowControl w:val="0"/>
              <w:spacing w:line="192" w:lineRule="auto"/>
              <w:jc w:val="center"/>
              <w:rPr>
                <w:rFonts w:ascii="Arial" w:hAnsi="Arial" w:cs="Arial"/>
                <w:b/>
                <w:sz w:val="16"/>
                <w:szCs w:val="16"/>
              </w:rPr>
            </w:pPr>
          </w:p>
        </w:tc>
      </w:tr>
      <w:tr w:rsidR="009369E2" w:rsidRPr="005F03BB" w:rsidTr="00FF0DB1">
        <w:trPr>
          <w:trHeight w:hRule="exact" w:val="170"/>
          <w:jc w:val="center"/>
        </w:trPr>
        <w:tc>
          <w:tcPr>
            <w:tcW w:w="951" w:type="dxa"/>
            <w:vAlign w:val="center"/>
          </w:tcPr>
          <w:p w:rsidR="009369E2" w:rsidRPr="00A54E86" w:rsidRDefault="009369E2" w:rsidP="00956369">
            <w:pPr>
              <w:widowControl w:val="0"/>
              <w:jc w:val="center"/>
              <w:rPr>
                <w:rFonts w:ascii="Arial" w:hAnsi="Arial" w:cs="Arial"/>
                <w:b/>
                <w:sz w:val="16"/>
                <w:szCs w:val="16"/>
              </w:rPr>
            </w:pPr>
            <w:r w:rsidRPr="00A54E86">
              <w:rPr>
                <w:rFonts w:ascii="Arial" w:hAnsi="Arial" w:cs="Arial"/>
                <w:b/>
                <w:sz w:val="16"/>
                <w:szCs w:val="16"/>
              </w:rPr>
              <w:t>33</w:t>
            </w:r>
          </w:p>
        </w:tc>
        <w:tc>
          <w:tcPr>
            <w:tcW w:w="540" w:type="dxa"/>
            <w:vAlign w:val="center"/>
          </w:tcPr>
          <w:p w:rsidR="009369E2" w:rsidRPr="0090540C" w:rsidRDefault="009369E2" w:rsidP="00956369">
            <w:pPr>
              <w:widowControl w:val="0"/>
              <w:spacing w:line="192" w:lineRule="auto"/>
              <w:jc w:val="center"/>
              <w:rPr>
                <w:rFonts w:ascii="Arial" w:hAnsi="Arial" w:cs="Arial"/>
                <w:b/>
                <w:sz w:val="16"/>
                <w:szCs w:val="16"/>
              </w:rPr>
            </w:pPr>
          </w:p>
        </w:tc>
        <w:tc>
          <w:tcPr>
            <w:tcW w:w="576" w:type="dxa"/>
            <w:vAlign w:val="center"/>
          </w:tcPr>
          <w:p w:rsidR="009369E2" w:rsidRPr="0090540C" w:rsidRDefault="009369E2" w:rsidP="00956369">
            <w:pPr>
              <w:widowControl w:val="0"/>
              <w:spacing w:line="192" w:lineRule="auto"/>
              <w:jc w:val="center"/>
              <w:rPr>
                <w:rFonts w:ascii="Arial" w:hAnsi="Arial" w:cs="Arial"/>
                <w:b/>
                <w:sz w:val="16"/>
                <w:szCs w:val="16"/>
              </w:rPr>
            </w:pPr>
          </w:p>
        </w:tc>
        <w:tc>
          <w:tcPr>
            <w:tcW w:w="678" w:type="dxa"/>
            <w:vAlign w:val="center"/>
          </w:tcPr>
          <w:p w:rsidR="009369E2" w:rsidRPr="0090540C" w:rsidRDefault="009369E2" w:rsidP="00956369">
            <w:pPr>
              <w:widowControl w:val="0"/>
              <w:spacing w:line="192" w:lineRule="auto"/>
              <w:jc w:val="center"/>
              <w:rPr>
                <w:rFonts w:ascii="Arial" w:hAnsi="Arial" w:cs="Arial"/>
                <w:b/>
                <w:sz w:val="16"/>
                <w:szCs w:val="16"/>
              </w:rPr>
            </w:pPr>
          </w:p>
        </w:tc>
        <w:tc>
          <w:tcPr>
            <w:tcW w:w="636" w:type="dxa"/>
            <w:vAlign w:val="center"/>
          </w:tcPr>
          <w:p w:rsidR="009369E2" w:rsidRPr="0090540C" w:rsidRDefault="009369E2" w:rsidP="00956369">
            <w:pPr>
              <w:widowControl w:val="0"/>
              <w:spacing w:line="192" w:lineRule="auto"/>
              <w:jc w:val="center"/>
              <w:rPr>
                <w:rFonts w:ascii="Arial" w:hAnsi="Arial" w:cs="Arial"/>
                <w:b/>
                <w:sz w:val="16"/>
                <w:szCs w:val="16"/>
              </w:rPr>
            </w:pPr>
          </w:p>
        </w:tc>
        <w:tc>
          <w:tcPr>
            <w:tcW w:w="636" w:type="dxa"/>
            <w:vAlign w:val="center"/>
          </w:tcPr>
          <w:p w:rsidR="009369E2" w:rsidRPr="0090540C" w:rsidRDefault="009369E2"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369E2" w:rsidRPr="005F03BB" w:rsidRDefault="009369E2" w:rsidP="00956369">
            <w:pPr>
              <w:widowControl w:val="0"/>
              <w:spacing w:line="192" w:lineRule="auto"/>
              <w:jc w:val="center"/>
              <w:rPr>
                <w:rFonts w:cs="Arial"/>
                <w:b/>
                <w:sz w:val="16"/>
                <w:szCs w:val="16"/>
              </w:rPr>
            </w:pPr>
          </w:p>
        </w:tc>
        <w:tc>
          <w:tcPr>
            <w:tcW w:w="915" w:type="dxa"/>
            <w:shd w:val="clear" w:color="auto" w:fill="auto"/>
            <w:vAlign w:val="center"/>
          </w:tcPr>
          <w:p w:rsidR="009369E2" w:rsidRPr="00A54E86" w:rsidRDefault="009369E2" w:rsidP="00956369">
            <w:pPr>
              <w:widowControl w:val="0"/>
              <w:jc w:val="center"/>
              <w:rPr>
                <w:rFonts w:ascii="Arial" w:hAnsi="Arial" w:cs="Arial"/>
                <w:b/>
                <w:sz w:val="16"/>
                <w:szCs w:val="16"/>
              </w:rPr>
            </w:pPr>
            <w:r w:rsidRPr="00A54E86">
              <w:rPr>
                <w:rFonts w:ascii="Arial" w:hAnsi="Arial" w:cs="Arial"/>
                <w:b/>
                <w:sz w:val="16"/>
                <w:szCs w:val="16"/>
              </w:rPr>
              <w:t>98</w:t>
            </w:r>
          </w:p>
        </w:tc>
        <w:tc>
          <w:tcPr>
            <w:tcW w:w="630" w:type="dxa"/>
            <w:shd w:val="clear" w:color="auto" w:fill="auto"/>
            <w:vAlign w:val="center"/>
          </w:tcPr>
          <w:p w:rsidR="009369E2" w:rsidRPr="0090540C" w:rsidRDefault="009369E2"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9369E2" w:rsidRPr="0090540C" w:rsidRDefault="009369E2"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9369E2" w:rsidRPr="0090540C" w:rsidRDefault="009369E2"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9369E2" w:rsidRPr="0090540C" w:rsidRDefault="009369E2"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9369E2" w:rsidRPr="0090540C" w:rsidRDefault="009369E2" w:rsidP="00956369">
            <w:pPr>
              <w:widowControl w:val="0"/>
              <w:spacing w:line="192" w:lineRule="auto"/>
              <w:jc w:val="center"/>
              <w:rPr>
                <w:rFonts w:ascii="Arial" w:hAnsi="Arial" w:cs="Arial"/>
                <w:b/>
                <w:sz w:val="16"/>
                <w:szCs w:val="16"/>
              </w:rPr>
            </w:pPr>
          </w:p>
        </w:tc>
      </w:tr>
      <w:tr w:rsidR="009369E2" w:rsidRPr="005F03BB" w:rsidTr="00FF0DB1">
        <w:trPr>
          <w:trHeight w:hRule="exact" w:val="170"/>
          <w:jc w:val="center"/>
        </w:trPr>
        <w:tc>
          <w:tcPr>
            <w:tcW w:w="951" w:type="dxa"/>
            <w:vAlign w:val="center"/>
          </w:tcPr>
          <w:p w:rsidR="009369E2" w:rsidRPr="00A54E86" w:rsidRDefault="009369E2" w:rsidP="00956369">
            <w:pPr>
              <w:widowControl w:val="0"/>
              <w:jc w:val="center"/>
              <w:rPr>
                <w:rFonts w:ascii="Arial" w:hAnsi="Arial" w:cs="Arial"/>
                <w:b/>
                <w:sz w:val="16"/>
                <w:szCs w:val="16"/>
              </w:rPr>
            </w:pPr>
            <w:r w:rsidRPr="00A54E86">
              <w:rPr>
                <w:rFonts w:ascii="Arial" w:hAnsi="Arial" w:cs="Arial"/>
                <w:b/>
                <w:sz w:val="16"/>
                <w:szCs w:val="16"/>
              </w:rPr>
              <w:t>34</w:t>
            </w:r>
          </w:p>
          <w:p w:rsidR="009369E2" w:rsidRPr="00A54E86" w:rsidRDefault="009369E2" w:rsidP="00956369">
            <w:pPr>
              <w:widowControl w:val="0"/>
              <w:jc w:val="center"/>
              <w:rPr>
                <w:rFonts w:ascii="Arial" w:hAnsi="Arial" w:cs="Arial"/>
                <w:b/>
                <w:sz w:val="16"/>
                <w:szCs w:val="16"/>
              </w:rPr>
            </w:pPr>
          </w:p>
        </w:tc>
        <w:tc>
          <w:tcPr>
            <w:tcW w:w="540" w:type="dxa"/>
            <w:vAlign w:val="center"/>
          </w:tcPr>
          <w:p w:rsidR="009369E2" w:rsidRPr="0090540C" w:rsidRDefault="009369E2" w:rsidP="00956369">
            <w:pPr>
              <w:widowControl w:val="0"/>
              <w:spacing w:line="192" w:lineRule="auto"/>
              <w:jc w:val="center"/>
              <w:rPr>
                <w:rFonts w:ascii="Arial" w:hAnsi="Arial" w:cs="Arial"/>
                <w:b/>
                <w:sz w:val="16"/>
                <w:szCs w:val="16"/>
              </w:rPr>
            </w:pPr>
          </w:p>
        </w:tc>
        <w:tc>
          <w:tcPr>
            <w:tcW w:w="576" w:type="dxa"/>
            <w:vAlign w:val="center"/>
          </w:tcPr>
          <w:p w:rsidR="009369E2" w:rsidRPr="0090540C" w:rsidRDefault="009369E2" w:rsidP="00956369">
            <w:pPr>
              <w:widowControl w:val="0"/>
              <w:spacing w:line="192" w:lineRule="auto"/>
              <w:jc w:val="center"/>
              <w:rPr>
                <w:rFonts w:ascii="Arial" w:hAnsi="Arial" w:cs="Arial"/>
                <w:b/>
                <w:sz w:val="16"/>
                <w:szCs w:val="16"/>
              </w:rPr>
            </w:pPr>
          </w:p>
        </w:tc>
        <w:tc>
          <w:tcPr>
            <w:tcW w:w="678" w:type="dxa"/>
            <w:vAlign w:val="center"/>
          </w:tcPr>
          <w:p w:rsidR="009369E2" w:rsidRPr="0090540C" w:rsidRDefault="009369E2" w:rsidP="00956369">
            <w:pPr>
              <w:widowControl w:val="0"/>
              <w:spacing w:line="192" w:lineRule="auto"/>
              <w:jc w:val="center"/>
              <w:rPr>
                <w:rFonts w:ascii="Arial" w:hAnsi="Arial" w:cs="Arial"/>
                <w:b/>
                <w:sz w:val="16"/>
                <w:szCs w:val="16"/>
              </w:rPr>
            </w:pPr>
          </w:p>
        </w:tc>
        <w:tc>
          <w:tcPr>
            <w:tcW w:w="636" w:type="dxa"/>
            <w:vAlign w:val="center"/>
          </w:tcPr>
          <w:p w:rsidR="009369E2" w:rsidRPr="0090540C" w:rsidRDefault="009369E2" w:rsidP="00956369">
            <w:pPr>
              <w:widowControl w:val="0"/>
              <w:spacing w:line="192" w:lineRule="auto"/>
              <w:jc w:val="center"/>
              <w:rPr>
                <w:rFonts w:ascii="Arial" w:hAnsi="Arial" w:cs="Arial"/>
                <w:b/>
                <w:sz w:val="16"/>
                <w:szCs w:val="16"/>
              </w:rPr>
            </w:pPr>
          </w:p>
        </w:tc>
        <w:tc>
          <w:tcPr>
            <w:tcW w:w="636" w:type="dxa"/>
            <w:vAlign w:val="center"/>
          </w:tcPr>
          <w:p w:rsidR="009369E2" w:rsidRPr="0090540C" w:rsidRDefault="009369E2"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369E2" w:rsidRPr="005F03BB" w:rsidRDefault="009369E2" w:rsidP="00956369">
            <w:pPr>
              <w:widowControl w:val="0"/>
              <w:spacing w:line="192" w:lineRule="auto"/>
              <w:jc w:val="center"/>
              <w:rPr>
                <w:rFonts w:cs="Arial"/>
                <w:b/>
                <w:sz w:val="16"/>
                <w:szCs w:val="16"/>
              </w:rPr>
            </w:pPr>
          </w:p>
        </w:tc>
        <w:tc>
          <w:tcPr>
            <w:tcW w:w="915" w:type="dxa"/>
            <w:shd w:val="clear" w:color="auto" w:fill="auto"/>
            <w:vAlign w:val="center"/>
          </w:tcPr>
          <w:p w:rsidR="009369E2" w:rsidRPr="00A54E86" w:rsidRDefault="009369E2" w:rsidP="00956369">
            <w:pPr>
              <w:widowControl w:val="0"/>
              <w:jc w:val="center"/>
              <w:rPr>
                <w:rFonts w:ascii="Arial" w:hAnsi="Arial" w:cs="Arial"/>
                <w:b/>
                <w:sz w:val="16"/>
                <w:szCs w:val="16"/>
              </w:rPr>
            </w:pPr>
            <w:r w:rsidRPr="00A54E86">
              <w:rPr>
                <w:rFonts w:ascii="Arial" w:hAnsi="Arial" w:cs="Arial"/>
                <w:b/>
                <w:sz w:val="16"/>
                <w:szCs w:val="16"/>
              </w:rPr>
              <w:t>99</w:t>
            </w:r>
          </w:p>
        </w:tc>
        <w:tc>
          <w:tcPr>
            <w:tcW w:w="630" w:type="dxa"/>
            <w:shd w:val="clear" w:color="auto" w:fill="auto"/>
            <w:vAlign w:val="center"/>
          </w:tcPr>
          <w:p w:rsidR="009369E2" w:rsidRPr="0090540C" w:rsidRDefault="009369E2"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9369E2" w:rsidRPr="0090540C" w:rsidRDefault="009369E2"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9369E2" w:rsidRPr="0090540C" w:rsidRDefault="009369E2"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9369E2" w:rsidRPr="0090540C" w:rsidRDefault="009369E2"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9369E2" w:rsidRPr="0090540C" w:rsidRDefault="009369E2" w:rsidP="00956369">
            <w:pPr>
              <w:widowControl w:val="0"/>
              <w:spacing w:line="192" w:lineRule="auto"/>
              <w:jc w:val="center"/>
              <w:rPr>
                <w:rFonts w:ascii="Arial" w:hAnsi="Arial" w:cs="Arial"/>
                <w:b/>
                <w:sz w:val="16"/>
                <w:szCs w:val="16"/>
              </w:rPr>
            </w:pPr>
          </w:p>
        </w:tc>
      </w:tr>
      <w:tr w:rsidR="009369E2" w:rsidRPr="005F03BB" w:rsidTr="00FF0DB1">
        <w:trPr>
          <w:trHeight w:hRule="exact" w:val="170"/>
          <w:jc w:val="center"/>
        </w:trPr>
        <w:tc>
          <w:tcPr>
            <w:tcW w:w="951" w:type="dxa"/>
            <w:vAlign w:val="center"/>
          </w:tcPr>
          <w:p w:rsidR="009369E2" w:rsidRPr="00A54E86" w:rsidRDefault="009369E2" w:rsidP="00956369">
            <w:pPr>
              <w:widowControl w:val="0"/>
              <w:jc w:val="center"/>
              <w:rPr>
                <w:rFonts w:ascii="Arial" w:hAnsi="Arial" w:cs="Arial"/>
                <w:b/>
                <w:sz w:val="16"/>
                <w:szCs w:val="16"/>
              </w:rPr>
            </w:pPr>
            <w:r w:rsidRPr="00A54E86">
              <w:rPr>
                <w:rFonts w:ascii="Arial" w:hAnsi="Arial" w:cs="Arial"/>
                <w:b/>
                <w:sz w:val="16"/>
                <w:szCs w:val="16"/>
              </w:rPr>
              <w:t>35</w:t>
            </w:r>
          </w:p>
        </w:tc>
        <w:tc>
          <w:tcPr>
            <w:tcW w:w="540" w:type="dxa"/>
            <w:vAlign w:val="center"/>
          </w:tcPr>
          <w:p w:rsidR="009369E2" w:rsidRPr="0090540C" w:rsidRDefault="009369E2" w:rsidP="00956369">
            <w:pPr>
              <w:widowControl w:val="0"/>
              <w:spacing w:line="192" w:lineRule="auto"/>
              <w:jc w:val="center"/>
              <w:rPr>
                <w:rFonts w:ascii="Arial" w:hAnsi="Arial" w:cs="Arial"/>
                <w:b/>
                <w:sz w:val="16"/>
                <w:szCs w:val="16"/>
              </w:rPr>
            </w:pPr>
          </w:p>
        </w:tc>
        <w:tc>
          <w:tcPr>
            <w:tcW w:w="576" w:type="dxa"/>
            <w:vAlign w:val="center"/>
          </w:tcPr>
          <w:p w:rsidR="009369E2" w:rsidRPr="0090540C" w:rsidRDefault="009369E2" w:rsidP="00956369">
            <w:pPr>
              <w:widowControl w:val="0"/>
              <w:spacing w:line="192" w:lineRule="auto"/>
              <w:jc w:val="center"/>
              <w:rPr>
                <w:rFonts w:ascii="Arial" w:hAnsi="Arial" w:cs="Arial"/>
                <w:b/>
                <w:sz w:val="16"/>
                <w:szCs w:val="16"/>
              </w:rPr>
            </w:pPr>
          </w:p>
        </w:tc>
        <w:tc>
          <w:tcPr>
            <w:tcW w:w="678" w:type="dxa"/>
            <w:vAlign w:val="center"/>
          </w:tcPr>
          <w:p w:rsidR="009369E2" w:rsidRPr="0090540C" w:rsidRDefault="009369E2" w:rsidP="00956369">
            <w:pPr>
              <w:widowControl w:val="0"/>
              <w:spacing w:line="192" w:lineRule="auto"/>
              <w:jc w:val="center"/>
              <w:rPr>
                <w:rFonts w:ascii="Arial" w:hAnsi="Arial" w:cs="Arial"/>
                <w:b/>
                <w:sz w:val="16"/>
                <w:szCs w:val="16"/>
              </w:rPr>
            </w:pPr>
          </w:p>
        </w:tc>
        <w:tc>
          <w:tcPr>
            <w:tcW w:w="636" w:type="dxa"/>
            <w:vAlign w:val="center"/>
          </w:tcPr>
          <w:p w:rsidR="009369E2" w:rsidRPr="0090540C" w:rsidRDefault="009369E2" w:rsidP="00956369">
            <w:pPr>
              <w:widowControl w:val="0"/>
              <w:spacing w:line="192" w:lineRule="auto"/>
              <w:jc w:val="center"/>
              <w:rPr>
                <w:rFonts w:ascii="Arial" w:hAnsi="Arial" w:cs="Arial"/>
                <w:b/>
                <w:sz w:val="16"/>
                <w:szCs w:val="16"/>
              </w:rPr>
            </w:pPr>
          </w:p>
        </w:tc>
        <w:tc>
          <w:tcPr>
            <w:tcW w:w="636" w:type="dxa"/>
            <w:vAlign w:val="center"/>
          </w:tcPr>
          <w:p w:rsidR="009369E2" w:rsidRPr="0090540C" w:rsidRDefault="009369E2"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369E2" w:rsidRPr="005F03BB" w:rsidRDefault="009369E2" w:rsidP="00956369">
            <w:pPr>
              <w:widowControl w:val="0"/>
              <w:spacing w:line="192" w:lineRule="auto"/>
              <w:jc w:val="center"/>
              <w:rPr>
                <w:rFonts w:cs="Arial"/>
                <w:b/>
                <w:sz w:val="16"/>
                <w:szCs w:val="16"/>
              </w:rPr>
            </w:pPr>
          </w:p>
        </w:tc>
        <w:tc>
          <w:tcPr>
            <w:tcW w:w="915" w:type="dxa"/>
            <w:shd w:val="clear" w:color="auto" w:fill="auto"/>
            <w:vAlign w:val="center"/>
          </w:tcPr>
          <w:p w:rsidR="009369E2" w:rsidRPr="00A54E86" w:rsidRDefault="009369E2" w:rsidP="00956369">
            <w:pPr>
              <w:widowControl w:val="0"/>
              <w:jc w:val="center"/>
              <w:rPr>
                <w:rFonts w:ascii="Arial" w:hAnsi="Arial" w:cs="Arial"/>
                <w:b/>
                <w:sz w:val="16"/>
                <w:szCs w:val="16"/>
              </w:rPr>
            </w:pPr>
            <w:r w:rsidRPr="00A54E86">
              <w:rPr>
                <w:rFonts w:ascii="Arial" w:hAnsi="Arial" w:cs="Arial"/>
                <w:b/>
                <w:sz w:val="16"/>
                <w:szCs w:val="16"/>
              </w:rPr>
              <w:t>100</w:t>
            </w:r>
          </w:p>
        </w:tc>
        <w:tc>
          <w:tcPr>
            <w:tcW w:w="630" w:type="dxa"/>
            <w:shd w:val="clear" w:color="auto" w:fill="auto"/>
            <w:vAlign w:val="center"/>
          </w:tcPr>
          <w:p w:rsidR="009369E2" w:rsidRPr="0090540C" w:rsidRDefault="009369E2"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9369E2" w:rsidRPr="0090540C" w:rsidRDefault="009369E2"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9369E2" w:rsidRPr="0090540C" w:rsidRDefault="009369E2"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9369E2" w:rsidRPr="0090540C" w:rsidRDefault="009369E2"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9369E2" w:rsidRPr="0090540C" w:rsidRDefault="009369E2" w:rsidP="00956369">
            <w:pPr>
              <w:widowControl w:val="0"/>
              <w:spacing w:line="192" w:lineRule="auto"/>
              <w:jc w:val="center"/>
              <w:rPr>
                <w:rFonts w:ascii="Arial" w:hAnsi="Arial" w:cs="Arial"/>
                <w:b/>
                <w:sz w:val="16"/>
                <w:szCs w:val="16"/>
              </w:rPr>
            </w:pPr>
          </w:p>
        </w:tc>
      </w:tr>
      <w:tr w:rsidR="009369E2" w:rsidRPr="005F03BB" w:rsidTr="00FF0DB1">
        <w:trPr>
          <w:trHeight w:hRule="exact" w:val="170"/>
          <w:jc w:val="center"/>
        </w:trPr>
        <w:tc>
          <w:tcPr>
            <w:tcW w:w="951" w:type="dxa"/>
            <w:vAlign w:val="center"/>
          </w:tcPr>
          <w:p w:rsidR="009369E2" w:rsidRPr="00A54E86" w:rsidRDefault="009369E2" w:rsidP="00956369">
            <w:pPr>
              <w:widowControl w:val="0"/>
              <w:jc w:val="center"/>
              <w:rPr>
                <w:rFonts w:ascii="Arial" w:hAnsi="Arial" w:cs="Arial"/>
                <w:b/>
                <w:sz w:val="16"/>
                <w:szCs w:val="16"/>
              </w:rPr>
            </w:pPr>
            <w:r w:rsidRPr="00A54E86">
              <w:rPr>
                <w:rFonts w:ascii="Arial" w:hAnsi="Arial" w:cs="Arial"/>
                <w:b/>
                <w:sz w:val="16"/>
                <w:szCs w:val="16"/>
              </w:rPr>
              <w:t>36</w:t>
            </w:r>
          </w:p>
        </w:tc>
        <w:tc>
          <w:tcPr>
            <w:tcW w:w="540" w:type="dxa"/>
            <w:vAlign w:val="center"/>
          </w:tcPr>
          <w:p w:rsidR="009369E2" w:rsidRPr="0090540C" w:rsidRDefault="009369E2" w:rsidP="00956369">
            <w:pPr>
              <w:widowControl w:val="0"/>
              <w:spacing w:line="192" w:lineRule="auto"/>
              <w:jc w:val="center"/>
              <w:rPr>
                <w:rFonts w:ascii="Arial" w:hAnsi="Arial" w:cs="Arial"/>
                <w:b/>
                <w:sz w:val="16"/>
                <w:szCs w:val="16"/>
              </w:rPr>
            </w:pPr>
          </w:p>
        </w:tc>
        <w:tc>
          <w:tcPr>
            <w:tcW w:w="576" w:type="dxa"/>
            <w:vAlign w:val="center"/>
          </w:tcPr>
          <w:p w:rsidR="009369E2" w:rsidRPr="0090540C" w:rsidRDefault="009369E2" w:rsidP="00956369">
            <w:pPr>
              <w:widowControl w:val="0"/>
              <w:spacing w:line="192" w:lineRule="auto"/>
              <w:jc w:val="center"/>
              <w:rPr>
                <w:rFonts w:ascii="Arial" w:hAnsi="Arial" w:cs="Arial"/>
                <w:b/>
                <w:sz w:val="16"/>
                <w:szCs w:val="16"/>
              </w:rPr>
            </w:pPr>
          </w:p>
        </w:tc>
        <w:tc>
          <w:tcPr>
            <w:tcW w:w="678" w:type="dxa"/>
            <w:vAlign w:val="center"/>
          </w:tcPr>
          <w:p w:rsidR="009369E2" w:rsidRPr="0090540C" w:rsidRDefault="009369E2" w:rsidP="00956369">
            <w:pPr>
              <w:widowControl w:val="0"/>
              <w:spacing w:line="192" w:lineRule="auto"/>
              <w:jc w:val="center"/>
              <w:rPr>
                <w:rFonts w:ascii="Arial" w:hAnsi="Arial" w:cs="Arial"/>
                <w:b/>
                <w:sz w:val="16"/>
                <w:szCs w:val="16"/>
              </w:rPr>
            </w:pPr>
          </w:p>
        </w:tc>
        <w:tc>
          <w:tcPr>
            <w:tcW w:w="636" w:type="dxa"/>
            <w:vAlign w:val="center"/>
          </w:tcPr>
          <w:p w:rsidR="009369E2" w:rsidRPr="0090540C" w:rsidRDefault="009369E2" w:rsidP="00956369">
            <w:pPr>
              <w:widowControl w:val="0"/>
              <w:spacing w:line="192" w:lineRule="auto"/>
              <w:jc w:val="center"/>
              <w:rPr>
                <w:rFonts w:ascii="Arial" w:hAnsi="Arial" w:cs="Arial"/>
                <w:b/>
                <w:sz w:val="16"/>
                <w:szCs w:val="16"/>
              </w:rPr>
            </w:pPr>
          </w:p>
        </w:tc>
        <w:tc>
          <w:tcPr>
            <w:tcW w:w="636" w:type="dxa"/>
            <w:vAlign w:val="center"/>
          </w:tcPr>
          <w:p w:rsidR="009369E2" w:rsidRPr="0090540C" w:rsidRDefault="009369E2"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369E2" w:rsidRPr="005F03BB" w:rsidRDefault="009369E2" w:rsidP="00956369">
            <w:pPr>
              <w:widowControl w:val="0"/>
              <w:spacing w:line="192" w:lineRule="auto"/>
              <w:jc w:val="center"/>
              <w:rPr>
                <w:rFonts w:cs="Arial"/>
                <w:b/>
                <w:sz w:val="16"/>
                <w:szCs w:val="16"/>
              </w:rPr>
            </w:pPr>
          </w:p>
        </w:tc>
        <w:tc>
          <w:tcPr>
            <w:tcW w:w="915" w:type="dxa"/>
            <w:shd w:val="clear" w:color="auto" w:fill="auto"/>
            <w:vAlign w:val="center"/>
          </w:tcPr>
          <w:p w:rsidR="009369E2" w:rsidRPr="00A54E86" w:rsidRDefault="009369E2" w:rsidP="00956369">
            <w:pPr>
              <w:widowControl w:val="0"/>
              <w:jc w:val="center"/>
              <w:rPr>
                <w:rFonts w:ascii="Arial" w:hAnsi="Arial" w:cs="Arial"/>
                <w:b/>
                <w:sz w:val="16"/>
                <w:szCs w:val="16"/>
              </w:rPr>
            </w:pPr>
            <w:r w:rsidRPr="00A54E86">
              <w:rPr>
                <w:rFonts w:ascii="Arial" w:hAnsi="Arial" w:cs="Arial"/>
                <w:b/>
                <w:sz w:val="16"/>
                <w:szCs w:val="16"/>
              </w:rPr>
              <w:t>101</w:t>
            </w:r>
          </w:p>
        </w:tc>
        <w:tc>
          <w:tcPr>
            <w:tcW w:w="630" w:type="dxa"/>
            <w:shd w:val="clear" w:color="auto" w:fill="auto"/>
            <w:vAlign w:val="center"/>
          </w:tcPr>
          <w:p w:rsidR="009369E2" w:rsidRPr="0090540C" w:rsidRDefault="009369E2"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9369E2" w:rsidRPr="0090540C" w:rsidRDefault="009369E2"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9369E2" w:rsidRPr="0090540C" w:rsidRDefault="009369E2"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9369E2" w:rsidRPr="0090540C" w:rsidRDefault="009369E2"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9369E2" w:rsidRPr="0090540C" w:rsidRDefault="009369E2" w:rsidP="00956369">
            <w:pPr>
              <w:widowControl w:val="0"/>
              <w:spacing w:line="192" w:lineRule="auto"/>
              <w:jc w:val="center"/>
              <w:rPr>
                <w:rFonts w:ascii="Arial" w:hAnsi="Arial" w:cs="Arial"/>
                <w:b/>
                <w:sz w:val="16"/>
                <w:szCs w:val="16"/>
              </w:rPr>
            </w:pPr>
          </w:p>
        </w:tc>
      </w:tr>
      <w:tr w:rsidR="009369E2" w:rsidRPr="005F03BB" w:rsidTr="00FF0DB1">
        <w:trPr>
          <w:trHeight w:hRule="exact" w:val="170"/>
          <w:jc w:val="center"/>
        </w:trPr>
        <w:tc>
          <w:tcPr>
            <w:tcW w:w="951" w:type="dxa"/>
            <w:vAlign w:val="center"/>
          </w:tcPr>
          <w:p w:rsidR="009369E2" w:rsidRPr="00A54E86" w:rsidRDefault="009369E2" w:rsidP="00956369">
            <w:pPr>
              <w:widowControl w:val="0"/>
              <w:jc w:val="center"/>
              <w:rPr>
                <w:rFonts w:ascii="Arial" w:hAnsi="Arial" w:cs="Arial"/>
                <w:b/>
                <w:sz w:val="16"/>
                <w:szCs w:val="16"/>
              </w:rPr>
            </w:pPr>
            <w:r w:rsidRPr="00A54E86">
              <w:rPr>
                <w:rFonts w:ascii="Arial" w:hAnsi="Arial" w:cs="Arial"/>
                <w:b/>
                <w:sz w:val="16"/>
                <w:szCs w:val="16"/>
              </w:rPr>
              <w:t>37</w:t>
            </w:r>
          </w:p>
        </w:tc>
        <w:tc>
          <w:tcPr>
            <w:tcW w:w="540" w:type="dxa"/>
            <w:vAlign w:val="center"/>
          </w:tcPr>
          <w:p w:rsidR="009369E2" w:rsidRPr="0090540C" w:rsidRDefault="009369E2" w:rsidP="00956369">
            <w:pPr>
              <w:widowControl w:val="0"/>
              <w:spacing w:line="192" w:lineRule="auto"/>
              <w:jc w:val="center"/>
              <w:rPr>
                <w:rFonts w:ascii="Arial" w:hAnsi="Arial" w:cs="Arial"/>
                <w:b/>
                <w:sz w:val="16"/>
                <w:szCs w:val="16"/>
              </w:rPr>
            </w:pPr>
          </w:p>
        </w:tc>
        <w:tc>
          <w:tcPr>
            <w:tcW w:w="576" w:type="dxa"/>
            <w:vAlign w:val="center"/>
          </w:tcPr>
          <w:p w:rsidR="009369E2" w:rsidRPr="0090540C" w:rsidRDefault="009369E2" w:rsidP="00956369">
            <w:pPr>
              <w:widowControl w:val="0"/>
              <w:spacing w:line="192" w:lineRule="auto"/>
              <w:jc w:val="center"/>
              <w:rPr>
                <w:rFonts w:ascii="Arial" w:hAnsi="Arial" w:cs="Arial"/>
                <w:b/>
                <w:sz w:val="16"/>
                <w:szCs w:val="16"/>
              </w:rPr>
            </w:pPr>
          </w:p>
        </w:tc>
        <w:tc>
          <w:tcPr>
            <w:tcW w:w="678" w:type="dxa"/>
            <w:vAlign w:val="center"/>
          </w:tcPr>
          <w:p w:rsidR="009369E2" w:rsidRPr="0090540C" w:rsidRDefault="009369E2" w:rsidP="00956369">
            <w:pPr>
              <w:widowControl w:val="0"/>
              <w:spacing w:line="192" w:lineRule="auto"/>
              <w:jc w:val="center"/>
              <w:rPr>
                <w:rFonts w:ascii="Arial" w:hAnsi="Arial" w:cs="Arial"/>
                <w:b/>
                <w:sz w:val="16"/>
                <w:szCs w:val="16"/>
              </w:rPr>
            </w:pPr>
          </w:p>
        </w:tc>
        <w:tc>
          <w:tcPr>
            <w:tcW w:w="636" w:type="dxa"/>
            <w:vAlign w:val="center"/>
          </w:tcPr>
          <w:p w:rsidR="009369E2" w:rsidRPr="0090540C" w:rsidRDefault="009369E2" w:rsidP="00956369">
            <w:pPr>
              <w:widowControl w:val="0"/>
              <w:spacing w:line="192" w:lineRule="auto"/>
              <w:jc w:val="center"/>
              <w:rPr>
                <w:rFonts w:ascii="Arial" w:hAnsi="Arial" w:cs="Arial"/>
                <w:b/>
                <w:sz w:val="16"/>
                <w:szCs w:val="16"/>
              </w:rPr>
            </w:pPr>
          </w:p>
        </w:tc>
        <w:tc>
          <w:tcPr>
            <w:tcW w:w="636" w:type="dxa"/>
            <w:vAlign w:val="center"/>
          </w:tcPr>
          <w:p w:rsidR="009369E2" w:rsidRPr="0090540C" w:rsidRDefault="009369E2"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369E2" w:rsidRPr="005F03BB" w:rsidRDefault="009369E2" w:rsidP="00956369">
            <w:pPr>
              <w:widowControl w:val="0"/>
              <w:spacing w:line="192" w:lineRule="auto"/>
              <w:jc w:val="center"/>
              <w:rPr>
                <w:rFonts w:cs="Arial"/>
                <w:b/>
                <w:sz w:val="16"/>
                <w:szCs w:val="16"/>
              </w:rPr>
            </w:pPr>
          </w:p>
        </w:tc>
        <w:tc>
          <w:tcPr>
            <w:tcW w:w="915" w:type="dxa"/>
            <w:shd w:val="clear" w:color="auto" w:fill="auto"/>
            <w:vAlign w:val="center"/>
          </w:tcPr>
          <w:p w:rsidR="009369E2" w:rsidRPr="00A54E86" w:rsidRDefault="009369E2" w:rsidP="00956369">
            <w:pPr>
              <w:widowControl w:val="0"/>
              <w:jc w:val="center"/>
              <w:rPr>
                <w:rFonts w:ascii="Arial" w:hAnsi="Arial" w:cs="Arial"/>
                <w:b/>
                <w:sz w:val="16"/>
                <w:szCs w:val="16"/>
              </w:rPr>
            </w:pPr>
            <w:r w:rsidRPr="00A54E86">
              <w:rPr>
                <w:rFonts w:ascii="Arial" w:hAnsi="Arial" w:cs="Arial"/>
                <w:b/>
                <w:sz w:val="16"/>
                <w:szCs w:val="16"/>
              </w:rPr>
              <w:t>102</w:t>
            </w:r>
          </w:p>
        </w:tc>
        <w:tc>
          <w:tcPr>
            <w:tcW w:w="630" w:type="dxa"/>
            <w:shd w:val="clear" w:color="auto" w:fill="auto"/>
            <w:vAlign w:val="center"/>
          </w:tcPr>
          <w:p w:rsidR="009369E2" w:rsidRPr="0090540C" w:rsidRDefault="009369E2"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9369E2" w:rsidRPr="0090540C" w:rsidRDefault="009369E2"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9369E2" w:rsidRPr="0090540C" w:rsidRDefault="009369E2"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9369E2" w:rsidRPr="0090540C" w:rsidRDefault="009369E2"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9369E2" w:rsidRPr="0090540C" w:rsidRDefault="009369E2" w:rsidP="00956369">
            <w:pPr>
              <w:widowControl w:val="0"/>
              <w:spacing w:line="192" w:lineRule="auto"/>
              <w:jc w:val="center"/>
              <w:rPr>
                <w:rFonts w:ascii="Arial" w:hAnsi="Arial" w:cs="Arial"/>
                <w:b/>
                <w:sz w:val="16"/>
                <w:szCs w:val="16"/>
              </w:rPr>
            </w:pPr>
          </w:p>
        </w:tc>
      </w:tr>
      <w:tr w:rsidR="009369E2" w:rsidRPr="005F03BB" w:rsidTr="00FF0DB1">
        <w:trPr>
          <w:trHeight w:hRule="exact" w:val="170"/>
          <w:jc w:val="center"/>
        </w:trPr>
        <w:tc>
          <w:tcPr>
            <w:tcW w:w="951" w:type="dxa"/>
            <w:vAlign w:val="center"/>
          </w:tcPr>
          <w:p w:rsidR="009369E2" w:rsidRPr="00A54E86" w:rsidRDefault="009369E2" w:rsidP="00956369">
            <w:pPr>
              <w:widowControl w:val="0"/>
              <w:jc w:val="center"/>
              <w:rPr>
                <w:rFonts w:ascii="Arial" w:hAnsi="Arial" w:cs="Arial"/>
                <w:b/>
                <w:sz w:val="16"/>
                <w:szCs w:val="16"/>
              </w:rPr>
            </w:pPr>
            <w:r w:rsidRPr="00A54E86">
              <w:rPr>
                <w:rFonts w:ascii="Arial" w:hAnsi="Arial" w:cs="Arial"/>
                <w:b/>
                <w:sz w:val="16"/>
                <w:szCs w:val="16"/>
              </w:rPr>
              <w:t>38</w:t>
            </w:r>
          </w:p>
        </w:tc>
        <w:tc>
          <w:tcPr>
            <w:tcW w:w="540" w:type="dxa"/>
            <w:vAlign w:val="center"/>
          </w:tcPr>
          <w:p w:rsidR="009369E2" w:rsidRPr="0090540C" w:rsidRDefault="009369E2" w:rsidP="00956369">
            <w:pPr>
              <w:widowControl w:val="0"/>
              <w:spacing w:line="192" w:lineRule="auto"/>
              <w:jc w:val="center"/>
              <w:rPr>
                <w:rFonts w:ascii="Arial" w:hAnsi="Arial" w:cs="Arial"/>
                <w:b/>
                <w:sz w:val="16"/>
                <w:szCs w:val="16"/>
              </w:rPr>
            </w:pPr>
          </w:p>
        </w:tc>
        <w:tc>
          <w:tcPr>
            <w:tcW w:w="576" w:type="dxa"/>
            <w:vAlign w:val="center"/>
          </w:tcPr>
          <w:p w:rsidR="009369E2" w:rsidRPr="0090540C" w:rsidRDefault="009369E2" w:rsidP="00956369">
            <w:pPr>
              <w:widowControl w:val="0"/>
              <w:spacing w:line="192" w:lineRule="auto"/>
              <w:jc w:val="center"/>
              <w:rPr>
                <w:rFonts w:ascii="Arial" w:hAnsi="Arial" w:cs="Arial"/>
                <w:b/>
                <w:sz w:val="16"/>
                <w:szCs w:val="16"/>
              </w:rPr>
            </w:pPr>
          </w:p>
        </w:tc>
        <w:tc>
          <w:tcPr>
            <w:tcW w:w="678" w:type="dxa"/>
            <w:vAlign w:val="center"/>
          </w:tcPr>
          <w:p w:rsidR="009369E2" w:rsidRPr="0090540C" w:rsidRDefault="009369E2" w:rsidP="00956369">
            <w:pPr>
              <w:widowControl w:val="0"/>
              <w:spacing w:line="192" w:lineRule="auto"/>
              <w:jc w:val="center"/>
              <w:rPr>
                <w:rFonts w:ascii="Arial" w:hAnsi="Arial" w:cs="Arial"/>
                <w:b/>
                <w:sz w:val="16"/>
                <w:szCs w:val="16"/>
              </w:rPr>
            </w:pPr>
          </w:p>
        </w:tc>
        <w:tc>
          <w:tcPr>
            <w:tcW w:w="636" w:type="dxa"/>
            <w:vAlign w:val="center"/>
          </w:tcPr>
          <w:p w:rsidR="009369E2" w:rsidRPr="0090540C" w:rsidRDefault="009369E2" w:rsidP="00956369">
            <w:pPr>
              <w:widowControl w:val="0"/>
              <w:spacing w:line="192" w:lineRule="auto"/>
              <w:jc w:val="center"/>
              <w:rPr>
                <w:rFonts w:ascii="Arial" w:hAnsi="Arial" w:cs="Arial"/>
                <w:b/>
                <w:sz w:val="16"/>
                <w:szCs w:val="16"/>
              </w:rPr>
            </w:pPr>
          </w:p>
        </w:tc>
        <w:tc>
          <w:tcPr>
            <w:tcW w:w="636" w:type="dxa"/>
            <w:vAlign w:val="center"/>
          </w:tcPr>
          <w:p w:rsidR="009369E2" w:rsidRPr="0090540C" w:rsidRDefault="009369E2"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369E2" w:rsidRPr="005F03BB" w:rsidRDefault="009369E2" w:rsidP="00956369">
            <w:pPr>
              <w:widowControl w:val="0"/>
              <w:spacing w:line="192" w:lineRule="auto"/>
              <w:jc w:val="center"/>
              <w:rPr>
                <w:rFonts w:cs="Arial"/>
                <w:b/>
                <w:sz w:val="16"/>
                <w:szCs w:val="16"/>
              </w:rPr>
            </w:pPr>
          </w:p>
        </w:tc>
        <w:tc>
          <w:tcPr>
            <w:tcW w:w="915" w:type="dxa"/>
            <w:shd w:val="clear" w:color="auto" w:fill="auto"/>
            <w:vAlign w:val="center"/>
          </w:tcPr>
          <w:p w:rsidR="009369E2" w:rsidRPr="00A54E86" w:rsidRDefault="009369E2" w:rsidP="00956369">
            <w:pPr>
              <w:widowControl w:val="0"/>
              <w:jc w:val="center"/>
              <w:rPr>
                <w:rFonts w:ascii="Arial" w:hAnsi="Arial" w:cs="Arial"/>
                <w:b/>
                <w:sz w:val="16"/>
                <w:szCs w:val="16"/>
              </w:rPr>
            </w:pPr>
            <w:r w:rsidRPr="00A54E86">
              <w:rPr>
                <w:rFonts w:ascii="Arial" w:hAnsi="Arial" w:cs="Arial"/>
                <w:b/>
                <w:sz w:val="16"/>
                <w:szCs w:val="16"/>
              </w:rPr>
              <w:t>103</w:t>
            </w:r>
          </w:p>
        </w:tc>
        <w:tc>
          <w:tcPr>
            <w:tcW w:w="630" w:type="dxa"/>
            <w:shd w:val="clear" w:color="auto" w:fill="auto"/>
            <w:vAlign w:val="center"/>
          </w:tcPr>
          <w:p w:rsidR="009369E2" w:rsidRPr="0090540C" w:rsidRDefault="009369E2"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9369E2" w:rsidRPr="0090540C" w:rsidRDefault="009369E2"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9369E2" w:rsidRPr="0090540C" w:rsidRDefault="009369E2"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9369E2" w:rsidRPr="0090540C" w:rsidRDefault="009369E2"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9369E2" w:rsidRPr="0090540C" w:rsidRDefault="009369E2" w:rsidP="00956369">
            <w:pPr>
              <w:widowControl w:val="0"/>
              <w:spacing w:line="192" w:lineRule="auto"/>
              <w:jc w:val="center"/>
              <w:rPr>
                <w:rFonts w:ascii="Arial" w:hAnsi="Arial" w:cs="Arial"/>
                <w:b/>
                <w:sz w:val="16"/>
                <w:szCs w:val="16"/>
              </w:rPr>
            </w:pPr>
          </w:p>
        </w:tc>
      </w:tr>
      <w:tr w:rsidR="009369E2" w:rsidRPr="005F03BB" w:rsidTr="00FF0DB1">
        <w:trPr>
          <w:trHeight w:hRule="exact" w:val="170"/>
          <w:jc w:val="center"/>
        </w:trPr>
        <w:tc>
          <w:tcPr>
            <w:tcW w:w="951" w:type="dxa"/>
            <w:vAlign w:val="center"/>
          </w:tcPr>
          <w:p w:rsidR="009369E2" w:rsidRPr="00A54E86" w:rsidRDefault="009369E2" w:rsidP="00956369">
            <w:pPr>
              <w:widowControl w:val="0"/>
              <w:jc w:val="center"/>
              <w:rPr>
                <w:rFonts w:ascii="Arial" w:hAnsi="Arial" w:cs="Arial"/>
                <w:b/>
                <w:sz w:val="16"/>
                <w:szCs w:val="16"/>
              </w:rPr>
            </w:pPr>
            <w:r w:rsidRPr="00A54E86">
              <w:rPr>
                <w:rFonts w:ascii="Arial" w:hAnsi="Arial" w:cs="Arial"/>
                <w:b/>
                <w:sz w:val="16"/>
                <w:szCs w:val="16"/>
              </w:rPr>
              <w:t>39</w:t>
            </w:r>
          </w:p>
        </w:tc>
        <w:tc>
          <w:tcPr>
            <w:tcW w:w="540" w:type="dxa"/>
            <w:vAlign w:val="center"/>
          </w:tcPr>
          <w:p w:rsidR="009369E2" w:rsidRPr="0090540C" w:rsidRDefault="009369E2" w:rsidP="00956369">
            <w:pPr>
              <w:widowControl w:val="0"/>
              <w:spacing w:line="192" w:lineRule="auto"/>
              <w:jc w:val="center"/>
              <w:rPr>
                <w:rFonts w:ascii="Arial" w:hAnsi="Arial" w:cs="Arial"/>
                <w:b/>
                <w:sz w:val="16"/>
                <w:szCs w:val="16"/>
              </w:rPr>
            </w:pPr>
          </w:p>
        </w:tc>
        <w:tc>
          <w:tcPr>
            <w:tcW w:w="576" w:type="dxa"/>
            <w:vAlign w:val="center"/>
          </w:tcPr>
          <w:p w:rsidR="009369E2" w:rsidRPr="0090540C" w:rsidRDefault="009369E2" w:rsidP="00956369">
            <w:pPr>
              <w:widowControl w:val="0"/>
              <w:spacing w:line="192" w:lineRule="auto"/>
              <w:jc w:val="center"/>
              <w:rPr>
                <w:rFonts w:ascii="Arial" w:hAnsi="Arial" w:cs="Arial"/>
                <w:b/>
                <w:sz w:val="16"/>
                <w:szCs w:val="16"/>
              </w:rPr>
            </w:pPr>
          </w:p>
        </w:tc>
        <w:tc>
          <w:tcPr>
            <w:tcW w:w="678" w:type="dxa"/>
            <w:vAlign w:val="center"/>
          </w:tcPr>
          <w:p w:rsidR="009369E2" w:rsidRPr="0090540C" w:rsidRDefault="009369E2" w:rsidP="00956369">
            <w:pPr>
              <w:widowControl w:val="0"/>
              <w:spacing w:line="192" w:lineRule="auto"/>
              <w:jc w:val="center"/>
              <w:rPr>
                <w:rFonts w:ascii="Arial" w:hAnsi="Arial" w:cs="Arial"/>
                <w:b/>
                <w:sz w:val="16"/>
                <w:szCs w:val="16"/>
              </w:rPr>
            </w:pPr>
          </w:p>
        </w:tc>
        <w:tc>
          <w:tcPr>
            <w:tcW w:w="636" w:type="dxa"/>
            <w:vAlign w:val="center"/>
          </w:tcPr>
          <w:p w:rsidR="009369E2" w:rsidRPr="0090540C" w:rsidRDefault="009369E2" w:rsidP="00956369">
            <w:pPr>
              <w:widowControl w:val="0"/>
              <w:spacing w:line="192" w:lineRule="auto"/>
              <w:jc w:val="center"/>
              <w:rPr>
                <w:rFonts w:ascii="Arial" w:hAnsi="Arial" w:cs="Arial"/>
                <w:b/>
                <w:sz w:val="16"/>
                <w:szCs w:val="16"/>
              </w:rPr>
            </w:pPr>
          </w:p>
        </w:tc>
        <w:tc>
          <w:tcPr>
            <w:tcW w:w="636" w:type="dxa"/>
            <w:vAlign w:val="center"/>
          </w:tcPr>
          <w:p w:rsidR="009369E2" w:rsidRPr="0090540C" w:rsidRDefault="009369E2"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369E2" w:rsidRPr="005F03BB" w:rsidRDefault="009369E2" w:rsidP="00956369">
            <w:pPr>
              <w:widowControl w:val="0"/>
              <w:spacing w:line="192" w:lineRule="auto"/>
              <w:jc w:val="center"/>
              <w:rPr>
                <w:rFonts w:cs="Arial"/>
                <w:b/>
                <w:sz w:val="16"/>
                <w:szCs w:val="16"/>
              </w:rPr>
            </w:pPr>
          </w:p>
        </w:tc>
        <w:tc>
          <w:tcPr>
            <w:tcW w:w="915" w:type="dxa"/>
            <w:shd w:val="clear" w:color="auto" w:fill="auto"/>
            <w:vAlign w:val="center"/>
          </w:tcPr>
          <w:p w:rsidR="009369E2" w:rsidRPr="00A54E86" w:rsidRDefault="009369E2" w:rsidP="00956369">
            <w:pPr>
              <w:widowControl w:val="0"/>
              <w:jc w:val="center"/>
              <w:rPr>
                <w:rFonts w:ascii="Arial" w:hAnsi="Arial" w:cs="Arial"/>
                <w:b/>
                <w:sz w:val="16"/>
                <w:szCs w:val="16"/>
              </w:rPr>
            </w:pPr>
            <w:r w:rsidRPr="00A54E86">
              <w:rPr>
                <w:rFonts w:ascii="Arial" w:hAnsi="Arial" w:cs="Arial"/>
                <w:b/>
                <w:sz w:val="16"/>
                <w:szCs w:val="16"/>
              </w:rPr>
              <w:t>104</w:t>
            </w:r>
          </w:p>
        </w:tc>
        <w:tc>
          <w:tcPr>
            <w:tcW w:w="630" w:type="dxa"/>
            <w:shd w:val="clear" w:color="auto" w:fill="auto"/>
            <w:vAlign w:val="center"/>
          </w:tcPr>
          <w:p w:rsidR="009369E2" w:rsidRPr="0090540C" w:rsidRDefault="009369E2"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9369E2" w:rsidRPr="0090540C" w:rsidRDefault="009369E2"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9369E2" w:rsidRPr="0090540C" w:rsidRDefault="009369E2"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9369E2" w:rsidRPr="0090540C" w:rsidRDefault="009369E2"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9369E2" w:rsidRPr="0090540C" w:rsidRDefault="009369E2" w:rsidP="00956369">
            <w:pPr>
              <w:widowControl w:val="0"/>
              <w:spacing w:line="192" w:lineRule="auto"/>
              <w:jc w:val="center"/>
              <w:rPr>
                <w:rFonts w:ascii="Arial" w:hAnsi="Arial" w:cs="Arial"/>
                <w:b/>
                <w:sz w:val="16"/>
                <w:szCs w:val="16"/>
              </w:rPr>
            </w:pPr>
          </w:p>
        </w:tc>
      </w:tr>
      <w:tr w:rsidR="009369E2" w:rsidRPr="005F03BB" w:rsidTr="00FF0DB1">
        <w:trPr>
          <w:trHeight w:hRule="exact" w:val="170"/>
          <w:jc w:val="center"/>
        </w:trPr>
        <w:tc>
          <w:tcPr>
            <w:tcW w:w="951" w:type="dxa"/>
            <w:vAlign w:val="center"/>
          </w:tcPr>
          <w:p w:rsidR="009369E2" w:rsidRPr="00A54E86" w:rsidRDefault="009369E2" w:rsidP="00956369">
            <w:pPr>
              <w:widowControl w:val="0"/>
              <w:jc w:val="center"/>
              <w:rPr>
                <w:rFonts w:ascii="Arial" w:hAnsi="Arial" w:cs="Arial"/>
                <w:b/>
                <w:sz w:val="16"/>
                <w:szCs w:val="16"/>
              </w:rPr>
            </w:pPr>
            <w:r w:rsidRPr="00A54E86">
              <w:rPr>
                <w:rFonts w:ascii="Arial" w:hAnsi="Arial" w:cs="Arial"/>
                <w:b/>
                <w:sz w:val="16"/>
                <w:szCs w:val="16"/>
              </w:rPr>
              <w:t>40</w:t>
            </w:r>
          </w:p>
        </w:tc>
        <w:tc>
          <w:tcPr>
            <w:tcW w:w="540" w:type="dxa"/>
            <w:vAlign w:val="center"/>
          </w:tcPr>
          <w:p w:rsidR="009369E2" w:rsidRPr="0090540C" w:rsidRDefault="009369E2" w:rsidP="00956369">
            <w:pPr>
              <w:widowControl w:val="0"/>
              <w:spacing w:line="192" w:lineRule="auto"/>
              <w:jc w:val="center"/>
              <w:rPr>
                <w:rFonts w:ascii="Arial" w:hAnsi="Arial" w:cs="Arial"/>
                <w:b/>
                <w:sz w:val="16"/>
                <w:szCs w:val="16"/>
              </w:rPr>
            </w:pPr>
          </w:p>
        </w:tc>
        <w:tc>
          <w:tcPr>
            <w:tcW w:w="576" w:type="dxa"/>
            <w:vAlign w:val="center"/>
          </w:tcPr>
          <w:p w:rsidR="009369E2" w:rsidRPr="0090540C" w:rsidRDefault="009369E2" w:rsidP="00956369">
            <w:pPr>
              <w:widowControl w:val="0"/>
              <w:spacing w:line="192" w:lineRule="auto"/>
              <w:jc w:val="center"/>
              <w:rPr>
                <w:rFonts w:ascii="Arial" w:hAnsi="Arial" w:cs="Arial"/>
                <w:b/>
                <w:sz w:val="16"/>
                <w:szCs w:val="16"/>
              </w:rPr>
            </w:pPr>
          </w:p>
        </w:tc>
        <w:tc>
          <w:tcPr>
            <w:tcW w:w="678" w:type="dxa"/>
            <w:vAlign w:val="center"/>
          </w:tcPr>
          <w:p w:rsidR="009369E2" w:rsidRPr="0090540C" w:rsidRDefault="009369E2" w:rsidP="00956369">
            <w:pPr>
              <w:widowControl w:val="0"/>
              <w:spacing w:line="192" w:lineRule="auto"/>
              <w:jc w:val="center"/>
              <w:rPr>
                <w:rFonts w:ascii="Arial" w:hAnsi="Arial" w:cs="Arial"/>
                <w:b/>
                <w:sz w:val="16"/>
                <w:szCs w:val="16"/>
              </w:rPr>
            </w:pPr>
          </w:p>
        </w:tc>
        <w:tc>
          <w:tcPr>
            <w:tcW w:w="636" w:type="dxa"/>
            <w:vAlign w:val="center"/>
          </w:tcPr>
          <w:p w:rsidR="009369E2" w:rsidRPr="0090540C" w:rsidRDefault="009369E2" w:rsidP="00956369">
            <w:pPr>
              <w:widowControl w:val="0"/>
              <w:spacing w:line="192" w:lineRule="auto"/>
              <w:jc w:val="center"/>
              <w:rPr>
                <w:rFonts w:ascii="Arial" w:hAnsi="Arial" w:cs="Arial"/>
                <w:b/>
                <w:sz w:val="16"/>
                <w:szCs w:val="16"/>
              </w:rPr>
            </w:pPr>
          </w:p>
        </w:tc>
        <w:tc>
          <w:tcPr>
            <w:tcW w:w="636" w:type="dxa"/>
            <w:vAlign w:val="center"/>
          </w:tcPr>
          <w:p w:rsidR="009369E2" w:rsidRPr="0090540C" w:rsidRDefault="009369E2"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369E2" w:rsidRPr="005F03BB" w:rsidRDefault="009369E2" w:rsidP="00956369">
            <w:pPr>
              <w:widowControl w:val="0"/>
              <w:spacing w:line="192" w:lineRule="auto"/>
              <w:jc w:val="center"/>
              <w:rPr>
                <w:rFonts w:cs="Arial"/>
                <w:b/>
                <w:sz w:val="16"/>
                <w:szCs w:val="16"/>
              </w:rPr>
            </w:pPr>
          </w:p>
        </w:tc>
        <w:tc>
          <w:tcPr>
            <w:tcW w:w="915" w:type="dxa"/>
            <w:shd w:val="clear" w:color="auto" w:fill="auto"/>
            <w:vAlign w:val="center"/>
          </w:tcPr>
          <w:p w:rsidR="009369E2" w:rsidRPr="00A54E86" w:rsidRDefault="009369E2" w:rsidP="00956369">
            <w:pPr>
              <w:widowControl w:val="0"/>
              <w:jc w:val="center"/>
              <w:rPr>
                <w:rFonts w:ascii="Arial" w:hAnsi="Arial" w:cs="Arial"/>
                <w:b/>
                <w:sz w:val="16"/>
                <w:szCs w:val="16"/>
              </w:rPr>
            </w:pPr>
            <w:r w:rsidRPr="00A54E86">
              <w:rPr>
                <w:rFonts w:ascii="Arial" w:hAnsi="Arial" w:cs="Arial"/>
                <w:b/>
                <w:sz w:val="16"/>
                <w:szCs w:val="16"/>
              </w:rPr>
              <w:t>105</w:t>
            </w:r>
          </w:p>
        </w:tc>
        <w:tc>
          <w:tcPr>
            <w:tcW w:w="630" w:type="dxa"/>
            <w:shd w:val="clear" w:color="auto" w:fill="auto"/>
            <w:vAlign w:val="center"/>
          </w:tcPr>
          <w:p w:rsidR="009369E2" w:rsidRPr="0090540C" w:rsidRDefault="009369E2"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9369E2" w:rsidRPr="0090540C" w:rsidRDefault="009369E2"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9369E2" w:rsidRPr="0090540C" w:rsidRDefault="009369E2"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9369E2" w:rsidRPr="0090540C" w:rsidRDefault="009369E2"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9369E2" w:rsidRPr="0090540C" w:rsidRDefault="009369E2" w:rsidP="00956369">
            <w:pPr>
              <w:widowControl w:val="0"/>
              <w:spacing w:line="192" w:lineRule="auto"/>
              <w:jc w:val="center"/>
              <w:rPr>
                <w:rFonts w:ascii="Arial" w:hAnsi="Arial" w:cs="Arial"/>
                <w:b/>
                <w:sz w:val="16"/>
                <w:szCs w:val="16"/>
              </w:rPr>
            </w:pPr>
          </w:p>
        </w:tc>
      </w:tr>
      <w:tr w:rsidR="009369E2" w:rsidRPr="005F03BB" w:rsidTr="00FF0DB1">
        <w:trPr>
          <w:trHeight w:hRule="exact" w:val="170"/>
          <w:jc w:val="center"/>
        </w:trPr>
        <w:tc>
          <w:tcPr>
            <w:tcW w:w="951" w:type="dxa"/>
            <w:vAlign w:val="center"/>
          </w:tcPr>
          <w:p w:rsidR="009369E2" w:rsidRPr="00A54E86" w:rsidRDefault="009369E2" w:rsidP="00956369">
            <w:pPr>
              <w:widowControl w:val="0"/>
              <w:jc w:val="center"/>
              <w:rPr>
                <w:rFonts w:ascii="Arial" w:hAnsi="Arial" w:cs="Arial"/>
                <w:b/>
                <w:sz w:val="16"/>
                <w:szCs w:val="16"/>
              </w:rPr>
            </w:pPr>
            <w:r w:rsidRPr="00A54E86">
              <w:rPr>
                <w:rFonts w:ascii="Arial" w:hAnsi="Arial" w:cs="Arial"/>
                <w:b/>
                <w:sz w:val="16"/>
                <w:szCs w:val="16"/>
              </w:rPr>
              <w:t>41</w:t>
            </w:r>
          </w:p>
        </w:tc>
        <w:tc>
          <w:tcPr>
            <w:tcW w:w="540" w:type="dxa"/>
            <w:vAlign w:val="center"/>
          </w:tcPr>
          <w:p w:rsidR="009369E2" w:rsidRPr="0090540C" w:rsidRDefault="009369E2" w:rsidP="00956369">
            <w:pPr>
              <w:widowControl w:val="0"/>
              <w:spacing w:line="192" w:lineRule="auto"/>
              <w:jc w:val="center"/>
              <w:rPr>
                <w:rFonts w:ascii="Arial" w:hAnsi="Arial" w:cs="Arial"/>
                <w:b/>
                <w:sz w:val="16"/>
                <w:szCs w:val="16"/>
              </w:rPr>
            </w:pPr>
          </w:p>
        </w:tc>
        <w:tc>
          <w:tcPr>
            <w:tcW w:w="576" w:type="dxa"/>
            <w:vAlign w:val="center"/>
          </w:tcPr>
          <w:p w:rsidR="009369E2" w:rsidRPr="0090540C" w:rsidRDefault="009369E2" w:rsidP="00956369">
            <w:pPr>
              <w:widowControl w:val="0"/>
              <w:spacing w:line="192" w:lineRule="auto"/>
              <w:jc w:val="center"/>
              <w:rPr>
                <w:rFonts w:ascii="Arial" w:hAnsi="Arial" w:cs="Arial"/>
                <w:b/>
                <w:sz w:val="16"/>
                <w:szCs w:val="16"/>
              </w:rPr>
            </w:pPr>
          </w:p>
        </w:tc>
        <w:tc>
          <w:tcPr>
            <w:tcW w:w="678" w:type="dxa"/>
            <w:vAlign w:val="center"/>
          </w:tcPr>
          <w:p w:rsidR="009369E2" w:rsidRPr="0090540C" w:rsidRDefault="009369E2" w:rsidP="00956369">
            <w:pPr>
              <w:widowControl w:val="0"/>
              <w:spacing w:line="192" w:lineRule="auto"/>
              <w:jc w:val="center"/>
              <w:rPr>
                <w:rFonts w:ascii="Arial" w:hAnsi="Arial" w:cs="Arial"/>
                <w:b/>
                <w:sz w:val="16"/>
                <w:szCs w:val="16"/>
              </w:rPr>
            </w:pPr>
          </w:p>
        </w:tc>
        <w:tc>
          <w:tcPr>
            <w:tcW w:w="636" w:type="dxa"/>
            <w:vAlign w:val="center"/>
          </w:tcPr>
          <w:p w:rsidR="009369E2" w:rsidRPr="0090540C" w:rsidRDefault="009369E2" w:rsidP="00956369">
            <w:pPr>
              <w:widowControl w:val="0"/>
              <w:spacing w:line="192" w:lineRule="auto"/>
              <w:jc w:val="center"/>
              <w:rPr>
                <w:rFonts w:ascii="Arial" w:hAnsi="Arial" w:cs="Arial"/>
                <w:b/>
                <w:sz w:val="16"/>
                <w:szCs w:val="16"/>
              </w:rPr>
            </w:pPr>
          </w:p>
        </w:tc>
        <w:tc>
          <w:tcPr>
            <w:tcW w:w="636" w:type="dxa"/>
            <w:vAlign w:val="center"/>
          </w:tcPr>
          <w:p w:rsidR="009369E2" w:rsidRPr="0090540C" w:rsidRDefault="009369E2"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369E2" w:rsidRPr="005F03BB" w:rsidRDefault="009369E2" w:rsidP="00956369">
            <w:pPr>
              <w:widowControl w:val="0"/>
              <w:spacing w:line="192" w:lineRule="auto"/>
              <w:jc w:val="center"/>
              <w:rPr>
                <w:rFonts w:cs="Arial"/>
                <w:b/>
                <w:sz w:val="16"/>
                <w:szCs w:val="16"/>
              </w:rPr>
            </w:pPr>
          </w:p>
        </w:tc>
        <w:tc>
          <w:tcPr>
            <w:tcW w:w="915" w:type="dxa"/>
            <w:shd w:val="clear" w:color="auto" w:fill="auto"/>
            <w:vAlign w:val="center"/>
          </w:tcPr>
          <w:p w:rsidR="009369E2" w:rsidRPr="00A54E86" w:rsidRDefault="009369E2" w:rsidP="00956369">
            <w:pPr>
              <w:widowControl w:val="0"/>
              <w:jc w:val="center"/>
              <w:rPr>
                <w:rFonts w:ascii="Arial" w:hAnsi="Arial" w:cs="Arial"/>
                <w:b/>
                <w:sz w:val="16"/>
                <w:szCs w:val="16"/>
              </w:rPr>
            </w:pPr>
            <w:r w:rsidRPr="00A54E86">
              <w:rPr>
                <w:rFonts w:ascii="Arial" w:hAnsi="Arial" w:cs="Arial"/>
                <w:b/>
                <w:sz w:val="16"/>
                <w:szCs w:val="16"/>
              </w:rPr>
              <w:t>106</w:t>
            </w:r>
          </w:p>
        </w:tc>
        <w:tc>
          <w:tcPr>
            <w:tcW w:w="630" w:type="dxa"/>
            <w:shd w:val="clear" w:color="auto" w:fill="auto"/>
            <w:vAlign w:val="center"/>
          </w:tcPr>
          <w:p w:rsidR="009369E2" w:rsidRPr="0090540C" w:rsidRDefault="009369E2"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9369E2" w:rsidRPr="0090540C" w:rsidRDefault="009369E2"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9369E2" w:rsidRPr="0090540C" w:rsidRDefault="009369E2"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9369E2" w:rsidRPr="0090540C" w:rsidRDefault="009369E2"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9369E2" w:rsidRPr="0090540C" w:rsidRDefault="009369E2" w:rsidP="00956369">
            <w:pPr>
              <w:widowControl w:val="0"/>
              <w:spacing w:line="192" w:lineRule="auto"/>
              <w:jc w:val="center"/>
              <w:rPr>
                <w:rFonts w:ascii="Arial" w:hAnsi="Arial" w:cs="Arial"/>
                <w:b/>
                <w:sz w:val="16"/>
                <w:szCs w:val="16"/>
              </w:rPr>
            </w:pPr>
          </w:p>
        </w:tc>
      </w:tr>
      <w:tr w:rsidR="009369E2" w:rsidRPr="005F03BB" w:rsidTr="00FF0DB1">
        <w:trPr>
          <w:trHeight w:hRule="exact" w:val="170"/>
          <w:jc w:val="center"/>
        </w:trPr>
        <w:tc>
          <w:tcPr>
            <w:tcW w:w="951" w:type="dxa"/>
            <w:vAlign w:val="center"/>
          </w:tcPr>
          <w:p w:rsidR="009369E2" w:rsidRPr="00A54E86" w:rsidRDefault="009369E2" w:rsidP="00956369">
            <w:pPr>
              <w:widowControl w:val="0"/>
              <w:jc w:val="center"/>
              <w:rPr>
                <w:rFonts w:ascii="Arial" w:hAnsi="Arial" w:cs="Arial"/>
                <w:b/>
                <w:sz w:val="16"/>
                <w:szCs w:val="16"/>
              </w:rPr>
            </w:pPr>
            <w:r w:rsidRPr="00A54E86">
              <w:rPr>
                <w:rFonts w:ascii="Arial" w:hAnsi="Arial" w:cs="Arial"/>
                <w:b/>
                <w:sz w:val="16"/>
                <w:szCs w:val="16"/>
              </w:rPr>
              <w:t>42</w:t>
            </w:r>
          </w:p>
        </w:tc>
        <w:tc>
          <w:tcPr>
            <w:tcW w:w="540" w:type="dxa"/>
            <w:vAlign w:val="center"/>
          </w:tcPr>
          <w:p w:rsidR="009369E2" w:rsidRPr="0090540C" w:rsidRDefault="009369E2" w:rsidP="00956369">
            <w:pPr>
              <w:widowControl w:val="0"/>
              <w:spacing w:line="192" w:lineRule="auto"/>
              <w:jc w:val="center"/>
              <w:rPr>
                <w:rFonts w:ascii="Arial" w:hAnsi="Arial" w:cs="Arial"/>
                <w:b/>
                <w:sz w:val="16"/>
                <w:szCs w:val="16"/>
              </w:rPr>
            </w:pPr>
          </w:p>
        </w:tc>
        <w:tc>
          <w:tcPr>
            <w:tcW w:w="576" w:type="dxa"/>
            <w:vAlign w:val="center"/>
          </w:tcPr>
          <w:p w:rsidR="009369E2" w:rsidRPr="0090540C" w:rsidRDefault="009369E2" w:rsidP="00956369">
            <w:pPr>
              <w:widowControl w:val="0"/>
              <w:spacing w:line="192" w:lineRule="auto"/>
              <w:jc w:val="center"/>
              <w:rPr>
                <w:rFonts w:ascii="Arial" w:hAnsi="Arial" w:cs="Arial"/>
                <w:b/>
                <w:sz w:val="16"/>
                <w:szCs w:val="16"/>
              </w:rPr>
            </w:pPr>
          </w:p>
        </w:tc>
        <w:tc>
          <w:tcPr>
            <w:tcW w:w="678" w:type="dxa"/>
            <w:vAlign w:val="center"/>
          </w:tcPr>
          <w:p w:rsidR="009369E2" w:rsidRPr="0090540C" w:rsidRDefault="009369E2" w:rsidP="00956369">
            <w:pPr>
              <w:widowControl w:val="0"/>
              <w:spacing w:line="192" w:lineRule="auto"/>
              <w:jc w:val="center"/>
              <w:rPr>
                <w:rFonts w:ascii="Arial" w:hAnsi="Arial" w:cs="Arial"/>
                <w:b/>
                <w:sz w:val="16"/>
                <w:szCs w:val="16"/>
              </w:rPr>
            </w:pPr>
          </w:p>
        </w:tc>
        <w:tc>
          <w:tcPr>
            <w:tcW w:w="636" w:type="dxa"/>
            <w:vAlign w:val="center"/>
          </w:tcPr>
          <w:p w:rsidR="009369E2" w:rsidRPr="0090540C" w:rsidRDefault="009369E2" w:rsidP="00956369">
            <w:pPr>
              <w:widowControl w:val="0"/>
              <w:spacing w:line="192" w:lineRule="auto"/>
              <w:jc w:val="center"/>
              <w:rPr>
                <w:rFonts w:ascii="Arial" w:hAnsi="Arial" w:cs="Arial"/>
                <w:b/>
                <w:sz w:val="16"/>
                <w:szCs w:val="16"/>
              </w:rPr>
            </w:pPr>
          </w:p>
        </w:tc>
        <w:tc>
          <w:tcPr>
            <w:tcW w:w="636" w:type="dxa"/>
            <w:vAlign w:val="center"/>
          </w:tcPr>
          <w:p w:rsidR="009369E2" w:rsidRPr="0090540C" w:rsidRDefault="009369E2"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369E2" w:rsidRPr="005F03BB" w:rsidRDefault="009369E2" w:rsidP="00956369">
            <w:pPr>
              <w:widowControl w:val="0"/>
              <w:spacing w:line="192" w:lineRule="auto"/>
              <w:jc w:val="center"/>
              <w:rPr>
                <w:rFonts w:cs="Arial"/>
                <w:b/>
                <w:sz w:val="16"/>
                <w:szCs w:val="16"/>
              </w:rPr>
            </w:pPr>
          </w:p>
        </w:tc>
        <w:tc>
          <w:tcPr>
            <w:tcW w:w="915" w:type="dxa"/>
            <w:shd w:val="clear" w:color="auto" w:fill="auto"/>
            <w:vAlign w:val="center"/>
          </w:tcPr>
          <w:p w:rsidR="009369E2" w:rsidRPr="00A54E86" w:rsidRDefault="009369E2" w:rsidP="00956369">
            <w:pPr>
              <w:widowControl w:val="0"/>
              <w:jc w:val="center"/>
              <w:rPr>
                <w:rFonts w:ascii="Arial" w:hAnsi="Arial" w:cs="Arial"/>
                <w:b/>
                <w:sz w:val="16"/>
                <w:szCs w:val="16"/>
              </w:rPr>
            </w:pPr>
            <w:r w:rsidRPr="00A54E86">
              <w:rPr>
                <w:rFonts w:ascii="Arial" w:hAnsi="Arial" w:cs="Arial"/>
                <w:b/>
                <w:sz w:val="16"/>
                <w:szCs w:val="16"/>
              </w:rPr>
              <w:t>107</w:t>
            </w:r>
          </w:p>
        </w:tc>
        <w:tc>
          <w:tcPr>
            <w:tcW w:w="630" w:type="dxa"/>
            <w:shd w:val="clear" w:color="auto" w:fill="auto"/>
            <w:vAlign w:val="center"/>
          </w:tcPr>
          <w:p w:rsidR="009369E2" w:rsidRPr="0090540C" w:rsidRDefault="009369E2"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9369E2" w:rsidRPr="0090540C" w:rsidRDefault="009369E2"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9369E2" w:rsidRPr="0090540C" w:rsidRDefault="009369E2"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9369E2" w:rsidRPr="0090540C" w:rsidRDefault="009369E2"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9369E2" w:rsidRPr="0090540C" w:rsidRDefault="009369E2" w:rsidP="00956369">
            <w:pPr>
              <w:widowControl w:val="0"/>
              <w:spacing w:line="192" w:lineRule="auto"/>
              <w:jc w:val="center"/>
              <w:rPr>
                <w:rFonts w:ascii="Arial" w:hAnsi="Arial" w:cs="Arial"/>
                <w:b/>
                <w:sz w:val="16"/>
                <w:szCs w:val="16"/>
              </w:rPr>
            </w:pPr>
          </w:p>
        </w:tc>
      </w:tr>
      <w:tr w:rsidR="009369E2" w:rsidRPr="005F03BB" w:rsidTr="00FF0DB1">
        <w:trPr>
          <w:trHeight w:hRule="exact" w:val="170"/>
          <w:jc w:val="center"/>
        </w:trPr>
        <w:tc>
          <w:tcPr>
            <w:tcW w:w="951" w:type="dxa"/>
            <w:vAlign w:val="center"/>
          </w:tcPr>
          <w:p w:rsidR="009369E2" w:rsidRPr="00A54E86" w:rsidRDefault="009369E2" w:rsidP="00956369">
            <w:pPr>
              <w:widowControl w:val="0"/>
              <w:jc w:val="center"/>
              <w:rPr>
                <w:rFonts w:ascii="Arial" w:hAnsi="Arial" w:cs="Arial"/>
                <w:b/>
                <w:sz w:val="16"/>
                <w:szCs w:val="16"/>
              </w:rPr>
            </w:pPr>
            <w:r w:rsidRPr="00A54E86">
              <w:rPr>
                <w:rFonts w:ascii="Arial" w:hAnsi="Arial" w:cs="Arial"/>
                <w:b/>
                <w:sz w:val="16"/>
                <w:szCs w:val="16"/>
              </w:rPr>
              <w:t>43</w:t>
            </w:r>
          </w:p>
        </w:tc>
        <w:tc>
          <w:tcPr>
            <w:tcW w:w="540" w:type="dxa"/>
            <w:vAlign w:val="center"/>
          </w:tcPr>
          <w:p w:rsidR="009369E2" w:rsidRPr="0090540C" w:rsidRDefault="009369E2" w:rsidP="00956369">
            <w:pPr>
              <w:widowControl w:val="0"/>
              <w:spacing w:line="192" w:lineRule="auto"/>
              <w:jc w:val="center"/>
              <w:rPr>
                <w:rFonts w:ascii="Arial" w:hAnsi="Arial" w:cs="Arial"/>
                <w:b/>
                <w:sz w:val="16"/>
                <w:szCs w:val="16"/>
              </w:rPr>
            </w:pPr>
          </w:p>
        </w:tc>
        <w:tc>
          <w:tcPr>
            <w:tcW w:w="576" w:type="dxa"/>
            <w:vAlign w:val="center"/>
          </w:tcPr>
          <w:p w:rsidR="009369E2" w:rsidRPr="0090540C" w:rsidRDefault="009369E2" w:rsidP="00956369">
            <w:pPr>
              <w:widowControl w:val="0"/>
              <w:spacing w:line="192" w:lineRule="auto"/>
              <w:jc w:val="center"/>
              <w:rPr>
                <w:rFonts w:ascii="Arial" w:hAnsi="Arial" w:cs="Arial"/>
                <w:b/>
                <w:sz w:val="16"/>
                <w:szCs w:val="16"/>
              </w:rPr>
            </w:pPr>
          </w:p>
        </w:tc>
        <w:tc>
          <w:tcPr>
            <w:tcW w:w="678" w:type="dxa"/>
            <w:vAlign w:val="center"/>
          </w:tcPr>
          <w:p w:rsidR="009369E2" w:rsidRPr="0090540C" w:rsidRDefault="009369E2" w:rsidP="00956369">
            <w:pPr>
              <w:widowControl w:val="0"/>
              <w:spacing w:line="192" w:lineRule="auto"/>
              <w:jc w:val="center"/>
              <w:rPr>
                <w:rFonts w:ascii="Arial" w:hAnsi="Arial" w:cs="Arial"/>
                <w:b/>
                <w:sz w:val="16"/>
                <w:szCs w:val="16"/>
              </w:rPr>
            </w:pPr>
          </w:p>
        </w:tc>
        <w:tc>
          <w:tcPr>
            <w:tcW w:w="636" w:type="dxa"/>
            <w:vAlign w:val="center"/>
          </w:tcPr>
          <w:p w:rsidR="009369E2" w:rsidRPr="0090540C" w:rsidRDefault="009369E2" w:rsidP="00956369">
            <w:pPr>
              <w:widowControl w:val="0"/>
              <w:spacing w:line="192" w:lineRule="auto"/>
              <w:jc w:val="center"/>
              <w:rPr>
                <w:rFonts w:ascii="Arial" w:hAnsi="Arial" w:cs="Arial"/>
                <w:b/>
                <w:sz w:val="16"/>
                <w:szCs w:val="16"/>
              </w:rPr>
            </w:pPr>
          </w:p>
        </w:tc>
        <w:tc>
          <w:tcPr>
            <w:tcW w:w="636" w:type="dxa"/>
            <w:vAlign w:val="center"/>
          </w:tcPr>
          <w:p w:rsidR="009369E2" w:rsidRPr="0090540C" w:rsidRDefault="009369E2"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369E2" w:rsidRPr="005F03BB" w:rsidRDefault="009369E2" w:rsidP="00956369">
            <w:pPr>
              <w:widowControl w:val="0"/>
              <w:spacing w:line="192" w:lineRule="auto"/>
              <w:jc w:val="center"/>
              <w:rPr>
                <w:rFonts w:cs="Arial"/>
                <w:b/>
                <w:sz w:val="16"/>
                <w:szCs w:val="16"/>
              </w:rPr>
            </w:pPr>
          </w:p>
        </w:tc>
        <w:tc>
          <w:tcPr>
            <w:tcW w:w="915" w:type="dxa"/>
            <w:shd w:val="clear" w:color="auto" w:fill="auto"/>
            <w:vAlign w:val="center"/>
          </w:tcPr>
          <w:p w:rsidR="009369E2" w:rsidRPr="00A54E86" w:rsidRDefault="009369E2" w:rsidP="00956369">
            <w:pPr>
              <w:widowControl w:val="0"/>
              <w:jc w:val="center"/>
              <w:rPr>
                <w:rFonts w:ascii="Arial" w:hAnsi="Arial" w:cs="Arial"/>
                <w:b/>
                <w:sz w:val="16"/>
                <w:szCs w:val="16"/>
              </w:rPr>
            </w:pPr>
            <w:r w:rsidRPr="00A54E86">
              <w:rPr>
                <w:rFonts w:ascii="Arial" w:hAnsi="Arial" w:cs="Arial"/>
                <w:b/>
                <w:sz w:val="16"/>
                <w:szCs w:val="16"/>
              </w:rPr>
              <w:t>108</w:t>
            </w:r>
          </w:p>
        </w:tc>
        <w:tc>
          <w:tcPr>
            <w:tcW w:w="630" w:type="dxa"/>
            <w:shd w:val="clear" w:color="auto" w:fill="auto"/>
            <w:vAlign w:val="center"/>
          </w:tcPr>
          <w:p w:rsidR="009369E2" w:rsidRPr="0090540C" w:rsidRDefault="009369E2"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9369E2" w:rsidRPr="0090540C" w:rsidRDefault="009369E2"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9369E2" w:rsidRPr="0090540C" w:rsidRDefault="009369E2"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9369E2" w:rsidRPr="0090540C" w:rsidRDefault="009369E2"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9369E2" w:rsidRPr="0090540C" w:rsidRDefault="009369E2" w:rsidP="00956369">
            <w:pPr>
              <w:widowControl w:val="0"/>
              <w:spacing w:line="192" w:lineRule="auto"/>
              <w:jc w:val="center"/>
              <w:rPr>
                <w:rFonts w:ascii="Arial" w:hAnsi="Arial" w:cs="Arial"/>
                <w:b/>
                <w:sz w:val="16"/>
                <w:szCs w:val="16"/>
              </w:rPr>
            </w:pPr>
          </w:p>
        </w:tc>
      </w:tr>
      <w:tr w:rsidR="009369E2" w:rsidRPr="005F03BB" w:rsidTr="00FF0DB1">
        <w:trPr>
          <w:trHeight w:hRule="exact" w:val="170"/>
          <w:jc w:val="center"/>
        </w:trPr>
        <w:tc>
          <w:tcPr>
            <w:tcW w:w="951" w:type="dxa"/>
            <w:vAlign w:val="center"/>
          </w:tcPr>
          <w:p w:rsidR="009369E2" w:rsidRPr="00A54E86" w:rsidRDefault="009369E2" w:rsidP="00956369">
            <w:pPr>
              <w:widowControl w:val="0"/>
              <w:jc w:val="center"/>
              <w:rPr>
                <w:rFonts w:ascii="Arial" w:hAnsi="Arial" w:cs="Arial"/>
                <w:b/>
                <w:sz w:val="16"/>
                <w:szCs w:val="16"/>
              </w:rPr>
            </w:pPr>
            <w:r w:rsidRPr="00A54E86">
              <w:rPr>
                <w:rFonts w:ascii="Arial" w:hAnsi="Arial" w:cs="Arial"/>
                <w:b/>
                <w:sz w:val="16"/>
                <w:szCs w:val="16"/>
              </w:rPr>
              <w:t>44</w:t>
            </w:r>
          </w:p>
        </w:tc>
        <w:tc>
          <w:tcPr>
            <w:tcW w:w="540" w:type="dxa"/>
            <w:vAlign w:val="center"/>
          </w:tcPr>
          <w:p w:rsidR="009369E2" w:rsidRPr="0090540C" w:rsidRDefault="009369E2" w:rsidP="00956369">
            <w:pPr>
              <w:widowControl w:val="0"/>
              <w:spacing w:line="192" w:lineRule="auto"/>
              <w:jc w:val="center"/>
              <w:rPr>
                <w:rFonts w:ascii="Arial" w:hAnsi="Arial" w:cs="Arial"/>
                <w:b/>
                <w:sz w:val="16"/>
                <w:szCs w:val="16"/>
              </w:rPr>
            </w:pPr>
          </w:p>
        </w:tc>
        <w:tc>
          <w:tcPr>
            <w:tcW w:w="576" w:type="dxa"/>
            <w:vAlign w:val="center"/>
          </w:tcPr>
          <w:p w:rsidR="009369E2" w:rsidRPr="0090540C" w:rsidRDefault="009369E2" w:rsidP="00956369">
            <w:pPr>
              <w:widowControl w:val="0"/>
              <w:spacing w:line="192" w:lineRule="auto"/>
              <w:jc w:val="center"/>
              <w:rPr>
                <w:rFonts w:ascii="Arial" w:hAnsi="Arial" w:cs="Arial"/>
                <w:b/>
                <w:sz w:val="16"/>
                <w:szCs w:val="16"/>
              </w:rPr>
            </w:pPr>
          </w:p>
        </w:tc>
        <w:tc>
          <w:tcPr>
            <w:tcW w:w="678" w:type="dxa"/>
            <w:vAlign w:val="center"/>
          </w:tcPr>
          <w:p w:rsidR="009369E2" w:rsidRPr="0090540C" w:rsidRDefault="009369E2" w:rsidP="00956369">
            <w:pPr>
              <w:widowControl w:val="0"/>
              <w:spacing w:line="192" w:lineRule="auto"/>
              <w:jc w:val="center"/>
              <w:rPr>
                <w:rFonts w:ascii="Arial" w:hAnsi="Arial" w:cs="Arial"/>
                <w:b/>
                <w:sz w:val="16"/>
                <w:szCs w:val="16"/>
              </w:rPr>
            </w:pPr>
          </w:p>
        </w:tc>
        <w:tc>
          <w:tcPr>
            <w:tcW w:w="636" w:type="dxa"/>
            <w:vAlign w:val="center"/>
          </w:tcPr>
          <w:p w:rsidR="009369E2" w:rsidRPr="0090540C" w:rsidRDefault="009369E2" w:rsidP="00956369">
            <w:pPr>
              <w:widowControl w:val="0"/>
              <w:spacing w:line="192" w:lineRule="auto"/>
              <w:jc w:val="center"/>
              <w:rPr>
                <w:rFonts w:ascii="Arial" w:hAnsi="Arial" w:cs="Arial"/>
                <w:b/>
                <w:sz w:val="16"/>
                <w:szCs w:val="16"/>
              </w:rPr>
            </w:pPr>
          </w:p>
        </w:tc>
        <w:tc>
          <w:tcPr>
            <w:tcW w:w="636" w:type="dxa"/>
            <w:vAlign w:val="center"/>
          </w:tcPr>
          <w:p w:rsidR="009369E2" w:rsidRPr="0090540C" w:rsidRDefault="009369E2"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369E2" w:rsidRPr="005F03BB" w:rsidRDefault="009369E2" w:rsidP="00956369">
            <w:pPr>
              <w:widowControl w:val="0"/>
              <w:spacing w:line="192" w:lineRule="auto"/>
              <w:jc w:val="center"/>
              <w:rPr>
                <w:rFonts w:cs="Arial"/>
                <w:b/>
                <w:sz w:val="16"/>
                <w:szCs w:val="16"/>
              </w:rPr>
            </w:pPr>
          </w:p>
        </w:tc>
        <w:tc>
          <w:tcPr>
            <w:tcW w:w="915" w:type="dxa"/>
            <w:shd w:val="clear" w:color="auto" w:fill="auto"/>
            <w:vAlign w:val="center"/>
          </w:tcPr>
          <w:p w:rsidR="009369E2" w:rsidRPr="00A54E86" w:rsidRDefault="009369E2" w:rsidP="00956369">
            <w:pPr>
              <w:widowControl w:val="0"/>
              <w:jc w:val="center"/>
              <w:rPr>
                <w:rFonts w:ascii="Arial" w:hAnsi="Arial" w:cs="Arial"/>
                <w:b/>
                <w:sz w:val="16"/>
                <w:szCs w:val="16"/>
              </w:rPr>
            </w:pPr>
            <w:r w:rsidRPr="00A54E86">
              <w:rPr>
                <w:rFonts w:ascii="Arial" w:hAnsi="Arial" w:cs="Arial"/>
                <w:b/>
                <w:sz w:val="16"/>
                <w:szCs w:val="16"/>
              </w:rPr>
              <w:t>109</w:t>
            </w:r>
          </w:p>
        </w:tc>
        <w:tc>
          <w:tcPr>
            <w:tcW w:w="630" w:type="dxa"/>
            <w:shd w:val="clear" w:color="auto" w:fill="auto"/>
            <w:vAlign w:val="center"/>
          </w:tcPr>
          <w:p w:rsidR="009369E2" w:rsidRPr="0090540C" w:rsidRDefault="009369E2"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9369E2" w:rsidRPr="0090540C" w:rsidRDefault="009369E2"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9369E2" w:rsidRPr="0090540C" w:rsidRDefault="009369E2"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9369E2" w:rsidRPr="0090540C" w:rsidRDefault="009369E2"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9369E2" w:rsidRPr="0090540C" w:rsidRDefault="009369E2" w:rsidP="00956369">
            <w:pPr>
              <w:widowControl w:val="0"/>
              <w:spacing w:line="192" w:lineRule="auto"/>
              <w:jc w:val="center"/>
              <w:rPr>
                <w:rFonts w:ascii="Arial" w:hAnsi="Arial" w:cs="Arial"/>
                <w:b/>
                <w:sz w:val="16"/>
                <w:szCs w:val="16"/>
              </w:rPr>
            </w:pPr>
          </w:p>
        </w:tc>
      </w:tr>
      <w:tr w:rsidR="009369E2" w:rsidRPr="005F03BB" w:rsidTr="00FF0DB1">
        <w:trPr>
          <w:trHeight w:hRule="exact" w:val="170"/>
          <w:jc w:val="center"/>
        </w:trPr>
        <w:tc>
          <w:tcPr>
            <w:tcW w:w="951" w:type="dxa"/>
            <w:vAlign w:val="center"/>
          </w:tcPr>
          <w:p w:rsidR="009369E2" w:rsidRPr="00A54E86" w:rsidRDefault="009369E2" w:rsidP="00956369">
            <w:pPr>
              <w:widowControl w:val="0"/>
              <w:jc w:val="center"/>
              <w:rPr>
                <w:rFonts w:ascii="Arial" w:hAnsi="Arial" w:cs="Arial"/>
                <w:b/>
                <w:sz w:val="16"/>
                <w:szCs w:val="16"/>
              </w:rPr>
            </w:pPr>
            <w:r w:rsidRPr="00A54E86">
              <w:rPr>
                <w:rFonts w:ascii="Arial" w:hAnsi="Arial" w:cs="Arial"/>
                <w:b/>
                <w:sz w:val="16"/>
                <w:szCs w:val="16"/>
              </w:rPr>
              <w:t>45</w:t>
            </w:r>
          </w:p>
        </w:tc>
        <w:tc>
          <w:tcPr>
            <w:tcW w:w="540" w:type="dxa"/>
            <w:vAlign w:val="center"/>
          </w:tcPr>
          <w:p w:rsidR="009369E2" w:rsidRPr="0090540C" w:rsidRDefault="009369E2" w:rsidP="00956369">
            <w:pPr>
              <w:widowControl w:val="0"/>
              <w:spacing w:line="192" w:lineRule="auto"/>
              <w:jc w:val="center"/>
              <w:rPr>
                <w:rFonts w:ascii="Arial" w:hAnsi="Arial" w:cs="Arial"/>
                <w:b/>
                <w:sz w:val="16"/>
                <w:szCs w:val="16"/>
              </w:rPr>
            </w:pPr>
          </w:p>
        </w:tc>
        <w:tc>
          <w:tcPr>
            <w:tcW w:w="576" w:type="dxa"/>
            <w:vAlign w:val="center"/>
          </w:tcPr>
          <w:p w:rsidR="009369E2" w:rsidRPr="0090540C" w:rsidRDefault="009369E2" w:rsidP="00956369">
            <w:pPr>
              <w:widowControl w:val="0"/>
              <w:spacing w:line="192" w:lineRule="auto"/>
              <w:jc w:val="center"/>
              <w:rPr>
                <w:rFonts w:ascii="Arial" w:hAnsi="Arial" w:cs="Arial"/>
                <w:b/>
                <w:sz w:val="16"/>
                <w:szCs w:val="16"/>
              </w:rPr>
            </w:pPr>
          </w:p>
        </w:tc>
        <w:tc>
          <w:tcPr>
            <w:tcW w:w="678" w:type="dxa"/>
            <w:vAlign w:val="center"/>
          </w:tcPr>
          <w:p w:rsidR="009369E2" w:rsidRPr="0090540C" w:rsidRDefault="009369E2" w:rsidP="00956369">
            <w:pPr>
              <w:widowControl w:val="0"/>
              <w:spacing w:line="192" w:lineRule="auto"/>
              <w:jc w:val="center"/>
              <w:rPr>
                <w:rFonts w:ascii="Arial" w:hAnsi="Arial" w:cs="Arial"/>
                <w:b/>
                <w:sz w:val="16"/>
                <w:szCs w:val="16"/>
              </w:rPr>
            </w:pPr>
          </w:p>
        </w:tc>
        <w:tc>
          <w:tcPr>
            <w:tcW w:w="636" w:type="dxa"/>
            <w:vAlign w:val="center"/>
          </w:tcPr>
          <w:p w:rsidR="009369E2" w:rsidRPr="0090540C" w:rsidRDefault="009369E2" w:rsidP="00956369">
            <w:pPr>
              <w:widowControl w:val="0"/>
              <w:spacing w:line="192" w:lineRule="auto"/>
              <w:jc w:val="center"/>
              <w:rPr>
                <w:rFonts w:ascii="Arial" w:hAnsi="Arial" w:cs="Arial"/>
                <w:b/>
                <w:sz w:val="16"/>
                <w:szCs w:val="16"/>
              </w:rPr>
            </w:pPr>
          </w:p>
        </w:tc>
        <w:tc>
          <w:tcPr>
            <w:tcW w:w="636" w:type="dxa"/>
            <w:vAlign w:val="center"/>
          </w:tcPr>
          <w:p w:rsidR="009369E2" w:rsidRPr="0090540C" w:rsidRDefault="009369E2"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369E2" w:rsidRPr="005F03BB" w:rsidRDefault="009369E2" w:rsidP="00956369">
            <w:pPr>
              <w:widowControl w:val="0"/>
              <w:spacing w:line="192" w:lineRule="auto"/>
              <w:jc w:val="center"/>
              <w:rPr>
                <w:rFonts w:cs="Arial"/>
                <w:b/>
                <w:sz w:val="16"/>
                <w:szCs w:val="16"/>
              </w:rPr>
            </w:pPr>
          </w:p>
        </w:tc>
        <w:tc>
          <w:tcPr>
            <w:tcW w:w="915" w:type="dxa"/>
            <w:shd w:val="clear" w:color="auto" w:fill="auto"/>
            <w:vAlign w:val="center"/>
          </w:tcPr>
          <w:p w:rsidR="009369E2" w:rsidRPr="00A54E86" w:rsidRDefault="009369E2" w:rsidP="00956369">
            <w:pPr>
              <w:widowControl w:val="0"/>
              <w:jc w:val="center"/>
              <w:rPr>
                <w:rFonts w:ascii="Arial" w:hAnsi="Arial" w:cs="Arial"/>
                <w:b/>
                <w:sz w:val="16"/>
                <w:szCs w:val="16"/>
              </w:rPr>
            </w:pPr>
            <w:r w:rsidRPr="00A54E86">
              <w:rPr>
                <w:rFonts w:ascii="Arial" w:hAnsi="Arial" w:cs="Arial"/>
                <w:b/>
                <w:sz w:val="16"/>
                <w:szCs w:val="16"/>
              </w:rPr>
              <w:t>110</w:t>
            </w:r>
          </w:p>
        </w:tc>
        <w:tc>
          <w:tcPr>
            <w:tcW w:w="630" w:type="dxa"/>
            <w:shd w:val="clear" w:color="auto" w:fill="auto"/>
            <w:vAlign w:val="center"/>
          </w:tcPr>
          <w:p w:rsidR="009369E2" w:rsidRPr="0090540C" w:rsidRDefault="009369E2"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9369E2" w:rsidRPr="0090540C" w:rsidRDefault="009369E2"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9369E2" w:rsidRPr="0090540C" w:rsidRDefault="009369E2"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9369E2" w:rsidRPr="0090540C" w:rsidRDefault="009369E2"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9369E2" w:rsidRPr="0090540C" w:rsidRDefault="009369E2" w:rsidP="00956369">
            <w:pPr>
              <w:widowControl w:val="0"/>
              <w:spacing w:line="192" w:lineRule="auto"/>
              <w:jc w:val="center"/>
              <w:rPr>
                <w:rFonts w:ascii="Arial" w:hAnsi="Arial" w:cs="Arial"/>
                <w:b/>
                <w:sz w:val="16"/>
                <w:szCs w:val="16"/>
              </w:rPr>
            </w:pPr>
          </w:p>
        </w:tc>
      </w:tr>
      <w:tr w:rsidR="009369E2" w:rsidRPr="005F03BB" w:rsidTr="00FF0DB1">
        <w:trPr>
          <w:trHeight w:hRule="exact" w:val="170"/>
          <w:jc w:val="center"/>
        </w:trPr>
        <w:tc>
          <w:tcPr>
            <w:tcW w:w="951" w:type="dxa"/>
            <w:vAlign w:val="center"/>
          </w:tcPr>
          <w:p w:rsidR="009369E2" w:rsidRPr="00A54E86" w:rsidRDefault="009369E2" w:rsidP="00956369">
            <w:pPr>
              <w:widowControl w:val="0"/>
              <w:jc w:val="center"/>
              <w:rPr>
                <w:rFonts w:ascii="Arial" w:hAnsi="Arial" w:cs="Arial"/>
                <w:b/>
                <w:sz w:val="16"/>
                <w:szCs w:val="16"/>
              </w:rPr>
            </w:pPr>
            <w:r w:rsidRPr="00A54E86">
              <w:rPr>
                <w:rFonts w:ascii="Arial" w:hAnsi="Arial" w:cs="Arial"/>
                <w:b/>
                <w:sz w:val="16"/>
                <w:szCs w:val="16"/>
              </w:rPr>
              <w:t>46</w:t>
            </w:r>
          </w:p>
        </w:tc>
        <w:tc>
          <w:tcPr>
            <w:tcW w:w="540" w:type="dxa"/>
            <w:vAlign w:val="center"/>
          </w:tcPr>
          <w:p w:rsidR="009369E2" w:rsidRPr="0090540C" w:rsidRDefault="009369E2" w:rsidP="00956369">
            <w:pPr>
              <w:widowControl w:val="0"/>
              <w:spacing w:line="192" w:lineRule="auto"/>
              <w:jc w:val="center"/>
              <w:rPr>
                <w:rFonts w:ascii="Arial" w:hAnsi="Arial" w:cs="Arial"/>
                <w:b/>
                <w:sz w:val="16"/>
                <w:szCs w:val="16"/>
              </w:rPr>
            </w:pPr>
          </w:p>
        </w:tc>
        <w:tc>
          <w:tcPr>
            <w:tcW w:w="576" w:type="dxa"/>
            <w:vAlign w:val="center"/>
          </w:tcPr>
          <w:p w:rsidR="009369E2" w:rsidRPr="0090540C" w:rsidRDefault="009369E2" w:rsidP="00956369">
            <w:pPr>
              <w:widowControl w:val="0"/>
              <w:spacing w:line="192" w:lineRule="auto"/>
              <w:jc w:val="center"/>
              <w:rPr>
                <w:rFonts w:ascii="Arial" w:hAnsi="Arial" w:cs="Arial"/>
                <w:b/>
                <w:sz w:val="16"/>
                <w:szCs w:val="16"/>
              </w:rPr>
            </w:pPr>
          </w:p>
        </w:tc>
        <w:tc>
          <w:tcPr>
            <w:tcW w:w="678" w:type="dxa"/>
            <w:vAlign w:val="center"/>
          </w:tcPr>
          <w:p w:rsidR="009369E2" w:rsidRPr="0090540C" w:rsidRDefault="009369E2" w:rsidP="00956369">
            <w:pPr>
              <w:widowControl w:val="0"/>
              <w:spacing w:line="192" w:lineRule="auto"/>
              <w:jc w:val="center"/>
              <w:rPr>
                <w:rFonts w:ascii="Arial" w:hAnsi="Arial" w:cs="Arial"/>
                <w:b/>
                <w:sz w:val="16"/>
                <w:szCs w:val="16"/>
              </w:rPr>
            </w:pPr>
          </w:p>
        </w:tc>
        <w:tc>
          <w:tcPr>
            <w:tcW w:w="636" w:type="dxa"/>
            <w:vAlign w:val="center"/>
          </w:tcPr>
          <w:p w:rsidR="009369E2" w:rsidRPr="0090540C" w:rsidRDefault="009369E2" w:rsidP="00956369">
            <w:pPr>
              <w:widowControl w:val="0"/>
              <w:spacing w:line="192" w:lineRule="auto"/>
              <w:jc w:val="center"/>
              <w:rPr>
                <w:rFonts w:ascii="Arial" w:hAnsi="Arial" w:cs="Arial"/>
                <w:b/>
                <w:sz w:val="16"/>
                <w:szCs w:val="16"/>
              </w:rPr>
            </w:pPr>
          </w:p>
        </w:tc>
        <w:tc>
          <w:tcPr>
            <w:tcW w:w="636" w:type="dxa"/>
            <w:vAlign w:val="center"/>
          </w:tcPr>
          <w:p w:rsidR="009369E2" w:rsidRPr="0090540C" w:rsidRDefault="009369E2"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369E2" w:rsidRPr="005F03BB" w:rsidRDefault="009369E2" w:rsidP="00956369">
            <w:pPr>
              <w:widowControl w:val="0"/>
              <w:spacing w:line="192" w:lineRule="auto"/>
              <w:jc w:val="center"/>
              <w:rPr>
                <w:rFonts w:cs="Arial"/>
                <w:b/>
                <w:sz w:val="16"/>
                <w:szCs w:val="16"/>
              </w:rPr>
            </w:pPr>
          </w:p>
        </w:tc>
        <w:tc>
          <w:tcPr>
            <w:tcW w:w="915" w:type="dxa"/>
            <w:shd w:val="clear" w:color="auto" w:fill="auto"/>
            <w:vAlign w:val="center"/>
          </w:tcPr>
          <w:p w:rsidR="009369E2" w:rsidRPr="00A54E86" w:rsidRDefault="009369E2" w:rsidP="00956369">
            <w:pPr>
              <w:widowControl w:val="0"/>
              <w:jc w:val="center"/>
              <w:rPr>
                <w:rFonts w:ascii="Arial" w:hAnsi="Arial" w:cs="Arial"/>
                <w:b/>
                <w:sz w:val="16"/>
                <w:szCs w:val="16"/>
              </w:rPr>
            </w:pPr>
            <w:r w:rsidRPr="00A54E86">
              <w:rPr>
                <w:rFonts w:ascii="Arial" w:hAnsi="Arial" w:cs="Arial"/>
                <w:b/>
                <w:sz w:val="16"/>
                <w:szCs w:val="16"/>
              </w:rPr>
              <w:t>111</w:t>
            </w:r>
          </w:p>
        </w:tc>
        <w:tc>
          <w:tcPr>
            <w:tcW w:w="630" w:type="dxa"/>
            <w:shd w:val="clear" w:color="auto" w:fill="auto"/>
            <w:vAlign w:val="center"/>
          </w:tcPr>
          <w:p w:rsidR="009369E2" w:rsidRPr="0090540C" w:rsidRDefault="009369E2"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9369E2" w:rsidRPr="0090540C" w:rsidRDefault="009369E2"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9369E2" w:rsidRPr="0090540C" w:rsidRDefault="009369E2"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9369E2" w:rsidRPr="0090540C" w:rsidRDefault="009369E2"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9369E2" w:rsidRPr="0090540C" w:rsidRDefault="009369E2" w:rsidP="00956369">
            <w:pPr>
              <w:widowControl w:val="0"/>
              <w:spacing w:line="192" w:lineRule="auto"/>
              <w:jc w:val="center"/>
              <w:rPr>
                <w:rFonts w:ascii="Arial" w:hAnsi="Arial" w:cs="Arial"/>
                <w:b/>
                <w:sz w:val="16"/>
                <w:szCs w:val="16"/>
              </w:rPr>
            </w:pPr>
          </w:p>
        </w:tc>
      </w:tr>
      <w:tr w:rsidR="009369E2" w:rsidRPr="005F03BB" w:rsidTr="00FF0DB1">
        <w:trPr>
          <w:trHeight w:hRule="exact" w:val="170"/>
          <w:jc w:val="center"/>
        </w:trPr>
        <w:tc>
          <w:tcPr>
            <w:tcW w:w="951" w:type="dxa"/>
            <w:vAlign w:val="center"/>
          </w:tcPr>
          <w:p w:rsidR="009369E2" w:rsidRPr="00A54E86" w:rsidRDefault="009369E2" w:rsidP="00956369">
            <w:pPr>
              <w:widowControl w:val="0"/>
              <w:jc w:val="center"/>
              <w:rPr>
                <w:rFonts w:ascii="Arial" w:hAnsi="Arial" w:cs="Arial"/>
                <w:b/>
                <w:sz w:val="16"/>
                <w:szCs w:val="16"/>
              </w:rPr>
            </w:pPr>
            <w:r w:rsidRPr="00A54E86">
              <w:rPr>
                <w:rFonts w:ascii="Arial" w:hAnsi="Arial" w:cs="Arial"/>
                <w:b/>
                <w:sz w:val="16"/>
                <w:szCs w:val="16"/>
              </w:rPr>
              <w:t>47</w:t>
            </w:r>
          </w:p>
        </w:tc>
        <w:tc>
          <w:tcPr>
            <w:tcW w:w="540" w:type="dxa"/>
            <w:vAlign w:val="center"/>
          </w:tcPr>
          <w:p w:rsidR="009369E2" w:rsidRPr="0090540C" w:rsidRDefault="009369E2" w:rsidP="00956369">
            <w:pPr>
              <w:widowControl w:val="0"/>
              <w:spacing w:line="192" w:lineRule="auto"/>
              <w:jc w:val="center"/>
              <w:rPr>
                <w:rFonts w:ascii="Arial" w:hAnsi="Arial" w:cs="Arial"/>
                <w:b/>
                <w:sz w:val="16"/>
                <w:szCs w:val="16"/>
              </w:rPr>
            </w:pPr>
          </w:p>
        </w:tc>
        <w:tc>
          <w:tcPr>
            <w:tcW w:w="576" w:type="dxa"/>
            <w:vAlign w:val="center"/>
          </w:tcPr>
          <w:p w:rsidR="009369E2" w:rsidRPr="0090540C" w:rsidRDefault="009369E2" w:rsidP="00956369">
            <w:pPr>
              <w:widowControl w:val="0"/>
              <w:spacing w:line="192" w:lineRule="auto"/>
              <w:jc w:val="center"/>
              <w:rPr>
                <w:rFonts w:ascii="Arial" w:hAnsi="Arial" w:cs="Arial"/>
                <w:b/>
                <w:sz w:val="16"/>
                <w:szCs w:val="16"/>
              </w:rPr>
            </w:pPr>
          </w:p>
        </w:tc>
        <w:tc>
          <w:tcPr>
            <w:tcW w:w="678" w:type="dxa"/>
            <w:vAlign w:val="center"/>
          </w:tcPr>
          <w:p w:rsidR="009369E2" w:rsidRPr="0090540C" w:rsidRDefault="009369E2" w:rsidP="00956369">
            <w:pPr>
              <w:widowControl w:val="0"/>
              <w:spacing w:line="192" w:lineRule="auto"/>
              <w:jc w:val="center"/>
              <w:rPr>
                <w:rFonts w:ascii="Arial" w:hAnsi="Arial" w:cs="Arial"/>
                <w:b/>
                <w:sz w:val="16"/>
                <w:szCs w:val="16"/>
              </w:rPr>
            </w:pPr>
          </w:p>
        </w:tc>
        <w:tc>
          <w:tcPr>
            <w:tcW w:w="636" w:type="dxa"/>
            <w:vAlign w:val="center"/>
          </w:tcPr>
          <w:p w:rsidR="009369E2" w:rsidRPr="0090540C" w:rsidRDefault="009369E2" w:rsidP="00956369">
            <w:pPr>
              <w:widowControl w:val="0"/>
              <w:spacing w:line="192" w:lineRule="auto"/>
              <w:jc w:val="center"/>
              <w:rPr>
                <w:rFonts w:ascii="Arial" w:hAnsi="Arial" w:cs="Arial"/>
                <w:b/>
                <w:sz w:val="16"/>
                <w:szCs w:val="16"/>
              </w:rPr>
            </w:pPr>
          </w:p>
        </w:tc>
        <w:tc>
          <w:tcPr>
            <w:tcW w:w="636" w:type="dxa"/>
            <w:vAlign w:val="center"/>
          </w:tcPr>
          <w:p w:rsidR="009369E2" w:rsidRPr="0090540C" w:rsidRDefault="009369E2"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369E2" w:rsidRPr="005F03BB" w:rsidRDefault="009369E2" w:rsidP="00956369">
            <w:pPr>
              <w:widowControl w:val="0"/>
              <w:spacing w:line="192" w:lineRule="auto"/>
              <w:jc w:val="center"/>
              <w:rPr>
                <w:rFonts w:cs="Arial"/>
                <w:b/>
                <w:sz w:val="16"/>
                <w:szCs w:val="16"/>
              </w:rPr>
            </w:pPr>
          </w:p>
        </w:tc>
        <w:tc>
          <w:tcPr>
            <w:tcW w:w="915" w:type="dxa"/>
            <w:shd w:val="clear" w:color="auto" w:fill="auto"/>
            <w:vAlign w:val="center"/>
          </w:tcPr>
          <w:p w:rsidR="009369E2" w:rsidRPr="00A54E86" w:rsidRDefault="009369E2" w:rsidP="00956369">
            <w:pPr>
              <w:widowControl w:val="0"/>
              <w:jc w:val="center"/>
              <w:rPr>
                <w:rFonts w:ascii="Arial" w:hAnsi="Arial" w:cs="Arial"/>
                <w:b/>
                <w:sz w:val="16"/>
                <w:szCs w:val="16"/>
              </w:rPr>
            </w:pPr>
            <w:r w:rsidRPr="00A54E86">
              <w:rPr>
                <w:rFonts w:ascii="Arial" w:hAnsi="Arial" w:cs="Arial"/>
                <w:b/>
                <w:sz w:val="16"/>
                <w:szCs w:val="16"/>
              </w:rPr>
              <w:t>112</w:t>
            </w:r>
          </w:p>
        </w:tc>
        <w:tc>
          <w:tcPr>
            <w:tcW w:w="630" w:type="dxa"/>
            <w:shd w:val="clear" w:color="auto" w:fill="auto"/>
            <w:vAlign w:val="center"/>
          </w:tcPr>
          <w:p w:rsidR="009369E2" w:rsidRPr="0090540C" w:rsidRDefault="009369E2"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9369E2" w:rsidRPr="0090540C" w:rsidRDefault="009369E2"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9369E2" w:rsidRPr="0090540C" w:rsidRDefault="009369E2"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9369E2" w:rsidRPr="0090540C" w:rsidRDefault="009369E2"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9369E2" w:rsidRPr="0090540C" w:rsidRDefault="009369E2" w:rsidP="00956369">
            <w:pPr>
              <w:widowControl w:val="0"/>
              <w:spacing w:line="192" w:lineRule="auto"/>
              <w:jc w:val="center"/>
              <w:rPr>
                <w:rFonts w:ascii="Arial" w:hAnsi="Arial" w:cs="Arial"/>
                <w:b/>
                <w:sz w:val="16"/>
                <w:szCs w:val="16"/>
              </w:rPr>
            </w:pPr>
          </w:p>
        </w:tc>
      </w:tr>
      <w:tr w:rsidR="009369E2" w:rsidRPr="005F03BB" w:rsidTr="00FF0DB1">
        <w:trPr>
          <w:trHeight w:hRule="exact" w:val="170"/>
          <w:jc w:val="center"/>
        </w:trPr>
        <w:tc>
          <w:tcPr>
            <w:tcW w:w="951" w:type="dxa"/>
            <w:vAlign w:val="center"/>
          </w:tcPr>
          <w:p w:rsidR="009369E2" w:rsidRPr="00A54E86" w:rsidRDefault="009369E2" w:rsidP="00956369">
            <w:pPr>
              <w:widowControl w:val="0"/>
              <w:jc w:val="center"/>
              <w:rPr>
                <w:rFonts w:ascii="Arial" w:hAnsi="Arial" w:cs="Arial"/>
                <w:b/>
                <w:sz w:val="16"/>
                <w:szCs w:val="16"/>
              </w:rPr>
            </w:pPr>
            <w:r w:rsidRPr="00A54E86">
              <w:rPr>
                <w:rFonts w:ascii="Arial" w:hAnsi="Arial" w:cs="Arial"/>
                <w:b/>
                <w:sz w:val="16"/>
                <w:szCs w:val="16"/>
              </w:rPr>
              <w:t>48</w:t>
            </w:r>
          </w:p>
        </w:tc>
        <w:tc>
          <w:tcPr>
            <w:tcW w:w="540" w:type="dxa"/>
            <w:vAlign w:val="center"/>
          </w:tcPr>
          <w:p w:rsidR="009369E2" w:rsidRPr="0090540C" w:rsidRDefault="009369E2" w:rsidP="00956369">
            <w:pPr>
              <w:widowControl w:val="0"/>
              <w:spacing w:line="192" w:lineRule="auto"/>
              <w:jc w:val="center"/>
              <w:rPr>
                <w:rFonts w:ascii="Arial" w:hAnsi="Arial" w:cs="Arial"/>
                <w:b/>
                <w:sz w:val="16"/>
                <w:szCs w:val="16"/>
              </w:rPr>
            </w:pPr>
          </w:p>
        </w:tc>
        <w:tc>
          <w:tcPr>
            <w:tcW w:w="576" w:type="dxa"/>
            <w:vAlign w:val="center"/>
          </w:tcPr>
          <w:p w:rsidR="009369E2" w:rsidRPr="0090540C" w:rsidRDefault="009369E2" w:rsidP="00956369">
            <w:pPr>
              <w:widowControl w:val="0"/>
              <w:spacing w:line="192" w:lineRule="auto"/>
              <w:jc w:val="center"/>
              <w:rPr>
                <w:rFonts w:ascii="Arial" w:hAnsi="Arial" w:cs="Arial"/>
                <w:b/>
                <w:sz w:val="16"/>
                <w:szCs w:val="16"/>
              </w:rPr>
            </w:pPr>
          </w:p>
        </w:tc>
        <w:tc>
          <w:tcPr>
            <w:tcW w:w="678" w:type="dxa"/>
            <w:vAlign w:val="center"/>
          </w:tcPr>
          <w:p w:rsidR="009369E2" w:rsidRPr="0090540C" w:rsidRDefault="009369E2" w:rsidP="00956369">
            <w:pPr>
              <w:widowControl w:val="0"/>
              <w:spacing w:line="192" w:lineRule="auto"/>
              <w:jc w:val="center"/>
              <w:rPr>
                <w:rFonts w:ascii="Arial" w:hAnsi="Arial" w:cs="Arial"/>
                <w:b/>
                <w:sz w:val="16"/>
                <w:szCs w:val="16"/>
              </w:rPr>
            </w:pPr>
          </w:p>
        </w:tc>
        <w:tc>
          <w:tcPr>
            <w:tcW w:w="636" w:type="dxa"/>
            <w:vAlign w:val="center"/>
          </w:tcPr>
          <w:p w:rsidR="009369E2" w:rsidRPr="0090540C" w:rsidRDefault="009369E2" w:rsidP="00956369">
            <w:pPr>
              <w:widowControl w:val="0"/>
              <w:spacing w:line="192" w:lineRule="auto"/>
              <w:jc w:val="center"/>
              <w:rPr>
                <w:rFonts w:ascii="Arial" w:hAnsi="Arial" w:cs="Arial"/>
                <w:b/>
                <w:sz w:val="16"/>
                <w:szCs w:val="16"/>
              </w:rPr>
            </w:pPr>
          </w:p>
        </w:tc>
        <w:tc>
          <w:tcPr>
            <w:tcW w:w="636" w:type="dxa"/>
            <w:vAlign w:val="center"/>
          </w:tcPr>
          <w:p w:rsidR="009369E2" w:rsidRPr="0090540C" w:rsidRDefault="009369E2"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369E2" w:rsidRPr="005F03BB" w:rsidRDefault="009369E2" w:rsidP="00956369">
            <w:pPr>
              <w:widowControl w:val="0"/>
              <w:spacing w:line="192" w:lineRule="auto"/>
              <w:jc w:val="center"/>
              <w:rPr>
                <w:rFonts w:cs="Arial"/>
                <w:b/>
                <w:sz w:val="16"/>
                <w:szCs w:val="16"/>
              </w:rPr>
            </w:pPr>
          </w:p>
        </w:tc>
        <w:tc>
          <w:tcPr>
            <w:tcW w:w="915" w:type="dxa"/>
            <w:shd w:val="clear" w:color="auto" w:fill="auto"/>
            <w:vAlign w:val="center"/>
          </w:tcPr>
          <w:p w:rsidR="009369E2" w:rsidRPr="00A54E86" w:rsidRDefault="009369E2" w:rsidP="00956369">
            <w:pPr>
              <w:widowControl w:val="0"/>
              <w:jc w:val="center"/>
              <w:rPr>
                <w:rFonts w:ascii="Arial" w:hAnsi="Arial" w:cs="Arial"/>
                <w:b/>
                <w:sz w:val="16"/>
                <w:szCs w:val="16"/>
              </w:rPr>
            </w:pPr>
            <w:r w:rsidRPr="00A54E86">
              <w:rPr>
                <w:rFonts w:ascii="Arial" w:hAnsi="Arial" w:cs="Arial"/>
                <w:b/>
                <w:sz w:val="16"/>
                <w:szCs w:val="16"/>
              </w:rPr>
              <w:t>113</w:t>
            </w:r>
          </w:p>
        </w:tc>
        <w:tc>
          <w:tcPr>
            <w:tcW w:w="630" w:type="dxa"/>
            <w:shd w:val="clear" w:color="auto" w:fill="auto"/>
            <w:vAlign w:val="center"/>
          </w:tcPr>
          <w:p w:rsidR="009369E2" w:rsidRPr="0090540C" w:rsidRDefault="009369E2"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9369E2" w:rsidRPr="0090540C" w:rsidRDefault="009369E2"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9369E2" w:rsidRPr="0090540C" w:rsidRDefault="009369E2"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9369E2" w:rsidRPr="0090540C" w:rsidRDefault="009369E2"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9369E2" w:rsidRPr="0090540C" w:rsidRDefault="009369E2" w:rsidP="00956369">
            <w:pPr>
              <w:widowControl w:val="0"/>
              <w:spacing w:line="192" w:lineRule="auto"/>
              <w:jc w:val="center"/>
              <w:rPr>
                <w:rFonts w:ascii="Arial" w:hAnsi="Arial" w:cs="Arial"/>
                <w:b/>
                <w:sz w:val="16"/>
                <w:szCs w:val="16"/>
              </w:rPr>
            </w:pPr>
          </w:p>
        </w:tc>
      </w:tr>
      <w:tr w:rsidR="009369E2" w:rsidRPr="005F03BB" w:rsidTr="00FF0DB1">
        <w:trPr>
          <w:trHeight w:hRule="exact" w:val="170"/>
          <w:jc w:val="center"/>
        </w:trPr>
        <w:tc>
          <w:tcPr>
            <w:tcW w:w="951" w:type="dxa"/>
            <w:vAlign w:val="center"/>
          </w:tcPr>
          <w:p w:rsidR="009369E2" w:rsidRPr="00A54E86" w:rsidRDefault="009369E2" w:rsidP="00956369">
            <w:pPr>
              <w:widowControl w:val="0"/>
              <w:jc w:val="center"/>
              <w:rPr>
                <w:rFonts w:ascii="Arial" w:hAnsi="Arial" w:cs="Arial"/>
                <w:b/>
                <w:sz w:val="16"/>
                <w:szCs w:val="16"/>
              </w:rPr>
            </w:pPr>
            <w:r w:rsidRPr="00A54E86">
              <w:rPr>
                <w:rFonts w:ascii="Arial" w:hAnsi="Arial" w:cs="Arial"/>
                <w:b/>
                <w:sz w:val="16"/>
                <w:szCs w:val="16"/>
              </w:rPr>
              <w:t>49</w:t>
            </w:r>
          </w:p>
        </w:tc>
        <w:tc>
          <w:tcPr>
            <w:tcW w:w="540" w:type="dxa"/>
            <w:vAlign w:val="center"/>
          </w:tcPr>
          <w:p w:rsidR="009369E2" w:rsidRPr="0090540C" w:rsidRDefault="009369E2" w:rsidP="00956369">
            <w:pPr>
              <w:widowControl w:val="0"/>
              <w:spacing w:line="192" w:lineRule="auto"/>
              <w:jc w:val="center"/>
              <w:rPr>
                <w:rFonts w:ascii="Arial" w:hAnsi="Arial" w:cs="Arial"/>
                <w:b/>
                <w:sz w:val="16"/>
                <w:szCs w:val="16"/>
              </w:rPr>
            </w:pPr>
          </w:p>
        </w:tc>
        <w:tc>
          <w:tcPr>
            <w:tcW w:w="576" w:type="dxa"/>
            <w:vAlign w:val="center"/>
          </w:tcPr>
          <w:p w:rsidR="009369E2" w:rsidRPr="0090540C" w:rsidRDefault="009369E2" w:rsidP="00956369">
            <w:pPr>
              <w:widowControl w:val="0"/>
              <w:spacing w:line="192" w:lineRule="auto"/>
              <w:jc w:val="center"/>
              <w:rPr>
                <w:rFonts w:ascii="Arial" w:hAnsi="Arial" w:cs="Arial"/>
                <w:b/>
                <w:sz w:val="16"/>
                <w:szCs w:val="16"/>
              </w:rPr>
            </w:pPr>
          </w:p>
        </w:tc>
        <w:tc>
          <w:tcPr>
            <w:tcW w:w="678" w:type="dxa"/>
            <w:vAlign w:val="center"/>
          </w:tcPr>
          <w:p w:rsidR="009369E2" w:rsidRPr="0090540C" w:rsidRDefault="009369E2" w:rsidP="00956369">
            <w:pPr>
              <w:widowControl w:val="0"/>
              <w:spacing w:line="192" w:lineRule="auto"/>
              <w:jc w:val="center"/>
              <w:rPr>
                <w:rFonts w:ascii="Arial" w:hAnsi="Arial" w:cs="Arial"/>
                <w:b/>
                <w:sz w:val="16"/>
                <w:szCs w:val="16"/>
              </w:rPr>
            </w:pPr>
          </w:p>
        </w:tc>
        <w:tc>
          <w:tcPr>
            <w:tcW w:w="636" w:type="dxa"/>
            <w:vAlign w:val="center"/>
          </w:tcPr>
          <w:p w:rsidR="009369E2" w:rsidRPr="0090540C" w:rsidRDefault="009369E2" w:rsidP="00956369">
            <w:pPr>
              <w:widowControl w:val="0"/>
              <w:spacing w:line="192" w:lineRule="auto"/>
              <w:jc w:val="center"/>
              <w:rPr>
                <w:rFonts w:ascii="Arial" w:hAnsi="Arial" w:cs="Arial"/>
                <w:b/>
                <w:sz w:val="16"/>
                <w:szCs w:val="16"/>
              </w:rPr>
            </w:pPr>
          </w:p>
        </w:tc>
        <w:tc>
          <w:tcPr>
            <w:tcW w:w="636" w:type="dxa"/>
            <w:vAlign w:val="center"/>
          </w:tcPr>
          <w:p w:rsidR="009369E2" w:rsidRPr="0090540C" w:rsidRDefault="009369E2"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369E2" w:rsidRPr="005F03BB" w:rsidRDefault="009369E2" w:rsidP="00956369">
            <w:pPr>
              <w:widowControl w:val="0"/>
              <w:spacing w:line="192" w:lineRule="auto"/>
              <w:jc w:val="center"/>
              <w:rPr>
                <w:rFonts w:cs="Arial"/>
                <w:b/>
                <w:sz w:val="16"/>
                <w:szCs w:val="16"/>
              </w:rPr>
            </w:pPr>
          </w:p>
        </w:tc>
        <w:tc>
          <w:tcPr>
            <w:tcW w:w="915" w:type="dxa"/>
            <w:shd w:val="clear" w:color="auto" w:fill="auto"/>
            <w:vAlign w:val="center"/>
          </w:tcPr>
          <w:p w:rsidR="009369E2" w:rsidRPr="00A54E86" w:rsidRDefault="009369E2" w:rsidP="00956369">
            <w:pPr>
              <w:widowControl w:val="0"/>
              <w:jc w:val="center"/>
              <w:rPr>
                <w:rFonts w:ascii="Arial" w:hAnsi="Arial" w:cs="Arial"/>
                <w:b/>
                <w:sz w:val="16"/>
                <w:szCs w:val="16"/>
              </w:rPr>
            </w:pPr>
            <w:r w:rsidRPr="00A54E86">
              <w:rPr>
                <w:rFonts w:ascii="Arial" w:hAnsi="Arial" w:cs="Arial"/>
                <w:b/>
                <w:sz w:val="16"/>
                <w:szCs w:val="16"/>
              </w:rPr>
              <w:t>114</w:t>
            </w:r>
          </w:p>
        </w:tc>
        <w:tc>
          <w:tcPr>
            <w:tcW w:w="630" w:type="dxa"/>
            <w:shd w:val="clear" w:color="auto" w:fill="auto"/>
            <w:vAlign w:val="center"/>
          </w:tcPr>
          <w:p w:rsidR="009369E2" w:rsidRPr="0090540C" w:rsidRDefault="009369E2"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9369E2" w:rsidRPr="0090540C" w:rsidRDefault="009369E2"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9369E2" w:rsidRPr="0090540C" w:rsidRDefault="009369E2"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9369E2" w:rsidRPr="0090540C" w:rsidRDefault="009369E2"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9369E2" w:rsidRPr="0090540C" w:rsidRDefault="009369E2" w:rsidP="00956369">
            <w:pPr>
              <w:widowControl w:val="0"/>
              <w:spacing w:line="192" w:lineRule="auto"/>
              <w:jc w:val="center"/>
              <w:rPr>
                <w:rFonts w:ascii="Arial" w:hAnsi="Arial" w:cs="Arial"/>
                <w:b/>
                <w:sz w:val="16"/>
                <w:szCs w:val="16"/>
              </w:rPr>
            </w:pPr>
          </w:p>
        </w:tc>
      </w:tr>
      <w:tr w:rsidR="009369E2" w:rsidRPr="005F03BB" w:rsidTr="00FF0DB1">
        <w:trPr>
          <w:trHeight w:hRule="exact" w:val="170"/>
          <w:jc w:val="center"/>
        </w:trPr>
        <w:tc>
          <w:tcPr>
            <w:tcW w:w="951" w:type="dxa"/>
            <w:vAlign w:val="center"/>
          </w:tcPr>
          <w:p w:rsidR="009369E2" w:rsidRPr="00A54E86" w:rsidRDefault="009369E2" w:rsidP="00956369">
            <w:pPr>
              <w:widowControl w:val="0"/>
              <w:jc w:val="center"/>
              <w:rPr>
                <w:rFonts w:ascii="Arial" w:hAnsi="Arial" w:cs="Arial"/>
                <w:b/>
                <w:sz w:val="16"/>
                <w:szCs w:val="16"/>
              </w:rPr>
            </w:pPr>
            <w:r w:rsidRPr="00A54E86">
              <w:rPr>
                <w:rFonts w:ascii="Arial" w:hAnsi="Arial" w:cs="Arial"/>
                <w:b/>
                <w:sz w:val="16"/>
                <w:szCs w:val="16"/>
              </w:rPr>
              <w:t>50</w:t>
            </w:r>
          </w:p>
        </w:tc>
        <w:tc>
          <w:tcPr>
            <w:tcW w:w="540" w:type="dxa"/>
            <w:vAlign w:val="center"/>
          </w:tcPr>
          <w:p w:rsidR="009369E2" w:rsidRPr="0090540C" w:rsidRDefault="009369E2" w:rsidP="00956369">
            <w:pPr>
              <w:widowControl w:val="0"/>
              <w:spacing w:line="192" w:lineRule="auto"/>
              <w:jc w:val="center"/>
              <w:rPr>
                <w:rFonts w:ascii="Arial" w:hAnsi="Arial" w:cs="Arial"/>
                <w:b/>
                <w:sz w:val="16"/>
                <w:szCs w:val="16"/>
              </w:rPr>
            </w:pPr>
          </w:p>
        </w:tc>
        <w:tc>
          <w:tcPr>
            <w:tcW w:w="576" w:type="dxa"/>
            <w:vAlign w:val="center"/>
          </w:tcPr>
          <w:p w:rsidR="009369E2" w:rsidRPr="0090540C" w:rsidRDefault="009369E2" w:rsidP="00956369">
            <w:pPr>
              <w:widowControl w:val="0"/>
              <w:spacing w:line="192" w:lineRule="auto"/>
              <w:jc w:val="center"/>
              <w:rPr>
                <w:rFonts w:ascii="Arial" w:hAnsi="Arial" w:cs="Arial"/>
                <w:b/>
                <w:sz w:val="16"/>
                <w:szCs w:val="16"/>
              </w:rPr>
            </w:pPr>
          </w:p>
        </w:tc>
        <w:tc>
          <w:tcPr>
            <w:tcW w:w="678" w:type="dxa"/>
            <w:vAlign w:val="center"/>
          </w:tcPr>
          <w:p w:rsidR="009369E2" w:rsidRPr="0090540C" w:rsidRDefault="009369E2" w:rsidP="00956369">
            <w:pPr>
              <w:widowControl w:val="0"/>
              <w:spacing w:line="192" w:lineRule="auto"/>
              <w:jc w:val="center"/>
              <w:rPr>
                <w:rFonts w:ascii="Arial" w:hAnsi="Arial" w:cs="Arial"/>
                <w:b/>
                <w:sz w:val="16"/>
                <w:szCs w:val="16"/>
              </w:rPr>
            </w:pPr>
          </w:p>
        </w:tc>
        <w:tc>
          <w:tcPr>
            <w:tcW w:w="636" w:type="dxa"/>
            <w:vAlign w:val="center"/>
          </w:tcPr>
          <w:p w:rsidR="009369E2" w:rsidRPr="0090540C" w:rsidRDefault="009369E2" w:rsidP="00956369">
            <w:pPr>
              <w:widowControl w:val="0"/>
              <w:spacing w:line="192" w:lineRule="auto"/>
              <w:jc w:val="center"/>
              <w:rPr>
                <w:rFonts w:ascii="Arial" w:hAnsi="Arial" w:cs="Arial"/>
                <w:b/>
                <w:sz w:val="16"/>
                <w:szCs w:val="16"/>
              </w:rPr>
            </w:pPr>
          </w:p>
        </w:tc>
        <w:tc>
          <w:tcPr>
            <w:tcW w:w="636" w:type="dxa"/>
            <w:vAlign w:val="center"/>
          </w:tcPr>
          <w:p w:rsidR="009369E2" w:rsidRPr="0090540C" w:rsidRDefault="009369E2"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369E2" w:rsidRPr="005F03BB" w:rsidRDefault="009369E2" w:rsidP="00956369">
            <w:pPr>
              <w:widowControl w:val="0"/>
              <w:spacing w:line="192" w:lineRule="auto"/>
              <w:jc w:val="center"/>
              <w:rPr>
                <w:rFonts w:cs="Arial"/>
                <w:b/>
                <w:sz w:val="16"/>
                <w:szCs w:val="16"/>
              </w:rPr>
            </w:pPr>
          </w:p>
        </w:tc>
        <w:tc>
          <w:tcPr>
            <w:tcW w:w="915" w:type="dxa"/>
            <w:shd w:val="clear" w:color="auto" w:fill="auto"/>
            <w:vAlign w:val="center"/>
          </w:tcPr>
          <w:p w:rsidR="009369E2" w:rsidRPr="00A54E86" w:rsidRDefault="009369E2" w:rsidP="00956369">
            <w:pPr>
              <w:widowControl w:val="0"/>
              <w:jc w:val="center"/>
              <w:rPr>
                <w:rFonts w:ascii="Arial" w:hAnsi="Arial" w:cs="Arial"/>
                <w:b/>
                <w:sz w:val="16"/>
                <w:szCs w:val="16"/>
              </w:rPr>
            </w:pPr>
            <w:r w:rsidRPr="00A54E86">
              <w:rPr>
                <w:rFonts w:ascii="Arial" w:hAnsi="Arial" w:cs="Arial"/>
                <w:b/>
                <w:sz w:val="16"/>
                <w:szCs w:val="16"/>
              </w:rPr>
              <w:t>115</w:t>
            </w:r>
          </w:p>
        </w:tc>
        <w:tc>
          <w:tcPr>
            <w:tcW w:w="630" w:type="dxa"/>
            <w:shd w:val="clear" w:color="auto" w:fill="auto"/>
            <w:vAlign w:val="center"/>
          </w:tcPr>
          <w:p w:rsidR="009369E2" w:rsidRPr="0090540C" w:rsidRDefault="009369E2"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9369E2" w:rsidRPr="0090540C" w:rsidRDefault="009369E2"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9369E2" w:rsidRPr="0090540C" w:rsidRDefault="009369E2"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9369E2" w:rsidRPr="0090540C" w:rsidRDefault="009369E2"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9369E2" w:rsidRPr="0090540C" w:rsidRDefault="009369E2" w:rsidP="00956369">
            <w:pPr>
              <w:widowControl w:val="0"/>
              <w:spacing w:line="192" w:lineRule="auto"/>
              <w:jc w:val="center"/>
              <w:rPr>
                <w:rFonts w:ascii="Arial" w:hAnsi="Arial" w:cs="Arial"/>
                <w:b/>
                <w:sz w:val="16"/>
                <w:szCs w:val="16"/>
              </w:rPr>
            </w:pPr>
          </w:p>
        </w:tc>
      </w:tr>
      <w:tr w:rsidR="009369E2" w:rsidRPr="005F03BB" w:rsidTr="00FF0DB1">
        <w:trPr>
          <w:trHeight w:hRule="exact" w:val="170"/>
          <w:jc w:val="center"/>
        </w:trPr>
        <w:tc>
          <w:tcPr>
            <w:tcW w:w="951" w:type="dxa"/>
            <w:vAlign w:val="center"/>
          </w:tcPr>
          <w:p w:rsidR="009369E2" w:rsidRPr="00A54E86" w:rsidRDefault="009369E2" w:rsidP="00956369">
            <w:pPr>
              <w:widowControl w:val="0"/>
              <w:jc w:val="center"/>
              <w:rPr>
                <w:rFonts w:ascii="Arial" w:hAnsi="Arial" w:cs="Arial"/>
                <w:b/>
                <w:sz w:val="16"/>
                <w:szCs w:val="16"/>
              </w:rPr>
            </w:pPr>
            <w:r w:rsidRPr="00A54E86">
              <w:rPr>
                <w:rFonts w:ascii="Arial" w:hAnsi="Arial" w:cs="Arial"/>
                <w:b/>
                <w:sz w:val="16"/>
                <w:szCs w:val="16"/>
              </w:rPr>
              <w:t>51</w:t>
            </w:r>
          </w:p>
        </w:tc>
        <w:tc>
          <w:tcPr>
            <w:tcW w:w="540" w:type="dxa"/>
            <w:vAlign w:val="center"/>
          </w:tcPr>
          <w:p w:rsidR="009369E2" w:rsidRPr="0090540C" w:rsidRDefault="009369E2" w:rsidP="00956369">
            <w:pPr>
              <w:widowControl w:val="0"/>
              <w:spacing w:line="192" w:lineRule="auto"/>
              <w:jc w:val="center"/>
              <w:rPr>
                <w:rFonts w:ascii="Arial" w:hAnsi="Arial" w:cs="Arial"/>
                <w:b/>
                <w:sz w:val="16"/>
                <w:szCs w:val="16"/>
              </w:rPr>
            </w:pPr>
          </w:p>
        </w:tc>
        <w:tc>
          <w:tcPr>
            <w:tcW w:w="576" w:type="dxa"/>
            <w:vAlign w:val="center"/>
          </w:tcPr>
          <w:p w:rsidR="009369E2" w:rsidRPr="0090540C" w:rsidRDefault="009369E2" w:rsidP="00956369">
            <w:pPr>
              <w:widowControl w:val="0"/>
              <w:spacing w:line="192" w:lineRule="auto"/>
              <w:jc w:val="center"/>
              <w:rPr>
                <w:rFonts w:ascii="Arial" w:hAnsi="Arial" w:cs="Arial"/>
                <w:b/>
                <w:sz w:val="16"/>
                <w:szCs w:val="16"/>
              </w:rPr>
            </w:pPr>
          </w:p>
        </w:tc>
        <w:tc>
          <w:tcPr>
            <w:tcW w:w="678" w:type="dxa"/>
            <w:vAlign w:val="center"/>
          </w:tcPr>
          <w:p w:rsidR="009369E2" w:rsidRPr="0090540C" w:rsidRDefault="009369E2" w:rsidP="00956369">
            <w:pPr>
              <w:widowControl w:val="0"/>
              <w:spacing w:line="192" w:lineRule="auto"/>
              <w:jc w:val="center"/>
              <w:rPr>
                <w:rFonts w:ascii="Arial" w:hAnsi="Arial" w:cs="Arial"/>
                <w:b/>
                <w:sz w:val="16"/>
                <w:szCs w:val="16"/>
              </w:rPr>
            </w:pPr>
          </w:p>
        </w:tc>
        <w:tc>
          <w:tcPr>
            <w:tcW w:w="636" w:type="dxa"/>
            <w:vAlign w:val="center"/>
          </w:tcPr>
          <w:p w:rsidR="009369E2" w:rsidRPr="0090540C" w:rsidRDefault="009369E2" w:rsidP="00956369">
            <w:pPr>
              <w:widowControl w:val="0"/>
              <w:spacing w:line="192" w:lineRule="auto"/>
              <w:jc w:val="center"/>
              <w:rPr>
                <w:rFonts w:ascii="Arial" w:hAnsi="Arial" w:cs="Arial"/>
                <w:b/>
                <w:sz w:val="16"/>
                <w:szCs w:val="16"/>
              </w:rPr>
            </w:pPr>
          </w:p>
        </w:tc>
        <w:tc>
          <w:tcPr>
            <w:tcW w:w="636" w:type="dxa"/>
            <w:vAlign w:val="center"/>
          </w:tcPr>
          <w:p w:rsidR="009369E2" w:rsidRPr="0090540C" w:rsidRDefault="009369E2"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369E2" w:rsidRPr="005F03BB" w:rsidRDefault="009369E2" w:rsidP="00956369">
            <w:pPr>
              <w:widowControl w:val="0"/>
              <w:spacing w:line="192" w:lineRule="auto"/>
              <w:jc w:val="center"/>
              <w:rPr>
                <w:rFonts w:cs="Arial"/>
                <w:b/>
                <w:sz w:val="16"/>
                <w:szCs w:val="16"/>
              </w:rPr>
            </w:pPr>
          </w:p>
        </w:tc>
        <w:tc>
          <w:tcPr>
            <w:tcW w:w="915" w:type="dxa"/>
            <w:shd w:val="clear" w:color="auto" w:fill="auto"/>
            <w:vAlign w:val="center"/>
          </w:tcPr>
          <w:p w:rsidR="009369E2" w:rsidRPr="00A54E86" w:rsidRDefault="009369E2" w:rsidP="00956369">
            <w:pPr>
              <w:widowControl w:val="0"/>
              <w:jc w:val="center"/>
              <w:rPr>
                <w:rFonts w:ascii="Arial" w:hAnsi="Arial" w:cs="Arial"/>
                <w:b/>
                <w:sz w:val="16"/>
                <w:szCs w:val="16"/>
              </w:rPr>
            </w:pPr>
            <w:r w:rsidRPr="00A54E86">
              <w:rPr>
                <w:rFonts w:ascii="Arial" w:hAnsi="Arial" w:cs="Arial"/>
                <w:b/>
                <w:sz w:val="16"/>
                <w:szCs w:val="16"/>
              </w:rPr>
              <w:t>116</w:t>
            </w:r>
          </w:p>
        </w:tc>
        <w:tc>
          <w:tcPr>
            <w:tcW w:w="630" w:type="dxa"/>
            <w:shd w:val="clear" w:color="auto" w:fill="auto"/>
            <w:vAlign w:val="center"/>
          </w:tcPr>
          <w:p w:rsidR="009369E2" w:rsidRPr="0090540C" w:rsidRDefault="009369E2"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9369E2" w:rsidRPr="0090540C" w:rsidRDefault="009369E2"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9369E2" w:rsidRPr="0090540C" w:rsidRDefault="009369E2"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9369E2" w:rsidRPr="0090540C" w:rsidRDefault="009369E2"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9369E2" w:rsidRPr="0090540C" w:rsidRDefault="009369E2" w:rsidP="00956369">
            <w:pPr>
              <w:widowControl w:val="0"/>
              <w:spacing w:line="192" w:lineRule="auto"/>
              <w:jc w:val="center"/>
              <w:rPr>
                <w:rFonts w:ascii="Arial" w:hAnsi="Arial" w:cs="Arial"/>
                <w:b/>
                <w:sz w:val="16"/>
                <w:szCs w:val="16"/>
              </w:rPr>
            </w:pPr>
          </w:p>
        </w:tc>
      </w:tr>
      <w:tr w:rsidR="009369E2" w:rsidRPr="005F03BB" w:rsidTr="00FF0DB1">
        <w:trPr>
          <w:trHeight w:hRule="exact" w:val="170"/>
          <w:jc w:val="center"/>
        </w:trPr>
        <w:tc>
          <w:tcPr>
            <w:tcW w:w="951" w:type="dxa"/>
            <w:vAlign w:val="center"/>
          </w:tcPr>
          <w:p w:rsidR="009369E2" w:rsidRPr="00A54E86" w:rsidRDefault="009369E2" w:rsidP="00956369">
            <w:pPr>
              <w:widowControl w:val="0"/>
              <w:jc w:val="center"/>
              <w:rPr>
                <w:rFonts w:ascii="Arial" w:hAnsi="Arial" w:cs="Arial"/>
                <w:b/>
                <w:sz w:val="16"/>
                <w:szCs w:val="16"/>
              </w:rPr>
            </w:pPr>
            <w:r w:rsidRPr="00A54E86">
              <w:rPr>
                <w:rFonts w:ascii="Arial" w:hAnsi="Arial" w:cs="Arial"/>
                <w:b/>
                <w:sz w:val="16"/>
                <w:szCs w:val="16"/>
              </w:rPr>
              <w:t>52</w:t>
            </w:r>
          </w:p>
        </w:tc>
        <w:tc>
          <w:tcPr>
            <w:tcW w:w="540" w:type="dxa"/>
            <w:vAlign w:val="center"/>
          </w:tcPr>
          <w:p w:rsidR="009369E2" w:rsidRPr="0090540C" w:rsidRDefault="009369E2" w:rsidP="00956369">
            <w:pPr>
              <w:widowControl w:val="0"/>
              <w:spacing w:line="192" w:lineRule="auto"/>
              <w:jc w:val="center"/>
              <w:rPr>
                <w:rFonts w:ascii="Arial" w:hAnsi="Arial" w:cs="Arial"/>
                <w:b/>
                <w:sz w:val="16"/>
                <w:szCs w:val="16"/>
              </w:rPr>
            </w:pPr>
          </w:p>
        </w:tc>
        <w:tc>
          <w:tcPr>
            <w:tcW w:w="576" w:type="dxa"/>
            <w:vAlign w:val="center"/>
          </w:tcPr>
          <w:p w:rsidR="009369E2" w:rsidRPr="0090540C" w:rsidRDefault="009369E2" w:rsidP="00956369">
            <w:pPr>
              <w:widowControl w:val="0"/>
              <w:spacing w:line="192" w:lineRule="auto"/>
              <w:jc w:val="center"/>
              <w:rPr>
                <w:rFonts w:ascii="Arial" w:hAnsi="Arial" w:cs="Arial"/>
                <w:b/>
                <w:sz w:val="16"/>
                <w:szCs w:val="16"/>
              </w:rPr>
            </w:pPr>
          </w:p>
        </w:tc>
        <w:tc>
          <w:tcPr>
            <w:tcW w:w="678" w:type="dxa"/>
            <w:vAlign w:val="center"/>
          </w:tcPr>
          <w:p w:rsidR="009369E2" w:rsidRPr="0090540C" w:rsidRDefault="009369E2" w:rsidP="00956369">
            <w:pPr>
              <w:widowControl w:val="0"/>
              <w:spacing w:line="192" w:lineRule="auto"/>
              <w:jc w:val="center"/>
              <w:rPr>
                <w:rFonts w:ascii="Arial" w:hAnsi="Arial" w:cs="Arial"/>
                <w:b/>
                <w:sz w:val="16"/>
                <w:szCs w:val="16"/>
              </w:rPr>
            </w:pPr>
          </w:p>
        </w:tc>
        <w:tc>
          <w:tcPr>
            <w:tcW w:w="636" w:type="dxa"/>
            <w:vAlign w:val="center"/>
          </w:tcPr>
          <w:p w:rsidR="009369E2" w:rsidRPr="0090540C" w:rsidRDefault="009369E2" w:rsidP="00956369">
            <w:pPr>
              <w:widowControl w:val="0"/>
              <w:spacing w:line="192" w:lineRule="auto"/>
              <w:jc w:val="center"/>
              <w:rPr>
                <w:rFonts w:ascii="Arial" w:hAnsi="Arial" w:cs="Arial"/>
                <w:b/>
                <w:sz w:val="16"/>
                <w:szCs w:val="16"/>
              </w:rPr>
            </w:pPr>
          </w:p>
        </w:tc>
        <w:tc>
          <w:tcPr>
            <w:tcW w:w="636" w:type="dxa"/>
            <w:vAlign w:val="center"/>
          </w:tcPr>
          <w:p w:rsidR="009369E2" w:rsidRPr="0090540C" w:rsidRDefault="009369E2"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369E2" w:rsidRPr="005F03BB" w:rsidRDefault="009369E2" w:rsidP="00956369">
            <w:pPr>
              <w:widowControl w:val="0"/>
              <w:spacing w:line="192" w:lineRule="auto"/>
              <w:jc w:val="center"/>
              <w:rPr>
                <w:rFonts w:cs="Arial"/>
                <w:b/>
                <w:sz w:val="16"/>
                <w:szCs w:val="16"/>
              </w:rPr>
            </w:pPr>
          </w:p>
        </w:tc>
        <w:tc>
          <w:tcPr>
            <w:tcW w:w="915" w:type="dxa"/>
            <w:shd w:val="clear" w:color="auto" w:fill="auto"/>
            <w:vAlign w:val="center"/>
          </w:tcPr>
          <w:p w:rsidR="009369E2" w:rsidRPr="00A54E86" w:rsidRDefault="009369E2" w:rsidP="00956369">
            <w:pPr>
              <w:widowControl w:val="0"/>
              <w:jc w:val="center"/>
              <w:rPr>
                <w:rFonts w:ascii="Arial" w:hAnsi="Arial" w:cs="Arial"/>
                <w:b/>
                <w:sz w:val="16"/>
                <w:szCs w:val="16"/>
              </w:rPr>
            </w:pPr>
            <w:r w:rsidRPr="00A54E86">
              <w:rPr>
                <w:rFonts w:ascii="Arial" w:hAnsi="Arial" w:cs="Arial"/>
                <w:b/>
                <w:sz w:val="16"/>
                <w:szCs w:val="16"/>
              </w:rPr>
              <w:t>117</w:t>
            </w:r>
          </w:p>
        </w:tc>
        <w:tc>
          <w:tcPr>
            <w:tcW w:w="630" w:type="dxa"/>
            <w:shd w:val="clear" w:color="auto" w:fill="auto"/>
            <w:vAlign w:val="center"/>
          </w:tcPr>
          <w:p w:rsidR="009369E2" w:rsidRPr="0090540C" w:rsidRDefault="009369E2"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9369E2" w:rsidRPr="0090540C" w:rsidRDefault="009369E2"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9369E2" w:rsidRPr="0090540C" w:rsidRDefault="009369E2"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9369E2" w:rsidRPr="0090540C" w:rsidRDefault="009369E2"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9369E2" w:rsidRPr="0090540C" w:rsidRDefault="009369E2" w:rsidP="00956369">
            <w:pPr>
              <w:widowControl w:val="0"/>
              <w:spacing w:line="192" w:lineRule="auto"/>
              <w:jc w:val="center"/>
              <w:rPr>
                <w:rFonts w:ascii="Arial" w:hAnsi="Arial" w:cs="Arial"/>
                <w:b/>
                <w:sz w:val="16"/>
                <w:szCs w:val="16"/>
              </w:rPr>
            </w:pPr>
          </w:p>
        </w:tc>
      </w:tr>
      <w:tr w:rsidR="009369E2" w:rsidRPr="005F03BB" w:rsidTr="00FF0DB1">
        <w:trPr>
          <w:trHeight w:hRule="exact" w:val="170"/>
          <w:jc w:val="center"/>
        </w:trPr>
        <w:tc>
          <w:tcPr>
            <w:tcW w:w="951" w:type="dxa"/>
            <w:vAlign w:val="center"/>
          </w:tcPr>
          <w:p w:rsidR="009369E2" w:rsidRPr="00A54E86" w:rsidRDefault="009369E2" w:rsidP="00956369">
            <w:pPr>
              <w:widowControl w:val="0"/>
              <w:jc w:val="center"/>
              <w:rPr>
                <w:rFonts w:ascii="Arial" w:hAnsi="Arial" w:cs="Arial"/>
                <w:b/>
                <w:sz w:val="16"/>
                <w:szCs w:val="16"/>
              </w:rPr>
            </w:pPr>
            <w:r w:rsidRPr="00A54E86">
              <w:rPr>
                <w:rFonts w:ascii="Arial" w:hAnsi="Arial" w:cs="Arial"/>
                <w:b/>
                <w:sz w:val="16"/>
                <w:szCs w:val="16"/>
              </w:rPr>
              <w:t>53</w:t>
            </w:r>
          </w:p>
        </w:tc>
        <w:tc>
          <w:tcPr>
            <w:tcW w:w="540" w:type="dxa"/>
            <w:vAlign w:val="center"/>
          </w:tcPr>
          <w:p w:rsidR="009369E2" w:rsidRPr="0090540C" w:rsidRDefault="009369E2" w:rsidP="00956369">
            <w:pPr>
              <w:widowControl w:val="0"/>
              <w:spacing w:line="192" w:lineRule="auto"/>
              <w:jc w:val="center"/>
              <w:rPr>
                <w:rFonts w:ascii="Arial" w:hAnsi="Arial" w:cs="Arial"/>
                <w:b/>
                <w:sz w:val="16"/>
                <w:szCs w:val="16"/>
              </w:rPr>
            </w:pPr>
          </w:p>
        </w:tc>
        <w:tc>
          <w:tcPr>
            <w:tcW w:w="576" w:type="dxa"/>
            <w:vAlign w:val="center"/>
          </w:tcPr>
          <w:p w:rsidR="009369E2" w:rsidRPr="0090540C" w:rsidRDefault="009369E2" w:rsidP="00956369">
            <w:pPr>
              <w:widowControl w:val="0"/>
              <w:spacing w:line="192" w:lineRule="auto"/>
              <w:jc w:val="center"/>
              <w:rPr>
                <w:rFonts w:ascii="Arial" w:hAnsi="Arial" w:cs="Arial"/>
                <w:b/>
                <w:sz w:val="16"/>
                <w:szCs w:val="16"/>
              </w:rPr>
            </w:pPr>
          </w:p>
        </w:tc>
        <w:tc>
          <w:tcPr>
            <w:tcW w:w="678" w:type="dxa"/>
            <w:vAlign w:val="center"/>
          </w:tcPr>
          <w:p w:rsidR="009369E2" w:rsidRPr="0090540C" w:rsidRDefault="009369E2" w:rsidP="00956369">
            <w:pPr>
              <w:widowControl w:val="0"/>
              <w:spacing w:line="192" w:lineRule="auto"/>
              <w:jc w:val="center"/>
              <w:rPr>
                <w:rFonts w:ascii="Arial" w:hAnsi="Arial" w:cs="Arial"/>
                <w:b/>
                <w:sz w:val="16"/>
                <w:szCs w:val="16"/>
              </w:rPr>
            </w:pPr>
          </w:p>
        </w:tc>
        <w:tc>
          <w:tcPr>
            <w:tcW w:w="636" w:type="dxa"/>
            <w:vAlign w:val="center"/>
          </w:tcPr>
          <w:p w:rsidR="009369E2" w:rsidRPr="0090540C" w:rsidRDefault="009369E2" w:rsidP="00956369">
            <w:pPr>
              <w:widowControl w:val="0"/>
              <w:spacing w:line="192" w:lineRule="auto"/>
              <w:jc w:val="center"/>
              <w:rPr>
                <w:rFonts w:ascii="Arial" w:hAnsi="Arial" w:cs="Arial"/>
                <w:b/>
                <w:sz w:val="16"/>
                <w:szCs w:val="16"/>
              </w:rPr>
            </w:pPr>
          </w:p>
        </w:tc>
        <w:tc>
          <w:tcPr>
            <w:tcW w:w="636" w:type="dxa"/>
            <w:vAlign w:val="center"/>
          </w:tcPr>
          <w:p w:rsidR="009369E2" w:rsidRPr="0090540C" w:rsidRDefault="009369E2"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369E2" w:rsidRPr="005F03BB" w:rsidRDefault="009369E2" w:rsidP="00956369">
            <w:pPr>
              <w:widowControl w:val="0"/>
              <w:spacing w:line="192" w:lineRule="auto"/>
              <w:jc w:val="center"/>
              <w:rPr>
                <w:rFonts w:cs="Arial"/>
                <w:b/>
                <w:sz w:val="16"/>
                <w:szCs w:val="16"/>
              </w:rPr>
            </w:pPr>
          </w:p>
        </w:tc>
        <w:tc>
          <w:tcPr>
            <w:tcW w:w="915" w:type="dxa"/>
            <w:shd w:val="clear" w:color="auto" w:fill="auto"/>
            <w:vAlign w:val="center"/>
          </w:tcPr>
          <w:p w:rsidR="009369E2" w:rsidRPr="00A54E86" w:rsidRDefault="009369E2" w:rsidP="00956369">
            <w:pPr>
              <w:widowControl w:val="0"/>
              <w:jc w:val="center"/>
              <w:rPr>
                <w:rFonts w:ascii="Arial" w:hAnsi="Arial" w:cs="Arial"/>
                <w:b/>
                <w:sz w:val="16"/>
                <w:szCs w:val="16"/>
              </w:rPr>
            </w:pPr>
            <w:r w:rsidRPr="00A54E86">
              <w:rPr>
                <w:rFonts w:ascii="Arial" w:hAnsi="Arial" w:cs="Arial"/>
                <w:b/>
                <w:sz w:val="16"/>
                <w:szCs w:val="16"/>
              </w:rPr>
              <w:t>118</w:t>
            </w:r>
          </w:p>
        </w:tc>
        <w:tc>
          <w:tcPr>
            <w:tcW w:w="630" w:type="dxa"/>
            <w:shd w:val="clear" w:color="auto" w:fill="auto"/>
            <w:vAlign w:val="center"/>
          </w:tcPr>
          <w:p w:rsidR="009369E2" w:rsidRPr="0090540C" w:rsidRDefault="009369E2"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9369E2" w:rsidRPr="0090540C" w:rsidRDefault="009369E2"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9369E2" w:rsidRPr="0090540C" w:rsidRDefault="009369E2"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9369E2" w:rsidRPr="0090540C" w:rsidRDefault="009369E2"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9369E2" w:rsidRPr="0090540C" w:rsidRDefault="009369E2" w:rsidP="00956369">
            <w:pPr>
              <w:widowControl w:val="0"/>
              <w:spacing w:line="192" w:lineRule="auto"/>
              <w:jc w:val="center"/>
              <w:rPr>
                <w:rFonts w:ascii="Arial" w:hAnsi="Arial" w:cs="Arial"/>
                <w:b/>
                <w:sz w:val="16"/>
                <w:szCs w:val="16"/>
              </w:rPr>
            </w:pPr>
          </w:p>
        </w:tc>
      </w:tr>
      <w:tr w:rsidR="009369E2" w:rsidRPr="005F03BB" w:rsidTr="00FF0DB1">
        <w:trPr>
          <w:trHeight w:hRule="exact" w:val="170"/>
          <w:jc w:val="center"/>
        </w:trPr>
        <w:tc>
          <w:tcPr>
            <w:tcW w:w="951" w:type="dxa"/>
            <w:vAlign w:val="center"/>
          </w:tcPr>
          <w:p w:rsidR="009369E2" w:rsidRPr="00A54E86" w:rsidRDefault="009369E2" w:rsidP="00956369">
            <w:pPr>
              <w:widowControl w:val="0"/>
              <w:jc w:val="center"/>
              <w:rPr>
                <w:rFonts w:ascii="Arial" w:hAnsi="Arial" w:cs="Arial"/>
                <w:b/>
                <w:sz w:val="16"/>
                <w:szCs w:val="16"/>
              </w:rPr>
            </w:pPr>
            <w:r w:rsidRPr="00A54E86">
              <w:rPr>
                <w:rFonts w:ascii="Arial" w:hAnsi="Arial" w:cs="Arial"/>
                <w:b/>
                <w:sz w:val="16"/>
                <w:szCs w:val="16"/>
              </w:rPr>
              <w:t>54</w:t>
            </w:r>
          </w:p>
        </w:tc>
        <w:tc>
          <w:tcPr>
            <w:tcW w:w="540" w:type="dxa"/>
            <w:vAlign w:val="center"/>
          </w:tcPr>
          <w:p w:rsidR="009369E2" w:rsidRPr="0090540C" w:rsidRDefault="009369E2" w:rsidP="00956369">
            <w:pPr>
              <w:widowControl w:val="0"/>
              <w:spacing w:line="192" w:lineRule="auto"/>
              <w:jc w:val="center"/>
              <w:rPr>
                <w:rFonts w:ascii="Arial" w:hAnsi="Arial" w:cs="Arial"/>
                <w:b/>
                <w:sz w:val="16"/>
                <w:szCs w:val="16"/>
              </w:rPr>
            </w:pPr>
          </w:p>
        </w:tc>
        <w:tc>
          <w:tcPr>
            <w:tcW w:w="576" w:type="dxa"/>
            <w:vAlign w:val="center"/>
          </w:tcPr>
          <w:p w:rsidR="009369E2" w:rsidRPr="0090540C" w:rsidRDefault="009369E2" w:rsidP="00956369">
            <w:pPr>
              <w:widowControl w:val="0"/>
              <w:spacing w:line="192" w:lineRule="auto"/>
              <w:jc w:val="center"/>
              <w:rPr>
                <w:rFonts w:ascii="Arial" w:hAnsi="Arial" w:cs="Arial"/>
                <w:b/>
                <w:sz w:val="16"/>
                <w:szCs w:val="16"/>
              </w:rPr>
            </w:pPr>
          </w:p>
        </w:tc>
        <w:tc>
          <w:tcPr>
            <w:tcW w:w="678" w:type="dxa"/>
            <w:vAlign w:val="center"/>
          </w:tcPr>
          <w:p w:rsidR="009369E2" w:rsidRPr="0090540C" w:rsidRDefault="009369E2" w:rsidP="00956369">
            <w:pPr>
              <w:widowControl w:val="0"/>
              <w:spacing w:line="192" w:lineRule="auto"/>
              <w:jc w:val="center"/>
              <w:rPr>
                <w:rFonts w:ascii="Arial" w:hAnsi="Arial" w:cs="Arial"/>
                <w:b/>
                <w:sz w:val="16"/>
                <w:szCs w:val="16"/>
              </w:rPr>
            </w:pPr>
          </w:p>
        </w:tc>
        <w:tc>
          <w:tcPr>
            <w:tcW w:w="636" w:type="dxa"/>
            <w:vAlign w:val="center"/>
          </w:tcPr>
          <w:p w:rsidR="009369E2" w:rsidRPr="0090540C" w:rsidRDefault="009369E2" w:rsidP="00956369">
            <w:pPr>
              <w:widowControl w:val="0"/>
              <w:spacing w:line="192" w:lineRule="auto"/>
              <w:jc w:val="center"/>
              <w:rPr>
                <w:rFonts w:ascii="Arial" w:hAnsi="Arial" w:cs="Arial"/>
                <w:b/>
                <w:sz w:val="16"/>
                <w:szCs w:val="16"/>
              </w:rPr>
            </w:pPr>
          </w:p>
        </w:tc>
        <w:tc>
          <w:tcPr>
            <w:tcW w:w="636" w:type="dxa"/>
            <w:vAlign w:val="center"/>
          </w:tcPr>
          <w:p w:rsidR="009369E2" w:rsidRPr="0090540C" w:rsidRDefault="009369E2"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369E2" w:rsidRPr="005F03BB" w:rsidRDefault="009369E2" w:rsidP="00956369">
            <w:pPr>
              <w:widowControl w:val="0"/>
              <w:spacing w:line="192" w:lineRule="auto"/>
              <w:jc w:val="center"/>
              <w:rPr>
                <w:rFonts w:cs="Arial"/>
                <w:b/>
                <w:sz w:val="16"/>
                <w:szCs w:val="16"/>
              </w:rPr>
            </w:pPr>
          </w:p>
        </w:tc>
        <w:tc>
          <w:tcPr>
            <w:tcW w:w="915" w:type="dxa"/>
            <w:shd w:val="clear" w:color="auto" w:fill="auto"/>
            <w:vAlign w:val="center"/>
          </w:tcPr>
          <w:p w:rsidR="009369E2" w:rsidRPr="00A54E86" w:rsidRDefault="009369E2" w:rsidP="00956369">
            <w:pPr>
              <w:widowControl w:val="0"/>
              <w:jc w:val="center"/>
              <w:rPr>
                <w:rFonts w:ascii="Arial" w:hAnsi="Arial" w:cs="Arial"/>
                <w:b/>
                <w:sz w:val="16"/>
                <w:szCs w:val="16"/>
              </w:rPr>
            </w:pPr>
            <w:r w:rsidRPr="00A54E86">
              <w:rPr>
                <w:rFonts w:ascii="Arial" w:hAnsi="Arial" w:cs="Arial"/>
                <w:b/>
                <w:sz w:val="16"/>
                <w:szCs w:val="16"/>
              </w:rPr>
              <w:t>119</w:t>
            </w:r>
          </w:p>
        </w:tc>
        <w:tc>
          <w:tcPr>
            <w:tcW w:w="630" w:type="dxa"/>
            <w:shd w:val="clear" w:color="auto" w:fill="auto"/>
            <w:vAlign w:val="center"/>
          </w:tcPr>
          <w:p w:rsidR="009369E2" w:rsidRPr="0090540C" w:rsidRDefault="009369E2"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9369E2" w:rsidRPr="0090540C" w:rsidRDefault="009369E2"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9369E2" w:rsidRPr="0090540C" w:rsidRDefault="009369E2"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9369E2" w:rsidRPr="0090540C" w:rsidRDefault="009369E2"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9369E2" w:rsidRPr="0090540C" w:rsidRDefault="009369E2" w:rsidP="00956369">
            <w:pPr>
              <w:widowControl w:val="0"/>
              <w:spacing w:line="192" w:lineRule="auto"/>
              <w:jc w:val="center"/>
              <w:rPr>
                <w:rFonts w:ascii="Arial" w:hAnsi="Arial" w:cs="Arial"/>
                <w:b/>
                <w:sz w:val="16"/>
                <w:szCs w:val="16"/>
              </w:rPr>
            </w:pPr>
          </w:p>
        </w:tc>
      </w:tr>
      <w:tr w:rsidR="009369E2" w:rsidRPr="005F03BB" w:rsidTr="00FF0DB1">
        <w:trPr>
          <w:trHeight w:hRule="exact" w:val="170"/>
          <w:jc w:val="center"/>
        </w:trPr>
        <w:tc>
          <w:tcPr>
            <w:tcW w:w="951" w:type="dxa"/>
            <w:vAlign w:val="center"/>
          </w:tcPr>
          <w:p w:rsidR="009369E2" w:rsidRPr="00A54E86" w:rsidRDefault="009369E2" w:rsidP="00956369">
            <w:pPr>
              <w:widowControl w:val="0"/>
              <w:jc w:val="center"/>
              <w:rPr>
                <w:rFonts w:ascii="Arial" w:hAnsi="Arial" w:cs="Arial"/>
                <w:b/>
                <w:sz w:val="16"/>
                <w:szCs w:val="16"/>
              </w:rPr>
            </w:pPr>
            <w:r w:rsidRPr="00A54E86">
              <w:rPr>
                <w:rFonts w:ascii="Arial" w:hAnsi="Arial" w:cs="Arial"/>
                <w:b/>
                <w:sz w:val="16"/>
                <w:szCs w:val="16"/>
              </w:rPr>
              <w:t>55</w:t>
            </w:r>
          </w:p>
        </w:tc>
        <w:tc>
          <w:tcPr>
            <w:tcW w:w="540" w:type="dxa"/>
            <w:vAlign w:val="center"/>
          </w:tcPr>
          <w:p w:rsidR="009369E2" w:rsidRPr="0090540C" w:rsidRDefault="009369E2" w:rsidP="00956369">
            <w:pPr>
              <w:widowControl w:val="0"/>
              <w:spacing w:line="192" w:lineRule="auto"/>
              <w:jc w:val="center"/>
              <w:rPr>
                <w:rFonts w:ascii="Arial" w:hAnsi="Arial" w:cs="Arial"/>
                <w:b/>
                <w:sz w:val="16"/>
                <w:szCs w:val="16"/>
              </w:rPr>
            </w:pPr>
          </w:p>
        </w:tc>
        <w:tc>
          <w:tcPr>
            <w:tcW w:w="576" w:type="dxa"/>
            <w:vAlign w:val="center"/>
          </w:tcPr>
          <w:p w:rsidR="009369E2" w:rsidRPr="0090540C" w:rsidRDefault="009369E2" w:rsidP="00956369">
            <w:pPr>
              <w:widowControl w:val="0"/>
              <w:spacing w:line="192" w:lineRule="auto"/>
              <w:jc w:val="center"/>
              <w:rPr>
                <w:rFonts w:ascii="Arial" w:hAnsi="Arial" w:cs="Arial"/>
                <w:b/>
                <w:sz w:val="16"/>
                <w:szCs w:val="16"/>
              </w:rPr>
            </w:pPr>
          </w:p>
        </w:tc>
        <w:tc>
          <w:tcPr>
            <w:tcW w:w="678" w:type="dxa"/>
            <w:vAlign w:val="center"/>
          </w:tcPr>
          <w:p w:rsidR="009369E2" w:rsidRPr="0090540C" w:rsidRDefault="009369E2" w:rsidP="00956369">
            <w:pPr>
              <w:widowControl w:val="0"/>
              <w:spacing w:line="192" w:lineRule="auto"/>
              <w:jc w:val="center"/>
              <w:rPr>
                <w:rFonts w:ascii="Arial" w:hAnsi="Arial" w:cs="Arial"/>
                <w:b/>
                <w:sz w:val="16"/>
                <w:szCs w:val="16"/>
              </w:rPr>
            </w:pPr>
          </w:p>
        </w:tc>
        <w:tc>
          <w:tcPr>
            <w:tcW w:w="636" w:type="dxa"/>
            <w:vAlign w:val="center"/>
          </w:tcPr>
          <w:p w:rsidR="009369E2" w:rsidRPr="0090540C" w:rsidRDefault="009369E2" w:rsidP="00956369">
            <w:pPr>
              <w:widowControl w:val="0"/>
              <w:spacing w:line="192" w:lineRule="auto"/>
              <w:jc w:val="center"/>
              <w:rPr>
                <w:rFonts w:ascii="Arial" w:hAnsi="Arial" w:cs="Arial"/>
                <w:b/>
                <w:sz w:val="16"/>
                <w:szCs w:val="16"/>
              </w:rPr>
            </w:pPr>
          </w:p>
        </w:tc>
        <w:tc>
          <w:tcPr>
            <w:tcW w:w="636" w:type="dxa"/>
            <w:vAlign w:val="center"/>
          </w:tcPr>
          <w:p w:rsidR="009369E2" w:rsidRPr="0090540C" w:rsidRDefault="009369E2"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369E2" w:rsidRPr="005F03BB" w:rsidRDefault="009369E2" w:rsidP="00956369">
            <w:pPr>
              <w:widowControl w:val="0"/>
              <w:spacing w:line="192" w:lineRule="auto"/>
              <w:jc w:val="center"/>
              <w:rPr>
                <w:rFonts w:cs="Arial"/>
                <w:b/>
                <w:sz w:val="16"/>
                <w:szCs w:val="16"/>
              </w:rPr>
            </w:pPr>
          </w:p>
        </w:tc>
        <w:tc>
          <w:tcPr>
            <w:tcW w:w="915" w:type="dxa"/>
            <w:shd w:val="clear" w:color="auto" w:fill="auto"/>
            <w:vAlign w:val="center"/>
          </w:tcPr>
          <w:p w:rsidR="009369E2" w:rsidRPr="00A54E86" w:rsidRDefault="009369E2" w:rsidP="00956369">
            <w:pPr>
              <w:widowControl w:val="0"/>
              <w:jc w:val="center"/>
              <w:rPr>
                <w:rFonts w:ascii="Arial" w:hAnsi="Arial" w:cs="Arial"/>
                <w:b/>
                <w:sz w:val="16"/>
                <w:szCs w:val="16"/>
              </w:rPr>
            </w:pPr>
            <w:r w:rsidRPr="00A54E86">
              <w:rPr>
                <w:rFonts w:ascii="Arial" w:hAnsi="Arial" w:cs="Arial"/>
                <w:b/>
                <w:sz w:val="16"/>
                <w:szCs w:val="16"/>
              </w:rPr>
              <w:t>120</w:t>
            </w:r>
          </w:p>
        </w:tc>
        <w:tc>
          <w:tcPr>
            <w:tcW w:w="630" w:type="dxa"/>
            <w:shd w:val="clear" w:color="auto" w:fill="auto"/>
            <w:vAlign w:val="center"/>
          </w:tcPr>
          <w:p w:rsidR="009369E2" w:rsidRPr="0090540C" w:rsidRDefault="009369E2"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9369E2" w:rsidRPr="0090540C" w:rsidRDefault="009369E2"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9369E2" w:rsidRPr="0090540C" w:rsidRDefault="009369E2"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9369E2" w:rsidRPr="0090540C" w:rsidRDefault="009369E2"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9369E2" w:rsidRPr="0090540C" w:rsidRDefault="009369E2" w:rsidP="00956369">
            <w:pPr>
              <w:widowControl w:val="0"/>
              <w:spacing w:line="192" w:lineRule="auto"/>
              <w:jc w:val="center"/>
              <w:rPr>
                <w:rFonts w:ascii="Arial" w:hAnsi="Arial" w:cs="Arial"/>
                <w:b/>
                <w:sz w:val="16"/>
                <w:szCs w:val="16"/>
              </w:rPr>
            </w:pPr>
          </w:p>
        </w:tc>
      </w:tr>
      <w:tr w:rsidR="009369E2" w:rsidRPr="005F03BB" w:rsidTr="00FF0DB1">
        <w:trPr>
          <w:trHeight w:hRule="exact" w:val="170"/>
          <w:jc w:val="center"/>
        </w:trPr>
        <w:tc>
          <w:tcPr>
            <w:tcW w:w="951" w:type="dxa"/>
            <w:vAlign w:val="center"/>
          </w:tcPr>
          <w:p w:rsidR="009369E2" w:rsidRPr="00A54E86" w:rsidRDefault="009369E2" w:rsidP="00956369">
            <w:pPr>
              <w:widowControl w:val="0"/>
              <w:jc w:val="center"/>
              <w:rPr>
                <w:rFonts w:ascii="Arial" w:hAnsi="Arial" w:cs="Arial"/>
                <w:b/>
                <w:sz w:val="16"/>
                <w:szCs w:val="16"/>
              </w:rPr>
            </w:pPr>
            <w:r w:rsidRPr="00A54E86">
              <w:rPr>
                <w:rFonts w:ascii="Arial" w:hAnsi="Arial" w:cs="Arial"/>
                <w:b/>
                <w:sz w:val="16"/>
                <w:szCs w:val="16"/>
              </w:rPr>
              <w:t>56</w:t>
            </w:r>
          </w:p>
        </w:tc>
        <w:tc>
          <w:tcPr>
            <w:tcW w:w="540" w:type="dxa"/>
            <w:vAlign w:val="center"/>
          </w:tcPr>
          <w:p w:rsidR="009369E2" w:rsidRPr="0090540C" w:rsidRDefault="009369E2" w:rsidP="00956369">
            <w:pPr>
              <w:widowControl w:val="0"/>
              <w:spacing w:line="192" w:lineRule="auto"/>
              <w:jc w:val="center"/>
              <w:rPr>
                <w:rFonts w:ascii="Arial" w:hAnsi="Arial" w:cs="Arial"/>
                <w:b/>
                <w:sz w:val="16"/>
                <w:szCs w:val="16"/>
              </w:rPr>
            </w:pPr>
          </w:p>
        </w:tc>
        <w:tc>
          <w:tcPr>
            <w:tcW w:w="576" w:type="dxa"/>
            <w:vAlign w:val="center"/>
          </w:tcPr>
          <w:p w:rsidR="009369E2" w:rsidRPr="0090540C" w:rsidRDefault="009369E2" w:rsidP="00956369">
            <w:pPr>
              <w:widowControl w:val="0"/>
              <w:spacing w:line="192" w:lineRule="auto"/>
              <w:jc w:val="center"/>
              <w:rPr>
                <w:rFonts w:ascii="Arial" w:hAnsi="Arial" w:cs="Arial"/>
                <w:b/>
                <w:sz w:val="16"/>
                <w:szCs w:val="16"/>
              </w:rPr>
            </w:pPr>
          </w:p>
        </w:tc>
        <w:tc>
          <w:tcPr>
            <w:tcW w:w="678" w:type="dxa"/>
            <w:vAlign w:val="center"/>
          </w:tcPr>
          <w:p w:rsidR="009369E2" w:rsidRPr="0090540C" w:rsidRDefault="009369E2" w:rsidP="00956369">
            <w:pPr>
              <w:widowControl w:val="0"/>
              <w:spacing w:line="192" w:lineRule="auto"/>
              <w:jc w:val="center"/>
              <w:rPr>
                <w:rFonts w:ascii="Arial" w:hAnsi="Arial" w:cs="Arial"/>
                <w:b/>
                <w:sz w:val="16"/>
                <w:szCs w:val="16"/>
              </w:rPr>
            </w:pPr>
          </w:p>
        </w:tc>
        <w:tc>
          <w:tcPr>
            <w:tcW w:w="636" w:type="dxa"/>
            <w:vAlign w:val="center"/>
          </w:tcPr>
          <w:p w:rsidR="009369E2" w:rsidRPr="0090540C" w:rsidRDefault="009369E2" w:rsidP="00956369">
            <w:pPr>
              <w:widowControl w:val="0"/>
              <w:spacing w:line="192" w:lineRule="auto"/>
              <w:jc w:val="center"/>
              <w:rPr>
                <w:rFonts w:ascii="Arial" w:hAnsi="Arial" w:cs="Arial"/>
                <w:b/>
                <w:sz w:val="16"/>
                <w:szCs w:val="16"/>
              </w:rPr>
            </w:pPr>
          </w:p>
        </w:tc>
        <w:tc>
          <w:tcPr>
            <w:tcW w:w="636" w:type="dxa"/>
            <w:vAlign w:val="center"/>
          </w:tcPr>
          <w:p w:rsidR="009369E2" w:rsidRPr="0090540C" w:rsidRDefault="009369E2"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369E2" w:rsidRPr="005F03BB" w:rsidRDefault="009369E2" w:rsidP="00956369">
            <w:pPr>
              <w:widowControl w:val="0"/>
              <w:spacing w:line="192" w:lineRule="auto"/>
              <w:jc w:val="center"/>
              <w:rPr>
                <w:rFonts w:cs="Arial"/>
                <w:b/>
                <w:sz w:val="16"/>
                <w:szCs w:val="16"/>
              </w:rPr>
            </w:pPr>
          </w:p>
        </w:tc>
        <w:tc>
          <w:tcPr>
            <w:tcW w:w="915" w:type="dxa"/>
            <w:shd w:val="clear" w:color="auto" w:fill="auto"/>
            <w:vAlign w:val="center"/>
          </w:tcPr>
          <w:p w:rsidR="009369E2" w:rsidRPr="00A54E86" w:rsidRDefault="009369E2" w:rsidP="00956369">
            <w:pPr>
              <w:widowControl w:val="0"/>
              <w:jc w:val="center"/>
              <w:rPr>
                <w:rFonts w:ascii="Arial" w:hAnsi="Arial" w:cs="Arial"/>
                <w:b/>
                <w:sz w:val="16"/>
                <w:szCs w:val="16"/>
              </w:rPr>
            </w:pPr>
            <w:r w:rsidRPr="00A54E86">
              <w:rPr>
                <w:rFonts w:ascii="Arial" w:hAnsi="Arial" w:cs="Arial"/>
                <w:b/>
                <w:sz w:val="16"/>
                <w:szCs w:val="16"/>
              </w:rPr>
              <w:t>121</w:t>
            </w:r>
          </w:p>
        </w:tc>
        <w:tc>
          <w:tcPr>
            <w:tcW w:w="630" w:type="dxa"/>
            <w:shd w:val="clear" w:color="auto" w:fill="auto"/>
            <w:vAlign w:val="center"/>
          </w:tcPr>
          <w:p w:rsidR="009369E2" w:rsidRPr="0090540C" w:rsidRDefault="009369E2"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9369E2" w:rsidRPr="0090540C" w:rsidRDefault="009369E2"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9369E2" w:rsidRPr="0090540C" w:rsidRDefault="009369E2"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9369E2" w:rsidRPr="0090540C" w:rsidRDefault="009369E2"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9369E2" w:rsidRPr="0090540C" w:rsidRDefault="009369E2" w:rsidP="00956369">
            <w:pPr>
              <w:widowControl w:val="0"/>
              <w:spacing w:line="192" w:lineRule="auto"/>
              <w:jc w:val="center"/>
              <w:rPr>
                <w:rFonts w:ascii="Arial" w:hAnsi="Arial" w:cs="Arial"/>
                <w:b/>
                <w:sz w:val="16"/>
                <w:szCs w:val="16"/>
              </w:rPr>
            </w:pPr>
          </w:p>
        </w:tc>
      </w:tr>
      <w:tr w:rsidR="009369E2" w:rsidRPr="005F03BB" w:rsidTr="00FF0DB1">
        <w:trPr>
          <w:trHeight w:hRule="exact" w:val="170"/>
          <w:jc w:val="center"/>
        </w:trPr>
        <w:tc>
          <w:tcPr>
            <w:tcW w:w="951" w:type="dxa"/>
            <w:vAlign w:val="center"/>
          </w:tcPr>
          <w:p w:rsidR="009369E2" w:rsidRPr="00A54E86" w:rsidRDefault="009369E2" w:rsidP="00956369">
            <w:pPr>
              <w:widowControl w:val="0"/>
              <w:jc w:val="center"/>
              <w:rPr>
                <w:rFonts w:ascii="Arial" w:hAnsi="Arial" w:cs="Arial"/>
                <w:b/>
                <w:sz w:val="16"/>
                <w:szCs w:val="16"/>
              </w:rPr>
            </w:pPr>
            <w:r w:rsidRPr="00A54E86">
              <w:rPr>
                <w:rFonts w:ascii="Arial" w:hAnsi="Arial" w:cs="Arial"/>
                <w:b/>
                <w:sz w:val="16"/>
                <w:szCs w:val="16"/>
              </w:rPr>
              <w:t>57</w:t>
            </w:r>
          </w:p>
        </w:tc>
        <w:tc>
          <w:tcPr>
            <w:tcW w:w="540" w:type="dxa"/>
            <w:vAlign w:val="center"/>
          </w:tcPr>
          <w:p w:rsidR="009369E2" w:rsidRPr="0090540C" w:rsidRDefault="009369E2" w:rsidP="00956369">
            <w:pPr>
              <w:widowControl w:val="0"/>
              <w:spacing w:line="192" w:lineRule="auto"/>
              <w:jc w:val="center"/>
              <w:rPr>
                <w:rFonts w:ascii="Arial" w:hAnsi="Arial" w:cs="Arial"/>
                <w:b/>
                <w:sz w:val="16"/>
                <w:szCs w:val="16"/>
              </w:rPr>
            </w:pPr>
          </w:p>
        </w:tc>
        <w:tc>
          <w:tcPr>
            <w:tcW w:w="576" w:type="dxa"/>
            <w:vAlign w:val="center"/>
          </w:tcPr>
          <w:p w:rsidR="009369E2" w:rsidRPr="0090540C" w:rsidRDefault="009369E2" w:rsidP="00956369">
            <w:pPr>
              <w:widowControl w:val="0"/>
              <w:spacing w:line="192" w:lineRule="auto"/>
              <w:jc w:val="center"/>
              <w:rPr>
                <w:rFonts w:ascii="Arial" w:hAnsi="Arial" w:cs="Arial"/>
                <w:b/>
                <w:sz w:val="16"/>
                <w:szCs w:val="16"/>
              </w:rPr>
            </w:pPr>
          </w:p>
        </w:tc>
        <w:tc>
          <w:tcPr>
            <w:tcW w:w="678" w:type="dxa"/>
            <w:vAlign w:val="center"/>
          </w:tcPr>
          <w:p w:rsidR="009369E2" w:rsidRPr="0090540C" w:rsidRDefault="009369E2" w:rsidP="00956369">
            <w:pPr>
              <w:widowControl w:val="0"/>
              <w:spacing w:line="192" w:lineRule="auto"/>
              <w:jc w:val="center"/>
              <w:rPr>
                <w:rFonts w:ascii="Arial" w:hAnsi="Arial" w:cs="Arial"/>
                <w:b/>
                <w:sz w:val="16"/>
                <w:szCs w:val="16"/>
              </w:rPr>
            </w:pPr>
          </w:p>
        </w:tc>
        <w:tc>
          <w:tcPr>
            <w:tcW w:w="636" w:type="dxa"/>
            <w:vAlign w:val="center"/>
          </w:tcPr>
          <w:p w:rsidR="009369E2" w:rsidRPr="0090540C" w:rsidRDefault="009369E2" w:rsidP="00956369">
            <w:pPr>
              <w:widowControl w:val="0"/>
              <w:spacing w:line="192" w:lineRule="auto"/>
              <w:jc w:val="center"/>
              <w:rPr>
                <w:rFonts w:ascii="Arial" w:hAnsi="Arial" w:cs="Arial"/>
                <w:b/>
                <w:sz w:val="16"/>
                <w:szCs w:val="16"/>
              </w:rPr>
            </w:pPr>
          </w:p>
        </w:tc>
        <w:tc>
          <w:tcPr>
            <w:tcW w:w="636" w:type="dxa"/>
            <w:vAlign w:val="center"/>
          </w:tcPr>
          <w:p w:rsidR="009369E2" w:rsidRPr="0090540C" w:rsidRDefault="009369E2"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369E2" w:rsidRPr="005F03BB" w:rsidRDefault="009369E2" w:rsidP="00956369">
            <w:pPr>
              <w:widowControl w:val="0"/>
              <w:spacing w:line="192" w:lineRule="auto"/>
              <w:jc w:val="center"/>
              <w:rPr>
                <w:rFonts w:cs="Arial"/>
                <w:b/>
                <w:sz w:val="16"/>
                <w:szCs w:val="16"/>
              </w:rPr>
            </w:pPr>
          </w:p>
        </w:tc>
        <w:tc>
          <w:tcPr>
            <w:tcW w:w="915" w:type="dxa"/>
            <w:shd w:val="clear" w:color="auto" w:fill="auto"/>
            <w:vAlign w:val="center"/>
          </w:tcPr>
          <w:p w:rsidR="009369E2" w:rsidRPr="00A54E86" w:rsidRDefault="009369E2" w:rsidP="00956369">
            <w:pPr>
              <w:widowControl w:val="0"/>
              <w:jc w:val="center"/>
              <w:rPr>
                <w:rFonts w:ascii="Arial" w:hAnsi="Arial" w:cs="Arial"/>
                <w:b/>
                <w:sz w:val="16"/>
                <w:szCs w:val="16"/>
              </w:rPr>
            </w:pPr>
            <w:r w:rsidRPr="00A54E86">
              <w:rPr>
                <w:rFonts w:ascii="Arial" w:hAnsi="Arial" w:cs="Arial"/>
                <w:b/>
                <w:sz w:val="16"/>
                <w:szCs w:val="16"/>
              </w:rPr>
              <w:t>122</w:t>
            </w:r>
          </w:p>
        </w:tc>
        <w:tc>
          <w:tcPr>
            <w:tcW w:w="630" w:type="dxa"/>
            <w:shd w:val="clear" w:color="auto" w:fill="auto"/>
            <w:vAlign w:val="center"/>
          </w:tcPr>
          <w:p w:rsidR="009369E2" w:rsidRPr="0090540C" w:rsidRDefault="009369E2"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9369E2" w:rsidRPr="0090540C" w:rsidRDefault="009369E2"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9369E2" w:rsidRPr="0090540C" w:rsidRDefault="009369E2"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9369E2" w:rsidRPr="0090540C" w:rsidRDefault="009369E2"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9369E2" w:rsidRPr="0090540C" w:rsidRDefault="009369E2" w:rsidP="00956369">
            <w:pPr>
              <w:widowControl w:val="0"/>
              <w:spacing w:line="192" w:lineRule="auto"/>
              <w:jc w:val="center"/>
              <w:rPr>
                <w:rFonts w:ascii="Arial" w:hAnsi="Arial" w:cs="Arial"/>
                <w:b/>
                <w:sz w:val="16"/>
                <w:szCs w:val="16"/>
              </w:rPr>
            </w:pPr>
          </w:p>
        </w:tc>
      </w:tr>
      <w:tr w:rsidR="009369E2" w:rsidRPr="005F03BB" w:rsidTr="00FF0DB1">
        <w:trPr>
          <w:trHeight w:hRule="exact" w:val="170"/>
          <w:jc w:val="center"/>
        </w:trPr>
        <w:tc>
          <w:tcPr>
            <w:tcW w:w="951" w:type="dxa"/>
            <w:vAlign w:val="center"/>
          </w:tcPr>
          <w:p w:rsidR="009369E2" w:rsidRPr="00A54E86" w:rsidRDefault="009369E2" w:rsidP="00956369">
            <w:pPr>
              <w:widowControl w:val="0"/>
              <w:jc w:val="center"/>
              <w:rPr>
                <w:rFonts w:ascii="Arial" w:hAnsi="Arial" w:cs="Arial"/>
                <w:b/>
                <w:sz w:val="16"/>
                <w:szCs w:val="16"/>
              </w:rPr>
            </w:pPr>
            <w:r w:rsidRPr="00A54E86">
              <w:rPr>
                <w:rFonts w:ascii="Arial" w:hAnsi="Arial" w:cs="Arial"/>
                <w:b/>
                <w:sz w:val="16"/>
                <w:szCs w:val="16"/>
              </w:rPr>
              <w:t>58</w:t>
            </w:r>
          </w:p>
        </w:tc>
        <w:tc>
          <w:tcPr>
            <w:tcW w:w="540" w:type="dxa"/>
            <w:vAlign w:val="center"/>
          </w:tcPr>
          <w:p w:rsidR="009369E2" w:rsidRPr="0090540C" w:rsidRDefault="009369E2" w:rsidP="00956369">
            <w:pPr>
              <w:widowControl w:val="0"/>
              <w:spacing w:line="192" w:lineRule="auto"/>
              <w:jc w:val="center"/>
              <w:rPr>
                <w:rFonts w:ascii="Arial" w:hAnsi="Arial" w:cs="Arial"/>
                <w:b/>
                <w:sz w:val="16"/>
                <w:szCs w:val="16"/>
              </w:rPr>
            </w:pPr>
          </w:p>
        </w:tc>
        <w:tc>
          <w:tcPr>
            <w:tcW w:w="576" w:type="dxa"/>
            <w:vAlign w:val="center"/>
          </w:tcPr>
          <w:p w:rsidR="009369E2" w:rsidRPr="0090540C" w:rsidRDefault="009369E2" w:rsidP="00956369">
            <w:pPr>
              <w:widowControl w:val="0"/>
              <w:spacing w:line="192" w:lineRule="auto"/>
              <w:jc w:val="center"/>
              <w:rPr>
                <w:rFonts w:ascii="Arial" w:hAnsi="Arial" w:cs="Arial"/>
                <w:b/>
                <w:sz w:val="16"/>
                <w:szCs w:val="16"/>
              </w:rPr>
            </w:pPr>
          </w:p>
        </w:tc>
        <w:tc>
          <w:tcPr>
            <w:tcW w:w="678" w:type="dxa"/>
            <w:vAlign w:val="center"/>
          </w:tcPr>
          <w:p w:rsidR="009369E2" w:rsidRPr="0090540C" w:rsidRDefault="009369E2" w:rsidP="00956369">
            <w:pPr>
              <w:widowControl w:val="0"/>
              <w:spacing w:line="192" w:lineRule="auto"/>
              <w:jc w:val="center"/>
              <w:rPr>
                <w:rFonts w:ascii="Arial" w:hAnsi="Arial" w:cs="Arial"/>
                <w:b/>
                <w:sz w:val="16"/>
                <w:szCs w:val="16"/>
              </w:rPr>
            </w:pPr>
          </w:p>
        </w:tc>
        <w:tc>
          <w:tcPr>
            <w:tcW w:w="636" w:type="dxa"/>
            <w:vAlign w:val="center"/>
          </w:tcPr>
          <w:p w:rsidR="009369E2" w:rsidRPr="0090540C" w:rsidRDefault="009369E2" w:rsidP="00956369">
            <w:pPr>
              <w:widowControl w:val="0"/>
              <w:spacing w:line="192" w:lineRule="auto"/>
              <w:jc w:val="center"/>
              <w:rPr>
                <w:rFonts w:ascii="Arial" w:hAnsi="Arial" w:cs="Arial"/>
                <w:b/>
                <w:sz w:val="16"/>
                <w:szCs w:val="16"/>
              </w:rPr>
            </w:pPr>
          </w:p>
        </w:tc>
        <w:tc>
          <w:tcPr>
            <w:tcW w:w="636" w:type="dxa"/>
            <w:vAlign w:val="center"/>
          </w:tcPr>
          <w:p w:rsidR="009369E2" w:rsidRPr="0090540C" w:rsidRDefault="009369E2"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369E2" w:rsidRPr="005F03BB" w:rsidRDefault="009369E2" w:rsidP="00956369">
            <w:pPr>
              <w:widowControl w:val="0"/>
              <w:spacing w:line="192" w:lineRule="auto"/>
              <w:jc w:val="center"/>
              <w:rPr>
                <w:rFonts w:cs="Arial"/>
                <w:b/>
                <w:sz w:val="16"/>
                <w:szCs w:val="16"/>
              </w:rPr>
            </w:pPr>
          </w:p>
        </w:tc>
        <w:tc>
          <w:tcPr>
            <w:tcW w:w="915" w:type="dxa"/>
            <w:shd w:val="clear" w:color="auto" w:fill="auto"/>
            <w:vAlign w:val="center"/>
          </w:tcPr>
          <w:p w:rsidR="009369E2" w:rsidRPr="00A54E86" w:rsidRDefault="009369E2" w:rsidP="00956369">
            <w:pPr>
              <w:widowControl w:val="0"/>
              <w:jc w:val="center"/>
              <w:rPr>
                <w:rFonts w:ascii="Arial" w:hAnsi="Arial" w:cs="Arial"/>
                <w:b/>
                <w:sz w:val="16"/>
                <w:szCs w:val="16"/>
              </w:rPr>
            </w:pPr>
            <w:r w:rsidRPr="00A54E86">
              <w:rPr>
                <w:rFonts w:ascii="Arial" w:hAnsi="Arial" w:cs="Arial"/>
                <w:b/>
                <w:sz w:val="16"/>
                <w:szCs w:val="16"/>
              </w:rPr>
              <w:t>123</w:t>
            </w:r>
          </w:p>
        </w:tc>
        <w:tc>
          <w:tcPr>
            <w:tcW w:w="630" w:type="dxa"/>
            <w:shd w:val="clear" w:color="auto" w:fill="auto"/>
            <w:vAlign w:val="center"/>
          </w:tcPr>
          <w:p w:rsidR="009369E2" w:rsidRPr="0090540C" w:rsidRDefault="009369E2"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9369E2" w:rsidRPr="0090540C" w:rsidRDefault="009369E2"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9369E2" w:rsidRPr="0090540C" w:rsidRDefault="009369E2"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9369E2" w:rsidRPr="0090540C" w:rsidRDefault="009369E2"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9369E2" w:rsidRPr="0090540C" w:rsidRDefault="009369E2" w:rsidP="00956369">
            <w:pPr>
              <w:widowControl w:val="0"/>
              <w:spacing w:line="192" w:lineRule="auto"/>
              <w:jc w:val="center"/>
              <w:rPr>
                <w:rFonts w:ascii="Arial" w:hAnsi="Arial" w:cs="Arial"/>
                <w:b/>
                <w:sz w:val="16"/>
                <w:szCs w:val="16"/>
              </w:rPr>
            </w:pPr>
          </w:p>
        </w:tc>
      </w:tr>
      <w:tr w:rsidR="009369E2" w:rsidRPr="005F03BB" w:rsidTr="00FF0DB1">
        <w:trPr>
          <w:trHeight w:hRule="exact" w:val="170"/>
          <w:jc w:val="center"/>
        </w:trPr>
        <w:tc>
          <w:tcPr>
            <w:tcW w:w="951" w:type="dxa"/>
            <w:vAlign w:val="center"/>
          </w:tcPr>
          <w:p w:rsidR="009369E2" w:rsidRPr="00A54E86" w:rsidRDefault="009369E2" w:rsidP="00956369">
            <w:pPr>
              <w:widowControl w:val="0"/>
              <w:jc w:val="center"/>
              <w:rPr>
                <w:rFonts w:ascii="Arial" w:hAnsi="Arial" w:cs="Arial"/>
                <w:b/>
                <w:sz w:val="16"/>
                <w:szCs w:val="16"/>
              </w:rPr>
            </w:pPr>
            <w:r w:rsidRPr="00A54E86">
              <w:rPr>
                <w:rFonts w:ascii="Arial" w:hAnsi="Arial" w:cs="Arial"/>
                <w:b/>
                <w:sz w:val="16"/>
                <w:szCs w:val="16"/>
              </w:rPr>
              <w:t>59</w:t>
            </w:r>
          </w:p>
        </w:tc>
        <w:tc>
          <w:tcPr>
            <w:tcW w:w="540" w:type="dxa"/>
            <w:vAlign w:val="center"/>
          </w:tcPr>
          <w:p w:rsidR="009369E2" w:rsidRPr="0090540C" w:rsidRDefault="009369E2" w:rsidP="00956369">
            <w:pPr>
              <w:widowControl w:val="0"/>
              <w:spacing w:line="192" w:lineRule="auto"/>
              <w:jc w:val="center"/>
              <w:rPr>
                <w:rFonts w:ascii="Arial" w:hAnsi="Arial" w:cs="Arial"/>
                <w:b/>
                <w:sz w:val="16"/>
                <w:szCs w:val="16"/>
              </w:rPr>
            </w:pPr>
          </w:p>
        </w:tc>
        <w:tc>
          <w:tcPr>
            <w:tcW w:w="576" w:type="dxa"/>
            <w:vAlign w:val="center"/>
          </w:tcPr>
          <w:p w:rsidR="009369E2" w:rsidRPr="0090540C" w:rsidRDefault="009369E2" w:rsidP="00956369">
            <w:pPr>
              <w:widowControl w:val="0"/>
              <w:spacing w:line="192" w:lineRule="auto"/>
              <w:jc w:val="center"/>
              <w:rPr>
                <w:rFonts w:ascii="Arial" w:hAnsi="Arial" w:cs="Arial"/>
                <w:b/>
                <w:sz w:val="16"/>
                <w:szCs w:val="16"/>
              </w:rPr>
            </w:pPr>
          </w:p>
        </w:tc>
        <w:tc>
          <w:tcPr>
            <w:tcW w:w="678" w:type="dxa"/>
            <w:vAlign w:val="center"/>
          </w:tcPr>
          <w:p w:rsidR="009369E2" w:rsidRPr="0090540C" w:rsidRDefault="009369E2" w:rsidP="00956369">
            <w:pPr>
              <w:widowControl w:val="0"/>
              <w:spacing w:line="192" w:lineRule="auto"/>
              <w:jc w:val="center"/>
              <w:rPr>
                <w:rFonts w:ascii="Arial" w:hAnsi="Arial" w:cs="Arial"/>
                <w:b/>
                <w:sz w:val="16"/>
                <w:szCs w:val="16"/>
              </w:rPr>
            </w:pPr>
          </w:p>
        </w:tc>
        <w:tc>
          <w:tcPr>
            <w:tcW w:w="636" w:type="dxa"/>
            <w:vAlign w:val="center"/>
          </w:tcPr>
          <w:p w:rsidR="009369E2" w:rsidRPr="0090540C" w:rsidRDefault="009369E2" w:rsidP="00956369">
            <w:pPr>
              <w:widowControl w:val="0"/>
              <w:spacing w:line="192" w:lineRule="auto"/>
              <w:jc w:val="center"/>
              <w:rPr>
                <w:rFonts w:ascii="Arial" w:hAnsi="Arial" w:cs="Arial"/>
                <w:b/>
                <w:sz w:val="16"/>
                <w:szCs w:val="16"/>
              </w:rPr>
            </w:pPr>
          </w:p>
        </w:tc>
        <w:tc>
          <w:tcPr>
            <w:tcW w:w="636" w:type="dxa"/>
            <w:vAlign w:val="center"/>
          </w:tcPr>
          <w:p w:rsidR="009369E2" w:rsidRPr="0090540C" w:rsidRDefault="009369E2"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369E2" w:rsidRPr="005F03BB" w:rsidRDefault="009369E2" w:rsidP="00956369">
            <w:pPr>
              <w:widowControl w:val="0"/>
              <w:spacing w:line="192" w:lineRule="auto"/>
              <w:jc w:val="center"/>
              <w:rPr>
                <w:rFonts w:cs="Arial"/>
                <w:b/>
                <w:sz w:val="16"/>
                <w:szCs w:val="16"/>
              </w:rPr>
            </w:pPr>
          </w:p>
        </w:tc>
        <w:tc>
          <w:tcPr>
            <w:tcW w:w="915" w:type="dxa"/>
            <w:shd w:val="clear" w:color="auto" w:fill="auto"/>
            <w:vAlign w:val="center"/>
          </w:tcPr>
          <w:p w:rsidR="009369E2" w:rsidRPr="00A54E86" w:rsidRDefault="009369E2" w:rsidP="00956369">
            <w:pPr>
              <w:widowControl w:val="0"/>
              <w:jc w:val="center"/>
              <w:rPr>
                <w:rFonts w:ascii="Arial" w:hAnsi="Arial" w:cs="Arial"/>
                <w:b/>
                <w:sz w:val="16"/>
                <w:szCs w:val="16"/>
              </w:rPr>
            </w:pPr>
            <w:r w:rsidRPr="00A54E86">
              <w:rPr>
                <w:rFonts w:ascii="Arial" w:hAnsi="Arial" w:cs="Arial"/>
                <w:b/>
                <w:sz w:val="16"/>
                <w:szCs w:val="16"/>
              </w:rPr>
              <w:t>124</w:t>
            </w:r>
          </w:p>
        </w:tc>
        <w:tc>
          <w:tcPr>
            <w:tcW w:w="630" w:type="dxa"/>
            <w:shd w:val="clear" w:color="auto" w:fill="auto"/>
            <w:vAlign w:val="center"/>
          </w:tcPr>
          <w:p w:rsidR="009369E2" w:rsidRPr="0090540C" w:rsidRDefault="009369E2"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9369E2" w:rsidRPr="0090540C" w:rsidRDefault="009369E2"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9369E2" w:rsidRPr="0090540C" w:rsidRDefault="009369E2"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9369E2" w:rsidRPr="0090540C" w:rsidRDefault="009369E2"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9369E2" w:rsidRPr="0090540C" w:rsidRDefault="009369E2" w:rsidP="00956369">
            <w:pPr>
              <w:widowControl w:val="0"/>
              <w:spacing w:line="192" w:lineRule="auto"/>
              <w:jc w:val="center"/>
              <w:rPr>
                <w:rFonts w:ascii="Arial" w:hAnsi="Arial" w:cs="Arial"/>
                <w:b/>
                <w:sz w:val="16"/>
                <w:szCs w:val="16"/>
              </w:rPr>
            </w:pPr>
          </w:p>
        </w:tc>
      </w:tr>
      <w:tr w:rsidR="009369E2" w:rsidRPr="005F03BB" w:rsidTr="00FF0DB1">
        <w:trPr>
          <w:trHeight w:hRule="exact" w:val="170"/>
          <w:jc w:val="center"/>
        </w:trPr>
        <w:tc>
          <w:tcPr>
            <w:tcW w:w="951" w:type="dxa"/>
            <w:vAlign w:val="center"/>
          </w:tcPr>
          <w:p w:rsidR="009369E2" w:rsidRPr="00A54E86" w:rsidRDefault="009369E2" w:rsidP="00956369">
            <w:pPr>
              <w:widowControl w:val="0"/>
              <w:jc w:val="center"/>
              <w:rPr>
                <w:rFonts w:ascii="Arial" w:hAnsi="Arial" w:cs="Arial"/>
                <w:b/>
                <w:sz w:val="16"/>
                <w:szCs w:val="16"/>
              </w:rPr>
            </w:pPr>
            <w:r w:rsidRPr="00A54E86">
              <w:rPr>
                <w:rFonts w:ascii="Arial" w:hAnsi="Arial" w:cs="Arial"/>
                <w:b/>
                <w:sz w:val="16"/>
                <w:szCs w:val="16"/>
              </w:rPr>
              <w:t>60</w:t>
            </w:r>
          </w:p>
        </w:tc>
        <w:tc>
          <w:tcPr>
            <w:tcW w:w="540" w:type="dxa"/>
            <w:vAlign w:val="center"/>
          </w:tcPr>
          <w:p w:rsidR="009369E2" w:rsidRPr="0090540C" w:rsidRDefault="009369E2" w:rsidP="00956369">
            <w:pPr>
              <w:widowControl w:val="0"/>
              <w:spacing w:line="192" w:lineRule="auto"/>
              <w:jc w:val="center"/>
              <w:rPr>
                <w:rFonts w:ascii="Arial" w:hAnsi="Arial" w:cs="Arial"/>
                <w:b/>
                <w:sz w:val="16"/>
                <w:szCs w:val="16"/>
              </w:rPr>
            </w:pPr>
          </w:p>
        </w:tc>
        <w:tc>
          <w:tcPr>
            <w:tcW w:w="576" w:type="dxa"/>
            <w:vAlign w:val="center"/>
          </w:tcPr>
          <w:p w:rsidR="009369E2" w:rsidRPr="0090540C" w:rsidRDefault="009369E2" w:rsidP="00956369">
            <w:pPr>
              <w:widowControl w:val="0"/>
              <w:spacing w:line="192" w:lineRule="auto"/>
              <w:jc w:val="center"/>
              <w:rPr>
                <w:rFonts w:ascii="Arial" w:hAnsi="Arial" w:cs="Arial"/>
                <w:b/>
                <w:sz w:val="16"/>
                <w:szCs w:val="16"/>
              </w:rPr>
            </w:pPr>
          </w:p>
        </w:tc>
        <w:tc>
          <w:tcPr>
            <w:tcW w:w="678" w:type="dxa"/>
            <w:vAlign w:val="center"/>
          </w:tcPr>
          <w:p w:rsidR="009369E2" w:rsidRPr="0090540C" w:rsidRDefault="009369E2" w:rsidP="00956369">
            <w:pPr>
              <w:widowControl w:val="0"/>
              <w:spacing w:line="192" w:lineRule="auto"/>
              <w:jc w:val="center"/>
              <w:rPr>
                <w:rFonts w:ascii="Arial" w:hAnsi="Arial" w:cs="Arial"/>
                <w:b/>
                <w:sz w:val="16"/>
                <w:szCs w:val="16"/>
              </w:rPr>
            </w:pPr>
          </w:p>
        </w:tc>
        <w:tc>
          <w:tcPr>
            <w:tcW w:w="636" w:type="dxa"/>
            <w:vAlign w:val="center"/>
          </w:tcPr>
          <w:p w:rsidR="009369E2" w:rsidRPr="0090540C" w:rsidRDefault="009369E2" w:rsidP="00956369">
            <w:pPr>
              <w:widowControl w:val="0"/>
              <w:spacing w:line="192" w:lineRule="auto"/>
              <w:jc w:val="center"/>
              <w:rPr>
                <w:rFonts w:ascii="Arial" w:hAnsi="Arial" w:cs="Arial"/>
                <w:b/>
                <w:sz w:val="16"/>
                <w:szCs w:val="16"/>
              </w:rPr>
            </w:pPr>
          </w:p>
        </w:tc>
        <w:tc>
          <w:tcPr>
            <w:tcW w:w="636" w:type="dxa"/>
            <w:vAlign w:val="center"/>
          </w:tcPr>
          <w:p w:rsidR="009369E2" w:rsidRPr="0090540C" w:rsidRDefault="009369E2"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369E2" w:rsidRPr="005F03BB" w:rsidRDefault="009369E2" w:rsidP="00956369">
            <w:pPr>
              <w:widowControl w:val="0"/>
              <w:spacing w:line="192" w:lineRule="auto"/>
              <w:jc w:val="center"/>
              <w:rPr>
                <w:rFonts w:cs="Arial"/>
                <w:b/>
                <w:sz w:val="16"/>
                <w:szCs w:val="16"/>
              </w:rPr>
            </w:pPr>
          </w:p>
        </w:tc>
        <w:tc>
          <w:tcPr>
            <w:tcW w:w="915" w:type="dxa"/>
            <w:shd w:val="clear" w:color="auto" w:fill="auto"/>
            <w:vAlign w:val="center"/>
          </w:tcPr>
          <w:p w:rsidR="009369E2" w:rsidRPr="00A54E86" w:rsidRDefault="009369E2" w:rsidP="00956369">
            <w:pPr>
              <w:widowControl w:val="0"/>
              <w:jc w:val="center"/>
              <w:rPr>
                <w:rFonts w:ascii="Arial" w:hAnsi="Arial" w:cs="Arial"/>
                <w:b/>
                <w:sz w:val="16"/>
                <w:szCs w:val="16"/>
              </w:rPr>
            </w:pPr>
            <w:r w:rsidRPr="00A54E86">
              <w:rPr>
                <w:rFonts w:ascii="Arial" w:hAnsi="Arial" w:cs="Arial"/>
                <w:b/>
                <w:sz w:val="16"/>
                <w:szCs w:val="16"/>
              </w:rPr>
              <w:t>125</w:t>
            </w:r>
          </w:p>
        </w:tc>
        <w:tc>
          <w:tcPr>
            <w:tcW w:w="630" w:type="dxa"/>
            <w:shd w:val="clear" w:color="auto" w:fill="auto"/>
            <w:vAlign w:val="center"/>
          </w:tcPr>
          <w:p w:rsidR="009369E2" w:rsidRPr="0090540C" w:rsidRDefault="009369E2"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9369E2" w:rsidRPr="0090540C" w:rsidRDefault="009369E2"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9369E2" w:rsidRPr="0090540C" w:rsidRDefault="009369E2"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9369E2" w:rsidRPr="0090540C" w:rsidRDefault="009369E2"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9369E2" w:rsidRPr="0090540C" w:rsidRDefault="009369E2" w:rsidP="00956369">
            <w:pPr>
              <w:widowControl w:val="0"/>
              <w:spacing w:line="192" w:lineRule="auto"/>
              <w:jc w:val="center"/>
              <w:rPr>
                <w:rFonts w:ascii="Arial" w:hAnsi="Arial" w:cs="Arial"/>
                <w:b/>
                <w:sz w:val="16"/>
                <w:szCs w:val="16"/>
              </w:rPr>
            </w:pPr>
          </w:p>
        </w:tc>
      </w:tr>
      <w:tr w:rsidR="009369E2" w:rsidRPr="005F03BB" w:rsidTr="00FF0DB1">
        <w:trPr>
          <w:trHeight w:hRule="exact" w:val="170"/>
          <w:jc w:val="center"/>
        </w:trPr>
        <w:tc>
          <w:tcPr>
            <w:tcW w:w="951" w:type="dxa"/>
            <w:vAlign w:val="center"/>
          </w:tcPr>
          <w:p w:rsidR="009369E2" w:rsidRPr="00A54E86" w:rsidRDefault="009369E2" w:rsidP="00956369">
            <w:pPr>
              <w:widowControl w:val="0"/>
              <w:jc w:val="center"/>
              <w:rPr>
                <w:rFonts w:ascii="Arial" w:hAnsi="Arial" w:cs="Arial"/>
                <w:b/>
                <w:sz w:val="16"/>
                <w:szCs w:val="16"/>
              </w:rPr>
            </w:pPr>
            <w:r w:rsidRPr="00A54E86">
              <w:rPr>
                <w:rFonts w:ascii="Arial" w:hAnsi="Arial" w:cs="Arial"/>
                <w:b/>
                <w:sz w:val="16"/>
                <w:szCs w:val="16"/>
              </w:rPr>
              <w:t>61</w:t>
            </w:r>
          </w:p>
        </w:tc>
        <w:tc>
          <w:tcPr>
            <w:tcW w:w="540" w:type="dxa"/>
            <w:vAlign w:val="center"/>
          </w:tcPr>
          <w:p w:rsidR="009369E2" w:rsidRPr="0090540C" w:rsidRDefault="009369E2" w:rsidP="00956369">
            <w:pPr>
              <w:widowControl w:val="0"/>
              <w:spacing w:line="192" w:lineRule="auto"/>
              <w:jc w:val="center"/>
              <w:rPr>
                <w:rFonts w:ascii="Arial" w:hAnsi="Arial" w:cs="Arial"/>
                <w:b/>
                <w:sz w:val="16"/>
                <w:szCs w:val="16"/>
              </w:rPr>
            </w:pPr>
          </w:p>
        </w:tc>
        <w:tc>
          <w:tcPr>
            <w:tcW w:w="576" w:type="dxa"/>
            <w:vAlign w:val="center"/>
          </w:tcPr>
          <w:p w:rsidR="009369E2" w:rsidRPr="0090540C" w:rsidRDefault="009369E2" w:rsidP="00956369">
            <w:pPr>
              <w:widowControl w:val="0"/>
              <w:spacing w:line="192" w:lineRule="auto"/>
              <w:jc w:val="center"/>
              <w:rPr>
                <w:rFonts w:ascii="Arial" w:hAnsi="Arial" w:cs="Arial"/>
                <w:b/>
                <w:sz w:val="16"/>
                <w:szCs w:val="16"/>
              </w:rPr>
            </w:pPr>
          </w:p>
        </w:tc>
        <w:tc>
          <w:tcPr>
            <w:tcW w:w="678" w:type="dxa"/>
            <w:vAlign w:val="center"/>
          </w:tcPr>
          <w:p w:rsidR="009369E2" w:rsidRPr="0090540C" w:rsidRDefault="009369E2" w:rsidP="00956369">
            <w:pPr>
              <w:widowControl w:val="0"/>
              <w:spacing w:line="192" w:lineRule="auto"/>
              <w:jc w:val="center"/>
              <w:rPr>
                <w:rFonts w:ascii="Arial" w:hAnsi="Arial" w:cs="Arial"/>
                <w:b/>
                <w:sz w:val="16"/>
                <w:szCs w:val="16"/>
              </w:rPr>
            </w:pPr>
          </w:p>
        </w:tc>
        <w:tc>
          <w:tcPr>
            <w:tcW w:w="636" w:type="dxa"/>
            <w:vAlign w:val="center"/>
          </w:tcPr>
          <w:p w:rsidR="009369E2" w:rsidRPr="0090540C" w:rsidRDefault="009369E2" w:rsidP="00956369">
            <w:pPr>
              <w:widowControl w:val="0"/>
              <w:spacing w:line="192" w:lineRule="auto"/>
              <w:jc w:val="center"/>
              <w:rPr>
                <w:rFonts w:ascii="Arial" w:hAnsi="Arial" w:cs="Arial"/>
                <w:b/>
                <w:sz w:val="16"/>
                <w:szCs w:val="16"/>
              </w:rPr>
            </w:pPr>
          </w:p>
        </w:tc>
        <w:tc>
          <w:tcPr>
            <w:tcW w:w="636" w:type="dxa"/>
            <w:vAlign w:val="center"/>
          </w:tcPr>
          <w:p w:rsidR="009369E2" w:rsidRPr="0090540C" w:rsidRDefault="009369E2"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369E2" w:rsidRPr="005F03BB" w:rsidRDefault="009369E2" w:rsidP="00956369">
            <w:pPr>
              <w:widowControl w:val="0"/>
              <w:spacing w:line="192" w:lineRule="auto"/>
              <w:jc w:val="center"/>
              <w:rPr>
                <w:rFonts w:cs="Arial"/>
                <w:b/>
                <w:sz w:val="16"/>
                <w:szCs w:val="16"/>
              </w:rPr>
            </w:pPr>
          </w:p>
        </w:tc>
        <w:tc>
          <w:tcPr>
            <w:tcW w:w="915" w:type="dxa"/>
            <w:shd w:val="clear" w:color="auto" w:fill="auto"/>
            <w:vAlign w:val="center"/>
          </w:tcPr>
          <w:p w:rsidR="009369E2" w:rsidRPr="00A54E86" w:rsidRDefault="009369E2" w:rsidP="00956369">
            <w:pPr>
              <w:widowControl w:val="0"/>
              <w:jc w:val="center"/>
              <w:rPr>
                <w:rFonts w:ascii="Arial" w:hAnsi="Arial" w:cs="Arial"/>
                <w:b/>
                <w:sz w:val="16"/>
                <w:szCs w:val="16"/>
              </w:rPr>
            </w:pPr>
            <w:r w:rsidRPr="00A54E86">
              <w:rPr>
                <w:rFonts w:ascii="Arial" w:hAnsi="Arial" w:cs="Arial"/>
                <w:b/>
                <w:sz w:val="16"/>
                <w:szCs w:val="16"/>
              </w:rPr>
              <w:t>126</w:t>
            </w:r>
          </w:p>
        </w:tc>
        <w:tc>
          <w:tcPr>
            <w:tcW w:w="630" w:type="dxa"/>
            <w:shd w:val="clear" w:color="auto" w:fill="auto"/>
            <w:vAlign w:val="center"/>
          </w:tcPr>
          <w:p w:rsidR="009369E2" w:rsidRPr="0090540C" w:rsidRDefault="009369E2"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9369E2" w:rsidRPr="0090540C" w:rsidRDefault="009369E2"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9369E2" w:rsidRPr="0090540C" w:rsidRDefault="009369E2"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9369E2" w:rsidRPr="0090540C" w:rsidRDefault="009369E2"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9369E2" w:rsidRPr="0090540C" w:rsidRDefault="009369E2" w:rsidP="00956369">
            <w:pPr>
              <w:widowControl w:val="0"/>
              <w:spacing w:line="192" w:lineRule="auto"/>
              <w:jc w:val="center"/>
              <w:rPr>
                <w:rFonts w:ascii="Arial" w:hAnsi="Arial" w:cs="Arial"/>
                <w:b/>
                <w:sz w:val="16"/>
                <w:szCs w:val="16"/>
              </w:rPr>
            </w:pPr>
          </w:p>
        </w:tc>
      </w:tr>
      <w:tr w:rsidR="009369E2" w:rsidRPr="005F03BB" w:rsidTr="00FF0DB1">
        <w:trPr>
          <w:trHeight w:hRule="exact" w:val="170"/>
          <w:jc w:val="center"/>
        </w:trPr>
        <w:tc>
          <w:tcPr>
            <w:tcW w:w="951" w:type="dxa"/>
            <w:vAlign w:val="center"/>
          </w:tcPr>
          <w:p w:rsidR="009369E2" w:rsidRPr="00A54E86" w:rsidRDefault="009369E2" w:rsidP="00956369">
            <w:pPr>
              <w:widowControl w:val="0"/>
              <w:jc w:val="center"/>
              <w:rPr>
                <w:rFonts w:ascii="Arial" w:hAnsi="Arial" w:cs="Arial"/>
                <w:b/>
                <w:sz w:val="16"/>
                <w:szCs w:val="16"/>
              </w:rPr>
            </w:pPr>
            <w:r w:rsidRPr="00A54E86">
              <w:rPr>
                <w:rFonts w:ascii="Arial" w:hAnsi="Arial" w:cs="Arial"/>
                <w:b/>
                <w:sz w:val="16"/>
                <w:szCs w:val="16"/>
              </w:rPr>
              <w:t>62</w:t>
            </w:r>
          </w:p>
        </w:tc>
        <w:tc>
          <w:tcPr>
            <w:tcW w:w="540" w:type="dxa"/>
            <w:vAlign w:val="center"/>
          </w:tcPr>
          <w:p w:rsidR="009369E2" w:rsidRPr="0090540C" w:rsidRDefault="009369E2" w:rsidP="00956369">
            <w:pPr>
              <w:widowControl w:val="0"/>
              <w:spacing w:line="192" w:lineRule="auto"/>
              <w:jc w:val="center"/>
              <w:rPr>
                <w:rFonts w:ascii="Arial" w:hAnsi="Arial" w:cs="Arial"/>
                <w:b/>
                <w:sz w:val="16"/>
                <w:szCs w:val="16"/>
              </w:rPr>
            </w:pPr>
          </w:p>
        </w:tc>
        <w:tc>
          <w:tcPr>
            <w:tcW w:w="576" w:type="dxa"/>
            <w:vAlign w:val="center"/>
          </w:tcPr>
          <w:p w:rsidR="009369E2" w:rsidRPr="0090540C" w:rsidRDefault="009369E2" w:rsidP="00956369">
            <w:pPr>
              <w:widowControl w:val="0"/>
              <w:spacing w:line="192" w:lineRule="auto"/>
              <w:jc w:val="center"/>
              <w:rPr>
                <w:rFonts w:ascii="Arial" w:hAnsi="Arial" w:cs="Arial"/>
                <w:b/>
                <w:sz w:val="16"/>
                <w:szCs w:val="16"/>
              </w:rPr>
            </w:pPr>
          </w:p>
        </w:tc>
        <w:tc>
          <w:tcPr>
            <w:tcW w:w="678" w:type="dxa"/>
            <w:vAlign w:val="center"/>
          </w:tcPr>
          <w:p w:rsidR="009369E2" w:rsidRPr="0090540C" w:rsidRDefault="009369E2" w:rsidP="00956369">
            <w:pPr>
              <w:widowControl w:val="0"/>
              <w:spacing w:line="192" w:lineRule="auto"/>
              <w:jc w:val="center"/>
              <w:rPr>
                <w:rFonts w:ascii="Arial" w:hAnsi="Arial" w:cs="Arial"/>
                <w:b/>
                <w:sz w:val="16"/>
                <w:szCs w:val="16"/>
              </w:rPr>
            </w:pPr>
          </w:p>
        </w:tc>
        <w:tc>
          <w:tcPr>
            <w:tcW w:w="636" w:type="dxa"/>
            <w:vAlign w:val="center"/>
          </w:tcPr>
          <w:p w:rsidR="009369E2" w:rsidRPr="0090540C" w:rsidRDefault="009369E2" w:rsidP="00956369">
            <w:pPr>
              <w:widowControl w:val="0"/>
              <w:spacing w:line="192" w:lineRule="auto"/>
              <w:jc w:val="center"/>
              <w:rPr>
                <w:rFonts w:ascii="Arial" w:hAnsi="Arial" w:cs="Arial"/>
                <w:b/>
                <w:sz w:val="16"/>
                <w:szCs w:val="16"/>
              </w:rPr>
            </w:pPr>
          </w:p>
        </w:tc>
        <w:tc>
          <w:tcPr>
            <w:tcW w:w="636" w:type="dxa"/>
            <w:vAlign w:val="center"/>
          </w:tcPr>
          <w:p w:rsidR="009369E2" w:rsidRPr="0090540C" w:rsidRDefault="009369E2"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369E2" w:rsidRPr="005F03BB" w:rsidRDefault="009369E2" w:rsidP="00956369">
            <w:pPr>
              <w:widowControl w:val="0"/>
              <w:spacing w:line="192" w:lineRule="auto"/>
              <w:jc w:val="center"/>
              <w:rPr>
                <w:rFonts w:cs="Arial"/>
                <w:b/>
                <w:sz w:val="16"/>
                <w:szCs w:val="16"/>
              </w:rPr>
            </w:pPr>
          </w:p>
        </w:tc>
        <w:tc>
          <w:tcPr>
            <w:tcW w:w="915" w:type="dxa"/>
            <w:shd w:val="clear" w:color="auto" w:fill="auto"/>
            <w:vAlign w:val="center"/>
          </w:tcPr>
          <w:p w:rsidR="009369E2" w:rsidRPr="00A54E86" w:rsidRDefault="009369E2" w:rsidP="00956369">
            <w:pPr>
              <w:widowControl w:val="0"/>
              <w:jc w:val="center"/>
              <w:rPr>
                <w:rFonts w:ascii="Arial" w:hAnsi="Arial" w:cs="Arial"/>
                <w:b/>
                <w:sz w:val="16"/>
                <w:szCs w:val="16"/>
              </w:rPr>
            </w:pPr>
            <w:r w:rsidRPr="00A54E86">
              <w:rPr>
                <w:rFonts w:ascii="Arial" w:hAnsi="Arial" w:cs="Arial"/>
                <w:b/>
                <w:sz w:val="16"/>
                <w:szCs w:val="16"/>
              </w:rPr>
              <w:t>127</w:t>
            </w:r>
          </w:p>
        </w:tc>
        <w:tc>
          <w:tcPr>
            <w:tcW w:w="630" w:type="dxa"/>
            <w:shd w:val="clear" w:color="auto" w:fill="auto"/>
            <w:vAlign w:val="center"/>
          </w:tcPr>
          <w:p w:rsidR="009369E2" w:rsidRPr="0090540C" w:rsidRDefault="009369E2"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9369E2" w:rsidRPr="0090540C" w:rsidRDefault="009369E2"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9369E2" w:rsidRPr="0090540C" w:rsidRDefault="009369E2"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9369E2" w:rsidRPr="0090540C" w:rsidRDefault="009369E2"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9369E2" w:rsidRPr="0090540C" w:rsidRDefault="009369E2" w:rsidP="00956369">
            <w:pPr>
              <w:widowControl w:val="0"/>
              <w:spacing w:line="192" w:lineRule="auto"/>
              <w:jc w:val="center"/>
              <w:rPr>
                <w:rFonts w:ascii="Arial" w:hAnsi="Arial" w:cs="Arial"/>
                <w:b/>
                <w:sz w:val="16"/>
                <w:szCs w:val="16"/>
              </w:rPr>
            </w:pPr>
          </w:p>
        </w:tc>
      </w:tr>
      <w:tr w:rsidR="009369E2" w:rsidRPr="005F03BB" w:rsidTr="00FF0DB1">
        <w:trPr>
          <w:trHeight w:hRule="exact" w:val="170"/>
          <w:jc w:val="center"/>
        </w:trPr>
        <w:tc>
          <w:tcPr>
            <w:tcW w:w="951" w:type="dxa"/>
            <w:vAlign w:val="center"/>
          </w:tcPr>
          <w:p w:rsidR="009369E2" w:rsidRPr="00A54E86" w:rsidRDefault="009369E2" w:rsidP="00956369">
            <w:pPr>
              <w:widowControl w:val="0"/>
              <w:jc w:val="center"/>
              <w:rPr>
                <w:rFonts w:ascii="Arial" w:hAnsi="Arial" w:cs="Arial"/>
                <w:b/>
                <w:sz w:val="16"/>
                <w:szCs w:val="16"/>
              </w:rPr>
            </w:pPr>
            <w:r w:rsidRPr="00A54E86">
              <w:rPr>
                <w:rFonts w:ascii="Arial" w:hAnsi="Arial" w:cs="Arial"/>
                <w:b/>
                <w:sz w:val="16"/>
                <w:szCs w:val="16"/>
              </w:rPr>
              <w:t>63</w:t>
            </w:r>
          </w:p>
        </w:tc>
        <w:tc>
          <w:tcPr>
            <w:tcW w:w="540" w:type="dxa"/>
            <w:vAlign w:val="center"/>
          </w:tcPr>
          <w:p w:rsidR="009369E2" w:rsidRPr="0090540C" w:rsidRDefault="009369E2" w:rsidP="00956369">
            <w:pPr>
              <w:widowControl w:val="0"/>
              <w:spacing w:line="192" w:lineRule="auto"/>
              <w:jc w:val="center"/>
              <w:rPr>
                <w:rFonts w:ascii="Arial" w:hAnsi="Arial" w:cs="Arial"/>
                <w:b/>
                <w:sz w:val="16"/>
                <w:szCs w:val="16"/>
              </w:rPr>
            </w:pPr>
          </w:p>
        </w:tc>
        <w:tc>
          <w:tcPr>
            <w:tcW w:w="576" w:type="dxa"/>
            <w:vAlign w:val="center"/>
          </w:tcPr>
          <w:p w:rsidR="009369E2" w:rsidRPr="0090540C" w:rsidRDefault="009369E2" w:rsidP="00956369">
            <w:pPr>
              <w:widowControl w:val="0"/>
              <w:spacing w:line="192" w:lineRule="auto"/>
              <w:jc w:val="center"/>
              <w:rPr>
                <w:rFonts w:ascii="Arial" w:hAnsi="Arial" w:cs="Arial"/>
                <w:b/>
                <w:sz w:val="16"/>
                <w:szCs w:val="16"/>
              </w:rPr>
            </w:pPr>
          </w:p>
        </w:tc>
        <w:tc>
          <w:tcPr>
            <w:tcW w:w="678" w:type="dxa"/>
            <w:vAlign w:val="center"/>
          </w:tcPr>
          <w:p w:rsidR="009369E2" w:rsidRPr="0090540C" w:rsidRDefault="009369E2" w:rsidP="00956369">
            <w:pPr>
              <w:widowControl w:val="0"/>
              <w:spacing w:line="192" w:lineRule="auto"/>
              <w:jc w:val="center"/>
              <w:rPr>
                <w:rFonts w:ascii="Arial" w:hAnsi="Arial" w:cs="Arial"/>
                <w:b/>
                <w:sz w:val="16"/>
                <w:szCs w:val="16"/>
              </w:rPr>
            </w:pPr>
          </w:p>
        </w:tc>
        <w:tc>
          <w:tcPr>
            <w:tcW w:w="636" w:type="dxa"/>
            <w:vAlign w:val="center"/>
          </w:tcPr>
          <w:p w:rsidR="009369E2" w:rsidRPr="0090540C" w:rsidRDefault="009369E2" w:rsidP="00956369">
            <w:pPr>
              <w:widowControl w:val="0"/>
              <w:spacing w:line="192" w:lineRule="auto"/>
              <w:jc w:val="center"/>
              <w:rPr>
                <w:rFonts w:ascii="Arial" w:hAnsi="Arial" w:cs="Arial"/>
                <w:b/>
                <w:sz w:val="16"/>
                <w:szCs w:val="16"/>
              </w:rPr>
            </w:pPr>
          </w:p>
        </w:tc>
        <w:tc>
          <w:tcPr>
            <w:tcW w:w="636" w:type="dxa"/>
            <w:vAlign w:val="center"/>
          </w:tcPr>
          <w:p w:rsidR="009369E2" w:rsidRPr="0090540C" w:rsidRDefault="009369E2"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369E2" w:rsidRPr="005F03BB" w:rsidRDefault="009369E2" w:rsidP="00956369">
            <w:pPr>
              <w:widowControl w:val="0"/>
              <w:spacing w:line="192" w:lineRule="auto"/>
              <w:jc w:val="center"/>
              <w:rPr>
                <w:rFonts w:cs="Arial"/>
                <w:b/>
                <w:sz w:val="16"/>
                <w:szCs w:val="16"/>
              </w:rPr>
            </w:pPr>
          </w:p>
        </w:tc>
        <w:tc>
          <w:tcPr>
            <w:tcW w:w="915" w:type="dxa"/>
            <w:shd w:val="clear" w:color="auto" w:fill="auto"/>
            <w:vAlign w:val="center"/>
          </w:tcPr>
          <w:p w:rsidR="009369E2" w:rsidRPr="00A54E86" w:rsidRDefault="009369E2" w:rsidP="00956369">
            <w:pPr>
              <w:widowControl w:val="0"/>
              <w:jc w:val="center"/>
              <w:rPr>
                <w:rFonts w:ascii="Arial" w:hAnsi="Arial" w:cs="Arial"/>
                <w:b/>
                <w:sz w:val="16"/>
                <w:szCs w:val="16"/>
              </w:rPr>
            </w:pPr>
            <w:r w:rsidRPr="00A54E86">
              <w:rPr>
                <w:rFonts w:ascii="Arial" w:hAnsi="Arial" w:cs="Arial"/>
                <w:b/>
                <w:sz w:val="16"/>
                <w:szCs w:val="16"/>
              </w:rPr>
              <w:t>128</w:t>
            </w:r>
          </w:p>
        </w:tc>
        <w:tc>
          <w:tcPr>
            <w:tcW w:w="630" w:type="dxa"/>
            <w:shd w:val="clear" w:color="auto" w:fill="auto"/>
            <w:vAlign w:val="center"/>
          </w:tcPr>
          <w:p w:rsidR="009369E2" w:rsidRPr="0090540C" w:rsidRDefault="009369E2"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9369E2" w:rsidRPr="0090540C" w:rsidRDefault="009369E2"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9369E2" w:rsidRPr="0090540C" w:rsidRDefault="009369E2"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9369E2" w:rsidRPr="0090540C" w:rsidRDefault="009369E2"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9369E2" w:rsidRPr="0090540C" w:rsidRDefault="009369E2" w:rsidP="00956369">
            <w:pPr>
              <w:widowControl w:val="0"/>
              <w:spacing w:line="192" w:lineRule="auto"/>
              <w:jc w:val="center"/>
              <w:rPr>
                <w:rFonts w:ascii="Arial" w:hAnsi="Arial" w:cs="Arial"/>
                <w:b/>
                <w:sz w:val="16"/>
                <w:szCs w:val="16"/>
              </w:rPr>
            </w:pPr>
          </w:p>
        </w:tc>
      </w:tr>
      <w:tr w:rsidR="009369E2" w:rsidRPr="005F03BB" w:rsidTr="00FF0DB1">
        <w:trPr>
          <w:trHeight w:hRule="exact" w:val="170"/>
          <w:jc w:val="center"/>
        </w:trPr>
        <w:tc>
          <w:tcPr>
            <w:tcW w:w="951" w:type="dxa"/>
            <w:vAlign w:val="center"/>
          </w:tcPr>
          <w:p w:rsidR="009369E2" w:rsidRPr="00A54E86" w:rsidRDefault="009369E2" w:rsidP="00956369">
            <w:pPr>
              <w:widowControl w:val="0"/>
              <w:jc w:val="center"/>
              <w:rPr>
                <w:rFonts w:ascii="Arial" w:hAnsi="Arial" w:cs="Arial"/>
                <w:b/>
                <w:sz w:val="16"/>
                <w:szCs w:val="16"/>
              </w:rPr>
            </w:pPr>
            <w:r w:rsidRPr="00A54E86">
              <w:rPr>
                <w:rFonts w:ascii="Arial" w:hAnsi="Arial" w:cs="Arial"/>
                <w:b/>
                <w:sz w:val="16"/>
                <w:szCs w:val="16"/>
              </w:rPr>
              <w:t>64</w:t>
            </w:r>
          </w:p>
        </w:tc>
        <w:tc>
          <w:tcPr>
            <w:tcW w:w="540" w:type="dxa"/>
            <w:vAlign w:val="center"/>
          </w:tcPr>
          <w:p w:rsidR="009369E2" w:rsidRPr="0090540C" w:rsidRDefault="009369E2" w:rsidP="00956369">
            <w:pPr>
              <w:widowControl w:val="0"/>
              <w:spacing w:line="192" w:lineRule="auto"/>
              <w:jc w:val="center"/>
              <w:rPr>
                <w:rFonts w:ascii="Arial" w:hAnsi="Arial" w:cs="Arial"/>
                <w:b/>
                <w:sz w:val="16"/>
                <w:szCs w:val="16"/>
              </w:rPr>
            </w:pPr>
          </w:p>
        </w:tc>
        <w:tc>
          <w:tcPr>
            <w:tcW w:w="576" w:type="dxa"/>
            <w:vAlign w:val="center"/>
          </w:tcPr>
          <w:p w:rsidR="009369E2" w:rsidRPr="0090540C" w:rsidRDefault="009369E2" w:rsidP="00956369">
            <w:pPr>
              <w:widowControl w:val="0"/>
              <w:spacing w:line="192" w:lineRule="auto"/>
              <w:jc w:val="center"/>
              <w:rPr>
                <w:rFonts w:ascii="Arial" w:hAnsi="Arial" w:cs="Arial"/>
                <w:b/>
                <w:sz w:val="16"/>
                <w:szCs w:val="16"/>
              </w:rPr>
            </w:pPr>
          </w:p>
        </w:tc>
        <w:tc>
          <w:tcPr>
            <w:tcW w:w="678" w:type="dxa"/>
            <w:vAlign w:val="center"/>
          </w:tcPr>
          <w:p w:rsidR="009369E2" w:rsidRPr="0090540C" w:rsidRDefault="009369E2" w:rsidP="00956369">
            <w:pPr>
              <w:widowControl w:val="0"/>
              <w:spacing w:line="192" w:lineRule="auto"/>
              <w:jc w:val="center"/>
              <w:rPr>
                <w:rFonts w:ascii="Arial" w:hAnsi="Arial" w:cs="Arial"/>
                <w:b/>
                <w:sz w:val="16"/>
                <w:szCs w:val="16"/>
              </w:rPr>
            </w:pPr>
          </w:p>
        </w:tc>
        <w:tc>
          <w:tcPr>
            <w:tcW w:w="636" w:type="dxa"/>
            <w:vAlign w:val="center"/>
          </w:tcPr>
          <w:p w:rsidR="009369E2" w:rsidRPr="0090540C" w:rsidRDefault="009369E2" w:rsidP="00956369">
            <w:pPr>
              <w:widowControl w:val="0"/>
              <w:spacing w:line="192" w:lineRule="auto"/>
              <w:jc w:val="center"/>
              <w:rPr>
                <w:rFonts w:ascii="Arial" w:hAnsi="Arial" w:cs="Arial"/>
                <w:b/>
                <w:sz w:val="16"/>
                <w:szCs w:val="16"/>
              </w:rPr>
            </w:pPr>
          </w:p>
        </w:tc>
        <w:tc>
          <w:tcPr>
            <w:tcW w:w="636" w:type="dxa"/>
            <w:vAlign w:val="center"/>
          </w:tcPr>
          <w:p w:rsidR="009369E2" w:rsidRPr="0090540C" w:rsidRDefault="009369E2"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369E2" w:rsidRPr="005F03BB" w:rsidRDefault="009369E2" w:rsidP="00956369">
            <w:pPr>
              <w:widowControl w:val="0"/>
              <w:spacing w:line="192" w:lineRule="auto"/>
              <w:jc w:val="center"/>
              <w:rPr>
                <w:rFonts w:cs="Arial"/>
                <w:b/>
                <w:sz w:val="16"/>
                <w:szCs w:val="16"/>
              </w:rPr>
            </w:pPr>
          </w:p>
        </w:tc>
        <w:tc>
          <w:tcPr>
            <w:tcW w:w="915" w:type="dxa"/>
            <w:shd w:val="clear" w:color="auto" w:fill="auto"/>
            <w:vAlign w:val="center"/>
          </w:tcPr>
          <w:p w:rsidR="009369E2" w:rsidRPr="00A54E86" w:rsidRDefault="009369E2" w:rsidP="00956369">
            <w:pPr>
              <w:widowControl w:val="0"/>
              <w:jc w:val="center"/>
              <w:rPr>
                <w:rFonts w:ascii="Arial" w:hAnsi="Arial" w:cs="Arial"/>
                <w:b/>
                <w:sz w:val="16"/>
                <w:szCs w:val="16"/>
              </w:rPr>
            </w:pPr>
            <w:r w:rsidRPr="00A54E86">
              <w:rPr>
                <w:rFonts w:ascii="Arial" w:hAnsi="Arial" w:cs="Arial"/>
                <w:b/>
                <w:sz w:val="16"/>
                <w:szCs w:val="16"/>
              </w:rPr>
              <w:t>129</w:t>
            </w:r>
          </w:p>
        </w:tc>
        <w:tc>
          <w:tcPr>
            <w:tcW w:w="630" w:type="dxa"/>
            <w:shd w:val="clear" w:color="auto" w:fill="auto"/>
            <w:vAlign w:val="center"/>
          </w:tcPr>
          <w:p w:rsidR="009369E2" w:rsidRPr="0090540C" w:rsidRDefault="009369E2"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9369E2" w:rsidRPr="0090540C" w:rsidRDefault="009369E2"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9369E2" w:rsidRPr="0090540C" w:rsidRDefault="009369E2"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9369E2" w:rsidRPr="0090540C" w:rsidRDefault="009369E2"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9369E2" w:rsidRPr="0090540C" w:rsidRDefault="009369E2" w:rsidP="00956369">
            <w:pPr>
              <w:widowControl w:val="0"/>
              <w:spacing w:line="192" w:lineRule="auto"/>
              <w:jc w:val="center"/>
              <w:rPr>
                <w:rFonts w:ascii="Arial" w:hAnsi="Arial" w:cs="Arial"/>
                <w:b/>
                <w:sz w:val="16"/>
                <w:szCs w:val="16"/>
              </w:rPr>
            </w:pPr>
          </w:p>
        </w:tc>
      </w:tr>
      <w:tr w:rsidR="009369E2" w:rsidRPr="005F03BB" w:rsidTr="00FF0DB1">
        <w:trPr>
          <w:trHeight w:hRule="exact" w:val="177"/>
          <w:jc w:val="center"/>
        </w:trPr>
        <w:tc>
          <w:tcPr>
            <w:tcW w:w="951" w:type="dxa"/>
            <w:vAlign w:val="center"/>
          </w:tcPr>
          <w:p w:rsidR="009369E2" w:rsidRPr="00A54E86" w:rsidRDefault="009369E2" w:rsidP="00956369">
            <w:pPr>
              <w:widowControl w:val="0"/>
              <w:jc w:val="center"/>
              <w:rPr>
                <w:rFonts w:ascii="Arial" w:hAnsi="Arial" w:cs="Arial"/>
                <w:b/>
                <w:sz w:val="16"/>
                <w:szCs w:val="16"/>
              </w:rPr>
            </w:pPr>
            <w:r w:rsidRPr="00A54E86">
              <w:rPr>
                <w:rFonts w:ascii="Arial" w:hAnsi="Arial" w:cs="Arial"/>
                <w:b/>
                <w:sz w:val="16"/>
                <w:szCs w:val="16"/>
              </w:rPr>
              <w:t>65</w:t>
            </w:r>
          </w:p>
        </w:tc>
        <w:tc>
          <w:tcPr>
            <w:tcW w:w="540" w:type="dxa"/>
            <w:vAlign w:val="center"/>
          </w:tcPr>
          <w:p w:rsidR="009369E2" w:rsidRPr="0090540C" w:rsidRDefault="009369E2" w:rsidP="00956369">
            <w:pPr>
              <w:widowControl w:val="0"/>
              <w:spacing w:line="192" w:lineRule="auto"/>
              <w:jc w:val="center"/>
              <w:rPr>
                <w:rFonts w:ascii="Arial" w:hAnsi="Arial" w:cs="Arial"/>
                <w:b/>
                <w:sz w:val="16"/>
                <w:szCs w:val="16"/>
              </w:rPr>
            </w:pPr>
          </w:p>
        </w:tc>
        <w:tc>
          <w:tcPr>
            <w:tcW w:w="576" w:type="dxa"/>
            <w:vAlign w:val="center"/>
          </w:tcPr>
          <w:p w:rsidR="009369E2" w:rsidRPr="0090540C" w:rsidRDefault="009369E2" w:rsidP="00956369">
            <w:pPr>
              <w:widowControl w:val="0"/>
              <w:spacing w:line="192" w:lineRule="auto"/>
              <w:jc w:val="center"/>
              <w:rPr>
                <w:rFonts w:ascii="Arial" w:hAnsi="Arial" w:cs="Arial"/>
                <w:b/>
                <w:sz w:val="16"/>
                <w:szCs w:val="16"/>
              </w:rPr>
            </w:pPr>
          </w:p>
        </w:tc>
        <w:tc>
          <w:tcPr>
            <w:tcW w:w="678" w:type="dxa"/>
            <w:vAlign w:val="center"/>
          </w:tcPr>
          <w:p w:rsidR="009369E2" w:rsidRPr="0090540C" w:rsidRDefault="009369E2" w:rsidP="00956369">
            <w:pPr>
              <w:widowControl w:val="0"/>
              <w:spacing w:line="192" w:lineRule="auto"/>
              <w:jc w:val="center"/>
              <w:rPr>
                <w:rFonts w:ascii="Arial" w:hAnsi="Arial" w:cs="Arial"/>
                <w:b/>
                <w:sz w:val="16"/>
                <w:szCs w:val="16"/>
              </w:rPr>
            </w:pPr>
          </w:p>
        </w:tc>
        <w:tc>
          <w:tcPr>
            <w:tcW w:w="636" w:type="dxa"/>
            <w:vAlign w:val="center"/>
          </w:tcPr>
          <w:p w:rsidR="009369E2" w:rsidRPr="0090540C" w:rsidRDefault="009369E2" w:rsidP="00956369">
            <w:pPr>
              <w:widowControl w:val="0"/>
              <w:spacing w:line="192" w:lineRule="auto"/>
              <w:jc w:val="center"/>
              <w:rPr>
                <w:rFonts w:ascii="Arial" w:hAnsi="Arial" w:cs="Arial"/>
                <w:b/>
                <w:sz w:val="16"/>
                <w:szCs w:val="16"/>
              </w:rPr>
            </w:pPr>
          </w:p>
        </w:tc>
        <w:tc>
          <w:tcPr>
            <w:tcW w:w="636" w:type="dxa"/>
            <w:vAlign w:val="center"/>
          </w:tcPr>
          <w:p w:rsidR="009369E2" w:rsidRPr="0090540C" w:rsidRDefault="009369E2"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369E2" w:rsidRPr="005F03BB" w:rsidRDefault="009369E2" w:rsidP="00956369">
            <w:pPr>
              <w:widowControl w:val="0"/>
              <w:spacing w:line="192" w:lineRule="auto"/>
              <w:jc w:val="center"/>
              <w:rPr>
                <w:rFonts w:cs="Arial"/>
                <w:b/>
                <w:sz w:val="16"/>
                <w:szCs w:val="16"/>
              </w:rPr>
            </w:pPr>
          </w:p>
        </w:tc>
        <w:tc>
          <w:tcPr>
            <w:tcW w:w="915" w:type="dxa"/>
            <w:shd w:val="clear" w:color="auto" w:fill="auto"/>
            <w:vAlign w:val="center"/>
          </w:tcPr>
          <w:p w:rsidR="009369E2" w:rsidRPr="00A54E86" w:rsidRDefault="009369E2" w:rsidP="00956369">
            <w:pPr>
              <w:widowControl w:val="0"/>
              <w:jc w:val="center"/>
              <w:rPr>
                <w:rFonts w:ascii="Arial" w:hAnsi="Arial" w:cs="Arial"/>
                <w:b/>
                <w:sz w:val="16"/>
                <w:szCs w:val="16"/>
              </w:rPr>
            </w:pPr>
            <w:r w:rsidRPr="00A54E86">
              <w:rPr>
                <w:rFonts w:ascii="Arial" w:hAnsi="Arial" w:cs="Arial"/>
                <w:b/>
                <w:sz w:val="16"/>
                <w:szCs w:val="16"/>
              </w:rPr>
              <w:t>130</w:t>
            </w:r>
          </w:p>
        </w:tc>
        <w:tc>
          <w:tcPr>
            <w:tcW w:w="630" w:type="dxa"/>
            <w:shd w:val="clear" w:color="auto" w:fill="auto"/>
            <w:vAlign w:val="center"/>
          </w:tcPr>
          <w:p w:rsidR="009369E2" w:rsidRPr="0090540C" w:rsidRDefault="009369E2"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9369E2" w:rsidRPr="0090540C" w:rsidRDefault="009369E2"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9369E2" w:rsidRPr="0090540C" w:rsidRDefault="009369E2"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9369E2" w:rsidRPr="0090540C" w:rsidRDefault="009369E2"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9369E2" w:rsidRPr="0090540C" w:rsidRDefault="009369E2" w:rsidP="00956369">
            <w:pPr>
              <w:widowControl w:val="0"/>
              <w:spacing w:line="192" w:lineRule="auto"/>
              <w:jc w:val="center"/>
              <w:rPr>
                <w:rFonts w:ascii="Arial" w:hAnsi="Arial" w:cs="Arial"/>
                <w:b/>
                <w:sz w:val="16"/>
                <w:szCs w:val="16"/>
              </w:rPr>
            </w:pPr>
          </w:p>
        </w:tc>
      </w:tr>
    </w:tbl>
    <w:p w:rsidR="00327126" w:rsidRDefault="008F7539" w:rsidP="00956369">
      <w:pPr>
        <w:widowControl w:val="0"/>
        <w:bidi w:val="0"/>
        <w:jc w:val="center"/>
        <w:rPr>
          <w:rFonts w:ascii="Arial" w:hAnsi="Arial" w:cs="Arial"/>
          <w:b/>
          <w:bCs/>
          <w:smallCaps/>
          <w:u w:val="single"/>
        </w:rPr>
      </w:pPr>
      <w:r>
        <w:rPr>
          <w:rFonts w:ascii="Calibri" w:hAnsi="Calibri" w:cs="B Zar"/>
          <w:b/>
          <w:bCs/>
          <w:caps/>
          <w:color w:val="000000"/>
          <w:sz w:val="28"/>
          <w:szCs w:val="28"/>
          <w:lang w:bidi="fa-IR"/>
        </w:rPr>
        <w:br w:type="page"/>
      </w:r>
      <w:r w:rsidR="00327126" w:rsidRPr="0057759A">
        <w:rPr>
          <w:rFonts w:ascii="Arial" w:hAnsi="Arial" w:cs="Arial"/>
          <w:b/>
          <w:bCs/>
          <w:smallCaps/>
          <w:sz w:val="24"/>
          <w:szCs w:val="32"/>
          <w:u w:val="single"/>
        </w:rPr>
        <w:lastRenderedPageBreak/>
        <w:t>CONTENTS</w:t>
      </w:r>
    </w:p>
    <w:p w:rsidR="00F75D13" w:rsidRDefault="00BD2402">
      <w:pPr>
        <w:pStyle w:val="TOC1"/>
        <w:rPr>
          <w:rFonts w:asciiTheme="minorHAnsi" w:eastAsiaTheme="minorEastAsia" w:hAnsiTheme="minorHAnsi" w:cstheme="minorBidi"/>
          <w:b w:val="0"/>
          <w:bCs w:val="0"/>
          <w:caps w:val="0"/>
          <w:kern w:val="0"/>
          <w:sz w:val="22"/>
          <w:szCs w:val="22"/>
        </w:rPr>
      </w:pPr>
      <w:r w:rsidRPr="00126C3E">
        <w:fldChar w:fldCharType="begin"/>
      </w:r>
      <w:r w:rsidR="008F7539" w:rsidRPr="00126C3E">
        <w:instrText xml:space="preserve"> TOC \o "1-3" \h \z \u </w:instrText>
      </w:r>
      <w:r w:rsidRPr="00126C3E">
        <w:fldChar w:fldCharType="separate"/>
      </w:r>
      <w:hyperlink w:anchor="_Toc123473884" w:history="1">
        <w:r w:rsidR="00F75D13" w:rsidRPr="00320311">
          <w:rPr>
            <w:rStyle w:val="Hyperlink"/>
          </w:rPr>
          <w:t>1.0</w:t>
        </w:r>
        <w:r w:rsidR="00F75D13">
          <w:rPr>
            <w:rFonts w:asciiTheme="minorHAnsi" w:eastAsiaTheme="minorEastAsia" w:hAnsiTheme="minorHAnsi" w:cstheme="minorBidi"/>
            <w:b w:val="0"/>
            <w:bCs w:val="0"/>
            <w:caps w:val="0"/>
            <w:kern w:val="0"/>
            <w:sz w:val="22"/>
            <w:szCs w:val="22"/>
          </w:rPr>
          <w:tab/>
        </w:r>
        <w:r w:rsidR="00F75D13" w:rsidRPr="00320311">
          <w:rPr>
            <w:rStyle w:val="Hyperlink"/>
          </w:rPr>
          <w:t>INTRODUCTION</w:t>
        </w:r>
        <w:r w:rsidR="00F75D13">
          <w:rPr>
            <w:webHidden/>
          </w:rPr>
          <w:tab/>
        </w:r>
        <w:r w:rsidR="00F75D13">
          <w:rPr>
            <w:webHidden/>
          </w:rPr>
          <w:fldChar w:fldCharType="begin"/>
        </w:r>
        <w:r w:rsidR="00F75D13">
          <w:rPr>
            <w:webHidden/>
          </w:rPr>
          <w:instrText xml:space="preserve"> PAGEREF _Toc123473884 \h </w:instrText>
        </w:r>
        <w:r w:rsidR="00F75D13">
          <w:rPr>
            <w:webHidden/>
          </w:rPr>
        </w:r>
        <w:r w:rsidR="00F75D13">
          <w:rPr>
            <w:webHidden/>
          </w:rPr>
          <w:fldChar w:fldCharType="separate"/>
        </w:r>
        <w:r w:rsidR="00EC0737">
          <w:rPr>
            <w:webHidden/>
          </w:rPr>
          <w:t>5</w:t>
        </w:r>
        <w:r w:rsidR="00F75D13">
          <w:rPr>
            <w:webHidden/>
          </w:rPr>
          <w:fldChar w:fldCharType="end"/>
        </w:r>
      </w:hyperlink>
    </w:p>
    <w:p w:rsidR="00F75D13" w:rsidRDefault="00EC0737">
      <w:pPr>
        <w:pStyle w:val="TOC1"/>
        <w:rPr>
          <w:rFonts w:asciiTheme="minorHAnsi" w:eastAsiaTheme="minorEastAsia" w:hAnsiTheme="minorHAnsi" w:cstheme="minorBidi"/>
          <w:b w:val="0"/>
          <w:bCs w:val="0"/>
          <w:caps w:val="0"/>
          <w:kern w:val="0"/>
          <w:sz w:val="22"/>
          <w:szCs w:val="22"/>
        </w:rPr>
      </w:pPr>
      <w:hyperlink w:anchor="_Toc123473885" w:history="1">
        <w:r w:rsidR="00F75D13" w:rsidRPr="00320311">
          <w:rPr>
            <w:rStyle w:val="Hyperlink"/>
          </w:rPr>
          <w:t>2.0</w:t>
        </w:r>
        <w:r w:rsidR="00F75D13">
          <w:rPr>
            <w:rFonts w:asciiTheme="minorHAnsi" w:eastAsiaTheme="minorEastAsia" w:hAnsiTheme="minorHAnsi" w:cstheme="minorBidi"/>
            <w:b w:val="0"/>
            <w:bCs w:val="0"/>
            <w:caps w:val="0"/>
            <w:kern w:val="0"/>
            <w:sz w:val="22"/>
            <w:szCs w:val="22"/>
          </w:rPr>
          <w:tab/>
        </w:r>
        <w:r w:rsidR="00F75D13" w:rsidRPr="00320311">
          <w:rPr>
            <w:rStyle w:val="Hyperlink"/>
          </w:rPr>
          <w:t>Scope</w:t>
        </w:r>
        <w:r w:rsidR="00F75D13">
          <w:rPr>
            <w:webHidden/>
          </w:rPr>
          <w:tab/>
        </w:r>
        <w:r w:rsidR="00F75D13">
          <w:rPr>
            <w:webHidden/>
          </w:rPr>
          <w:fldChar w:fldCharType="begin"/>
        </w:r>
        <w:r w:rsidR="00F75D13">
          <w:rPr>
            <w:webHidden/>
          </w:rPr>
          <w:instrText xml:space="preserve"> PAGEREF _Toc123473885 \h </w:instrText>
        </w:r>
        <w:r w:rsidR="00F75D13">
          <w:rPr>
            <w:webHidden/>
          </w:rPr>
        </w:r>
        <w:r w:rsidR="00F75D13">
          <w:rPr>
            <w:webHidden/>
          </w:rPr>
          <w:fldChar w:fldCharType="separate"/>
        </w:r>
        <w:r>
          <w:rPr>
            <w:webHidden/>
          </w:rPr>
          <w:t>6</w:t>
        </w:r>
        <w:r w:rsidR="00F75D13">
          <w:rPr>
            <w:webHidden/>
          </w:rPr>
          <w:fldChar w:fldCharType="end"/>
        </w:r>
      </w:hyperlink>
    </w:p>
    <w:p w:rsidR="00F75D13" w:rsidRDefault="00EC0737">
      <w:pPr>
        <w:pStyle w:val="TOC1"/>
        <w:rPr>
          <w:rFonts w:asciiTheme="minorHAnsi" w:eastAsiaTheme="minorEastAsia" w:hAnsiTheme="minorHAnsi" w:cstheme="minorBidi"/>
          <w:b w:val="0"/>
          <w:bCs w:val="0"/>
          <w:caps w:val="0"/>
          <w:kern w:val="0"/>
          <w:sz w:val="22"/>
          <w:szCs w:val="22"/>
        </w:rPr>
      </w:pPr>
      <w:hyperlink w:anchor="_Toc123473886" w:history="1">
        <w:r w:rsidR="00F75D13" w:rsidRPr="00320311">
          <w:rPr>
            <w:rStyle w:val="Hyperlink"/>
          </w:rPr>
          <w:t>3.0</w:t>
        </w:r>
        <w:r w:rsidR="00F75D13">
          <w:rPr>
            <w:rFonts w:asciiTheme="minorHAnsi" w:eastAsiaTheme="minorEastAsia" w:hAnsiTheme="minorHAnsi" w:cstheme="minorBidi"/>
            <w:b w:val="0"/>
            <w:bCs w:val="0"/>
            <w:caps w:val="0"/>
            <w:kern w:val="0"/>
            <w:sz w:val="22"/>
            <w:szCs w:val="22"/>
          </w:rPr>
          <w:tab/>
        </w:r>
        <w:r w:rsidR="00F75D13" w:rsidRPr="00320311">
          <w:rPr>
            <w:rStyle w:val="Hyperlink"/>
          </w:rPr>
          <w:t>NORMATIVE REFERENCES</w:t>
        </w:r>
        <w:r w:rsidR="00F75D13">
          <w:rPr>
            <w:webHidden/>
          </w:rPr>
          <w:tab/>
        </w:r>
        <w:r w:rsidR="00F75D13">
          <w:rPr>
            <w:webHidden/>
          </w:rPr>
          <w:fldChar w:fldCharType="begin"/>
        </w:r>
        <w:r w:rsidR="00F75D13">
          <w:rPr>
            <w:webHidden/>
          </w:rPr>
          <w:instrText xml:space="preserve"> PAGEREF _Toc123473886 \h </w:instrText>
        </w:r>
        <w:r w:rsidR="00F75D13">
          <w:rPr>
            <w:webHidden/>
          </w:rPr>
        </w:r>
        <w:r w:rsidR="00F75D13">
          <w:rPr>
            <w:webHidden/>
          </w:rPr>
          <w:fldChar w:fldCharType="separate"/>
        </w:r>
        <w:r>
          <w:rPr>
            <w:webHidden/>
          </w:rPr>
          <w:t>6</w:t>
        </w:r>
        <w:r w:rsidR="00F75D13">
          <w:rPr>
            <w:webHidden/>
          </w:rPr>
          <w:fldChar w:fldCharType="end"/>
        </w:r>
      </w:hyperlink>
    </w:p>
    <w:p w:rsidR="00F75D13" w:rsidRDefault="00EC0737">
      <w:pPr>
        <w:pStyle w:val="TOC2"/>
        <w:rPr>
          <w:rFonts w:asciiTheme="minorHAnsi" w:eastAsiaTheme="minorEastAsia" w:hAnsiTheme="minorHAnsi" w:cstheme="minorBidi"/>
          <w:smallCaps w:val="0"/>
          <w:noProof/>
          <w:sz w:val="22"/>
          <w:szCs w:val="22"/>
        </w:rPr>
      </w:pPr>
      <w:hyperlink w:anchor="_Toc123473887" w:history="1">
        <w:r w:rsidR="00F75D13" w:rsidRPr="00320311">
          <w:rPr>
            <w:rStyle w:val="Hyperlink"/>
            <w:noProof/>
          </w:rPr>
          <w:t>3.1</w:t>
        </w:r>
        <w:r w:rsidR="00F75D13">
          <w:rPr>
            <w:rFonts w:asciiTheme="minorHAnsi" w:eastAsiaTheme="minorEastAsia" w:hAnsiTheme="minorHAnsi" w:cstheme="minorBidi"/>
            <w:smallCaps w:val="0"/>
            <w:noProof/>
            <w:sz w:val="22"/>
            <w:szCs w:val="22"/>
          </w:rPr>
          <w:tab/>
        </w:r>
        <w:r w:rsidR="00F75D13" w:rsidRPr="00320311">
          <w:rPr>
            <w:rStyle w:val="Hyperlink"/>
            <w:noProof/>
          </w:rPr>
          <w:t>Local Codes and S</w:t>
        </w:r>
        <w:bookmarkStart w:id="0" w:name="_GoBack"/>
        <w:bookmarkEnd w:id="0"/>
        <w:r w:rsidR="00F75D13" w:rsidRPr="00320311">
          <w:rPr>
            <w:rStyle w:val="Hyperlink"/>
            <w:noProof/>
          </w:rPr>
          <w:t>tandards</w:t>
        </w:r>
        <w:r w:rsidR="00F75D13">
          <w:rPr>
            <w:noProof/>
            <w:webHidden/>
          </w:rPr>
          <w:tab/>
        </w:r>
        <w:r w:rsidR="00F75D13">
          <w:rPr>
            <w:noProof/>
            <w:webHidden/>
          </w:rPr>
          <w:fldChar w:fldCharType="begin"/>
        </w:r>
        <w:r w:rsidR="00F75D13">
          <w:rPr>
            <w:noProof/>
            <w:webHidden/>
          </w:rPr>
          <w:instrText xml:space="preserve"> PAGEREF _Toc123473887 \h </w:instrText>
        </w:r>
        <w:r w:rsidR="00F75D13">
          <w:rPr>
            <w:noProof/>
            <w:webHidden/>
          </w:rPr>
        </w:r>
        <w:r w:rsidR="00F75D13">
          <w:rPr>
            <w:noProof/>
            <w:webHidden/>
          </w:rPr>
          <w:fldChar w:fldCharType="separate"/>
        </w:r>
        <w:r>
          <w:rPr>
            <w:noProof/>
            <w:webHidden/>
          </w:rPr>
          <w:t>6</w:t>
        </w:r>
        <w:r w:rsidR="00F75D13">
          <w:rPr>
            <w:noProof/>
            <w:webHidden/>
          </w:rPr>
          <w:fldChar w:fldCharType="end"/>
        </w:r>
      </w:hyperlink>
    </w:p>
    <w:p w:rsidR="00F75D13" w:rsidRDefault="00EC0737">
      <w:pPr>
        <w:pStyle w:val="TOC2"/>
        <w:rPr>
          <w:rFonts w:asciiTheme="minorHAnsi" w:eastAsiaTheme="minorEastAsia" w:hAnsiTheme="minorHAnsi" w:cstheme="minorBidi"/>
          <w:smallCaps w:val="0"/>
          <w:noProof/>
          <w:sz w:val="22"/>
          <w:szCs w:val="22"/>
        </w:rPr>
      </w:pPr>
      <w:hyperlink w:anchor="_Toc123473888" w:history="1">
        <w:r w:rsidR="00F75D13" w:rsidRPr="00320311">
          <w:rPr>
            <w:rStyle w:val="Hyperlink"/>
            <w:noProof/>
          </w:rPr>
          <w:t>3.2</w:t>
        </w:r>
        <w:r w:rsidR="00F75D13">
          <w:rPr>
            <w:rFonts w:asciiTheme="minorHAnsi" w:eastAsiaTheme="minorEastAsia" w:hAnsiTheme="minorHAnsi" w:cstheme="minorBidi"/>
            <w:smallCaps w:val="0"/>
            <w:noProof/>
            <w:sz w:val="22"/>
            <w:szCs w:val="22"/>
          </w:rPr>
          <w:tab/>
        </w:r>
        <w:r w:rsidR="00F75D13" w:rsidRPr="00320311">
          <w:rPr>
            <w:rStyle w:val="Hyperlink"/>
            <w:noProof/>
          </w:rPr>
          <w:t>International Codes and Standards</w:t>
        </w:r>
        <w:r w:rsidR="00F75D13">
          <w:rPr>
            <w:noProof/>
            <w:webHidden/>
          </w:rPr>
          <w:tab/>
        </w:r>
        <w:r w:rsidR="00F75D13">
          <w:rPr>
            <w:noProof/>
            <w:webHidden/>
          </w:rPr>
          <w:fldChar w:fldCharType="begin"/>
        </w:r>
        <w:r w:rsidR="00F75D13">
          <w:rPr>
            <w:noProof/>
            <w:webHidden/>
          </w:rPr>
          <w:instrText xml:space="preserve"> PAGEREF _Toc123473888 \h </w:instrText>
        </w:r>
        <w:r w:rsidR="00F75D13">
          <w:rPr>
            <w:noProof/>
            <w:webHidden/>
          </w:rPr>
        </w:r>
        <w:r w:rsidR="00F75D13">
          <w:rPr>
            <w:noProof/>
            <w:webHidden/>
          </w:rPr>
          <w:fldChar w:fldCharType="separate"/>
        </w:r>
        <w:r>
          <w:rPr>
            <w:noProof/>
            <w:webHidden/>
          </w:rPr>
          <w:t>7</w:t>
        </w:r>
        <w:r w:rsidR="00F75D13">
          <w:rPr>
            <w:noProof/>
            <w:webHidden/>
          </w:rPr>
          <w:fldChar w:fldCharType="end"/>
        </w:r>
      </w:hyperlink>
    </w:p>
    <w:p w:rsidR="00F75D13" w:rsidRDefault="00EC0737">
      <w:pPr>
        <w:pStyle w:val="TOC2"/>
        <w:rPr>
          <w:rFonts w:asciiTheme="minorHAnsi" w:eastAsiaTheme="minorEastAsia" w:hAnsiTheme="minorHAnsi" w:cstheme="minorBidi"/>
          <w:smallCaps w:val="0"/>
          <w:noProof/>
          <w:sz w:val="22"/>
          <w:szCs w:val="22"/>
        </w:rPr>
      </w:pPr>
      <w:hyperlink w:anchor="_Toc123473889" w:history="1">
        <w:r w:rsidR="00F75D13" w:rsidRPr="00320311">
          <w:rPr>
            <w:rStyle w:val="Hyperlink"/>
            <w:noProof/>
          </w:rPr>
          <w:t>3.3</w:t>
        </w:r>
        <w:r w:rsidR="00F75D13">
          <w:rPr>
            <w:rFonts w:asciiTheme="minorHAnsi" w:eastAsiaTheme="minorEastAsia" w:hAnsiTheme="minorHAnsi" w:cstheme="minorBidi"/>
            <w:smallCaps w:val="0"/>
            <w:noProof/>
            <w:sz w:val="22"/>
            <w:szCs w:val="22"/>
          </w:rPr>
          <w:tab/>
        </w:r>
        <w:r w:rsidR="00F75D13" w:rsidRPr="00320311">
          <w:rPr>
            <w:rStyle w:val="Hyperlink"/>
            <w:noProof/>
          </w:rPr>
          <w:t>The Project Documents</w:t>
        </w:r>
        <w:r w:rsidR="00F75D13">
          <w:rPr>
            <w:noProof/>
            <w:webHidden/>
          </w:rPr>
          <w:tab/>
        </w:r>
        <w:r w:rsidR="00F75D13">
          <w:rPr>
            <w:noProof/>
            <w:webHidden/>
          </w:rPr>
          <w:fldChar w:fldCharType="begin"/>
        </w:r>
        <w:r w:rsidR="00F75D13">
          <w:rPr>
            <w:noProof/>
            <w:webHidden/>
          </w:rPr>
          <w:instrText xml:space="preserve"> PAGEREF _Toc123473889 \h </w:instrText>
        </w:r>
        <w:r w:rsidR="00F75D13">
          <w:rPr>
            <w:noProof/>
            <w:webHidden/>
          </w:rPr>
        </w:r>
        <w:r w:rsidR="00F75D13">
          <w:rPr>
            <w:noProof/>
            <w:webHidden/>
          </w:rPr>
          <w:fldChar w:fldCharType="separate"/>
        </w:r>
        <w:r>
          <w:rPr>
            <w:noProof/>
            <w:webHidden/>
          </w:rPr>
          <w:t>8</w:t>
        </w:r>
        <w:r w:rsidR="00F75D13">
          <w:rPr>
            <w:noProof/>
            <w:webHidden/>
          </w:rPr>
          <w:fldChar w:fldCharType="end"/>
        </w:r>
      </w:hyperlink>
    </w:p>
    <w:p w:rsidR="00F75D13" w:rsidRDefault="00EC0737">
      <w:pPr>
        <w:pStyle w:val="TOC2"/>
        <w:rPr>
          <w:rFonts w:asciiTheme="minorHAnsi" w:eastAsiaTheme="minorEastAsia" w:hAnsiTheme="minorHAnsi" w:cstheme="minorBidi"/>
          <w:smallCaps w:val="0"/>
          <w:noProof/>
          <w:sz w:val="22"/>
          <w:szCs w:val="22"/>
        </w:rPr>
      </w:pPr>
      <w:hyperlink w:anchor="_Toc123473890" w:history="1">
        <w:r w:rsidR="00F75D13" w:rsidRPr="00320311">
          <w:rPr>
            <w:rStyle w:val="Hyperlink"/>
            <w:noProof/>
          </w:rPr>
          <w:t>3.4</w:t>
        </w:r>
        <w:r w:rsidR="00F75D13">
          <w:rPr>
            <w:rFonts w:asciiTheme="minorHAnsi" w:eastAsiaTheme="minorEastAsia" w:hAnsiTheme="minorHAnsi" w:cstheme="minorBidi"/>
            <w:smallCaps w:val="0"/>
            <w:noProof/>
            <w:sz w:val="22"/>
            <w:szCs w:val="22"/>
          </w:rPr>
          <w:tab/>
        </w:r>
        <w:r w:rsidR="00F75D13" w:rsidRPr="00320311">
          <w:rPr>
            <w:rStyle w:val="Hyperlink"/>
            <w:noProof/>
          </w:rPr>
          <w:t>ENVIRONMENTAL DATA</w:t>
        </w:r>
        <w:r w:rsidR="00F75D13">
          <w:rPr>
            <w:noProof/>
            <w:webHidden/>
          </w:rPr>
          <w:tab/>
        </w:r>
        <w:r w:rsidR="00F75D13">
          <w:rPr>
            <w:noProof/>
            <w:webHidden/>
          </w:rPr>
          <w:fldChar w:fldCharType="begin"/>
        </w:r>
        <w:r w:rsidR="00F75D13">
          <w:rPr>
            <w:noProof/>
            <w:webHidden/>
          </w:rPr>
          <w:instrText xml:space="preserve"> PAGEREF _Toc123473890 \h </w:instrText>
        </w:r>
        <w:r w:rsidR="00F75D13">
          <w:rPr>
            <w:noProof/>
            <w:webHidden/>
          </w:rPr>
        </w:r>
        <w:r w:rsidR="00F75D13">
          <w:rPr>
            <w:noProof/>
            <w:webHidden/>
          </w:rPr>
          <w:fldChar w:fldCharType="separate"/>
        </w:r>
        <w:r>
          <w:rPr>
            <w:noProof/>
            <w:webHidden/>
          </w:rPr>
          <w:t>8</w:t>
        </w:r>
        <w:r w:rsidR="00F75D13">
          <w:rPr>
            <w:noProof/>
            <w:webHidden/>
          </w:rPr>
          <w:fldChar w:fldCharType="end"/>
        </w:r>
      </w:hyperlink>
    </w:p>
    <w:p w:rsidR="00F75D13" w:rsidRDefault="00EC0737">
      <w:pPr>
        <w:pStyle w:val="TOC1"/>
        <w:rPr>
          <w:rFonts w:asciiTheme="minorHAnsi" w:eastAsiaTheme="minorEastAsia" w:hAnsiTheme="minorHAnsi" w:cstheme="minorBidi"/>
          <w:b w:val="0"/>
          <w:bCs w:val="0"/>
          <w:caps w:val="0"/>
          <w:kern w:val="0"/>
          <w:sz w:val="22"/>
          <w:szCs w:val="22"/>
        </w:rPr>
      </w:pPr>
      <w:hyperlink w:anchor="_Toc123473891" w:history="1">
        <w:r w:rsidR="00F75D13" w:rsidRPr="00320311">
          <w:rPr>
            <w:rStyle w:val="Hyperlink"/>
          </w:rPr>
          <w:t>4.0</w:t>
        </w:r>
        <w:r w:rsidR="00F75D13">
          <w:rPr>
            <w:rFonts w:asciiTheme="minorHAnsi" w:eastAsiaTheme="minorEastAsia" w:hAnsiTheme="minorHAnsi" w:cstheme="minorBidi"/>
            <w:b w:val="0"/>
            <w:bCs w:val="0"/>
            <w:caps w:val="0"/>
            <w:kern w:val="0"/>
            <w:sz w:val="22"/>
            <w:szCs w:val="22"/>
          </w:rPr>
          <w:tab/>
        </w:r>
        <w:r w:rsidR="00F75D13" w:rsidRPr="00320311">
          <w:rPr>
            <w:rStyle w:val="Hyperlink"/>
          </w:rPr>
          <w:t>ABBREVIATIONS</w:t>
        </w:r>
        <w:r w:rsidR="00F75D13">
          <w:rPr>
            <w:webHidden/>
          </w:rPr>
          <w:tab/>
        </w:r>
        <w:r w:rsidR="00F75D13">
          <w:rPr>
            <w:webHidden/>
          </w:rPr>
          <w:fldChar w:fldCharType="begin"/>
        </w:r>
        <w:r w:rsidR="00F75D13">
          <w:rPr>
            <w:webHidden/>
          </w:rPr>
          <w:instrText xml:space="preserve"> PAGEREF _Toc123473891 \h </w:instrText>
        </w:r>
        <w:r w:rsidR="00F75D13">
          <w:rPr>
            <w:webHidden/>
          </w:rPr>
        </w:r>
        <w:r w:rsidR="00F75D13">
          <w:rPr>
            <w:webHidden/>
          </w:rPr>
          <w:fldChar w:fldCharType="separate"/>
        </w:r>
        <w:r>
          <w:rPr>
            <w:webHidden/>
          </w:rPr>
          <w:t>8</w:t>
        </w:r>
        <w:r w:rsidR="00F75D13">
          <w:rPr>
            <w:webHidden/>
          </w:rPr>
          <w:fldChar w:fldCharType="end"/>
        </w:r>
      </w:hyperlink>
    </w:p>
    <w:p w:rsidR="00F75D13" w:rsidRDefault="00EC0737">
      <w:pPr>
        <w:pStyle w:val="TOC1"/>
        <w:rPr>
          <w:rFonts w:asciiTheme="minorHAnsi" w:eastAsiaTheme="minorEastAsia" w:hAnsiTheme="minorHAnsi" w:cstheme="minorBidi"/>
          <w:b w:val="0"/>
          <w:bCs w:val="0"/>
          <w:caps w:val="0"/>
          <w:kern w:val="0"/>
          <w:sz w:val="22"/>
          <w:szCs w:val="22"/>
        </w:rPr>
      </w:pPr>
      <w:hyperlink w:anchor="_Toc123473892" w:history="1">
        <w:r w:rsidR="00F75D13" w:rsidRPr="00320311">
          <w:rPr>
            <w:rStyle w:val="Hyperlink"/>
          </w:rPr>
          <w:t>5.0</w:t>
        </w:r>
        <w:r w:rsidR="00F75D13">
          <w:rPr>
            <w:rFonts w:asciiTheme="minorHAnsi" w:eastAsiaTheme="minorEastAsia" w:hAnsiTheme="minorHAnsi" w:cstheme="minorBidi"/>
            <w:b w:val="0"/>
            <w:bCs w:val="0"/>
            <w:caps w:val="0"/>
            <w:kern w:val="0"/>
            <w:sz w:val="22"/>
            <w:szCs w:val="22"/>
          </w:rPr>
          <w:tab/>
        </w:r>
        <w:r w:rsidR="00F75D13" w:rsidRPr="00320311">
          <w:rPr>
            <w:rStyle w:val="Hyperlink"/>
          </w:rPr>
          <w:t>Order of Precedence</w:t>
        </w:r>
        <w:r w:rsidR="00F75D13">
          <w:rPr>
            <w:webHidden/>
          </w:rPr>
          <w:tab/>
        </w:r>
        <w:r w:rsidR="00F75D13">
          <w:rPr>
            <w:webHidden/>
          </w:rPr>
          <w:fldChar w:fldCharType="begin"/>
        </w:r>
        <w:r w:rsidR="00F75D13">
          <w:rPr>
            <w:webHidden/>
          </w:rPr>
          <w:instrText xml:space="preserve"> PAGEREF _Toc123473892 \h </w:instrText>
        </w:r>
        <w:r w:rsidR="00F75D13">
          <w:rPr>
            <w:webHidden/>
          </w:rPr>
        </w:r>
        <w:r w:rsidR="00F75D13">
          <w:rPr>
            <w:webHidden/>
          </w:rPr>
          <w:fldChar w:fldCharType="separate"/>
        </w:r>
        <w:r>
          <w:rPr>
            <w:webHidden/>
          </w:rPr>
          <w:t>9</w:t>
        </w:r>
        <w:r w:rsidR="00F75D13">
          <w:rPr>
            <w:webHidden/>
          </w:rPr>
          <w:fldChar w:fldCharType="end"/>
        </w:r>
      </w:hyperlink>
    </w:p>
    <w:p w:rsidR="00F75D13" w:rsidRDefault="00EC0737">
      <w:pPr>
        <w:pStyle w:val="TOC1"/>
        <w:rPr>
          <w:rFonts w:asciiTheme="minorHAnsi" w:eastAsiaTheme="minorEastAsia" w:hAnsiTheme="minorHAnsi" w:cstheme="minorBidi"/>
          <w:b w:val="0"/>
          <w:bCs w:val="0"/>
          <w:caps w:val="0"/>
          <w:kern w:val="0"/>
          <w:sz w:val="22"/>
          <w:szCs w:val="22"/>
        </w:rPr>
      </w:pPr>
      <w:hyperlink w:anchor="_Toc123473893" w:history="1">
        <w:r w:rsidR="00F75D13" w:rsidRPr="00320311">
          <w:rPr>
            <w:rStyle w:val="Hyperlink"/>
          </w:rPr>
          <w:t>6.0</w:t>
        </w:r>
        <w:r w:rsidR="00F75D13">
          <w:rPr>
            <w:rFonts w:asciiTheme="minorHAnsi" w:eastAsiaTheme="minorEastAsia" w:hAnsiTheme="minorHAnsi" w:cstheme="minorBidi"/>
            <w:b w:val="0"/>
            <w:bCs w:val="0"/>
            <w:caps w:val="0"/>
            <w:kern w:val="0"/>
            <w:sz w:val="22"/>
            <w:szCs w:val="22"/>
          </w:rPr>
          <w:tab/>
        </w:r>
        <w:r w:rsidR="00F75D13" w:rsidRPr="00320311">
          <w:rPr>
            <w:rStyle w:val="Hyperlink"/>
          </w:rPr>
          <w:t>vendor RESPONSIBILITY</w:t>
        </w:r>
        <w:r w:rsidR="00F75D13">
          <w:rPr>
            <w:webHidden/>
          </w:rPr>
          <w:tab/>
        </w:r>
        <w:r w:rsidR="00F75D13">
          <w:rPr>
            <w:webHidden/>
          </w:rPr>
          <w:fldChar w:fldCharType="begin"/>
        </w:r>
        <w:r w:rsidR="00F75D13">
          <w:rPr>
            <w:webHidden/>
          </w:rPr>
          <w:instrText xml:space="preserve"> PAGEREF _Toc123473893 \h </w:instrText>
        </w:r>
        <w:r w:rsidR="00F75D13">
          <w:rPr>
            <w:webHidden/>
          </w:rPr>
        </w:r>
        <w:r w:rsidR="00F75D13">
          <w:rPr>
            <w:webHidden/>
          </w:rPr>
          <w:fldChar w:fldCharType="separate"/>
        </w:r>
        <w:r>
          <w:rPr>
            <w:webHidden/>
          </w:rPr>
          <w:t>9</w:t>
        </w:r>
        <w:r w:rsidR="00F75D13">
          <w:rPr>
            <w:webHidden/>
          </w:rPr>
          <w:fldChar w:fldCharType="end"/>
        </w:r>
      </w:hyperlink>
    </w:p>
    <w:p w:rsidR="00F75D13" w:rsidRDefault="00EC0737">
      <w:pPr>
        <w:pStyle w:val="TOC2"/>
        <w:rPr>
          <w:rFonts w:asciiTheme="minorHAnsi" w:eastAsiaTheme="minorEastAsia" w:hAnsiTheme="minorHAnsi" w:cstheme="minorBidi"/>
          <w:smallCaps w:val="0"/>
          <w:noProof/>
          <w:sz w:val="22"/>
          <w:szCs w:val="22"/>
        </w:rPr>
      </w:pPr>
      <w:hyperlink w:anchor="_Toc123473894" w:history="1">
        <w:r w:rsidR="00F75D13" w:rsidRPr="00320311">
          <w:rPr>
            <w:rStyle w:val="Hyperlink"/>
            <w:rFonts w:ascii="Arial" w:hAnsi="Arial" w:cs="Arial"/>
            <w:b/>
            <w:bCs/>
            <w:caps/>
            <w:noProof/>
            <w:lang w:val="en-GB"/>
          </w:rPr>
          <w:t>6.1</w:t>
        </w:r>
        <w:r w:rsidR="00F75D13">
          <w:rPr>
            <w:rFonts w:asciiTheme="minorHAnsi" w:eastAsiaTheme="minorEastAsia" w:hAnsiTheme="minorHAnsi" w:cstheme="minorBidi"/>
            <w:smallCaps w:val="0"/>
            <w:noProof/>
            <w:sz w:val="22"/>
            <w:szCs w:val="22"/>
          </w:rPr>
          <w:tab/>
        </w:r>
        <w:r w:rsidR="00F75D13" w:rsidRPr="00320311">
          <w:rPr>
            <w:rStyle w:val="Hyperlink"/>
            <w:rFonts w:ascii="Arial" w:hAnsi="Arial" w:cs="Arial"/>
            <w:b/>
            <w:bCs/>
            <w:caps/>
            <w:noProof/>
            <w:lang w:val="en-GB"/>
          </w:rPr>
          <w:t>VENDOR’S COMPLIANCE</w:t>
        </w:r>
        <w:r w:rsidR="00F75D13">
          <w:rPr>
            <w:noProof/>
            <w:webHidden/>
          </w:rPr>
          <w:tab/>
        </w:r>
        <w:r w:rsidR="00F75D13">
          <w:rPr>
            <w:noProof/>
            <w:webHidden/>
          </w:rPr>
          <w:fldChar w:fldCharType="begin"/>
        </w:r>
        <w:r w:rsidR="00F75D13">
          <w:rPr>
            <w:noProof/>
            <w:webHidden/>
          </w:rPr>
          <w:instrText xml:space="preserve"> PAGEREF _Toc123473894 \h </w:instrText>
        </w:r>
        <w:r w:rsidR="00F75D13">
          <w:rPr>
            <w:noProof/>
            <w:webHidden/>
          </w:rPr>
        </w:r>
        <w:r w:rsidR="00F75D13">
          <w:rPr>
            <w:noProof/>
            <w:webHidden/>
          </w:rPr>
          <w:fldChar w:fldCharType="separate"/>
        </w:r>
        <w:r>
          <w:rPr>
            <w:noProof/>
            <w:webHidden/>
          </w:rPr>
          <w:t>9</w:t>
        </w:r>
        <w:r w:rsidR="00F75D13">
          <w:rPr>
            <w:noProof/>
            <w:webHidden/>
          </w:rPr>
          <w:fldChar w:fldCharType="end"/>
        </w:r>
      </w:hyperlink>
    </w:p>
    <w:p w:rsidR="00F75D13" w:rsidRDefault="00EC0737">
      <w:pPr>
        <w:pStyle w:val="TOC2"/>
        <w:rPr>
          <w:rFonts w:asciiTheme="minorHAnsi" w:eastAsiaTheme="minorEastAsia" w:hAnsiTheme="minorHAnsi" w:cstheme="minorBidi"/>
          <w:smallCaps w:val="0"/>
          <w:noProof/>
          <w:sz w:val="22"/>
          <w:szCs w:val="22"/>
        </w:rPr>
      </w:pPr>
      <w:hyperlink w:anchor="_Toc123473895" w:history="1">
        <w:r w:rsidR="00F75D13" w:rsidRPr="00320311">
          <w:rPr>
            <w:rStyle w:val="Hyperlink"/>
            <w:rFonts w:ascii="Arial" w:hAnsi="Arial" w:cs="Arial"/>
            <w:b/>
            <w:bCs/>
            <w:caps/>
            <w:noProof/>
            <w:lang w:val="en-GB"/>
          </w:rPr>
          <w:t>6.2</w:t>
        </w:r>
        <w:r w:rsidR="00F75D13">
          <w:rPr>
            <w:rFonts w:asciiTheme="minorHAnsi" w:eastAsiaTheme="minorEastAsia" w:hAnsiTheme="minorHAnsi" w:cstheme="minorBidi"/>
            <w:smallCaps w:val="0"/>
            <w:noProof/>
            <w:sz w:val="22"/>
            <w:szCs w:val="22"/>
          </w:rPr>
          <w:tab/>
        </w:r>
        <w:r w:rsidR="00F75D13" w:rsidRPr="00320311">
          <w:rPr>
            <w:rStyle w:val="Hyperlink"/>
            <w:rFonts w:ascii="Arial" w:hAnsi="Arial" w:cs="Arial"/>
            <w:b/>
            <w:bCs/>
            <w:caps/>
            <w:noProof/>
            <w:lang w:val="en-GB"/>
          </w:rPr>
          <w:t>DATA SHEETS</w:t>
        </w:r>
        <w:r w:rsidR="00F75D13">
          <w:rPr>
            <w:noProof/>
            <w:webHidden/>
          </w:rPr>
          <w:tab/>
        </w:r>
        <w:r w:rsidR="00F75D13">
          <w:rPr>
            <w:noProof/>
            <w:webHidden/>
          </w:rPr>
          <w:fldChar w:fldCharType="begin"/>
        </w:r>
        <w:r w:rsidR="00F75D13">
          <w:rPr>
            <w:noProof/>
            <w:webHidden/>
          </w:rPr>
          <w:instrText xml:space="preserve"> PAGEREF _Toc123473895 \h </w:instrText>
        </w:r>
        <w:r w:rsidR="00F75D13">
          <w:rPr>
            <w:noProof/>
            <w:webHidden/>
          </w:rPr>
        </w:r>
        <w:r w:rsidR="00F75D13">
          <w:rPr>
            <w:noProof/>
            <w:webHidden/>
          </w:rPr>
          <w:fldChar w:fldCharType="separate"/>
        </w:r>
        <w:r>
          <w:rPr>
            <w:noProof/>
            <w:webHidden/>
          </w:rPr>
          <w:t>10</w:t>
        </w:r>
        <w:r w:rsidR="00F75D13">
          <w:rPr>
            <w:noProof/>
            <w:webHidden/>
          </w:rPr>
          <w:fldChar w:fldCharType="end"/>
        </w:r>
      </w:hyperlink>
    </w:p>
    <w:p w:rsidR="00F75D13" w:rsidRDefault="00EC0737">
      <w:pPr>
        <w:pStyle w:val="TOC1"/>
        <w:rPr>
          <w:rFonts w:asciiTheme="minorHAnsi" w:eastAsiaTheme="minorEastAsia" w:hAnsiTheme="minorHAnsi" w:cstheme="minorBidi"/>
          <w:b w:val="0"/>
          <w:bCs w:val="0"/>
          <w:caps w:val="0"/>
          <w:kern w:val="0"/>
          <w:sz w:val="22"/>
          <w:szCs w:val="22"/>
        </w:rPr>
      </w:pPr>
      <w:hyperlink w:anchor="_Toc123473896" w:history="1">
        <w:r w:rsidR="00F75D13" w:rsidRPr="00320311">
          <w:rPr>
            <w:rStyle w:val="Hyperlink"/>
          </w:rPr>
          <w:t>7.0</w:t>
        </w:r>
        <w:r w:rsidR="00F75D13">
          <w:rPr>
            <w:rFonts w:asciiTheme="minorHAnsi" w:eastAsiaTheme="minorEastAsia" w:hAnsiTheme="minorHAnsi" w:cstheme="minorBidi"/>
            <w:b w:val="0"/>
            <w:bCs w:val="0"/>
            <w:caps w:val="0"/>
            <w:kern w:val="0"/>
            <w:sz w:val="22"/>
            <w:szCs w:val="22"/>
          </w:rPr>
          <w:tab/>
        </w:r>
        <w:r w:rsidR="00F75D13" w:rsidRPr="00320311">
          <w:rPr>
            <w:rStyle w:val="Hyperlink"/>
          </w:rPr>
          <w:t>GENERAL DESIGN REQUIREMENTS</w:t>
        </w:r>
        <w:r w:rsidR="00F75D13">
          <w:rPr>
            <w:webHidden/>
          </w:rPr>
          <w:tab/>
        </w:r>
        <w:r w:rsidR="00F75D13">
          <w:rPr>
            <w:webHidden/>
          </w:rPr>
          <w:fldChar w:fldCharType="begin"/>
        </w:r>
        <w:r w:rsidR="00F75D13">
          <w:rPr>
            <w:webHidden/>
          </w:rPr>
          <w:instrText xml:space="preserve"> PAGEREF _Toc123473896 \h </w:instrText>
        </w:r>
        <w:r w:rsidR="00F75D13">
          <w:rPr>
            <w:webHidden/>
          </w:rPr>
        </w:r>
        <w:r w:rsidR="00F75D13">
          <w:rPr>
            <w:webHidden/>
          </w:rPr>
          <w:fldChar w:fldCharType="separate"/>
        </w:r>
        <w:r>
          <w:rPr>
            <w:webHidden/>
          </w:rPr>
          <w:t>10</w:t>
        </w:r>
        <w:r w:rsidR="00F75D13">
          <w:rPr>
            <w:webHidden/>
          </w:rPr>
          <w:fldChar w:fldCharType="end"/>
        </w:r>
      </w:hyperlink>
    </w:p>
    <w:p w:rsidR="00F75D13" w:rsidRDefault="00EC0737">
      <w:pPr>
        <w:pStyle w:val="TOC1"/>
        <w:rPr>
          <w:rFonts w:asciiTheme="minorHAnsi" w:eastAsiaTheme="minorEastAsia" w:hAnsiTheme="minorHAnsi" w:cstheme="minorBidi"/>
          <w:b w:val="0"/>
          <w:bCs w:val="0"/>
          <w:caps w:val="0"/>
          <w:kern w:val="0"/>
          <w:sz w:val="22"/>
          <w:szCs w:val="22"/>
        </w:rPr>
      </w:pPr>
      <w:hyperlink w:anchor="_Toc123473897" w:history="1">
        <w:r w:rsidR="00F75D13" w:rsidRPr="00320311">
          <w:rPr>
            <w:rStyle w:val="Hyperlink"/>
          </w:rPr>
          <w:t>8.0</w:t>
        </w:r>
        <w:r w:rsidR="00F75D13">
          <w:rPr>
            <w:rFonts w:asciiTheme="minorHAnsi" w:eastAsiaTheme="minorEastAsia" w:hAnsiTheme="minorHAnsi" w:cstheme="minorBidi"/>
            <w:b w:val="0"/>
            <w:bCs w:val="0"/>
            <w:caps w:val="0"/>
            <w:kern w:val="0"/>
            <w:sz w:val="22"/>
            <w:szCs w:val="22"/>
          </w:rPr>
          <w:tab/>
        </w:r>
        <w:r w:rsidR="00F75D13" w:rsidRPr="00320311">
          <w:rPr>
            <w:rStyle w:val="Hyperlink"/>
          </w:rPr>
          <w:t>System description for HYDRAULIC panel</w:t>
        </w:r>
        <w:r w:rsidR="00F75D13">
          <w:rPr>
            <w:webHidden/>
          </w:rPr>
          <w:tab/>
        </w:r>
        <w:r w:rsidR="00F75D13">
          <w:rPr>
            <w:webHidden/>
          </w:rPr>
          <w:fldChar w:fldCharType="begin"/>
        </w:r>
        <w:r w:rsidR="00F75D13">
          <w:rPr>
            <w:webHidden/>
          </w:rPr>
          <w:instrText xml:space="preserve"> PAGEREF _Toc123473897 \h </w:instrText>
        </w:r>
        <w:r w:rsidR="00F75D13">
          <w:rPr>
            <w:webHidden/>
          </w:rPr>
        </w:r>
        <w:r w:rsidR="00F75D13">
          <w:rPr>
            <w:webHidden/>
          </w:rPr>
          <w:fldChar w:fldCharType="separate"/>
        </w:r>
        <w:r>
          <w:rPr>
            <w:webHidden/>
          </w:rPr>
          <w:t>10</w:t>
        </w:r>
        <w:r w:rsidR="00F75D13">
          <w:rPr>
            <w:webHidden/>
          </w:rPr>
          <w:fldChar w:fldCharType="end"/>
        </w:r>
      </w:hyperlink>
    </w:p>
    <w:p w:rsidR="00F75D13" w:rsidRPr="00EC0737" w:rsidRDefault="00EC0737">
      <w:pPr>
        <w:pStyle w:val="TOC2"/>
        <w:rPr>
          <w:rFonts w:asciiTheme="minorHAnsi" w:eastAsiaTheme="minorEastAsia" w:hAnsiTheme="minorHAnsi" w:cstheme="minorBidi"/>
          <w:smallCaps w:val="0"/>
          <w:noProof/>
          <w:sz w:val="22"/>
          <w:szCs w:val="22"/>
        </w:rPr>
      </w:pPr>
      <w:hyperlink w:anchor="_Toc123473898" w:history="1">
        <w:r w:rsidR="00F75D13" w:rsidRPr="00EC0737">
          <w:rPr>
            <w:rStyle w:val="Hyperlink"/>
            <w:rFonts w:cstheme="minorHAnsi"/>
            <w:noProof/>
          </w:rPr>
          <w:t>8.1</w:t>
        </w:r>
        <w:r w:rsidR="00F75D13" w:rsidRPr="00EC0737">
          <w:rPr>
            <w:rFonts w:asciiTheme="minorHAnsi" w:eastAsiaTheme="minorEastAsia" w:hAnsiTheme="minorHAnsi" w:cstheme="minorBidi"/>
            <w:smallCaps w:val="0"/>
            <w:noProof/>
            <w:sz w:val="22"/>
            <w:szCs w:val="22"/>
          </w:rPr>
          <w:tab/>
        </w:r>
        <w:r w:rsidR="00F75D13" w:rsidRPr="00EC0737">
          <w:rPr>
            <w:rStyle w:val="Hyperlink"/>
            <w:rFonts w:cstheme="minorHAnsi"/>
            <w:noProof/>
          </w:rPr>
          <w:t>HYDRAULIC POWER UNIT</w:t>
        </w:r>
        <w:r w:rsidR="00F75D13" w:rsidRPr="00EC0737">
          <w:rPr>
            <w:noProof/>
            <w:webHidden/>
          </w:rPr>
          <w:tab/>
        </w:r>
        <w:r w:rsidR="00F75D13" w:rsidRPr="00EC0737">
          <w:rPr>
            <w:noProof/>
            <w:webHidden/>
          </w:rPr>
          <w:fldChar w:fldCharType="begin"/>
        </w:r>
        <w:r w:rsidR="00F75D13" w:rsidRPr="00EC0737">
          <w:rPr>
            <w:noProof/>
            <w:webHidden/>
          </w:rPr>
          <w:instrText xml:space="preserve"> PAGEREF _Toc123473898 \h </w:instrText>
        </w:r>
        <w:r w:rsidR="00F75D13" w:rsidRPr="00EC0737">
          <w:rPr>
            <w:noProof/>
            <w:webHidden/>
          </w:rPr>
        </w:r>
        <w:r w:rsidR="00F75D13" w:rsidRPr="00EC0737">
          <w:rPr>
            <w:noProof/>
            <w:webHidden/>
          </w:rPr>
          <w:fldChar w:fldCharType="separate"/>
        </w:r>
        <w:r>
          <w:rPr>
            <w:noProof/>
            <w:webHidden/>
          </w:rPr>
          <w:t>10</w:t>
        </w:r>
        <w:r w:rsidR="00F75D13" w:rsidRPr="00EC0737">
          <w:rPr>
            <w:noProof/>
            <w:webHidden/>
          </w:rPr>
          <w:fldChar w:fldCharType="end"/>
        </w:r>
      </w:hyperlink>
    </w:p>
    <w:p w:rsidR="00F75D13" w:rsidRPr="00EC0737" w:rsidRDefault="00EC0737">
      <w:pPr>
        <w:pStyle w:val="TOC2"/>
        <w:rPr>
          <w:rFonts w:asciiTheme="minorHAnsi" w:eastAsiaTheme="minorEastAsia" w:hAnsiTheme="minorHAnsi" w:cstheme="minorBidi"/>
          <w:smallCaps w:val="0"/>
          <w:noProof/>
          <w:sz w:val="22"/>
          <w:szCs w:val="22"/>
        </w:rPr>
      </w:pPr>
      <w:hyperlink w:anchor="_Toc123473899" w:history="1">
        <w:r w:rsidR="00F75D13" w:rsidRPr="00EC0737">
          <w:rPr>
            <w:rStyle w:val="Hyperlink"/>
            <w:rFonts w:cstheme="minorHAnsi"/>
            <w:noProof/>
          </w:rPr>
          <w:t>8.2</w:t>
        </w:r>
        <w:r w:rsidR="00F75D13" w:rsidRPr="00EC0737">
          <w:rPr>
            <w:rFonts w:asciiTheme="minorHAnsi" w:eastAsiaTheme="minorEastAsia" w:hAnsiTheme="minorHAnsi" w:cstheme="minorBidi"/>
            <w:smallCaps w:val="0"/>
            <w:noProof/>
            <w:sz w:val="22"/>
            <w:szCs w:val="22"/>
          </w:rPr>
          <w:tab/>
        </w:r>
        <w:r w:rsidR="00F75D13" w:rsidRPr="00EC0737">
          <w:rPr>
            <w:rStyle w:val="Hyperlink"/>
            <w:rFonts w:cstheme="minorHAnsi"/>
            <w:noProof/>
          </w:rPr>
          <w:t>PUMPS</w:t>
        </w:r>
        <w:r w:rsidR="00F75D13" w:rsidRPr="00EC0737">
          <w:rPr>
            <w:noProof/>
            <w:webHidden/>
          </w:rPr>
          <w:tab/>
        </w:r>
        <w:r w:rsidR="00F75D13" w:rsidRPr="00EC0737">
          <w:rPr>
            <w:noProof/>
            <w:webHidden/>
          </w:rPr>
          <w:fldChar w:fldCharType="begin"/>
        </w:r>
        <w:r w:rsidR="00F75D13" w:rsidRPr="00EC0737">
          <w:rPr>
            <w:noProof/>
            <w:webHidden/>
          </w:rPr>
          <w:instrText xml:space="preserve"> PAGEREF _Toc123473899 \h </w:instrText>
        </w:r>
        <w:r w:rsidR="00F75D13" w:rsidRPr="00EC0737">
          <w:rPr>
            <w:noProof/>
            <w:webHidden/>
          </w:rPr>
        </w:r>
        <w:r w:rsidR="00F75D13" w:rsidRPr="00EC0737">
          <w:rPr>
            <w:noProof/>
            <w:webHidden/>
          </w:rPr>
          <w:fldChar w:fldCharType="separate"/>
        </w:r>
        <w:r>
          <w:rPr>
            <w:noProof/>
            <w:webHidden/>
          </w:rPr>
          <w:t>12</w:t>
        </w:r>
        <w:r w:rsidR="00F75D13" w:rsidRPr="00EC0737">
          <w:rPr>
            <w:noProof/>
            <w:webHidden/>
          </w:rPr>
          <w:fldChar w:fldCharType="end"/>
        </w:r>
      </w:hyperlink>
    </w:p>
    <w:p w:rsidR="00F75D13" w:rsidRDefault="00EC0737">
      <w:pPr>
        <w:pStyle w:val="TOC2"/>
        <w:rPr>
          <w:rFonts w:asciiTheme="minorHAnsi" w:eastAsiaTheme="minorEastAsia" w:hAnsiTheme="minorHAnsi" w:cstheme="minorBidi"/>
          <w:smallCaps w:val="0"/>
          <w:noProof/>
          <w:sz w:val="22"/>
          <w:szCs w:val="22"/>
        </w:rPr>
      </w:pPr>
      <w:hyperlink w:anchor="_Toc123473900" w:history="1">
        <w:r w:rsidR="00F75D13" w:rsidRPr="00EC0737">
          <w:rPr>
            <w:rStyle w:val="Hyperlink"/>
            <w:rFonts w:cstheme="minorHAnsi"/>
            <w:noProof/>
            <w:rtl/>
          </w:rPr>
          <w:t>8.3</w:t>
        </w:r>
        <w:r w:rsidR="00F75D13" w:rsidRPr="00EC0737">
          <w:rPr>
            <w:rFonts w:asciiTheme="minorHAnsi" w:eastAsiaTheme="minorEastAsia" w:hAnsiTheme="minorHAnsi" w:cstheme="minorBidi"/>
            <w:smallCaps w:val="0"/>
            <w:noProof/>
            <w:sz w:val="22"/>
            <w:szCs w:val="22"/>
          </w:rPr>
          <w:tab/>
        </w:r>
        <w:r w:rsidR="00F75D13" w:rsidRPr="00EC0737">
          <w:rPr>
            <w:rStyle w:val="Hyperlink"/>
            <w:rFonts w:cstheme="minorHAnsi"/>
            <w:noProof/>
          </w:rPr>
          <w:t>NITROGEN BOTTLES (2 SEPARATED BANKS)</w:t>
        </w:r>
        <w:r w:rsidR="00F75D13" w:rsidRPr="00EC0737">
          <w:rPr>
            <w:noProof/>
            <w:webHidden/>
          </w:rPr>
          <w:tab/>
        </w:r>
        <w:r w:rsidR="00F75D13" w:rsidRPr="00EC0737">
          <w:rPr>
            <w:noProof/>
            <w:webHidden/>
          </w:rPr>
          <w:fldChar w:fldCharType="begin"/>
        </w:r>
        <w:r w:rsidR="00F75D13" w:rsidRPr="00EC0737">
          <w:rPr>
            <w:noProof/>
            <w:webHidden/>
          </w:rPr>
          <w:instrText xml:space="preserve"> PAGEREF _Toc123473900 \h </w:instrText>
        </w:r>
        <w:r w:rsidR="00F75D13" w:rsidRPr="00EC0737">
          <w:rPr>
            <w:noProof/>
            <w:webHidden/>
          </w:rPr>
        </w:r>
        <w:r w:rsidR="00F75D13" w:rsidRPr="00EC0737">
          <w:rPr>
            <w:noProof/>
            <w:webHidden/>
          </w:rPr>
          <w:fldChar w:fldCharType="separate"/>
        </w:r>
        <w:r>
          <w:rPr>
            <w:noProof/>
            <w:webHidden/>
          </w:rPr>
          <w:t>12</w:t>
        </w:r>
        <w:r w:rsidR="00F75D13" w:rsidRPr="00EC0737">
          <w:rPr>
            <w:noProof/>
            <w:webHidden/>
          </w:rPr>
          <w:fldChar w:fldCharType="end"/>
        </w:r>
      </w:hyperlink>
    </w:p>
    <w:p w:rsidR="00F75D13" w:rsidRDefault="00EC0737">
      <w:pPr>
        <w:pStyle w:val="TOC1"/>
        <w:rPr>
          <w:rFonts w:asciiTheme="minorHAnsi" w:eastAsiaTheme="minorEastAsia" w:hAnsiTheme="minorHAnsi" w:cstheme="minorBidi"/>
          <w:b w:val="0"/>
          <w:bCs w:val="0"/>
          <w:caps w:val="0"/>
          <w:kern w:val="0"/>
          <w:sz w:val="22"/>
          <w:szCs w:val="22"/>
        </w:rPr>
      </w:pPr>
      <w:hyperlink w:anchor="_Toc123473901" w:history="1">
        <w:r w:rsidR="00F75D13" w:rsidRPr="00320311">
          <w:rPr>
            <w:rStyle w:val="Hyperlink"/>
          </w:rPr>
          <w:t>9.0</w:t>
        </w:r>
        <w:r w:rsidR="00F75D13">
          <w:rPr>
            <w:rFonts w:asciiTheme="minorHAnsi" w:eastAsiaTheme="minorEastAsia" w:hAnsiTheme="minorHAnsi" w:cstheme="minorBidi"/>
            <w:b w:val="0"/>
            <w:bCs w:val="0"/>
            <w:caps w:val="0"/>
            <w:kern w:val="0"/>
            <w:sz w:val="22"/>
            <w:szCs w:val="22"/>
          </w:rPr>
          <w:tab/>
        </w:r>
        <w:r w:rsidR="00F75D13" w:rsidRPr="00320311">
          <w:rPr>
            <w:rStyle w:val="Hyperlink"/>
          </w:rPr>
          <w:t>CONSTRUCTION REQUIREMENTS</w:t>
        </w:r>
        <w:r w:rsidR="00F75D13">
          <w:rPr>
            <w:webHidden/>
          </w:rPr>
          <w:tab/>
        </w:r>
        <w:r w:rsidR="00F75D13">
          <w:rPr>
            <w:webHidden/>
          </w:rPr>
          <w:fldChar w:fldCharType="begin"/>
        </w:r>
        <w:r w:rsidR="00F75D13">
          <w:rPr>
            <w:webHidden/>
          </w:rPr>
          <w:instrText xml:space="preserve"> PAGEREF _Toc123473901 \h </w:instrText>
        </w:r>
        <w:r w:rsidR="00F75D13">
          <w:rPr>
            <w:webHidden/>
          </w:rPr>
        </w:r>
        <w:r w:rsidR="00F75D13">
          <w:rPr>
            <w:webHidden/>
          </w:rPr>
          <w:fldChar w:fldCharType="separate"/>
        </w:r>
        <w:r>
          <w:rPr>
            <w:webHidden/>
          </w:rPr>
          <w:t>13</w:t>
        </w:r>
        <w:r w:rsidR="00F75D13">
          <w:rPr>
            <w:webHidden/>
          </w:rPr>
          <w:fldChar w:fldCharType="end"/>
        </w:r>
      </w:hyperlink>
    </w:p>
    <w:p w:rsidR="00F75D13" w:rsidRDefault="00EC0737">
      <w:pPr>
        <w:pStyle w:val="TOC2"/>
        <w:rPr>
          <w:rFonts w:asciiTheme="minorHAnsi" w:eastAsiaTheme="minorEastAsia" w:hAnsiTheme="minorHAnsi" w:cstheme="minorBidi"/>
          <w:smallCaps w:val="0"/>
          <w:noProof/>
          <w:sz w:val="22"/>
          <w:szCs w:val="22"/>
        </w:rPr>
      </w:pPr>
      <w:hyperlink w:anchor="_Toc123473902" w:history="1">
        <w:r w:rsidR="00F75D13" w:rsidRPr="00320311">
          <w:rPr>
            <w:rStyle w:val="Hyperlink"/>
            <w:rFonts w:cstheme="minorHAnsi"/>
            <w:noProof/>
          </w:rPr>
          <w:t>9.1</w:t>
        </w:r>
        <w:r w:rsidR="00F75D13">
          <w:rPr>
            <w:rFonts w:asciiTheme="minorHAnsi" w:eastAsiaTheme="minorEastAsia" w:hAnsiTheme="minorHAnsi" w:cstheme="minorBidi"/>
            <w:smallCaps w:val="0"/>
            <w:noProof/>
            <w:sz w:val="22"/>
            <w:szCs w:val="22"/>
          </w:rPr>
          <w:tab/>
        </w:r>
        <w:r w:rsidR="00F75D13" w:rsidRPr="00320311">
          <w:rPr>
            <w:rStyle w:val="Hyperlink"/>
            <w:rFonts w:cstheme="minorHAnsi"/>
            <w:noProof/>
          </w:rPr>
          <w:t>CABINET ENCLOSURE</w:t>
        </w:r>
        <w:r w:rsidR="00F75D13">
          <w:rPr>
            <w:noProof/>
            <w:webHidden/>
          </w:rPr>
          <w:tab/>
        </w:r>
        <w:r w:rsidR="00F75D13">
          <w:rPr>
            <w:noProof/>
            <w:webHidden/>
          </w:rPr>
          <w:fldChar w:fldCharType="begin"/>
        </w:r>
        <w:r w:rsidR="00F75D13">
          <w:rPr>
            <w:noProof/>
            <w:webHidden/>
          </w:rPr>
          <w:instrText xml:space="preserve"> PAGEREF _Toc123473902 \h </w:instrText>
        </w:r>
        <w:r w:rsidR="00F75D13">
          <w:rPr>
            <w:noProof/>
            <w:webHidden/>
          </w:rPr>
        </w:r>
        <w:r w:rsidR="00F75D13">
          <w:rPr>
            <w:noProof/>
            <w:webHidden/>
          </w:rPr>
          <w:fldChar w:fldCharType="separate"/>
        </w:r>
        <w:r>
          <w:rPr>
            <w:noProof/>
            <w:webHidden/>
          </w:rPr>
          <w:t>13</w:t>
        </w:r>
        <w:r w:rsidR="00F75D13">
          <w:rPr>
            <w:noProof/>
            <w:webHidden/>
          </w:rPr>
          <w:fldChar w:fldCharType="end"/>
        </w:r>
      </w:hyperlink>
    </w:p>
    <w:p w:rsidR="00F75D13" w:rsidRDefault="00EC0737">
      <w:pPr>
        <w:pStyle w:val="TOC2"/>
        <w:rPr>
          <w:rFonts w:asciiTheme="minorHAnsi" w:eastAsiaTheme="minorEastAsia" w:hAnsiTheme="minorHAnsi" w:cstheme="minorBidi"/>
          <w:smallCaps w:val="0"/>
          <w:noProof/>
          <w:sz w:val="22"/>
          <w:szCs w:val="22"/>
        </w:rPr>
      </w:pPr>
      <w:hyperlink w:anchor="_Toc123473903" w:history="1">
        <w:r w:rsidR="00F75D13" w:rsidRPr="00320311">
          <w:rPr>
            <w:rStyle w:val="Hyperlink"/>
            <w:rFonts w:cstheme="minorHAnsi"/>
            <w:noProof/>
          </w:rPr>
          <w:t>9.2</w:t>
        </w:r>
        <w:r w:rsidR="00F75D13">
          <w:rPr>
            <w:rFonts w:asciiTheme="minorHAnsi" w:eastAsiaTheme="minorEastAsia" w:hAnsiTheme="minorHAnsi" w:cstheme="minorBidi"/>
            <w:smallCaps w:val="0"/>
            <w:noProof/>
            <w:sz w:val="22"/>
            <w:szCs w:val="22"/>
          </w:rPr>
          <w:tab/>
        </w:r>
        <w:r w:rsidR="00F75D13" w:rsidRPr="00320311">
          <w:rPr>
            <w:rStyle w:val="Hyperlink"/>
            <w:rFonts w:cstheme="minorHAnsi"/>
            <w:noProof/>
          </w:rPr>
          <w:t>INTERNAL TUBING</w:t>
        </w:r>
        <w:r w:rsidR="00F75D13">
          <w:rPr>
            <w:noProof/>
            <w:webHidden/>
          </w:rPr>
          <w:tab/>
        </w:r>
        <w:r w:rsidR="00F75D13">
          <w:rPr>
            <w:noProof/>
            <w:webHidden/>
          </w:rPr>
          <w:fldChar w:fldCharType="begin"/>
        </w:r>
        <w:r w:rsidR="00F75D13">
          <w:rPr>
            <w:noProof/>
            <w:webHidden/>
          </w:rPr>
          <w:instrText xml:space="preserve"> PAGEREF _Toc123473903 \h </w:instrText>
        </w:r>
        <w:r w:rsidR="00F75D13">
          <w:rPr>
            <w:noProof/>
            <w:webHidden/>
          </w:rPr>
        </w:r>
        <w:r w:rsidR="00F75D13">
          <w:rPr>
            <w:noProof/>
            <w:webHidden/>
          </w:rPr>
          <w:fldChar w:fldCharType="separate"/>
        </w:r>
        <w:r>
          <w:rPr>
            <w:noProof/>
            <w:webHidden/>
          </w:rPr>
          <w:t>14</w:t>
        </w:r>
        <w:r w:rsidR="00F75D13">
          <w:rPr>
            <w:noProof/>
            <w:webHidden/>
          </w:rPr>
          <w:fldChar w:fldCharType="end"/>
        </w:r>
      </w:hyperlink>
    </w:p>
    <w:p w:rsidR="00F75D13" w:rsidRDefault="00EC0737">
      <w:pPr>
        <w:pStyle w:val="TOC2"/>
        <w:rPr>
          <w:rFonts w:asciiTheme="minorHAnsi" w:eastAsiaTheme="minorEastAsia" w:hAnsiTheme="minorHAnsi" w:cstheme="minorBidi"/>
          <w:smallCaps w:val="0"/>
          <w:noProof/>
          <w:sz w:val="22"/>
          <w:szCs w:val="22"/>
        </w:rPr>
      </w:pPr>
      <w:hyperlink w:anchor="_Toc123473904" w:history="1">
        <w:r w:rsidR="00F75D13" w:rsidRPr="00320311">
          <w:rPr>
            <w:rStyle w:val="Hyperlink"/>
            <w:rFonts w:cstheme="minorHAnsi"/>
            <w:noProof/>
          </w:rPr>
          <w:t>9.3</w:t>
        </w:r>
        <w:r w:rsidR="00F75D13">
          <w:rPr>
            <w:rFonts w:asciiTheme="minorHAnsi" w:eastAsiaTheme="minorEastAsia" w:hAnsiTheme="minorHAnsi" w:cstheme="minorBidi"/>
            <w:smallCaps w:val="0"/>
            <w:noProof/>
            <w:sz w:val="22"/>
            <w:szCs w:val="22"/>
          </w:rPr>
          <w:tab/>
        </w:r>
        <w:r w:rsidR="00F75D13" w:rsidRPr="00320311">
          <w:rPr>
            <w:rStyle w:val="Hyperlink"/>
            <w:rFonts w:cstheme="minorHAnsi"/>
            <w:noProof/>
          </w:rPr>
          <w:t>Piping / Tubing interface</w:t>
        </w:r>
        <w:r w:rsidR="00F75D13">
          <w:rPr>
            <w:noProof/>
            <w:webHidden/>
          </w:rPr>
          <w:tab/>
        </w:r>
        <w:r w:rsidR="00F75D13">
          <w:rPr>
            <w:noProof/>
            <w:webHidden/>
          </w:rPr>
          <w:fldChar w:fldCharType="begin"/>
        </w:r>
        <w:r w:rsidR="00F75D13">
          <w:rPr>
            <w:noProof/>
            <w:webHidden/>
          </w:rPr>
          <w:instrText xml:space="preserve"> PAGEREF _Toc123473904 \h </w:instrText>
        </w:r>
        <w:r w:rsidR="00F75D13">
          <w:rPr>
            <w:noProof/>
            <w:webHidden/>
          </w:rPr>
        </w:r>
        <w:r w:rsidR="00F75D13">
          <w:rPr>
            <w:noProof/>
            <w:webHidden/>
          </w:rPr>
          <w:fldChar w:fldCharType="separate"/>
        </w:r>
        <w:r>
          <w:rPr>
            <w:noProof/>
            <w:webHidden/>
          </w:rPr>
          <w:t>14</w:t>
        </w:r>
        <w:r w:rsidR="00F75D13">
          <w:rPr>
            <w:noProof/>
            <w:webHidden/>
          </w:rPr>
          <w:fldChar w:fldCharType="end"/>
        </w:r>
      </w:hyperlink>
    </w:p>
    <w:p w:rsidR="00F75D13" w:rsidRDefault="00EC0737">
      <w:pPr>
        <w:pStyle w:val="TOC2"/>
        <w:rPr>
          <w:rFonts w:asciiTheme="minorHAnsi" w:eastAsiaTheme="minorEastAsia" w:hAnsiTheme="minorHAnsi" w:cstheme="minorBidi"/>
          <w:smallCaps w:val="0"/>
          <w:noProof/>
          <w:sz w:val="22"/>
          <w:szCs w:val="22"/>
        </w:rPr>
      </w:pPr>
      <w:hyperlink w:anchor="_Toc123473905" w:history="1">
        <w:r w:rsidR="00F75D13" w:rsidRPr="00320311">
          <w:rPr>
            <w:rStyle w:val="Hyperlink"/>
            <w:rFonts w:cstheme="minorHAnsi"/>
            <w:noProof/>
          </w:rPr>
          <w:t>9.4</w:t>
        </w:r>
        <w:r w:rsidR="00F75D13">
          <w:rPr>
            <w:rFonts w:asciiTheme="minorHAnsi" w:eastAsiaTheme="minorEastAsia" w:hAnsiTheme="minorHAnsi" w:cstheme="minorBidi"/>
            <w:smallCaps w:val="0"/>
            <w:noProof/>
            <w:sz w:val="22"/>
            <w:szCs w:val="22"/>
          </w:rPr>
          <w:tab/>
        </w:r>
        <w:r w:rsidR="00F75D13" w:rsidRPr="00320311">
          <w:rPr>
            <w:rStyle w:val="Hyperlink"/>
            <w:rFonts w:cstheme="minorHAnsi"/>
            <w:noProof/>
          </w:rPr>
          <w:t>OIL TANK</w:t>
        </w:r>
        <w:r w:rsidR="00F75D13">
          <w:rPr>
            <w:noProof/>
            <w:webHidden/>
          </w:rPr>
          <w:tab/>
        </w:r>
        <w:r w:rsidR="00F75D13">
          <w:rPr>
            <w:noProof/>
            <w:webHidden/>
          </w:rPr>
          <w:fldChar w:fldCharType="begin"/>
        </w:r>
        <w:r w:rsidR="00F75D13">
          <w:rPr>
            <w:noProof/>
            <w:webHidden/>
          </w:rPr>
          <w:instrText xml:space="preserve"> PAGEREF _Toc123473905 \h </w:instrText>
        </w:r>
        <w:r w:rsidR="00F75D13">
          <w:rPr>
            <w:noProof/>
            <w:webHidden/>
          </w:rPr>
        </w:r>
        <w:r w:rsidR="00F75D13">
          <w:rPr>
            <w:noProof/>
            <w:webHidden/>
          </w:rPr>
          <w:fldChar w:fldCharType="separate"/>
        </w:r>
        <w:r>
          <w:rPr>
            <w:noProof/>
            <w:webHidden/>
          </w:rPr>
          <w:t>15</w:t>
        </w:r>
        <w:r w:rsidR="00F75D13">
          <w:rPr>
            <w:noProof/>
            <w:webHidden/>
          </w:rPr>
          <w:fldChar w:fldCharType="end"/>
        </w:r>
      </w:hyperlink>
    </w:p>
    <w:p w:rsidR="00F75D13" w:rsidRDefault="00EC0737">
      <w:pPr>
        <w:pStyle w:val="TOC1"/>
        <w:rPr>
          <w:rFonts w:asciiTheme="minorHAnsi" w:eastAsiaTheme="minorEastAsia" w:hAnsiTheme="minorHAnsi" w:cstheme="minorBidi"/>
          <w:b w:val="0"/>
          <w:bCs w:val="0"/>
          <w:caps w:val="0"/>
          <w:kern w:val="0"/>
          <w:sz w:val="22"/>
          <w:szCs w:val="22"/>
        </w:rPr>
      </w:pPr>
      <w:hyperlink w:anchor="_Toc123473906" w:history="1">
        <w:r w:rsidR="00F75D13" w:rsidRPr="00320311">
          <w:rPr>
            <w:rStyle w:val="Hyperlink"/>
          </w:rPr>
          <w:t>10.0</w:t>
        </w:r>
        <w:r w:rsidR="00F75D13">
          <w:rPr>
            <w:rFonts w:asciiTheme="minorHAnsi" w:eastAsiaTheme="minorEastAsia" w:hAnsiTheme="minorHAnsi" w:cstheme="minorBidi"/>
            <w:b w:val="0"/>
            <w:bCs w:val="0"/>
            <w:caps w:val="0"/>
            <w:kern w:val="0"/>
            <w:sz w:val="22"/>
            <w:szCs w:val="22"/>
          </w:rPr>
          <w:tab/>
        </w:r>
        <w:r w:rsidR="00F75D13" w:rsidRPr="00320311">
          <w:rPr>
            <w:rStyle w:val="Hyperlink"/>
          </w:rPr>
          <w:t>General Instrument requirements</w:t>
        </w:r>
        <w:r w:rsidR="00F75D13">
          <w:rPr>
            <w:webHidden/>
          </w:rPr>
          <w:tab/>
        </w:r>
        <w:r w:rsidR="00F75D13">
          <w:rPr>
            <w:webHidden/>
          </w:rPr>
          <w:fldChar w:fldCharType="begin"/>
        </w:r>
        <w:r w:rsidR="00F75D13">
          <w:rPr>
            <w:webHidden/>
          </w:rPr>
          <w:instrText xml:space="preserve"> PAGEREF _Toc123473906 \h </w:instrText>
        </w:r>
        <w:r w:rsidR="00F75D13">
          <w:rPr>
            <w:webHidden/>
          </w:rPr>
        </w:r>
        <w:r w:rsidR="00F75D13">
          <w:rPr>
            <w:webHidden/>
          </w:rPr>
          <w:fldChar w:fldCharType="separate"/>
        </w:r>
        <w:r>
          <w:rPr>
            <w:webHidden/>
          </w:rPr>
          <w:t>15</w:t>
        </w:r>
        <w:r w:rsidR="00F75D13">
          <w:rPr>
            <w:webHidden/>
          </w:rPr>
          <w:fldChar w:fldCharType="end"/>
        </w:r>
      </w:hyperlink>
    </w:p>
    <w:p w:rsidR="00F75D13" w:rsidRDefault="00EC0737">
      <w:pPr>
        <w:pStyle w:val="TOC2"/>
        <w:rPr>
          <w:rFonts w:asciiTheme="minorHAnsi" w:eastAsiaTheme="minorEastAsia" w:hAnsiTheme="minorHAnsi" w:cstheme="minorBidi"/>
          <w:smallCaps w:val="0"/>
          <w:noProof/>
          <w:sz w:val="22"/>
          <w:szCs w:val="22"/>
        </w:rPr>
      </w:pPr>
      <w:hyperlink w:anchor="_Toc123473907" w:history="1">
        <w:r w:rsidR="00F75D13" w:rsidRPr="00320311">
          <w:rPr>
            <w:rStyle w:val="Hyperlink"/>
            <w:rFonts w:cstheme="minorHAnsi"/>
            <w:noProof/>
          </w:rPr>
          <w:t>10.1</w:t>
        </w:r>
        <w:r w:rsidR="00F75D13">
          <w:rPr>
            <w:rFonts w:asciiTheme="minorHAnsi" w:eastAsiaTheme="minorEastAsia" w:hAnsiTheme="minorHAnsi" w:cstheme="minorBidi"/>
            <w:smallCaps w:val="0"/>
            <w:noProof/>
            <w:sz w:val="22"/>
            <w:szCs w:val="22"/>
          </w:rPr>
          <w:tab/>
        </w:r>
        <w:r w:rsidR="00F75D13" w:rsidRPr="00320311">
          <w:rPr>
            <w:rStyle w:val="Hyperlink"/>
            <w:rFonts w:cstheme="minorHAnsi"/>
            <w:noProof/>
          </w:rPr>
          <w:t>PRESSURE SWITCHES</w:t>
        </w:r>
        <w:r w:rsidR="00F75D13">
          <w:rPr>
            <w:noProof/>
            <w:webHidden/>
          </w:rPr>
          <w:tab/>
        </w:r>
        <w:r w:rsidR="00F75D13">
          <w:rPr>
            <w:noProof/>
            <w:webHidden/>
          </w:rPr>
          <w:fldChar w:fldCharType="begin"/>
        </w:r>
        <w:r w:rsidR="00F75D13">
          <w:rPr>
            <w:noProof/>
            <w:webHidden/>
          </w:rPr>
          <w:instrText xml:space="preserve"> PAGEREF _Toc123473907 \h </w:instrText>
        </w:r>
        <w:r w:rsidR="00F75D13">
          <w:rPr>
            <w:noProof/>
            <w:webHidden/>
          </w:rPr>
        </w:r>
        <w:r w:rsidR="00F75D13">
          <w:rPr>
            <w:noProof/>
            <w:webHidden/>
          </w:rPr>
          <w:fldChar w:fldCharType="separate"/>
        </w:r>
        <w:r>
          <w:rPr>
            <w:noProof/>
            <w:webHidden/>
          </w:rPr>
          <w:t>15</w:t>
        </w:r>
        <w:r w:rsidR="00F75D13">
          <w:rPr>
            <w:noProof/>
            <w:webHidden/>
          </w:rPr>
          <w:fldChar w:fldCharType="end"/>
        </w:r>
      </w:hyperlink>
    </w:p>
    <w:p w:rsidR="00F75D13" w:rsidRDefault="00EC0737">
      <w:pPr>
        <w:pStyle w:val="TOC2"/>
        <w:rPr>
          <w:rFonts w:asciiTheme="minorHAnsi" w:eastAsiaTheme="minorEastAsia" w:hAnsiTheme="minorHAnsi" w:cstheme="minorBidi"/>
          <w:smallCaps w:val="0"/>
          <w:noProof/>
          <w:sz w:val="22"/>
          <w:szCs w:val="22"/>
        </w:rPr>
      </w:pPr>
      <w:hyperlink w:anchor="_Toc123473908" w:history="1">
        <w:r w:rsidR="00F75D13" w:rsidRPr="00320311">
          <w:rPr>
            <w:rStyle w:val="Hyperlink"/>
            <w:rFonts w:cstheme="minorHAnsi"/>
            <w:noProof/>
          </w:rPr>
          <w:t>10.2</w:t>
        </w:r>
        <w:r w:rsidR="00F75D13">
          <w:rPr>
            <w:rFonts w:asciiTheme="minorHAnsi" w:eastAsiaTheme="minorEastAsia" w:hAnsiTheme="minorHAnsi" w:cstheme="minorBidi"/>
            <w:smallCaps w:val="0"/>
            <w:noProof/>
            <w:sz w:val="22"/>
            <w:szCs w:val="22"/>
          </w:rPr>
          <w:tab/>
        </w:r>
        <w:r w:rsidR="00F75D13" w:rsidRPr="00320311">
          <w:rPr>
            <w:rStyle w:val="Hyperlink"/>
            <w:rFonts w:cstheme="minorHAnsi"/>
            <w:noProof/>
          </w:rPr>
          <w:t>LEVEL GAUGE</w:t>
        </w:r>
        <w:r w:rsidR="00F75D13">
          <w:rPr>
            <w:noProof/>
            <w:webHidden/>
          </w:rPr>
          <w:tab/>
        </w:r>
        <w:r w:rsidR="00F75D13">
          <w:rPr>
            <w:noProof/>
            <w:webHidden/>
          </w:rPr>
          <w:fldChar w:fldCharType="begin"/>
        </w:r>
        <w:r w:rsidR="00F75D13">
          <w:rPr>
            <w:noProof/>
            <w:webHidden/>
          </w:rPr>
          <w:instrText xml:space="preserve"> PAGEREF _Toc123473908 \h </w:instrText>
        </w:r>
        <w:r w:rsidR="00F75D13">
          <w:rPr>
            <w:noProof/>
            <w:webHidden/>
          </w:rPr>
        </w:r>
        <w:r w:rsidR="00F75D13">
          <w:rPr>
            <w:noProof/>
            <w:webHidden/>
          </w:rPr>
          <w:fldChar w:fldCharType="separate"/>
        </w:r>
        <w:r>
          <w:rPr>
            <w:noProof/>
            <w:webHidden/>
          </w:rPr>
          <w:t>16</w:t>
        </w:r>
        <w:r w:rsidR="00F75D13">
          <w:rPr>
            <w:noProof/>
            <w:webHidden/>
          </w:rPr>
          <w:fldChar w:fldCharType="end"/>
        </w:r>
      </w:hyperlink>
    </w:p>
    <w:p w:rsidR="00F75D13" w:rsidRDefault="00EC0737">
      <w:pPr>
        <w:pStyle w:val="TOC2"/>
        <w:rPr>
          <w:rFonts w:asciiTheme="minorHAnsi" w:eastAsiaTheme="minorEastAsia" w:hAnsiTheme="minorHAnsi" w:cstheme="minorBidi"/>
          <w:smallCaps w:val="0"/>
          <w:noProof/>
          <w:sz w:val="22"/>
          <w:szCs w:val="22"/>
        </w:rPr>
      </w:pPr>
      <w:hyperlink w:anchor="_Toc123473909" w:history="1">
        <w:r w:rsidR="00F75D13" w:rsidRPr="00320311">
          <w:rPr>
            <w:rStyle w:val="Hyperlink"/>
            <w:noProof/>
          </w:rPr>
          <w:t>10.3</w:t>
        </w:r>
        <w:r w:rsidR="00F75D13">
          <w:rPr>
            <w:rFonts w:asciiTheme="minorHAnsi" w:eastAsiaTheme="minorEastAsia" w:hAnsiTheme="minorHAnsi" w:cstheme="minorBidi"/>
            <w:smallCaps w:val="0"/>
            <w:noProof/>
            <w:sz w:val="22"/>
            <w:szCs w:val="22"/>
          </w:rPr>
          <w:tab/>
        </w:r>
        <w:r w:rsidR="00F75D13" w:rsidRPr="00320311">
          <w:rPr>
            <w:rStyle w:val="Hyperlink"/>
            <w:noProof/>
          </w:rPr>
          <w:t>PRESSURE GAUGE</w:t>
        </w:r>
        <w:r w:rsidR="00F75D13">
          <w:rPr>
            <w:noProof/>
            <w:webHidden/>
          </w:rPr>
          <w:tab/>
        </w:r>
        <w:r w:rsidR="00F75D13">
          <w:rPr>
            <w:noProof/>
            <w:webHidden/>
          </w:rPr>
          <w:fldChar w:fldCharType="begin"/>
        </w:r>
        <w:r w:rsidR="00F75D13">
          <w:rPr>
            <w:noProof/>
            <w:webHidden/>
          </w:rPr>
          <w:instrText xml:space="preserve"> PAGEREF _Toc123473909 \h </w:instrText>
        </w:r>
        <w:r w:rsidR="00F75D13">
          <w:rPr>
            <w:noProof/>
            <w:webHidden/>
          </w:rPr>
        </w:r>
        <w:r w:rsidR="00F75D13">
          <w:rPr>
            <w:noProof/>
            <w:webHidden/>
          </w:rPr>
          <w:fldChar w:fldCharType="separate"/>
        </w:r>
        <w:r>
          <w:rPr>
            <w:noProof/>
            <w:webHidden/>
          </w:rPr>
          <w:t>16</w:t>
        </w:r>
        <w:r w:rsidR="00F75D13">
          <w:rPr>
            <w:noProof/>
            <w:webHidden/>
          </w:rPr>
          <w:fldChar w:fldCharType="end"/>
        </w:r>
      </w:hyperlink>
    </w:p>
    <w:p w:rsidR="00F75D13" w:rsidRDefault="00EC0737">
      <w:pPr>
        <w:pStyle w:val="TOC2"/>
        <w:rPr>
          <w:rFonts w:asciiTheme="minorHAnsi" w:eastAsiaTheme="minorEastAsia" w:hAnsiTheme="minorHAnsi" w:cstheme="minorBidi"/>
          <w:smallCaps w:val="0"/>
          <w:noProof/>
          <w:sz w:val="22"/>
          <w:szCs w:val="22"/>
        </w:rPr>
      </w:pPr>
      <w:hyperlink w:anchor="_Toc123473910" w:history="1">
        <w:r w:rsidR="00F75D13" w:rsidRPr="00320311">
          <w:rPr>
            <w:rStyle w:val="Hyperlink"/>
            <w:noProof/>
          </w:rPr>
          <w:t>10.4</w:t>
        </w:r>
        <w:r w:rsidR="00F75D13">
          <w:rPr>
            <w:rFonts w:asciiTheme="minorHAnsi" w:eastAsiaTheme="minorEastAsia" w:hAnsiTheme="minorHAnsi" w:cstheme="minorBidi"/>
            <w:smallCaps w:val="0"/>
            <w:noProof/>
            <w:sz w:val="22"/>
            <w:szCs w:val="22"/>
          </w:rPr>
          <w:tab/>
        </w:r>
        <w:r w:rsidR="00F75D13" w:rsidRPr="00320311">
          <w:rPr>
            <w:rStyle w:val="Hyperlink"/>
            <w:noProof/>
          </w:rPr>
          <w:t>FUSIBLE PLUGS</w:t>
        </w:r>
        <w:r w:rsidR="00F75D13">
          <w:rPr>
            <w:noProof/>
            <w:webHidden/>
          </w:rPr>
          <w:tab/>
        </w:r>
        <w:r w:rsidR="00F75D13">
          <w:rPr>
            <w:noProof/>
            <w:webHidden/>
          </w:rPr>
          <w:fldChar w:fldCharType="begin"/>
        </w:r>
        <w:r w:rsidR="00F75D13">
          <w:rPr>
            <w:noProof/>
            <w:webHidden/>
          </w:rPr>
          <w:instrText xml:space="preserve"> PAGEREF _Toc123473910 \h </w:instrText>
        </w:r>
        <w:r w:rsidR="00F75D13">
          <w:rPr>
            <w:noProof/>
            <w:webHidden/>
          </w:rPr>
        </w:r>
        <w:r w:rsidR="00F75D13">
          <w:rPr>
            <w:noProof/>
            <w:webHidden/>
          </w:rPr>
          <w:fldChar w:fldCharType="separate"/>
        </w:r>
        <w:r>
          <w:rPr>
            <w:noProof/>
            <w:webHidden/>
          </w:rPr>
          <w:t>17</w:t>
        </w:r>
        <w:r w:rsidR="00F75D13">
          <w:rPr>
            <w:noProof/>
            <w:webHidden/>
          </w:rPr>
          <w:fldChar w:fldCharType="end"/>
        </w:r>
      </w:hyperlink>
    </w:p>
    <w:p w:rsidR="00F75D13" w:rsidRDefault="00EC0737">
      <w:pPr>
        <w:pStyle w:val="TOC1"/>
        <w:rPr>
          <w:rFonts w:asciiTheme="minorHAnsi" w:eastAsiaTheme="minorEastAsia" w:hAnsiTheme="minorHAnsi" w:cstheme="minorBidi"/>
          <w:b w:val="0"/>
          <w:bCs w:val="0"/>
          <w:caps w:val="0"/>
          <w:kern w:val="0"/>
          <w:sz w:val="22"/>
          <w:szCs w:val="22"/>
        </w:rPr>
      </w:pPr>
      <w:hyperlink w:anchor="_Toc123473911" w:history="1">
        <w:r w:rsidR="00F75D13" w:rsidRPr="00320311">
          <w:rPr>
            <w:rStyle w:val="Hyperlink"/>
          </w:rPr>
          <w:t>11.0</w:t>
        </w:r>
        <w:r w:rsidR="00F75D13">
          <w:rPr>
            <w:rFonts w:asciiTheme="minorHAnsi" w:eastAsiaTheme="minorEastAsia" w:hAnsiTheme="minorHAnsi" w:cstheme="minorBidi"/>
            <w:b w:val="0"/>
            <w:bCs w:val="0"/>
            <w:caps w:val="0"/>
            <w:kern w:val="0"/>
            <w:sz w:val="22"/>
            <w:szCs w:val="22"/>
          </w:rPr>
          <w:tab/>
        </w:r>
        <w:r w:rsidR="00F75D13" w:rsidRPr="00320311">
          <w:rPr>
            <w:rStyle w:val="Hyperlink"/>
          </w:rPr>
          <w:t>SAFETY PANEL INSTRUMENT LIST</w:t>
        </w:r>
        <w:r w:rsidR="00F75D13">
          <w:rPr>
            <w:webHidden/>
          </w:rPr>
          <w:tab/>
        </w:r>
        <w:r w:rsidR="00F75D13">
          <w:rPr>
            <w:webHidden/>
          </w:rPr>
          <w:fldChar w:fldCharType="begin"/>
        </w:r>
        <w:r w:rsidR="00F75D13">
          <w:rPr>
            <w:webHidden/>
          </w:rPr>
          <w:instrText xml:space="preserve"> PAGEREF _Toc123473911 \h </w:instrText>
        </w:r>
        <w:r w:rsidR="00F75D13">
          <w:rPr>
            <w:webHidden/>
          </w:rPr>
        </w:r>
        <w:r w:rsidR="00F75D13">
          <w:rPr>
            <w:webHidden/>
          </w:rPr>
          <w:fldChar w:fldCharType="separate"/>
        </w:r>
        <w:r>
          <w:rPr>
            <w:webHidden/>
          </w:rPr>
          <w:t>17</w:t>
        </w:r>
        <w:r w:rsidR="00F75D13">
          <w:rPr>
            <w:webHidden/>
          </w:rPr>
          <w:fldChar w:fldCharType="end"/>
        </w:r>
      </w:hyperlink>
    </w:p>
    <w:p w:rsidR="00F75D13" w:rsidRDefault="00EC0737">
      <w:pPr>
        <w:pStyle w:val="TOC1"/>
        <w:rPr>
          <w:rFonts w:asciiTheme="minorHAnsi" w:eastAsiaTheme="minorEastAsia" w:hAnsiTheme="minorHAnsi" w:cstheme="minorBidi"/>
          <w:b w:val="0"/>
          <w:bCs w:val="0"/>
          <w:caps w:val="0"/>
          <w:kern w:val="0"/>
          <w:sz w:val="22"/>
          <w:szCs w:val="22"/>
        </w:rPr>
      </w:pPr>
      <w:hyperlink w:anchor="_Toc123473912" w:history="1">
        <w:r w:rsidR="00F75D13" w:rsidRPr="00320311">
          <w:rPr>
            <w:rStyle w:val="Hyperlink"/>
          </w:rPr>
          <w:t>12.0</w:t>
        </w:r>
        <w:r w:rsidR="00F75D13">
          <w:rPr>
            <w:rFonts w:asciiTheme="minorHAnsi" w:eastAsiaTheme="minorEastAsia" w:hAnsiTheme="minorHAnsi" w:cstheme="minorBidi"/>
            <w:b w:val="0"/>
            <w:bCs w:val="0"/>
            <w:caps w:val="0"/>
            <w:kern w:val="0"/>
            <w:sz w:val="22"/>
            <w:szCs w:val="22"/>
          </w:rPr>
          <w:tab/>
        </w:r>
        <w:r w:rsidR="00F75D13" w:rsidRPr="00320311">
          <w:rPr>
            <w:rStyle w:val="Hyperlink"/>
          </w:rPr>
          <w:t>SEQUENCE OF OPERATION</w:t>
        </w:r>
        <w:r w:rsidR="00F75D13">
          <w:rPr>
            <w:webHidden/>
          </w:rPr>
          <w:tab/>
        </w:r>
        <w:r w:rsidR="00F75D13">
          <w:rPr>
            <w:webHidden/>
          </w:rPr>
          <w:fldChar w:fldCharType="begin"/>
        </w:r>
        <w:r w:rsidR="00F75D13">
          <w:rPr>
            <w:webHidden/>
          </w:rPr>
          <w:instrText xml:space="preserve"> PAGEREF _Toc123473912 \h </w:instrText>
        </w:r>
        <w:r w:rsidR="00F75D13">
          <w:rPr>
            <w:webHidden/>
          </w:rPr>
        </w:r>
        <w:r w:rsidR="00F75D13">
          <w:rPr>
            <w:webHidden/>
          </w:rPr>
          <w:fldChar w:fldCharType="separate"/>
        </w:r>
        <w:r>
          <w:rPr>
            <w:webHidden/>
          </w:rPr>
          <w:t>18</w:t>
        </w:r>
        <w:r w:rsidR="00F75D13">
          <w:rPr>
            <w:webHidden/>
          </w:rPr>
          <w:fldChar w:fldCharType="end"/>
        </w:r>
      </w:hyperlink>
    </w:p>
    <w:p w:rsidR="00F75D13" w:rsidRDefault="00EC0737">
      <w:pPr>
        <w:pStyle w:val="TOC2"/>
        <w:rPr>
          <w:rFonts w:asciiTheme="minorHAnsi" w:eastAsiaTheme="minorEastAsia" w:hAnsiTheme="minorHAnsi" w:cstheme="minorBidi"/>
          <w:smallCaps w:val="0"/>
          <w:noProof/>
          <w:sz w:val="22"/>
          <w:szCs w:val="22"/>
        </w:rPr>
      </w:pPr>
      <w:hyperlink w:anchor="_Toc123473913" w:history="1">
        <w:r w:rsidR="00F75D13" w:rsidRPr="00320311">
          <w:rPr>
            <w:rStyle w:val="Hyperlink"/>
            <w:rFonts w:cstheme="minorHAnsi"/>
            <w:noProof/>
            <w:kern w:val="28"/>
          </w:rPr>
          <w:t>12.1</w:t>
        </w:r>
        <w:r w:rsidR="00F75D13">
          <w:rPr>
            <w:rFonts w:asciiTheme="minorHAnsi" w:eastAsiaTheme="minorEastAsia" w:hAnsiTheme="minorHAnsi" w:cstheme="minorBidi"/>
            <w:smallCaps w:val="0"/>
            <w:noProof/>
            <w:sz w:val="22"/>
            <w:szCs w:val="22"/>
          </w:rPr>
          <w:tab/>
        </w:r>
        <w:r w:rsidR="00F75D13" w:rsidRPr="00320311">
          <w:rPr>
            <w:rStyle w:val="Hyperlink"/>
            <w:rFonts w:cstheme="minorHAnsi"/>
            <w:noProof/>
            <w:kern w:val="28"/>
          </w:rPr>
          <w:t>Open sequence</w:t>
        </w:r>
        <w:r w:rsidR="00F75D13">
          <w:rPr>
            <w:noProof/>
            <w:webHidden/>
          </w:rPr>
          <w:tab/>
        </w:r>
        <w:r w:rsidR="00F75D13">
          <w:rPr>
            <w:noProof/>
            <w:webHidden/>
          </w:rPr>
          <w:fldChar w:fldCharType="begin"/>
        </w:r>
        <w:r w:rsidR="00F75D13">
          <w:rPr>
            <w:noProof/>
            <w:webHidden/>
          </w:rPr>
          <w:instrText xml:space="preserve"> PAGEREF _Toc123473913 \h </w:instrText>
        </w:r>
        <w:r w:rsidR="00F75D13">
          <w:rPr>
            <w:noProof/>
            <w:webHidden/>
          </w:rPr>
        </w:r>
        <w:r w:rsidR="00F75D13">
          <w:rPr>
            <w:noProof/>
            <w:webHidden/>
          </w:rPr>
          <w:fldChar w:fldCharType="separate"/>
        </w:r>
        <w:r>
          <w:rPr>
            <w:noProof/>
            <w:webHidden/>
          </w:rPr>
          <w:t>18</w:t>
        </w:r>
        <w:r w:rsidR="00F75D13">
          <w:rPr>
            <w:noProof/>
            <w:webHidden/>
          </w:rPr>
          <w:fldChar w:fldCharType="end"/>
        </w:r>
      </w:hyperlink>
    </w:p>
    <w:p w:rsidR="00F75D13" w:rsidRDefault="00EC0737">
      <w:pPr>
        <w:pStyle w:val="TOC2"/>
        <w:rPr>
          <w:rFonts w:asciiTheme="minorHAnsi" w:eastAsiaTheme="minorEastAsia" w:hAnsiTheme="minorHAnsi" w:cstheme="minorBidi"/>
          <w:smallCaps w:val="0"/>
          <w:noProof/>
          <w:sz w:val="22"/>
          <w:szCs w:val="22"/>
        </w:rPr>
      </w:pPr>
      <w:hyperlink w:anchor="_Toc123473914" w:history="1">
        <w:r w:rsidR="00F75D13" w:rsidRPr="00320311">
          <w:rPr>
            <w:rStyle w:val="Hyperlink"/>
            <w:rFonts w:cstheme="minorHAnsi"/>
            <w:noProof/>
            <w:kern w:val="28"/>
          </w:rPr>
          <w:t>12.2</w:t>
        </w:r>
        <w:r w:rsidR="00F75D13">
          <w:rPr>
            <w:rFonts w:asciiTheme="minorHAnsi" w:eastAsiaTheme="minorEastAsia" w:hAnsiTheme="minorHAnsi" w:cstheme="minorBidi"/>
            <w:smallCaps w:val="0"/>
            <w:noProof/>
            <w:sz w:val="22"/>
            <w:szCs w:val="22"/>
          </w:rPr>
          <w:tab/>
        </w:r>
        <w:r w:rsidR="00F75D13" w:rsidRPr="00320311">
          <w:rPr>
            <w:rStyle w:val="Hyperlink"/>
            <w:rFonts w:cstheme="minorHAnsi"/>
            <w:noProof/>
            <w:kern w:val="28"/>
          </w:rPr>
          <w:t>CLOSE SEQUENCE</w:t>
        </w:r>
        <w:r w:rsidR="00F75D13">
          <w:rPr>
            <w:noProof/>
            <w:webHidden/>
          </w:rPr>
          <w:tab/>
        </w:r>
        <w:r w:rsidR="00F75D13">
          <w:rPr>
            <w:noProof/>
            <w:webHidden/>
          </w:rPr>
          <w:fldChar w:fldCharType="begin"/>
        </w:r>
        <w:r w:rsidR="00F75D13">
          <w:rPr>
            <w:noProof/>
            <w:webHidden/>
          </w:rPr>
          <w:instrText xml:space="preserve"> PAGEREF _Toc123473914 \h </w:instrText>
        </w:r>
        <w:r w:rsidR="00F75D13">
          <w:rPr>
            <w:noProof/>
            <w:webHidden/>
          </w:rPr>
        </w:r>
        <w:r w:rsidR="00F75D13">
          <w:rPr>
            <w:noProof/>
            <w:webHidden/>
          </w:rPr>
          <w:fldChar w:fldCharType="separate"/>
        </w:r>
        <w:r>
          <w:rPr>
            <w:noProof/>
            <w:webHidden/>
          </w:rPr>
          <w:t>18</w:t>
        </w:r>
        <w:r w:rsidR="00F75D13">
          <w:rPr>
            <w:noProof/>
            <w:webHidden/>
          </w:rPr>
          <w:fldChar w:fldCharType="end"/>
        </w:r>
      </w:hyperlink>
    </w:p>
    <w:p w:rsidR="00F75D13" w:rsidRDefault="00EC0737">
      <w:pPr>
        <w:pStyle w:val="TOC2"/>
        <w:rPr>
          <w:rFonts w:asciiTheme="minorHAnsi" w:eastAsiaTheme="minorEastAsia" w:hAnsiTheme="minorHAnsi" w:cstheme="minorBidi"/>
          <w:smallCaps w:val="0"/>
          <w:noProof/>
          <w:sz w:val="22"/>
          <w:szCs w:val="22"/>
        </w:rPr>
      </w:pPr>
      <w:hyperlink w:anchor="_Toc123473915" w:history="1">
        <w:r w:rsidR="00F75D13" w:rsidRPr="00320311">
          <w:rPr>
            <w:rStyle w:val="Hyperlink"/>
            <w:rFonts w:cstheme="minorHAnsi"/>
            <w:noProof/>
            <w:kern w:val="28"/>
          </w:rPr>
          <w:t>12.3</w:t>
        </w:r>
        <w:r w:rsidR="00F75D13">
          <w:rPr>
            <w:rFonts w:asciiTheme="minorHAnsi" w:eastAsiaTheme="minorEastAsia" w:hAnsiTheme="minorHAnsi" w:cstheme="minorBidi"/>
            <w:smallCaps w:val="0"/>
            <w:noProof/>
            <w:sz w:val="22"/>
            <w:szCs w:val="22"/>
          </w:rPr>
          <w:tab/>
        </w:r>
        <w:r w:rsidR="00F75D13" w:rsidRPr="00320311">
          <w:rPr>
            <w:rStyle w:val="Hyperlink"/>
            <w:rFonts w:cstheme="minorHAnsi"/>
            <w:noProof/>
            <w:kern w:val="28"/>
          </w:rPr>
          <w:t>Shutdown</w:t>
        </w:r>
        <w:r w:rsidR="00F75D13">
          <w:rPr>
            <w:noProof/>
            <w:webHidden/>
          </w:rPr>
          <w:tab/>
        </w:r>
        <w:r w:rsidR="00F75D13">
          <w:rPr>
            <w:noProof/>
            <w:webHidden/>
          </w:rPr>
          <w:fldChar w:fldCharType="begin"/>
        </w:r>
        <w:r w:rsidR="00F75D13">
          <w:rPr>
            <w:noProof/>
            <w:webHidden/>
          </w:rPr>
          <w:instrText xml:space="preserve"> PAGEREF _Toc123473915 \h </w:instrText>
        </w:r>
        <w:r w:rsidR="00F75D13">
          <w:rPr>
            <w:noProof/>
            <w:webHidden/>
          </w:rPr>
        </w:r>
        <w:r w:rsidR="00F75D13">
          <w:rPr>
            <w:noProof/>
            <w:webHidden/>
          </w:rPr>
          <w:fldChar w:fldCharType="separate"/>
        </w:r>
        <w:r>
          <w:rPr>
            <w:noProof/>
            <w:webHidden/>
          </w:rPr>
          <w:t>18</w:t>
        </w:r>
        <w:r w:rsidR="00F75D13">
          <w:rPr>
            <w:noProof/>
            <w:webHidden/>
          </w:rPr>
          <w:fldChar w:fldCharType="end"/>
        </w:r>
      </w:hyperlink>
    </w:p>
    <w:p w:rsidR="00F75D13" w:rsidRDefault="00EC0737">
      <w:pPr>
        <w:pStyle w:val="TOC1"/>
        <w:rPr>
          <w:rFonts w:asciiTheme="minorHAnsi" w:eastAsiaTheme="minorEastAsia" w:hAnsiTheme="minorHAnsi" w:cstheme="minorBidi"/>
          <w:b w:val="0"/>
          <w:bCs w:val="0"/>
          <w:caps w:val="0"/>
          <w:kern w:val="0"/>
          <w:sz w:val="22"/>
          <w:szCs w:val="22"/>
        </w:rPr>
      </w:pPr>
      <w:hyperlink w:anchor="_Toc123473916" w:history="1">
        <w:r w:rsidR="00F75D13" w:rsidRPr="00320311">
          <w:rPr>
            <w:rStyle w:val="Hyperlink"/>
          </w:rPr>
          <w:t>13.0</w:t>
        </w:r>
        <w:r w:rsidR="00F75D13">
          <w:rPr>
            <w:rFonts w:asciiTheme="minorHAnsi" w:eastAsiaTheme="minorEastAsia" w:hAnsiTheme="minorHAnsi" w:cstheme="minorBidi"/>
            <w:b w:val="0"/>
            <w:bCs w:val="0"/>
            <w:caps w:val="0"/>
            <w:kern w:val="0"/>
            <w:sz w:val="22"/>
            <w:szCs w:val="22"/>
          </w:rPr>
          <w:tab/>
        </w:r>
        <w:r w:rsidR="00F75D13" w:rsidRPr="00320311">
          <w:rPr>
            <w:rStyle w:val="Hyperlink"/>
          </w:rPr>
          <w:t>MARKING</w:t>
        </w:r>
        <w:r w:rsidR="00F75D13">
          <w:rPr>
            <w:webHidden/>
          </w:rPr>
          <w:tab/>
        </w:r>
        <w:r w:rsidR="00F75D13">
          <w:rPr>
            <w:webHidden/>
          </w:rPr>
          <w:fldChar w:fldCharType="begin"/>
        </w:r>
        <w:r w:rsidR="00F75D13">
          <w:rPr>
            <w:webHidden/>
          </w:rPr>
          <w:instrText xml:space="preserve"> PAGEREF _Toc123473916 \h </w:instrText>
        </w:r>
        <w:r w:rsidR="00F75D13">
          <w:rPr>
            <w:webHidden/>
          </w:rPr>
        </w:r>
        <w:r w:rsidR="00F75D13">
          <w:rPr>
            <w:webHidden/>
          </w:rPr>
          <w:fldChar w:fldCharType="separate"/>
        </w:r>
        <w:r>
          <w:rPr>
            <w:webHidden/>
          </w:rPr>
          <w:t>19</w:t>
        </w:r>
        <w:r w:rsidR="00F75D13">
          <w:rPr>
            <w:webHidden/>
          </w:rPr>
          <w:fldChar w:fldCharType="end"/>
        </w:r>
      </w:hyperlink>
    </w:p>
    <w:p w:rsidR="00F75D13" w:rsidRDefault="00EC0737">
      <w:pPr>
        <w:pStyle w:val="TOC1"/>
        <w:rPr>
          <w:rFonts w:asciiTheme="minorHAnsi" w:eastAsiaTheme="minorEastAsia" w:hAnsiTheme="minorHAnsi" w:cstheme="minorBidi"/>
          <w:b w:val="0"/>
          <w:bCs w:val="0"/>
          <w:caps w:val="0"/>
          <w:kern w:val="0"/>
          <w:sz w:val="22"/>
          <w:szCs w:val="22"/>
        </w:rPr>
      </w:pPr>
      <w:hyperlink w:anchor="_Toc123473917" w:history="1">
        <w:r w:rsidR="00F75D13" w:rsidRPr="00320311">
          <w:rPr>
            <w:rStyle w:val="Hyperlink"/>
          </w:rPr>
          <w:t>14.0</w:t>
        </w:r>
        <w:r w:rsidR="00F75D13">
          <w:rPr>
            <w:rFonts w:asciiTheme="minorHAnsi" w:eastAsiaTheme="minorEastAsia" w:hAnsiTheme="minorHAnsi" w:cstheme="minorBidi"/>
            <w:b w:val="0"/>
            <w:bCs w:val="0"/>
            <w:caps w:val="0"/>
            <w:kern w:val="0"/>
            <w:sz w:val="22"/>
            <w:szCs w:val="22"/>
          </w:rPr>
          <w:tab/>
        </w:r>
        <w:r w:rsidR="00F75D13" w:rsidRPr="00320311">
          <w:rPr>
            <w:rStyle w:val="Hyperlink"/>
          </w:rPr>
          <w:t>INSPECTION AND TESTING</w:t>
        </w:r>
        <w:r w:rsidR="00F75D13">
          <w:rPr>
            <w:webHidden/>
          </w:rPr>
          <w:tab/>
        </w:r>
        <w:r w:rsidR="00F75D13">
          <w:rPr>
            <w:webHidden/>
          </w:rPr>
          <w:fldChar w:fldCharType="begin"/>
        </w:r>
        <w:r w:rsidR="00F75D13">
          <w:rPr>
            <w:webHidden/>
          </w:rPr>
          <w:instrText xml:space="preserve"> PAGEREF _Toc123473917 \h </w:instrText>
        </w:r>
        <w:r w:rsidR="00F75D13">
          <w:rPr>
            <w:webHidden/>
          </w:rPr>
        </w:r>
        <w:r w:rsidR="00F75D13">
          <w:rPr>
            <w:webHidden/>
          </w:rPr>
          <w:fldChar w:fldCharType="separate"/>
        </w:r>
        <w:r>
          <w:rPr>
            <w:webHidden/>
          </w:rPr>
          <w:t>19</w:t>
        </w:r>
        <w:r w:rsidR="00F75D13">
          <w:rPr>
            <w:webHidden/>
          </w:rPr>
          <w:fldChar w:fldCharType="end"/>
        </w:r>
      </w:hyperlink>
    </w:p>
    <w:p w:rsidR="00F75D13" w:rsidRDefault="00EC0737">
      <w:pPr>
        <w:pStyle w:val="TOC1"/>
        <w:rPr>
          <w:rFonts w:asciiTheme="minorHAnsi" w:eastAsiaTheme="minorEastAsia" w:hAnsiTheme="minorHAnsi" w:cstheme="minorBidi"/>
          <w:b w:val="0"/>
          <w:bCs w:val="0"/>
          <w:caps w:val="0"/>
          <w:kern w:val="0"/>
          <w:sz w:val="22"/>
          <w:szCs w:val="22"/>
        </w:rPr>
      </w:pPr>
      <w:hyperlink w:anchor="_Toc123473918" w:history="1">
        <w:r w:rsidR="00F75D13" w:rsidRPr="00320311">
          <w:rPr>
            <w:rStyle w:val="Hyperlink"/>
          </w:rPr>
          <w:t>15.0</w:t>
        </w:r>
        <w:r w:rsidR="00F75D13">
          <w:rPr>
            <w:rFonts w:asciiTheme="minorHAnsi" w:eastAsiaTheme="minorEastAsia" w:hAnsiTheme="minorHAnsi" w:cstheme="minorBidi"/>
            <w:b w:val="0"/>
            <w:bCs w:val="0"/>
            <w:caps w:val="0"/>
            <w:kern w:val="0"/>
            <w:sz w:val="22"/>
            <w:szCs w:val="22"/>
          </w:rPr>
          <w:tab/>
        </w:r>
        <w:r w:rsidR="00F75D13" w:rsidRPr="00320311">
          <w:rPr>
            <w:rStyle w:val="Hyperlink"/>
          </w:rPr>
          <w:t>Spare parts</w:t>
        </w:r>
        <w:r w:rsidR="00F75D13">
          <w:rPr>
            <w:webHidden/>
          </w:rPr>
          <w:tab/>
        </w:r>
        <w:r w:rsidR="00F75D13">
          <w:rPr>
            <w:webHidden/>
          </w:rPr>
          <w:fldChar w:fldCharType="begin"/>
        </w:r>
        <w:r w:rsidR="00F75D13">
          <w:rPr>
            <w:webHidden/>
          </w:rPr>
          <w:instrText xml:space="preserve"> PAGEREF _Toc123473918 \h </w:instrText>
        </w:r>
        <w:r w:rsidR="00F75D13">
          <w:rPr>
            <w:webHidden/>
          </w:rPr>
        </w:r>
        <w:r w:rsidR="00F75D13">
          <w:rPr>
            <w:webHidden/>
          </w:rPr>
          <w:fldChar w:fldCharType="separate"/>
        </w:r>
        <w:r>
          <w:rPr>
            <w:webHidden/>
          </w:rPr>
          <w:t>20</w:t>
        </w:r>
        <w:r w:rsidR="00F75D13">
          <w:rPr>
            <w:webHidden/>
          </w:rPr>
          <w:fldChar w:fldCharType="end"/>
        </w:r>
      </w:hyperlink>
    </w:p>
    <w:p w:rsidR="00F75D13" w:rsidRDefault="00EC0737">
      <w:pPr>
        <w:pStyle w:val="TOC1"/>
        <w:rPr>
          <w:rFonts w:asciiTheme="minorHAnsi" w:eastAsiaTheme="minorEastAsia" w:hAnsiTheme="minorHAnsi" w:cstheme="minorBidi"/>
          <w:b w:val="0"/>
          <w:bCs w:val="0"/>
          <w:caps w:val="0"/>
          <w:kern w:val="0"/>
          <w:sz w:val="22"/>
          <w:szCs w:val="22"/>
        </w:rPr>
      </w:pPr>
      <w:hyperlink w:anchor="_Toc123473919" w:history="1">
        <w:r w:rsidR="00F75D13" w:rsidRPr="00320311">
          <w:rPr>
            <w:rStyle w:val="Hyperlink"/>
          </w:rPr>
          <w:t>16.0</w:t>
        </w:r>
        <w:r w:rsidR="00F75D13">
          <w:rPr>
            <w:rFonts w:asciiTheme="minorHAnsi" w:eastAsiaTheme="minorEastAsia" w:hAnsiTheme="minorHAnsi" w:cstheme="minorBidi"/>
            <w:b w:val="0"/>
            <w:bCs w:val="0"/>
            <w:caps w:val="0"/>
            <w:kern w:val="0"/>
            <w:sz w:val="22"/>
            <w:szCs w:val="22"/>
          </w:rPr>
          <w:tab/>
        </w:r>
        <w:r w:rsidR="00F75D13" w:rsidRPr="00320311">
          <w:rPr>
            <w:rStyle w:val="Hyperlink"/>
          </w:rPr>
          <w:t>SPECIAL TOOLS</w:t>
        </w:r>
        <w:r w:rsidR="00F75D13">
          <w:rPr>
            <w:webHidden/>
          </w:rPr>
          <w:tab/>
        </w:r>
        <w:r w:rsidR="00F75D13">
          <w:rPr>
            <w:webHidden/>
          </w:rPr>
          <w:fldChar w:fldCharType="begin"/>
        </w:r>
        <w:r w:rsidR="00F75D13">
          <w:rPr>
            <w:webHidden/>
          </w:rPr>
          <w:instrText xml:space="preserve"> PAGEREF _Toc123473919 \h </w:instrText>
        </w:r>
        <w:r w:rsidR="00F75D13">
          <w:rPr>
            <w:webHidden/>
          </w:rPr>
        </w:r>
        <w:r w:rsidR="00F75D13">
          <w:rPr>
            <w:webHidden/>
          </w:rPr>
          <w:fldChar w:fldCharType="separate"/>
        </w:r>
        <w:r>
          <w:rPr>
            <w:webHidden/>
          </w:rPr>
          <w:t>20</w:t>
        </w:r>
        <w:r w:rsidR="00F75D13">
          <w:rPr>
            <w:webHidden/>
          </w:rPr>
          <w:fldChar w:fldCharType="end"/>
        </w:r>
      </w:hyperlink>
    </w:p>
    <w:p w:rsidR="00F75D13" w:rsidRDefault="00EC0737">
      <w:pPr>
        <w:pStyle w:val="TOC1"/>
        <w:rPr>
          <w:rFonts w:asciiTheme="minorHAnsi" w:eastAsiaTheme="minorEastAsia" w:hAnsiTheme="minorHAnsi" w:cstheme="minorBidi"/>
          <w:b w:val="0"/>
          <w:bCs w:val="0"/>
          <w:caps w:val="0"/>
          <w:kern w:val="0"/>
          <w:sz w:val="22"/>
          <w:szCs w:val="22"/>
        </w:rPr>
      </w:pPr>
      <w:hyperlink w:anchor="_Toc123473920" w:history="1">
        <w:r w:rsidR="00F75D13" w:rsidRPr="00320311">
          <w:rPr>
            <w:rStyle w:val="Hyperlink"/>
          </w:rPr>
          <w:t>17.0</w:t>
        </w:r>
        <w:r w:rsidR="00F75D13">
          <w:rPr>
            <w:rFonts w:asciiTheme="minorHAnsi" w:eastAsiaTheme="minorEastAsia" w:hAnsiTheme="minorHAnsi" w:cstheme="minorBidi"/>
            <w:b w:val="0"/>
            <w:bCs w:val="0"/>
            <w:caps w:val="0"/>
            <w:kern w:val="0"/>
            <w:sz w:val="22"/>
            <w:szCs w:val="22"/>
          </w:rPr>
          <w:tab/>
        </w:r>
        <w:r w:rsidR="00F75D13" w:rsidRPr="00320311">
          <w:rPr>
            <w:rStyle w:val="Hyperlink"/>
          </w:rPr>
          <w:t>TRAINING</w:t>
        </w:r>
        <w:r w:rsidR="00F75D13">
          <w:rPr>
            <w:webHidden/>
          </w:rPr>
          <w:tab/>
        </w:r>
        <w:r w:rsidR="00F75D13">
          <w:rPr>
            <w:webHidden/>
          </w:rPr>
          <w:fldChar w:fldCharType="begin"/>
        </w:r>
        <w:r w:rsidR="00F75D13">
          <w:rPr>
            <w:webHidden/>
          </w:rPr>
          <w:instrText xml:space="preserve"> PAGEREF _Toc123473920 \h </w:instrText>
        </w:r>
        <w:r w:rsidR="00F75D13">
          <w:rPr>
            <w:webHidden/>
          </w:rPr>
        </w:r>
        <w:r w:rsidR="00F75D13">
          <w:rPr>
            <w:webHidden/>
          </w:rPr>
          <w:fldChar w:fldCharType="separate"/>
        </w:r>
        <w:r>
          <w:rPr>
            <w:webHidden/>
          </w:rPr>
          <w:t>20</w:t>
        </w:r>
        <w:r w:rsidR="00F75D13">
          <w:rPr>
            <w:webHidden/>
          </w:rPr>
          <w:fldChar w:fldCharType="end"/>
        </w:r>
      </w:hyperlink>
    </w:p>
    <w:p w:rsidR="00F75D13" w:rsidRDefault="00EC0737">
      <w:pPr>
        <w:pStyle w:val="TOC1"/>
        <w:rPr>
          <w:rFonts w:asciiTheme="minorHAnsi" w:eastAsiaTheme="minorEastAsia" w:hAnsiTheme="minorHAnsi" w:cstheme="minorBidi"/>
          <w:b w:val="0"/>
          <w:bCs w:val="0"/>
          <w:caps w:val="0"/>
          <w:kern w:val="0"/>
          <w:sz w:val="22"/>
          <w:szCs w:val="22"/>
        </w:rPr>
      </w:pPr>
      <w:hyperlink w:anchor="_Toc123473921" w:history="1">
        <w:r w:rsidR="00F75D13" w:rsidRPr="00320311">
          <w:rPr>
            <w:rStyle w:val="Hyperlink"/>
          </w:rPr>
          <w:t>18.0</w:t>
        </w:r>
        <w:r w:rsidR="00F75D13">
          <w:rPr>
            <w:rFonts w:asciiTheme="minorHAnsi" w:eastAsiaTheme="minorEastAsia" w:hAnsiTheme="minorHAnsi" w:cstheme="minorBidi"/>
            <w:b w:val="0"/>
            <w:bCs w:val="0"/>
            <w:caps w:val="0"/>
            <w:kern w:val="0"/>
            <w:sz w:val="22"/>
            <w:szCs w:val="22"/>
          </w:rPr>
          <w:tab/>
        </w:r>
        <w:r w:rsidR="00F75D13" w:rsidRPr="00320311">
          <w:rPr>
            <w:rStyle w:val="Hyperlink"/>
          </w:rPr>
          <w:t>site Acceptance Testing (sAT)</w:t>
        </w:r>
        <w:r w:rsidR="00F75D13">
          <w:rPr>
            <w:webHidden/>
          </w:rPr>
          <w:tab/>
        </w:r>
        <w:r w:rsidR="00F75D13">
          <w:rPr>
            <w:webHidden/>
          </w:rPr>
          <w:fldChar w:fldCharType="begin"/>
        </w:r>
        <w:r w:rsidR="00F75D13">
          <w:rPr>
            <w:webHidden/>
          </w:rPr>
          <w:instrText xml:space="preserve"> PAGEREF _Toc123473921 \h </w:instrText>
        </w:r>
        <w:r w:rsidR="00F75D13">
          <w:rPr>
            <w:webHidden/>
          </w:rPr>
        </w:r>
        <w:r w:rsidR="00F75D13">
          <w:rPr>
            <w:webHidden/>
          </w:rPr>
          <w:fldChar w:fldCharType="separate"/>
        </w:r>
        <w:r>
          <w:rPr>
            <w:webHidden/>
          </w:rPr>
          <w:t>21</w:t>
        </w:r>
        <w:r w:rsidR="00F75D13">
          <w:rPr>
            <w:webHidden/>
          </w:rPr>
          <w:fldChar w:fldCharType="end"/>
        </w:r>
      </w:hyperlink>
    </w:p>
    <w:p w:rsidR="00F75D13" w:rsidRDefault="00EC0737">
      <w:pPr>
        <w:pStyle w:val="TOC1"/>
        <w:rPr>
          <w:rFonts w:asciiTheme="minorHAnsi" w:eastAsiaTheme="minorEastAsia" w:hAnsiTheme="minorHAnsi" w:cstheme="minorBidi"/>
          <w:b w:val="0"/>
          <w:bCs w:val="0"/>
          <w:caps w:val="0"/>
          <w:kern w:val="0"/>
          <w:sz w:val="22"/>
          <w:szCs w:val="22"/>
        </w:rPr>
      </w:pPr>
      <w:hyperlink w:anchor="_Toc123473922" w:history="1">
        <w:r w:rsidR="00F75D13" w:rsidRPr="00320311">
          <w:rPr>
            <w:rStyle w:val="Hyperlink"/>
          </w:rPr>
          <w:t>19.0</w:t>
        </w:r>
        <w:r w:rsidR="00F75D13">
          <w:rPr>
            <w:rFonts w:asciiTheme="minorHAnsi" w:eastAsiaTheme="minorEastAsia" w:hAnsiTheme="minorHAnsi" w:cstheme="minorBidi"/>
            <w:b w:val="0"/>
            <w:bCs w:val="0"/>
            <w:caps w:val="0"/>
            <w:kern w:val="0"/>
            <w:sz w:val="22"/>
            <w:szCs w:val="22"/>
          </w:rPr>
          <w:tab/>
        </w:r>
        <w:r w:rsidR="00F75D13" w:rsidRPr="00320311">
          <w:rPr>
            <w:rStyle w:val="Hyperlink"/>
          </w:rPr>
          <w:t>Factory Acceptance Testing (FAT)</w:t>
        </w:r>
        <w:r w:rsidR="00F75D13">
          <w:rPr>
            <w:webHidden/>
          </w:rPr>
          <w:tab/>
        </w:r>
        <w:r w:rsidR="00F75D13">
          <w:rPr>
            <w:webHidden/>
          </w:rPr>
          <w:fldChar w:fldCharType="begin"/>
        </w:r>
        <w:r w:rsidR="00F75D13">
          <w:rPr>
            <w:webHidden/>
          </w:rPr>
          <w:instrText xml:space="preserve"> PAGEREF _Toc123473922 \h </w:instrText>
        </w:r>
        <w:r w:rsidR="00F75D13">
          <w:rPr>
            <w:webHidden/>
          </w:rPr>
        </w:r>
        <w:r w:rsidR="00F75D13">
          <w:rPr>
            <w:webHidden/>
          </w:rPr>
          <w:fldChar w:fldCharType="separate"/>
        </w:r>
        <w:r>
          <w:rPr>
            <w:webHidden/>
          </w:rPr>
          <w:t>21</w:t>
        </w:r>
        <w:r w:rsidR="00F75D13">
          <w:rPr>
            <w:webHidden/>
          </w:rPr>
          <w:fldChar w:fldCharType="end"/>
        </w:r>
      </w:hyperlink>
    </w:p>
    <w:p w:rsidR="00F75D13" w:rsidRDefault="00EC0737">
      <w:pPr>
        <w:pStyle w:val="TOC2"/>
        <w:rPr>
          <w:rFonts w:asciiTheme="minorHAnsi" w:eastAsiaTheme="minorEastAsia" w:hAnsiTheme="minorHAnsi" w:cstheme="minorBidi"/>
          <w:smallCaps w:val="0"/>
          <w:noProof/>
          <w:sz w:val="22"/>
          <w:szCs w:val="22"/>
        </w:rPr>
      </w:pPr>
      <w:hyperlink w:anchor="_Toc123473923" w:history="1">
        <w:r w:rsidR="00F75D13" w:rsidRPr="00320311">
          <w:rPr>
            <w:rStyle w:val="Hyperlink"/>
            <w:noProof/>
          </w:rPr>
          <w:t>19.1</w:t>
        </w:r>
        <w:r w:rsidR="00F75D13">
          <w:rPr>
            <w:rFonts w:asciiTheme="minorHAnsi" w:eastAsiaTheme="minorEastAsia" w:hAnsiTheme="minorHAnsi" w:cstheme="minorBidi"/>
            <w:smallCaps w:val="0"/>
            <w:noProof/>
            <w:sz w:val="22"/>
            <w:szCs w:val="22"/>
          </w:rPr>
          <w:tab/>
        </w:r>
        <w:r w:rsidR="00F75D13" w:rsidRPr="00320311">
          <w:rPr>
            <w:rStyle w:val="Hyperlink"/>
            <w:noProof/>
          </w:rPr>
          <w:t>Maintenance after guarantee</w:t>
        </w:r>
        <w:r w:rsidR="00F75D13">
          <w:rPr>
            <w:noProof/>
            <w:webHidden/>
          </w:rPr>
          <w:tab/>
        </w:r>
        <w:r w:rsidR="00F75D13">
          <w:rPr>
            <w:noProof/>
            <w:webHidden/>
          </w:rPr>
          <w:fldChar w:fldCharType="begin"/>
        </w:r>
        <w:r w:rsidR="00F75D13">
          <w:rPr>
            <w:noProof/>
            <w:webHidden/>
          </w:rPr>
          <w:instrText xml:space="preserve"> PAGEREF _Toc123473923 \h </w:instrText>
        </w:r>
        <w:r w:rsidR="00F75D13">
          <w:rPr>
            <w:noProof/>
            <w:webHidden/>
          </w:rPr>
        </w:r>
        <w:r w:rsidR="00F75D13">
          <w:rPr>
            <w:noProof/>
            <w:webHidden/>
          </w:rPr>
          <w:fldChar w:fldCharType="separate"/>
        </w:r>
        <w:r>
          <w:rPr>
            <w:noProof/>
            <w:webHidden/>
          </w:rPr>
          <w:t>23</w:t>
        </w:r>
        <w:r w:rsidR="00F75D13">
          <w:rPr>
            <w:noProof/>
            <w:webHidden/>
          </w:rPr>
          <w:fldChar w:fldCharType="end"/>
        </w:r>
      </w:hyperlink>
    </w:p>
    <w:p w:rsidR="00F75D13" w:rsidRDefault="00EC0737">
      <w:pPr>
        <w:pStyle w:val="TOC1"/>
        <w:rPr>
          <w:rFonts w:asciiTheme="minorHAnsi" w:eastAsiaTheme="minorEastAsia" w:hAnsiTheme="minorHAnsi" w:cstheme="minorBidi"/>
          <w:b w:val="0"/>
          <w:bCs w:val="0"/>
          <w:caps w:val="0"/>
          <w:kern w:val="0"/>
          <w:sz w:val="22"/>
          <w:szCs w:val="22"/>
        </w:rPr>
      </w:pPr>
      <w:hyperlink w:anchor="_Toc123473924" w:history="1">
        <w:r w:rsidR="00F75D13" w:rsidRPr="00320311">
          <w:rPr>
            <w:rStyle w:val="Hyperlink"/>
          </w:rPr>
          <w:t>20.0</w:t>
        </w:r>
        <w:r w:rsidR="00F75D13">
          <w:rPr>
            <w:rFonts w:asciiTheme="minorHAnsi" w:eastAsiaTheme="minorEastAsia" w:hAnsiTheme="minorHAnsi" w:cstheme="minorBidi"/>
            <w:b w:val="0"/>
            <w:bCs w:val="0"/>
            <w:caps w:val="0"/>
            <w:kern w:val="0"/>
            <w:sz w:val="22"/>
            <w:szCs w:val="22"/>
          </w:rPr>
          <w:tab/>
        </w:r>
        <w:r w:rsidR="00F75D13" w:rsidRPr="00320311">
          <w:rPr>
            <w:rStyle w:val="Hyperlink"/>
          </w:rPr>
          <w:t>PACKING AND SHIPPING</w:t>
        </w:r>
        <w:r w:rsidR="00F75D13">
          <w:rPr>
            <w:webHidden/>
          </w:rPr>
          <w:tab/>
        </w:r>
        <w:r w:rsidR="00F75D13">
          <w:rPr>
            <w:webHidden/>
          </w:rPr>
          <w:fldChar w:fldCharType="begin"/>
        </w:r>
        <w:r w:rsidR="00F75D13">
          <w:rPr>
            <w:webHidden/>
          </w:rPr>
          <w:instrText xml:space="preserve"> PAGEREF _Toc123473924 \h </w:instrText>
        </w:r>
        <w:r w:rsidR="00F75D13">
          <w:rPr>
            <w:webHidden/>
          </w:rPr>
        </w:r>
        <w:r w:rsidR="00F75D13">
          <w:rPr>
            <w:webHidden/>
          </w:rPr>
          <w:fldChar w:fldCharType="separate"/>
        </w:r>
        <w:r>
          <w:rPr>
            <w:webHidden/>
          </w:rPr>
          <w:t>23</w:t>
        </w:r>
        <w:r w:rsidR="00F75D13">
          <w:rPr>
            <w:webHidden/>
          </w:rPr>
          <w:fldChar w:fldCharType="end"/>
        </w:r>
      </w:hyperlink>
    </w:p>
    <w:p w:rsidR="0057759A" w:rsidRDefault="00BD2402" w:rsidP="00956369">
      <w:pPr>
        <w:widowControl w:val="0"/>
        <w:tabs>
          <w:tab w:val="right" w:leader="dot" w:pos="9356"/>
        </w:tabs>
        <w:bidi w:val="0"/>
        <w:mirrorIndents/>
      </w:pPr>
      <w:r w:rsidRPr="00126C3E">
        <w:rPr>
          <w:rFonts w:ascii="Calibri" w:hAnsi="Calibri" w:cs="Times New Roman"/>
          <w:szCs w:val="20"/>
        </w:rPr>
        <w:fldChar w:fldCharType="end"/>
      </w:r>
    </w:p>
    <w:p w:rsidR="008A3242" w:rsidRDefault="008A3242" w:rsidP="00956369">
      <w:pPr>
        <w:widowControl w:val="0"/>
        <w:bidi w:val="0"/>
        <w:rPr>
          <w:rFonts w:ascii="Arial" w:hAnsi="Arial" w:cs="Arial"/>
          <w:sz w:val="22"/>
          <w:szCs w:val="22"/>
          <w:lang w:bidi="fa-IR"/>
        </w:rPr>
      </w:pPr>
      <w:r>
        <w:rPr>
          <w:rFonts w:ascii="Arial" w:hAnsi="Arial" w:cs="Arial"/>
          <w:sz w:val="22"/>
          <w:szCs w:val="22"/>
          <w:lang w:bidi="fa-IR"/>
        </w:rPr>
        <w:br w:type="page"/>
      </w:r>
    </w:p>
    <w:p w:rsidR="000C5C85" w:rsidRPr="000C5C85" w:rsidRDefault="00855832" w:rsidP="000C5C85">
      <w:pPr>
        <w:keepNext/>
        <w:widowControl w:val="0"/>
        <w:numPr>
          <w:ilvl w:val="0"/>
          <w:numId w:val="1"/>
        </w:numPr>
        <w:bidi w:val="0"/>
        <w:spacing w:before="240" w:after="240"/>
        <w:jc w:val="both"/>
        <w:outlineLvl w:val="0"/>
        <w:rPr>
          <w:rFonts w:ascii="Arial" w:hAnsi="Arial" w:cs="Arial"/>
          <w:b/>
          <w:bCs/>
          <w:caps/>
          <w:kern w:val="28"/>
          <w:sz w:val="24"/>
        </w:rPr>
      </w:pPr>
      <w:bookmarkStart w:id="1" w:name="_Toc343327774"/>
      <w:bookmarkStart w:id="2" w:name="_Toc325006571"/>
      <w:bookmarkStart w:id="3" w:name="_Toc328298189"/>
      <w:bookmarkStart w:id="4" w:name="_Toc123473884"/>
      <w:r w:rsidRPr="004E686A">
        <w:rPr>
          <w:rFonts w:ascii="Arial" w:hAnsi="Arial" w:cs="Arial"/>
          <w:b/>
          <w:bCs/>
          <w:caps/>
          <w:kern w:val="28"/>
          <w:sz w:val="24"/>
        </w:rPr>
        <w:t>INTRODUCTION</w:t>
      </w:r>
      <w:bookmarkEnd w:id="1"/>
      <w:bookmarkEnd w:id="2"/>
      <w:bookmarkEnd w:id="3"/>
      <w:bookmarkEnd w:id="4"/>
    </w:p>
    <w:p w:rsidR="0010270F" w:rsidRDefault="0010270F" w:rsidP="0010270F">
      <w:pPr>
        <w:widowControl w:val="0"/>
        <w:bidi w:val="0"/>
        <w:snapToGrid w:val="0"/>
        <w:spacing w:before="240" w:after="240"/>
        <w:ind w:left="709"/>
        <w:jc w:val="both"/>
        <w:rPr>
          <w:rFonts w:asciiTheme="minorBidi" w:hAnsiTheme="minorBidi" w:cstheme="minorBidi"/>
          <w:sz w:val="22"/>
          <w:szCs w:val="22"/>
          <w:lang w:val="en-GB"/>
        </w:rPr>
      </w:pPr>
      <w:proofErr w:type="spellStart"/>
      <w:r w:rsidRPr="00B516BA">
        <w:rPr>
          <w:rFonts w:asciiTheme="minorBidi" w:hAnsiTheme="minorBidi" w:cstheme="minorBidi"/>
          <w:sz w:val="22"/>
          <w:szCs w:val="22"/>
          <w:lang w:val="en-GB"/>
        </w:rPr>
        <w:t>Binak</w:t>
      </w:r>
      <w:proofErr w:type="spellEnd"/>
      <w:r w:rsidRPr="00B516BA">
        <w:rPr>
          <w:rFonts w:asciiTheme="minorBidi" w:hAnsiTheme="minorBidi" w:cstheme="minorBidi"/>
          <w:sz w:val="22"/>
          <w:szCs w:val="22"/>
          <w:lang w:val="en-GB"/>
        </w:rPr>
        <w:t xml:space="preserve"> </w:t>
      </w:r>
      <w:r w:rsidRPr="00924C28">
        <w:rPr>
          <w:rFonts w:asciiTheme="minorBidi" w:hAnsiTheme="minorBidi" w:cstheme="minorBidi"/>
          <w:sz w:val="22"/>
          <w:szCs w:val="22"/>
          <w:lang w:val="en-GB"/>
        </w:rPr>
        <w:t xml:space="preserve">oilfield </w:t>
      </w:r>
      <w:r w:rsidRPr="00B516BA">
        <w:rPr>
          <w:rFonts w:asciiTheme="minorBidi" w:hAnsiTheme="minorBidi" w:cstheme="minorBidi"/>
          <w:sz w:val="22"/>
          <w:szCs w:val="22"/>
          <w:lang w:val="en-GB"/>
        </w:rPr>
        <w:t xml:space="preserve">in Bushehr province </w:t>
      </w:r>
      <w:r w:rsidRPr="00924C28">
        <w:rPr>
          <w:rFonts w:asciiTheme="minorBidi" w:hAnsiTheme="minorBidi" w:cstheme="minorBidi"/>
          <w:sz w:val="22"/>
          <w:szCs w:val="22"/>
          <w:lang w:val="en-GB"/>
        </w:rPr>
        <w:t xml:space="preserve">is a part of the </w:t>
      </w:r>
      <w:r w:rsidRPr="007A48CD">
        <w:rPr>
          <w:rFonts w:asciiTheme="minorBidi" w:hAnsiTheme="minorBidi" w:cstheme="minorBidi"/>
          <w:sz w:val="22"/>
          <w:szCs w:val="22"/>
          <w:lang w:val="en-GB"/>
        </w:rPr>
        <w:t xml:space="preserve">southern oilfields of Iran, is located </w:t>
      </w:r>
      <w:r>
        <w:rPr>
          <w:rFonts w:asciiTheme="minorBidi" w:hAnsiTheme="minorBidi" w:cstheme="minorBidi"/>
          <w:sz w:val="22"/>
          <w:szCs w:val="22"/>
          <w:lang w:val="en-GB"/>
        </w:rPr>
        <w:t xml:space="preserve">20 km northwest of </w:t>
      </w:r>
      <w:proofErr w:type="spellStart"/>
      <w:r>
        <w:rPr>
          <w:rFonts w:asciiTheme="minorBidi" w:hAnsiTheme="minorBidi" w:cstheme="minorBidi"/>
          <w:sz w:val="22"/>
          <w:szCs w:val="22"/>
          <w:lang w:val="en-GB"/>
        </w:rPr>
        <w:t>Genaveh</w:t>
      </w:r>
      <w:proofErr w:type="spellEnd"/>
      <w:r>
        <w:rPr>
          <w:rFonts w:asciiTheme="minorBidi" w:hAnsiTheme="minorBidi" w:cstheme="minorBidi"/>
          <w:sz w:val="22"/>
          <w:szCs w:val="22"/>
          <w:lang w:val="en-GB"/>
        </w:rPr>
        <w:t xml:space="preserve"> city</w:t>
      </w:r>
      <w:r w:rsidRPr="007A48CD">
        <w:rPr>
          <w:rFonts w:asciiTheme="minorBidi" w:hAnsiTheme="minorBidi" w:cstheme="minorBidi"/>
          <w:sz w:val="22"/>
          <w:szCs w:val="22"/>
          <w:lang w:val="en-GB"/>
        </w:rPr>
        <w:t xml:space="preserve">. </w:t>
      </w:r>
    </w:p>
    <w:p w:rsidR="0010270F" w:rsidRDefault="0010270F" w:rsidP="0010270F">
      <w:pPr>
        <w:widowControl w:val="0"/>
        <w:bidi w:val="0"/>
        <w:snapToGrid w:val="0"/>
        <w:spacing w:before="240" w:after="240" w:line="276" w:lineRule="auto"/>
        <w:ind w:left="709"/>
        <w:jc w:val="mediumKashida"/>
        <w:rPr>
          <w:rFonts w:asciiTheme="minorBidi" w:hAnsiTheme="minorBidi" w:cstheme="minorBidi"/>
          <w:sz w:val="22"/>
          <w:szCs w:val="22"/>
          <w:rtl/>
          <w:lang w:val="en-GB"/>
        </w:rPr>
      </w:pPr>
      <w:r w:rsidRPr="00184766">
        <w:rPr>
          <w:rFonts w:asciiTheme="minorBidi" w:hAnsiTheme="minorBidi" w:cstheme="minorBidi"/>
          <w:sz w:val="22"/>
          <w:szCs w:val="22"/>
          <w:lang w:val="en-GB"/>
        </w:rPr>
        <w:t xml:space="preserve">With the aim of increasing production of oil from </w:t>
      </w:r>
      <w:proofErr w:type="spellStart"/>
      <w:r w:rsidRPr="00184766">
        <w:rPr>
          <w:rFonts w:asciiTheme="minorBidi" w:hAnsiTheme="minorBidi" w:cstheme="minorBidi"/>
          <w:sz w:val="22"/>
          <w:szCs w:val="22"/>
          <w:lang w:val="en-GB"/>
        </w:rPr>
        <w:t>Binak</w:t>
      </w:r>
      <w:proofErr w:type="spellEnd"/>
      <w:r w:rsidRPr="00184766">
        <w:rPr>
          <w:rFonts w:asciiTheme="minorBidi" w:hAnsiTheme="minorBidi" w:cstheme="minorBidi"/>
          <w:sz w:val="22"/>
          <w:szCs w:val="22"/>
          <w:lang w:val="en-GB"/>
        </w:rPr>
        <w:t xml:space="preserve"> oilfield, an EPC/EPD </w:t>
      </w:r>
      <w:r>
        <w:rPr>
          <w:rFonts w:asciiTheme="minorBidi" w:hAnsiTheme="minorBidi" w:cstheme="minorBidi"/>
          <w:sz w:val="22"/>
          <w:szCs w:val="22"/>
          <w:lang w:val="en-GB"/>
        </w:rPr>
        <w:t>P</w:t>
      </w:r>
      <w:r w:rsidRPr="00184766">
        <w:rPr>
          <w:rFonts w:asciiTheme="minorBidi" w:hAnsiTheme="minorBidi" w:cstheme="minorBidi"/>
          <w:sz w:val="22"/>
          <w:szCs w:val="22"/>
          <w:lang w:val="en-GB"/>
        </w:rPr>
        <w:t xml:space="preserve">roject has been </w:t>
      </w:r>
      <w:r w:rsidRPr="00184766">
        <w:rPr>
          <w:rFonts w:asciiTheme="minorBidi" w:hAnsiTheme="minorBidi" w:cstheme="minorBidi"/>
          <w:sz w:val="22"/>
          <w:szCs w:val="22"/>
        </w:rPr>
        <w:t xml:space="preserve">defined </w:t>
      </w:r>
      <w:r w:rsidRPr="00184766">
        <w:rPr>
          <w:rFonts w:asciiTheme="minorBidi" w:hAnsiTheme="minorBidi" w:cstheme="minorBidi"/>
          <w:sz w:val="22"/>
          <w:szCs w:val="22"/>
          <w:lang w:val="en-GB"/>
        </w:rPr>
        <w:t>by NIOC/NISOC and awarded to Petro Iran Development Company (PEDCO).</w:t>
      </w:r>
      <w:r>
        <w:rPr>
          <w:rFonts w:asciiTheme="minorBidi" w:hAnsiTheme="minorBidi" w:cstheme="minorBidi"/>
          <w:sz w:val="22"/>
          <w:szCs w:val="22"/>
          <w:lang w:val="en-GB"/>
        </w:rPr>
        <w:t xml:space="preserve"> Also PEDCO</w:t>
      </w:r>
      <w:r w:rsidRPr="00B85D19">
        <w:rPr>
          <w:rFonts w:asciiTheme="minorBidi" w:hAnsiTheme="minorBidi" w:cstheme="minorBidi"/>
          <w:sz w:val="22"/>
          <w:szCs w:val="22"/>
          <w:lang w:val="en-GB"/>
        </w:rPr>
        <w:t xml:space="preserve"> (as General Contractor) has </w:t>
      </w:r>
      <w:r>
        <w:rPr>
          <w:rFonts w:asciiTheme="minorBidi" w:hAnsiTheme="minorBidi" w:cstheme="minorBidi"/>
          <w:sz w:val="22"/>
          <w:szCs w:val="22"/>
          <w:lang w:val="en-GB"/>
        </w:rPr>
        <w:t>assigned</w:t>
      </w:r>
      <w:r w:rsidRPr="00B85D19">
        <w:rPr>
          <w:rFonts w:asciiTheme="minorBidi" w:hAnsiTheme="minorBidi" w:cstheme="minorBidi"/>
          <w:sz w:val="22"/>
          <w:szCs w:val="22"/>
          <w:lang w:val="en-GB"/>
        </w:rPr>
        <w:t xml:space="preserve"> the </w:t>
      </w:r>
      <w:r>
        <w:rPr>
          <w:rFonts w:asciiTheme="minorBidi" w:hAnsiTheme="minorBidi" w:cstheme="minorBidi"/>
          <w:sz w:val="22"/>
          <w:szCs w:val="22"/>
          <w:lang w:val="en-GB"/>
        </w:rPr>
        <w:t>EPC-packages of the Project</w:t>
      </w:r>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to</w:t>
      </w:r>
      <w:r w:rsidRPr="00B85D19">
        <w:rPr>
          <w:rFonts w:asciiTheme="minorBidi" w:hAnsiTheme="minorBidi" w:cstheme="minorBidi"/>
          <w:sz w:val="22"/>
          <w:szCs w:val="22"/>
          <w:lang w:val="en-GB"/>
        </w:rPr>
        <w:t xml:space="preserve"> "</w:t>
      </w:r>
      <w:proofErr w:type="spellStart"/>
      <w:r w:rsidRPr="00B85D19">
        <w:rPr>
          <w:rFonts w:asciiTheme="minorBidi" w:hAnsiTheme="minorBidi" w:cstheme="minorBidi"/>
          <w:sz w:val="22"/>
          <w:szCs w:val="22"/>
          <w:lang w:val="en-GB"/>
        </w:rPr>
        <w:t>Hirgan</w:t>
      </w:r>
      <w:proofErr w:type="spellEnd"/>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Energy - Design and Inspection" JV.</w:t>
      </w:r>
    </w:p>
    <w:p w:rsidR="0010270F" w:rsidRPr="00847D0F" w:rsidRDefault="0010270F" w:rsidP="0010270F">
      <w:pPr>
        <w:widowControl w:val="0"/>
        <w:bidi w:val="0"/>
        <w:snapToGrid w:val="0"/>
        <w:spacing w:before="240" w:after="240" w:line="276" w:lineRule="auto"/>
        <w:ind w:left="709"/>
        <w:jc w:val="both"/>
        <w:rPr>
          <w:rFonts w:asciiTheme="minorBidi" w:hAnsiTheme="minorBidi" w:cstheme="minorBidi"/>
          <w:sz w:val="22"/>
          <w:szCs w:val="22"/>
          <w:lang w:val="en-GB"/>
        </w:rPr>
      </w:pPr>
      <w:r>
        <w:rPr>
          <w:rFonts w:asciiTheme="minorBidi" w:hAnsiTheme="minorBidi" w:cstheme="minorBidi"/>
          <w:sz w:val="22"/>
          <w:szCs w:val="22"/>
          <w:lang w:val="en-GB"/>
        </w:rPr>
        <w:t>As a part of the Project,</w:t>
      </w:r>
      <w:r>
        <w:rPr>
          <w:rFonts w:ascii="Arial" w:hAnsi="Arial" w:cs="Arial"/>
          <w:sz w:val="22"/>
          <w:szCs w:val="22"/>
          <w:lang w:val="en-GB"/>
        </w:rPr>
        <w:t xml:space="preserve"> construction of </w:t>
      </w:r>
      <w:r>
        <w:rPr>
          <w:rFonts w:asciiTheme="minorBidi" w:hAnsiTheme="minorBidi" w:cstheme="minorBidi"/>
          <w:sz w:val="22"/>
          <w:szCs w:val="22"/>
          <w:lang w:val="en-GB"/>
        </w:rPr>
        <w:t xml:space="preserve">well location, </w:t>
      </w:r>
      <w:r w:rsidRPr="00847D0F">
        <w:rPr>
          <w:rFonts w:asciiTheme="minorBidi" w:hAnsiTheme="minorBidi" w:cstheme="minorBidi"/>
          <w:sz w:val="22"/>
          <w:szCs w:val="22"/>
          <w:lang w:val="en-GB"/>
        </w:rPr>
        <w:t>access road</w:t>
      </w:r>
      <w:r>
        <w:rPr>
          <w:rFonts w:asciiTheme="minorBidi" w:hAnsiTheme="minorBidi" w:cstheme="minorBidi"/>
          <w:sz w:val="22"/>
          <w:szCs w:val="22"/>
          <w:lang w:val="en-GB"/>
        </w:rPr>
        <w:t>s</w:t>
      </w:r>
      <w:r w:rsidRPr="00847D0F">
        <w:rPr>
          <w:rFonts w:asciiTheme="minorBidi" w:hAnsiTheme="minorBidi" w:cstheme="minorBidi"/>
          <w:sz w:val="22"/>
          <w:szCs w:val="22"/>
          <w:lang w:val="en-GB"/>
        </w:rPr>
        <w:t xml:space="preserve">, </w:t>
      </w:r>
      <w:r>
        <w:rPr>
          <w:rFonts w:asciiTheme="minorBidi" w:hAnsiTheme="minorBidi" w:cstheme="minorBidi"/>
          <w:sz w:val="22"/>
          <w:szCs w:val="22"/>
          <w:lang w:val="en-GB"/>
        </w:rPr>
        <w:t>wellhead facilities for 6 new wells (</w:t>
      </w:r>
      <w:r w:rsidRPr="00847D0F">
        <w:rPr>
          <w:rFonts w:asciiTheme="minorBidi" w:hAnsiTheme="minorBidi" w:cstheme="minorBidi"/>
          <w:sz w:val="22"/>
          <w:szCs w:val="22"/>
          <w:lang w:val="en-GB"/>
        </w:rPr>
        <w:t xml:space="preserve">with </w:t>
      </w:r>
      <w:r>
        <w:rPr>
          <w:rFonts w:asciiTheme="minorBidi" w:hAnsiTheme="minorBidi" w:cstheme="minorBidi"/>
          <w:sz w:val="22"/>
          <w:szCs w:val="22"/>
          <w:lang w:val="en-GB"/>
        </w:rPr>
        <w:t xml:space="preserve">electric </w:t>
      </w:r>
      <w:r w:rsidRPr="00847D0F">
        <w:rPr>
          <w:rFonts w:asciiTheme="minorBidi" w:hAnsiTheme="minorBidi" w:cstheme="minorBidi"/>
          <w:sz w:val="22"/>
          <w:szCs w:val="22"/>
          <w:lang w:val="en-GB"/>
        </w:rPr>
        <w:t>power supply for 2 of them</w:t>
      </w:r>
      <w:r>
        <w:rPr>
          <w:rFonts w:asciiTheme="minorBidi" w:hAnsiTheme="minorBidi" w:cstheme="minorBidi"/>
          <w:sz w:val="22"/>
          <w:szCs w:val="22"/>
          <w:lang w:val="en-GB"/>
        </w:rPr>
        <w:t>) and required modifications on 4 work</w:t>
      </w:r>
      <w:r w:rsidRPr="00847D0F">
        <w:rPr>
          <w:rFonts w:asciiTheme="minorBidi" w:hAnsiTheme="minorBidi" w:cstheme="minorBidi"/>
          <w:sz w:val="22"/>
          <w:szCs w:val="22"/>
          <w:lang w:val="en-GB"/>
        </w:rPr>
        <w:t xml:space="preserve">over wells (with </w:t>
      </w:r>
      <w:r>
        <w:rPr>
          <w:rFonts w:asciiTheme="minorBidi" w:hAnsiTheme="minorBidi" w:cstheme="minorBidi"/>
          <w:sz w:val="22"/>
          <w:szCs w:val="22"/>
          <w:lang w:val="en-GB"/>
        </w:rPr>
        <w:t xml:space="preserve">electric </w:t>
      </w:r>
      <w:r w:rsidRPr="00847D0F">
        <w:rPr>
          <w:rFonts w:asciiTheme="minorBidi" w:hAnsiTheme="minorBidi" w:cstheme="minorBidi"/>
          <w:sz w:val="22"/>
          <w:szCs w:val="22"/>
          <w:lang w:val="en-GB"/>
        </w:rPr>
        <w:t>power supply)</w:t>
      </w:r>
      <w:r>
        <w:rPr>
          <w:rFonts w:asciiTheme="minorBidi" w:hAnsiTheme="minorBidi" w:cstheme="minorBidi"/>
          <w:sz w:val="22"/>
          <w:szCs w:val="22"/>
          <w:lang w:val="en-GB"/>
        </w:rPr>
        <w:t xml:space="preserve"> shall be done.</w:t>
      </w:r>
      <w:r w:rsidRPr="00847D0F">
        <w:rPr>
          <w:rFonts w:asciiTheme="minorBidi" w:hAnsiTheme="minorBidi" w:cstheme="minorBidi"/>
          <w:sz w:val="22"/>
          <w:szCs w:val="22"/>
          <w:lang w:val="en-GB"/>
        </w:rPr>
        <w:t xml:space="preserve"> In addition, </w:t>
      </w:r>
      <w:proofErr w:type="gramStart"/>
      <w:r>
        <w:rPr>
          <w:rFonts w:asciiTheme="minorBidi" w:hAnsiTheme="minorBidi" w:cstheme="minorBidi"/>
          <w:sz w:val="22"/>
          <w:szCs w:val="22"/>
          <w:lang w:val="en-GB"/>
        </w:rPr>
        <w:t xml:space="preserve">construction of 6 new flowlines </w:t>
      </w:r>
      <w:r w:rsidRPr="00847D0F">
        <w:rPr>
          <w:rFonts w:asciiTheme="minorBidi" w:hAnsiTheme="minorBidi" w:cstheme="minorBidi"/>
          <w:sz w:val="22"/>
          <w:szCs w:val="22"/>
          <w:lang w:val="en-GB"/>
        </w:rPr>
        <w:t>from new</w:t>
      </w:r>
      <w:r>
        <w:rPr>
          <w:rFonts w:asciiTheme="minorBidi" w:hAnsiTheme="minorBidi" w:cstheme="minorBidi"/>
          <w:sz w:val="22"/>
          <w:szCs w:val="22"/>
          <w:lang w:val="en-GB"/>
        </w:rPr>
        <w:t xml:space="preserve"> </w:t>
      </w:r>
      <w:r w:rsidRPr="00847D0F">
        <w:rPr>
          <w:rFonts w:asciiTheme="minorBidi" w:hAnsiTheme="minorBidi" w:cstheme="minorBidi"/>
          <w:sz w:val="22"/>
          <w:szCs w:val="22"/>
          <w:lang w:val="en-GB"/>
        </w:rPr>
        <w:t xml:space="preserve">wells to </w:t>
      </w:r>
      <w:proofErr w:type="spellStart"/>
      <w:r w:rsidRPr="00847D0F">
        <w:rPr>
          <w:rFonts w:asciiTheme="minorBidi" w:hAnsiTheme="minorBidi" w:cstheme="minorBidi"/>
          <w:sz w:val="22"/>
          <w:szCs w:val="22"/>
          <w:lang w:val="en-GB"/>
        </w:rPr>
        <w:t>Binak</w:t>
      </w:r>
      <w:proofErr w:type="spellEnd"/>
      <w:r w:rsidRPr="00847D0F">
        <w:rPr>
          <w:rFonts w:asciiTheme="minorBidi" w:hAnsiTheme="minorBidi" w:cstheme="minorBidi"/>
          <w:sz w:val="22"/>
          <w:szCs w:val="22"/>
          <w:lang w:val="en-GB"/>
        </w:rPr>
        <w:t xml:space="preserve"> </w:t>
      </w:r>
      <w:r>
        <w:rPr>
          <w:rFonts w:asciiTheme="minorBidi" w:hAnsiTheme="minorBidi" w:cstheme="minorBidi"/>
          <w:sz w:val="22"/>
          <w:szCs w:val="22"/>
          <w:lang w:val="en-GB"/>
        </w:rPr>
        <w:t>B/C</w:t>
      </w:r>
      <w:r w:rsidRPr="00847D0F">
        <w:rPr>
          <w:rFonts w:asciiTheme="minorBidi" w:hAnsiTheme="minorBidi" w:cstheme="minorBidi"/>
          <w:sz w:val="22"/>
          <w:szCs w:val="22"/>
          <w:lang w:val="en-GB"/>
        </w:rPr>
        <w:t xml:space="preserve"> </w:t>
      </w:r>
      <w:r>
        <w:rPr>
          <w:rFonts w:asciiTheme="minorBidi" w:hAnsiTheme="minorBidi" w:cstheme="minorBidi"/>
          <w:sz w:val="22"/>
          <w:szCs w:val="22"/>
          <w:lang w:val="en-GB"/>
        </w:rPr>
        <w:t>unit</w:t>
      </w:r>
      <w:r w:rsidRPr="00847D0F">
        <w:rPr>
          <w:rFonts w:asciiTheme="minorBidi" w:hAnsiTheme="minorBidi" w:cstheme="minorBidi"/>
          <w:sz w:val="22"/>
          <w:szCs w:val="22"/>
          <w:lang w:val="en-GB"/>
        </w:rPr>
        <w:t xml:space="preserve"> </w:t>
      </w:r>
      <w:r>
        <w:rPr>
          <w:rFonts w:asciiTheme="minorBidi" w:hAnsiTheme="minorBidi" w:cstheme="minorBidi"/>
          <w:sz w:val="22"/>
          <w:szCs w:val="22"/>
          <w:lang w:val="en-GB"/>
        </w:rPr>
        <w:t>(with</w:t>
      </w:r>
      <w:r w:rsidRPr="00847D0F">
        <w:rPr>
          <w:rFonts w:asciiTheme="minorBidi" w:hAnsiTheme="minorBidi" w:cstheme="minorBidi"/>
          <w:sz w:val="22"/>
          <w:szCs w:val="22"/>
          <w:lang w:val="en-GB"/>
        </w:rPr>
        <w:t xml:space="preserve"> </w:t>
      </w:r>
      <w:r>
        <w:rPr>
          <w:rFonts w:asciiTheme="minorBidi" w:hAnsiTheme="minorBidi" w:cstheme="minorBidi"/>
          <w:sz w:val="22"/>
          <w:szCs w:val="22"/>
          <w:lang w:val="en-GB"/>
        </w:rPr>
        <w:t>extension</w:t>
      </w:r>
      <w:r w:rsidRPr="00847D0F">
        <w:rPr>
          <w:rFonts w:asciiTheme="minorBidi" w:hAnsiTheme="minorBidi" w:cstheme="minorBidi"/>
          <w:sz w:val="22"/>
          <w:szCs w:val="22"/>
          <w:lang w:val="en-GB"/>
        </w:rPr>
        <w:t xml:space="preserve"> of </w:t>
      </w:r>
      <w:r>
        <w:rPr>
          <w:rFonts w:asciiTheme="minorBidi" w:hAnsiTheme="minorBidi" w:cstheme="minorBidi"/>
          <w:sz w:val="22"/>
          <w:szCs w:val="22"/>
          <w:lang w:val="en-GB"/>
        </w:rPr>
        <w:t>relevant manifold)</w:t>
      </w:r>
      <w:r w:rsidRPr="00847D0F">
        <w:rPr>
          <w:rFonts w:asciiTheme="minorBidi" w:hAnsiTheme="minorBidi" w:cstheme="minorBidi"/>
          <w:sz w:val="22"/>
          <w:szCs w:val="22"/>
          <w:lang w:val="en-GB"/>
        </w:rPr>
        <w:t xml:space="preserve"> </w:t>
      </w:r>
      <w:r>
        <w:rPr>
          <w:rFonts w:asciiTheme="minorBidi" w:hAnsiTheme="minorBidi" w:cstheme="minorBidi"/>
          <w:sz w:val="22"/>
          <w:szCs w:val="22"/>
          <w:lang w:val="en-GB"/>
        </w:rPr>
        <w:t>are</w:t>
      </w:r>
      <w:proofErr w:type="gramEnd"/>
      <w:r w:rsidRPr="00847D0F">
        <w:rPr>
          <w:rFonts w:asciiTheme="minorBidi" w:hAnsiTheme="minorBidi" w:cstheme="minorBidi"/>
          <w:sz w:val="22"/>
          <w:szCs w:val="22"/>
          <w:lang w:val="en-GB"/>
        </w:rPr>
        <w:t xml:space="preserve"> </w:t>
      </w:r>
      <w:r>
        <w:rPr>
          <w:rFonts w:asciiTheme="minorBidi" w:hAnsiTheme="minorBidi" w:cstheme="minorBidi"/>
          <w:sz w:val="22"/>
          <w:szCs w:val="22"/>
          <w:lang w:val="en-GB"/>
        </w:rPr>
        <w:t>in the Project scope of work</w:t>
      </w:r>
      <w:r w:rsidRPr="00847D0F">
        <w:rPr>
          <w:rFonts w:asciiTheme="minorBidi" w:hAnsiTheme="minorBidi" w:cstheme="minorBidi"/>
          <w:sz w:val="22"/>
          <w:szCs w:val="22"/>
          <w:lang w:val="en-GB"/>
        </w:rPr>
        <w:t>.</w:t>
      </w:r>
    </w:p>
    <w:p w:rsidR="000C5C85" w:rsidRPr="0027058A" w:rsidRDefault="000C5C85" w:rsidP="000C5C85">
      <w:pPr>
        <w:widowControl w:val="0"/>
        <w:bidi w:val="0"/>
        <w:snapToGrid w:val="0"/>
        <w:spacing w:before="240" w:after="240"/>
        <w:ind w:left="709"/>
        <w:jc w:val="lowKashida"/>
        <w:rPr>
          <w:rFonts w:asciiTheme="minorBidi" w:hAnsiTheme="minorBidi" w:cstheme="minorBidi"/>
          <w:b/>
          <w:bCs/>
          <w:sz w:val="22"/>
          <w:szCs w:val="22"/>
          <w:u w:val="single"/>
          <w:lang w:val="en-GB"/>
        </w:rPr>
      </w:pPr>
      <w:r w:rsidRPr="0027058A">
        <w:rPr>
          <w:rFonts w:asciiTheme="minorBidi" w:hAnsiTheme="minorBidi" w:cstheme="minorBidi"/>
          <w:b/>
          <w:bCs/>
          <w:sz w:val="22"/>
          <w:szCs w:val="22"/>
          <w:u w:val="single"/>
          <w:lang w:val="en-GB"/>
        </w:rPr>
        <w:t>GENERAL DEFINITION</w:t>
      </w:r>
    </w:p>
    <w:p w:rsidR="000C5C85" w:rsidRPr="00B516BA" w:rsidRDefault="000C5C85" w:rsidP="000C5C85">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5633"/>
      </w:tblGrid>
      <w:tr w:rsidR="000C5C85" w:rsidRPr="00B516BA" w:rsidTr="00C250FA">
        <w:trPr>
          <w:trHeight w:val="352"/>
        </w:trPr>
        <w:tc>
          <w:tcPr>
            <w:tcW w:w="3780" w:type="dxa"/>
          </w:tcPr>
          <w:p w:rsidR="000C5C85" w:rsidRPr="006F6A35" w:rsidRDefault="000C5C85" w:rsidP="00C250FA">
            <w:pPr>
              <w:widowControl w:val="0"/>
              <w:bidi w:val="0"/>
              <w:snapToGrid w:val="0"/>
              <w:spacing w:before="40" w:after="40"/>
              <w:rPr>
                <w:rFonts w:asciiTheme="minorBidi" w:hAnsiTheme="minorBidi" w:cstheme="minorBidi"/>
                <w:sz w:val="22"/>
                <w:szCs w:val="22"/>
                <w:lang w:val="en-GB"/>
              </w:rPr>
            </w:pPr>
            <w:r w:rsidRPr="006F6A35">
              <w:rPr>
                <w:rFonts w:asciiTheme="minorBidi" w:hAnsiTheme="minorBidi" w:cstheme="minorBidi"/>
                <w:sz w:val="22"/>
                <w:szCs w:val="22"/>
                <w:lang w:val="en-GB"/>
              </w:rPr>
              <w:t>CLIENT:</w:t>
            </w:r>
            <w:r w:rsidRPr="006F6A35">
              <w:rPr>
                <w:rFonts w:asciiTheme="minorBidi" w:hAnsiTheme="minorBidi" w:cstheme="minorBidi"/>
                <w:sz w:val="22"/>
                <w:szCs w:val="22"/>
                <w:lang w:val="en-GB"/>
              </w:rPr>
              <w:tab/>
            </w:r>
          </w:p>
        </w:tc>
        <w:tc>
          <w:tcPr>
            <w:tcW w:w="5633" w:type="dxa"/>
          </w:tcPr>
          <w:p w:rsidR="000C5C85" w:rsidRPr="006F6A35" w:rsidRDefault="000C5C85" w:rsidP="00C250FA">
            <w:pPr>
              <w:widowControl w:val="0"/>
              <w:bidi w:val="0"/>
              <w:snapToGrid w:val="0"/>
              <w:spacing w:before="40" w:after="40"/>
              <w:jc w:val="both"/>
              <w:rPr>
                <w:rFonts w:asciiTheme="minorBidi" w:hAnsiTheme="minorBidi" w:cstheme="minorBidi"/>
                <w:sz w:val="22"/>
                <w:szCs w:val="22"/>
                <w:lang w:val="en-GB"/>
              </w:rPr>
            </w:pPr>
            <w:r w:rsidRPr="006F6A35">
              <w:rPr>
                <w:rFonts w:asciiTheme="minorBidi" w:hAnsiTheme="minorBidi" w:cstheme="minorBidi"/>
                <w:sz w:val="22"/>
                <w:szCs w:val="22"/>
                <w:lang w:val="en-GB"/>
              </w:rPr>
              <w:t xml:space="preserve">National Iranian South Oilfields Company (NISOC) </w:t>
            </w:r>
          </w:p>
        </w:tc>
      </w:tr>
      <w:tr w:rsidR="000C5C85" w:rsidRPr="00B516BA" w:rsidTr="00C250FA">
        <w:tc>
          <w:tcPr>
            <w:tcW w:w="3780" w:type="dxa"/>
          </w:tcPr>
          <w:p w:rsidR="000C5C85" w:rsidRPr="006F6A35" w:rsidRDefault="000C5C85" w:rsidP="00C250FA">
            <w:pPr>
              <w:widowControl w:val="0"/>
              <w:bidi w:val="0"/>
              <w:snapToGrid w:val="0"/>
              <w:spacing w:before="40" w:after="40"/>
              <w:rPr>
                <w:rFonts w:asciiTheme="minorBidi" w:hAnsiTheme="minorBidi" w:cstheme="minorBidi"/>
                <w:sz w:val="22"/>
                <w:szCs w:val="22"/>
                <w:lang w:val="en-GB"/>
              </w:rPr>
            </w:pPr>
            <w:r w:rsidRPr="006F6A35">
              <w:rPr>
                <w:rFonts w:asciiTheme="minorBidi" w:hAnsiTheme="minorBidi" w:cstheme="minorBidi"/>
                <w:sz w:val="22"/>
                <w:szCs w:val="22"/>
                <w:lang w:val="en-GB"/>
              </w:rPr>
              <w:t>PROJECT:</w:t>
            </w:r>
          </w:p>
        </w:tc>
        <w:tc>
          <w:tcPr>
            <w:tcW w:w="5633" w:type="dxa"/>
          </w:tcPr>
          <w:p w:rsidR="000C5C85" w:rsidRPr="006F6A35" w:rsidRDefault="000C5C85" w:rsidP="00C250FA">
            <w:pPr>
              <w:widowControl w:val="0"/>
              <w:bidi w:val="0"/>
              <w:snapToGrid w:val="0"/>
              <w:spacing w:before="40" w:after="40"/>
              <w:ind w:left="34"/>
              <w:jc w:val="both"/>
              <w:rPr>
                <w:rFonts w:asciiTheme="minorBidi" w:hAnsiTheme="minorBidi" w:cstheme="minorBidi"/>
                <w:sz w:val="22"/>
                <w:szCs w:val="22"/>
                <w:lang w:val="en-GB"/>
              </w:rPr>
            </w:pPr>
            <w:proofErr w:type="spellStart"/>
            <w:r w:rsidRPr="006F6A35">
              <w:rPr>
                <w:rFonts w:asciiTheme="minorBidi" w:hAnsiTheme="minorBidi" w:cstheme="minorBidi"/>
                <w:sz w:val="22"/>
                <w:szCs w:val="22"/>
                <w:lang w:val="en-GB"/>
              </w:rPr>
              <w:t>Binak</w:t>
            </w:r>
            <w:proofErr w:type="spellEnd"/>
            <w:r w:rsidRPr="006F6A35">
              <w:rPr>
                <w:rFonts w:asciiTheme="minorBidi" w:hAnsiTheme="minorBidi" w:cstheme="minorBidi"/>
                <w:sz w:val="22"/>
                <w:szCs w:val="22"/>
                <w:lang w:val="en-GB"/>
              </w:rPr>
              <w:t xml:space="preserve"> Oilfield Development – Construction of New Well Locations, Modifications on Workover Wells, Wellhead Facilities, </w:t>
            </w:r>
            <w:r w:rsidRPr="006F6A35">
              <w:rPr>
                <w:rFonts w:asciiTheme="minorBidi" w:hAnsiTheme="minorBidi" w:cstheme="minorBidi"/>
                <w:sz w:val="22"/>
                <w:szCs w:val="22"/>
              </w:rPr>
              <w:t xml:space="preserve">Electrification </w:t>
            </w:r>
            <w:r w:rsidRPr="006F6A35">
              <w:rPr>
                <w:rFonts w:asciiTheme="minorBidi" w:hAnsiTheme="minorBidi" w:cstheme="minorBidi"/>
                <w:sz w:val="22"/>
                <w:szCs w:val="22"/>
                <w:lang w:val="en-GB"/>
              </w:rPr>
              <w:t xml:space="preserve">Facilities, Flowlines and Extension of </w:t>
            </w:r>
            <w:proofErr w:type="spellStart"/>
            <w:r w:rsidRPr="006F6A35">
              <w:rPr>
                <w:rFonts w:asciiTheme="minorBidi" w:hAnsiTheme="minorBidi" w:cstheme="minorBidi"/>
                <w:sz w:val="22"/>
                <w:szCs w:val="22"/>
                <w:lang w:val="en-GB"/>
              </w:rPr>
              <w:t>Binak</w:t>
            </w:r>
            <w:proofErr w:type="spellEnd"/>
            <w:r w:rsidRPr="006F6A35">
              <w:rPr>
                <w:rFonts w:asciiTheme="minorBidi" w:hAnsiTheme="minorBidi" w:cstheme="minorBidi"/>
                <w:sz w:val="22"/>
                <w:szCs w:val="22"/>
                <w:lang w:val="en-GB"/>
              </w:rPr>
              <w:t xml:space="preserve"> B/C Manifold </w:t>
            </w:r>
          </w:p>
        </w:tc>
      </w:tr>
      <w:tr w:rsidR="000C5C85" w:rsidRPr="00B516BA" w:rsidTr="00C250FA">
        <w:tc>
          <w:tcPr>
            <w:tcW w:w="3780" w:type="dxa"/>
          </w:tcPr>
          <w:p w:rsidR="000C5C85" w:rsidRPr="006F6A35" w:rsidRDefault="000C5C85" w:rsidP="00C250FA">
            <w:pPr>
              <w:widowControl w:val="0"/>
              <w:bidi w:val="0"/>
              <w:snapToGrid w:val="0"/>
              <w:spacing w:before="40" w:after="40"/>
              <w:rPr>
                <w:rFonts w:asciiTheme="minorBidi" w:hAnsiTheme="minorBidi" w:cstheme="minorBidi"/>
                <w:sz w:val="22"/>
                <w:szCs w:val="22"/>
                <w:lang w:val="en-GB"/>
              </w:rPr>
            </w:pPr>
            <w:r w:rsidRPr="006F6A35">
              <w:rPr>
                <w:rFonts w:asciiTheme="minorBidi" w:hAnsiTheme="minorBidi" w:cstheme="minorBidi"/>
                <w:sz w:val="22"/>
                <w:szCs w:val="22"/>
                <w:lang w:val="en-GB"/>
              </w:rPr>
              <w:t>EPD/EPC CONTRACTOR (GC):</w:t>
            </w:r>
          </w:p>
        </w:tc>
        <w:tc>
          <w:tcPr>
            <w:tcW w:w="5633" w:type="dxa"/>
          </w:tcPr>
          <w:p w:rsidR="000C5C85" w:rsidRPr="006F6A35" w:rsidRDefault="000C5C85" w:rsidP="00C250FA">
            <w:pPr>
              <w:widowControl w:val="0"/>
              <w:bidi w:val="0"/>
              <w:snapToGrid w:val="0"/>
              <w:spacing w:before="40" w:after="40"/>
              <w:ind w:left="34"/>
              <w:jc w:val="both"/>
              <w:rPr>
                <w:rFonts w:asciiTheme="minorBidi" w:hAnsiTheme="minorBidi" w:cstheme="minorBidi"/>
                <w:sz w:val="22"/>
                <w:szCs w:val="22"/>
                <w:lang w:val="en-GB"/>
              </w:rPr>
            </w:pPr>
            <w:r w:rsidRPr="006F6A35">
              <w:rPr>
                <w:rFonts w:asciiTheme="minorBidi" w:hAnsiTheme="minorBidi" w:cstheme="minorBidi"/>
                <w:sz w:val="22"/>
                <w:szCs w:val="22"/>
                <w:lang w:val="en-GB"/>
              </w:rPr>
              <w:t>Petro Iran Development Company (PEDCO)</w:t>
            </w:r>
          </w:p>
        </w:tc>
      </w:tr>
      <w:tr w:rsidR="000C5C85" w:rsidRPr="00B516BA" w:rsidTr="00C250FA">
        <w:tc>
          <w:tcPr>
            <w:tcW w:w="3780" w:type="dxa"/>
          </w:tcPr>
          <w:p w:rsidR="000C5C85" w:rsidRPr="006F6A35" w:rsidRDefault="000C5C85" w:rsidP="00C250FA">
            <w:pPr>
              <w:widowControl w:val="0"/>
              <w:bidi w:val="0"/>
              <w:snapToGrid w:val="0"/>
              <w:spacing w:before="40" w:after="40"/>
              <w:rPr>
                <w:rFonts w:asciiTheme="minorBidi" w:hAnsiTheme="minorBidi" w:cstheme="minorBidi"/>
                <w:sz w:val="22"/>
                <w:szCs w:val="22"/>
                <w:lang w:val="en-GB"/>
              </w:rPr>
            </w:pPr>
            <w:r w:rsidRPr="006F6A35">
              <w:rPr>
                <w:rFonts w:asciiTheme="minorBidi" w:hAnsiTheme="minorBidi" w:cstheme="minorBidi"/>
                <w:sz w:val="22"/>
                <w:szCs w:val="22"/>
                <w:lang w:val="en-GB"/>
              </w:rPr>
              <w:t>EPC CONTRACTOR:</w:t>
            </w:r>
          </w:p>
        </w:tc>
        <w:tc>
          <w:tcPr>
            <w:tcW w:w="5633" w:type="dxa"/>
          </w:tcPr>
          <w:p w:rsidR="000C5C85" w:rsidRPr="006F6A35" w:rsidRDefault="000C5C85" w:rsidP="00C250FA">
            <w:pPr>
              <w:widowControl w:val="0"/>
              <w:bidi w:val="0"/>
              <w:snapToGrid w:val="0"/>
              <w:spacing w:before="40" w:after="40"/>
              <w:ind w:left="34"/>
              <w:jc w:val="both"/>
              <w:rPr>
                <w:rFonts w:asciiTheme="minorBidi" w:hAnsiTheme="minorBidi" w:cstheme="minorBidi"/>
                <w:sz w:val="22"/>
                <w:szCs w:val="22"/>
                <w:lang w:val="en-GB"/>
              </w:rPr>
            </w:pPr>
            <w:r w:rsidRPr="006F6A35">
              <w:rPr>
                <w:rFonts w:asciiTheme="minorBidi" w:hAnsiTheme="minorBidi" w:cstheme="minorBidi"/>
                <w:sz w:val="22"/>
                <w:szCs w:val="22"/>
                <w:lang w:val="en-GB"/>
              </w:rPr>
              <w:t xml:space="preserve">Joint Venture of : </w:t>
            </w:r>
            <w:proofErr w:type="spellStart"/>
            <w:r w:rsidRPr="006F6A35">
              <w:rPr>
                <w:rFonts w:asciiTheme="minorBidi" w:hAnsiTheme="minorBidi" w:cstheme="minorBidi"/>
                <w:sz w:val="22"/>
                <w:szCs w:val="22"/>
                <w:lang w:val="en-GB"/>
              </w:rPr>
              <w:t>Hirgan</w:t>
            </w:r>
            <w:proofErr w:type="spellEnd"/>
            <w:r w:rsidRPr="006F6A35">
              <w:rPr>
                <w:rFonts w:asciiTheme="minorBidi" w:hAnsiTheme="minorBidi" w:cstheme="minorBidi"/>
                <w:sz w:val="22"/>
                <w:szCs w:val="22"/>
                <w:lang w:val="en-GB"/>
              </w:rPr>
              <w:t xml:space="preserve"> Energy – Design &amp; Inspection (D&amp;I) Companies</w:t>
            </w:r>
          </w:p>
        </w:tc>
      </w:tr>
      <w:tr w:rsidR="000C5C85" w:rsidRPr="00B516BA" w:rsidTr="00C250FA">
        <w:tc>
          <w:tcPr>
            <w:tcW w:w="3780" w:type="dxa"/>
          </w:tcPr>
          <w:p w:rsidR="000C5C85" w:rsidRPr="006F6A35" w:rsidRDefault="000C5C85" w:rsidP="00C250FA">
            <w:pPr>
              <w:widowControl w:val="0"/>
              <w:bidi w:val="0"/>
              <w:snapToGrid w:val="0"/>
              <w:spacing w:before="40" w:after="40"/>
              <w:rPr>
                <w:rFonts w:asciiTheme="minorBidi" w:hAnsiTheme="minorBidi" w:cstheme="minorBidi"/>
                <w:sz w:val="22"/>
                <w:szCs w:val="22"/>
                <w:lang w:val="en-GB"/>
              </w:rPr>
            </w:pPr>
            <w:r w:rsidRPr="006F6A35">
              <w:rPr>
                <w:rFonts w:asciiTheme="minorBidi" w:hAnsiTheme="minorBidi" w:cstheme="minorBidi"/>
                <w:sz w:val="22"/>
                <w:szCs w:val="22"/>
                <w:lang w:val="en-GB"/>
              </w:rPr>
              <w:t>VENDOR:</w:t>
            </w:r>
          </w:p>
        </w:tc>
        <w:tc>
          <w:tcPr>
            <w:tcW w:w="5633" w:type="dxa"/>
          </w:tcPr>
          <w:p w:rsidR="000C5C85" w:rsidRPr="006F6A35" w:rsidRDefault="000C5C85" w:rsidP="00C250FA">
            <w:pPr>
              <w:widowControl w:val="0"/>
              <w:bidi w:val="0"/>
              <w:snapToGrid w:val="0"/>
              <w:spacing w:before="40" w:after="40"/>
              <w:ind w:left="34"/>
              <w:jc w:val="both"/>
              <w:rPr>
                <w:rFonts w:asciiTheme="minorBidi" w:hAnsiTheme="minorBidi" w:cstheme="minorBidi"/>
                <w:sz w:val="22"/>
                <w:szCs w:val="22"/>
                <w:lang w:val="en-GB"/>
              </w:rPr>
            </w:pPr>
            <w:r w:rsidRPr="006F6A35">
              <w:rPr>
                <w:rFonts w:asciiTheme="minorBidi" w:hAnsiTheme="minorBidi" w:cstheme="minorBidi"/>
                <w:sz w:val="22"/>
                <w:szCs w:val="22"/>
                <w:lang w:val="en-GB"/>
              </w:rPr>
              <w:t>The firm or person who will fabricate the equipment or material.</w:t>
            </w:r>
          </w:p>
        </w:tc>
      </w:tr>
      <w:tr w:rsidR="000C5C85" w:rsidRPr="00B516BA" w:rsidTr="00C250FA">
        <w:tc>
          <w:tcPr>
            <w:tcW w:w="3780" w:type="dxa"/>
          </w:tcPr>
          <w:p w:rsidR="000C5C85" w:rsidRPr="006F6A35" w:rsidRDefault="000C5C85" w:rsidP="00C250FA">
            <w:pPr>
              <w:widowControl w:val="0"/>
              <w:bidi w:val="0"/>
              <w:snapToGrid w:val="0"/>
              <w:spacing w:before="40" w:after="40"/>
              <w:rPr>
                <w:rFonts w:asciiTheme="minorBidi" w:hAnsiTheme="minorBidi" w:cstheme="minorBidi"/>
                <w:sz w:val="22"/>
                <w:szCs w:val="22"/>
                <w:lang w:val="en-GB"/>
              </w:rPr>
            </w:pPr>
            <w:r w:rsidRPr="006F6A35">
              <w:rPr>
                <w:rFonts w:asciiTheme="minorBidi" w:hAnsiTheme="minorBidi" w:cstheme="minorBidi"/>
                <w:sz w:val="22"/>
                <w:szCs w:val="22"/>
                <w:lang w:val="en-GB"/>
              </w:rPr>
              <w:t>EXECUTOR:</w:t>
            </w:r>
            <w:r w:rsidRPr="006F6A35">
              <w:rPr>
                <w:rFonts w:asciiTheme="minorBidi" w:hAnsiTheme="minorBidi" w:cstheme="minorBidi"/>
                <w:sz w:val="22"/>
                <w:szCs w:val="22"/>
                <w:lang w:val="en-GB"/>
              </w:rPr>
              <w:tab/>
            </w:r>
          </w:p>
        </w:tc>
        <w:tc>
          <w:tcPr>
            <w:tcW w:w="5633" w:type="dxa"/>
          </w:tcPr>
          <w:p w:rsidR="000C5C85" w:rsidRPr="006F6A35" w:rsidRDefault="000C5C85" w:rsidP="00C250FA">
            <w:pPr>
              <w:widowControl w:val="0"/>
              <w:bidi w:val="0"/>
              <w:snapToGrid w:val="0"/>
              <w:spacing w:before="40" w:after="40"/>
              <w:ind w:left="34"/>
              <w:jc w:val="both"/>
              <w:rPr>
                <w:rFonts w:asciiTheme="minorBidi" w:hAnsiTheme="minorBidi" w:cstheme="minorBidi"/>
                <w:sz w:val="22"/>
                <w:szCs w:val="22"/>
                <w:lang w:val="en-GB"/>
              </w:rPr>
            </w:pPr>
            <w:r w:rsidRPr="006F6A35">
              <w:rPr>
                <w:rFonts w:asciiTheme="minorBidi" w:hAnsiTheme="minorBidi" w:cstheme="minorBidi"/>
                <w:sz w:val="22"/>
                <w:szCs w:val="22"/>
                <w:lang w:val="en-GB"/>
              </w:rPr>
              <w:t>Executor is the party which carries out all or part of construction and/or commissioning for the project.</w:t>
            </w:r>
          </w:p>
        </w:tc>
      </w:tr>
      <w:tr w:rsidR="000C5C85" w:rsidRPr="00B516BA" w:rsidTr="00C250FA">
        <w:tc>
          <w:tcPr>
            <w:tcW w:w="3780" w:type="dxa"/>
          </w:tcPr>
          <w:p w:rsidR="000C5C85" w:rsidRPr="006F6A35" w:rsidRDefault="000C5C85" w:rsidP="00C250FA">
            <w:pPr>
              <w:widowControl w:val="0"/>
              <w:bidi w:val="0"/>
              <w:snapToGrid w:val="0"/>
              <w:spacing w:before="40" w:after="40"/>
              <w:rPr>
                <w:rFonts w:asciiTheme="minorBidi" w:hAnsiTheme="minorBidi" w:cstheme="minorBidi"/>
                <w:sz w:val="22"/>
                <w:szCs w:val="22"/>
                <w:lang w:val="en-GB"/>
              </w:rPr>
            </w:pPr>
            <w:r w:rsidRPr="006F6A35">
              <w:rPr>
                <w:rFonts w:asciiTheme="minorBidi" w:hAnsiTheme="minorBidi" w:cstheme="minorBidi"/>
                <w:sz w:val="22"/>
                <w:szCs w:val="22"/>
                <w:lang w:val="en-GB"/>
              </w:rPr>
              <w:t>THIRD PARTY INSPECTOR (TPI):</w:t>
            </w:r>
          </w:p>
        </w:tc>
        <w:tc>
          <w:tcPr>
            <w:tcW w:w="5633" w:type="dxa"/>
          </w:tcPr>
          <w:p w:rsidR="000C5C85" w:rsidRPr="006F6A35" w:rsidRDefault="000C5C85" w:rsidP="00C250FA">
            <w:pPr>
              <w:widowControl w:val="0"/>
              <w:bidi w:val="0"/>
              <w:snapToGrid w:val="0"/>
              <w:spacing w:before="40" w:after="40"/>
              <w:ind w:left="34"/>
              <w:jc w:val="both"/>
              <w:rPr>
                <w:rFonts w:asciiTheme="minorBidi" w:hAnsiTheme="minorBidi" w:cstheme="minorBidi"/>
                <w:sz w:val="22"/>
                <w:szCs w:val="22"/>
                <w:lang w:val="en-GB"/>
              </w:rPr>
            </w:pPr>
            <w:r w:rsidRPr="006F6A35">
              <w:rPr>
                <w:rFonts w:ascii="Arial" w:hAnsi="Arial" w:cs="Arial"/>
                <w:sz w:val="22"/>
                <w:szCs w:val="22"/>
                <w:lang w:val="en-GB"/>
              </w:rPr>
              <w:t>The firm appointed by EPD/EPC CONTRACTOR</w:t>
            </w:r>
            <w:r w:rsidRPr="006F6A35">
              <w:rPr>
                <w:rFonts w:ascii="Arial" w:hAnsi="Arial" w:cs="Arial"/>
                <w:sz w:val="22"/>
                <w:szCs w:val="22"/>
              </w:rPr>
              <w:t xml:space="preserve"> </w:t>
            </w:r>
            <w:r w:rsidRPr="006F6A35">
              <w:rPr>
                <w:rFonts w:ascii="Arial" w:hAnsi="Arial" w:cs="Arial"/>
                <w:sz w:val="22"/>
                <w:szCs w:val="22"/>
                <w:lang w:val="en-GB"/>
              </w:rPr>
              <w:t>(GC) and approved by CLIENT (in writing) for the inspection of goods.</w:t>
            </w:r>
          </w:p>
        </w:tc>
      </w:tr>
      <w:tr w:rsidR="000C5C85" w:rsidRPr="00B516BA" w:rsidTr="00C250FA">
        <w:tc>
          <w:tcPr>
            <w:tcW w:w="3780" w:type="dxa"/>
          </w:tcPr>
          <w:p w:rsidR="000C5C85" w:rsidRPr="006F6A35" w:rsidRDefault="000C5C85" w:rsidP="00C250FA">
            <w:pPr>
              <w:widowControl w:val="0"/>
              <w:bidi w:val="0"/>
              <w:snapToGrid w:val="0"/>
              <w:spacing w:before="40" w:after="40"/>
              <w:rPr>
                <w:rFonts w:asciiTheme="minorBidi" w:hAnsiTheme="minorBidi" w:cstheme="minorBidi"/>
                <w:sz w:val="22"/>
                <w:szCs w:val="22"/>
                <w:lang w:val="en-GB"/>
              </w:rPr>
            </w:pPr>
            <w:r w:rsidRPr="006F6A35">
              <w:rPr>
                <w:rFonts w:asciiTheme="minorBidi" w:hAnsiTheme="minorBidi" w:cstheme="minorBidi"/>
                <w:sz w:val="22"/>
                <w:szCs w:val="22"/>
                <w:lang w:val="en-GB"/>
              </w:rPr>
              <w:t>SHALL:</w:t>
            </w:r>
          </w:p>
        </w:tc>
        <w:tc>
          <w:tcPr>
            <w:tcW w:w="5633" w:type="dxa"/>
          </w:tcPr>
          <w:p w:rsidR="000C5C85" w:rsidRPr="006F6A35" w:rsidRDefault="000C5C85" w:rsidP="00C250FA">
            <w:pPr>
              <w:widowControl w:val="0"/>
              <w:bidi w:val="0"/>
              <w:snapToGrid w:val="0"/>
              <w:spacing w:before="40" w:after="40"/>
              <w:ind w:left="34"/>
              <w:jc w:val="both"/>
              <w:rPr>
                <w:rFonts w:asciiTheme="minorBidi" w:hAnsiTheme="minorBidi" w:cstheme="minorBidi"/>
                <w:sz w:val="22"/>
                <w:szCs w:val="22"/>
                <w:lang w:val="en-GB"/>
              </w:rPr>
            </w:pPr>
            <w:r w:rsidRPr="006F6A35">
              <w:rPr>
                <w:rFonts w:asciiTheme="minorBidi" w:hAnsiTheme="minorBidi" w:cstheme="minorBidi"/>
                <w:sz w:val="22"/>
                <w:szCs w:val="22"/>
                <w:lang w:val="en-GB"/>
              </w:rPr>
              <w:t>Is used where a provision is mandatory.</w:t>
            </w:r>
          </w:p>
        </w:tc>
      </w:tr>
      <w:tr w:rsidR="000C5C85" w:rsidRPr="00B516BA" w:rsidTr="00C250FA">
        <w:tc>
          <w:tcPr>
            <w:tcW w:w="3780" w:type="dxa"/>
          </w:tcPr>
          <w:p w:rsidR="000C5C85" w:rsidRPr="006F6A35" w:rsidRDefault="000C5C85" w:rsidP="00C250FA">
            <w:pPr>
              <w:widowControl w:val="0"/>
              <w:bidi w:val="0"/>
              <w:snapToGrid w:val="0"/>
              <w:spacing w:before="40" w:after="40"/>
              <w:rPr>
                <w:rFonts w:asciiTheme="minorBidi" w:hAnsiTheme="minorBidi" w:cstheme="minorBidi"/>
                <w:sz w:val="22"/>
                <w:szCs w:val="22"/>
                <w:lang w:val="en-GB"/>
              </w:rPr>
            </w:pPr>
            <w:r w:rsidRPr="006F6A35">
              <w:rPr>
                <w:rFonts w:asciiTheme="minorBidi" w:hAnsiTheme="minorBidi" w:cstheme="minorBidi"/>
                <w:sz w:val="22"/>
                <w:szCs w:val="22"/>
                <w:lang w:val="en-GB"/>
              </w:rPr>
              <w:t>SHOULD:</w:t>
            </w:r>
          </w:p>
        </w:tc>
        <w:tc>
          <w:tcPr>
            <w:tcW w:w="5633" w:type="dxa"/>
          </w:tcPr>
          <w:p w:rsidR="000C5C85" w:rsidRPr="006F6A35" w:rsidRDefault="000C5C85" w:rsidP="00C250FA">
            <w:pPr>
              <w:widowControl w:val="0"/>
              <w:bidi w:val="0"/>
              <w:snapToGrid w:val="0"/>
              <w:spacing w:before="40" w:after="40"/>
              <w:ind w:left="34"/>
              <w:jc w:val="both"/>
              <w:rPr>
                <w:rFonts w:asciiTheme="minorBidi" w:hAnsiTheme="minorBidi" w:cstheme="minorBidi"/>
                <w:sz w:val="22"/>
                <w:szCs w:val="22"/>
                <w:lang w:val="en-GB"/>
              </w:rPr>
            </w:pPr>
            <w:r w:rsidRPr="006F6A35">
              <w:rPr>
                <w:rFonts w:asciiTheme="minorBidi" w:hAnsiTheme="minorBidi" w:cstheme="minorBidi"/>
                <w:sz w:val="22"/>
                <w:szCs w:val="22"/>
                <w:lang w:val="en-GB"/>
              </w:rPr>
              <w:t>Is used where a provision is advisory only.</w:t>
            </w:r>
          </w:p>
        </w:tc>
      </w:tr>
      <w:tr w:rsidR="000C5C85" w:rsidRPr="00B516BA" w:rsidTr="00C250FA">
        <w:tc>
          <w:tcPr>
            <w:tcW w:w="3780" w:type="dxa"/>
          </w:tcPr>
          <w:p w:rsidR="000C5C85" w:rsidRPr="006F6A35" w:rsidRDefault="000C5C85" w:rsidP="00C250FA">
            <w:pPr>
              <w:widowControl w:val="0"/>
              <w:bidi w:val="0"/>
              <w:snapToGrid w:val="0"/>
              <w:spacing w:before="40" w:after="40"/>
              <w:rPr>
                <w:rFonts w:asciiTheme="minorBidi" w:hAnsiTheme="minorBidi" w:cstheme="minorBidi"/>
                <w:sz w:val="22"/>
                <w:szCs w:val="22"/>
                <w:lang w:val="en-GB"/>
              </w:rPr>
            </w:pPr>
            <w:r w:rsidRPr="006F6A35">
              <w:rPr>
                <w:rFonts w:asciiTheme="minorBidi" w:hAnsiTheme="minorBidi" w:cstheme="minorBidi"/>
                <w:sz w:val="22"/>
                <w:szCs w:val="22"/>
                <w:lang w:val="en-GB"/>
              </w:rPr>
              <w:t>WILL:</w:t>
            </w:r>
            <w:r w:rsidRPr="006F6A35">
              <w:rPr>
                <w:rFonts w:asciiTheme="minorBidi" w:hAnsiTheme="minorBidi" w:cstheme="minorBidi"/>
                <w:sz w:val="22"/>
                <w:szCs w:val="22"/>
                <w:lang w:val="en-GB"/>
              </w:rPr>
              <w:tab/>
            </w:r>
          </w:p>
        </w:tc>
        <w:tc>
          <w:tcPr>
            <w:tcW w:w="5633" w:type="dxa"/>
          </w:tcPr>
          <w:p w:rsidR="000C5C85" w:rsidRPr="006F6A35" w:rsidRDefault="000C5C85" w:rsidP="00C250FA">
            <w:pPr>
              <w:widowControl w:val="0"/>
              <w:bidi w:val="0"/>
              <w:snapToGrid w:val="0"/>
              <w:spacing w:before="40" w:after="40"/>
              <w:ind w:left="34"/>
              <w:jc w:val="both"/>
              <w:rPr>
                <w:rFonts w:asciiTheme="minorBidi" w:hAnsiTheme="minorBidi" w:cstheme="minorBidi"/>
                <w:sz w:val="22"/>
                <w:szCs w:val="22"/>
                <w:lang w:val="en-GB"/>
              </w:rPr>
            </w:pPr>
            <w:r w:rsidRPr="006F6A35">
              <w:rPr>
                <w:rFonts w:asciiTheme="minorBidi" w:hAnsiTheme="minorBidi" w:cstheme="minorBidi"/>
                <w:sz w:val="22"/>
                <w:szCs w:val="22"/>
                <w:lang w:val="en-GB"/>
              </w:rPr>
              <w:t>Is normally used in connection with the action by CLIENT rather than by an EPC/EPD CONTRACTOR, supplier or VENDOR.</w:t>
            </w:r>
          </w:p>
        </w:tc>
      </w:tr>
      <w:tr w:rsidR="000C5C85" w:rsidRPr="00B516BA" w:rsidTr="00C250FA">
        <w:tc>
          <w:tcPr>
            <w:tcW w:w="3780" w:type="dxa"/>
          </w:tcPr>
          <w:p w:rsidR="000C5C85" w:rsidRPr="00B516BA" w:rsidRDefault="000C5C85" w:rsidP="00C250FA">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MAY:</w:t>
            </w:r>
            <w:r w:rsidRPr="00B516BA">
              <w:rPr>
                <w:rFonts w:asciiTheme="minorBidi" w:hAnsiTheme="minorBidi" w:cstheme="minorBidi"/>
                <w:sz w:val="22"/>
                <w:szCs w:val="22"/>
                <w:lang w:val="en-GB"/>
              </w:rPr>
              <w:tab/>
            </w:r>
          </w:p>
        </w:tc>
        <w:tc>
          <w:tcPr>
            <w:tcW w:w="5633" w:type="dxa"/>
          </w:tcPr>
          <w:p w:rsidR="000C5C85" w:rsidRPr="00B516BA" w:rsidRDefault="000C5C85" w:rsidP="00C250FA">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Is </w:t>
            </w:r>
            <w:r>
              <w:rPr>
                <w:rFonts w:asciiTheme="minorBidi" w:hAnsiTheme="minorBidi" w:cstheme="minorBidi"/>
                <w:sz w:val="22"/>
                <w:szCs w:val="22"/>
                <w:lang w:val="en-GB"/>
              </w:rPr>
              <w:t xml:space="preserve">used </w:t>
            </w:r>
            <w:r w:rsidRPr="00B516BA">
              <w:rPr>
                <w:rFonts w:asciiTheme="minorBidi" w:hAnsiTheme="minorBidi" w:cstheme="minorBidi"/>
                <w:sz w:val="22"/>
                <w:szCs w:val="22"/>
                <w:lang w:val="en-GB"/>
              </w:rPr>
              <w:t>where</w:t>
            </w:r>
            <w:r w:rsidRPr="00B516BA">
              <w:rPr>
                <w:rFonts w:asciiTheme="minorBidi" w:hAnsiTheme="minorBidi" w:cstheme="minorBidi"/>
                <w:sz w:val="22"/>
                <w:szCs w:val="22"/>
                <w:lang w:val="en-GB"/>
              </w:rPr>
              <w:tab/>
              <w:t>a provision is completely discretionary.</w:t>
            </w:r>
          </w:p>
        </w:tc>
      </w:tr>
    </w:tbl>
    <w:p w:rsidR="000C5C85" w:rsidRDefault="000C5C85" w:rsidP="000C5C85">
      <w:pPr>
        <w:widowControl w:val="0"/>
        <w:bidi w:val="0"/>
        <w:snapToGrid w:val="0"/>
        <w:spacing w:before="240" w:after="240" w:line="276" w:lineRule="auto"/>
        <w:jc w:val="both"/>
        <w:rPr>
          <w:rFonts w:asciiTheme="minorBidi" w:hAnsiTheme="minorBidi" w:cstheme="minorBidi"/>
          <w:sz w:val="22"/>
          <w:szCs w:val="22"/>
          <w:lang w:val="en-GB"/>
        </w:rPr>
      </w:pPr>
    </w:p>
    <w:p w:rsidR="000C5C85" w:rsidRDefault="000C5C85" w:rsidP="000C5C85">
      <w:pPr>
        <w:widowControl w:val="0"/>
        <w:bidi w:val="0"/>
        <w:snapToGrid w:val="0"/>
        <w:spacing w:before="240" w:after="240" w:line="276" w:lineRule="auto"/>
        <w:ind w:left="709"/>
        <w:jc w:val="both"/>
        <w:rPr>
          <w:rFonts w:asciiTheme="minorBidi" w:hAnsiTheme="minorBidi" w:cstheme="minorBidi"/>
          <w:sz w:val="22"/>
          <w:szCs w:val="22"/>
          <w:lang w:val="en-GB"/>
        </w:rPr>
      </w:pPr>
    </w:p>
    <w:p w:rsidR="00855832" w:rsidRPr="00E508B2" w:rsidRDefault="00855832" w:rsidP="00593E29">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5" w:name="_Toc343327080"/>
      <w:bookmarkStart w:id="6" w:name="_Toc343327777"/>
      <w:bookmarkStart w:id="7" w:name="_Toc123473885"/>
      <w:bookmarkStart w:id="8" w:name="_Toc328298191"/>
      <w:bookmarkStart w:id="9" w:name="_Toc259347570"/>
      <w:bookmarkStart w:id="10" w:name="_Toc292715166"/>
      <w:bookmarkStart w:id="11" w:name="_Toc325006574"/>
      <w:r w:rsidRPr="004D4A6A">
        <w:rPr>
          <w:rFonts w:ascii="Arial" w:hAnsi="Arial" w:cs="Arial"/>
          <w:b/>
          <w:bCs/>
          <w:caps/>
          <w:kern w:val="28"/>
          <w:sz w:val="24"/>
        </w:rPr>
        <w:t>Scop</w:t>
      </w:r>
      <w:r w:rsidRPr="00E508B2">
        <w:rPr>
          <w:rFonts w:ascii="Arial" w:hAnsi="Arial" w:cs="Arial"/>
          <w:b/>
          <w:bCs/>
          <w:caps/>
          <w:kern w:val="28"/>
          <w:sz w:val="24"/>
        </w:rPr>
        <w:t>e</w:t>
      </w:r>
      <w:bookmarkEnd w:id="5"/>
      <w:bookmarkEnd w:id="6"/>
      <w:bookmarkEnd w:id="7"/>
      <w:r w:rsidRPr="00E508B2">
        <w:rPr>
          <w:rFonts w:ascii="Arial" w:hAnsi="Arial" w:cs="Arial"/>
          <w:b/>
          <w:bCs/>
          <w:caps/>
          <w:kern w:val="28"/>
          <w:sz w:val="24"/>
        </w:rPr>
        <w:t xml:space="preserve"> </w:t>
      </w:r>
      <w:bookmarkEnd w:id="8"/>
    </w:p>
    <w:p w:rsidR="00FC3E37" w:rsidRDefault="00FC3E37" w:rsidP="00F917D9">
      <w:pPr>
        <w:widowControl w:val="0"/>
        <w:bidi w:val="0"/>
        <w:snapToGrid w:val="0"/>
        <w:spacing w:before="240" w:after="240" w:line="276" w:lineRule="auto"/>
        <w:ind w:left="709"/>
        <w:jc w:val="lowKashida"/>
        <w:rPr>
          <w:rFonts w:ascii="Arial" w:hAnsi="Arial" w:cs="Arial"/>
          <w:snapToGrid w:val="0"/>
          <w:sz w:val="22"/>
          <w:szCs w:val="20"/>
          <w:lang w:val="en-GB" w:eastAsia="en-GB"/>
        </w:rPr>
      </w:pPr>
      <w:bookmarkStart w:id="12" w:name="_Toc328298192"/>
      <w:bookmarkEnd w:id="9"/>
      <w:bookmarkEnd w:id="10"/>
      <w:bookmarkEnd w:id="11"/>
      <w:r w:rsidRPr="00FC3E37">
        <w:rPr>
          <w:rFonts w:ascii="Arial" w:hAnsi="Arial" w:cs="Arial"/>
          <w:snapToGrid w:val="0"/>
          <w:sz w:val="22"/>
          <w:szCs w:val="20"/>
          <w:lang w:val="en-GB" w:eastAsia="en-GB"/>
        </w:rPr>
        <w:t xml:space="preserve">This </w:t>
      </w:r>
      <w:r w:rsidRPr="00B926C8">
        <w:rPr>
          <w:rFonts w:ascii="Arial" w:hAnsi="Arial" w:cs="Arial"/>
          <w:snapToGrid w:val="0"/>
          <w:sz w:val="22"/>
          <w:szCs w:val="20"/>
          <w:lang w:val="en-GB" w:eastAsia="en-GB"/>
        </w:rPr>
        <w:t xml:space="preserve">document covers minimum necessary requirements for the design, selection, manufacture, inspection, testing and delivery of Hydraulic Control Panel. Dedicated WHCP shall be provided for control of the </w:t>
      </w:r>
      <w:r w:rsidR="00BF4A84" w:rsidRPr="00B926C8">
        <w:rPr>
          <w:rFonts w:ascii="Arial" w:hAnsi="Arial" w:cs="Arial"/>
          <w:snapToGrid w:val="0"/>
          <w:sz w:val="22"/>
          <w:szCs w:val="20"/>
          <w:lang w:val="en-GB" w:eastAsia="en-GB"/>
        </w:rPr>
        <w:t xml:space="preserve">SSV and SSSV </w:t>
      </w:r>
      <w:r w:rsidR="00F917D9" w:rsidRPr="00B926C8">
        <w:rPr>
          <w:rFonts w:ascii="Arial" w:hAnsi="Arial" w:cs="Arial"/>
          <w:snapToGrid w:val="0"/>
          <w:sz w:val="22"/>
          <w:szCs w:val="20"/>
          <w:lang w:val="en-GB" w:eastAsia="en-GB"/>
        </w:rPr>
        <w:t xml:space="preserve">installed on each Christmas </w:t>
      </w:r>
      <w:r w:rsidR="003362CE" w:rsidRPr="00B926C8">
        <w:rPr>
          <w:rFonts w:ascii="Arial" w:hAnsi="Arial" w:cs="Arial"/>
          <w:snapToGrid w:val="0"/>
          <w:sz w:val="22"/>
          <w:szCs w:val="20"/>
          <w:lang w:val="en-GB" w:eastAsia="en-GB"/>
        </w:rPr>
        <w:t>tree</w:t>
      </w:r>
      <w:r w:rsidR="00F917D9" w:rsidRPr="00B926C8">
        <w:rPr>
          <w:rFonts w:ascii="Arial" w:hAnsi="Arial" w:cs="Arial"/>
          <w:snapToGrid w:val="0"/>
          <w:sz w:val="22"/>
          <w:szCs w:val="20"/>
          <w:lang w:val="en-GB" w:eastAsia="en-GB"/>
        </w:rPr>
        <w:t>.</w:t>
      </w:r>
      <w:r w:rsidR="00CA3039">
        <w:rPr>
          <w:rFonts w:ascii="Arial" w:hAnsi="Arial" w:cs="Arial"/>
          <w:snapToGrid w:val="0"/>
          <w:sz w:val="22"/>
          <w:szCs w:val="20"/>
          <w:lang w:val="en-GB" w:eastAsia="en-GB"/>
        </w:rPr>
        <w:t xml:space="preserve"> </w:t>
      </w:r>
    </w:p>
    <w:p w:rsidR="00CA3039" w:rsidRPr="00FC3E37" w:rsidRDefault="00CA3039" w:rsidP="003853CD">
      <w:pPr>
        <w:widowControl w:val="0"/>
        <w:bidi w:val="0"/>
        <w:snapToGrid w:val="0"/>
        <w:spacing w:before="240" w:after="240" w:line="276" w:lineRule="auto"/>
        <w:ind w:left="709"/>
        <w:jc w:val="lowKashida"/>
        <w:rPr>
          <w:rFonts w:ascii="Arial" w:hAnsi="Arial" w:cs="Arial"/>
          <w:snapToGrid w:val="0"/>
          <w:sz w:val="22"/>
          <w:szCs w:val="20"/>
          <w:lang w:val="en-GB" w:eastAsia="en-GB"/>
        </w:rPr>
      </w:pPr>
      <w:r w:rsidRPr="006F6A35">
        <w:rPr>
          <w:rFonts w:ascii="Arial" w:hAnsi="Arial" w:cs="Arial"/>
          <w:snapToGrid w:val="0"/>
          <w:sz w:val="22"/>
          <w:szCs w:val="20"/>
          <w:lang w:val="en-GB" w:eastAsia="en-GB"/>
        </w:rPr>
        <w:t>As per project descripti</w:t>
      </w:r>
      <w:r w:rsidR="009D6B2B" w:rsidRPr="006F6A35">
        <w:rPr>
          <w:rFonts w:ascii="Arial" w:hAnsi="Arial" w:cs="Arial"/>
          <w:snapToGrid w:val="0"/>
          <w:sz w:val="22"/>
          <w:szCs w:val="20"/>
          <w:lang w:val="en-GB" w:eastAsia="en-GB"/>
        </w:rPr>
        <w:t>on each constructed well</w:t>
      </w:r>
      <w:r w:rsidR="003853CD" w:rsidRPr="006F6A35">
        <w:rPr>
          <w:rFonts w:ascii="Arial" w:hAnsi="Arial" w:cs="Arial"/>
          <w:snapToGrid w:val="0"/>
          <w:sz w:val="22"/>
          <w:szCs w:val="20"/>
          <w:lang w:val="en-GB" w:eastAsia="en-GB"/>
        </w:rPr>
        <w:t xml:space="preserve"> (W018S, W008N, W028, W035)</w:t>
      </w:r>
      <w:r w:rsidR="009D6B2B" w:rsidRPr="006F6A35">
        <w:rPr>
          <w:rFonts w:ascii="Arial" w:hAnsi="Arial" w:cs="Arial"/>
          <w:snapToGrid w:val="0"/>
          <w:sz w:val="22"/>
          <w:szCs w:val="20"/>
          <w:lang w:val="en-GB" w:eastAsia="en-GB"/>
        </w:rPr>
        <w:t xml:space="preserve"> has </w:t>
      </w:r>
      <w:proofErr w:type="gramStart"/>
      <w:r w:rsidR="003853CD" w:rsidRPr="006F6A35">
        <w:rPr>
          <w:rFonts w:ascii="Arial" w:hAnsi="Arial" w:cs="Arial"/>
          <w:snapToGrid w:val="0"/>
          <w:sz w:val="22"/>
          <w:szCs w:val="20"/>
          <w:lang w:val="en-GB" w:eastAsia="en-GB"/>
        </w:rPr>
        <w:t>it’s</w:t>
      </w:r>
      <w:proofErr w:type="gramEnd"/>
      <w:r w:rsidRPr="006F6A35">
        <w:rPr>
          <w:rFonts w:ascii="Arial" w:hAnsi="Arial" w:cs="Arial"/>
          <w:snapToGrid w:val="0"/>
          <w:sz w:val="22"/>
          <w:szCs w:val="20"/>
          <w:lang w:val="en-GB" w:eastAsia="en-GB"/>
        </w:rPr>
        <w:t xml:space="preserve"> dedicated WHCP except Well nos.007S and 046S.</w:t>
      </w:r>
    </w:p>
    <w:p w:rsidR="00FC3E37" w:rsidRPr="00FC3E37" w:rsidRDefault="00FC3E37" w:rsidP="00593E29">
      <w:pPr>
        <w:widowControl w:val="0"/>
        <w:bidi w:val="0"/>
        <w:snapToGrid w:val="0"/>
        <w:spacing w:before="240" w:after="240" w:line="276" w:lineRule="auto"/>
        <w:ind w:left="709"/>
        <w:jc w:val="lowKashida"/>
        <w:rPr>
          <w:rFonts w:ascii="Arial" w:hAnsi="Arial" w:cs="Arial"/>
          <w:snapToGrid w:val="0"/>
          <w:sz w:val="22"/>
          <w:szCs w:val="20"/>
          <w:lang w:val="en-GB" w:eastAsia="en-GB"/>
        </w:rPr>
      </w:pPr>
      <w:r w:rsidRPr="00FC3E37">
        <w:rPr>
          <w:rFonts w:ascii="Arial" w:hAnsi="Arial" w:cs="Arial"/>
          <w:snapToGrid w:val="0"/>
          <w:sz w:val="22"/>
          <w:szCs w:val="20"/>
          <w:lang w:val="en-GB" w:eastAsia="en-GB"/>
        </w:rPr>
        <w:t>It shall be used in conjunction with data/requisition sheets for present document subject.</w:t>
      </w:r>
    </w:p>
    <w:p w:rsidR="00855832" w:rsidRPr="00E508B2" w:rsidRDefault="00855832" w:rsidP="00593E29">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3" w:name="_Toc343327081"/>
      <w:bookmarkStart w:id="14" w:name="_Toc343327778"/>
      <w:bookmarkStart w:id="15" w:name="_Toc123473886"/>
      <w:bookmarkEnd w:id="12"/>
      <w:r w:rsidRPr="00E508B2">
        <w:rPr>
          <w:rFonts w:ascii="Arial" w:hAnsi="Arial" w:cs="Arial"/>
          <w:b/>
          <w:bCs/>
          <w:caps/>
          <w:kern w:val="28"/>
          <w:sz w:val="24"/>
        </w:rPr>
        <w:t>NORMATIVE REFERENCES</w:t>
      </w:r>
      <w:bookmarkEnd w:id="13"/>
      <w:bookmarkEnd w:id="14"/>
      <w:bookmarkEnd w:id="15"/>
    </w:p>
    <w:p w:rsidR="00855832" w:rsidRPr="00E508B2" w:rsidRDefault="00855832" w:rsidP="00593E29">
      <w:pPr>
        <w:pStyle w:val="Heading2"/>
        <w:widowControl w:val="0"/>
        <w:spacing w:line="276" w:lineRule="auto"/>
      </w:pPr>
      <w:bookmarkStart w:id="16" w:name="_Toc343001691"/>
      <w:bookmarkStart w:id="17" w:name="_Toc343327082"/>
      <w:bookmarkStart w:id="18" w:name="_Toc343327779"/>
      <w:bookmarkStart w:id="19" w:name="_Toc123473887"/>
      <w:bookmarkStart w:id="20" w:name="_Toc325006576"/>
      <w:r w:rsidRPr="00E508B2">
        <w:t>Local Codes and Standards</w:t>
      </w:r>
      <w:bookmarkEnd w:id="16"/>
      <w:bookmarkEnd w:id="17"/>
      <w:bookmarkEnd w:id="18"/>
      <w:bookmarkEnd w:id="19"/>
    </w:p>
    <w:p w:rsidR="00FC3E37" w:rsidRPr="00FC3E37" w:rsidRDefault="00FC3E37" w:rsidP="00965C50">
      <w:pPr>
        <w:numPr>
          <w:ilvl w:val="0"/>
          <w:numId w:val="6"/>
        </w:numPr>
        <w:tabs>
          <w:tab w:val="left" w:pos="1560"/>
          <w:tab w:val="left" w:pos="4253"/>
        </w:tabs>
        <w:bidi w:val="0"/>
        <w:spacing w:before="240" w:after="240" w:line="276" w:lineRule="auto"/>
        <w:ind w:left="4253" w:hanging="3113"/>
        <w:contextualSpacing/>
        <w:jc w:val="lowKashida"/>
        <w:rPr>
          <w:rFonts w:ascii="Arial" w:hAnsi="Arial" w:cs="Arial"/>
          <w:snapToGrid w:val="0"/>
          <w:sz w:val="22"/>
          <w:szCs w:val="20"/>
          <w:lang w:val="en-GB" w:eastAsia="en-GB"/>
        </w:rPr>
      </w:pPr>
      <w:bookmarkStart w:id="21" w:name="OLE_LINK1"/>
      <w:bookmarkStart w:id="22" w:name="OLE_LINK2"/>
      <w:r w:rsidRPr="00FC3E37">
        <w:rPr>
          <w:rFonts w:ascii="Arial" w:hAnsi="Arial" w:cs="Arial"/>
          <w:snapToGrid w:val="0"/>
          <w:sz w:val="22"/>
          <w:szCs w:val="20"/>
          <w:lang w:val="en-GB" w:eastAsia="en-GB"/>
        </w:rPr>
        <w:t>IPS-E-IN-100</w:t>
      </w:r>
      <w:r w:rsidRPr="00FC3E37">
        <w:rPr>
          <w:rFonts w:ascii="Arial" w:hAnsi="Arial" w:cs="Arial"/>
          <w:snapToGrid w:val="0"/>
          <w:sz w:val="22"/>
          <w:szCs w:val="20"/>
          <w:lang w:val="en-GB" w:eastAsia="en-GB"/>
        </w:rPr>
        <w:tab/>
        <w:t>Engineering standards for general instrumentation</w:t>
      </w:r>
    </w:p>
    <w:p w:rsidR="00FC3E37" w:rsidRPr="00FC3E37" w:rsidRDefault="00FC3E37" w:rsidP="00965C50">
      <w:pPr>
        <w:numPr>
          <w:ilvl w:val="0"/>
          <w:numId w:val="6"/>
        </w:numPr>
        <w:tabs>
          <w:tab w:val="left" w:pos="1560"/>
          <w:tab w:val="left" w:pos="4253"/>
        </w:tabs>
        <w:bidi w:val="0"/>
        <w:spacing w:before="240" w:after="240" w:line="276" w:lineRule="auto"/>
        <w:ind w:left="4253" w:hanging="3113"/>
        <w:contextualSpacing/>
        <w:jc w:val="lowKashida"/>
        <w:rPr>
          <w:rFonts w:ascii="Arial" w:hAnsi="Arial" w:cs="Arial"/>
          <w:snapToGrid w:val="0"/>
          <w:sz w:val="22"/>
          <w:szCs w:val="20"/>
          <w:lang w:val="en-GB" w:eastAsia="en-GB"/>
        </w:rPr>
      </w:pPr>
      <w:r w:rsidRPr="00FC3E37">
        <w:rPr>
          <w:rFonts w:ascii="Arial" w:hAnsi="Arial" w:cs="Arial"/>
          <w:snapToGrid w:val="0"/>
          <w:sz w:val="22"/>
          <w:szCs w:val="20"/>
          <w:lang w:val="en-GB" w:eastAsia="en-GB"/>
        </w:rPr>
        <w:t>IPS-E-IN-105</w:t>
      </w:r>
      <w:r w:rsidRPr="00FC3E37">
        <w:rPr>
          <w:rFonts w:ascii="Arial" w:hAnsi="Arial" w:cs="Arial"/>
          <w:snapToGrid w:val="0"/>
          <w:sz w:val="22"/>
          <w:szCs w:val="20"/>
          <w:lang w:val="en-GB" w:eastAsia="en-GB"/>
        </w:rPr>
        <w:tab/>
        <w:t>Instrument Workshop, Layouts, Test and Calibration Tools</w:t>
      </w:r>
    </w:p>
    <w:p w:rsidR="00FC3E37" w:rsidRPr="00FC3E37" w:rsidRDefault="00FC3E37" w:rsidP="00965C50">
      <w:pPr>
        <w:numPr>
          <w:ilvl w:val="0"/>
          <w:numId w:val="6"/>
        </w:numPr>
        <w:tabs>
          <w:tab w:val="left" w:pos="1560"/>
          <w:tab w:val="left" w:pos="4253"/>
        </w:tabs>
        <w:bidi w:val="0"/>
        <w:spacing w:before="240" w:after="240" w:line="276" w:lineRule="auto"/>
        <w:ind w:left="4253" w:hanging="3113"/>
        <w:contextualSpacing/>
        <w:jc w:val="lowKashida"/>
        <w:rPr>
          <w:rFonts w:ascii="Arial" w:hAnsi="Arial" w:cs="Arial"/>
          <w:snapToGrid w:val="0"/>
          <w:sz w:val="22"/>
          <w:szCs w:val="20"/>
          <w:lang w:val="en-GB" w:eastAsia="en-GB"/>
        </w:rPr>
      </w:pPr>
      <w:r w:rsidRPr="00FC3E37">
        <w:rPr>
          <w:rFonts w:ascii="Arial" w:hAnsi="Arial" w:cs="Arial"/>
          <w:snapToGrid w:val="0"/>
          <w:sz w:val="22"/>
          <w:szCs w:val="20"/>
          <w:lang w:val="en-GB" w:eastAsia="en-GB"/>
        </w:rPr>
        <w:t>IPS-E-IN-110</w:t>
      </w:r>
      <w:r w:rsidRPr="00FC3E37">
        <w:rPr>
          <w:rFonts w:ascii="Arial" w:hAnsi="Arial" w:cs="Arial"/>
          <w:snapToGrid w:val="0"/>
          <w:sz w:val="22"/>
          <w:szCs w:val="20"/>
          <w:lang w:val="en-GB" w:eastAsia="en-GB"/>
        </w:rPr>
        <w:tab/>
        <w:t>Engineering standard for pressure instruments</w:t>
      </w:r>
    </w:p>
    <w:p w:rsidR="00FC3E37" w:rsidRPr="00FC3E37" w:rsidRDefault="00FC3E37" w:rsidP="00965C50">
      <w:pPr>
        <w:numPr>
          <w:ilvl w:val="0"/>
          <w:numId w:val="6"/>
        </w:numPr>
        <w:tabs>
          <w:tab w:val="left" w:pos="1560"/>
          <w:tab w:val="left" w:pos="4253"/>
        </w:tabs>
        <w:bidi w:val="0"/>
        <w:spacing w:before="240" w:after="240" w:line="276" w:lineRule="auto"/>
        <w:ind w:left="4253" w:hanging="3113"/>
        <w:contextualSpacing/>
        <w:jc w:val="lowKashida"/>
        <w:rPr>
          <w:rFonts w:ascii="Arial" w:hAnsi="Arial" w:cs="Arial"/>
          <w:snapToGrid w:val="0"/>
          <w:sz w:val="22"/>
          <w:szCs w:val="20"/>
          <w:lang w:val="en-GB" w:eastAsia="en-GB"/>
        </w:rPr>
      </w:pPr>
      <w:r w:rsidRPr="00FC3E37">
        <w:rPr>
          <w:rFonts w:ascii="Arial" w:hAnsi="Arial" w:cs="Arial"/>
          <w:snapToGrid w:val="0"/>
          <w:sz w:val="22"/>
          <w:szCs w:val="20"/>
          <w:lang w:val="en-GB" w:eastAsia="en-GB"/>
        </w:rPr>
        <w:t>IPS-E-IN-120</w:t>
      </w:r>
      <w:r w:rsidRPr="00FC3E37">
        <w:rPr>
          <w:rFonts w:ascii="Arial" w:hAnsi="Arial" w:cs="Arial"/>
          <w:snapToGrid w:val="0"/>
          <w:sz w:val="22"/>
          <w:szCs w:val="20"/>
          <w:lang w:val="en-GB" w:eastAsia="en-GB"/>
        </w:rPr>
        <w:tab/>
        <w:t>Engineering standard for temperature instruments</w:t>
      </w:r>
    </w:p>
    <w:p w:rsidR="00FC3E37" w:rsidRPr="00FC3E37" w:rsidRDefault="00FC3E37" w:rsidP="00965C50">
      <w:pPr>
        <w:numPr>
          <w:ilvl w:val="0"/>
          <w:numId w:val="6"/>
        </w:numPr>
        <w:tabs>
          <w:tab w:val="left" w:pos="1560"/>
          <w:tab w:val="left" w:pos="4253"/>
        </w:tabs>
        <w:bidi w:val="0"/>
        <w:spacing w:before="240" w:after="240" w:line="276" w:lineRule="auto"/>
        <w:ind w:left="4253" w:hanging="3113"/>
        <w:contextualSpacing/>
        <w:jc w:val="lowKashida"/>
        <w:rPr>
          <w:rFonts w:ascii="Arial" w:hAnsi="Arial" w:cs="Arial"/>
          <w:snapToGrid w:val="0"/>
          <w:sz w:val="22"/>
          <w:szCs w:val="20"/>
          <w:lang w:val="en-GB" w:eastAsia="en-GB"/>
        </w:rPr>
      </w:pPr>
      <w:r w:rsidRPr="00FC3E37">
        <w:rPr>
          <w:rFonts w:ascii="Arial" w:hAnsi="Arial" w:cs="Arial"/>
          <w:snapToGrid w:val="0"/>
          <w:sz w:val="22"/>
          <w:szCs w:val="20"/>
          <w:lang w:val="en-GB" w:eastAsia="en-GB"/>
        </w:rPr>
        <w:t>IPS-E-IN-130</w:t>
      </w:r>
      <w:r w:rsidRPr="00FC3E37">
        <w:rPr>
          <w:rFonts w:ascii="Arial" w:hAnsi="Arial" w:cs="Arial"/>
          <w:snapToGrid w:val="0"/>
          <w:sz w:val="22"/>
          <w:szCs w:val="20"/>
          <w:lang w:val="en-GB" w:eastAsia="en-GB"/>
        </w:rPr>
        <w:tab/>
        <w:t>Engineering standard for flow instruments</w:t>
      </w:r>
    </w:p>
    <w:p w:rsidR="00FC3E37" w:rsidRPr="00FC3E37" w:rsidRDefault="00FC3E37" w:rsidP="00965C50">
      <w:pPr>
        <w:numPr>
          <w:ilvl w:val="0"/>
          <w:numId w:val="6"/>
        </w:numPr>
        <w:tabs>
          <w:tab w:val="left" w:pos="1560"/>
          <w:tab w:val="left" w:pos="4253"/>
        </w:tabs>
        <w:bidi w:val="0"/>
        <w:spacing w:before="240" w:after="240" w:line="276" w:lineRule="auto"/>
        <w:ind w:left="4253" w:hanging="3113"/>
        <w:contextualSpacing/>
        <w:jc w:val="lowKashida"/>
        <w:rPr>
          <w:rFonts w:ascii="Arial" w:hAnsi="Arial" w:cs="Arial"/>
          <w:snapToGrid w:val="0"/>
          <w:sz w:val="22"/>
          <w:szCs w:val="20"/>
          <w:lang w:val="en-GB" w:eastAsia="en-GB"/>
        </w:rPr>
      </w:pPr>
      <w:r w:rsidRPr="00FC3E37">
        <w:rPr>
          <w:rFonts w:ascii="Arial" w:hAnsi="Arial" w:cs="Arial"/>
          <w:snapToGrid w:val="0"/>
          <w:sz w:val="22"/>
          <w:szCs w:val="20"/>
          <w:lang w:val="en-GB" w:eastAsia="en-GB"/>
        </w:rPr>
        <w:t xml:space="preserve">IPS-E-IN-140 </w:t>
      </w:r>
      <w:r w:rsidRPr="00FC3E37">
        <w:rPr>
          <w:rFonts w:ascii="Arial" w:hAnsi="Arial" w:cs="Arial"/>
          <w:snapToGrid w:val="0"/>
          <w:sz w:val="22"/>
          <w:szCs w:val="20"/>
          <w:lang w:val="en-GB" w:eastAsia="en-GB"/>
        </w:rPr>
        <w:tab/>
        <w:t>Engineering standard for level instruments</w:t>
      </w:r>
    </w:p>
    <w:p w:rsidR="00FC3E37" w:rsidRPr="00FC3E37" w:rsidRDefault="00FC3E37" w:rsidP="00965C50">
      <w:pPr>
        <w:numPr>
          <w:ilvl w:val="0"/>
          <w:numId w:val="6"/>
        </w:numPr>
        <w:tabs>
          <w:tab w:val="left" w:pos="1560"/>
          <w:tab w:val="left" w:pos="4253"/>
        </w:tabs>
        <w:bidi w:val="0"/>
        <w:spacing w:before="240" w:after="240" w:line="276" w:lineRule="auto"/>
        <w:ind w:left="4253" w:hanging="3113"/>
        <w:contextualSpacing/>
        <w:jc w:val="lowKashida"/>
        <w:rPr>
          <w:rFonts w:ascii="Arial" w:hAnsi="Arial" w:cs="Arial"/>
          <w:snapToGrid w:val="0"/>
          <w:sz w:val="22"/>
          <w:szCs w:val="20"/>
          <w:lang w:val="en-GB" w:eastAsia="en-GB"/>
        </w:rPr>
      </w:pPr>
      <w:r w:rsidRPr="00FC3E37">
        <w:rPr>
          <w:rFonts w:ascii="Arial" w:hAnsi="Arial" w:cs="Arial"/>
          <w:snapToGrid w:val="0"/>
          <w:sz w:val="22"/>
          <w:szCs w:val="20"/>
          <w:lang w:val="en-GB" w:eastAsia="en-GB"/>
        </w:rPr>
        <w:t>IPS-E-IN-160</w:t>
      </w:r>
      <w:r w:rsidRPr="00FC3E37">
        <w:rPr>
          <w:rFonts w:ascii="Arial" w:hAnsi="Arial" w:cs="Arial"/>
          <w:snapToGrid w:val="0"/>
          <w:sz w:val="22"/>
          <w:szCs w:val="20"/>
          <w:lang w:val="en-GB" w:eastAsia="en-GB"/>
        </w:rPr>
        <w:tab/>
        <w:t>Engineering Standard for Control Valves</w:t>
      </w:r>
    </w:p>
    <w:p w:rsidR="00FC3E37" w:rsidRPr="00FC3E37" w:rsidRDefault="00FC3E37" w:rsidP="00965C50">
      <w:pPr>
        <w:numPr>
          <w:ilvl w:val="0"/>
          <w:numId w:val="6"/>
        </w:numPr>
        <w:tabs>
          <w:tab w:val="left" w:pos="1560"/>
          <w:tab w:val="left" w:pos="4253"/>
        </w:tabs>
        <w:bidi w:val="0"/>
        <w:spacing w:before="240" w:after="240" w:line="276" w:lineRule="auto"/>
        <w:ind w:left="4253" w:hanging="3113"/>
        <w:contextualSpacing/>
        <w:jc w:val="lowKashida"/>
        <w:rPr>
          <w:rFonts w:ascii="Arial" w:hAnsi="Arial" w:cs="Arial"/>
          <w:snapToGrid w:val="0"/>
          <w:sz w:val="22"/>
          <w:szCs w:val="20"/>
          <w:lang w:val="en-GB" w:eastAsia="en-GB"/>
        </w:rPr>
      </w:pPr>
      <w:r w:rsidRPr="00FC3E37">
        <w:rPr>
          <w:rFonts w:ascii="Arial" w:hAnsi="Arial" w:cs="Arial"/>
          <w:snapToGrid w:val="0"/>
          <w:sz w:val="22"/>
          <w:szCs w:val="20"/>
          <w:lang w:val="en-GB" w:eastAsia="en-GB"/>
        </w:rPr>
        <w:t>IPS-C-IN-100</w:t>
      </w:r>
      <w:r w:rsidRPr="00FC3E37">
        <w:rPr>
          <w:rFonts w:ascii="Arial" w:hAnsi="Arial" w:cs="Arial"/>
          <w:snapToGrid w:val="0"/>
          <w:sz w:val="22"/>
          <w:szCs w:val="20"/>
          <w:lang w:val="en-GB" w:eastAsia="en-GB"/>
        </w:rPr>
        <w:tab/>
        <w:t>Construction and inspection standard for general instrument field inspection, calibration and testing of instrument and instrument system</w:t>
      </w:r>
    </w:p>
    <w:p w:rsidR="00FC3E37" w:rsidRPr="00FC3E37" w:rsidRDefault="00FC3E37" w:rsidP="00965C50">
      <w:pPr>
        <w:numPr>
          <w:ilvl w:val="0"/>
          <w:numId w:val="6"/>
        </w:numPr>
        <w:tabs>
          <w:tab w:val="left" w:pos="1560"/>
          <w:tab w:val="left" w:pos="4253"/>
        </w:tabs>
        <w:bidi w:val="0"/>
        <w:spacing w:before="240" w:after="240" w:line="276" w:lineRule="auto"/>
        <w:ind w:left="4253" w:hanging="3113"/>
        <w:contextualSpacing/>
        <w:jc w:val="lowKashida"/>
        <w:rPr>
          <w:rFonts w:ascii="Arial" w:hAnsi="Arial" w:cs="Arial"/>
          <w:snapToGrid w:val="0"/>
          <w:sz w:val="22"/>
          <w:szCs w:val="20"/>
          <w:lang w:val="en-GB" w:eastAsia="en-GB"/>
        </w:rPr>
      </w:pPr>
      <w:r w:rsidRPr="00FC3E37">
        <w:rPr>
          <w:rFonts w:ascii="Arial" w:hAnsi="Arial" w:cs="Arial"/>
          <w:snapToGrid w:val="0"/>
          <w:sz w:val="22"/>
          <w:szCs w:val="20"/>
          <w:lang w:val="en-GB" w:eastAsia="en-GB"/>
        </w:rPr>
        <w:t>IPS-C-IN-110</w:t>
      </w:r>
      <w:r w:rsidRPr="00FC3E37">
        <w:rPr>
          <w:rFonts w:ascii="Arial" w:hAnsi="Arial" w:cs="Arial"/>
          <w:snapToGrid w:val="0"/>
          <w:sz w:val="22"/>
          <w:szCs w:val="20"/>
          <w:lang w:val="en-GB" w:eastAsia="en-GB"/>
        </w:rPr>
        <w:tab/>
        <w:t>Construction standards for pressure instruments</w:t>
      </w:r>
    </w:p>
    <w:p w:rsidR="00FC3E37" w:rsidRPr="00FC3E37" w:rsidRDefault="00FC3E37" w:rsidP="00965C50">
      <w:pPr>
        <w:numPr>
          <w:ilvl w:val="0"/>
          <w:numId w:val="6"/>
        </w:numPr>
        <w:tabs>
          <w:tab w:val="left" w:pos="1560"/>
          <w:tab w:val="left" w:pos="4253"/>
        </w:tabs>
        <w:bidi w:val="0"/>
        <w:spacing w:before="240" w:after="240" w:line="276" w:lineRule="auto"/>
        <w:ind w:left="4253" w:hanging="3113"/>
        <w:contextualSpacing/>
        <w:jc w:val="lowKashida"/>
        <w:rPr>
          <w:rFonts w:ascii="Arial" w:hAnsi="Arial" w:cs="Arial"/>
          <w:snapToGrid w:val="0"/>
          <w:sz w:val="22"/>
          <w:szCs w:val="20"/>
          <w:lang w:val="en-GB" w:eastAsia="en-GB"/>
        </w:rPr>
      </w:pPr>
      <w:r w:rsidRPr="00FC3E37">
        <w:rPr>
          <w:rFonts w:ascii="Arial" w:hAnsi="Arial" w:cs="Arial"/>
          <w:snapToGrid w:val="0"/>
          <w:sz w:val="22"/>
          <w:szCs w:val="20"/>
          <w:lang w:val="en-GB" w:eastAsia="en-GB"/>
        </w:rPr>
        <w:t>IPS-C-IN-120</w:t>
      </w:r>
      <w:r w:rsidRPr="00FC3E37">
        <w:rPr>
          <w:rFonts w:ascii="Arial" w:hAnsi="Arial" w:cs="Arial"/>
          <w:snapToGrid w:val="0"/>
          <w:sz w:val="22"/>
          <w:szCs w:val="20"/>
          <w:lang w:val="en-GB" w:eastAsia="en-GB"/>
        </w:rPr>
        <w:tab/>
        <w:t>Construction and installation standard for temperature instruments</w:t>
      </w:r>
    </w:p>
    <w:p w:rsidR="00FC3E37" w:rsidRPr="00FC3E37" w:rsidRDefault="00FC3E37" w:rsidP="00965C50">
      <w:pPr>
        <w:numPr>
          <w:ilvl w:val="0"/>
          <w:numId w:val="6"/>
        </w:numPr>
        <w:tabs>
          <w:tab w:val="left" w:pos="1560"/>
          <w:tab w:val="left" w:pos="4253"/>
        </w:tabs>
        <w:bidi w:val="0"/>
        <w:spacing w:before="240" w:after="240" w:line="276" w:lineRule="auto"/>
        <w:ind w:left="4253" w:hanging="3113"/>
        <w:contextualSpacing/>
        <w:jc w:val="lowKashida"/>
        <w:rPr>
          <w:rFonts w:ascii="Arial" w:hAnsi="Arial" w:cs="Arial"/>
          <w:snapToGrid w:val="0"/>
          <w:sz w:val="22"/>
          <w:szCs w:val="20"/>
          <w:lang w:val="en-GB" w:eastAsia="en-GB"/>
        </w:rPr>
      </w:pPr>
      <w:r w:rsidRPr="00FC3E37">
        <w:rPr>
          <w:rFonts w:ascii="Arial" w:hAnsi="Arial" w:cs="Arial"/>
          <w:snapToGrid w:val="0"/>
          <w:sz w:val="22"/>
          <w:szCs w:val="20"/>
          <w:lang w:val="en-GB" w:eastAsia="en-GB"/>
        </w:rPr>
        <w:t>IPS-C-IN-130</w:t>
      </w:r>
      <w:r w:rsidRPr="00FC3E37">
        <w:rPr>
          <w:rFonts w:ascii="Arial" w:hAnsi="Arial" w:cs="Arial"/>
          <w:snapToGrid w:val="0"/>
          <w:sz w:val="22"/>
          <w:szCs w:val="20"/>
          <w:lang w:val="en-GB" w:eastAsia="en-GB"/>
        </w:rPr>
        <w:tab/>
        <w:t>Construction and installation standard for flow instruments</w:t>
      </w:r>
    </w:p>
    <w:p w:rsidR="00FC3E37" w:rsidRPr="00FC3E37" w:rsidRDefault="00FC3E37" w:rsidP="00965C50">
      <w:pPr>
        <w:numPr>
          <w:ilvl w:val="0"/>
          <w:numId w:val="6"/>
        </w:numPr>
        <w:tabs>
          <w:tab w:val="left" w:pos="1560"/>
          <w:tab w:val="left" w:pos="4253"/>
        </w:tabs>
        <w:bidi w:val="0"/>
        <w:spacing w:before="240" w:after="240" w:line="276" w:lineRule="auto"/>
        <w:ind w:left="4253" w:hanging="3113"/>
        <w:contextualSpacing/>
        <w:jc w:val="lowKashida"/>
        <w:rPr>
          <w:rFonts w:ascii="Arial" w:hAnsi="Arial" w:cs="Arial"/>
          <w:snapToGrid w:val="0"/>
          <w:sz w:val="22"/>
          <w:szCs w:val="20"/>
          <w:lang w:val="en-GB" w:eastAsia="en-GB"/>
        </w:rPr>
      </w:pPr>
      <w:r w:rsidRPr="00FC3E37">
        <w:rPr>
          <w:rFonts w:ascii="Arial" w:hAnsi="Arial" w:cs="Arial"/>
          <w:snapToGrid w:val="0"/>
          <w:sz w:val="22"/>
          <w:szCs w:val="20"/>
          <w:lang w:val="en-GB" w:eastAsia="en-GB"/>
        </w:rPr>
        <w:t>IPS-C-IN-140</w:t>
      </w:r>
      <w:r w:rsidRPr="00FC3E37">
        <w:rPr>
          <w:rFonts w:ascii="Arial" w:hAnsi="Arial" w:cs="Arial"/>
          <w:snapToGrid w:val="0"/>
          <w:sz w:val="22"/>
          <w:szCs w:val="20"/>
          <w:lang w:val="en-GB" w:eastAsia="en-GB"/>
        </w:rPr>
        <w:tab/>
        <w:t>Construction and installation standard for level instruments</w:t>
      </w:r>
    </w:p>
    <w:p w:rsidR="00FC3E37" w:rsidRPr="00FC3E37" w:rsidRDefault="00FC3E37" w:rsidP="00965C50">
      <w:pPr>
        <w:numPr>
          <w:ilvl w:val="0"/>
          <w:numId w:val="6"/>
        </w:numPr>
        <w:tabs>
          <w:tab w:val="left" w:pos="1560"/>
          <w:tab w:val="left" w:pos="4253"/>
        </w:tabs>
        <w:bidi w:val="0"/>
        <w:spacing w:before="240" w:after="240" w:line="276" w:lineRule="auto"/>
        <w:ind w:left="4253" w:hanging="3113"/>
        <w:contextualSpacing/>
        <w:jc w:val="lowKashida"/>
        <w:rPr>
          <w:rFonts w:ascii="Arial" w:hAnsi="Arial" w:cs="Arial"/>
          <w:snapToGrid w:val="0"/>
          <w:sz w:val="22"/>
          <w:szCs w:val="20"/>
          <w:lang w:val="en-GB" w:eastAsia="en-GB"/>
        </w:rPr>
      </w:pPr>
      <w:r w:rsidRPr="00FC3E37">
        <w:rPr>
          <w:rFonts w:ascii="Arial" w:hAnsi="Arial" w:cs="Arial"/>
          <w:snapToGrid w:val="0"/>
          <w:sz w:val="22"/>
          <w:szCs w:val="20"/>
          <w:lang w:val="en-GB" w:eastAsia="en-GB"/>
        </w:rPr>
        <w:t>IPS-C-IN-160</w:t>
      </w:r>
      <w:r w:rsidRPr="00FC3E37">
        <w:rPr>
          <w:rFonts w:ascii="Arial" w:hAnsi="Arial" w:cs="Arial"/>
          <w:snapToGrid w:val="0"/>
          <w:sz w:val="22"/>
          <w:szCs w:val="20"/>
          <w:lang w:val="en-GB" w:eastAsia="en-GB"/>
        </w:rPr>
        <w:tab/>
        <w:t>Construction Standard for Control Valve</w:t>
      </w:r>
    </w:p>
    <w:p w:rsidR="00FC3E37" w:rsidRPr="00FC3E37" w:rsidRDefault="00FC3E37" w:rsidP="00965C50">
      <w:pPr>
        <w:numPr>
          <w:ilvl w:val="0"/>
          <w:numId w:val="6"/>
        </w:numPr>
        <w:tabs>
          <w:tab w:val="left" w:pos="1560"/>
          <w:tab w:val="left" w:pos="4253"/>
        </w:tabs>
        <w:bidi w:val="0"/>
        <w:spacing w:before="240" w:after="240" w:line="276" w:lineRule="auto"/>
        <w:ind w:left="4253" w:hanging="3113"/>
        <w:contextualSpacing/>
        <w:jc w:val="lowKashida"/>
        <w:rPr>
          <w:rFonts w:ascii="Arial" w:hAnsi="Arial" w:cs="Arial"/>
          <w:snapToGrid w:val="0"/>
          <w:sz w:val="22"/>
          <w:szCs w:val="20"/>
          <w:lang w:val="en-GB" w:eastAsia="en-GB"/>
        </w:rPr>
      </w:pPr>
      <w:r w:rsidRPr="00FC3E37">
        <w:rPr>
          <w:rFonts w:ascii="Arial" w:hAnsi="Arial" w:cs="Arial"/>
          <w:snapToGrid w:val="0"/>
          <w:sz w:val="22"/>
          <w:szCs w:val="20"/>
          <w:lang w:val="en-GB" w:eastAsia="en-GB"/>
        </w:rPr>
        <w:t>IPS-I-IN-100</w:t>
      </w:r>
      <w:r w:rsidRPr="00FC3E37">
        <w:rPr>
          <w:rFonts w:ascii="Arial" w:hAnsi="Arial" w:cs="Arial"/>
          <w:snapToGrid w:val="0"/>
          <w:sz w:val="22"/>
          <w:szCs w:val="20"/>
          <w:lang w:val="en-GB" w:eastAsia="en-GB"/>
        </w:rPr>
        <w:tab/>
        <w:t>Inspection Standard for General Instrument Systems</w:t>
      </w:r>
    </w:p>
    <w:p w:rsidR="00FC3E37" w:rsidRPr="00FC3E37" w:rsidRDefault="00FC3E37" w:rsidP="00965C50">
      <w:pPr>
        <w:numPr>
          <w:ilvl w:val="0"/>
          <w:numId w:val="6"/>
        </w:numPr>
        <w:tabs>
          <w:tab w:val="left" w:pos="1560"/>
          <w:tab w:val="left" w:pos="4253"/>
        </w:tabs>
        <w:bidi w:val="0"/>
        <w:spacing w:before="240" w:after="240" w:line="276" w:lineRule="auto"/>
        <w:ind w:left="4253" w:hanging="3113"/>
        <w:contextualSpacing/>
        <w:jc w:val="lowKashida"/>
        <w:rPr>
          <w:rFonts w:ascii="Arial" w:hAnsi="Arial" w:cs="Arial"/>
          <w:snapToGrid w:val="0"/>
          <w:sz w:val="22"/>
          <w:szCs w:val="20"/>
          <w:lang w:val="en-GB" w:eastAsia="en-GB"/>
        </w:rPr>
      </w:pPr>
      <w:r w:rsidRPr="00FC3E37">
        <w:rPr>
          <w:rFonts w:ascii="Arial" w:hAnsi="Arial" w:cs="Arial"/>
          <w:snapToGrid w:val="0"/>
          <w:sz w:val="22"/>
          <w:szCs w:val="20"/>
          <w:lang w:val="en-GB" w:eastAsia="en-GB"/>
        </w:rPr>
        <w:t>IPS-M-IN-110</w:t>
      </w:r>
      <w:r w:rsidRPr="00FC3E37">
        <w:rPr>
          <w:rFonts w:ascii="Arial" w:hAnsi="Arial" w:cs="Arial"/>
          <w:snapToGrid w:val="0"/>
          <w:sz w:val="22"/>
          <w:szCs w:val="20"/>
          <w:lang w:val="en-GB" w:eastAsia="en-GB"/>
        </w:rPr>
        <w:tab/>
        <w:t>Material and equipment standard for pressure instruments</w:t>
      </w:r>
    </w:p>
    <w:p w:rsidR="00FC3E37" w:rsidRPr="00FC3E37" w:rsidRDefault="00FC3E37" w:rsidP="00965C50">
      <w:pPr>
        <w:numPr>
          <w:ilvl w:val="0"/>
          <w:numId w:val="6"/>
        </w:numPr>
        <w:tabs>
          <w:tab w:val="left" w:pos="1560"/>
          <w:tab w:val="left" w:pos="4253"/>
        </w:tabs>
        <w:bidi w:val="0"/>
        <w:spacing w:before="240" w:after="240" w:line="276" w:lineRule="auto"/>
        <w:ind w:left="4253" w:hanging="3113"/>
        <w:contextualSpacing/>
        <w:jc w:val="lowKashida"/>
        <w:rPr>
          <w:rFonts w:ascii="Arial" w:hAnsi="Arial" w:cs="Arial"/>
          <w:snapToGrid w:val="0"/>
          <w:sz w:val="22"/>
          <w:szCs w:val="20"/>
          <w:lang w:val="en-GB" w:eastAsia="en-GB"/>
        </w:rPr>
      </w:pPr>
      <w:r w:rsidRPr="00FC3E37">
        <w:rPr>
          <w:rFonts w:ascii="Arial" w:hAnsi="Arial" w:cs="Arial"/>
          <w:snapToGrid w:val="0"/>
          <w:sz w:val="22"/>
          <w:szCs w:val="20"/>
          <w:lang w:val="en-GB" w:eastAsia="en-GB"/>
        </w:rPr>
        <w:t>IPS-M-IN-120</w:t>
      </w:r>
      <w:r w:rsidRPr="00FC3E37">
        <w:rPr>
          <w:rFonts w:ascii="Arial" w:hAnsi="Arial" w:cs="Arial"/>
          <w:snapToGrid w:val="0"/>
          <w:sz w:val="22"/>
          <w:szCs w:val="20"/>
          <w:lang w:val="en-GB" w:eastAsia="en-GB"/>
        </w:rPr>
        <w:tab/>
        <w:t>Material and equipment standard for temperature instruments</w:t>
      </w:r>
    </w:p>
    <w:p w:rsidR="00FC3E37" w:rsidRPr="00FC3E37" w:rsidRDefault="00FC3E37" w:rsidP="00965C50">
      <w:pPr>
        <w:numPr>
          <w:ilvl w:val="0"/>
          <w:numId w:val="6"/>
        </w:numPr>
        <w:tabs>
          <w:tab w:val="left" w:pos="1560"/>
          <w:tab w:val="left" w:pos="4253"/>
        </w:tabs>
        <w:bidi w:val="0"/>
        <w:spacing w:before="240" w:after="240" w:line="276" w:lineRule="auto"/>
        <w:ind w:left="4253" w:hanging="3113"/>
        <w:contextualSpacing/>
        <w:jc w:val="lowKashida"/>
        <w:rPr>
          <w:rFonts w:ascii="Arial" w:hAnsi="Arial" w:cs="Arial"/>
          <w:snapToGrid w:val="0"/>
          <w:sz w:val="22"/>
          <w:szCs w:val="20"/>
          <w:lang w:val="en-GB" w:eastAsia="en-GB"/>
        </w:rPr>
      </w:pPr>
      <w:r w:rsidRPr="00FC3E37">
        <w:rPr>
          <w:rFonts w:ascii="Arial" w:hAnsi="Arial" w:cs="Arial"/>
          <w:snapToGrid w:val="0"/>
          <w:sz w:val="22"/>
          <w:szCs w:val="20"/>
          <w:lang w:val="en-GB" w:eastAsia="en-GB"/>
        </w:rPr>
        <w:t>IPS-M-IN-130</w:t>
      </w:r>
      <w:r w:rsidRPr="00FC3E37">
        <w:rPr>
          <w:rFonts w:ascii="Arial" w:hAnsi="Arial" w:cs="Arial"/>
          <w:snapToGrid w:val="0"/>
          <w:sz w:val="22"/>
          <w:szCs w:val="20"/>
          <w:lang w:val="en-GB" w:eastAsia="en-GB"/>
        </w:rPr>
        <w:tab/>
        <w:t>Material and equipment standard for flow instruments</w:t>
      </w:r>
    </w:p>
    <w:p w:rsidR="00FC3E37" w:rsidRPr="00FC3E37" w:rsidRDefault="00FC3E37" w:rsidP="00965C50">
      <w:pPr>
        <w:numPr>
          <w:ilvl w:val="0"/>
          <w:numId w:val="6"/>
        </w:numPr>
        <w:tabs>
          <w:tab w:val="left" w:pos="1560"/>
          <w:tab w:val="left" w:pos="4253"/>
        </w:tabs>
        <w:bidi w:val="0"/>
        <w:spacing w:before="240" w:after="240" w:line="276" w:lineRule="auto"/>
        <w:ind w:left="4253" w:hanging="3113"/>
        <w:contextualSpacing/>
        <w:jc w:val="lowKashida"/>
        <w:rPr>
          <w:rFonts w:ascii="Arial" w:hAnsi="Arial" w:cs="Arial"/>
          <w:snapToGrid w:val="0"/>
          <w:sz w:val="22"/>
          <w:szCs w:val="20"/>
          <w:lang w:val="en-GB" w:eastAsia="en-GB"/>
        </w:rPr>
      </w:pPr>
      <w:r w:rsidRPr="00FC3E37">
        <w:rPr>
          <w:rFonts w:ascii="Arial" w:hAnsi="Arial" w:cs="Arial"/>
          <w:snapToGrid w:val="0"/>
          <w:sz w:val="22"/>
          <w:szCs w:val="20"/>
          <w:lang w:val="en-GB" w:eastAsia="en-GB"/>
        </w:rPr>
        <w:t>IPS-M-IN-140</w:t>
      </w:r>
      <w:r w:rsidRPr="00FC3E37">
        <w:rPr>
          <w:rFonts w:ascii="Arial" w:hAnsi="Arial" w:cs="Arial"/>
          <w:snapToGrid w:val="0"/>
          <w:sz w:val="22"/>
          <w:szCs w:val="20"/>
          <w:lang w:val="en-GB" w:eastAsia="en-GB"/>
        </w:rPr>
        <w:tab/>
        <w:t>Material and quality control standard for level instruments</w:t>
      </w:r>
    </w:p>
    <w:p w:rsidR="00FC3E37" w:rsidRPr="00FC3E37" w:rsidRDefault="00FC3E37" w:rsidP="00965C50">
      <w:pPr>
        <w:numPr>
          <w:ilvl w:val="0"/>
          <w:numId w:val="6"/>
        </w:numPr>
        <w:tabs>
          <w:tab w:val="left" w:pos="1560"/>
          <w:tab w:val="left" w:pos="4253"/>
        </w:tabs>
        <w:bidi w:val="0"/>
        <w:spacing w:before="240" w:after="240" w:line="276" w:lineRule="auto"/>
        <w:ind w:left="4253" w:hanging="3113"/>
        <w:contextualSpacing/>
        <w:jc w:val="lowKashida"/>
        <w:rPr>
          <w:rFonts w:ascii="Arial" w:hAnsi="Arial" w:cs="Arial"/>
          <w:snapToGrid w:val="0"/>
          <w:sz w:val="22"/>
          <w:szCs w:val="20"/>
          <w:lang w:val="en-GB" w:eastAsia="en-GB"/>
        </w:rPr>
      </w:pPr>
      <w:r w:rsidRPr="00FC3E37">
        <w:rPr>
          <w:rFonts w:ascii="Arial" w:hAnsi="Arial" w:cs="Arial"/>
          <w:snapToGrid w:val="0"/>
          <w:sz w:val="22"/>
          <w:szCs w:val="20"/>
          <w:lang w:val="en-GB" w:eastAsia="en-GB"/>
        </w:rPr>
        <w:t>IPS-M-IN-160</w:t>
      </w:r>
      <w:r w:rsidRPr="00FC3E37">
        <w:rPr>
          <w:rFonts w:ascii="Arial" w:hAnsi="Arial" w:cs="Arial"/>
          <w:snapToGrid w:val="0"/>
          <w:sz w:val="22"/>
          <w:szCs w:val="20"/>
          <w:lang w:val="en-GB" w:eastAsia="en-GB"/>
        </w:rPr>
        <w:tab/>
        <w:t>Material and Equipment Standard for Control Valve</w:t>
      </w:r>
    </w:p>
    <w:p w:rsidR="00FC3E37" w:rsidRPr="00FC3E37" w:rsidRDefault="00FC3E37" w:rsidP="00965C50">
      <w:pPr>
        <w:numPr>
          <w:ilvl w:val="0"/>
          <w:numId w:val="6"/>
        </w:numPr>
        <w:tabs>
          <w:tab w:val="left" w:pos="1560"/>
          <w:tab w:val="left" w:pos="4253"/>
        </w:tabs>
        <w:bidi w:val="0"/>
        <w:spacing w:before="240" w:after="240" w:line="276" w:lineRule="auto"/>
        <w:ind w:left="4253" w:hanging="3113"/>
        <w:contextualSpacing/>
        <w:jc w:val="lowKashida"/>
        <w:rPr>
          <w:rFonts w:ascii="Arial" w:hAnsi="Arial" w:cs="Arial"/>
          <w:snapToGrid w:val="0"/>
          <w:sz w:val="22"/>
          <w:szCs w:val="20"/>
          <w:lang w:val="en-GB" w:eastAsia="en-GB"/>
        </w:rPr>
      </w:pPr>
      <w:r w:rsidRPr="00FC3E37">
        <w:rPr>
          <w:rFonts w:ascii="Arial" w:hAnsi="Arial" w:cs="Arial"/>
          <w:snapToGrid w:val="0"/>
          <w:sz w:val="22"/>
          <w:szCs w:val="20"/>
          <w:lang w:val="en-GB" w:eastAsia="en-GB"/>
        </w:rPr>
        <w:t>PS-M-IN-280</w:t>
      </w:r>
      <w:r w:rsidRPr="00FC3E37">
        <w:rPr>
          <w:rFonts w:ascii="Arial" w:hAnsi="Arial" w:cs="Arial"/>
          <w:snapToGrid w:val="0"/>
          <w:sz w:val="22"/>
          <w:szCs w:val="20"/>
          <w:lang w:val="en-GB" w:eastAsia="en-GB"/>
        </w:rPr>
        <w:tab/>
        <w:t>Material Standards for Miscellaneous Items</w:t>
      </w:r>
    </w:p>
    <w:p w:rsidR="00FC3E37" w:rsidRDefault="00FC3E37" w:rsidP="00593E29">
      <w:pPr>
        <w:numPr>
          <w:ilvl w:val="0"/>
          <w:numId w:val="6"/>
        </w:numPr>
        <w:tabs>
          <w:tab w:val="left" w:pos="1560"/>
          <w:tab w:val="left" w:pos="4253"/>
        </w:tabs>
        <w:bidi w:val="0"/>
        <w:spacing w:before="240" w:after="240" w:line="276" w:lineRule="auto"/>
        <w:ind w:left="4253" w:hanging="3115"/>
        <w:jc w:val="lowKashida"/>
        <w:rPr>
          <w:rFonts w:ascii="Arial" w:hAnsi="Arial" w:cs="Arial"/>
          <w:snapToGrid w:val="0"/>
          <w:sz w:val="22"/>
          <w:szCs w:val="20"/>
          <w:lang w:val="en-GB" w:eastAsia="en-GB"/>
        </w:rPr>
      </w:pPr>
      <w:r w:rsidRPr="00FC3E37">
        <w:rPr>
          <w:rFonts w:ascii="Arial" w:hAnsi="Arial" w:cs="Arial"/>
          <w:snapToGrid w:val="0"/>
          <w:sz w:val="22"/>
          <w:szCs w:val="20"/>
          <w:lang w:val="en-GB" w:eastAsia="en-GB"/>
        </w:rPr>
        <w:t>IPS-G-IN-210</w:t>
      </w:r>
      <w:r w:rsidRPr="00FC3E37">
        <w:rPr>
          <w:rFonts w:ascii="Arial" w:hAnsi="Arial" w:cs="Arial"/>
          <w:snapToGrid w:val="0"/>
          <w:sz w:val="22"/>
          <w:szCs w:val="20"/>
          <w:lang w:val="en-GB" w:eastAsia="en-GB"/>
        </w:rPr>
        <w:tab/>
        <w:t>General standard for instrument protection</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77"/>
        <w:gridCol w:w="3344"/>
      </w:tblGrid>
      <w:tr w:rsidR="00C4393D" w:rsidRPr="001612C2" w:rsidTr="00832EFF">
        <w:tc>
          <w:tcPr>
            <w:tcW w:w="7077" w:type="dxa"/>
            <w:shd w:val="clear" w:color="auto" w:fill="FFFFFF" w:themeFill="background1"/>
          </w:tcPr>
          <w:p w:rsidR="00C4393D" w:rsidRPr="001612C2" w:rsidRDefault="00C4393D" w:rsidP="00C4393D">
            <w:pPr>
              <w:tabs>
                <w:tab w:val="left" w:pos="1560"/>
                <w:tab w:val="left" w:pos="4253"/>
              </w:tabs>
              <w:bidi w:val="0"/>
              <w:spacing w:before="240" w:after="240" w:line="276" w:lineRule="auto"/>
              <w:ind w:left="909"/>
              <w:contextualSpacing/>
              <w:jc w:val="lowKashida"/>
              <w:rPr>
                <w:rFonts w:ascii="Arial" w:hAnsi="Arial" w:cs="Arial"/>
                <w:snapToGrid w:val="0"/>
                <w:sz w:val="22"/>
                <w:szCs w:val="20"/>
                <w:lang w:val="en-GB" w:eastAsia="en-GB"/>
              </w:rPr>
            </w:pPr>
            <w:r w:rsidRPr="001612C2">
              <w:rPr>
                <w:rFonts w:ascii="Arial" w:hAnsi="Arial" w:cs="Arial"/>
                <w:snapToGrid w:val="0"/>
                <w:sz w:val="22"/>
                <w:szCs w:val="20"/>
                <w:lang w:val="en-GB" w:eastAsia="en-GB"/>
              </w:rPr>
              <w:t>Engineering Standard for Units</w:t>
            </w:r>
          </w:p>
        </w:tc>
        <w:tc>
          <w:tcPr>
            <w:tcW w:w="3344" w:type="dxa"/>
            <w:shd w:val="clear" w:color="auto" w:fill="FFFFFF" w:themeFill="background1"/>
          </w:tcPr>
          <w:p w:rsidR="00C4393D" w:rsidRPr="001612C2" w:rsidRDefault="00C4393D" w:rsidP="00C4393D">
            <w:pPr>
              <w:numPr>
                <w:ilvl w:val="0"/>
                <w:numId w:val="6"/>
              </w:numPr>
              <w:tabs>
                <w:tab w:val="left" w:pos="1560"/>
                <w:tab w:val="left" w:pos="4253"/>
              </w:tabs>
              <w:bidi w:val="0"/>
              <w:spacing w:before="240" w:after="240" w:line="276" w:lineRule="auto"/>
              <w:ind w:left="4253" w:hanging="3113"/>
              <w:contextualSpacing/>
              <w:jc w:val="lowKashida"/>
              <w:rPr>
                <w:rFonts w:ascii="Arial" w:hAnsi="Arial" w:cs="Arial"/>
                <w:snapToGrid w:val="0"/>
                <w:sz w:val="22"/>
                <w:szCs w:val="20"/>
                <w:lang w:val="en-GB" w:eastAsia="en-GB"/>
              </w:rPr>
            </w:pPr>
            <w:r w:rsidRPr="001612C2">
              <w:rPr>
                <w:rFonts w:ascii="Arial" w:hAnsi="Arial" w:cs="Arial"/>
                <w:snapToGrid w:val="0"/>
                <w:sz w:val="22"/>
                <w:szCs w:val="20"/>
                <w:lang w:val="en-GB" w:eastAsia="en-GB"/>
              </w:rPr>
              <w:t>IPS-E-GN-100</w:t>
            </w:r>
          </w:p>
        </w:tc>
      </w:tr>
      <w:tr w:rsidR="00C4393D" w:rsidRPr="001612C2" w:rsidTr="00832EFF">
        <w:tc>
          <w:tcPr>
            <w:tcW w:w="7077" w:type="dxa"/>
            <w:shd w:val="clear" w:color="auto" w:fill="FFFFFF" w:themeFill="background1"/>
          </w:tcPr>
          <w:p w:rsidR="00C4393D" w:rsidRPr="001612C2" w:rsidRDefault="00C4393D" w:rsidP="00C4393D">
            <w:pPr>
              <w:tabs>
                <w:tab w:val="left" w:pos="1560"/>
                <w:tab w:val="left" w:pos="4253"/>
              </w:tabs>
              <w:bidi w:val="0"/>
              <w:spacing w:before="240" w:after="240" w:line="276" w:lineRule="auto"/>
              <w:ind w:left="909"/>
              <w:contextualSpacing/>
              <w:jc w:val="lowKashida"/>
              <w:rPr>
                <w:rFonts w:ascii="Arial" w:hAnsi="Arial" w:cs="Arial"/>
                <w:snapToGrid w:val="0"/>
                <w:sz w:val="22"/>
                <w:szCs w:val="20"/>
                <w:lang w:val="en-GB" w:eastAsia="en-GB"/>
              </w:rPr>
            </w:pPr>
            <w:r w:rsidRPr="001612C2">
              <w:rPr>
                <w:rFonts w:ascii="Arial" w:hAnsi="Arial" w:cs="Arial"/>
                <w:snapToGrid w:val="0"/>
                <w:sz w:val="22"/>
                <w:szCs w:val="20"/>
                <w:lang w:val="en-GB" w:eastAsia="en-GB"/>
              </w:rPr>
              <w:t>Inspection Standard for General Instrument Systems</w:t>
            </w:r>
          </w:p>
        </w:tc>
        <w:tc>
          <w:tcPr>
            <w:tcW w:w="3344" w:type="dxa"/>
            <w:shd w:val="clear" w:color="auto" w:fill="FFFFFF" w:themeFill="background1"/>
          </w:tcPr>
          <w:p w:rsidR="00C4393D" w:rsidRPr="001612C2" w:rsidRDefault="00C4393D" w:rsidP="00C4393D">
            <w:pPr>
              <w:numPr>
                <w:ilvl w:val="0"/>
                <w:numId w:val="6"/>
              </w:numPr>
              <w:tabs>
                <w:tab w:val="left" w:pos="1560"/>
                <w:tab w:val="left" w:pos="4253"/>
              </w:tabs>
              <w:bidi w:val="0"/>
              <w:spacing w:before="240" w:after="240" w:line="276" w:lineRule="auto"/>
              <w:ind w:left="4253" w:hanging="3113"/>
              <w:contextualSpacing/>
              <w:jc w:val="lowKashida"/>
              <w:rPr>
                <w:rFonts w:ascii="Arial" w:hAnsi="Arial" w:cs="Arial"/>
                <w:snapToGrid w:val="0"/>
                <w:sz w:val="22"/>
                <w:szCs w:val="20"/>
                <w:lang w:val="en-GB" w:eastAsia="en-GB"/>
              </w:rPr>
            </w:pPr>
            <w:r w:rsidRPr="001612C2">
              <w:rPr>
                <w:rFonts w:ascii="Arial" w:hAnsi="Arial" w:cs="Arial"/>
                <w:snapToGrid w:val="0"/>
                <w:sz w:val="22"/>
                <w:szCs w:val="20"/>
                <w:lang w:val="en-GB" w:eastAsia="en-GB"/>
              </w:rPr>
              <w:t>IPS-I-IN-100</w:t>
            </w:r>
          </w:p>
        </w:tc>
      </w:tr>
    </w:tbl>
    <w:p w:rsidR="00C4393D" w:rsidRPr="00FC3E37" w:rsidRDefault="00C4393D" w:rsidP="00C4393D">
      <w:pPr>
        <w:tabs>
          <w:tab w:val="left" w:pos="1560"/>
          <w:tab w:val="left" w:pos="4253"/>
        </w:tabs>
        <w:bidi w:val="0"/>
        <w:spacing w:before="240" w:after="240" w:line="276" w:lineRule="auto"/>
        <w:ind w:left="4253"/>
        <w:jc w:val="lowKashida"/>
        <w:rPr>
          <w:rFonts w:ascii="Arial" w:hAnsi="Arial" w:cs="Arial"/>
          <w:snapToGrid w:val="0"/>
          <w:sz w:val="22"/>
          <w:szCs w:val="20"/>
          <w:lang w:val="en-GB" w:eastAsia="en-GB"/>
        </w:rPr>
      </w:pPr>
    </w:p>
    <w:p w:rsidR="00855832" w:rsidRPr="00E508B2" w:rsidRDefault="00855832" w:rsidP="00593E29">
      <w:pPr>
        <w:pStyle w:val="Heading2"/>
        <w:widowControl w:val="0"/>
        <w:spacing w:line="276" w:lineRule="auto"/>
      </w:pPr>
      <w:bookmarkStart w:id="23" w:name="_Toc343001692"/>
      <w:bookmarkStart w:id="24" w:name="_Toc343327083"/>
      <w:bookmarkStart w:id="25" w:name="_Toc343327780"/>
      <w:bookmarkStart w:id="26" w:name="_Toc123473888"/>
      <w:bookmarkEnd w:id="21"/>
      <w:bookmarkEnd w:id="22"/>
      <w:r w:rsidRPr="00E508B2">
        <w:t>International Codes and Standards</w:t>
      </w:r>
      <w:bookmarkEnd w:id="23"/>
      <w:bookmarkEnd w:id="24"/>
      <w:bookmarkEnd w:id="25"/>
      <w:bookmarkEnd w:id="26"/>
    </w:p>
    <w:p w:rsidR="00FC3E37" w:rsidRPr="00EB21CC" w:rsidRDefault="00FC3E37" w:rsidP="00593E29">
      <w:pPr>
        <w:widowControl w:val="0"/>
        <w:bidi w:val="0"/>
        <w:snapToGrid w:val="0"/>
        <w:spacing w:before="240" w:after="240" w:line="276" w:lineRule="auto"/>
        <w:ind w:left="1134"/>
        <w:jc w:val="lowKashida"/>
        <w:rPr>
          <w:rFonts w:ascii="Arial" w:hAnsi="Arial" w:cs="Arial"/>
          <w:b/>
          <w:bCs/>
          <w:sz w:val="22"/>
          <w:szCs w:val="22"/>
        </w:rPr>
      </w:pPr>
      <w:bookmarkStart w:id="27" w:name="_Toc343001693"/>
      <w:bookmarkStart w:id="28" w:name="_Toc343327084"/>
      <w:bookmarkStart w:id="29" w:name="_Toc343327781"/>
      <w:r w:rsidRPr="00EB21CC">
        <w:rPr>
          <w:rFonts w:ascii="Arial" w:hAnsi="Arial" w:cs="Arial"/>
          <w:b/>
          <w:bCs/>
          <w:sz w:val="22"/>
          <w:szCs w:val="22"/>
        </w:rPr>
        <w:t>American Petroleum Institute (API)</w:t>
      </w:r>
    </w:p>
    <w:p w:rsidR="00FC3E37" w:rsidRPr="00EB21CC" w:rsidRDefault="00FC3E37" w:rsidP="00593E29">
      <w:pPr>
        <w:numPr>
          <w:ilvl w:val="0"/>
          <w:numId w:val="6"/>
        </w:numPr>
        <w:tabs>
          <w:tab w:val="left" w:pos="1560"/>
          <w:tab w:val="left" w:pos="4253"/>
        </w:tabs>
        <w:bidi w:val="0"/>
        <w:spacing w:before="240" w:after="240" w:line="276" w:lineRule="auto"/>
        <w:ind w:left="4253" w:hanging="3119"/>
        <w:contextualSpacing/>
        <w:jc w:val="lowKashida"/>
        <w:rPr>
          <w:rFonts w:ascii="Arial" w:hAnsi="Arial" w:cs="Arial"/>
          <w:snapToGrid w:val="0"/>
          <w:sz w:val="22"/>
          <w:szCs w:val="22"/>
          <w:lang w:val="en-GB" w:eastAsia="en-GB" w:bidi="fa-IR"/>
        </w:rPr>
      </w:pPr>
      <w:r w:rsidRPr="00EB21CC">
        <w:rPr>
          <w:rFonts w:ascii="Arial" w:hAnsi="Arial" w:cs="Arial"/>
          <w:snapToGrid w:val="0"/>
          <w:sz w:val="22"/>
          <w:szCs w:val="22"/>
          <w:lang w:val="en-GB" w:eastAsia="en-GB" w:bidi="fa-IR"/>
        </w:rPr>
        <w:t>API SP 6A</w:t>
      </w:r>
      <w:r w:rsidR="00593E29">
        <w:rPr>
          <w:rFonts w:ascii="Arial" w:hAnsi="Arial" w:cs="Arial"/>
          <w:snapToGrid w:val="0"/>
          <w:sz w:val="22"/>
          <w:szCs w:val="22"/>
          <w:lang w:val="en-GB" w:eastAsia="en-GB" w:bidi="fa-IR"/>
        </w:rPr>
        <w:tab/>
      </w:r>
      <w:r w:rsidRPr="00EB21CC">
        <w:rPr>
          <w:rFonts w:ascii="Arial" w:hAnsi="Arial" w:cs="Arial"/>
          <w:snapToGrid w:val="0"/>
          <w:sz w:val="22"/>
          <w:szCs w:val="22"/>
          <w:lang w:val="en-GB" w:eastAsia="en-GB" w:bidi="fa-IR"/>
        </w:rPr>
        <w:t>Standard for Wellhead and Christmas tree Equipment</w:t>
      </w:r>
    </w:p>
    <w:p w:rsidR="00FC3E37" w:rsidRPr="00EB21CC" w:rsidRDefault="00FC3E37" w:rsidP="00593E29">
      <w:pPr>
        <w:numPr>
          <w:ilvl w:val="0"/>
          <w:numId w:val="6"/>
        </w:numPr>
        <w:tabs>
          <w:tab w:val="left" w:pos="1560"/>
          <w:tab w:val="left" w:pos="4253"/>
        </w:tabs>
        <w:bidi w:val="0"/>
        <w:spacing w:before="240" w:after="240" w:line="276" w:lineRule="auto"/>
        <w:ind w:left="4253" w:hanging="3119"/>
        <w:contextualSpacing/>
        <w:jc w:val="lowKashida"/>
        <w:rPr>
          <w:rFonts w:ascii="Arial" w:hAnsi="Arial" w:cs="Arial"/>
          <w:snapToGrid w:val="0"/>
          <w:sz w:val="22"/>
          <w:szCs w:val="22"/>
          <w:lang w:val="en-GB" w:eastAsia="en-GB" w:bidi="fa-IR"/>
        </w:rPr>
      </w:pPr>
      <w:r w:rsidRPr="00EB21CC">
        <w:rPr>
          <w:rFonts w:ascii="Arial" w:hAnsi="Arial" w:cs="Arial"/>
          <w:snapToGrid w:val="0"/>
          <w:sz w:val="22"/>
          <w:szCs w:val="22"/>
          <w:lang w:val="en-GB" w:eastAsia="en-GB" w:bidi="fa-IR"/>
        </w:rPr>
        <w:t xml:space="preserve">API RP 14B </w:t>
      </w:r>
      <w:r w:rsidRPr="00EB21CC">
        <w:rPr>
          <w:rFonts w:ascii="Arial" w:hAnsi="Arial" w:cs="Arial"/>
          <w:snapToGrid w:val="0"/>
          <w:sz w:val="22"/>
          <w:szCs w:val="22"/>
          <w:lang w:val="en-GB" w:eastAsia="en-GB" w:bidi="fa-IR"/>
        </w:rPr>
        <w:tab/>
        <w:t>Design, Installation and Operation of Subsurface Safety Valves System</w:t>
      </w:r>
    </w:p>
    <w:p w:rsidR="00FC3E37" w:rsidRPr="00EB21CC" w:rsidRDefault="00FC3E37" w:rsidP="00593E29">
      <w:pPr>
        <w:numPr>
          <w:ilvl w:val="0"/>
          <w:numId w:val="6"/>
        </w:numPr>
        <w:tabs>
          <w:tab w:val="left" w:pos="1560"/>
          <w:tab w:val="left" w:pos="4253"/>
        </w:tabs>
        <w:bidi w:val="0"/>
        <w:spacing w:before="240" w:after="240" w:line="276" w:lineRule="auto"/>
        <w:ind w:left="4253" w:hanging="3119"/>
        <w:contextualSpacing/>
        <w:jc w:val="lowKashida"/>
        <w:rPr>
          <w:rFonts w:ascii="Arial" w:hAnsi="Arial" w:cs="Arial"/>
          <w:snapToGrid w:val="0"/>
          <w:sz w:val="22"/>
          <w:szCs w:val="22"/>
          <w:lang w:val="en-GB" w:eastAsia="en-GB" w:bidi="fa-IR"/>
        </w:rPr>
      </w:pPr>
      <w:r w:rsidRPr="00EB21CC">
        <w:rPr>
          <w:rFonts w:ascii="Arial" w:hAnsi="Arial" w:cs="Arial"/>
          <w:snapToGrid w:val="0"/>
          <w:sz w:val="22"/>
          <w:szCs w:val="22"/>
          <w:lang w:val="en-GB" w:eastAsia="en-GB" w:bidi="fa-IR"/>
        </w:rPr>
        <w:t xml:space="preserve">API RP 14C </w:t>
      </w:r>
      <w:r w:rsidRPr="00EB21CC">
        <w:rPr>
          <w:rFonts w:ascii="Arial" w:hAnsi="Arial" w:cs="Arial"/>
          <w:snapToGrid w:val="0"/>
          <w:sz w:val="22"/>
          <w:szCs w:val="22"/>
          <w:lang w:val="en-GB" w:eastAsia="en-GB" w:bidi="fa-IR"/>
        </w:rPr>
        <w:tab/>
        <w:t>Recommended Practices for Analysis, Design, Installation and Testing of Basic Surface Safety Systems on Offshore Production Platforms</w:t>
      </w:r>
    </w:p>
    <w:p w:rsidR="00FC3E37" w:rsidRPr="00EB21CC" w:rsidRDefault="00FC3E37" w:rsidP="00593E29">
      <w:pPr>
        <w:numPr>
          <w:ilvl w:val="0"/>
          <w:numId w:val="6"/>
        </w:numPr>
        <w:tabs>
          <w:tab w:val="left" w:pos="1560"/>
          <w:tab w:val="left" w:pos="4253"/>
        </w:tabs>
        <w:bidi w:val="0"/>
        <w:spacing w:before="240" w:after="240" w:line="276" w:lineRule="auto"/>
        <w:ind w:left="4253" w:hanging="3119"/>
        <w:contextualSpacing/>
        <w:jc w:val="lowKashida"/>
        <w:rPr>
          <w:rFonts w:ascii="Arial" w:hAnsi="Arial" w:cs="Arial"/>
          <w:snapToGrid w:val="0"/>
          <w:sz w:val="22"/>
          <w:szCs w:val="22"/>
          <w:lang w:val="en-GB" w:eastAsia="en-GB"/>
        </w:rPr>
      </w:pPr>
      <w:r w:rsidRPr="00EB21CC">
        <w:rPr>
          <w:rFonts w:ascii="Arial" w:hAnsi="Arial" w:cs="Arial"/>
          <w:snapToGrid w:val="0"/>
          <w:sz w:val="22"/>
          <w:szCs w:val="22"/>
          <w:lang w:val="en-GB" w:eastAsia="en-GB" w:bidi="fa-IR"/>
        </w:rPr>
        <w:t>API 14A</w:t>
      </w:r>
      <w:r w:rsidRPr="00EB21CC">
        <w:rPr>
          <w:rFonts w:ascii="Arial" w:hAnsi="Arial" w:cs="Arial"/>
          <w:snapToGrid w:val="0"/>
          <w:sz w:val="22"/>
          <w:szCs w:val="22"/>
          <w:lang w:val="en-GB" w:eastAsia="en-GB"/>
        </w:rPr>
        <w:t xml:space="preserve"> </w:t>
      </w:r>
      <w:r w:rsidRPr="00EB21CC">
        <w:rPr>
          <w:rFonts w:ascii="Arial" w:hAnsi="Arial" w:cs="Arial"/>
          <w:snapToGrid w:val="0"/>
          <w:sz w:val="22"/>
          <w:szCs w:val="22"/>
          <w:lang w:val="en-GB" w:eastAsia="en-GB"/>
        </w:rPr>
        <w:tab/>
      </w:r>
      <w:r w:rsidRPr="00EB21CC">
        <w:rPr>
          <w:rFonts w:ascii="Arial" w:hAnsi="Arial" w:cs="Arial"/>
          <w:snapToGrid w:val="0"/>
          <w:sz w:val="22"/>
          <w:szCs w:val="22"/>
          <w:lang w:val="en-GB" w:eastAsia="en-GB"/>
        </w:rPr>
        <w:tab/>
      </w:r>
      <w:r w:rsidRPr="00EB21CC">
        <w:rPr>
          <w:rFonts w:ascii="Arial" w:hAnsi="Arial" w:cs="Arial"/>
          <w:snapToGrid w:val="0"/>
          <w:sz w:val="22"/>
          <w:szCs w:val="22"/>
          <w:lang w:val="en-GB" w:eastAsia="en-GB" w:bidi="fa-IR"/>
        </w:rPr>
        <w:t>Specification for Subsurface Safety Valve Equipment</w:t>
      </w:r>
    </w:p>
    <w:p w:rsidR="00FC3E37" w:rsidRPr="00EB21CC" w:rsidRDefault="00FC3E37" w:rsidP="00593E29">
      <w:pPr>
        <w:numPr>
          <w:ilvl w:val="0"/>
          <w:numId w:val="6"/>
        </w:numPr>
        <w:tabs>
          <w:tab w:val="left" w:pos="1560"/>
          <w:tab w:val="left" w:pos="4253"/>
        </w:tabs>
        <w:bidi w:val="0"/>
        <w:spacing w:before="240" w:after="240" w:line="276" w:lineRule="auto"/>
        <w:ind w:left="4253" w:hanging="3119"/>
        <w:contextualSpacing/>
        <w:jc w:val="lowKashida"/>
        <w:rPr>
          <w:rFonts w:ascii="Arial" w:hAnsi="Arial" w:cs="Arial"/>
          <w:snapToGrid w:val="0"/>
          <w:sz w:val="22"/>
          <w:szCs w:val="22"/>
          <w:lang w:val="en-GB" w:eastAsia="en-GB" w:bidi="fa-IR"/>
        </w:rPr>
      </w:pPr>
      <w:r w:rsidRPr="00EB21CC">
        <w:rPr>
          <w:rFonts w:ascii="Arial" w:hAnsi="Arial" w:cs="Arial"/>
          <w:snapToGrid w:val="0"/>
          <w:sz w:val="22"/>
          <w:szCs w:val="22"/>
          <w:lang w:val="en-GB" w:eastAsia="en-GB" w:bidi="fa-IR"/>
        </w:rPr>
        <w:t>API RP 14F</w:t>
      </w:r>
      <w:r w:rsidRPr="00EB21CC">
        <w:rPr>
          <w:rFonts w:ascii="Arial" w:hAnsi="Arial" w:cs="Arial"/>
          <w:snapToGrid w:val="0"/>
          <w:sz w:val="22"/>
          <w:szCs w:val="22"/>
          <w:lang w:val="en-GB" w:eastAsia="en-GB" w:bidi="fa-IR"/>
        </w:rPr>
        <w:tab/>
        <w:t>Recommended Practice for Design and Installation of Electrical Systems for Offshore Production Platforms</w:t>
      </w:r>
    </w:p>
    <w:p w:rsidR="00FC3E37" w:rsidRPr="00EB21CC" w:rsidRDefault="00FC3E37" w:rsidP="00593E29">
      <w:pPr>
        <w:numPr>
          <w:ilvl w:val="0"/>
          <w:numId w:val="6"/>
        </w:numPr>
        <w:tabs>
          <w:tab w:val="left" w:pos="1560"/>
          <w:tab w:val="left" w:pos="4253"/>
        </w:tabs>
        <w:bidi w:val="0"/>
        <w:spacing w:before="240" w:after="240" w:line="276" w:lineRule="auto"/>
        <w:ind w:left="4253" w:hanging="3119"/>
        <w:contextualSpacing/>
        <w:jc w:val="lowKashida"/>
        <w:rPr>
          <w:rFonts w:ascii="Arial" w:hAnsi="Arial" w:cs="Arial"/>
          <w:snapToGrid w:val="0"/>
          <w:sz w:val="22"/>
          <w:szCs w:val="22"/>
          <w:lang w:val="en-GB" w:eastAsia="en-GB" w:bidi="fa-IR"/>
        </w:rPr>
      </w:pPr>
      <w:r w:rsidRPr="00EB21CC">
        <w:rPr>
          <w:rFonts w:ascii="Arial" w:hAnsi="Arial" w:cs="Arial"/>
          <w:snapToGrid w:val="0"/>
          <w:sz w:val="22"/>
          <w:szCs w:val="22"/>
          <w:lang w:val="en-GB" w:eastAsia="en-GB" w:bidi="fa-IR"/>
        </w:rPr>
        <w:t xml:space="preserve">API 674 </w:t>
      </w:r>
      <w:r w:rsidRPr="00EB21CC">
        <w:rPr>
          <w:rFonts w:ascii="Arial" w:hAnsi="Arial" w:cs="Arial"/>
          <w:snapToGrid w:val="0"/>
          <w:sz w:val="22"/>
          <w:szCs w:val="22"/>
          <w:lang w:val="en-GB" w:eastAsia="en-GB" w:bidi="fa-IR"/>
        </w:rPr>
        <w:tab/>
        <w:t>Positive displacement pumps, reciprocating</w:t>
      </w:r>
    </w:p>
    <w:p w:rsidR="00FC3E37" w:rsidRPr="00EB21CC" w:rsidRDefault="00FC3E37" w:rsidP="00593E29">
      <w:pPr>
        <w:numPr>
          <w:ilvl w:val="0"/>
          <w:numId w:val="6"/>
        </w:numPr>
        <w:tabs>
          <w:tab w:val="left" w:pos="1560"/>
          <w:tab w:val="left" w:pos="4253"/>
        </w:tabs>
        <w:bidi w:val="0"/>
        <w:spacing w:before="240" w:after="240" w:line="276" w:lineRule="auto"/>
        <w:ind w:left="4253" w:hanging="3119"/>
        <w:contextualSpacing/>
        <w:jc w:val="lowKashida"/>
        <w:rPr>
          <w:rFonts w:ascii="Arial" w:hAnsi="Arial" w:cs="Arial"/>
          <w:snapToGrid w:val="0"/>
          <w:sz w:val="22"/>
          <w:szCs w:val="22"/>
          <w:lang w:val="en-GB" w:eastAsia="en-GB" w:bidi="fa-IR"/>
        </w:rPr>
      </w:pPr>
      <w:r w:rsidRPr="00EB21CC">
        <w:rPr>
          <w:rFonts w:ascii="Arial" w:hAnsi="Arial" w:cs="Arial"/>
          <w:snapToGrid w:val="0"/>
          <w:sz w:val="22"/>
          <w:szCs w:val="22"/>
          <w:lang w:val="en-GB" w:eastAsia="en-GB" w:bidi="fa-IR"/>
        </w:rPr>
        <w:t>API 675</w:t>
      </w:r>
      <w:r w:rsidRPr="00EB21CC">
        <w:rPr>
          <w:rFonts w:ascii="Arial" w:hAnsi="Arial" w:cs="Arial"/>
          <w:snapToGrid w:val="0"/>
          <w:sz w:val="22"/>
          <w:szCs w:val="22"/>
          <w:lang w:val="en-GB" w:eastAsia="en-GB" w:bidi="fa-IR"/>
        </w:rPr>
        <w:tab/>
        <w:t>Positive displacement pumps, controlled volume</w:t>
      </w:r>
    </w:p>
    <w:p w:rsidR="00FC3E37" w:rsidRPr="00EB21CC" w:rsidRDefault="00FC3E37" w:rsidP="00427E6A">
      <w:pPr>
        <w:numPr>
          <w:ilvl w:val="0"/>
          <w:numId w:val="6"/>
        </w:numPr>
        <w:tabs>
          <w:tab w:val="left" w:pos="1560"/>
          <w:tab w:val="left" w:pos="4253"/>
        </w:tabs>
        <w:bidi w:val="0"/>
        <w:spacing w:before="240" w:after="240" w:line="276" w:lineRule="auto"/>
        <w:ind w:left="4253" w:hanging="3119"/>
        <w:jc w:val="lowKashida"/>
        <w:rPr>
          <w:rFonts w:ascii="Arial" w:hAnsi="Arial" w:cs="Arial"/>
          <w:sz w:val="22"/>
          <w:szCs w:val="22"/>
          <w:lang w:bidi="fa-IR"/>
        </w:rPr>
      </w:pPr>
      <w:r w:rsidRPr="00EB21CC">
        <w:rPr>
          <w:rFonts w:ascii="Arial" w:hAnsi="Arial" w:cs="Arial"/>
          <w:snapToGrid w:val="0"/>
          <w:sz w:val="22"/>
          <w:szCs w:val="22"/>
          <w:lang w:val="en-GB" w:eastAsia="en-GB" w:bidi="fa-IR"/>
        </w:rPr>
        <w:t xml:space="preserve">API 676 </w:t>
      </w:r>
      <w:r w:rsidRPr="00EB21CC">
        <w:rPr>
          <w:rFonts w:ascii="Arial" w:hAnsi="Arial" w:cs="Arial"/>
          <w:snapToGrid w:val="0"/>
          <w:sz w:val="22"/>
          <w:szCs w:val="22"/>
          <w:lang w:val="en-GB" w:eastAsia="en-GB" w:bidi="fa-IR"/>
        </w:rPr>
        <w:tab/>
        <w:t>Positive displacement pumps, rotary</w:t>
      </w:r>
    </w:p>
    <w:p w:rsidR="00FC3E37" w:rsidRPr="00EB21CC" w:rsidRDefault="00FC3E37" w:rsidP="00593E29">
      <w:pPr>
        <w:widowControl w:val="0"/>
        <w:bidi w:val="0"/>
        <w:snapToGrid w:val="0"/>
        <w:spacing w:before="240" w:after="240" w:line="276" w:lineRule="auto"/>
        <w:ind w:left="1134"/>
        <w:jc w:val="lowKashida"/>
        <w:rPr>
          <w:rFonts w:ascii="Arial" w:hAnsi="Arial" w:cs="Arial"/>
          <w:b/>
          <w:bCs/>
          <w:sz w:val="22"/>
          <w:szCs w:val="22"/>
        </w:rPr>
      </w:pPr>
      <w:r w:rsidRPr="00EB21CC">
        <w:rPr>
          <w:rFonts w:ascii="Arial" w:hAnsi="Arial" w:cs="Arial"/>
          <w:b/>
          <w:bCs/>
          <w:sz w:val="22"/>
          <w:szCs w:val="22"/>
        </w:rPr>
        <w:t>International Electro technical Commission (IEC)</w:t>
      </w:r>
    </w:p>
    <w:p w:rsidR="00FC3E37" w:rsidRPr="00EB21CC" w:rsidRDefault="00FC3E37" w:rsidP="00427E6A">
      <w:pPr>
        <w:numPr>
          <w:ilvl w:val="0"/>
          <w:numId w:val="6"/>
        </w:numPr>
        <w:tabs>
          <w:tab w:val="left" w:pos="1560"/>
          <w:tab w:val="left" w:pos="4253"/>
        </w:tabs>
        <w:bidi w:val="0"/>
        <w:spacing w:before="240" w:after="240" w:line="276" w:lineRule="auto"/>
        <w:ind w:left="4253" w:hanging="3119"/>
        <w:contextualSpacing/>
        <w:jc w:val="lowKashida"/>
        <w:rPr>
          <w:rFonts w:ascii="Arial" w:hAnsi="Arial" w:cs="Arial"/>
          <w:snapToGrid w:val="0"/>
          <w:sz w:val="22"/>
          <w:szCs w:val="22"/>
          <w:lang w:val="en-GB" w:eastAsia="en-GB" w:bidi="fa-IR"/>
        </w:rPr>
      </w:pPr>
      <w:r w:rsidRPr="00EB21CC">
        <w:rPr>
          <w:rFonts w:ascii="Arial" w:hAnsi="Arial" w:cs="Arial"/>
          <w:snapToGrid w:val="0"/>
          <w:sz w:val="22"/>
          <w:szCs w:val="22"/>
          <w:lang w:val="en-GB" w:eastAsia="en-GB" w:bidi="fa-IR"/>
        </w:rPr>
        <w:t xml:space="preserve">IEC 60079 </w:t>
      </w:r>
      <w:r w:rsidRPr="00EB21CC">
        <w:rPr>
          <w:rFonts w:ascii="Arial" w:hAnsi="Arial" w:cs="Arial"/>
          <w:snapToGrid w:val="0"/>
          <w:sz w:val="22"/>
          <w:szCs w:val="22"/>
          <w:lang w:val="en-GB" w:eastAsia="en-GB" w:bidi="fa-IR"/>
        </w:rPr>
        <w:tab/>
        <w:t>Electrical Apparatus for Explosive Atmosphere</w:t>
      </w:r>
    </w:p>
    <w:p w:rsidR="00FC3E37" w:rsidRPr="00EB21CC" w:rsidRDefault="00FC3E37" w:rsidP="00427E6A">
      <w:pPr>
        <w:numPr>
          <w:ilvl w:val="0"/>
          <w:numId w:val="6"/>
        </w:numPr>
        <w:tabs>
          <w:tab w:val="left" w:pos="1560"/>
          <w:tab w:val="left" w:pos="4253"/>
        </w:tabs>
        <w:bidi w:val="0"/>
        <w:spacing w:before="240" w:after="240" w:line="276" w:lineRule="auto"/>
        <w:ind w:left="4253" w:hanging="3119"/>
        <w:contextualSpacing/>
        <w:jc w:val="lowKashida"/>
        <w:rPr>
          <w:rFonts w:ascii="Arial" w:hAnsi="Arial" w:cs="Arial"/>
          <w:snapToGrid w:val="0"/>
          <w:sz w:val="22"/>
          <w:szCs w:val="22"/>
          <w:lang w:val="en-GB" w:eastAsia="en-GB" w:bidi="fa-IR"/>
        </w:rPr>
      </w:pPr>
      <w:r w:rsidRPr="00EB21CC">
        <w:rPr>
          <w:rFonts w:ascii="Arial" w:hAnsi="Arial" w:cs="Arial"/>
          <w:snapToGrid w:val="0"/>
          <w:sz w:val="22"/>
          <w:szCs w:val="22"/>
          <w:lang w:val="en-GB" w:eastAsia="en-GB" w:bidi="fa-IR"/>
        </w:rPr>
        <w:t xml:space="preserve">IEC 60529 </w:t>
      </w:r>
      <w:r w:rsidRPr="00EB21CC">
        <w:rPr>
          <w:rFonts w:ascii="Arial" w:hAnsi="Arial" w:cs="Arial"/>
          <w:snapToGrid w:val="0"/>
          <w:sz w:val="22"/>
          <w:szCs w:val="22"/>
          <w:lang w:val="en-GB" w:eastAsia="en-GB" w:bidi="fa-IR"/>
        </w:rPr>
        <w:tab/>
        <w:t>Classification of Degrees of Protection provided by Enclosure</w:t>
      </w:r>
    </w:p>
    <w:p w:rsidR="00361B4D" w:rsidRPr="001612C2" w:rsidRDefault="00361B4D" w:rsidP="00361B4D">
      <w:pPr>
        <w:widowControl w:val="0"/>
        <w:bidi w:val="0"/>
        <w:snapToGrid w:val="0"/>
        <w:spacing w:before="240" w:after="240" w:line="276" w:lineRule="auto"/>
        <w:ind w:left="1134"/>
        <w:jc w:val="lowKashida"/>
        <w:rPr>
          <w:rFonts w:ascii="Arial" w:hAnsi="Arial" w:cs="Arial"/>
          <w:b/>
          <w:bCs/>
          <w:sz w:val="22"/>
          <w:szCs w:val="22"/>
        </w:rPr>
      </w:pPr>
      <w:r w:rsidRPr="001612C2">
        <w:rPr>
          <w:rFonts w:ascii="Arial" w:hAnsi="Arial" w:cs="Arial"/>
          <w:b/>
          <w:bCs/>
          <w:sz w:val="22"/>
          <w:szCs w:val="22"/>
        </w:rPr>
        <w:t>American Society for Testing and Materials (ASTM)</w:t>
      </w:r>
      <w:r w:rsidR="00640EF8" w:rsidRPr="001612C2">
        <w:rPr>
          <w:noProof/>
          <w:snapToGrid w:val="0"/>
          <w:szCs w:val="20"/>
        </w:rPr>
        <w:t xml:space="preserve"> </w:t>
      </w:r>
    </w:p>
    <w:p w:rsidR="00361B4D" w:rsidRPr="001612C2" w:rsidRDefault="00361B4D" w:rsidP="00361B4D">
      <w:pPr>
        <w:numPr>
          <w:ilvl w:val="0"/>
          <w:numId w:val="6"/>
        </w:numPr>
        <w:tabs>
          <w:tab w:val="left" w:pos="1560"/>
          <w:tab w:val="left" w:pos="4253"/>
        </w:tabs>
        <w:bidi w:val="0"/>
        <w:spacing w:before="240" w:after="240" w:line="276" w:lineRule="auto"/>
        <w:ind w:left="4253" w:hanging="3119"/>
        <w:contextualSpacing/>
        <w:jc w:val="lowKashida"/>
        <w:rPr>
          <w:rFonts w:ascii="Arial" w:hAnsi="Arial" w:cs="Arial"/>
          <w:snapToGrid w:val="0"/>
          <w:sz w:val="22"/>
          <w:szCs w:val="22"/>
          <w:lang w:val="en-GB" w:eastAsia="en-GB" w:bidi="fa-IR"/>
        </w:rPr>
      </w:pPr>
      <w:r w:rsidRPr="001612C2">
        <w:rPr>
          <w:rFonts w:ascii="Arial" w:hAnsi="Arial" w:cs="Arial"/>
          <w:snapToGrid w:val="0"/>
          <w:sz w:val="22"/>
          <w:szCs w:val="22"/>
          <w:lang w:val="en-GB" w:eastAsia="en-GB" w:bidi="fa-IR"/>
        </w:rPr>
        <w:t>ASTM A488</w:t>
      </w:r>
      <w:r w:rsidRPr="001612C2">
        <w:rPr>
          <w:rFonts w:ascii="Arial" w:hAnsi="Arial" w:cs="Arial"/>
          <w:snapToGrid w:val="0"/>
          <w:sz w:val="22"/>
          <w:szCs w:val="22"/>
          <w:lang w:val="en-GB" w:eastAsia="en-GB" w:bidi="fa-IR"/>
        </w:rPr>
        <w:tab/>
      </w:r>
      <w:r w:rsidRPr="001612C2">
        <w:rPr>
          <w:rFonts w:ascii="Arial" w:hAnsi="Arial" w:cs="Arial"/>
          <w:snapToGrid w:val="0"/>
          <w:sz w:val="22"/>
          <w:szCs w:val="22"/>
          <w:lang w:val="en-GB" w:eastAsia="en-GB" w:bidi="fa-IR"/>
        </w:rPr>
        <w:tab/>
        <w:t>Steel Casting, Welding Qualification of Personnel and Procedures</w:t>
      </w:r>
    </w:p>
    <w:p w:rsidR="00361B4D" w:rsidRPr="001612C2" w:rsidRDefault="00361B4D" w:rsidP="00361B4D">
      <w:pPr>
        <w:numPr>
          <w:ilvl w:val="0"/>
          <w:numId w:val="6"/>
        </w:numPr>
        <w:tabs>
          <w:tab w:val="left" w:pos="1560"/>
          <w:tab w:val="left" w:pos="4253"/>
        </w:tabs>
        <w:bidi w:val="0"/>
        <w:spacing w:before="240" w:after="240" w:line="276" w:lineRule="auto"/>
        <w:ind w:left="4253" w:hanging="3119"/>
        <w:contextualSpacing/>
        <w:jc w:val="lowKashida"/>
        <w:rPr>
          <w:rFonts w:ascii="Arial" w:hAnsi="Arial" w:cs="Arial"/>
          <w:snapToGrid w:val="0"/>
          <w:sz w:val="22"/>
          <w:szCs w:val="22"/>
          <w:lang w:val="en-GB" w:eastAsia="en-GB" w:bidi="fa-IR"/>
        </w:rPr>
      </w:pPr>
      <w:r w:rsidRPr="001612C2">
        <w:rPr>
          <w:rFonts w:ascii="Arial" w:hAnsi="Arial" w:cs="Arial"/>
          <w:snapToGrid w:val="0"/>
          <w:sz w:val="22"/>
          <w:szCs w:val="22"/>
          <w:lang w:val="en-GB" w:eastAsia="en-GB" w:bidi="fa-IR"/>
        </w:rPr>
        <w:t>ASTM E 113</w:t>
      </w:r>
      <w:r w:rsidRPr="001612C2">
        <w:rPr>
          <w:rFonts w:ascii="Arial" w:hAnsi="Arial" w:cs="Arial"/>
          <w:snapToGrid w:val="0"/>
          <w:sz w:val="22"/>
          <w:szCs w:val="22"/>
          <w:lang w:val="en-GB" w:eastAsia="en-GB" w:bidi="fa-IR"/>
        </w:rPr>
        <w:tab/>
      </w:r>
      <w:r w:rsidRPr="001612C2">
        <w:rPr>
          <w:rFonts w:ascii="Arial" w:hAnsi="Arial" w:cs="Arial"/>
          <w:snapToGrid w:val="0"/>
          <w:sz w:val="22"/>
          <w:szCs w:val="22"/>
          <w:lang w:val="en-GB" w:eastAsia="en-GB" w:bidi="fa-IR"/>
        </w:rPr>
        <w:tab/>
        <w:t>Standard Recommended Practice for Ultrasonic Testing by the Resonance Method</w:t>
      </w:r>
    </w:p>
    <w:p w:rsidR="00361B4D" w:rsidRPr="001612C2" w:rsidRDefault="00361B4D" w:rsidP="00361B4D">
      <w:pPr>
        <w:numPr>
          <w:ilvl w:val="0"/>
          <w:numId w:val="6"/>
        </w:numPr>
        <w:tabs>
          <w:tab w:val="left" w:pos="1560"/>
          <w:tab w:val="left" w:pos="4253"/>
        </w:tabs>
        <w:bidi w:val="0"/>
        <w:spacing w:before="240" w:after="240" w:line="276" w:lineRule="auto"/>
        <w:ind w:left="4253" w:hanging="3119"/>
        <w:contextualSpacing/>
        <w:jc w:val="lowKashida"/>
        <w:rPr>
          <w:rFonts w:ascii="Arial" w:hAnsi="Arial" w:cs="Arial"/>
          <w:snapToGrid w:val="0"/>
          <w:sz w:val="22"/>
          <w:szCs w:val="22"/>
          <w:lang w:val="en-GB" w:eastAsia="en-GB" w:bidi="fa-IR"/>
        </w:rPr>
      </w:pPr>
      <w:r w:rsidRPr="001612C2">
        <w:rPr>
          <w:rFonts w:ascii="Arial" w:hAnsi="Arial" w:cs="Arial"/>
          <w:snapToGrid w:val="0"/>
          <w:sz w:val="22"/>
          <w:szCs w:val="22"/>
          <w:lang w:val="en-GB" w:eastAsia="en-GB" w:bidi="fa-IR"/>
        </w:rPr>
        <w:t>ASTM E 142</w:t>
      </w:r>
      <w:r w:rsidRPr="001612C2">
        <w:rPr>
          <w:rFonts w:ascii="Arial" w:hAnsi="Arial" w:cs="Arial"/>
          <w:snapToGrid w:val="0"/>
          <w:sz w:val="22"/>
          <w:szCs w:val="22"/>
          <w:lang w:val="en-GB" w:eastAsia="en-GB" w:bidi="fa-IR"/>
        </w:rPr>
        <w:tab/>
      </w:r>
      <w:r w:rsidRPr="001612C2">
        <w:rPr>
          <w:rFonts w:ascii="Arial" w:hAnsi="Arial" w:cs="Arial"/>
          <w:snapToGrid w:val="0"/>
          <w:sz w:val="22"/>
          <w:szCs w:val="22"/>
          <w:lang w:val="en-GB" w:eastAsia="en-GB" w:bidi="fa-IR"/>
        </w:rPr>
        <w:tab/>
        <w:t>Standard Method for Controlling Quality of Radiographic Testing</w:t>
      </w:r>
    </w:p>
    <w:p w:rsidR="00361B4D" w:rsidRPr="001612C2" w:rsidRDefault="00361B4D" w:rsidP="00361B4D">
      <w:pPr>
        <w:numPr>
          <w:ilvl w:val="0"/>
          <w:numId w:val="6"/>
        </w:numPr>
        <w:tabs>
          <w:tab w:val="left" w:pos="1560"/>
          <w:tab w:val="left" w:pos="4253"/>
        </w:tabs>
        <w:bidi w:val="0"/>
        <w:spacing w:before="240" w:after="240" w:line="276" w:lineRule="auto"/>
        <w:ind w:left="4253" w:hanging="3119"/>
        <w:contextualSpacing/>
        <w:jc w:val="lowKashida"/>
        <w:rPr>
          <w:rFonts w:ascii="Arial" w:hAnsi="Arial" w:cs="Arial"/>
          <w:snapToGrid w:val="0"/>
          <w:sz w:val="22"/>
          <w:szCs w:val="22"/>
          <w:lang w:val="en-GB" w:eastAsia="en-GB" w:bidi="fa-IR"/>
        </w:rPr>
      </w:pPr>
      <w:r w:rsidRPr="001612C2">
        <w:rPr>
          <w:rFonts w:ascii="Arial" w:hAnsi="Arial" w:cs="Arial"/>
          <w:snapToGrid w:val="0"/>
          <w:sz w:val="22"/>
          <w:szCs w:val="22"/>
          <w:lang w:val="en-GB" w:eastAsia="en-GB" w:bidi="fa-IR"/>
        </w:rPr>
        <w:t>ASTM E 165</w:t>
      </w:r>
      <w:r w:rsidRPr="001612C2">
        <w:rPr>
          <w:rFonts w:ascii="Arial" w:hAnsi="Arial" w:cs="Arial"/>
          <w:snapToGrid w:val="0"/>
          <w:sz w:val="22"/>
          <w:szCs w:val="22"/>
          <w:lang w:val="en-GB" w:eastAsia="en-GB" w:bidi="fa-IR"/>
        </w:rPr>
        <w:tab/>
      </w:r>
      <w:r w:rsidRPr="001612C2">
        <w:rPr>
          <w:rFonts w:ascii="Arial" w:hAnsi="Arial" w:cs="Arial"/>
          <w:snapToGrid w:val="0"/>
          <w:sz w:val="22"/>
          <w:szCs w:val="22"/>
          <w:lang w:val="en-GB" w:eastAsia="en-GB" w:bidi="fa-IR"/>
        </w:rPr>
        <w:tab/>
        <w:t>Standard Recommended Practice for Liquid Inspection Method</w:t>
      </w:r>
    </w:p>
    <w:p w:rsidR="00361B4D" w:rsidRPr="001612C2" w:rsidRDefault="00361B4D" w:rsidP="00361B4D">
      <w:pPr>
        <w:numPr>
          <w:ilvl w:val="0"/>
          <w:numId w:val="6"/>
        </w:numPr>
        <w:tabs>
          <w:tab w:val="left" w:pos="1560"/>
          <w:tab w:val="left" w:pos="4253"/>
        </w:tabs>
        <w:bidi w:val="0"/>
        <w:spacing w:before="240" w:after="240" w:line="276" w:lineRule="auto"/>
        <w:ind w:left="4253" w:hanging="3119"/>
        <w:contextualSpacing/>
        <w:jc w:val="lowKashida"/>
        <w:rPr>
          <w:rFonts w:ascii="Arial" w:hAnsi="Arial" w:cs="Arial"/>
          <w:snapToGrid w:val="0"/>
          <w:sz w:val="22"/>
          <w:szCs w:val="22"/>
          <w:lang w:val="en-GB" w:eastAsia="en-GB" w:bidi="fa-IR"/>
        </w:rPr>
      </w:pPr>
      <w:r w:rsidRPr="001612C2">
        <w:rPr>
          <w:rFonts w:ascii="Arial" w:hAnsi="Arial" w:cs="Arial"/>
          <w:snapToGrid w:val="0"/>
          <w:sz w:val="22"/>
          <w:szCs w:val="22"/>
          <w:lang w:val="en-GB" w:eastAsia="en-GB" w:bidi="fa-IR"/>
        </w:rPr>
        <w:t>ASTM E 446</w:t>
      </w:r>
      <w:r w:rsidRPr="001612C2">
        <w:rPr>
          <w:rFonts w:ascii="Arial" w:hAnsi="Arial" w:cs="Arial"/>
          <w:snapToGrid w:val="0"/>
          <w:sz w:val="22"/>
          <w:szCs w:val="22"/>
          <w:lang w:val="en-GB" w:eastAsia="en-GB" w:bidi="fa-IR"/>
        </w:rPr>
        <w:tab/>
      </w:r>
      <w:r w:rsidRPr="001612C2">
        <w:rPr>
          <w:rFonts w:ascii="Arial" w:hAnsi="Arial" w:cs="Arial"/>
          <w:snapToGrid w:val="0"/>
          <w:sz w:val="22"/>
          <w:szCs w:val="22"/>
          <w:lang w:val="en-GB" w:eastAsia="en-GB" w:bidi="fa-IR"/>
        </w:rPr>
        <w:tab/>
        <w:t>Standard References Radiographic for Steel Casting</w:t>
      </w:r>
    </w:p>
    <w:p w:rsidR="00361B4D" w:rsidRPr="001612C2" w:rsidRDefault="00361B4D" w:rsidP="00361B4D">
      <w:pPr>
        <w:numPr>
          <w:ilvl w:val="0"/>
          <w:numId w:val="6"/>
        </w:numPr>
        <w:tabs>
          <w:tab w:val="left" w:pos="1560"/>
          <w:tab w:val="left" w:pos="4253"/>
        </w:tabs>
        <w:bidi w:val="0"/>
        <w:spacing w:before="240" w:after="240" w:line="276" w:lineRule="auto"/>
        <w:ind w:left="4253" w:hanging="3119"/>
        <w:contextualSpacing/>
        <w:jc w:val="lowKashida"/>
        <w:rPr>
          <w:rFonts w:ascii="Arial" w:hAnsi="Arial" w:cs="Arial"/>
          <w:snapToGrid w:val="0"/>
          <w:sz w:val="22"/>
          <w:szCs w:val="22"/>
          <w:lang w:val="en-GB" w:eastAsia="en-GB" w:bidi="fa-IR"/>
        </w:rPr>
      </w:pPr>
      <w:r w:rsidRPr="001612C2">
        <w:rPr>
          <w:rFonts w:ascii="Arial" w:hAnsi="Arial" w:cs="Arial"/>
          <w:snapToGrid w:val="0"/>
          <w:sz w:val="22"/>
          <w:szCs w:val="22"/>
          <w:lang w:val="en-GB" w:eastAsia="en-GB" w:bidi="fa-IR"/>
        </w:rPr>
        <w:t>ASTM A435</w:t>
      </w:r>
      <w:r w:rsidRPr="001612C2">
        <w:rPr>
          <w:rFonts w:ascii="Arial" w:hAnsi="Arial" w:cs="Arial"/>
          <w:snapToGrid w:val="0"/>
          <w:sz w:val="22"/>
          <w:szCs w:val="22"/>
          <w:lang w:val="en-GB" w:eastAsia="en-GB" w:bidi="fa-IR"/>
        </w:rPr>
        <w:tab/>
      </w:r>
      <w:r w:rsidRPr="001612C2">
        <w:rPr>
          <w:rFonts w:ascii="Arial" w:hAnsi="Arial" w:cs="Arial"/>
          <w:snapToGrid w:val="0"/>
          <w:sz w:val="22"/>
          <w:szCs w:val="22"/>
          <w:lang w:val="en-GB" w:eastAsia="en-GB" w:bidi="fa-IR"/>
        </w:rPr>
        <w:tab/>
        <w:t>Ultrasonic testing</w:t>
      </w:r>
    </w:p>
    <w:p w:rsidR="00361B4D" w:rsidRPr="001612C2" w:rsidRDefault="00361B4D" w:rsidP="00361B4D">
      <w:pPr>
        <w:numPr>
          <w:ilvl w:val="0"/>
          <w:numId w:val="6"/>
        </w:numPr>
        <w:tabs>
          <w:tab w:val="left" w:pos="1560"/>
          <w:tab w:val="left" w:pos="4253"/>
        </w:tabs>
        <w:bidi w:val="0"/>
        <w:spacing w:before="240" w:after="240" w:line="276" w:lineRule="auto"/>
        <w:ind w:left="4253" w:hanging="3119"/>
        <w:contextualSpacing/>
        <w:jc w:val="lowKashida"/>
        <w:rPr>
          <w:rFonts w:ascii="Arial" w:hAnsi="Arial" w:cs="Arial"/>
          <w:snapToGrid w:val="0"/>
          <w:sz w:val="22"/>
          <w:szCs w:val="22"/>
          <w:lang w:val="en-GB" w:eastAsia="en-GB" w:bidi="fa-IR"/>
        </w:rPr>
      </w:pPr>
      <w:r w:rsidRPr="001612C2">
        <w:rPr>
          <w:rFonts w:ascii="Arial" w:hAnsi="Arial" w:cs="Arial"/>
          <w:snapToGrid w:val="0"/>
          <w:sz w:val="22"/>
          <w:szCs w:val="22"/>
          <w:lang w:val="en-GB" w:eastAsia="en-GB" w:bidi="fa-IR"/>
        </w:rPr>
        <w:t>ASTM 1457</w:t>
      </w:r>
      <w:r w:rsidRPr="001612C2">
        <w:rPr>
          <w:rFonts w:ascii="Arial" w:hAnsi="Arial" w:cs="Arial"/>
          <w:snapToGrid w:val="0"/>
          <w:sz w:val="22"/>
          <w:szCs w:val="22"/>
          <w:lang w:val="en-GB" w:eastAsia="en-GB" w:bidi="fa-IR"/>
        </w:rPr>
        <w:tab/>
      </w:r>
      <w:r w:rsidRPr="001612C2">
        <w:rPr>
          <w:rFonts w:ascii="Arial" w:hAnsi="Arial" w:cs="Arial"/>
          <w:snapToGrid w:val="0"/>
          <w:sz w:val="22"/>
          <w:szCs w:val="22"/>
          <w:lang w:val="en-GB" w:eastAsia="en-GB" w:bidi="fa-IR"/>
        </w:rPr>
        <w:tab/>
        <w:t>Specification for PTFE moulding and extrusion materials</w:t>
      </w:r>
    </w:p>
    <w:p w:rsidR="00640EF8" w:rsidRPr="001612C2" w:rsidRDefault="00640EF8" w:rsidP="00640EF8">
      <w:pPr>
        <w:numPr>
          <w:ilvl w:val="0"/>
          <w:numId w:val="6"/>
        </w:numPr>
        <w:tabs>
          <w:tab w:val="left" w:pos="1560"/>
          <w:tab w:val="left" w:pos="4253"/>
        </w:tabs>
        <w:bidi w:val="0"/>
        <w:spacing w:before="240" w:after="240" w:line="276" w:lineRule="auto"/>
        <w:ind w:left="4253" w:hanging="3119"/>
        <w:contextualSpacing/>
        <w:jc w:val="lowKashida"/>
        <w:rPr>
          <w:rFonts w:ascii="Arial" w:hAnsi="Arial" w:cs="Arial"/>
          <w:snapToGrid w:val="0"/>
          <w:sz w:val="22"/>
          <w:szCs w:val="22"/>
          <w:lang w:val="en-GB" w:eastAsia="en-GB" w:bidi="fa-IR"/>
        </w:rPr>
      </w:pPr>
      <w:r w:rsidRPr="001612C2">
        <w:rPr>
          <w:rFonts w:ascii="Arial" w:hAnsi="Arial" w:cs="Arial"/>
          <w:snapToGrid w:val="0"/>
          <w:sz w:val="22"/>
          <w:szCs w:val="22"/>
          <w:lang w:val="en-GB" w:eastAsia="en-GB" w:bidi="fa-IR"/>
        </w:rPr>
        <w:t xml:space="preserve">ASME B31.3 </w:t>
      </w:r>
      <w:r w:rsidRPr="001612C2">
        <w:rPr>
          <w:rFonts w:ascii="Arial" w:hAnsi="Arial" w:cs="Arial"/>
          <w:snapToGrid w:val="0"/>
          <w:sz w:val="22"/>
          <w:szCs w:val="22"/>
          <w:lang w:val="en-GB" w:eastAsia="en-GB" w:bidi="fa-IR"/>
        </w:rPr>
        <w:tab/>
        <w:t xml:space="preserve">Process Piping-ASME Code for Pressure Piping </w:t>
      </w:r>
    </w:p>
    <w:p w:rsidR="002B0EE6" w:rsidRDefault="002B0EE6" w:rsidP="002B0EE6">
      <w:pPr>
        <w:tabs>
          <w:tab w:val="left" w:pos="1560"/>
          <w:tab w:val="left" w:pos="4253"/>
        </w:tabs>
        <w:bidi w:val="0"/>
        <w:spacing w:before="240" w:after="240" w:line="276" w:lineRule="auto"/>
        <w:contextualSpacing/>
        <w:jc w:val="lowKashida"/>
        <w:rPr>
          <w:rFonts w:ascii="Arial" w:hAnsi="Arial" w:cs="Arial"/>
          <w:snapToGrid w:val="0"/>
          <w:sz w:val="22"/>
          <w:szCs w:val="22"/>
          <w:highlight w:val="lightGray"/>
          <w:lang w:val="en-GB" w:eastAsia="en-GB" w:bidi="fa-IR"/>
        </w:rPr>
      </w:pPr>
    </w:p>
    <w:p w:rsidR="002B0EE6" w:rsidRPr="001612C2" w:rsidRDefault="002B0EE6" w:rsidP="002B0EE6">
      <w:pPr>
        <w:widowControl w:val="0"/>
        <w:bidi w:val="0"/>
        <w:snapToGrid w:val="0"/>
        <w:spacing w:before="240" w:after="240" w:line="276" w:lineRule="auto"/>
        <w:ind w:left="1134"/>
        <w:jc w:val="lowKashida"/>
        <w:rPr>
          <w:rFonts w:ascii="Arial" w:hAnsi="Arial" w:cs="Arial"/>
          <w:b/>
          <w:bCs/>
          <w:sz w:val="22"/>
          <w:szCs w:val="22"/>
        </w:rPr>
      </w:pPr>
      <w:r w:rsidRPr="001612C2">
        <w:rPr>
          <w:rFonts w:ascii="Arial" w:hAnsi="Arial" w:cs="Arial"/>
          <w:b/>
          <w:bCs/>
          <w:sz w:val="22"/>
          <w:szCs w:val="22"/>
        </w:rPr>
        <w:t>National Association of Corrosion Engineers (NACE)</w:t>
      </w:r>
    </w:p>
    <w:p w:rsidR="002B0EE6" w:rsidRDefault="002B0EE6" w:rsidP="002B0EE6">
      <w:pPr>
        <w:bidi w:val="0"/>
        <w:spacing w:before="240" w:after="240" w:line="276" w:lineRule="auto"/>
        <w:ind w:left="4320" w:hanging="3186"/>
        <w:jc w:val="lowKashida"/>
        <w:rPr>
          <w:rFonts w:asciiTheme="minorBidi" w:hAnsiTheme="minorBidi" w:cstheme="minorBidi"/>
          <w:sz w:val="22"/>
          <w:szCs w:val="22"/>
        </w:rPr>
      </w:pPr>
      <w:r w:rsidRPr="001612C2">
        <w:rPr>
          <w:rFonts w:asciiTheme="minorBidi" w:hAnsiTheme="minorBidi" w:cstheme="minorBidi"/>
          <w:sz w:val="22"/>
          <w:szCs w:val="22"/>
        </w:rPr>
        <w:t xml:space="preserve">NACE MR-0175 </w:t>
      </w:r>
      <w:r w:rsidRPr="001612C2">
        <w:rPr>
          <w:rFonts w:asciiTheme="minorBidi" w:hAnsiTheme="minorBidi" w:cstheme="minorBidi"/>
          <w:sz w:val="22"/>
          <w:szCs w:val="22"/>
        </w:rPr>
        <w:tab/>
        <w:t xml:space="preserve"> Sulfide Stress Cracking Resistant Metallic Materials for Oilfield Equipment</w:t>
      </w:r>
      <w:r w:rsidRPr="007D7B06">
        <w:rPr>
          <w:rFonts w:asciiTheme="minorBidi" w:hAnsiTheme="minorBidi" w:cstheme="minorBidi"/>
          <w:sz w:val="22"/>
          <w:szCs w:val="22"/>
        </w:rPr>
        <w:t xml:space="preserve"> </w:t>
      </w:r>
    </w:p>
    <w:p w:rsidR="00FC3E37" w:rsidRPr="00EB21CC" w:rsidRDefault="00FC3E37" w:rsidP="00361B4D">
      <w:pPr>
        <w:widowControl w:val="0"/>
        <w:bidi w:val="0"/>
        <w:snapToGrid w:val="0"/>
        <w:spacing w:before="240" w:after="240" w:line="276" w:lineRule="auto"/>
        <w:ind w:left="1134"/>
        <w:jc w:val="lowKashida"/>
        <w:rPr>
          <w:rFonts w:ascii="Arial" w:hAnsi="Arial" w:cs="Arial"/>
          <w:b/>
          <w:bCs/>
          <w:sz w:val="22"/>
          <w:szCs w:val="22"/>
        </w:rPr>
      </w:pPr>
      <w:r w:rsidRPr="00EB21CC">
        <w:rPr>
          <w:rFonts w:ascii="Arial" w:hAnsi="Arial" w:cs="Arial"/>
          <w:b/>
          <w:bCs/>
          <w:sz w:val="22"/>
          <w:szCs w:val="22"/>
        </w:rPr>
        <w:t>Other Standards:</w:t>
      </w:r>
    </w:p>
    <w:p w:rsidR="00FC3E37" w:rsidRPr="00EB21CC" w:rsidRDefault="00FC3E37" w:rsidP="00427E6A">
      <w:pPr>
        <w:numPr>
          <w:ilvl w:val="0"/>
          <w:numId w:val="6"/>
        </w:numPr>
        <w:tabs>
          <w:tab w:val="left" w:pos="1560"/>
          <w:tab w:val="left" w:pos="4253"/>
        </w:tabs>
        <w:bidi w:val="0"/>
        <w:spacing w:before="240" w:after="240" w:line="276" w:lineRule="auto"/>
        <w:ind w:left="4253" w:hanging="3119"/>
        <w:contextualSpacing/>
        <w:jc w:val="lowKashida"/>
        <w:rPr>
          <w:rFonts w:ascii="Arial" w:hAnsi="Arial" w:cs="Arial"/>
          <w:snapToGrid w:val="0"/>
          <w:sz w:val="22"/>
          <w:szCs w:val="22"/>
          <w:lang w:val="en-GB" w:eastAsia="en-GB" w:bidi="fa-IR"/>
        </w:rPr>
      </w:pPr>
      <w:r w:rsidRPr="00EB21CC">
        <w:rPr>
          <w:rFonts w:ascii="Arial" w:hAnsi="Arial" w:cs="Arial"/>
          <w:snapToGrid w:val="0"/>
          <w:sz w:val="22"/>
          <w:szCs w:val="22"/>
          <w:lang w:val="en-GB" w:eastAsia="en-GB" w:bidi="fa-IR"/>
        </w:rPr>
        <w:t>GS EP SAF 226</w:t>
      </w:r>
      <w:r w:rsidRPr="00EB21CC">
        <w:rPr>
          <w:rFonts w:ascii="Arial" w:hAnsi="Arial" w:cs="Arial"/>
          <w:snapToGrid w:val="0"/>
          <w:sz w:val="22"/>
          <w:szCs w:val="22"/>
          <w:lang w:val="en-GB" w:eastAsia="en-GB" w:bidi="fa-IR"/>
        </w:rPr>
        <w:tab/>
        <w:t>General specification-Completed wells safety systems and safety rules</w:t>
      </w:r>
    </w:p>
    <w:p w:rsidR="00FC3E37" w:rsidRPr="00EB21CC" w:rsidRDefault="00FC3E37" w:rsidP="003D19F1">
      <w:pPr>
        <w:tabs>
          <w:tab w:val="left" w:pos="1560"/>
          <w:tab w:val="left" w:pos="4253"/>
        </w:tabs>
        <w:bidi w:val="0"/>
        <w:spacing w:before="240" w:after="240" w:line="276" w:lineRule="auto"/>
        <w:ind w:left="4253"/>
        <w:contextualSpacing/>
        <w:jc w:val="lowKashida"/>
        <w:rPr>
          <w:rFonts w:ascii="Arial" w:hAnsi="Arial" w:cs="Arial"/>
          <w:snapToGrid w:val="0"/>
          <w:sz w:val="22"/>
          <w:szCs w:val="22"/>
          <w:lang w:val="en-GB" w:eastAsia="en-GB" w:bidi="fa-IR"/>
        </w:rPr>
      </w:pPr>
    </w:p>
    <w:p w:rsidR="00FC3E37" w:rsidRPr="00EB21CC" w:rsidRDefault="002B0EE6" w:rsidP="002B0EE6">
      <w:pPr>
        <w:autoSpaceDE w:val="0"/>
        <w:autoSpaceDN w:val="0"/>
        <w:bidi w:val="0"/>
        <w:adjustRightInd w:val="0"/>
        <w:spacing w:before="240" w:after="240" w:line="276" w:lineRule="auto"/>
        <w:ind w:left="709"/>
        <w:contextualSpacing/>
        <w:jc w:val="lowKashida"/>
        <w:rPr>
          <w:rFonts w:ascii="Arial" w:hAnsi="Arial" w:cs="Arial"/>
          <w:sz w:val="22"/>
          <w:szCs w:val="22"/>
          <w:lang w:bidi="fa-IR"/>
        </w:rPr>
      </w:pPr>
      <w:r w:rsidRPr="001612C2">
        <w:rPr>
          <w:rFonts w:ascii="Arial" w:hAnsi="Arial" w:cs="Arial"/>
          <w:sz w:val="22"/>
          <w:szCs w:val="22"/>
          <w:lang w:bidi="fa-IR"/>
        </w:rPr>
        <w:t>Vendor shall state the additional Codes and Standards if necessary. The latest published issue or amendment shall apply unless otherwise stated.</w:t>
      </w:r>
    </w:p>
    <w:p w:rsidR="00855832" w:rsidRPr="00EB21CC" w:rsidRDefault="00855832" w:rsidP="00593E29">
      <w:pPr>
        <w:pStyle w:val="Heading2"/>
        <w:widowControl w:val="0"/>
        <w:spacing w:line="276" w:lineRule="auto"/>
      </w:pPr>
      <w:bookmarkStart w:id="30" w:name="_Toc123473889"/>
      <w:r w:rsidRPr="00EB21CC">
        <w:t>The Project Documents</w:t>
      </w:r>
      <w:bookmarkEnd w:id="27"/>
      <w:bookmarkEnd w:id="28"/>
      <w:bookmarkEnd w:id="29"/>
      <w:bookmarkEnd w:id="30"/>
    </w:p>
    <w:p w:rsidR="00FC3E37" w:rsidRPr="002B0EE6" w:rsidRDefault="00FC3E37" w:rsidP="006D2D79">
      <w:pPr>
        <w:widowControl w:val="0"/>
        <w:numPr>
          <w:ilvl w:val="0"/>
          <w:numId w:val="6"/>
        </w:numPr>
        <w:tabs>
          <w:tab w:val="left" w:pos="1418"/>
          <w:tab w:val="left" w:pos="5812"/>
        </w:tabs>
        <w:bidi w:val="0"/>
        <w:spacing w:before="240" w:after="240" w:line="276" w:lineRule="auto"/>
        <w:ind w:left="5812" w:hanging="4819"/>
        <w:contextualSpacing/>
        <w:jc w:val="both"/>
        <w:rPr>
          <w:rFonts w:ascii="Arial" w:hAnsi="Arial" w:cs="Arial"/>
          <w:snapToGrid w:val="0"/>
          <w:sz w:val="22"/>
          <w:szCs w:val="22"/>
          <w:lang w:val="en-GB" w:eastAsia="en-GB"/>
        </w:rPr>
      </w:pPr>
      <w:r w:rsidRPr="002B0EE6">
        <w:rPr>
          <w:rFonts w:ascii="Arial" w:hAnsi="Arial" w:cs="Arial"/>
          <w:snapToGrid w:val="0"/>
          <w:sz w:val="22"/>
          <w:szCs w:val="22"/>
          <w:lang w:val="en-GB" w:eastAsia="en-GB"/>
        </w:rPr>
        <w:t>BK-GNRAL-PEDCO-000-PR-DC-0001</w:t>
      </w:r>
      <w:r w:rsidRPr="002B0EE6">
        <w:rPr>
          <w:rFonts w:ascii="Arial" w:hAnsi="Arial" w:cs="Arial"/>
          <w:snapToGrid w:val="0"/>
          <w:sz w:val="22"/>
          <w:szCs w:val="22"/>
          <w:lang w:val="en-GB" w:eastAsia="en-GB"/>
        </w:rPr>
        <w:tab/>
        <w:t xml:space="preserve">Process Basis of Design </w:t>
      </w:r>
    </w:p>
    <w:p w:rsidR="00FC3E37" w:rsidRPr="002B0EE6" w:rsidRDefault="00024CC0" w:rsidP="006D2D79">
      <w:pPr>
        <w:widowControl w:val="0"/>
        <w:numPr>
          <w:ilvl w:val="0"/>
          <w:numId w:val="6"/>
        </w:numPr>
        <w:tabs>
          <w:tab w:val="left" w:pos="1418"/>
          <w:tab w:val="left" w:pos="5812"/>
        </w:tabs>
        <w:bidi w:val="0"/>
        <w:spacing w:before="240" w:after="240" w:line="276" w:lineRule="auto"/>
        <w:ind w:left="5812" w:hanging="4819"/>
        <w:contextualSpacing/>
        <w:jc w:val="both"/>
        <w:rPr>
          <w:rFonts w:ascii="Arial" w:hAnsi="Arial" w:cs="Arial"/>
          <w:snapToGrid w:val="0"/>
          <w:sz w:val="22"/>
          <w:szCs w:val="22"/>
          <w:lang w:val="en-GB" w:eastAsia="en-GB"/>
        </w:rPr>
      </w:pPr>
      <w:r w:rsidRPr="002B0EE6">
        <w:rPr>
          <w:rFonts w:ascii="Arial" w:hAnsi="Arial" w:cs="Arial"/>
          <w:snapToGrid w:val="0"/>
          <w:sz w:val="22"/>
          <w:szCs w:val="22"/>
          <w:lang w:val="en-GB" w:eastAsia="en-GB"/>
        </w:rPr>
        <w:t>BK-GNRAL-PEDCO-000-PR-DC-0001</w:t>
      </w:r>
      <w:r w:rsidR="00FC3E37" w:rsidRPr="002B0EE6">
        <w:rPr>
          <w:rFonts w:ascii="Arial" w:hAnsi="Arial" w:cs="Arial"/>
          <w:snapToGrid w:val="0"/>
          <w:sz w:val="22"/>
          <w:szCs w:val="22"/>
          <w:lang w:val="en-GB" w:eastAsia="en-GB"/>
        </w:rPr>
        <w:tab/>
        <w:t xml:space="preserve">Piping &amp; Pipeline Material Specification </w:t>
      </w:r>
    </w:p>
    <w:p w:rsidR="002B0EE6" w:rsidRPr="00AD0DCC" w:rsidRDefault="006D2D79" w:rsidP="006D2D79">
      <w:pPr>
        <w:widowControl w:val="0"/>
        <w:numPr>
          <w:ilvl w:val="0"/>
          <w:numId w:val="6"/>
        </w:numPr>
        <w:tabs>
          <w:tab w:val="left" w:pos="1418"/>
          <w:tab w:val="left" w:pos="5812"/>
        </w:tabs>
        <w:bidi w:val="0"/>
        <w:spacing w:before="240" w:after="240" w:line="276" w:lineRule="auto"/>
        <w:ind w:left="5812" w:hanging="4819"/>
        <w:contextualSpacing/>
        <w:jc w:val="both"/>
        <w:rPr>
          <w:rFonts w:ascii="Arial" w:hAnsi="Arial" w:cs="Arial"/>
          <w:snapToGrid w:val="0"/>
          <w:sz w:val="22"/>
          <w:szCs w:val="22"/>
          <w:lang w:val="en-GB" w:eastAsia="en-GB"/>
        </w:rPr>
      </w:pPr>
      <w:r w:rsidRPr="00AD0DCC">
        <w:rPr>
          <w:rFonts w:ascii="Arial" w:hAnsi="Arial" w:cs="Arial"/>
          <w:snapToGrid w:val="0"/>
          <w:sz w:val="22"/>
          <w:szCs w:val="22"/>
          <w:lang w:val="en-GB" w:eastAsia="en-GB"/>
        </w:rPr>
        <w:t xml:space="preserve">BK-GNRAL-PEDCO-000-IN-SP-0004 </w:t>
      </w:r>
      <w:r w:rsidRPr="00AD0DCC">
        <w:rPr>
          <w:rFonts w:ascii="Arial" w:hAnsi="Arial" w:cs="Arial"/>
          <w:snapToGrid w:val="0"/>
          <w:sz w:val="22"/>
          <w:szCs w:val="22"/>
          <w:lang w:val="en-GB" w:eastAsia="en-GB"/>
        </w:rPr>
        <w:tab/>
        <w:t xml:space="preserve">Specification </w:t>
      </w:r>
      <w:r w:rsidR="00D25D1D" w:rsidRPr="00AD0DCC">
        <w:rPr>
          <w:rFonts w:ascii="Arial" w:hAnsi="Arial" w:cs="Arial"/>
          <w:snapToGrid w:val="0"/>
          <w:sz w:val="22"/>
          <w:szCs w:val="22"/>
          <w:lang w:val="en-GB" w:eastAsia="en-GB"/>
        </w:rPr>
        <w:t>for</w:t>
      </w:r>
      <w:r w:rsidRPr="00AD0DCC">
        <w:rPr>
          <w:rFonts w:ascii="Arial" w:hAnsi="Arial" w:cs="Arial"/>
          <w:snapToGrid w:val="0"/>
          <w:sz w:val="22"/>
          <w:szCs w:val="22"/>
          <w:lang w:val="en-GB" w:eastAsia="en-GB"/>
        </w:rPr>
        <w:t xml:space="preserve"> Instr. And Control Of Pack. Unit System(Pu)</w:t>
      </w:r>
      <w:r w:rsidR="00024CC0" w:rsidRPr="00AD0DCC">
        <w:rPr>
          <w:rFonts w:ascii="Arial" w:hAnsi="Arial" w:cs="Arial"/>
          <w:snapToGrid w:val="0"/>
          <w:sz w:val="22"/>
          <w:szCs w:val="22"/>
          <w:lang w:val="en-GB" w:eastAsia="en-GB"/>
        </w:rPr>
        <w:tab/>
      </w:r>
    </w:p>
    <w:p w:rsidR="002B0EE6" w:rsidRPr="00AD0DCC" w:rsidRDefault="00D25D1D" w:rsidP="006D2D79">
      <w:pPr>
        <w:widowControl w:val="0"/>
        <w:numPr>
          <w:ilvl w:val="0"/>
          <w:numId w:val="6"/>
        </w:numPr>
        <w:tabs>
          <w:tab w:val="left" w:pos="1418"/>
          <w:tab w:val="left" w:pos="5812"/>
        </w:tabs>
        <w:bidi w:val="0"/>
        <w:spacing w:before="240" w:after="240" w:line="276" w:lineRule="auto"/>
        <w:ind w:left="5812" w:hanging="4819"/>
        <w:contextualSpacing/>
        <w:jc w:val="both"/>
        <w:rPr>
          <w:rFonts w:ascii="Arial" w:hAnsi="Arial" w:cs="Arial"/>
          <w:snapToGrid w:val="0"/>
          <w:sz w:val="22"/>
          <w:szCs w:val="22"/>
          <w:lang w:val="en-GB" w:eastAsia="en-GB"/>
        </w:rPr>
      </w:pPr>
      <w:r w:rsidRPr="00AD0DCC">
        <w:rPr>
          <w:rFonts w:ascii="Arial" w:hAnsi="Arial" w:cs="Arial"/>
          <w:snapToGrid w:val="0"/>
          <w:sz w:val="22"/>
          <w:szCs w:val="22"/>
          <w:lang w:val="en-GB" w:eastAsia="en-GB"/>
        </w:rPr>
        <w:t>BK-SSGRL-PEDCO-110-IN-DG-0002</w:t>
      </w:r>
      <w:r w:rsidRPr="00AD0DCC">
        <w:rPr>
          <w:rFonts w:ascii="Arial" w:hAnsi="Arial" w:cs="Arial"/>
          <w:snapToGrid w:val="0"/>
          <w:sz w:val="22"/>
          <w:szCs w:val="22"/>
          <w:lang w:val="en-GB" w:eastAsia="en-GB"/>
        </w:rPr>
        <w:tab/>
      </w:r>
      <w:r w:rsidR="002B0EE6" w:rsidRPr="00AD0DCC">
        <w:rPr>
          <w:rFonts w:ascii="Arial" w:hAnsi="Arial" w:cs="Arial"/>
          <w:snapToGrid w:val="0"/>
          <w:sz w:val="22"/>
          <w:szCs w:val="22"/>
          <w:lang w:val="en-GB" w:eastAsia="en-GB"/>
        </w:rPr>
        <w:t xml:space="preserve">WHCP Hydraulic Diagram- </w:t>
      </w:r>
      <w:proofErr w:type="spellStart"/>
      <w:r w:rsidR="002B0EE6" w:rsidRPr="00AD0DCC">
        <w:rPr>
          <w:rFonts w:ascii="Arial" w:hAnsi="Arial" w:cs="Arial"/>
          <w:snapToGrid w:val="0"/>
          <w:sz w:val="22"/>
          <w:szCs w:val="22"/>
          <w:lang w:val="en-GB" w:eastAsia="en-GB"/>
        </w:rPr>
        <w:t>Whellheads</w:t>
      </w:r>
      <w:proofErr w:type="spellEnd"/>
    </w:p>
    <w:p w:rsidR="00D25D1D" w:rsidRPr="00AD0DCC" w:rsidRDefault="00D25D1D" w:rsidP="00D25D1D">
      <w:pPr>
        <w:widowControl w:val="0"/>
        <w:numPr>
          <w:ilvl w:val="0"/>
          <w:numId w:val="6"/>
        </w:numPr>
        <w:tabs>
          <w:tab w:val="left" w:pos="1418"/>
          <w:tab w:val="left" w:pos="5812"/>
        </w:tabs>
        <w:bidi w:val="0"/>
        <w:spacing w:before="240" w:after="240" w:line="276" w:lineRule="auto"/>
        <w:ind w:left="5812" w:hanging="4819"/>
        <w:contextualSpacing/>
        <w:jc w:val="both"/>
        <w:rPr>
          <w:rFonts w:ascii="Arial" w:hAnsi="Arial" w:cs="Arial"/>
          <w:snapToGrid w:val="0"/>
          <w:sz w:val="22"/>
          <w:szCs w:val="22"/>
          <w:lang w:val="en-GB" w:eastAsia="en-GB"/>
        </w:rPr>
      </w:pPr>
      <w:r w:rsidRPr="00AD0DCC">
        <w:rPr>
          <w:rFonts w:ascii="Arial" w:hAnsi="Arial" w:cs="Arial"/>
          <w:snapToGrid w:val="0"/>
          <w:sz w:val="22"/>
          <w:szCs w:val="22"/>
          <w:lang w:val="en-GB" w:eastAsia="en-GB"/>
        </w:rPr>
        <w:t xml:space="preserve">BK-SSGRL-PEDCO-110-IN-DC-0002 </w:t>
      </w:r>
      <w:r w:rsidRPr="00AD0DCC">
        <w:rPr>
          <w:rFonts w:ascii="Arial" w:hAnsi="Arial" w:cs="Arial"/>
          <w:snapToGrid w:val="0"/>
          <w:sz w:val="22"/>
          <w:szCs w:val="22"/>
          <w:lang w:val="en-GB" w:eastAsia="en-GB"/>
        </w:rPr>
        <w:tab/>
        <w:t>Instrument &amp; Control System Design Criteria</w:t>
      </w:r>
    </w:p>
    <w:p w:rsidR="00A767BA" w:rsidRPr="00AD0DCC" w:rsidRDefault="009F6E95" w:rsidP="009F6E95">
      <w:pPr>
        <w:widowControl w:val="0"/>
        <w:numPr>
          <w:ilvl w:val="0"/>
          <w:numId w:val="6"/>
        </w:numPr>
        <w:tabs>
          <w:tab w:val="left" w:pos="1418"/>
          <w:tab w:val="left" w:pos="5812"/>
        </w:tabs>
        <w:bidi w:val="0"/>
        <w:spacing w:before="240" w:after="240" w:line="276" w:lineRule="auto"/>
        <w:ind w:left="5812" w:hanging="4819"/>
        <w:contextualSpacing/>
        <w:jc w:val="both"/>
        <w:rPr>
          <w:rFonts w:ascii="Arial" w:hAnsi="Arial" w:cs="Arial"/>
          <w:snapToGrid w:val="0"/>
          <w:sz w:val="22"/>
          <w:szCs w:val="22"/>
          <w:lang w:val="en-GB" w:eastAsia="en-GB"/>
        </w:rPr>
      </w:pPr>
      <w:r w:rsidRPr="00AD0DCC">
        <w:rPr>
          <w:rFonts w:ascii="Arial" w:hAnsi="Arial" w:cs="Arial"/>
          <w:snapToGrid w:val="0"/>
          <w:sz w:val="22"/>
          <w:szCs w:val="22"/>
          <w:lang w:val="en-GB" w:eastAsia="en-GB"/>
        </w:rPr>
        <w:t xml:space="preserve">BK-GNRAL-PEDCO-000-IN-SP-0001 </w:t>
      </w:r>
      <w:r w:rsidRPr="00AD0DCC">
        <w:rPr>
          <w:rFonts w:ascii="Arial" w:hAnsi="Arial" w:cs="Arial" w:hint="cs"/>
          <w:snapToGrid w:val="0"/>
          <w:sz w:val="22"/>
          <w:szCs w:val="22"/>
          <w:rtl/>
          <w:lang w:val="en-GB" w:eastAsia="en-GB"/>
        </w:rPr>
        <w:tab/>
      </w:r>
      <w:r w:rsidRPr="00AD0DCC">
        <w:rPr>
          <w:rFonts w:ascii="Arial" w:hAnsi="Arial" w:cs="Arial"/>
          <w:snapToGrid w:val="0"/>
          <w:sz w:val="22"/>
          <w:szCs w:val="22"/>
          <w:lang w:val="en-GB" w:eastAsia="en-GB"/>
        </w:rPr>
        <w:t xml:space="preserve">Specification </w:t>
      </w:r>
      <w:r w:rsidRPr="00AD0DCC">
        <w:rPr>
          <w:rFonts w:ascii="Arial" w:hAnsi="Arial" w:cs="Arial"/>
          <w:snapToGrid w:val="0"/>
          <w:sz w:val="22"/>
          <w:szCs w:val="22"/>
          <w:lang w:eastAsia="en-GB"/>
        </w:rPr>
        <w:t>f</w:t>
      </w:r>
      <w:r w:rsidRPr="00AD0DCC">
        <w:rPr>
          <w:rFonts w:ascii="Arial" w:hAnsi="Arial" w:cs="Arial"/>
          <w:snapToGrid w:val="0"/>
          <w:sz w:val="22"/>
          <w:szCs w:val="22"/>
          <w:lang w:val="en-GB" w:eastAsia="en-GB"/>
        </w:rPr>
        <w:t>or Instrumentation</w:t>
      </w:r>
    </w:p>
    <w:p w:rsidR="00D25D1D" w:rsidRPr="006F6A35" w:rsidRDefault="00D25D1D" w:rsidP="00D25D1D">
      <w:pPr>
        <w:widowControl w:val="0"/>
        <w:tabs>
          <w:tab w:val="left" w:pos="1418"/>
          <w:tab w:val="left" w:pos="5812"/>
        </w:tabs>
        <w:bidi w:val="0"/>
        <w:spacing w:before="240" w:after="240" w:line="276" w:lineRule="auto"/>
        <w:ind w:left="993"/>
        <w:contextualSpacing/>
        <w:jc w:val="both"/>
        <w:rPr>
          <w:rFonts w:ascii="Arial" w:hAnsi="Arial" w:cs="Arial"/>
          <w:snapToGrid w:val="0"/>
          <w:sz w:val="22"/>
          <w:szCs w:val="22"/>
          <w:lang w:val="en-GB" w:eastAsia="en-GB"/>
        </w:rPr>
      </w:pPr>
    </w:p>
    <w:p w:rsidR="00D25D1D" w:rsidRPr="006F6A35" w:rsidRDefault="00D25D1D" w:rsidP="00D25D1D">
      <w:pPr>
        <w:autoSpaceDE w:val="0"/>
        <w:autoSpaceDN w:val="0"/>
        <w:bidi w:val="0"/>
        <w:adjustRightInd w:val="0"/>
        <w:spacing w:before="240" w:after="240" w:line="276" w:lineRule="auto"/>
        <w:ind w:left="709"/>
        <w:contextualSpacing/>
        <w:jc w:val="lowKashida"/>
        <w:rPr>
          <w:rFonts w:ascii="Arial" w:hAnsi="Arial" w:cs="Arial"/>
          <w:sz w:val="22"/>
          <w:szCs w:val="22"/>
          <w:lang w:bidi="fa-IR"/>
        </w:rPr>
      </w:pPr>
      <w:r w:rsidRPr="006F6A35">
        <w:rPr>
          <w:rFonts w:ascii="Arial" w:hAnsi="Arial" w:cs="Arial"/>
          <w:sz w:val="22"/>
          <w:szCs w:val="22"/>
          <w:lang w:bidi="fa-IR"/>
        </w:rPr>
        <w:t>Note: This document shall be used in conjunction with P&amp;IDs and PFDs of each 4 wells of the Project that shall have WHCP.</w:t>
      </w:r>
    </w:p>
    <w:p w:rsidR="00D25D1D" w:rsidRPr="006D2D79" w:rsidRDefault="00D25D1D" w:rsidP="00D25D1D">
      <w:pPr>
        <w:widowControl w:val="0"/>
        <w:tabs>
          <w:tab w:val="left" w:pos="1418"/>
          <w:tab w:val="left" w:pos="5812"/>
        </w:tabs>
        <w:bidi w:val="0"/>
        <w:spacing w:before="240" w:after="240" w:line="276" w:lineRule="auto"/>
        <w:contextualSpacing/>
        <w:jc w:val="both"/>
        <w:rPr>
          <w:rFonts w:ascii="Arial" w:hAnsi="Arial" w:cs="Arial"/>
          <w:snapToGrid w:val="0"/>
          <w:sz w:val="22"/>
          <w:szCs w:val="22"/>
          <w:highlight w:val="lightGray"/>
          <w:lang w:val="en-GB" w:eastAsia="en-GB"/>
        </w:rPr>
      </w:pPr>
    </w:p>
    <w:p w:rsidR="00855832" w:rsidRPr="00B32163" w:rsidRDefault="00855832" w:rsidP="006D2D79">
      <w:pPr>
        <w:pStyle w:val="Heading2"/>
        <w:widowControl w:val="0"/>
        <w:spacing w:line="276" w:lineRule="auto"/>
      </w:pPr>
      <w:bookmarkStart w:id="31" w:name="_Toc341278664"/>
      <w:bookmarkStart w:id="32" w:name="_Toc341280195"/>
      <w:bookmarkStart w:id="33" w:name="_Toc343327085"/>
      <w:bookmarkStart w:id="34" w:name="_Toc343327782"/>
      <w:bookmarkStart w:id="35" w:name="_Toc123473890"/>
      <w:r w:rsidRPr="00B32163">
        <w:t>ENVIRONMENTAL DATA</w:t>
      </w:r>
      <w:bookmarkEnd w:id="31"/>
      <w:bookmarkEnd w:id="32"/>
      <w:bookmarkEnd w:id="33"/>
      <w:bookmarkEnd w:id="34"/>
      <w:bookmarkEnd w:id="35"/>
    </w:p>
    <w:p w:rsidR="00855832" w:rsidRDefault="00855832" w:rsidP="00593E29">
      <w:pPr>
        <w:widowControl w:val="0"/>
        <w:autoSpaceDE w:val="0"/>
        <w:autoSpaceDN w:val="0"/>
        <w:bidi w:val="0"/>
        <w:adjustRightInd w:val="0"/>
        <w:spacing w:before="240" w:after="240" w:line="276" w:lineRule="auto"/>
        <w:ind w:left="706"/>
        <w:jc w:val="both"/>
        <w:rPr>
          <w:rFonts w:ascii="Arial" w:hAnsi="Arial" w:cs="Arial"/>
          <w:sz w:val="22"/>
          <w:szCs w:val="22"/>
          <w:lang w:bidi="fa-IR"/>
        </w:rPr>
      </w:pPr>
      <w:r w:rsidRPr="00B32163">
        <w:rPr>
          <w:rFonts w:ascii="Arial" w:hAnsi="Arial" w:cs="Arial"/>
          <w:sz w:val="22"/>
          <w:szCs w:val="22"/>
          <w:lang w:bidi="fa-IR"/>
        </w:rPr>
        <w:t xml:space="preserve">Refer to "Process </w:t>
      </w:r>
      <w:r w:rsidR="005D4379" w:rsidRPr="00B32163">
        <w:rPr>
          <w:rFonts w:ascii="Arial" w:hAnsi="Arial" w:cs="Arial"/>
          <w:sz w:val="22"/>
          <w:szCs w:val="22"/>
          <w:lang w:bidi="fa-IR"/>
        </w:rPr>
        <w:t xml:space="preserve">Basis </w:t>
      </w:r>
      <w:r w:rsidR="005D4379">
        <w:rPr>
          <w:rFonts w:ascii="Arial" w:hAnsi="Arial" w:cs="Arial"/>
          <w:sz w:val="22"/>
          <w:szCs w:val="22"/>
          <w:lang w:bidi="fa-IR"/>
        </w:rPr>
        <w:t xml:space="preserve">of </w:t>
      </w:r>
      <w:r w:rsidRPr="00B32163">
        <w:rPr>
          <w:rFonts w:ascii="Arial" w:hAnsi="Arial" w:cs="Arial"/>
          <w:sz w:val="22"/>
          <w:szCs w:val="22"/>
          <w:lang w:bidi="fa-IR"/>
        </w:rPr>
        <w:t>Design; Doc. No</w:t>
      </w:r>
      <w:r w:rsidR="00EE52E7">
        <w:rPr>
          <w:rFonts w:ascii="Arial" w:hAnsi="Arial" w:cs="Arial"/>
          <w:sz w:val="22"/>
          <w:szCs w:val="22"/>
          <w:lang w:bidi="fa-IR"/>
        </w:rPr>
        <w:t>.”</w:t>
      </w:r>
      <w:proofErr w:type="gramStart"/>
      <w:r w:rsidR="00EE52E7" w:rsidRPr="00FC3E37">
        <w:rPr>
          <w:rFonts w:ascii="Arial" w:hAnsi="Arial" w:cs="Arial"/>
          <w:snapToGrid w:val="0"/>
          <w:sz w:val="22"/>
          <w:szCs w:val="20"/>
          <w:lang w:val="en-GB" w:eastAsia="en-GB"/>
        </w:rPr>
        <w:t>BK-GNRAL-PEDCO-000-PR-DC-0001</w:t>
      </w:r>
      <w:r w:rsidRPr="00B32163">
        <w:rPr>
          <w:rFonts w:ascii="Arial" w:hAnsi="Arial" w:cs="Arial"/>
          <w:sz w:val="22"/>
          <w:szCs w:val="22"/>
          <w:lang w:bidi="fa-IR"/>
        </w:rPr>
        <w:t>".</w:t>
      </w:r>
      <w:proofErr w:type="gramEnd"/>
      <w:r w:rsidRPr="00B32163">
        <w:rPr>
          <w:rFonts w:ascii="Arial" w:hAnsi="Arial" w:cs="Arial"/>
          <w:sz w:val="22"/>
          <w:szCs w:val="22"/>
          <w:lang w:bidi="fa-IR"/>
        </w:rPr>
        <w:t xml:space="preserve"> </w:t>
      </w:r>
    </w:p>
    <w:p w:rsidR="00F00460" w:rsidRPr="00C30D90" w:rsidRDefault="00F00460" w:rsidP="00F00460">
      <w:pPr>
        <w:keepNext/>
        <w:widowControl w:val="0"/>
        <w:numPr>
          <w:ilvl w:val="0"/>
          <w:numId w:val="1"/>
        </w:numPr>
        <w:tabs>
          <w:tab w:val="clear" w:pos="720"/>
        </w:tabs>
        <w:bidi w:val="0"/>
        <w:spacing w:before="240" w:after="240" w:line="276" w:lineRule="auto"/>
        <w:jc w:val="both"/>
        <w:outlineLvl w:val="0"/>
        <w:rPr>
          <w:rFonts w:ascii="Arial" w:hAnsi="Arial" w:cs="Arial"/>
          <w:b/>
          <w:bCs/>
          <w:caps/>
          <w:kern w:val="28"/>
          <w:sz w:val="24"/>
          <w:szCs w:val="28"/>
        </w:rPr>
      </w:pPr>
      <w:bookmarkStart w:id="36" w:name="_Toc318622991"/>
      <w:bookmarkStart w:id="37" w:name="_Toc373161313"/>
      <w:bookmarkStart w:id="38" w:name="_Toc484935911"/>
      <w:bookmarkStart w:id="39" w:name="_Toc77154232"/>
      <w:bookmarkStart w:id="40" w:name="_Toc84161626"/>
      <w:bookmarkStart w:id="41" w:name="_Toc123473891"/>
      <w:r w:rsidRPr="00C30D90">
        <w:rPr>
          <w:rFonts w:ascii="Arial" w:hAnsi="Arial" w:cs="Arial"/>
          <w:b/>
          <w:bCs/>
          <w:caps/>
          <w:kern w:val="28"/>
          <w:sz w:val="24"/>
          <w:szCs w:val="28"/>
        </w:rPr>
        <w:t>ABBREVIATIONS</w:t>
      </w:r>
      <w:bookmarkEnd w:id="36"/>
      <w:bookmarkEnd w:id="37"/>
      <w:bookmarkEnd w:id="38"/>
      <w:bookmarkEnd w:id="39"/>
      <w:bookmarkEnd w:id="40"/>
      <w:bookmarkEnd w:id="41"/>
    </w:p>
    <w:tbl>
      <w:tblPr>
        <w:tblW w:w="4515" w:type="pct"/>
        <w:tblInd w:w="71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1916"/>
        <w:gridCol w:w="7494"/>
      </w:tblGrid>
      <w:tr w:rsidR="00F00460" w:rsidRPr="00C30D90" w:rsidTr="009D3D82">
        <w:trPr>
          <w:trHeight w:val="340"/>
        </w:trPr>
        <w:tc>
          <w:tcPr>
            <w:tcW w:w="1018" w:type="pct"/>
          </w:tcPr>
          <w:p w:rsidR="00F00460" w:rsidRPr="00C30D90" w:rsidRDefault="00F00460" w:rsidP="009D3D82">
            <w:pPr>
              <w:shd w:val="clear" w:color="auto" w:fill="FFFFFF"/>
              <w:bidi w:val="0"/>
              <w:spacing w:before="120" w:after="120"/>
              <w:jc w:val="lowKashida"/>
              <w:rPr>
                <w:rFonts w:asciiTheme="minorBidi" w:hAnsiTheme="minorBidi" w:cstheme="minorBidi"/>
                <w:bCs/>
                <w:color w:val="000000"/>
                <w:sz w:val="22"/>
                <w:szCs w:val="22"/>
              </w:rPr>
            </w:pPr>
            <w:r w:rsidRPr="00C30D90">
              <w:rPr>
                <w:rFonts w:asciiTheme="minorBidi" w:hAnsiTheme="minorBidi" w:cstheme="minorBidi"/>
                <w:bCs/>
                <w:color w:val="000000"/>
                <w:sz w:val="22"/>
                <w:szCs w:val="22"/>
              </w:rPr>
              <w:t>FAT</w:t>
            </w:r>
          </w:p>
        </w:tc>
        <w:tc>
          <w:tcPr>
            <w:tcW w:w="3982" w:type="pct"/>
          </w:tcPr>
          <w:p w:rsidR="00F00460" w:rsidRPr="00C30D90" w:rsidRDefault="00F00460" w:rsidP="009D3D82">
            <w:pPr>
              <w:shd w:val="clear" w:color="auto" w:fill="FFFFFF"/>
              <w:bidi w:val="0"/>
              <w:spacing w:before="120" w:after="120"/>
              <w:jc w:val="lowKashida"/>
              <w:rPr>
                <w:rFonts w:asciiTheme="minorBidi" w:hAnsiTheme="minorBidi" w:cstheme="minorBidi"/>
                <w:bCs/>
                <w:color w:val="000000"/>
                <w:sz w:val="22"/>
                <w:szCs w:val="22"/>
              </w:rPr>
            </w:pPr>
            <w:r w:rsidRPr="00C30D90">
              <w:rPr>
                <w:rFonts w:asciiTheme="minorBidi" w:hAnsiTheme="minorBidi" w:cstheme="minorBidi"/>
                <w:bCs/>
                <w:color w:val="000000"/>
                <w:sz w:val="22"/>
                <w:szCs w:val="22"/>
              </w:rPr>
              <w:t>Factory Acceptance Test</w:t>
            </w:r>
          </w:p>
        </w:tc>
      </w:tr>
      <w:tr w:rsidR="00F00460" w:rsidRPr="00C30D90" w:rsidTr="009D3D82">
        <w:trPr>
          <w:trHeight w:val="340"/>
        </w:trPr>
        <w:tc>
          <w:tcPr>
            <w:tcW w:w="1018" w:type="pct"/>
          </w:tcPr>
          <w:p w:rsidR="00F00460" w:rsidRPr="00C30D90" w:rsidRDefault="00C76040" w:rsidP="009D3D82">
            <w:pPr>
              <w:shd w:val="clear" w:color="auto" w:fill="FFFFFF"/>
              <w:bidi w:val="0"/>
              <w:spacing w:before="120" w:after="120"/>
              <w:jc w:val="lowKashida"/>
              <w:rPr>
                <w:rFonts w:asciiTheme="minorBidi" w:hAnsiTheme="minorBidi" w:cstheme="minorBidi"/>
                <w:bCs/>
                <w:color w:val="000000"/>
                <w:sz w:val="22"/>
                <w:szCs w:val="22"/>
              </w:rPr>
            </w:pPr>
            <w:r w:rsidRPr="00C30D90">
              <w:rPr>
                <w:rFonts w:asciiTheme="minorBidi" w:hAnsiTheme="minorBidi" w:cstheme="minorBidi"/>
                <w:bCs/>
                <w:color w:val="000000"/>
                <w:sz w:val="22"/>
                <w:szCs w:val="22"/>
              </w:rPr>
              <w:t>HPU</w:t>
            </w:r>
          </w:p>
        </w:tc>
        <w:tc>
          <w:tcPr>
            <w:tcW w:w="3982" w:type="pct"/>
          </w:tcPr>
          <w:p w:rsidR="00F00460" w:rsidRPr="00C30D90" w:rsidRDefault="00C76040" w:rsidP="009D3D82">
            <w:pPr>
              <w:shd w:val="clear" w:color="auto" w:fill="FFFFFF"/>
              <w:bidi w:val="0"/>
              <w:spacing w:before="120" w:after="120"/>
              <w:jc w:val="lowKashida"/>
              <w:rPr>
                <w:rFonts w:asciiTheme="minorBidi" w:hAnsiTheme="minorBidi" w:cstheme="minorBidi"/>
                <w:bCs/>
                <w:color w:val="000000"/>
                <w:sz w:val="22"/>
                <w:szCs w:val="22"/>
              </w:rPr>
            </w:pPr>
            <w:r w:rsidRPr="00C30D90">
              <w:rPr>
                <w:rFonts w:asciiTheme="minorBidi" w:hAnsiTheme="minorBidi" w:cstheme="minorBidi"/>
                <w:bCs/>
                <w:color w:val="000000"/>
                <w:sz w:val="22"/>
                <w:szCs w:val="22"/>
              </w:rPr>
              <w:t>Hydraulic Power Unit</w:t>
            </w:r>
          </w:p>
        </w:tc>
      </w:tr>
      <w:tr w:rsidR="006D2D79" w:rsidRPr="00C30D90" w:rsidTr="009D3D82">
        <w:trPr>
          <w:trHeight w:val="340"/>
        </w:trPr>
        <w:tc>
          <w:tcPr>
            <w:tcW w:w="1018" w:type="pct"/>
          </w:tcPr>
          <w:p w:rsidR="006D2D79" w:rsidRPr="00C30D90" w:rsidRDefault="006D2D79" w:rsidP="009D3D82">
            <w:pPr>
              <w:shd w:val="clear" w:color="auto" w:fill="FFFFFF"/>
              <w:bidi w:val="0"/>
              <w:spacing w:before="120" w:after="120"/>
              <w:jc w:val="lowKashida"/>
              <w:rPr>
                <w:rFonts w:asciiTheme="minorBidi" w:hAnsiTheme="minorBidi" w:cstheme="minorBidi"/>
                <w:bCs/>
                <w:color w:val="000000"/>
                <w:sz w:val="22"/>
                <w:szCs w:val="22"/>
              </w:rPr>
            </w:pPr>
            <w:r w:rsidRPr="00C30D90">
              <w:rPr>
                <w:rFonts w:asciiTheme="minorBidi" w:hAnsiTheme="minorBidi" w:cstheme="minorBidi"/>
                <w:bCs/>
                <w:color w:val="000000"/>
                <w:sz w:val="22"/>
                <w:szCs w:val="22"/>
              </w:rPr>
              <w:t>HP</w:t>
            </w:r>
          </w:p>
        </w:tc>
        <w:tc>
          <w:tcPr>
            <w:tcW w:w="3982" w:type="pct"/>
          </w:tcPr>
          <w:p w:rsidR="006D2D79" w:rsidRPr="00C30D90" w:rsidRDefault="006D2D79" w:rsidP="009D3D82">
            <w:pPr>
              <w:shd w:val="clear" w:color="auto" w:fill="FFFFFF"/>
              <w:bidi w:val="0"/>
              <w:spacing w:before="120" w:after="120"/>
              <w:jc w:val="lowKashida"/>
              <w:rPr>
                <w:rFonts w:asciiTheme="minorBidi" w:hAnsiTheme="minorBidi" w:cstheme="minorBidi"/>
                <w:bCs/>
                <w:color w:val="000000"/>
                <w:sz w:val="22"/>
                <w:szCs w:val="22"/>
              </w:rPr>
            </w:pPr>
            <w:r w:rsidRPr="00C30D90">
              <w:rPr>
                <w:rFonts w:asciiTheme="minorBidi" w:hAnsiTheme="minorBidi" w:cstheme="minorBidi"/>
                <w:bCs/>
                <w:color w:val="000000"/>
                <w:sz w:val="22"/>
                <w:szCs w:val="22"/>
              </w:rPr>
              <w:t>High pressure</w:t>
            </w:r>
          </w:p>
        </w:tc>
      </w:tr>
      <w:tr w:rsidR="006D2D79" w:rsidRPr="00C30D90" w:rsidTr="009D3D82">
        <w:trPr>
          <w:trHeight w:val="340"/>
        </w:trPr>
        <w:tc>
          <w:tcPr>
            <w:tcW w:w="1018" w:type="pct"/>
          </w:tcPr>
          <w:p w:rsidR="006D2D79" w:rsidRPr="00C30D90" w:rsidRDefault="006D2D79" w:rsidP="009D3D82">
            <w:pPr>
              <w:shd w:val="clear" w:color="auto" w:fill="FFFFFF"/>
              <w:bidi w:val="0"/>
              <w:spacing w:before="120" w:after="120"/>
              <w:jc w:val="lowKashida"/>
              <w:rPr>
                <w:rFonts w:asciiTheme="minorBidi" w:hAnsiTheme="minorBidi" w:cstheme="minorBidi"/>
                <w:bCs/>
                <w:color w:val="000000"/>
                <w:sz w:val="22"/>
                <w:szCs w:val="22"/>
              </w:rPr>
            </w:pPr>
            <w:r w:rsidRPr="00C30D90">
              <w:rPr>
                <w:rFonts w:asciiTheme="minorBidi" w:hAnsiTheme="minorBidi" w:cstheme="minorBidi"/>
                <w:bCs/>
                <w:color w:val="000000"/>
                <w:sz w:val="22"/>
                <w:szCs w:val="22"/>
              </w:rPr>
              <w:t>MP</w:t>
            </w:r>
          </w:p>
        </w:tc>
        <w:tc>
          <w:tcPr>
            <w:tcW w:w="3982" w:type="pct"/>
          </w:tcPr>
          <w:p w:rsidR="006D2D79" w:rsidRPr="00C30D90" w:rsidRDefault="006D2D79" w:rsidP="009D3D82">
            <w:pPr>
              <w:shd w:val="clear" w:color="auto" w:fill="FFFFFF"/>
              <w:bidi w:val="0"/>
              <w:spacing w:before="120" w:after="120"/>
              <w:jc w:val="lowKashida"/>
              <w:rPr>
                <w:rFonts w:asciiTheme="minorBidi" w:hAnsiTheme="minorBidi" w:cstheme="minorBidi"/>
                <w:bCs/>
                <w:color w:val="000000"/>
                <w:sz w:val="22"/>
                <w:szCs w:val="22"/>
              </w:rPr>
            </w:pPr>
            <w:r w:rsidRPr="00C30D90">
              <w:rPr>
                <w:rFonts w:asciiTheme="minorBidi" w:hAnsiTheme="minorBidi" w:cstheme="minorBidi"/>
                <w:bCs/>
                <w:color w:val="000000"/>
                <w:sz w:val="22"/>
                <w:szCs w:val="22"/>
              </w:rPr>
              <w:t>Medium pressure</w:t>
            </w:r>
          </w:p>
        </w:tc>
      </w:tr>
      <w:tr w:rsidR="00F00460" w:rsidRPr="00C30D90" w:rsidTr="009D3D82">
        <w:trPr>
          <w:trHeight w:val="340"/>
        </w:trPr>
        <w:tc>
          <w:tcPr>
            <w:tcW w:w="1018" w:type="pct"/>
          </w:tcPr>
          <w:p w:rsidR="00C76040" w:rsidRPr="00C30D90" w:rsidRDefault="00C76040" w:rsidP="00C76040">
            <w:pPr>
              <w:shd w:val="clear" w:color="auto" w:fill="FFFFFF"/>
              <w:bidi w:val="0"/>
              <w:spacing w:before="120" w:after="120"/>
              <w:jc w:val="lowKashida"/>
              <w:rPr>
                <w:rFonts w:asciiTheme="minorBidi" w:hAnsiTheme="minorBidi" w:cstheme="minorBidi"/>
                <w:bCs/>
                <w:color w:val="000000"/>
                <w:sz w:val="22"/>
                <w:szCs w:val="22"/>
              </w:rPr>
            </w:pPr>
            <w:r w:rsidRPr="00C30D90">
              <w:rPr>
                <w:rFonts w:asciiTheme="minorBidi" w:hAnsiTheme="minorBidi" w:cstheme="minorBidi"/>
                <w:bCs/>
                <w:color w:val="000000"/>
                <w:sz w:val="22"/>
                <w:szCs w:val="22"/>
              </w:rPr>
              <w:t>WHCP</w:t>
            </w:r>
          </w:p>
        </w:tc>
        <w:tc>
          <w:tcPr>
            <w:tcW w:w="3982" w:type="pct"/>
          </w:tcPr>
          <w:p w:rsidR="00C76040" w:rsidRPr="00C30D90" w:rsidRDefault="00C76040" w:rsidP="00C76040">
            <w:pPr>
              <w:shd w:val="clear" w:color="auto" w:fill="FFFFFF"/>
              <w:bidi w:val="0"/>
              <w:spacing w:before="120" w:after="120"/>
              <w:jc w:val="lowKashida"/>
              <w:rPr>
                <w:rFonts w:asciiTheme="minorBidi" w:hAnsiTheme="minorBidi" w:cstheme="minorBidi"/>
                <w:bCs/>
                <w:color w:val="000000"/>
                <w:sz w:val="22"/>
                <w:szCs w:val="22"/>
              </w:rPr>
            </w:pPr>
            <w:r w:rsidRPr="00C30D90">
              <w:rPr>
                <w:rFonts w:asciiTheme="minorBidi" w:hAnsiTheme="minorBidi" w:cstheme="minorBidi"/>
                <w:bCs/>
                <w:color w:val="000000"/>
                <w:sz w:val="22"/>
                <w:szCs w:val="22"/>
              </w:rPr>
              <w:t>Wellhead Control Panel</w:t>
            </w:r>
          </w:p>
        </w:tc>
      </w:tr>
      <w:tr w:rsidR="006D2D79" w:rsidRPr="00C30D90" w:rsidTr="009D3D82">
        <w:trPr>
          <w:trHeight w:val="340"/>
        </w:trPr>
        <w:tc>
          <w:tcPr>
            <w:tcW w:w="1018" w:type="pct"/>
          </w:tcPr>
          <w:p w:rsidR="006D2D79" w:rsidRPr="00C30D90" w:rsidRDefault="006D2D79" w:rsidP="009D3D82">
            <w:pPr>
              <w:shd w:val="clear" w:color="auto" w:fill="FFFFFF"/>
              <w:bidi w:val="0"/>
              <w:spacing w:before="120" w:after="120"/>
              <w:jc w:val="lowKashida"/>
              <w:rPr>
                <w:rFonts w:asciiTheme="minorBidi" w:hAnsiTheme="minorBidi" w:cstheme="minorBidi"/>
                <w:bCs/>
                <w:color w:val="000000"/>
                <w:sz w:val="22"/>
                <w:szCs w:val="22"/>
              </w:rPr>
            </w:pPr>
            <w:r w:rsidRPr="00C30D90">
              <w:rPr>
                <w:rFonts w:asciiTheme="minorBidi" w:hAnsiTheme="minorBidi" w:cstheme="minorBidi"/>
                <w:bCs/>
                <w:color w:val="000000"/>
                <w:sz w:val="22"/>
                <w:szCs w:val="22"/>
              </w:rPr>
              <w:t>TRV</w:t>
            </w:r>
          </w:p>
        </w:tc>
        <w:tc>
          <w:tcPr>
            <w:tcW w:w="3982" w:type="pct"/>
          </w:tcPr>
          <w:p w:rsidR="006D2D79" w:rsidRPr="00C30D90" w:rsidRDefault="006D2D79" w:rsidP="009D3D82">
            <w:pPr>
              <w:shd w:val="clear" w:color="auto" w:fill="FFFFFF"/>
              <w:bidi w:val="0"/>
              <w:spacing w:before="120" w:after="120"/>
              <w:jc w:val="lowKashida"/>
              <w:rPr>
                <w:rFonts w:asciiTheme="minorBidi" w:hAnsiTheme="minorBidi" w:cstheme="minorBidi"/>
                <w:bCs/>
                <w:color w:val="000000"/>
                <w:sz w:val="22"/>
                <w:szCs w:val="22"/>
              </w:rPr>
            </w:pPr>
            <w:r w:rsidRPr="00C30D90">
              <w:rPr>
                <w:rFonts w:asciiTheme="minorBidi" w:hAnsiTheme="minorBidi" w:cstheme="minorBidi"/>
                <w:bCs/>
                <w:color w:val="000000"/>
                <w:sz w:val="22"/>
                <w:szCs w:val="22"/>
              </w:rPr>
              <w:t>Temperature Relief Valve</w:t>
            </w:r>
          </w:p>
        </w:tc>
      </w:tr>
      <w:tr w:rsidR="00C76040" w:rsidRPr="00F00460" w:rsidTr="009D3D82">
        <w:trPr>
          <w:trHeight w:val="340"/>
        </w:trPr>
        <w:tc>
          <w:tcPr>
            <w:tcW w:w="1018" w:type="pct"/>
          </w:tcPr>
          <w:p w:rsidR="00C76040" w:rsidRPr="00C30D90" w:rsidRDefault="00C76040" w:rsidP="009D3D82">
            <w:pPr>
              <w:shd w:val="clear" w:color="auto" w:fill="FFFFFF"/>
              <w:bidi w:val="0"/>
              <w:spacing w:before="120" w:after="120"/>
              <w:jc w:val="lowKashida"/>
              <w:rPr>
                <w:rFonts w:asciiTheme="minorBidi" w:hAnsiTheme="minorBidi" w:cstheme="minorBidi"/>
                <w:bCs/>
                <w:color w:val="000000"/>
                <w:sz w:val="22"/>
                <w:szCs w:val="22"/>
              </w:rPr>
            </w:pPr>
            <w:r w:rsidRPr="00C30D90">
              <w:rPr>
                <w:rFonts w:asciiTheme="minorBidi" w:hAnsiTheme="minorBidi" w:cstheme="minorBidi"/>
                <w:bCs/>
                <w:color w:val="000000"/>
                <w:sz w:val="22"/>
                <w:szCs w:val="22"/>
              </w:rPr>
              <w:t>SSV</w:t>
            </w:r>
          </w:p>
        </w:tc>
        <w:tc>
          <w:tcPr>
            <w:tcW w:w="3982" w:type="pct"/>
          </w:tcPr>
          <w:p w:rsidR="00C76040" w:rsidRPr="00C30D90" w:rsidRDefault="00C76040" w:rsidP="00C76040">
            <w:pPr>
              <w:shd w:val="clear" w:color="auto" w:fill="FFFFFF"/>
              <w:bidi w:val="0"/>
              <w:spacing w:before="120" w:after="120"/>
              <w:jc w:val="lowKashida"/>
              <w:rPr>
                <w:rFonts w:asciiTheme="minorBidi" w:hAnsiTheme="minorBidi" w:cstheme="minorBidi"/>
                <w:bCs/>
                <w:color w:val="000000"/>
                <w:sz w:val="22"/>
                <w:szCs w:val="22"/>
              </w:rPr>
            </w:pPr>
            <w:r w:rsidRPr="00C30D90">
              <w:rPr>
                <w:rFonts w:asciiTheme="minorBidi" w:hAnsiTheme="minorBidi" w:cstheme="minorBidi"/>
                <w:bCs/>
                <w:color w:val="000000"/>
                <w:sz w:val="22"/>
                <w:szCs w:val="22"/>
              </w:rPr>
              <w:t>Surface Safety Valve</w:t>
            </w:r>
          </w:p>
        </w:tc>
      </w:tr>
      <w:tr w:rsidR="00C76040" w:rsidRPr="00F00460" w:rsidTr="009D3D82">
        <w:trPr>
          <w:trHeight w:val="340"/>
        </w:trPr>
        <w:tc>
          <w:tcPr>
            <w:tcW w:w="1018" w:type="pct"/>
          </w:tcPr>
          <w:p w:rsidR="00C76040" w:rsidRPr="00C30D90" w:rsidRDefault="00C76040" w:rsidP="009D3D82">
            <w:pPr>
              <w:shd w:val="clear" w:color="auto" w:fill="FFFFFF"/>
              <w:bidi w:val="0"/>
              <w:spacing w:before="120" w:after="120"/>
              <w:jc w:val="lowKashida"/>
              <w:rPr>
                <w:rFonts w:asciiTheme="minorBidi" w:hAnsiTheme="minorBidi" w:cstheme="minorBidi"/>
                <w:bCs/>
                <w:color w:val="000000"/>
                <w:sz w:val="22"/>
                <w:szCs w:val="22"/>
              </w:rPr>
            </w:pPr>
            <w:r w:rsidRPr="00C30D90">
              <w:rPr>
                <w:rFonts w:asciiTheme="minorBidi" w:hAnsiTheme="minorBidi" w:cstheme="minorBidi"/>
                <w:bCs/>
                <w:color w:val="000000"/>
                <w:sz w:val="22"/>
                <w:szCs w:val="22"/>
              </w:rPr>
              <w:t>SSSV</w:t>
            </w:r>
          </w:p>
        </w:tc>
        <w:tc>
          <w:tcPr>
            <w:tcW w:w="3982" w:type="pct"/>
          </w:tcPr>
          <w:p w:rsidR="00C76040" w:rsidRPr="00C30D90" w:rsidRDefault="00C76040" w:rsidP="00C76040">
            <w:pPr>
              <w:shd w:val="clear" w:color="auto" w:fill="FFFFFF"/>
              <w:bidi w:val="0"/>
              <w:spacing w:before="120" w:after="120"/>
              <w:jc w:val="lowKashida"/>
              <w:rPr>
                <w:rFonts w:asciiTheme="minorBidi" w:hAnsiTheme="minorBidi" w:cstheme="minorBidi"/>
                <w:bCs/>
                <w:color w:val="000000"/>
                <w:sz w:val="22"/>
                <w:szCs w:val="22"/>
              </w:rPr>
            </w:pPr>
            <w:r w:rsidRPr="00C30D90">
              <w:rPr>
                <w:rFonts w:asciiTheme="minorBidi" w:hAnsiTheme="minorBidi" w:cstheme="minorBidi"/>
                <w:bCs/>
                <w:color w:val="000000"/>
                <w:sz w:val="22"/>
                <w:szCs w:val="22"/>
              </w:rPr>
              <w:t>Sub Surface Safety Valve</w:t>
            </w:r>
          </w:p>
        </w:tc>
      </w:tr>
      <w:tr w:rsidR="00F00460" w:rsidRPr="00F00460" w:rsidTr="009D3D82">
        <w:trPr>
          <w:trHeight w:val="340"/>
        </w:trPr>
        <w:tc>
          <w:tcPr>
            <w:tcW w:w="1018" w:type="pct"/>
          </w:tcPr>
          <w:p w:rsidR="00F00460" w:rsidRPr="00C30D90" w:rsidRDefault="00F00460" w:rsidP="009D3D82">
            <w:pPr>
              <w:shd w:val="clear" w:color="auto" w:fill="FFFFFF"/>
              <w:bidi w:val="0"/>
              <w:spacing w:before="120" w:after="120"/>
              <w:jc w:val="lowKashida"/>
              <w:rPr>
                <w:rFonts w:asciiTheme="minorBidi" w:hAnsiTheme="minorBidi" w:cstheme="minorBidi"/>
                <w:bCs/>
                <w:color w:val="000000"/>
                <w:sz w:val="22"/>
                <w:szCs w:val="22"/>
              </w:rPr>
            </w:pPr>
            <w:r w:rsidRPr="00C30D90">
              <w:rPr>
                <w:rFonts w:asciiTheme="minorBidi" w:hAnsiTheme="minorBidi" w:cstheme="minorBidi"/>
                <w:sz w:val="22"/>
                <w:szCs w:val="22"/>
              </w:rPr>
              <w:t>QA</w:t>
            </w:r>
          </w:p>
        </w:tc>
        <w:tc>
          <w:tcPr>
            <w:tcW w:w="3982" w:type="pct"/>
          </w:tcPr>
          <w:p w:rsidR="00F00460" w:rsidRPr="00C30D90" w:rsidRDefault="00F00460" w:rsidP="009D3D82">
            <w:pPr>
              <w:shd w:val="clear" w:color="auto" w:fill="FFFFFF"/>
              <w:bidi w:val="0"/>
              <w:spacing w:before="120" w:after="120"/>
              <w:jc w:val="lowKashida"/>
              <w:rPr>
                <w:rFonts w:asciiTheme="minorBidi" w:hAnsiTheme="minorBidi" w:cstheme="minorBidi"/>
                <w:bCs/>
                <w:color w:val="000000"/>
                <w:sz w:val="22"/>
                <w:szCs w:val="22"/>
              </w:rPr>
            </w:pPr>
            <w:r w:rsidRPr="00C30D90">
              <w:rPr>
                <w:rFonts w:asciiTheme="minorBidi" w:hAnsiTheme="minorBidi" w:cstheme="minorBidi"/>
                <w:sz w:val="22"/>
                <w:szCs w:val="22"/>
              </w:rPr>
              <w:t>Quality Assurance</w:t>
            </w:r>
          </w:p>
        </w:tc>
      </w:tr>
      <w:tr w:rsidR="00F00460" w:rsidRPr="00F00460" w:rsidTr="009D3D82">
        <w:trPr>
          <w:trHeight w:val="340"/>
        </w:trPr>
        <w:tc>
          <w:tcPr>
            <w:tcW w:w="1018" w:type="pct"/>
          </w:tcPr>
          <w:p w:rsidR="00F00460" w:rsidRPr="00C30D90" w:rsidRDefault="00F00460" w:rsidP="009D3D82">
            <w:pPr>
              <w:shd w:val="clear" w:color="auto" w:fill="FFFFFF"/>
              <w:bidi w:val="0"/>
              <w:spacing w:before="120" w:after="120"/>
              <w:jc w:val="lowKashida"/>
              <w:rPr>
                <w:rFonts w:asciiTheme="minorBidi" w:hAnsiTheme="minorBidi" w:cstheme="minorBidi"/>
                <w:bCs/>
                <w:color w:val="000000"/>
                <w:sz w:val="22"/>
                <w:szCs w:val="22"/>
              </w:rPr>
            </w:pPr>
            <w:r w:rsidRPr="00C30D90">
              <w:rPr>
                <w:rFonts w:asciiTheme="minorBidi" w:hAnsiTheme="minorBidi" w:cstheme="minorBidi"/>
                <w:sz w:val="22"/>
                <w:szCs w:val="22"/>
              </w:rPr>
              <w:t>QC</w:t>
            </w:r>
          </w:p>
        </w:tc>
        <w:tc>
          <w:tcPr>
            <w:tcW w:w="3982" w:type="pct"/>
          </w:tcPr>
          <w:p w:rsidR="00F00460" w:rsidRPr="00C30D90" w:rsidRDefault="00F00460" w:rsidP="009D3D82">
            <w:pPr>
              <w:shd w:val="clear" w:color="auto" w:fill="FFFFFF"/>
              <w:bidi w:val="0"/>
              <w:spacing w:before="120" w:after="120"/>
              <w:jc w:val="lowKashida"/>
              <w:rPr>
                <w:rFonts w:asciiTheme="minorBidi" w:hAnsiTheme="minorBidi" w:cstheme="minorBidi"/>
                <w:bCs/>
                <w:color w:val="000000"/>
                <w:sz w:val="22"/>
                <w:szCs w:val="22"/>
              </w:rPr>
            </w:pPr>
            <w:r w:rsidRPr="00C30D90">
              <w:rPr>
                <w:rFonts w:asciiTheme="minorBidi" w:hAnsiTheme="minorBidi" w:cstheme="minorBidi"/>
                <w:sz w:val="22"/>
                <w:szCs w:val="22"/>
              </w:rPr>
              <w:t>Quality Control</w:t>
            </w:r>
          </w:p>
        </w:tc>
      </w:tr>
      <w:tr w:rsidR="00F00460" w:rsidRPr="007D7B06" w:rsidTr="009D3D82">
        <w:trPr>
          <w:trHeight w:val="340"/>
        </w:trPr>
        <w:tc>
          <w:tcPr>
            <w:tcW w:w="1018" w:type="pct"/>
          </w:tcPr>
          <w:p w:rsidR="00F00460" w:rsidRPr="00C30D90" w:rsidRDefault="00F00460" w:rsidP="009D3D82">
            <w:pPr>
              <w:shd w:val="clear" w:color="auto" w:fill="FFFFFF"/>
              <w:bidi w:val="0"/>
              <w:spacing w:before="120" w:after="120"/>
              <w:jc w:val="lowKashida"/>
              <w:rPr>
                <w:rFonts w:asciiTheme="minorBidi" w:hAnsiTheme="minorBidi" w:cstheme="minorBidi"/>
                <w:bCs/>
                <w:color w:val="000000"/>
                <w:sz w:val="22"/>
                <w:szCs w:val="22"/>
              </w:rPr>
            </w:pPr>
            <w:r w:rsidRPr="00C30D90">
              <w:rPr>
                <w:rFonts w:asciiTheme="minorBidi" w:hAnsiTheme="minorBidi" w:cstheme="minorBidi"/>
                <w:bCs/>
                <w:color w:val="000000"/>
                <w:sz w:val="22"/>
                <w:szCs w:val="22"/>
              </w:rPr>
              <w:t>SAT</w:t>
            </w:r>
          </w:p>
        </w:tc>
        <w:tc>
          <w:tcPr>
            <w:tcW w:w="3982" w:type="pct"/>
          </w:tcPr>
          <w:p w:rsidR="00F00460" w:rsidRPr="00C30D90" w:rsidRDefault="00F00460" w:rsidP="009D3D82">
            <w:pPr>
              <w:shd w:val="clear" w:color="auto" w:fill="FFFFFF"/>
              <w:bidi w:val="0"/>
              <w:spacing w:before="120" w:after="120"/>
              <w:jc w:val="lowKashida"/>
              <w:rPr>
                <w:rFonts w:asciiTheme="minorBidi" w:hAnsiTheme="minorBidi" w:cstheme="minorBidi"/>
                <w:bCs/>
                <w:color w:val="000000"/>
                <w:sz w:val="22"/>
                <w:szCs w:val="22"/>
              </w:rPr>
            </w:pPr>
            <w:r w:rsidRPr="00C30D90">
              <w:rPr>
                <w:rFonts w:asciiTheme="minorBidi" w:hAnsiTheme="minorBidi" w:cstheme="minorBidi"/>
                <w:bCs/>
                <w:color w:val="000000"/>
                <w:sz w:val="22"/>
                <w:szCs w:val="22"/>
              </w:rPr>
              <w:t>Site Acceptance Test</w:t>
            </w:r>
          </w:p>
        </w:tc>
      </w:tr>
    </w:tbl>
    <w:p w:rsidR="008F11DC" w:rsidRPr="006F6A35" w:rsidRDefault="008F11DC" w:rsidP="008F11DC">
      <w:pPr>
        <w:keepNext/>
        <w:widowControl w:val="0"/>
        <w:numPr>
          <w:ilvl w:val="0"/>
          <w:numId w:val="1"/>
        </w:numPr>
        <w:tabs>
          <w:tab w:val="clear" w:pos="720"/>
        </w:tabs>
        <w:bidi w:val="0"/>
        <w:spacing w:before="240" w:after="240" w:line="276" w:lineRule="auto"/>
        <w:jc w:val="lowKashida"/>
        <w:outlineLvl w:val="0"/>
        <w:rPr>
          <w:rFonts w:ascii="Arial" w:hAnsi="Arial" w:cs="Arial"/>
          <w:b/>
          <w:bCs/>
          <w:caps/>
          <w:kern w:val="28"/>
          <w:sz w:val="24"/>
        </w:rPr>
      </w:pPr>
      <w:bookmarkStart w:id="42" w:name="_Toc83136016"/>
      <w:bookmarkStart w:id="43" w:name="_Toc83133994"/>
      <w:bookmarkStart w:id="44" w:name="_Toc83130850"/>
      <w:bookmarkStart w:id="45" w:name="_Toc123473892"/>
      <w:r w:rsidRPr="006F6A35">
        <w:rPr>
          <w:rFonts w:ascii="Arial" w:hAnsi="Arial" w:cs="Arial"/>
          <w:b/>
          <w:bCs/>
          <w:caps/>
          <w:kern w:val="28"/>
          <w:sz w:val="24"/>
        </w:rPr>
        <w:t>Order of Precedence</w:t>
      </w:r>
      <w:bookmarkEnd w:id="42"/>
      <w:bookmarkEnd w:id="43"/>
      <w:bookmarkEnd w:id="44"/>
      <w:bookmarkEnd w:id="45"/>
    </w:p>
    <w:p w:rsidR="008F11DC" w:rsidRDefault="008F11DC" w:rsidP="008F11DC">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6F6A35">
        <w:rPr>
          <w:rFonts w:ascii="Arial" w:hAnsi="Arial" w:cs="Arial"/>
          <w:sz w:val="22"/>
          <w:szCs w:val="22"/>
          <w:lang w:bidi="fa-IR"/>
        </w:rPr>
        <w:t>In case of any conflict between the contents of this document or any discrepancy between this document and other project documents or reference standards, this issue must be reported to the CLIENT. The final decision in this situation will be made by CLIENT</w:t>
      </w:r>
      <w:r w:rsidRPr="006F6A35">
        <w:rPr>
          <w:rFonts w:ascii="Arial" w:hAnsi="Arial" w:cs="Arial" w:hint="cs"/>
          <w:sz w:val="22"/>
          <w:szCs w:val="22"/>
          <w:rtl/>
          <w:lang w:bidi="fa-IR"/>
        </w:rPr>
        <w:t>.</w:t>
      </w:r>
    </w:p>
    <w:p w:rsidR="00F00460" w:rsidRPr="000040D2" w:rsidRDefault="00F00460" w:rsidP="00F00460">
      <w:pPr>
        <w:keepNext/>
        <w:widowControl w:val="0"/>
        <w:numPr>
          <w:ilvl w:val="0"/>
          <w:numId w:val="1"/>
        </w:numPr>
        <w:tabs>
          <w:tab w:val="clear" w:pos="720"/>
        </w:tabs>
        <w:bidi w:val="0"/>
        <w:spacing w:before="240" w:after="240" w:line="276" w:lineRule="auto"/>
        <w:jc w:val="lowKashida"/>
        <w:outlineLvl w:val="0"/>
        <w:rPr>
          <w:rFonts w:ascii="Arial" w:hAnsi="Arial" w:cs="Arial"/>
          <w:b/>
          <w:bCs/>
          <w:caps/>
          <w:kern w:val="28"/>
          <w:sz w:val="24"/>
        </w:rPr>
      </w:pPr>
      <w:bookmarkStart w:id="46" w:name="_Toc83476536"/>
      <w:bookmarkStart w:id="47" w:name="_Toc83740183"/>
      <w:bookmarkStart w:id="48" w:name="_Toc83830859"/>
      <w:bookmarkStart w:id="49" w:name="_Toc83830989"/>
      <w:bookmarkStart w:id="50" w:name="_Toc84161628"/>
      <w:bookmarkStart w:id="51" w:name="_Toc123473893"/>
      <w:r w:rsidRPr="000040D2">
        <w:rPr>
          <w:rFonts w:ascii="Arial" w:hAnsi="Arial" w:cs="Arial"/>
          <w:b/>
          <w:bCs/>
          <w:caps/>
          <w:kern w:val="28"/>
          <w:sz w:val="24"/>
        </w:rPr>
        <w:t>vendor RESPONSIBILITY</w:t>
      </w:r>
      <w:bookmarkEnd w:id="46"/>
      <w:bookmarkEnd w:id="47"/>
      <w:bookmarkEnd w:id="48"/>
      <w:bookmarkEnd w:id="49"/>
      <w:bookmarkEnd w:id="50"/>
      <w:bookmarkEnd w:id="51"/>
    </w:p>
    <w:p w:rsidR="00F00460" w:rsidRPr="000040D2" w:rsidRDefault="00F00460" w:rsidP="00F00460">
      <w:pPr>
        <w:autoSpaceDE w:val="0"/>
        <w:autoSpaceDN w:val="0"/>
        <w:bidi w:val="0"/>
        <w:adjustRightInd w:val="0"/>
        <w:spacing w:before="240" w:after="240" w:line="276" w:lineRule="auto"/>
        <w:ind w:left="706"/>
        <w:jc w:val="lowKashida"/>
        <w:rPr>
          <w:rFonts w:ascii="Arial" w:hAnsi="Arial" w:cs="Arial"/>
          <w:sz w:val="22"/>
          <w:szCs w:val="22"/>
          <w:lang w:val="en-GB" w:bidi="fa-IR"/>
        </w:rPr>
      </w:pPr>
      <w:r w:rsidRPr="000040D2">
        <w:rPr>
          <w:rFonts w:ascii="Arial" w:hAnsi="Arial" w:cs="Arial"/>
          <w:sz w:val="22"/>
          <w:szCs w:val="22"/>
          <w:lang w:val="en-GB" w:bidi="fa-IR"/>
        </w:rPr>
        <w:t>VENDOR shall be responsible for the correct design and operation of all the provided equipment, the quality of all materials and workmanship, and in compliance with these specifications. Approval of the test by CONTRACTOR SHALL not relieve the VENDOR of responsibility for conforming with the provisions of this specification when the equipment is installed.</w:t>
      </w:r>
    </w:p>
    <w:p w:rsidR="00F00460" w:rsidRPr="00A7554B" w:rsidRDefault="00F00460" w:rsidP="00F00460">
      <w:pPr>
        <w:keepNext/>
        <w:numPr>
          <w:ilvl w:val="1"/>
          <w:numId w:val="20"/>
        </w:numPr>
        <w:bidi w:val="0"/>
        <w:spacing w:before="240" w:after="240" w:line="276" w:lineRule="auto"/>
        <w:jc w:val="lowKashida"/>
        <w:outlineLvl w:val="1"/>
        <w:rPr>
          <w:rFonts w:ascii="Arial" w:hAnsi="Arial" w:cs="Arial"/>
          <w:b/>
          <w:bCs/>
          <w:caps/>
          <w:sz w:val="22"/>
          <w:szCs w:val="22"/>
          <w:lang w:val="en-GB"/>
        </w:rPr>
      </w:pPr>
      <w:bookmarkStart w:id="52" w:name="_Toc10038391"/>
      <w:bookmarkStart w:id="53" w:name="_Toc7269304"/>
      <w:bookmarkStart w:id="54" w:name="_Toc515717218"/>
      <w:bookmarkStart w:id="55" w:name="_Toc48747723"/>
      <w:bookmarkStart w:id="56" w:name="_Toc83476537"/>
      <w:bookmarkStart w:id="57" w:name="_Toc83740184"/>
      <w:bookmarkStart w:id="58" w:name="_Toc83830860"/>
      <w:bookmarkStart w:id="59" w:name="_Toc83830990"/>
      <w:bookmarkStart w:id="60" w:name="_Toc84161629"/>
      <w:bookmarkStart w:id="61" w:name="_Toc123473894"/>
      <w:r w:rsidRPr="00A7554B">
        <w:rPr>
          <w:rFonts w:ascii="Arial" w:hAnsi="Arial" w:cs="Arial"/>
          <w:b/>
          <w:bCs/>
          <w:caps/>
          <w:sz w:val="22"/>
          <w:szCs w:val="22"/>
          <w:lang w:val="en-GB"/>
        </w:rPr>
        <w:t>VENDOR’S COMPLIANCE</w:t>
      </w:r>
      <w:bookmarkEnd w:id="52"/>
      <w:bookmarkEnd w:id="53"/>
      <w:bookmarkEnd w:id="54"/>
      <w:bookmarkEnd w:id="55"/>
      <w:bookmarkEnd w:id="56"/>
      <w:bookmarkEnd w:id="57"/>
      <w:bookmarkEnd w:id="58"/>
      <w:bookmarkEnd w:id="59"/>
      <w:bookmarkEnd w:id="60"/>
      <w:bookmarkEnd w:id="61"/>
    </w:p>
    <w:p w:rsidR="00F00460" w:rsidRPr="00A7554B" w:rsidRDefault="00F00460" w:rsidP="00F00460">
      <w:pPr>
        <w:autoSpaceDE w:val="0"/>
        <w:autoSpaceDN w:val="0"/>
        <w:bidi w:val="0"/>
        <w:adjustRightInd w:val="0"/>
        <w:spacing w:before="240" w:after="240" w:line="276" w:lineRule="auto"/>
        <w:ind w:left="706"/>
        <w:jc w:val="lowKashida"/>
        <w:rPr>
          <w:rFonts w:ascii="Arial" w:hAnsi="Arial" w:cs="Arial"/>
          <w:sz w:val="22"/>
          <w:szCs w:val="22"/>
          <w:lang w:val="en-GB" w:bidi="fa-IR"/>
        </w:rPr>
      </w:pPr>
      <w:r w:rsidRPr="00A7554B">
        <w:rPr>
          <w:rFonts w:ascii="Arial" w:hAnsi="Arial" w:cs="Arial"/>
          <w:sz w:val="22"/>
          <w:szCs w:val="22"/>
          <w:lang w:bidi="fa-IR"/>
        </w:rPr>
        <w:t xml:space="preserve">Vendor </w:t>
      </w:r>
      <w:r w:rsidRPr="00A7554B">
        <w:rPr>
          <w:rFonts w:ascii="Arial" w:hAnsi="Arial" w:cs="Arial"/>
          <w:sz w:val="22"/>
          <w:szCs w:val="22"/>
          <w:lang w:val="en-GB" w:bidi="fa-IR"/>
        </w:rPr>
        <w:t xml:space="preserve">shall submit his bid(s) in full compliance with the requirements of the MR and relevant attachments. </w:t>
      </w:r>
    </w:p>
    <w:p w:rsidR="00F00460" w:rsidRPr="00A7554B" w:rsidRDefault="00F00460" w:rsidP="00F00460">
      <w:pPr>
        <w:autoSpaceDE w:val="0"/>
        <w:autoSpaceDN w:val="0"/>
        <w:bidi w:val="0"/>
        <w:adjustRightInd w:val="0"/>
        <w:spacing w:before="240" w:after="240" w:line="276" w:lineRule="auto"/>
        <w:ind w:left="706"/>
        <w:jc w:val="lowKashida"/>
        <w:rPr>
          <w:rFonts w:ascii="Arial" w:hAnsi="Arial" w:cs="Arial"/>
          <w:sz w:val="22"/>
          <w:szCs w:val="22"/>
          <w:lang w:val="en-GB" w:bidi="fa-IR"/>
        </w:rPr>
      </w:pPr>
      <w:r w:rsidRPr="00A7554B">
        <w:rPr>
          <w:rFonts w:ascii="Arial" w:hAnsi="Arial" w:cs="Arial"/>
          <w:sz w:val="22"/>
          <w:szCs w:val="22"/>
          <w:lang w:val="en-GB" w:bidi="fa-IR"/>
        </w:rPr>
        <w:t xml:space="preserve">Any exceptions or deviations to/from the MR SHALL be clearly stated and quoted in an optional part of the bid, as an alternative. </w:t>
      </w:r>
    </w:p>
    <w:p w:rsidR="00F00460" w:rsidRPr="00A7554B" w:rsidRDefault="00F00460" w:rsidP="00F00460">
      <w:pPr>
        <w:autoSpaceDE w:val="0"/>
        <w:autoSpaceDN w:val="0"/>
        <w:bidi w:val="0"/>
        <w:adjustRightInd w:val="0"/>
        <w:spacing w:before="240" w:after="240" w:line="276" w:lineRule="auto"/>
        <w:ind w:left="706"/>
        <w:jc w:val="lowKashida"/>
        <w:rPr>
          <w:rFonts w:ascii="Arial" w:hAnsi="Arial" w:cs="Arial"/>
          <w:sz w:val="22"/>
          <w:szCs w:val="22"/>
          <w:lang w:val="en-GB" w:bidi="fa-IR"/>
        </w:rPr>
      </w:pPr>
      <w:r w:rsidRPr="00A7554B">
        <w:rPr>
          <w:rFonts w:ascii="Arial" w:hAnsi="Arial" w:cs="Arial"/>
          <w:sz w:val="22"/>
          <w:szCs w:val="22"/>
          <w:lang w:val="en-GB" w:bidi="fa-IR"/>
        </w:rPr>
        <w:t xml:space="preserve">If no exceptions are specified, CONTRACTOR will intend that the bid is completely in accordance with the MR and relevant documents. </w:t>
      </w:r>
    </w:p>
    <w:p w:rsidR="00F00460" w:rsidRPr="00A7554B" w:rsidRDefault="00F00460" w:rsidP="00F00460">
      <w:pPr>
        <w:autoSpaceDE w:val="0"/>
        <w:autoSpaceDN w:val="0"/>
        <w:bidi w:val="0"/>
        <w:adjustRightInd w:val="0"/>
        <w:spacing w:before="240" w:after="240" w:line="276" w:lineRule="auto"/>
        <w:ind w:left="706"/>
        <w:jc w:val="lowKashida"/>
        <w:rPr>
          <w:rFonts w:ascii="Arial" w:hAnsi="Arial" w:cs="Arial"/>
          <w:sz w:val="22"/>
          <w:szCs w:val="22"/>
          <w:lang w:val="en-GB" w:bidi="fa-IR"/>
        </w:rPr>
      </w:pPr>
      <w:r w:rsidRPr="00A7554B">
        <w:rPr>
          <w:rFonts w:ascii="Arial" w:hAnsi="Arial" w:cs="Arial"/>
          <w:sz w:val="22"/>
          <w:szCs w:val="22"/>
          <w:lang w:val="en-GB" w:bidi="fa-IR"/>
        </w:rPr>
        <w:t>Vendor shall quote separately and comparatively, the alternatives requested in MR by contractor.</w:t>
      </w:r>
    </w:p>
    <w:p w:rsidR="00F00460" w:rsidRPr="00A7554B" w:rsidRDefault="00F00460" w:rsidP="00F00460">
      <w:pPr>
        <w:autoSpaceDE w:val="0"/>
        <w:autoSpaceDN w:val="0"/>
        <w:bidi w:val="0"/>
        <w:adjustRightInd w:val="0"/>
        <w:spacing w:before="240" w:after="240" w:line="276" w:lineRule="auto"/>
        <w:ind w:left="706"/>
        <w:jc w:val="lowKashida"/>
        <w:rPr>
          <w:rFonts w:ascii="Arial" w:hAnsi="Arial" w:cs="Arial"/>
          <w:sz w:val="22"/>
          <w:szCs w:val="22"/>
          <w:lang w:val="en-GB" w:bidi="fa-IR"/>
        </w:rPr>
      </w:pPr>
      <w:r w:rsidRPr="00A7554B">
        <w:rPr>
          <w:rFonts w:ascii="Arial" w:hAnsi="Arial" w:cs="Arial"/>
          <w:sz w:val="22"/>
          <w:szCs w:val="22"/>
          <w:lang w:val="en-GB" w:bidi="fa-IR"/>
        </w:rPr>
        <w:t xml:space="preserve">VENDOR is requested to include in his proposal the enclosed form “VENDOR’S CERTIFICATE” duly filled in &amp; signed. </w:t>
      </w:r>
    </w:p>
    <w:p w:rsidR="00F00460" w:rsidRPr="00A7554B" w:rsidRDefault="00F00460" w:rsidP="00F00460">
      <w:pPr>
        <w:autoSpaceDE w:val="0"/>
        <w:autoSpaceDN w:val="0"/>
        <w:bidi w:val="0"/>
        <w:adjustRightInd w:val="0"/>
        <w:spacing w:before="240" w:after="240" w:line="276" w:lineRule="auto"/>
        <w:ind w:left="706"/>
        <w:jc w:val="lowKashida"/>
        <w:rPr>
          <w:rFonts w:ascii="Arial" w:hAnsi="Arial" w:cs="Arial"/>
          <w:sz w:val="22"/>
          <w:szCs w:val="22"/>
          <w:lang w:val="en-GB" w:bidi="fa-IR"/>
        </w:rPr>
      </w:pPr>
      <w:r w:rsidRPr="00A7554B">
        <w:rPr>
          <w:rFonts w:ascii="Arial" w:hAnsi="Arial" w:cs="Arial"/>
          <w:sz w:val="22"/>
          <w:szCs w:val="22"/>
          <w:lang w:val="en-GB" w:bidi="fa-IR"/>
        </w:rPr>
        <w:t xml:space="preserve">Compliance with this requisition in any instance SHALL not relieve the VENDOR of his responsibility to meet the specified conditions. </w:t>
      </w:r>
    </w:p>
    <w:p w:rsidR="00F00460" w:rsidRPr="00CE4E1D" w:rsidRDefault="00F00460" w:rsidP="00F00460">
      <w:pPr>
        <w:autoSpaceDE w:val="0"/>
        <w:autoSpaceDN w:val="0"/>
        <w:bidi w:val="0"/>
        <w:adjustRightInd w:val="0"/>
        <w:spacing w:before="240" w:after="240" w:line="276" w:lineRule="auto"/>
        <w:ind w:left="706"/>
        <w:jc w:val="lowKashida"/>
        <w:rPr>
          <w:rFonts w:ascii="Arial" w:hAnsi="Arial" w:cs="Arial"/>
          <w:sz w:val="22"/>
          <w:szCs w:val="22"/>
          <w:lang w:bidi="fa-IR"/>
        </w:rPr>
      </w:pPr>
      <w:r w:rsidRPr="00A7554B">
        <w:rPr>
          <w:rFonts w:ascii="Arial" w:hAnsi="Arial" w:cs="Arial"/>
          <w:sz w:val="22"/>
          <w:szCs w:val="22"/>
          <w:lang w:val="en-GB" w:bidi="fa-IR"/>
        </w:rPr>
        <w:t>VENDOR SHALL include in the bid copies of technical forms that will allow, through the proposed model number</w:t>
      </w:r>
      <w:r w:rsidRPr="00A7554B">
        <w:rPr>
          <w:rFonts w:ascii="Arial" w:hAnsi="Arial" w:cs="Arial"/>
          <w:sz w:val="22"/>
          <w:szCs w:val="22"/>
          <w:lang w:bidi="fa-IR"/>
        </w:rPr>
        <w:t>, a check of technical characteristics of the instruments including the spare parts.</w:t>
      </w:r>
    </w:p>
    <w:p w:rsidR="00F00460" w:rsidRPr="00CE4E1D" w:rsidRDefault="00F00460" w:rsidP="00F00460">
      <w:pPr>
        <w:keepNext/>
        <w:numPr>
          <w:ilvl w:val="1"/>
          <w:numId w:val="20"/>
        </w:numPr>
        <w:bidi w:val="0"/>
        <w:spacing w:before="240" w:after="240" w:line="276" w:lineRule="auto"/>
        <w:jc w:val="lowKashida"/>
        <w:outlineLvl w:val="1"/>
        <w:rPr>
          <w:rFonts w:ascii="Arial" w:hAnsi="Arial" w:cs="Arial"/>
          <w:b/>
          <w:bCs/>
          <w:caps/>
          <w:sz w:val="22"/>
          <w:szCs w:val="22"/>
          <w:lang w:val="en-GB"/>
        </w:rPr>
      </w:pPr>
      <w:bookmarkStart w:id="62" w:name="_Toc10038392"/>
      <w:bookmarkStart w:id="63" w:name="_Toc7269305"/>
      <w:bookmarkStart w:id="64" w:name="_Toc515717219"/>
      <w:bookmarkStart w:id="65" w:name="_Toc48747724"/>
      <w:bookmarkStart w:id="66" w:name="_Toc83476538"/>
      <w:bookmarkStart w:id="67" w:name="_Toc83740185"/>
      <w:bookmarkStart w:id="68" w:name="_Toc83830861"/>
      <w:bookmarkStart w:id="69" w:name="_Toc83830991"/>
      <w:bookmarkStart w:id="70" w:name="_Toc84161630"/>
      <w:bookmarkStart w:id="71" w:name="_Toc123473895"/>
      <w:r w:rsidRPr="00CE4E1D">
        <w:rPr>
          <w:rFonts w:ascii="Arial" w:hAnsi="Arial" w:cs="Arial"/>
          <w:b/>
          <w:bCs/>
          <w:caps/>
          <w:sz w:val="22"/>
          <w:szCs w:val="22"/>
          <w:lang w:val="en-GB"/>
        </w:rPr>
        <w:t>DATA SHEETS</w:t>
      </w:r>
      <w:bookmarkEnd w:id="62"/>
      <w:bookmarkEnd w:id="63"/>
      <w:bookmarkEnd w:id="64"/>
      <w:bookmarkEnd w:id="65"/>
      <w:bookmarkEnd w:id="66"/>
      <w:bookmarkEnd w:id="67"/>
      <w:bookmarkEnd w:id="68"/>
      <w:bookmarkEnd w:id="69"/>
      <w:bookmarkEnd w:id="70"/>
      <w:bookmarkEnd w:id="71"/>
    </w:p>
    <w:p w:rsidR="00F00460" w:rsidRPr="00A7554B" w:rsidRDefault="00F00460" w:rsidP="00F00460">
      <w:pPr>
        <w:autoSpaceDE w:val="0"/>
        <w:autoSpaceDN w:val="0"/>
        <w:bidi w:val="0"/>
        <w:adjustRightInd w:val="0"/>
        <w:spacing w:before="240" w:after="240" w:line="276" w:lineRule="auto"/>
        <w:ind w:left="706"/>
        <w:jc w:val="lowKashida"/>
        <w:rPr>
          <w:rFonts w:ascii="Arial" w:hAnsi="Arial" w:cs="Arial"/>
          <w:sz w:val="22"/>
          <w:szCs w:val="22"/>
          <w:lang w:val="en-GB" w:bidi="fa-IR"/>
        </w:rPr>
      </w:pPr>
      <w:r w:rsidRPr="00A7554B">
        <w:rPr>
          <w:rFonts w:ascii="Arial" w:hAnsi="Arial" w:cs="Arial"/>
          <w:spacing w:val="-1"/>
          <w:sz w:val="22"/>
          <w:szCs w:val="22"/>
        </w:rPr>
        <w:t xml:space="preserve">It is mandatory that project required specification, specified by contractor on project </w:t>
      </w:r>
      <w:r w:rsidRPr="00A7554B">
        <w:rPr>
          <w:rFonts w:ascii="Arial" w:hAnsi="Arial" w:cs="Arial"/>
          <w:sz w:val="22"/>
          <w:szCs w:val="22"/>
          <w:lang w:val="en-GB" w:bidi="fa-IR"/>
        </w:rPr>
        <w:t>documents</w:t>
      </w:r>
      <w:r w:rsidRPr="00A7554B">
        <w:rPr>
          <w:rFonts w:ascii="Arial" w:hAnsi="Arial" w:cs="Arial"/>
          <w:spacing w:val="-1"/>
          <w:sz w:val="22"/>
          <w:szCs w:val="22"/>
        </w:rPr>
        <w:t xml:space="preserve">, shall be </w:t>
      </w:r>
      <w:r w:rsidRPr="00A7554B">
        <w:rPr>
          <w:rFonts w:ascii="Arial" w:hAnsi="Arial" w:cs="Arial"/>
          <w:sz w:val="22"/>
          <w:szCs w:val="22"/>
          <w:lang w:val="en-GB" w:bidi="fa-IR"/>
        </w:rPr>
        <w:t>confirmed /filled by the bidders and attached to the bids.</w:t>
      </w:r>
    </w:p>
    <w:p w:rsidR="00F00460" w:rsidRPr="00CE4E1D" w:rsidRDefault="00F00460" w:rsidP="00F00460">
      <w:pPr>
        <w:autoSpaceDE w:val="0"/>
        <w:autoSpaceDN w:val="0"/>
        <w:bidi w:val="0"/>
        <w:adjustRightInd w:val="0"/>
        <w:spacing w:before="240" w:after="240" w:line="276" w:lineRule="auto"/>
        <w:ind w:left="706"/>
        <w:jc w:val="lowKashida"/>
        <w:rPr>
          <w:rFonts w:ascii="Arial" w:hAnsi="Arial" w:cs="Arial"/>
          <w:spacing w:val="-1"/>
          <w:sz w:val="22"/>
          <w:szCs w:val="22"/>
        </w:rPr>
      </w:pPr>
      <w:r w:rsidRPr="00A7554B">
        <w:rPr>
          <w:rFonts w:ascii="Arial" w:hAnsi="Arial" w:cs="Arial"/>
          <w:sz w:val="22"/>
          <w:szCs w:val="22"/>
          <w:lang w:val="en-GB" w:bidi="fa-IR"/>
        </w:rPr>
        <w:t>Bids without CONTRACTOR’s required specifications, properly completed/ confirmed by vendor, will be considered</w:t>
      </w:r>
      <w:r w:rsidRPr="00A7554B">
        <w:rPr>
          <w:rFonts w:ascii="Arial" w:hAnsi="Arial" w:cs="Arial"/>
          <w:spacing w:val="-1"/>
          <w:sz w:val="22"/>
          <w:szCs w:val="22"/>
        </w:rPr>
        <w:t xml:space="preserve"> technically incomplete and therefore, technically unacceptable.</w:t>
      </w:r>
    </w:p>
    <w:p w:rsidR="00FC3E37" w:rsidRPr="00EE52E7" w:rsidRDefault="00FC3E37" w:rsidP="00593E29">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72" w:name="_Toc272580517"/>
      <w:bookmarkStart w:id="73" w:name="_Toc277494709"/>
      <w:bookmarkStart w:id="74" w:name="_Toc436051494"/>
      <w:bookmarkStart w:id="75" w:name="_Toc10120261"/>
      <w:bookmarkStart w:id="76" w:name="_Toc21452780"/>
      <w:bookmarkStart w:id="77" w:name="_Toc40086360"/>
      <w:bookmarkStart w:id="78" w:name="_Toc40187892"/>
      <w:bookmarkStart w:id="79" w:name="_Toc76312590"/>
      <w:bookmarkStart w:id="80" w:name="_Toc123473896"/>
      <w:bookmarkEnd w:id="20"/>
      <w:r w:rsidRPr="00EE52E7">
        <w:rPr>
          <w:rFonts w:ascii="Arial" w:hAnsi="Arial" w:cs="Arial"/>
          <w:b/>
          <w:bCs/>
          <w:caps/>
          <w:kern w:val="28"/>
          <w:sz w:val="24"/>
        </w:rPr>
        <w:t>GENERAL DESIGN REQUIREMENTS</w:t>
      </w:r>
      <w:bookmarkStart w:id="81" w:name="_Toc272580518"/>
      <w:bookmarkEnd w:id="72"/>
      <w:bookmarkEnd w:id="73"/>
      <w:bookmarkEnd w:id="74"/>
      <w:bookmarkEnd w:id="75"/>
      <w:bookmarkEnd w:id="76"/>
      <w:bookmarkEnd w:id="77"/>
      <w:bookmarkEnd w:id="78"/>
      <w:bookmarkEnd w:id="79"/>
      <w:bookmarkEnd w:id="80"/>
    </w:p>
    <w:p w:rsidR="00FC3E37" w:rsidRPr="00BF4A84" w:rsidRDefault="00FC3E37" w:rsidP="00593E29">
      <w:pPr>
        <w:autoSpaceDE w:val="0"/>
        <w:autoSpaceDN w:val="0"/>
        <w:bidi w:val="0"/>
        <w:adjustRightInd w:val="0"/>
        <w:spacing w:before="240" w:after="240" w:line="276" w:lineRule="auto"/>
        <w:ind w:left="706"/>
        <w:jc w:val="lowKashida"/>
        <w:rPr>
          <w:rFonts w:asciiTheme="minorBidi" w:hAnsiTheme="minorBidi" w:cstheme="minorBidi"/>
          <w:sz w:val="22"/>
          <w:szCs w:val="22"/>
          <w:lang w:val="en-GB"/>
        </w:rPr>
      </w:pPr>
      <w:bookmarkStart w:id="82" w:name="_Toc10035656"/>
      <w:bookmarkStart w:id="83" w:name="_Toc10035698"/>
      <w:bookmarkStart w:id="84" w:name="_Toc10120262"/>
      <w:bookmarkStart w:id="85" w:name="_Toc15382222"/>
      <w:bookmarkStart w:id="86" w:name="_Toc15382264"/>
      <w:bookmarkStart w:id="87" w:name="_Toc16070996"/>
      <w:bookmarkStart w:id="88" w:name="_Toc16071035"/>
      <w:bookmarkStart w:id="89" w:name="_Toc16082171"/>
      <w:bookmarkStart w:id="90" w:name="_Toc16082212"/>
      <w:bookmarkStart w:id="91" w:name="_Toc16087867"/>
      <w:bookmarkStart w:id="92" w:name="_Toc40790908"/>
      <w:bookmarkStart w:id="93" w:name="_Toc40792869"/>
      <w:bookmarkStart w:id="94" w:name="_Toc40792917"/>
      <w:bookmarkStart w:id="95" w:name="_Toc40794352"/>
      <w:bookmarkStart w:id="96" w:name="_Toc40794394"/>
      <w:bookmarkStart w:id="97" w:name="_Toc57803039"/>
      <w:bookmarkStart w:id="98" w:name="_Toc58230914"/>
      <w:bookmarkStart w:id="99" w:name="_Toc58232175"/>
      <w:bookmarkStart w:id="100" w:name="_Toc58232256"/>
      <w:bookmarkStart w:id="101" w:name="_Toc40790911"/>
      <w:bookmarkStart w:id="102" w:name="_Toc40792872"/>
      <w:bookmarkStart w:id="103" w:name="_Toc40792920"/>
      <w:bookmarkStart w:id="104" w:name="_Toc40794355"/>
      <w:bookmarkStart w:id="105" w:name="_Toc40794397"/>
      <w:bookmarkStart w:id="106" w:name="_Toc57803042"/>
      <w:bookmarkStart w:id="107" w:name="_Toc58230917"/>
      <w:bookmarkStart w:id="108" w:name="_Toc58232178"/>
      <w:bookmarkStart w:id="109" w:name="_Toc58232259"/>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r w:rsidRPr="00BF4A84">
        <w:rPr>
          <w:rFonts w:asciiTheme="minorBidi" w:hAnsiTheme="minorBidi" w:cstheme="minorBidi"/>
          <w:sz w:val="22"/>
          <w:szCs w:val="22"/>
          <w:lang w:val="en-GB"/>
        </w:rPr>
        <w:t>The control and safety equipment located at well head area shall be self- sufficient. The area is un-manned so the WHCP and HPU shall be designed in order to protect the area automatically in absent of personnel and also provide enough data during the presence of operators for operation and maintenance purposes.</w:t>
      </w:r>
    </w:p>
    <w:p w:rsidR="00FC3E37" w:rsidRPr="00BF4A84" w:rsidRDefault="00FC3E37" w:rsidP="00593E29">
      <w:pPr>
        <w:autoSpaceDE w:val="0"/>
        <w:autoSpaceDN w:val="0"/>
        <w:bidi w:val="0"/>
        <w:adjustRightInd w:val="0"/>
        <w:spacing w:before="240" w:after="240" w:line="276" w:lineRule="auto"/>
        <w:ind w:left="706"/>
        <w:jc w:val="lowKashida"/>
        <w:rPr>
          <w:rFonts w:asciiTheme="minorBidi" w:hAnsiTheme="minorBidi" w:cstheme="minorBidi"/>
          <w:sz w:val="22"/>
          <w:szCs w:val="22"/>
          <w:lang w:val="en-GB"/>
        </w:rPr>
      </w:pPr>
      <w:r w:rsidRPr="00BF4A84">
        <w:rPr>
          <w:rFonts w:asciiTheme="minorBidi" w:hAnsiTheme="minorBidi" w:cstheme="minorBidi"/>
          <w:sz w:val="22"/>
          <w:szCs w:val="22"/>
          <w:lang w:val="en-GB"/>
        </w:rPr>
        <w:t>The Wellhead panel will be located outdoor. The panel shall be installed on concrete floor &amp; under a sunshade. It shall be designed to operate continuously at mentioned site / environmental conditions.</w:t>
      </w:r>
    </w:p>
    <w:p w:rsidR="00FC3E37" w:rsidRPr="00BF4A84" w:rsidRDefault="00FC3E37" w:rsidP="00593E29">
      <w:pPr>
        <w:autoSpaceDE w:val="0"/>
        <w:autoSpaceDN w:val="0"/>
        <w:bidi w:val="0"/>
        <w:adjustRightInd w:val="0"/>
        <w:spacing w:before="240" w:after="240" w:line="276" w:lineRule="auto"/>
        <w:ind w:left="706"/>
        <w:jc w:val="lowKashida"/>
        <w:rPr>
          <w:rFonts w:asciiTheme="minorBidi" w:hAnsiTheme="minorBidi" w:cstheme="minorBidi"/>
          <w:sz w:val="22"/>
          <w:szCs w:val="22"/>
          <w:lang w:val="en-GB"/>
        </w:rPr>
      </w:pPr>
      <w:r w:rsidRPr="00BF4A84">
        <w:rPr>
          <w:rFonts w:asciiTheme="minorBidi" w:hAnsiTheme="minorBidi" w:cstheme="minorBidi"/>
          <w:sz w:val="22"/>
          <w:szCs w:val="22"/>
          <w:lang w:val="en-GB"/>
        </w:rPr>
        <w:t>There is no utility available in area so all the requirements shall be foreseen by the vendor.</w:t>
      </w:r>
    </w:p>
    <w:p w:rsidR="00FC3E37" w:rsidRDefault="00FC3E37" w:rsidP="00593E29">
      <w:pPr>
        <w:autoSpaceDE w:val="0"/>
        <w:autoSpaceDN w:val="0"/>
        <w:bidi w:val="0"/>
        <w:adjustRightInd w:val="0"/>
        <w:spacing w:before="240" w:after="240" w:line="276" w:lineRule="auto"/>
        <w:ind w:left="709"/>
        <w:jc w:val="lowKashida"/>
        <w:rPr>
          <w:rFonts w:asciiTheme="minorBidi" w:hAnsiTheme="minorBidi" w:cstheme="minorBidi"/>
          <w:sz w:val="22"/>
          <w:szCs w:val="22"/>
          <w:lang w:val="en-GB"/>
        </w:rPr>
      </w:pPr>
      <w:r w:rsidRPr="00BF4A84">
        <w:rPr>
          <w:rFonts w:asciiTheme="minorBidi" w:hAnsiTheme="minorBidi" w:cstheme="minorBidi"/>
          <w:sz w:val="22"/>
          <w:szCs w:val="22"/>
          <w:lang w:val="en-GB"/>
        </w:rPr>
        <w:t>The hydraulic safety control panel shall operate SSSV valve and SSV valve through reliable hydraulic Pressurized system supplied integrally with control panel.</w:t>
      </w:r>
    </w:p>
    <w:p w:rsidR="00231DDB" w:rsidRDefault="00231DDB" w:rsidP="006C4102">
      <w:pPr>
        <w:autoSpaceDE w:val="0"/>
        <w:autoSpaceDN w:val="0"/>
        <w:bidi w:val="0"/>
        <w:adjustRightInd w:val="0"/>
        <w:spacing w:before="240" w:after="240" w:line="276" w:lineRule="auto"/>
        <w:ind w:left="709"/>
        <w:jc w:val="lowKashida"/>
        <w:rPr>
          <w:rFonts w:asciiTheme="minorBidi" w:hAnsiTheme="minorBidi" w:cstheme="minorBidi"/>
          <w:sz w:val="22"/>
          <w:szCs w:val="22"/>
          <w:lang w:val="en-GB"/>
        </w:rPr>
      </w:pPr>
      <w:r w:rsidRPr="00A7554B">
        <w:rPr>
          <w:rFonts w:asciiTheme="minorBidi" w:hAnsiTheme="minorBidi" w:cstheme="minorBidi"/>
          <w:sz w:val="22"/>
          <w:szCs w:val="22"/>
          <w:lang w:val="en-GB"/>
        </w:rPr>
        <w:t xml:space="preserve">The interface between piping &amp; tubing </w:t>
      </w:r>
      <w:r w:rsidR="00E43D4D" w:rsidRPr="00A7554B">
        <w:rPr>
          <w:rFonts w:asciiTheme="minorBidi" w:hAnsiTheme="minorBidi" w:cstheme="minorBidi"/>
          <w:sz w:val="22"/>
          <w:szCs w:val="22"/>
          <w:lang w:val="en-GB"/>
        </w:rPr>
        <w:t>shall be</w:t>
      </w:r>
      <w:r w:rsidRPr="00A7554B">
        <w:rPr>
          <w:rFonts w:asciiTheme="minorBidi" w:hAnsiTheme="minorBidi" w:cstheme="minorBidi"/>
          <w:sz w:val="22"/>
          <w:szCs w:val="22"/>
          <w:lang w:val="en-GB"/>
        </w:rPr>
        <w:t xml:space="preserve"> followed and done according to </w:t>
      </w:r>
      <w:r w:rsidR="006C4102" w:rsidRPr="00A7554B">
        <w:rPr>
          <w:rFonts w:asciiTheme="minorBidi" w:hAnsiTheme="minorBidi" w:cstheme="minorBidi"/>
          <w:sz w:val="22"/>
          <w:szCs w:val="22"/>
          <w:lang w:val="en-GB"/>
        </w:rPr>
        <w:t>Project Hook-U</w:t>
      </w:r>
      <w:r w:rsidRPr="00A7554B">
        <w:rPr>
          <w:rFonts w:asciiTheme="minorBidi" w:hAnsiTheme="minorBidi" w:cstheme="minorBidi"/>
          <w:sz w:val="22"/>
          <w:szCs w:val="22"/>
          <w:lang w:val="en-GB"/>
        </w:rPr>
        <w:t>p Diagram and vendor standard.</w:t>
      </w:r>
    </w:p>
    <w:p w:rsidR="00E43D4D" w:rsidRPr="00BF4A84" w:rsidRDefault="00E43D4D" w:rsidP="00F339EF">
      <w:pPr>
        <w:autoSpaceDE w:val="0"/>
        <w:autoSpaceDN w:val="0"/>
        <w:bidi w:val="0"/>
        <w:adjustRightInd w:val="0"/>
        <w:spacing w:before="240" w:after="240" w:line="276" w:lineRule="auto"/>
        <w:ind w:left="709"/>
        <w:jc w:val="lowKashida"/>
        <w:rPr>
          <w:rFonts w:asciiTheme="minorBidi" w:hAnsiTheme="minorBidi" w:cstheme="minorBidi"/>
          <w:sz w:val="22"/>
          <w:szCs w:val="22"/>
          <w:lang w:val="en-GB"/>
        </w:rPr>
      </w:pPr>
      <w:r w:rsidRPr="00A7554B">
        <w:rPr>
          <w:rFonts w:asciiTheme="minorBidi" w:hAnsiTheme="minorBidi" w:cstheme="minorBidi"/>
          <w:sz w:val="22"/>
          <w:szCs w:val="22"/>
          <w:lang w:val="en-GB"/>
        </w:rPr>
        <w:t>All loos items as per proje</w:t>
      </w:r>
      <w:r w:rsidRPr="006F6A35">
        <w:rPr>
          <w:rFonts w:asciiTheme="minorBidi" w:hAnsiTheme="minorBidi" w:cstheme="minorBidi"/>
          <w:sz w:val="22"/>
          <w:szCs w:val="22"/>
          <w:lang w:val="en-GB"/>
        </w:rPr>
        <w:t>ct material requisition (such as SSV/SSSV command line tubing, fusible plug</w:t>
      </w:r>
      <w:r w:rsidR="006C4102" w:rsidRPr="006F6A35">
        <w:rPr>
          <w:rFonts w:asciiTheme="minorBidi" w:hAnsiTheme="minorBidi" w:cstheme="minorBidi"/>
          <w:sz w:val="22"/>
          <w:szCs w:val="22"/>
          <w:lang w:val="en-GB"/>
        </w:rPr>
        <w:t>…</w:t>
      </w:r>
      <w:r w:rsidRPr="006F6A35">
        <w:rPr>
          <w:rFonts w:asciiTheme="minorBidi" w:hAnsiTheme="minorBidi" w:cstheme="minorBidi"/>
          <w:sz w:val="22"/>
          <w:szCs w:val="22"/>
          <w:lang w:val="en-GB"/>
        </w:rPr>
        <w:t>) shall be provided by WHCP vendor</w:t>
      </w:r>
      <w:r w:rsidR="008D1C63" w:rsidRPr="006F6A35">
        <w:t xml:space="preserve"> </w:t>
      </w:r>
      <w:r w:rsidR="008D1C63" w:rsidRPr="006F6A35">
        <w:rPr>
          <w:rFonts w:asciiTheme="minorBidi" w:hAnsiTheme="minorBidi" w:cstheme="minorBidi"/>
          <w:sz w:val="22"/>
          <w:szCs w:val="22"/>
          <w:lang w:val="en-GB"/>
        </w:rPr>
        <w:t xml:space="preserve">and the tube length </w:t>
      </w:r>
      <w:r w:rsidR="00F339EF" w:rsidRPr="006F6A35">
        <w:rPr>
          <w:rFonts w:asciiTheme="minorBidi" w:hAnsiTheme="minorBidi" w:cstheme="minorBidi"/>
          <w:sz w:val="22"/>
          <w:szCs w:val="22"/>
          <w:lang w:val="en-GB"/>
        </w:rPr>
        <w:t>shall</w:t>
      </w:r>
      <w:r w:rsidR="008D1C63" w:rsidRPr="006F6A35">
        <w:rPr>
          <w:rFonts w:asciiTheme="minorBidi" w:hAnsiTheme="minorBidi" w:cstheme="minorBidi"/>
          <w:sz w:val="22"/>
          <w:szCs w:val="22"/>
          <w:lang w:val="en-GB"/>
        </w:rPr>
        <w:t xml:space="preserve"> be based on project documents.</w:t>
      </w:r>
    </w:p>
    <w:p w:rsidR="00FC3E37" w:rsidRPr="00EE52E7" w:rsidRDefault="00FC3E37" w:rsidP="00593E29">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10" w:name="_Toc11677963"/>
      <w:bookmarkStart w:id="111" w:name="_Toc11766560"/>
      <w:bookmarkStart w:id="112" w:name="_Toc27559148"/>
      <w:bookmarkStart w:id="113" w:name="_Toc40186942"/>
      <w:bookmarkStart w:id="114" w:name="_Toc76312591"/>
      <w:bookmarkStart w:id="115" w:name="_Toc123473897"/>
      <w:r w:rsidRPr="00EE52E7">
        <w:rPr>
          <w:rFonts w:ascii="Arial" w:hAnsi="Arial" w:cs="Arial"/>
          <w:b/>
          <w:bCs/>
          <w:caps/>
          <w:kern w:val="28"/>
          <w:sz w:val="24"/>
        </w:rPr>
        <w:t xml:space="preserve">System description for </w:t>
      </w:r>
      <w:r w:rsidR="00694693">
        <w:rPr>
          <w:rFonts w:ascii="Arial" w:hAnsi="Arial" w:cs="Arial"/>
          <w:b/>
          <w:bCs/>
          <w:caps/>
          <w:kern w:val="28"/>
          <w:sz w:val="24"/>
        </w:rPr>
        <w:t>HYDRAULIC</w:t>
      </w:r>
      <w:r w:rsidRPr="00EE52E7">
        <w:rPr>
          <w:rFonts w:ascii="Arial" w:hAnsi="Arial" w:cs="Arial"/>
          <w:b/>
          <w:bCs/>
          <w:caps/>
          <w:kern w:val="28"/>
          <w:sz w:val="24"/>
        </w:rPr>
        <w:t xml:space="preserve"> panel</w:t>
      </w:r>
      <w:bookmarkEnd w:id="110"/>
      <w:bookmarkEnd w:id="111"/>
      <w:bookmarkEnd w:id="112"/>
      <w:bookmarkEnd w:id="113"/>
      <w:bookmarkEnd w:id="114"/>
      <w:bookmarkEnd w:id="115"/>
    </w:p>
    <w:p w:rsidR="00FC3E37" w:rsidRPr="005E0CE6" w:rsidRDefault="00FC3E37" w:rsidP="00593E29">
      <w:pPr>
        <w:pStyle w:val="Heading2"/>
        <w:tabs>
          <w:tab w:val="clear" w:pos="1440"/>
        </w:tabs>
        <w:spacing w:line="276" w:lineRule="auto"/>
        <w:ind w:left="1418" w:right="720" w:hanging="709"/>
        <w:jc w:val="lowKashida"/>
        <w:rPr>
          <w:rFonts w:cstheme="minorHAnsi"/>
        </w:rPr>
      </w:pPr>
      <w:bookmarkStart w:id="116" w:name="_Toc40174353"/>
      <w:bookmarkStart w:id="117" w:name="_Toc40174612"/>
      <w:bookmarkStart w:id="118" w:name="_Toc40174650"/>
      <w:bookmarkStart w:id="119" w:name="_Toc40174688"/>
      <w:bookmarkStart w:id="120" w:name="_Toc40174747"/>
      <w:bookmarkStart w:id="121" w:name="_Toc40175591"/>
      <w:bookmarkStart w:id="122" w:name="_Toc40186943"/>
      <w:bookmarkStart w:id="123" w:name="_Toc40794357"/>
      <w:bookmarkStart w:id="124" w:name="_Toc40794399"/>
      <w:bookmarkStart w:id="125" w:name="_Toc57803044"/>
      <w:bookmarkStart w:id="126" w:name="_Toc58230919"/>
      <w:bookmarkStart w:id="127" w:name="_Toc58232180"/>
      <w:bookmarkStart w:id="128" w:name="_Toc58232261"/>
      <w:bookmarkStart w:id="129" w:name="_Toc40174358"/>
      <w:bookmarkStart w:id="130" w:name="_Toc40174617"/>
      <w:bookmarkStart w:id="131" w:name="_Toc40174655"/>
      <w:bookmarkStart w:id="132" w:name="_Toc40174693"/>
      <w:bookmarkStart w:id="133" w:name="_Toc40174752"/>
      <w:bookmarkStart w:id="134" w:name="_Toc40175596"/>
      <w:bookmarkStart w:id="135" w:name="_Toc40186948"/>
      <w:bookmarkStart w:id="136" w:name="_Toc40794362"/>
      <w:bookmarkStart w:id="137" w:name="_Toc40794404"/>
      <w:bookmarkStart w:id="138" w:name="_Toc57803049"/>
      <w:bookmarkStart w:id="139" w:name="_Toc58230924"/>
      <w:bookmarkStart w:id="140" w:name="_Toc58232185"/>
      <w:bookmarkStart w:id="141" w:name="_Toc58232266"/>
      <w:bookmarkStart w:id="142" w:name="_Toc11677964"/>
      <w:bookmarkStart w:id="143" w:name="_Toc11766561"/>
      <w:bookmarkStart w:id="144" w:name="_Toc27559149"/>
      <w:bookmarkStart w:id="145" w:name="_Toc40186949"/>
      <w:bookmarkStart w:id="146" w:name="_Toc76312592"/>
      <w:bookmarkStart w:id="147" w:name="_Toc123473898"/>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r w:rsidRPr="005E0CE6">
        <w:rPr>
          <w:rFonts w:cstheme="minorHAnsi"/>
        </w:rPr>
        <w:t>HYDRAULIC POWER UNIT</w:t>
      </w:r>
      <w:bookmarkEnd w:id="142"/>
      <w:bookmarkEnd w:id="143"/>
      <w:bookmarkEnd w:id="144"/>
      <w:bookmarkEnd w:id="145"/>
      <w:bookmarkEnd w:id="146"/>
      <w:bookmarkEnd w:id="147"/>
    </w:p>
    <w:p w:rsidR="00FC3E37" w:rsidRPr="006F6A35" w:rsidRDefault="00FC3E37" w:rsidP="00334144">
      <w:pPr>
        <w:autoSpaceDE w:val="0"/>
        <w:autoSpaceDN w:val="0"/>
        <w:bidi w:val="0"/>
        <w:adjustRightInd w:val="0"/>
        <w:spacing w:before="240" w:after="240" w:line="276" w:lineRule="auto"/>
        <w:ind w:left="706"/>
        <w:jc w:val="lowKashida"/>
        <w:rPr>
          <w:rFonts w:ascii="Arial" w:hAnsi="Arial" w:cs="Arial"/>
          <w:sz w:val="22"/>
          <w:szCs w:val="22"/>
          <w:lang w:val="en-GB"/>
        </w:rPr>
      </w:pPr>
      <w:r w:rsidRPr="006F6A35">
        <w:rPr>
          <w:rFonts w:ascii="Arial" w:hAnsi="Arial" w:cs="Arial"/>
          <w:sz w:val="22"/>
          <w:szCs w:val="22"/>
          <w:lang w:val="en-GB"/>
        </w:rPr>
        <w:t>The hydraulic pressure is needed for actuation of two type of valves (SSV and SSSV) and</w:t>
      </w:r>
      <w:r w:rsidR="00644B25" w:rsidRPr="006F6A35">
        <w:rPr>
          <w:rFonts w:ascii="Arial" w:hAnsi="Arial" w:cs="Arial"/>
          <w:sz w:val="22"/>
          <w:szCs w:val="22"/>
          <w:lang w:val="en-GB"/>
        </w:rPr>
        <w:t xml:space="preserve"> pneumatic </w:t>
      </w:r>
      <w:r w:rsidR="006C4102" w:rsidRPr="006F6A35">
        <w:rPr>
          <w:rFonts w:ascii="Arial" w:hAnsi="Arial" w:cs="Arial"/>
          <w:sz w:val="22"/>
          <w:szCs w:val="22"/>
          <w:lang w:val="en-GB"/>
        </w:rPr>
        <w:t>pressure (</w:t>
      </w:r>
      <w:r w:rsidR="00644B25" w:rsidRPr="006F6A35">
        <w:rPr>
          <w:rFonts w:ascii="Arial" w:hAnsi="Arial" w:cs="Arial"/>
          <w:sz w:val="22"/>
          <w:szCs w:val="22"/>
          <w:lang w:val="en-GB"/>
        </w:rPr>
        <w:t>N2) for related logics and fusible plug loop</w:t>
      </w:r>
      <w:r w:rsidRPr="006F6A35">
        <w:rPr>
          <w:rFonts w:ascii="Arial" w:hAnsi="Arial" w:cs="Arial"/>
          <w:sz w:val="22"/>
          <w:szCs w:val="22"/>
          <w:lang w:val="en-GB"/>
        </w:rPr>
        <w:t xml:space="preserve">. The panel shall be designed for </w:t>
      </w:r>
      <w:r w:rsidR="00334144" w:rsidRPr="006F6A35">
        <w:rPr>
          <w:rFonts w:ascii="Arial" w:hAnsi="Arial" w:cs="Arial"/>
          <w:sz w:val="22"/>
          <w:szCs w:val="22"/>
          <w:lang w:val="en-GB"/>
        </w:rPr>
        <w:t>fail safe, action to trip, de-energized/depressurized/contacts open or close to trip shall be considered and mentioned for panel in operation time by Vendor in related documents.</w:t>
      </w:r>
      <w:r w:rsidR="00644B25" w:rsidRPr="006F6A35">
        <w:rPr>
          <w:rFonts w:ascii="Arial" w:hAnsi="Arial" w:cs="Arial"/>
          <w:sz w:val="22"/>
          <w:szCs w:val="22"/>
          <w:lang w:val="en-GB"/>
        </w:rPr>
        <w:t>)</w:t>
      </w:r>
      <w:r w:rsidRPr="006F6A35">
        <w:rPr>
          <w:rFonts w:ascii="Arial" w:hAnsi="Arial" w:cs="Arial"/>
          <w:sz w:val="22"/>
          <w:szCs w:val="22"/>
          <w:lang w:val="en-GB"/>
        </w:rPr>
        <w:t xml:space="preserve"> </w:t>
      </w:r>
      <w:proofErr w:type="gramStart"/>
      <w:r w:rsidRPr="006F6A35">
        <w:rPr>
          <w:rFonts w:ascii="Arial" w:hAnsi="Arial" w:cs="Arial"/>
          <w:sz w:val="22"/>
          <w:szCs w:val="22"/>
          <w:lang w:val="en-GB"/>
        </w:rPr>
        <w:t>and</w:t>
      </w:r>
      <w:proofErr w:type="gramEnd"/>
      <w:r w:rsidRPr="006F6A35">
        <w:rPr>
          <w:rFonts w:ascii="Arial" w:hAnsi="Arial" w:cs="Arial"/>
          <w:sz w:val="22"/>
          <w:szCs w:val="22"/>
          <w:lang w:val="en-GB"/>
        </w:rPr>
        <w:t xml:space="preserve"> also it shall be designed to prevent damage to the actuator due to the high hydraulic pressure or entry of dirty oil to the actuator.</w:t>
      </w:r>
    </w:p>
    <w:p w:rsidR="00FC3E37" w:rsidRPr="007C7AB4" w:rsidRDefault="00AD0DCC" w:rsidP="007C7AB4">
      <w:pPr>
        <w:numPr>
          <w:ilvl w:val="0"/>
          <w:numId w:val="6"/>
        </w:numPr>
        <w:bidi w:val="0"/>
        <w:spacing w:before="240" w:after="240" w:line="276" w:lineRule="auto"/>
        <w:ind w:left="1276" w:hanging="425"/>
        <w:contextualSpacing/>
        <w:jc w:val="lowKashida"/>
        <w:rPr>
          <w:rFonts w:ascii="Arial" w:eastAsia="Calibri" w:hAnsi="Arial" w:cs="Arial"/>
          <w:sz w:val="22"/>
          <w:szCs w:val="22"/>
        </w:rPr>
      </w:pPr>
      <w:r w:rsidRPr="007C7AB4">
        <w:rPr>
          <w:rFonts w:ascii="Arial" w:eastAsia="Calibri" w:hAnsi="Arial" w:cs="Arial"/>
          <w:noProof/>
          <w:sz w:val="22"/>
          <w:szCs w:val="22"/>
        </w:rPr>
        <mc:AlternateContent>
          <mc:Choice Requires="wps">
            <w:drawing>
              <wp:anchor distT="0" distB="0" distL="114300" distR="114300" simplePos="0" relativeHeight="251760640" behindDoc="0" locked="0" layoutInCell="1" allowOverlap="1" wp14:anchorId="66ACD81F" wp14:editId="0FEBF9CD">
                <wp:simplePos x="0" y="0"/>
                <wp:positionH relativeFrom="column">
                  <wp:posOffset>5437265</wp:posOffset>
                </wp:positionH>
                <wp:positionV relativeFrom="paragraph">
                  <wp:posOffset>-70174</wp:posOffset>
                </wp:positionV>
                <wp:extent cx="488950" cy="350520"/>
                <wp:effectExtent l="19050" t="19050" r="44450" b="11430"/>
                <wp:wrapNone/>
                <wp:docPr id="6" name="AutoShape 9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0" cy="350520"/>
                        </a:xfrm>
                        <a:prstGeom prst="triangle">
                          <a:avLst>
                            <a:gd name="adj" fmla="val 50000"/>
                          </a:avLst>
                        </a:prstGeom>
                        <a:solidFill>
                          <a:sysClr val="window" lastClr="FFFFFF"/>
                        </a:solidFill>
                        <a:ln w="9525">
                          <a:solidFill>
                            <a:srgbClr val="000000"/>
                          </a:solidFill>
                          <a:miter lim="800000"/>
                          <a:headEnd/>
                          <a:tailEnd/>
                        </a:ln>
                      </wps:spPr>
                      <wps:txbx>
                        <w:txbxContent>
                          <w:p w:rsidR="00A96783" w:rsidRPr="00166C36" w:rsidRDefault="00A96783" w:rsidP="00860AE5">
                            <w:pPr>
                              <w:pStyle w:val="NormalWeb"/>
                              <w:ind w:left="-57"/>
                              <w:jc w:val="center"/>
                              <w:rPr>
                                <w:rFonts w:asciiTheme="minorBidi" w:hAnsiTheme="minorBidi" w:cstheme="minorBidi"/>
                                <w:sz w:val="16"/>
                                <w:szCs w:val="16"/>
                              </w:rPr>
                            </w:pPr>
                            <w:r w:rsidRPr="00166C36">
                              <w:rPr>
                                <w:rFonts w:asciiTheme="minorBidi" w:hAnsiTheme="minorBidi" w:cstheme="minorBidi"/>
                                <w:color w:val="000000"/>
                                <w:sz w:val="16"/>
                                <w:szCs w:val="16"/>
                              </w:rPr>
                              <w:t>D0</w:t>
                            </w:r>
                            <w:r w:rsidR="00860AE5">
                              <w:rPr>
                                <w:rFonts w:asciiTheme="minorBidi" w:hAnsiTheme="minorBidi" w:cstheme="minorBidi"/>
                                <w:color w:val="000000"/>
                                <w:sz w:val="16"/>
                                <w:szCs w:val="16"/>
                              </w:rPr>
                              <w:t>4</w:t>
                            </w:r>
                          </w:p>
                        </w:txbxContent>
                      </wps:txbx>
                      <wps:bodyPr vertOverflow="clip" wrap="square" lIns="0" tIns="0" rIns="0" bIns="0" anchor="ctr" anchorCtr="1" upright="1">
                        <a:noAutofit/>
                      </wps:bodyPr>
                    </wps:wsp>
                  </a:graphicData>
                </a:graphic>
                <wp14:sizeRelH relativeFrom="margin">
                  <wp14:pctWidth>0</wp14:pctWidth>
                </wp14:sizeRelH>
                <wp14:sizeRelV relativeFrom="margin">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938" o:spid="_x0000_s1026" type="#_x0000_t5" style="position:absolute;left:0;text-align:left;margin-left:428.15pt;margin-top:-5.55pt;width:38.5pt;height:27.6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staQAIAAHoEAAAOAAAAZHJzL2Uyb0RvYy54bWysVMFuGyEQvVfqPyDu9dpOHdmrrKMoqatK&#10;aRMp7QeMgfXSAkMBe+2/74Dtbdzequ4BzcDweG8e7M3t3hq2UyFqdA2fjMacKSdQardp+Levq3dz&#10;zmICJ8GgUw0/qMhvl2/f3PS+VlPs0EgVGIG4WPe+4V1Kvq6qKDplIY7QK0eLLQYLidKwqWSAntCt&#10;qabj8XXVY5A+oFAx0uzDcZEvC37bKpGe2jaqxEzDiVsqYyjjOo/V8gbqTQDfaXGiAf/AwoJ2dOgA&#10;9QAJ2Dbov6CsFgEjtmkk0FbYtlqoooHUTMZ/qHnpwKuihZoT/dCm+P9gxZfdc2BaNvyaMweWLLrb&#10;Jiwns8XVPDeo97Gmuhf/HLLE6B9R/IjM4X0HbqPuQsC+UyCJ1iTXVxcbchJpK1v3n1ESPhB+6dW+&#10;DTYDUhfYvlhyGCxR+8QETb6fzxczMk7Q0tVsPJsWyyqoz5t9iOmjQsty0PAUNHEyuWtQw+4xpuKK&#10;PGkD+Z2z1hryeAeGzcb0FcpDMUGfIYtYNFqutDElOcR7ExjtbDjdQYk9ZwZiosmGr8p3AouvtxnH&#10;+oYvZtNZYXWxFsNmPWBmNgOfizKrEz0To23D50MR1LnrH5wslziBNseYJBh3siF3/uhg2q/3JzPX&#10;KA9kCD3b9ERDa5D4CaM9Zz09hYbHn1sIisR9cmRqfjfnIJyD9TkAJzok/SIFzo7JfaJ8wtnWB73p&#10;yJVJEe4wX61Wp/MdOfI4MaULTtHFC3qdl6rfv4zlLwAAAP//AwBQSwMEFAAGAAgAAAAhAKEWSGPi&#10;AAAACgEAAA8AAABkcnMvZG93bnJldi54bWxMj8FOwzAMhu9IvENkJG5b2nVMW1d3QowdQHBg7LBj&#10;1pi2oklKk3ZlT485wdH2p9/fn21G04iBOl87ixBPIxBkC6drWyIc3neTJQgflNWqcZYQvsnDJr++&#10;ylSq3dm+0bAPpeAQ61OFUIXQplL6oiKj/NS1ZPn24TqjAo9dKXWnzhxuGjmLooU0qrb8oVItPVRU&#10;fO57g/D6tDOXl9XhsU++ZvJYby/P0bBFvL0Z79cgAo3hD4ZffVaHnJ1OrrfaiwZhebdIGEWYxHEM&#10;golVkvDmhDCfxyDzTP6vkP8AAAD//wMAUEsBAi0AFAAGAAgAAAAhALaDOJL+AAAA4QEAABMAAAAA&#10;AAAAAAAAAAAAAAAAAFtDb250ZW50X1R5cGVzXS54bWxQSwECLQAUAAYACAAAACEAOP0h/9YAAACU&#10;AQAACwAAAAAAAAAAAAAAAAAvAQAAX3JlbHMvLnJlbHNQSwECLQAUAAYACAAAACEAnlbLWkACAAB6&#10;BAAADgAAAAAAAAAAAAAAAAAuAgAAZHJzL2Uyb0RvYy54bWxQSwECLQAUAAYACAAAACEAoRZIY+IA&#10;AAAKAQAADwAAAAAAAAAAAAAAAACaBAAAZHJzL2Rvd25yZXYueG1sUEsFBgAAAAAEAAQA8wAAAKkF&#10;AAAAAA==&#10;" fillcolor="window">
                <v:textbox inset="0,0,0,0">
                  <w:txbxContent>
                    <w:p w:rsidR="00A96783" w:rsidRPr="00166C36" w:rsidRDefault="00A96783" w:rsidP="00860AE5">
                      <w:pPr>
                        <w:pStyle w:val="NormalWeb"/>
                        <w:ind w:left="-57"/>
                        <w:jc w:val="center"/>
                        <w:rPr>
                          <w:rFonts w:asciiTheme="minorBidi" w:hAnsiTheme="minorBidi" w:cstheme="minorBidi"/>
                          <w:sz w:val="16"/>
                          <w:szCs w:val="16"/>
                        </w:rPr>
                      </w:pPr>
                      <w:r w:rsidRPr="00166C36">
                        <w:rPr>
                          <w:rFonts w:asciiTheme="minorBidi" w:hAnsiTheme="minorBidi" w:cstheme="minorBidi"/>
                          <w:color w:val="000000"/>
                          <w:sz w:val="16"/>
                          <w:szCs w:val="16"/>
                        </w:rPr>
                        <w:t>D0</w:t>
                      </w:r>
                      <w:r w:rsidR="00860AE5">
                        <w:rPr>
                          <w:rFonts w:asciiTheme="minorBidi" w:hAnsiTheme="minorBidi" w:cstheme="minorBidi"/>
                          <w:color w:val="000000"/>
                          <w:sz w:val="16"/>
                          <w:szCs w:val="16"/>
                        </w:rPr>
                        <w:t>4</w:t>
                      </w:r>
                    </w:p>
                  </w:txbxContent>
                </v:textbox>
              </v:shape>
            </w:pict>
          </mc:Fallback>
        </mc:AlternateContent>
      </w:r>
      <w:r w:rsidR="00FC3E37" w:rsidRPr="007C7AB4">
        <w:rPr>
          <w:rFonts w:ascii="Arial" w:eastAsia="Calibri" w:hAnsi="Arial" w:cs="Arial"/>
          <w:sz w:val="22"/>
          <w:szCs w:val="22"/>
        </w:rPr>
        <w:t>SSSV actuator swept volume</w:t>
      </w:r>
      <w:r w:rsidR="00FE3CC0" w:rsidRPr="007C7AB4">
        <w:rPr>
          <w:rFonts w:ascii="Arial" w:eastAsia="Calibri" w:hAnsi="Arial" w:cs="Arial"/>
          <w:sz w:val="22"/>
          <w:szCs w:val="22"/>
        </w:rPr>
        <w:t>:</w:t>
      </w:r>
      <w:r w:rsidRPr="007C7AB4">
        <w:rPr>
          <w:rFonts w:ascii="Arial" w:eastAsia="Calibri" w:hAnsi="Arial" w:cs="Arial"/>
          <w:sz w:val="22"/>
          <w:szCs w:val="22"/>
          <w:highlight w:val="lightGray"/>
        </w:rPr>
        <w:t>250 CC(for well</w:t>
      </w:r>
      <w:r w:rsidR="007055AF" w:rsidRPr="007C7AB4">
        <w:rPr>
          <w:rFonts w:ascii="Arial" w:eastAsia="Calibri" w:hAnsi="Arial" w:cs="Arial"/>
          <w:sz w:val="22"/>
          <w:szCs w:val="22"/>
          <w:highlight w:val="lightGray"/>
        </w:rPr>
        <w:t>s</w:t>
      </w:r>
      <w:r w:rsidRPr="007C7AB4">
        <w:rPr>
          <w:rFonts w:ascii="Arial" w:eastAsia="Calibri" w:hAnsi="Arial" w:cs="Arial"/>
          <w:sz w:val="22"/>
          <w:szCs w:val="22"/>
          <w:highlight w:val="lightGray"/>
        </w:rPr>
        <w:t xml:space="preserve"> W008N</w:t>
      </w:r>
      <w:r w:rsidR="007055AF" w:rsidRPr="007C7AB4">
        <w:rPr>
          <w:rFonts w:ascii="Arial" w:eastAsia="Calibri" w:hAnsi="Arial" w:cs="Arial"/>
          <w:sz w:val="22"/>
          <w:szCs w:val="22"/>
          <w:highlight w:val="lightGray"/>
        </w:rPr>
        <w:t>, W018S</w:t>
      </w:r>
      <w:r w:rsidRPr="007C7AB4">
        <w:rPr>
          <w:rFonts w:ascii="Arial" w:eastAsia="Calibri" w:hAnsi="Arial" w:cs="Arial"/>
          <w:sz w:val="22"/>
          <w:szCs w:val="22"/>
          <w:highlight w:val="lightGray"/>
        </w:rPr>
        <w:t>)</w:t>
      </w:r>
    </w:p>
    <w:p w:rsidR="007055AF" w:rsidRPr="007C7AB4" w:rsidRDefault="007055AF" w:rsidP="007C7AB4">
      <w:pPr>
        <w:numPr>
          <w:ilvl w:val="0"/>
          <w:numId w:val="6"/>
        </w:numPr>
        <w:bidi w:val="0"/>
        <w:spacing w:before="240" w:after="240" w:line="276" w:lineRule="auto"/>
        <w:ind w:left="1276" w:hanging="425"/>
        <w:contextualSpacing/>
        <w:jc w:val="lowKashida"/>
        <w:rPr>
          <w:rFonts w:ascii="Arial" w:eastAsia="Calibri" w:hAnsi="Arial" w:cs="Arial"/>
          <w:sz w:val="22"/>
          <w:szCs w:val="22"/>
        </w:rPr>
      </w:pPr>
      <w:r w:rsidRPr="007C7AB4">
        <w:rPr>
          <w:rFonts w:ascii="Arial" w:eastAsia="Calibri" w:hAnsi="Arial" w:cs="Arial"/>
          <w:sz w:val="22"/>
          <w:szCs w:val="22"/>
        </w:rPr>
        <w:t>SSSV actuator swept volume:</w:t>
      </w:r>
      <w:r w:rsidRPr="007C7AB4">
        <w:rPr>
          <w:rFonts w:ascii="Arial" w:eastAsia="Calibri" w:hAnsi="Arial" w:cs="Arial"/>
          <w:sz w:val="22"/>
          <w:szCs w:val="22"/>
          <w:highlight w:val="lightGray"/>
        </w:rPr>
        <w:t>19 CC(for well W028,W035)</w:t>
      </w:r>
    </w:p>
    <w:p w:rsidR="00FC3E37" w:rsidRPr="007C7AB4" w:rsidRDefault="00FC3E37" w:rsidP="007C7AB4">
      <w:pPr>
        <w:numPr>
          <w:ilvl w:val="0"/>
          <w:numId w:val="6"/>
        </w:numPr>
        <w:bidi w:val="0"/>
        <w:spacing w:before="240" w:after="240" w:line="276" w:lineRule="auto"/>
        <w:ind w:left="1276" w:hanging="425"/>
        <w:contextualSpacing/>
        <w:jc w:val="lowKashida"/>
        <w:rPr>
          <w:rFonts w:ascii="Arial" w:eastAsia="Calibri" w:hAnsi="Arial" w:cs="Arial"/>
          <w:sz w:val="22"/>
          <w:szCs w:val="22"/>
        </w:rPr>
      </w:pPr>
      <w:r w:rsidRPr="007C7AB4">
        <w:rPr>
          <w:rFonts w:ascii="Arial" w:eastAsia="Calibri" w:hAnsi="Arial" w:cs="Arial"/>
          <w:sz w:val="22"/>
          <w:szCs w:val="22"/>
        </w:rPr>
        <w:t>SSV actuator swept volume</w:t>
      </w:r>
      <w:r w:rsidR="00FE3CC0" w:rsidRPr="007C7AB4">
        <w:rPr>
          <w:rFonts w:ascii="Arial" w:eastAsia="Calibri" w:hAnsi="Arial" w:cs="Arial"/>
          <w:sz w:val="22"/>
          <w:szCs w:val="22"/>
        </w:rPr>
        <w:t xml:space="preserve">: </w:t>
      </w:r>
      <w:r w:rsidR="007055AF" w:rsidRPr="007C7AB4">
        <w:rPr>
          <w:rFonts w:ascii="Arial" w:eastAsia="Calibri" w:hAnsi="Arial" w:cs="Arial"/>
          <w:sz w:val="22"/>
          <w:szCs w:val="22"/>
          <w:highlight w:val="lightGray"/>
        </w:rPr>
        <w:t>6000 CC</w:t>
      </w:r>
    </w:p>
    <w:p w:rsidR="00FC3E37" w:rsidRPr="007C7AB4" w:rsidRDefault="00FC3E37" w:rsidP="007C7AB4">
      <w:pPr>
        <w:numPr>
          <w:ilvl w:val="0"/>
          <w:numId w:val="6"/>
        </w:numPr>
        <w:bidi w:val="0"/>
        <w:spacing w:before="240" w:after="240" w:line="276" w:lineRule="auto"/>
        <w:ind w:left="1276" w:hanging="425"/>
        <w:contextualSpacing/>
        <w:jc w:val="lowKashida"/>
        <w:rPr>
          <w:rFonts w:ascii="Arial" w:eastAsia="Calibri" w:hAnsi="Arial" w:cs="Arial"/>
          <w:sz w:val="22"/>
          <w:szCs w:val="22"/>
        </w:rPr>
      </w:pPr>
      <w:r w:rsidRPr="007C7AB4">
        <w:rPr>
          <w:rFonts w:ascii="Arial" w:eastAsia="Calibri" w:hAnsi="Arial" w:cs="Arial"/>
          <w:sz w:val="22"/>
          <w:szCs w:val="22"/>
        </w:rPr>
        <w:t>SSSV opening / closure time</w:t>
      </w:r>
      <w:r w:rsidR="00FE3CC0" w:rsidRPr="007C7AB4">
        <w:rPr>
          <w:rFonts w:ascii="Arial" w:eastAsia="Calibri" w:hAnsi="Arial" w:cs="Arial"/>
          <w:sz w:val="22"/>
          <w:szCs w:val="22"/>
          <w:highlight w:val="lightGray"/>
        </w:rPr>
        <w:t xml:space="preserve">: </w:t>
      </w:r>
      <w:r w:rsidR="007055AF" w:rsidRPr="007C7AB4">
        <w:rPr>
          <w:rFonts w:ascii="Arial" w:eastAsia="Calibri" w:hAnsi="Arial" w:cs="Arial"/>
          <w:sz w:val="22"/>
          <w:szCs w:val="22"/>
          <w:highlight w:val="lightGray"/>
        </w:rPr>
        <w:t>5-10</w:t>
      </w:r>
      <w:r w:rsidR="00FE3CC0" w:rsidRPr="007C7AB4">
        <w:rPr>
          <w:rFonts w:ascii="Arial" w:eastAsia="Calibri" w:hAnsi="Arial" w:cs="Arial"/>
          <w:sz w:val="22"/>
          <w:szCs w:val="22"/>
          <w:highlight w:val="lightGray"/>
        </w:rPr>
        <w:t xml:space="preserve"> / 2</w:t>
      </w:r>
      <w:r w:rsidR="007055AF" w:rsidRPr="007C7AB4">
        <w:rPr>
          <w:rFonts w:ascii="Arial" w:eastAsia="Calibri" w:hAnsi="Arial" w:cs="Arial"/>
          <w:sz w:val="22"/>
          <w:szCs w:val="22"/>
          <w:highlight w:val="lightGray"/>
        </w:rPr>
        <w:t>-5</w:t>
      </w:r>
      <w:r w:rsidR="00FE3CC0" w:rsidRPr="007C7AB4">
        <w:rPr>
          <w:rFonts w:ascii="Arial" w:eastAsia="Calibri" w:hAnsi="Arial" w:cs="Arial"/>
          <w:sz w:val="22"/>
          <w:szCs w:val="22"/>
          <w:highlight w:val="lightGray"/>
        </w:rPr>
        <w:t xml:space="preserve"> </w:t>
      </w:r>
      <w:r w:rsidRPr="007C7AB4">
        <w:rPr>
          <w:rFonts w:ascii="Arial" w:eastAsia="Calibri" w:hAnsi="Arial" w:cs="Arial"/>
          <w:sz w:val="22"/>
          <w:szCs w:val="22"/>
          <w:highlight w:val="lightGray"/>
        </w:rPr>
        <w:t>Second</w:t>
      </w:r>
    </w:p>
    <w:p w:rsidR="00FC3E37" w:rsidRPr="007C7AB4" w:rsidRDefault="00FC3E37" w:rsidP="007C7AB4">
      <w:pPr>
        <w:numPr>
          <w:ilvl w:val="0"/>
          <w:numId w:val="6"/>
        </w:numPr>
        <w:bidi w:val="0"/>
        <w:spacing w:before="240" w:after="240" w:line="276" w:lineRule="auto"/>
        <w:ind w:left="1276" w:hanging="425"/>
        <w:contextualSpacing/>
        <w:jc w:val="lowKashida"/>
        <w:rPr>
          <w:rFonts w:ascii="Arial" w:eastAsia="Calibri" w:hAnsi="Arial" w:cs="Arial"/>
          <w:sz w:val="22"/>
          <w:szCs w:val="22"/>
        </w:rPr>
      </w:pPr>
      <w:r w:rsidRPr="007C7AB4">
        <w:rPr>
          <w:rFonts w:ascii="Arial" w:eastAsia="Calibri" w:hAnsi="Arial" w:cs="Arial"/>
          <w:sz w:val="22"/>
          <w:szCs w:val="22"/>
        </w:rPr>
        <w:t>SSV</w:t>
      </w:r>
      <w:r w:rsidR="002351C3" w:rsidRPr="007C7AB4">
        <w:rPr>
          <w:rFonts w:ascii="Arial" w:eastAsia="Calibri" w:hAnsi="Arial" w:cs="Arial"/>
          <w:sz w:val="22"/>
          <w:szCs w:val="22"/>
        </w:rPr>
        <w:t xml:space="preserve"> opening /</w:t>
      </w:r>
      <w:r w:rsidRPr="007C7AB4">
        <w:rPr>
          <w:rFonts w:ascii="Arial" w:eastAsia="Calibri" w:hAnsi="Arial" w:cs="Arial"/>
          <w:sz w:val="22"/>
          <w:szCs w:val="22"/>
        </w:rPr>
        <w:t xml:space="preserve"> closing time</w:t>
      </w:r>
      <w:r w:rsidR="00FE3CC0" w:rsidRPr="007C7AB4">
        <w:rPr>
          <w:rFonts w:ascii="Arial" w:eastAsia="Calibri" w:hAnsi="Arial" w:cs="Arial"/>
          <w:sz w:val="22"/>
          <w:szCs w:val="22"/>
        </w:rPr>
        <w:t xml:space="preserve">: </w:t>
      </w:r>
      <w:r w:rsidR="007055AF" w:rsidRPr="007C7AB4">
        <w:rPr>
          <w:rFonts w:ascii="Arial" w:eastAsia="Calibri" w:hAnsi="Arial" w:cs="Arial"/>
          <w:sz w:val="22"/>
          <w:szCs w:val="22"/>
          <w:highlight w:val="lightGray"/>
        </w:rPr>
        <w:t>270</w:t>
      </w:r>
      <w:r w:rsidR="00FE3CC0" w:rsidRPr="007C7AB4">
        <w:rPr>
          <w:rFonts w:ascii="Arial" w:eastAsia="Calibri" w:hAnsi="Arial" w:cs="Arial"/>
          <w:sz w:val="22"/>
          <w:szCs w:val="22"/>
          <w:highlight w:val="lightGray"/>
        </w:rPr>
        <w:t xml:space="preserve"> / </w:t>
      </w:r>
      <w:r w:rsidR="007055AF" w:rsidRPr="007C7AB4">
        <w:rPr>
          <w:rFonts w:ascii="Arial" w:eastAsia="Calibri" w:hAnsi="Arial" w:cs="Arial"/>
          <w:sz w:val="22"/>
          <w:szCs w:val="22"/>
          <w:highlight w:val="lightGray"/>
        </w:rPr>
        <w:t>14-38</w:t>
      </w:r>
      <w:r w:rsidR="00FE3CC0" w:rsidRPr="007C7AB4">
        <w:rPr>
          <w:rFonts w:ascii="Arial" w:eastAsia="Calibri" w:hAnsi="Arial" w:cs="Arial"/>
          <w:sz w:val="22"/>
          <w:szCs w:val="22"/>
          <w:highlight w:val="lightGray"/>
        </w:rPr>
        <w:t xml:space="preserve"> </w:t>
      </w:r>
      <w:r w:rsidRPr="007C7AB4">
        <w:rPr>
          <w:rFonts w:ascii="Arial" w:eastAsia="Calibri" w:hAnsi="Arial" w:cs="Arial"/>
          <w:sz w:val="22"/>
          <w:szCs w:val="22"/>
          <w:highlight w:val="lightGray"/>
        </w:rPr>
        <w:t>Second</w:t>
      </w:r>
    </w:p>
    <w:p w:rsidR="00FC3E37" w:rsidRPr="007C7AB4" w:rsidRDefault="00FC3E37" w:rsidP="007C7AB4">
      <w:pPr>
        <w:numPr>
          <w:ilvl w:val="0"/>
          <w:numId w:val="6"/>
        </w:numPr>
        <w:bidi w:val="0"/>
        <w:spacing w:before="240" w:after="240" w:line="276" w:lineRule="auto"/>
        <w:ind w:left="1276" w:hanging="425"/>
        <w:contextualSpacing/>
        <w:jc w:val="lowKashida"/>
        <w:rPr>
          <w:rFonts w:ascii="Arial" w:eastAsia="Calibri" w:hAnsi="Arial" w:cs="Arial"/>
          <w:sz w:val="22"/>
          <w:szCs w:val="22"/>
        </w:rPr>
      </w:pPr>
      <w:r w:rsidRPr="007C7AB4">
        <w:rPr>
          <w:rFonts w:ascii="Arial" w:eastAsia="Calibri" w:hAnsi="Arial" w:cs="Arial"/>
          <w:sz w:val="22"/>
          <w:szCs w:val="22"/>
        </w:rPr>
        <w:t>SSSV Crack open hydraulic pressure:</w:t>
      </w:r>
      <w:r w:rsidR="007055AF" w:rsidRPr="007C7AB4">
        <w:rPr>
          <w:rFonts w:ascii="Arial" w:eastAsia="Calibri" w:hAnsi="Arial" w:cs="Arial"/>
          <w:sz w:val="22"/>
          <w:szCs w:val="22"/>
          <w:highlight w:val="lightGray"/>
        </w:rPr>
        <w:t>5</w:t>
      </w:r>
      <w:r w:rsidR="000A41B2" w:rsidRPr="007C7AB4">
        <w:rPr>
          <w:rFonts w:ascii="Arial" w:eastAsia="Calibri" w:hAnsi="Arial" w:cs="Arial"/>
          <w:sz w:val="22"/>
          <w:szCs w:val="22"/>
          <w:highlight w:val="lightGray"/>
        </w:rPr>
        <w:t xml:space="preserve">000 </w:t>
      </w:r>
      <w:r w:rsidR="006A231C" w:rsidRPr="007C7AB4">
        <w:rPr>
          <w:rFonts w:ascii="Arial" w:eastAsia="Calibri" w:hAnsi="Arial" w:cs="Arial"/>
          <w:sz w:val="22"/>
          <w:szCs w:val="22"/>
          <w:highlight w:val="lightGray"/>
        </w:rPr>
        <w:t>PSI</w:t>
      </w:r>
    </w:p>
    <w:p w:rsidR="00FC3E37" w:rsidRPr="006F6A35" w:rsidRDefault="00FC3E37" w:rsidP="000A41B2">
      <w:pPr>
        <w:numPr>
          <w:ilvl w:val="0"/>
          <w:numId w:val="6"/>
        </w:numPr>
        <w:bidi w:val="0"/>
        <w:spacing w:before="240" w:after="240" w:line="276" w:lineRule="auto"/>
        <w:ind w:left="1276" w:hanging="425"/>
        <w:contextualSpacing/>
        <w:jc w:val="lowKashida"/>
        <w:rPr>
          <w:rFonts w:ascii="Arial" w:eastAsia="Calibri" w:hAnsi="Arial" w:cs="Arial"/>
          <w:sz w:val="22"/>
          <w:szCs w:val="22"/>
        </w:rPr>
      </w:pPr>
      <w:r w:rsidRPr="006F6A35">
        <w:rPr>
          <w:rFonts w:ascii="Arial" w:eastAsia="Calibri" w:hAnsi="Arial" w:cs="Arial"/>
          <w:sz w:val="22"/>
          <w:szCs w:val="22"/>
        </w:rPr>
        <w:t>SSV Crack open hydraulic pressure:</w:t>
      </w:r>
      <w:r w:rsidR="000A41B2" w:rsidRPr="006F6A35">
        <w:rPr>
          <w:rFonts w:ascii="Arial" w:eastAsia="Calibri" w:hAnsi="Arial" w:cs="Arial"/>
          <w:sz w:val="22"/>
          <w:szCs w:val="22"/>
        </w:rPr>
        <w:t xml:space="preserve">2500 </w:t>
      </w:r>
      <w:r w:rsidRPr="006F6A35">
        <w:rPr>
          <w:rFonts w:ascii="Arial" w:eastAsia="Calibri" w:hAnsi="Arial" w:cs="Arial"/>
          <w:sz w:val="22"/>
          <w:szCs w:val="22"/>
        </w:rPr>
        <w:t>P</w:t>
      </w:r>
      <w:r w:rsidR="000A41B2" w:rsidRPr="006F6A35">
        <w:rPr>
          <w:rFonts w:ascii="Arial" w:eastAsia="Calibri" w:hAnsi="Arial" w:cs="Arial"/>
          <w:sz w:val="22"/>
          <w:szCs w:val="22"/>
        </w:rPr>
        <w:t>SI</w:t>
      </w:r>
    </w:p>
    <w:p w:rsidR="00FC3E37" w:rsidRPr="006F6A35" w:rsidRDefault="00FC3E37" w:rsidP="000A41B2">
      <w:pPr>
        <w:numPr>
          <w:ilvl w:val="0"/>
          <w:numId w:val="6"/>
        </w:numPr>
        <w:bidi w:val="0"/>
        <w:spacing w:before="240" w:after="240" w:line="276" w:lineRule="auto"/>
        <w:ind w:left="1276" w:hanging="425"/>
        <w:contextualSpacing/>
        <w:jc w:val="lowKashida"/>
        <w:rPr>
          <w:rFonts w:ascii="Arial" w:eastAsia="Calibri" w:hAnsi="Arial" w:cs="Arial"/>
          <w:sz w:val="22"/>
          <w:szCs w:val="22"/>
        </w:rPr>
      </w:pPr>
      <w:r w:rsidRPr="006F6A35">
        <w:rPr>
          <w:rFonts w:ascii="Arial" w:eastAsia="Calibri" w:hAnsi="Arial" w:cs="Arial"/>
          <w:sz w:val="22"/>
          <w:szCs w:val="22"/>
        </w:rPr>
        <w:t>SSSV Actuator Hydraulic Design Pressure:</w:t>
      </w:r>
      <w:r w:rsidR="000A41B2" w:rsidRPr="006F6A35">
        <w:rPr>
          <w:rFonts w:ascii="Arial" w:eastAsia="Calibri" w:hAnsi="Arial" w:cs="Arial"/>
          <w:sz w:val="22"/>
          <w:szCs w:val="22"/>
        </w:rPr>
        <w:t>5000</w:t>
      </w:r>
      <w:r w:rsidRPr="006F6A35">
        <w:rPr>
          <w:rFonts w:ascii="Arial" w:eastAsia="Calibri" w:hAnsi="Arial" w:cs="Arial"/>
          <w:sz w:val="22"/>
          <w:szCs w:val="22"/>
        </w:rPr>
        <w:t xml:space="preserve"> PSI </w:t>
      </w:r>
    </w:p>
    <w:p w:rsidR="002351C3" w:rsidRPr="006F6A35" w:rsidRDefault="002351C3" w:rsidP="007055AF">
      <w:pPr>
        <w:numPr>
          <w:ilvl w:val="0"/>
          <w:numId w:val="6"/>
        </w:numPr>
        <w:bidi w:val="0"/>
        <w:spacing w:before="240" w:after="240" w:line="276" w:lineRule="auto"/>
        <w:ind w:left="1276" w:hanging="425"/>
        <w:contextualSpacing/>
        <w:jc w:val="lowKashida"/>
        <w:rPr>
          <w:rFonts w:ascii="Arial" w:eastAsia="Calibri" w:hAnsi="Arial" w:cs="Arial"/>
          <w:sz w:val="22"/>
          <w:szCs w:val="22"/>
        </w:rPr>
      </w:pPr>
      <w:r w:rsidRPr="006F6A35">
        <w:rPr>
          <w:rFonts w:ascii="Arial" w:eastAsia="Calibri" w:hAnsi="Arial" w:cs="Arial"/>
          <w:sz w:val="22"/>
          <w:szCs w:val="22"/>
        </w:rPr>
        <w:t>SSV Actuator Hydraulic Design Pressure</w:t>
      </w:r>
      <w:r w:rsidRPr="007C7AB4">
        <w:rPr>
          <w:rFonts w:ascii="Arial" w:eastAsia="Calibri" w:hAnsi="Arial" w:cs="Arial"/>
          <w:sz w:val="22"/>
          <w:szCs w:val="22"/>
          <w:highlight w:val="lightGray"/>
          <w:shd w:val="clear" w:color="auto" w:fill="D9D9D9" w:themeFill="background1" w:themeFillShade="D9"/>
        </w:rPr>
        <w:t xml:space="preserve">: </w:t>
      </w:r>
      <w:r w:rsidR="007055AF" w:rsidRPr="007C7AB4">
        <w:rPr>
          <w:rFonts w:ascii="Arial" w:eastAsia="Calibri" w:hAnsi="Arial" w:cs="Arial"/>
          <w:sz w:val="22"/>
          <w:szCs w:val="22"/>
          <w:highlight w:val="lightGray"/>
          <w:shd w:val="clear" w:color="auto" w:fill="D9D9D9" w:themeFill="background1" w:themeFillShade="D9"/>
        </w:rPr>
        <w:t>5</w:t>
      </w:r>
      <w:r w:rsidR="000A41B2" w:rsidRPr="007C7AB4">
        <w:rPr>
          <w:rFonts w:ascii="Arial" w:eastAsia="Calibri" w:hAnsi="Arial" w:cs="Arial"/>
          <w:sz w:val="22"/>
          <w:szCs w:val="22"/>
          <w:highlight w:val="lightGray"/>
          <w:shd w:val="clear" w:color="auto" w:fill="D9D9D9" w:themeFill="background1" w:themeFillShade="D9"/>
        </w:rPr>
        <w:t xml:space="preserve">000 </w:t>
      </w:r>
      <w:r w:rsidRPr="007C7AB4">
        <w:rPr>
          <w:rFonts w:ascii="Arial" w:eastAsia="Calibri" w:hAnsi="Arial" w:cs="Arial"/>
          <w:sz w:val="22"/>
          <w:szCs w:val="22"/>
          <w:highlight w:val="lightGray"/>
          <w:shd w:val="clear" w:color="auto" w:fill="D9D9D9" w:themeFill="background1" w:themeFillShade="D9"/>
        </w:rPr>
        <w:t>PSI</w:t>
      </w:r>
      <w:r w:rsidRPr="006F6A35">
        <w:rPr>
          <w:rFonts w:ascii="Arial" w:eastAsia="Calibri" w:hAnsi="Arial" w:cs="Arial"/>
          <w:sz w:val="22"/>
          <w:szCs w:val="22"/>
        </w:rPr>
        <w:t xml:space="preserve"> </w:t>
      </w:r>
    </w:p>
    <w:p w:rsidR="00FC3E37" w:rsidRPr="007C7AB4" w:rsidRDefault="00FC3E37" w:rsidP="003E1620">
      <w:pPr>
        <w:numPr>
          <w:ilvl w:val="0"/>
          <w:numId w:val="6"/>
        </w:numPr>
        <w:bidi w:val="0"/>
        <w:spacing w:before="240" w:after="240" w:line="276" w:lineRule="auto"/>
        <w:ind w:left="1276" w:hanging="425"/>
        <w:contextualSpacing/>
        <w:jc w:val="lowKashida"/>
        <w:rPr>
          <w:rFonts w:ascii="Arial" w:eastAsia="Calibri" w:hAnsi="Arial" w:cs="Arial"/>
          <w:sz w:val="22"/>
          <w:szCs w:val="22"/>
          <w:highlight w:val="lightGray"/>
        </w:rPr>
      </w:pPr>
      <w:r w:rsidRPr="006F6A35">
        <w:rPr>
          <w:rFonts w:ascii="Arial" w:eastAsia="Calibri" w:hAnsi="Arial" w:cs="Arial"/>
          <w:sz w:val="22"/>
          <w:szCs w:val="22"/>
        </w:rPr>
        <w:t>S</w:t>
      </w:r>
      <w:r w:rsidR="00AF4A66">
        <w:rPr>
          <w:rFonts w:ascii="Arial" w:eastAsia="Calibri" w:hAnsi="Arial" w:cs="Arial"/>
          <w:sz w:val="22"/>
          <w:szCs w:val="22"/>
        </w:rPr>
        <w:t>S</w:t>
      </w:r>
      <w:r w:rsidRPr="006F6A35">
        <w:rPr>
          <w:rFonts w:ascii="Arial" w:eastAsia="Calibri" w:hAnsi="Arial" w:cs="Arial"/>
          <w:sz w:val="22"/>
          <w:szCs w:val="22"/>
        </w:rPr>
        <w:t xml:space="preserve">SV Maximum Working Pressure: </w:t>
      </w:r>
      <w:r w:rsidR="00DF78F6" w:rsidRPr="007C7AB4">
        <w:rPr>
          <w:rFonts w:ascii="Arial" w:eastAsia="Calibri" w:hAnsi="Arial" w:cs="Arial"/>
          <w:sz w:val="22"/>
          <w:szCs w:val="22"/>
          <w:highlight w:val="lightGray"/>
          <w:shd w:val="clear" w:color="auto" w:fill="D9D9D9" w:themeFill="background1" w:themeFillShade="D9"/>
        </w:rPr>
        <w:t>3</w:t>
      </w:r>
      <w:r w:rsidR="003E1620" w:rsidRPr="007C7AB4">
        <w:rPr>
          <w:rFonts w:ascii="Arial" w:eastAsia="Calibri" w:hAnsi="Arial" w:cs="Arial"/>
          <w:sz w:val="22"/>
          <w:szCs w:val="22"/>
          <w:highlight w:val="lightGray"/>
          <w:shd w:val="clear" w:color="auto" w:fill="D9D9D9" w:themeFill="background1" w:themeFillShade="D9"/>
        </w:rPr>
        <w:t>5</w:t>
      </w:r>
      <w:r w:rsidR="00DF78F6" w:rsidRPr="007C7AB4">
        <w:rPr>
          <w:rFonts w:ascii="Arial" w:eastAsia="Calibri" w:hAnsi="Arial" w:cs="Arial"/>
          <w:sz w:val="22"/>
          <w:szCs w:val="22"/>
          <w:highlight w:val="lightGray"/>
          <w:shd w:val="clear" w:color="auto" w:fill="D9D9D9" w:themeFill="background1" w:themeFillShade="D9"/>
        </w:rPr>
        <w:t>00</w:t>
      </w:r>
      <w:r w:rsidR="002744BC" w:rsidRPr="007C7AB4">
        <w:rPr>
          <w:rFonts w:ascii="Arial" w:eastAsia="Calibri" w:hAnsi="Arial" w:cs="Arial"/>
          <w:sz w:val="22"/>
          <w:szCs w:val="22"/>
          <w:highlight w:val="lightGray"/>
          <w:shd w:val="clear" w:color="auto" w:fill="D9D9D9" w:themeFill="background1" w:themeFillShade="D9"/>
        </w:rPr>
        <w:t xml:space="preserve"> </w:t>
      </w:r>
      <w:r w:rsidRPr="007C7AB4">
        <w:rPr>
          <w:rFonts w:ascii="Arial" w:eastAsia="Calibri" w:hAnsi="Arial" w:cs="Arial"/>
          <w:sz w:val="22"/>
          <w:szCs w:val="22"/>
          <w:highlight w:val="lightGray"/>
          <w:shd w:val="clear" w:color="auto" w:fill="D9D9D9" w:themeFill="background1" w:themeFillShade="D9"/>
        </w:rPr>
        <w:t xml:space="preserve">PSI </w:t>
      </w:r>
      <w:r w:rsidR="003E1620" w:rsidRPr="007C7AB4">
        <w:rPr>
          <w:rFonts w:ascii="Arial" w:eastAsia="Calibri" w:hAnsi="Arial" w:cs="Arial"/>
          <w:sz w:val="22"/>
          <w:szCs w:val="22"/>
          <w:highlight w:val="lightGray"/>
          <w:shd w:val="clear" w:color="auto" w:fill="D9D9D9" w:themeFill="background1" w:themeFillShade="D9"/>
        </w:rPr>
        <w:t>(for wells W008N, W018S)</w:t>
      </w:r>
    </w:p>
    <w:p w:rsidR="003E1620" w:rsidRPr="00AF4A66" w:rsidRDefault="003E1620" w:rsidP="007C7AB4">
      <w:pPr>
        <w:numPr>
          <w:ilvl w:val="0"/>
          <w:numId w:val="6"/>
        </w:numPr>
        <w:bidi w:val="0"/>
        <w:spacing w:before="240" w:after="240" w:line="276" w:lineRule="auto"/>
        <w:ind w:left="1276" w:hanging="425"/>
        <w:contextualSpacing/>
        <w:jc w:val="lowKashida"/>
        <w:rPr>
          <w:rFonts w:ascii="Arial" w:eastAsia="Calibri" w:hAnsi="Arial" w:cs="Arial"/>
          <w:sz w:val="22"/>
          <w:szCs w:val="22"/>
        </w:rPr>
      </w:pPr>
      <w:r w:rsidRPr="006F6A35">
        <w:rPr>
          <w:rFonts w:ascii="Arial" w:eastAsia="Calibri" w:hAnsi="Arial" w:cs="Arial"/>
          <w:sz w:val="22"/>
          <w:szCs w:val="22"/>
        </w:rPr>
        <w:t>S</w:t>
      </w:r>
      <w:r w:rsidR="00AF4A66">
        <w:rPr>
          <w:rFonts w:ascii="Arial" w:eastAsia="Calibri" w:hAnsi="Arial" w:cs="Arial"/>
          <w:sz w:val="22"/>
          <w:szCs w:val="22"/>
        </w:rPr>
        <w:t>S</w:t>
      </w:r>
      <w:r w:rsidRPr="006F6A35">
        <w:rPr>
          <w:rFonts w:ascii="Arial" w:eastAsia="Calibri" w:hAnsi="Arial" w:cs="Arial"/>
          <w:sz w:val="22"/>
          <w:szCs w:val="22"/>
        </w:rPr>
        <w:t xml:space="preserve">SV Maximum Working Pressure: </w:t>
      </w:r>
      <w:r w:rsidR="007C7AB4" w:rsidRPr="007C7AB4">
        <w:rPr>
          <w:rFonts w:ascii="Arial" w:eastAsia="Calibri" w:hAnsi="Arial" w:cs="Arial"/>
          <w:sz w:val="22"/>
          <w:szCs w:val="22"/>
          <w:highlight w:val="lightGray"/>
          <w:shd w:val="clear" w:color="auto" w:fill="D9D9D9" w:themeFill="background1" w:themeFillShade="D9"/>
        </w:rPr>
        <w:t>495</w:t>
      </w:r>
      <w:r w:rsidRPr="007C7AB4">
        <w:rPr>
          <w:rFonts w:ascii="Arial" w:eastAsia="Calibri" w:hAnsi="Arial" w:cs="Arial"/>
          <w:sz w:val="22"/>
          <w:szCs w:val="22"/>
          <w:highlight w:val="lightGray"/>
          <w:shd w:val="clear" w:color="auto" w:fill="D9D9D9" w:themeFill="background1" w:themeFillShade="D9"/>
        </w:rPr>
        <w:t>0 PSI(for well W028,W035)</w:t>
      </w:r>
    </w:p>
    <w:p w:rsidR="00AF4A66" w:rsidRDefault="00AF4A66" w:rsidP="00AF4A66">
      <w:pPr>
        <w:numPr>
          <w:ilvl w:val="0"/>
          <w:numId w:val="6"/>
        </w:numPr>
        <w:bidi w:val="0"/>
        <w:spacing w:before="240" w:after="240" w:line="276" w:lineRule="auto"/>
        <w:ind w:left="1276" w:hanging="425"/>
        <w:contextualSpacing/>
        <w:jc w:val="lowKashida"/>
        <w:rPr>
          <w:rFonts w:ascii="Arial" w:eastAsia="Calibri" w:hAnsi="Arial" w:cs="Arial"/>
          <w:sz w:val="22"/>
          <w:szCs w:val="22"/>
        </w:rPr>
      </w:pPr>
      <w:r>
        <w:rPr>
          <w:rFonts w:ascii="Arial" w:eastAsia="Calibri" w:hAnsi="Arial" w:cs="Arial"/>
          <w:sz w:val="22"/>
          <w:szCs w:val="22"/>
        </w:rPr>
        <w:t>S</w:t>
      </w:r>
      <w:r w:rsidRPr="006F6A35">
        <w:rPr>
          <w:rFonts w:ascii="Arial" w:eastAsia="Calibri" w:hAnsi="Arial" w:cs="Arial"/>
          <w:sz w:val="22"/>
          <w:szCs w:val="22"/>
        </w:rPr>
        <w:t xml:space="preserve">SV Maximum Working Pressure: </w:t>
      </w:r>
      <w:r w:rsidRPr="00AF4A66">
        <w:rPr>
          <w:rFonts w:ascii="Arial" w:eastAsia="Calibri" w:hAnsi="Arial" w:cs="Arial"/>
          <w:sz w:val="22"/>
          <w:szCs w:val="22"/>
          <w:highlight w:val="lightGray"/>
        </w:rPr>
        <w:t>2500 PSI</w:t>
      </w:r>
      <w:r w:rsidRPr="006F6A35">
        <w:rPr>
          <w:rFonts w:ascii="Arial" w:eastAsia="Calibri" w:hAnsi="Arial" w:cs="Arial"/>
          <w:sz w:val="22"/>
          <w:szCs w:val="22"/>
        </w:rPr>
        <w:t xml:space="preserve"> </w:t>
      </w:r>
    </w:p>
    <w:p w:rsidR="00AF4A66" w:rsidRPr="00AF4A66" w:rsidRDefault="00AF4A66" w:rsidP="00AF4A66">
      <w:pPr>
        <w:numPr>
          <w:ilvl w:val="0"/>
          <w:numId w:val="6"/>
        </w:numPr>
        <w:bidi w:val="0"/>
        <w:spacing w:before="240" w:after="240" w:line="276" w:lineRule="auto"/>
        <w:ind w:left="1276" w:hanging="425"/>
        <w:contextualSpacing/>
        <w:jc w:val="lowKashida"/>
        <w:rPr>
          <w:rFonts w:ascii="Arial" w:eastAsia="Calibri" w:hAnsi="Arial" w:cs="Arial"/>
          <w:sz w:val="22"/>
          <w:szCs w:val="22"/>
          <w:highlight w:val="lightGray"/>
        </w:rPr>
      </w:pPr>
      <w:r w:rsidRPr="00AF4A66">
        <w:rPr>
          <w:rFonts w:ascii="Arial" w:eastAsia="Calibri" w:hAnsi="Arial" w:cs="Arial"/>
          <w:sz w:val="22"/>
          <w:szCs w:val="22"/>
          <w:highlight w:val="lightGray"/>
        </w:rPr>
        <w:t xml:space="preserve">SSV Minimum Working Pressure: 600 PSI </w:t>
      </w:r>
    </w:p>
    <w:p w:rsidR="00AE2038" w:rsidRPr="00AE2038" w:rsidRDefault="00AE2038" w:rsidP="005A378E">
      <w:pPr>
        <w:bidi w:val="0"/>
        <w:spacing w:before="240" w:after="240" w:line="276" w:lineRule="auto"/>
        <w:ind w:left="1276"/>
        <w:contextualSpacing/>
        <w:jc w:val="lowKashida"/>
        <w:rPr>
          <w:rFonts w:ascii="Arial" w:eastAsia="Calibri" w:hAnsi="Arial" w:cs="Arial"/>
          <w:sz w:val="22"/>
          <w:szCs w:val="22"/>
          <w:highlight w:val="lightGray"/>
        </w:rPr>
      </w:pPr>
    </w:p>
    <w:p w:rsidR="00FC3E37" w:rsidRPr="00087CDE" w:rsidRDefault="00087CDE" w:rsidP="0037288A">
      <w:pPr>
        <w:autoSpaceDE w:val="0"/>
        <w:autoSpaceDN w:val="0"/>
        <w:bidi w:val="0"/>
        <w:adjustRightInd w:val="0"/>
        <w:spacing w:before="240" w:after="240" w:line="276" w:lineRule="auto"/>
        <w:ind w:left="709"/>
        <w:jc w:val="lowKashida"/>
        <w:rPr>
          <w:rFonts w:ascii="Arial" w:hAnsi="Arial" w:cs="Arial"/>
          <w:sz w:val="22"/>
          <w:szCs w:val="22"/>
          <w:lang w:bidi="fa-IR"/>
        </w:rPr>
      </w:pPr>
      <w:r w:rsidRPr="007C7AB4">
        <w:rPr>
          <w:rFonts w:ascii="Arial" w:eastAsia="Calibri" w:hAnsi="Arial" w:cs="Arial"/>
          <w:noProof/>
          <w:sz w:val="22"/>
          <w:szCs w:val="22"/>
        </w:rPr>
        <mc:AlternateContent>
          <mc:Choice Requires="wps">
            <w:drawing>
              <wp:anchor distT="0" distB="0" distL="114300" distR="114300" simplePos="0" relativeHeight="251762688" behindDoc="0" locked="0" layoutInCell="1" allowOverlap="1" wp14:anchorId="7501FCDF" wp14:editId="684EED19">
                <wp:simplePos x="0" y="0"/>
                <wp:positionH relativeFrom="column">
                  <wp:posOffset>-57785</wp:posOffset>
                </wp:positionH>
                <wp:positionV relativeFrom="paragraph">
                  <wp:posOffset>202565</wp:posOffset>
                </wp:positionV>
                <wp:extent cx="488950" cy="350520"/>
                <wp:effectExtent l="19050" t="19050" r="44450" b="11430"/>
                <wp:wrapNone/>
                <wp:docPr id="2" name="AutoShape 9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0" cy="350520"/>
                        </a:xfrm>
                        <a:prstGeom prst="triangle">
                          <a:avLst>
                            <a:gd name="adj" fmla="val 50000"/>
                          </a:avLst>
                        </a:prstGeom>
                        <a:solidFill>
                          <a:sysClr val="window" lastClr="FFFFFF"/>
                        </a:solidFill>
                        <a:ln w="9525">
                          <a:solidFill>
                            <a:srgbClr val="000000"/>
                          </a:solidFill>
                          <a:miter lim="800000"/>
                          <a:headEnd/>
                          <a:tailEnd/>
                        </a:ln>
                      </wps:spPr>
                      <wps:txbx>
                        <w:txbxContent>
                          <w:p w:rsidR="00087CDE" w:rsidRPr="00166C36" w:rsidRDefault="00087CDE" w:rsidP="00860AE5">
                            <w:pPr>
                              <w:pStyle w:val="NormalWeb"/>
                              <w:ind w:left="-57"/>
                              <w:jc w:val="center"/>
                              <w:rPr>
                                <w:rFonts w:asciiTheme="minorBidi" w:hAnsiTheme="minorBidi" w:cstheme="minorBidi"/>
                                <w:sz w:val="16"/>
                                <w:szCs w:val="16"/>
                              </w:rPr>
                            </w:pPr>
                            <w:r w:rsidRPr="00166C36">
                              <w:rPr>
                                <w:rFonts w:asciiTheme="minorBidi" w:hAnsiTheme="minorBidi" w:cstheme="minorBidi"/>
                                <w:color w:val="000000"/>
                                <w:sz w:val="16"/>
                                <w:szCs w:val="16"/>
                              </w:rPr>
                              <w:t>D0</w:t>
                            </w:r>
                            <w:r w:rsidR="00860AE5">
                              <w:rPr>
                                <w:rFonts w:asciiTheme="minorBidi" w:hAnsiTheme="minorBidi" w:cstheme="minorBidi"/>
                                <w:color w:val="000000"/>
                                <w:sz w:val="16"/>
                                <w:szCs w:val="16"/>
                              </w:rPr>
                              <w:t>4</w:t>
                            </w:r>
                          </w:p>
                        </w:txbxContent>
                      </wps:txbx>
                      <wps:bodyPr vertOverflow="clip" wrap="square" lIns="0" tIns="0" rIns="0" bIns="0" anchor="ctr" anchorCtr="1"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5" style="position:absolute;left:0;text-align:left;margin-left:-4.55pt;margin-top:15.95pt;width:38.5pt;height:27.6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VRbRAIAAIEEAAAOAAAAZHJzL2Uyb0RvYy54bWysVMFuGyEQvVfqPyDu9dpOXdmrrKMoqatK&#10;aRMp7QeMgfXSAkMBe+2/74DtTdzequ4BzcDM4808Zq9v9tawnQpRo2v4ZDTmTDmBUrtNw79/W72b&#10;cxYTOAkGnWr4QUV+s3z75rr3tZpih0aqwAjExbr3De9S8nVVRdEpC3GEXjk6bDFYSOSGTSUD9IRu&#10;TTUdjz9UPQbpAwoVI+3eHw/5suC3rRLpsW2jSsw0nLilsoayrvNaLa+h3gTwnRYnGvAPLCxoR5cO&#10;UPeQgG2D/gvKahEwYptGAm2FbauFKjVQNZPxH9U8d+BVqYWaE/3Qpvj/YMXX3VNgWjZ8ypkDSxLd&#10;bhOWm9niap4b1PtYU9yzfwq5xOgfUPyMzOFdB26jbkPAvlMgidYkx1cXCdmJlMrW/ReUhA+EX3q1&#10;b4PNgNQFti+SHAZJ1D4xQZvv5/PFjIQTdHQ1G8+mRbIK6nOyDzF9UmhZNhqegiZOJncNatg9xFRU&#10;kafaQP7grLWGNN6BYbMxfYXyEEzQZ8hSLBotV9qY4hzinQmMMhtOb1Biz5mBmGiz4avyncDi6zTj&#10;WN/wxWw6K6wuzmLYrAfMzGbgcxFmdaIxMdo2fD4EQZ27/tHJ8ogTaHO0qQTjTjLkzh8VTPv1vghd&#10;NMqqrFEeSBea3vRIS2uQaAqjPWc9TUTD468tBEU1fnakbR6fsxHOxvpsgBMdUhtECpwdnbtE/oSz&#10;rQ9605E4k1K/w/zCWp3OT+XI40SY3jlZF4P02i9RL3+O5W8AAAD//wMAUEsDBBQABgAIAAAAIQCG&#10;qmGw3wAAAAcBAAAPAAAAZHJzL2Rvd25yZXYueG1sTI5BT8JAFITvJv6HzTPxBttCArT0lRiRg0YO&#10;IgePS/fRNnbf1u62VH6960lPk8lMZr5sM5pGDNS52jJCPI1AEBdW11wiHN93kxUI5xVr1VgmhG9y&#10;sMlvbzKVanvhNxoOvhRhhF2qECrv21RKV1RklJvaljhkZ9sZ5YPtSqk7dQnjppGzKFpIo2oOD5Vq&#10;6bGi4vPQG4T9885cX5PjUz//msmPent9iYYt4v3d+LAG4Wn0f2X4xQ/okAemk+1ZO9EgTJI4NBHm&#10;cQIi5Itl0BPCahmDzDP5nz//AQAA//8DAFBLAQItABQABgAIAAAAIQC2gziS/gAAAOEBAAATAAAA&#10;AAAAAAAAAAAAAAAAAABbQ29udGVudF9UeXBlc10ueG1sUEsBAi0AFAAGAAgAAAAhADj9If/WAAAA&#10;lAEAAAsAAAAAAAAAAAAAAAAALwEAAF9yZWxzLy5yZWxzUEsBAi0AFAAGAAgAAAAhAJDFVFtEAgAA&#10;gQQAAA4AAAAAAAAAAAAAAAAALgIAAGRycy9lMm9Eb2MueG1sUEsBAi0AFAAGAAgAAAAhAIaqYbDf&#10;AAAABwEAAA8AAAAAAAAAAAAAAAAAngQAAGRycy9kb3ducmV2LnhtbFBLBQYAAAAABAAEAPMAAACq&#10;BQAAAAA=&#10;" fillcolor="window">
                <v:textbox inset="0,0,0,0">
                  <w:txbxContent>
                    <w:p w:rsidR="00087CDE" w:rsidRPr="00166C36" w:rsidRDefault="00087CDE" w:rsidP="00860AE5">
                      <w:pPr>
                        <w:pStyle w:val="NormalWeb"/>
                        <w:ind w:left="-57"/>
                        <w:jc w:val="center"/>
                        <w:rPr>
                          <w:rFonts w:asciiTheme="minorBidi" w:hAnsiTheme="minorBidi" w:cstheme="minorBidi"/>
                          <w:sz w:val="16"/>
                          <w:szCs w:val="16"/>
                        </w:rPr>
                      </w:pPr>
                      <w:r w:rsidRPr="00166C36">
                        <w:rPr>
                          <w:rFonts w:asciiTheme="minorBidi" w:hAnsiTheme="minorBidi" w:cstheme="minorBidi"/>
                          <w:color w:val="000000"/>
                          <w:sz w:val="16"/>
                          <w:szCs w:val="16"/>
                        </w:rPr>
                        <w:t>D0</w:t>
                      </w:r>
                      <w:r w:rsidR="00860AE5">
                        <w:rPr>
                          <w:rFonts w:asciiTheme="minorBidi" w:hAnsiTheme="minorBidi" w:cstheme="minorBidi"/>
                          <w:color w:val="000000"/>
                          <w:sz w:val="16"/>
                          <w:szCs w:val="16"/>
                        </w:rPr>
                        <w:t>4</w:t>
                      </w:r>
                    </w:p>
                  </w:txbxContent>
                </v:textbox>
              </v:shape>
            </w:pict>
          </mc:Fallback>
        </mc:AlternateContent>
      </w:r>
      <w:r w:rsidR="00FC3E37" w:rsidRPr="00087CDE">
        <w:rPr>
          <w:rFonts w:asciiTheme="minorBidi" w:hAnsiTheme="minorBidi" w:cstheme="minorBidi"/>
          <w:sz w:val="22"/>
          <w:szCs w:val="22"/>
          <w:lang w:val="en-GB"/>
        </w:rPr>
        <w:t xml:space="preserve">Two hydraulic pressure levels are required for this panel. </w:t>
      </w:r>
      <w:proofErr w:type="gramStart"/>
      <w:r w:rsidR="00FC3E37" w:rsidRPr="00087CDE">
        <w:rPr>
          <w:rFonts w:asciiTheme="minorBidi" w:hAnsiTheme="minorBidi" w:cstheme="minorBidi"/>
          <w:sz w:val="22"/>
          <w:szCs w:val="22"/>
          <w:lang w:val="en-GB"/>
        </w:rPr>
        <w:t>High hydraulic pressure for actuation of SSSV (</w:t>
      </w:r>
      <w:r w:rsidR="009D3D82" w:rsidRPr="00087CDE">
        <w:rPr>
          <w:rFonts w:asciiTheme="minorBidi" w:hAnsiTheme="minorBidi" w:cstheme="minorBidi"/>
          <w:sz w:val="22"/>
          <w:szCs w:val="22"/>
          <w:lang w:val="en-GB"/>
        </w:rPr>
        <w:t>5000</w:t>
      </w:r>
      <w:r w:rsidR="00AE2038" w:rsidRPr="00087CDE">
        <w:rPr>
          <w:rFonts w:asciiTheme="minorBidi" w:hAnsiTheme="minorBidi" w:cstheme="minorBidi"/>
          <w:sz w:val="22"/>
          <w:szCs w:val="22"/>
          <w:lang w:val="en-GB"/>
        </w:rPr>
        <w:t>, to be finalized</w:t>
      </w:r>
      <w:r w:rsidR="0015498B" w:rsidRPr="00087CDE">
        <w:rPr>
          <w:rFonts w:asciiTheme="minorBidi" w:hAnsiTheme="minorBidi" w:cstheme="minorBidi"/>
          <w:sz w:val="22"/>
          <w:szCs w:val="22"/>
          <w:lang w:val="en-GB"/>
        </w:rPr>
        <w:t xml:space="preserve"> as per process data</w:t>
      </w:r>
      <w:r w:rsidR="00FC3E37" w:rsidRPr="00087CDE">
        <w:rPr>
          <w:rFonts w:asciiTheme="minorBidi" w:hAnsiTheme="minorBidi" w:cstheme="minorBidi"/>
          <w:sz w:val="22"/>
          <w:szCs w:val="22"/>
          <w:lang w:val="en-GB"/>
        </w:rPr>
        <w:t>), medium pressure for actuation of SSV</w:t>
      </w:r>
      <w:r w:rsidR="00FC3E37" w:rsidRPr="00087CDE">
        <w:rPr>
          <w:rFonts w:ascii="Arial" w:hAnsi="Arial" w:cs="Arial"/>
          <w:sz w:val="22"/>
          <w:szCs w:val="22"/>
          <w:lang w:bidi="fa-IR"/>
        </w:rPr>
        <w:t xml:space="preserve"> (</w:t>
      </w:r>
      <w:r w:rsidR="0037288A" w:rsidRPr="00087CDE">
        <w:rPr>
          <w:rFonts w:ascii="Arial" w:hAnsi="Arial" w:cs="Arial"/>
          <w:sz w:val="22"/>
          <w:szCs w:val="22"/>
          <w:highlight w:val="lightGray"/>
          <w:lang w:bidi="fa-IR"/>
        </w:rPr>
        <w:t>25</w:t>
      </w:r>
      <w:r w:rsidR="00DF78F6" w:rsidRPr="00087CDE">
        <w:rPr>
          <w:rFonts w:ascii="Arial" w:hAnsi="Arial" w:cs="Arial"/>
          <w:sz w:val="22"/>
          <w:szCs w:val="22"/>
          <w:highlight w:val="lightGray"/>
          <w:lang w:bidi="fa-IR"/>
        </w:rPr>
        <w:t>00</w:t>
      </w:r>
      <w:r w:rsidR="002744BC" w:rsidRPr="00087CDE">
        <w:rPr>
          <w:rFonts w:ascii="Arial" w:hAnsi="Arial" w:cs="Arial"/>
          <w:sz w:val="22"/>
          <w:szCs w:val="22"/>
          <w:highlight w:val="lightGray"/>
          <w:lang w:bidi="fa-IR"/>
        </w:rPr>
        <w:t xml:space="preserve"> </w:t>
      </w:r>
      <w:r w:rsidR="00FC3E37" w:rsidRPr="00087CDE">
        <w:rPr>
          <w:rFonts w:ascii="Arial" w:hAnsi="Arial" w:cs="Arial"/>
          <w:sz w:val="22"/>
          <w:szCs w:val="22"/>
          <w:highlight w:val="lightGray"/>
          <w:lang w:bidi="fa-IR"/>
        </w:rPr>
        <w:t>PSI</w:t>
      </w:r>
      <w:r w:rsidR="00AE2038" w:rsidRPr="00087CDE">
        <w:rPr>
          <w:rFonts w:ascii="Arial" w:hAnsi="Arial" w:cs="Arial"/>
          <w:sz w:val="22"/>
          <w:szCs w:val="22"/>
          <w:highlight w:val="lightGray"/>
          <w:lang w:bidi="fa-IR"/>
        </w:rPr>
        <w:t>,</w:t>
      </w:r>
      <w:r w:rsidR="00AE2038" w:rsidRPr="00087CDE">
        <w:rPr>
          <w:rFonts w:ascii="Arial" w:hAnsi="Arial" w:cs="Arial"/>
          <w:sz w:val="22"/>
          <w:szCs w:val="22"/>
          <w:lang w:bidi="fa-IR"/>
        </w:rPr>
        <w:t xml:space="preserve"> </w:t>
      </w:r>
      <w:r w:rsidR="00AE2038" w:rsidRPr="00087CDE">
        <w:rPr>
          <w:rFonts w:asciiTheme="minorBidi" w:hAnsiTheme="minorBidi" w:cstheme="minorBidi"/>
          <w:sz w:val="22"/>
          <w:szCs w:val="22"/>
          <w:lang w:val="en-GB"/>
        </w:rPr>
        <w:t>to be finalized as per process data</w:t>
      </w:r>
      <w:r w:rsidR="00FC3E37" w:rsidRPr="00087CDE">
        <w:rPr>
          <w:rFonts w:asciiTheme="minorBidi" w:hAnsiTheme="minorBidi" w:cstheme="minorBidi"/>
          <w:sz w:val="22"/>
          <w:szCs w:val="22"/>
          <w:lang w:val="en-GB"/>
        </w:rPr>
        <w:t>).</w:t>
      </w:r>
      <w:proofErr w:type="gramEnd"/>
      <w:r w:rsidR="00FC3E37" w:rsidRPr="00087CDE">
        <w:rPr>
          <w:rFonts w:asciiTheme="minorBidi" w:hAnsiTheme="minorBidi" w:cstheme="minorBidi"/>
          <w:sz w:val="22"/>
          <w:szCs w:val="22"/>
          <w:lang w:val="en-GB"/>
        </w:rPr>
        <w:t xml:space="preserve"> Suitable dedicated regulator to be considered by vendor to Supply medium-pressure hydraulic level from high pressure line.</w:t>
      </w:r>
    </w:p>
    <w:p w:rsidR="00FC3E37" w:rsidRPr="00087CDE" w:rsidRDefault="00FC3E37" w:rsidP="00593E29">
      <w:pPr>
        <w:autoSpaceDE w:val="0"/>
        <w:autoSpaceDN w:val="0"/>
        <w:bidi w:val="0"/>
        <w:adjustRightInd w:val="0"/>
        <w:spacing w:before="240" w:after="240" w:line="276" w:lineRule="auto"/>
        <w:ind w:left="709"/>
        <w:jc w:val="lowKashida"/>
        <w:rPr>
          <w:rFonts w:ascii="Arial" w:hAnsi="Arial" w:cs="Arial"/>
          <w:sz w:val="22"/>
          <w:szCs w:val="22"/>
          <w:lang w:val="en-GB"/>
        </w:rPr>
      </w:pPr>
      <w:r w:rsidRPr="00087CDE">
        <w:rPr>
          <w:rFonts w:ascii="Arial" w:hAnsi="Arial" w:cs="Arial"/>
          <w:sz w:val="22"/>
          <w:szCs w:val="22"/>
          <w:lang w:val="en-GB"/>
        </w:rPr>
        <w:t>For panel logics and fusible plug the nitrogen pressure is required.</w:t>
      </w:r>
    </w:p>
    <w:p w:rsidR="00FC3E37" w:rsidRPr="00087CDE" w:rsidRDefault="00FC3E37" w:rsidP="00593E29">
      <w:pPr>
        <w:autoSpaceDE w:val="0"/>
        <w:autoSpaceDN w:val="0"/>
        <w:bidi w:val="0"/>
        <w:adjustRightInd w:val="0"/>
        <w:spacing w:before="240" w:after="240" w:line="276" w:lineRule="auto"/>
        <w:ind w:left="709"/>
        <w:jc w:val="lowKashida"/>
        <w:rPr>
          <w:rFonts w:asciiTheme="minorBidi" w:hAnsiTheme="minorBidi" w:cstheme="minorBidi"/>
          <w:sz w:val="22"/>
          <w:szCs w:val="22"/>
          <w:lang w:val="en-GB"/>
        </w:rPr>
      </w:pPr>
      <w:r w:rsidRPr="00087CDE">
        <w:rPr>
          <w:rFonts w:asciiTheme="minorBidi" w:hAnsiTheme="minorBidi" w:cstheme="minorBidi"/>
          <w:sz w:val="22"/>
          <w:szCs w:val="22"/>
          <w:lang w:val="en-GB"/>
        </w:rPr>
        <w:t xml:space="preserve">Vendor shall supply the accumulators for HP, MP supplies headers with suitable volume to avoid fluctuation in supplied pressure and prevent the damage the SSV and SSSV. </w:t>
      </w:r>
    </w:p>
    <w:p w:rsidR="00FC3E37" w:rsidRPr="00087CDE" w:rsidRDefault="00FC3E37" w:rsidP="00593E29">
      <w:pPr>
        <w:autoSpaceDE w:val="0"/>
        <w:autoSpaceDN w:val="0"/>
        <w:bidi w:val="0"/>
        <w:adjustRightInd w:val="0"/>
        <w:spacing w:before="240" w:after="240" w:line="276" w:lineRule="auto"/>
        <w:ind w:left="709"/>
        <w:jc w:val="lowKashida"/>
        <w:rPr>
          <w:rFonts w:asciiTheme="minorBidi" w:hAnsiTheme="minorBidi" w:cstheme="minorBidi"/>
          <w:sz w:val="22"/>
          <w:szCs w:val="22"/>
          <w:lang w:val="en-GB"/>
        </w:rPr>
      </w:pPr>
      <w:r w:rsidRPr="00087CDE">
        <w:rPr>
          <w:rFonts w:asciiTheme="minorBidi" w:hAnsiTheme="minorBidi" w:cstheme="minorBidi"/>
          <w:sz w:val="22"/>
          <w:szCs w:val="22"/>
          <w:lang w:val="en-GB"/>
        </w:rPr>
        <w:t>Vendor is responsible for define suitable pressure levels according to above information. Vendor shall send queries in case any further details are needed.</w:t>
      </w:r>
    </w:p>
    <w:p w:rsidR="00FC3E37" w:rsidRPr="00087CDE" w:rsidRDefault="00FC3E37" w:rsidP="00707982">
      <w:pPr>
        <w:autoSpaceDE w:val="0"/>
        <w:autoSpaceDN w:val="0"/>
        <w:bidi w:val="0"/>
        <w:adjustRightInd w:val="0"/>
        <w:spacing w:before="240" w:after="240" w:line="276" w:lineRule="auto"/>
        <w:ind w:left="709"/>
        <w:jc w:val="lowKashida"/>
        <w:rPr>
          <w:rFonts w:asciiTheme="minorBidi" w:hAnsiTheme="minorBidi" w:cstheme="minorBidi"/>
          <w:sz w:val="22"/>
          <w:szCs w:val="22"/>
          <w:lang w:val="en-GB"/>
        </w:rPr>
      </w:pPr>
      <w:r w:rsidRPr="00087CDE">
        <w:rPr>
          <w:rFonts w:asciiTheme="minorBidi" w:hAnsiTheme="minorBidi" w:cstheme="minorBidi"/>
          <w:sz w:val="22"/>
          <w:szCs w:val="22"/>
          <w:lang w:val="en-GB"/>
        </w:rPr>
        <w:t>Open /close status indicator (gree</w:t>
      </w:r>
      <w:r w:rsidR="00023EF1" w:rsidRPr="00087CDE">
        <w:rPr>
          <w:rFonts w:asciiTheme="minorBidi" w:hAnsiTheme="minorBidi" w:cstheme="minorBidi"/>
          <w:sz w:val="22"/>
          <w:szCs w:val="22"/>
          <w:lang w:val="en-GB"/>
        </w:rPr>
        <w:t xml:space="preserve">n/red </w:t>
      </w:r>
      <w:proofErr w:type="spellStart"/>
      <w:r w:rsidR="00023EF1" w:rsidRPr="00087CDE">
        <w:rPr>
          <w:rFonts w:asciiTheme="minorBidi" w:hAnsiTheme="minorBidi" w:cstheme="minorBidi"/>
          <w:sz w:val="22"/>
          <w:szCs w:val="22"/>
          <w:lang w:val="en-GB"/>
        </w:rPr>
        <w:t>colored</w:t>
      </w:r>
      <w:proofErr w:type="spellEnd"/>
      <w:r w:rsidR="00023EF1" w:rsidRPr="00087CDE">
        <w:rPr>
          <w:rFonts w:asciiTheme="minorBidi" w:hAnsiTheme="minorBidi" w:cstheme="minorBidi"/>
          <w:sz w:val="22"/>
          <w:szCs w:val="22"/>
          <w:lang w:val="en-GB"/>
        </w:rPr>
        <w:t xml:space="preserve">) for SSV and SSSV, </w:t>
      </w:r>
      <w:r w:rsidR="003B341C" w:rsidRPr="00087CDE">
        <w:rPr>
          <w:rFonts w:asciiTheme="minorBidi" w:hAnsiTheme="minorBidi" w:cstheme="minorBidi"/>
          <w:sz w:val="22"/>
          <w:szCs w:val="22"/>
          <w:lang w:val="en-GB"/>
        </w:rPr>
        <w:t>pressure gauges for</w:t>
      </w:r>
      <w:r w:rsidR="00707982" w:rsidRPr="00087CDE">
        <w:rPr>
          <w:rFonts w:asciiTheme="minorBidi" w:hAnsiTheme="minorBidi" w:cstheme="minorBidi"/>
          <w:sz w:val="22"/>
          <w:szCs w:val="22"/>
          <w:lang w:val="en-GB"/>
        </w:rPr>
        <w:t xml:space="preserve"> hydraulic line to SSV/SSSV and</w:t>
      </w:r>
      <w:r w:rsidR="003B341C" w:rsidRPr="00087CDE">
        <w:rPr>
          <w:rFonts w:asciiTheme="minorBidi" w:hAnsiTheme="minorBidi" w:cstheme="minorBidi"/>
          <w:sz w:val="22"/>
          <w:szCs w:val="22"/>
          <w:lang w:val="en-GB"/>
        </w:rPr>
        <w:t xml:space="preserve"> pressure gauges</w:t>
      </w:r>
      <w:r w:rsidR="00707982" w:rsidRPr="00087CDE">
        <w:rPr>
          <w:rFonts w:asciiTheme="minorBidi" w:hAnsiTheme="minorBidi" w:cstheme="minorBidi"/>
          <w:sz w:val="22"/>
          <w:szCs w:val="22"/>
          <w:lang w:val="en-GB"/>
        </w:rPr>
        <w:t>/</w:t>
      </w:r>
      <w:r w:rsidR="00E464FE" w:rsidRPr="00087CDE">
        <w:rPr>
          <w:rFonts w:asciiTheme="minorBidi" w:hAnsiTheme="minorBidi" w:cstheme="minorBidi"/>
          <w:sz w:val="22"/>
          <w:szCs w:val="22"/>
          <w:lang w:val="en-GB"/>
        </w:rPr>
        <w:t xml:space="preserve">low </w:t>
      </w:r>
      <w:r w:rsidR="00707982" w:rsidRPr="00087CDE">
        <w:rPr>
          <w:rFonts w:asciiTheme="minorBidi" w:hAnsiTheme="minorBidi" w:cstheme="minorBidi"/>
          <w:sz w:val="22"/>
          <w:szCs w:val="22"/>
          <w:lang w:val="en-GB"/>
        </w:rPr>
        <w:t>alarm indicators</w:t>
      </w:r>
      <w:r w:rsidR="003B341C" w:rsidRPr="00087CDE">
        <w:rPr>
          <w:rFonts w:asciiTheme="minorBidi" w:hAnsiTheme="minorBidi" w:cstheme="minorBidi"/>
          <w:sz w:val="22"/>
          <w:szCs w:val="22"/>
          <w:lang w:val="en-GB"/>
        </w:rPr>
        <w:t xml:space="preserve"> for nitrogen headers</w:t>
      </w:r>
      <w:r w:rsidR="00023EF1" w:rsidRPr="00087CDE">
        <w:rPr>
          <w:rFonts w:asciiTheme="minorBidi" w:hAnsiTheme="minorBidi" w:cstheme="minorBidi"/>
          <w:sz w:val="22"/>
          <w:szCs w:val="22"/>
          <w:lang w:val="en-GB"/>
        </w:rPr>
        <w:t xml:space="preserve"> and </w:t>
      </w:r>
      <w:r w:rsidR="00E464FE" w:rsidRPr="00087CDE">
        <w:rPr>
          <w:rFonts w:asciiTheme="minorBidi" w:hAnsiTheme="minorBidi" w:cstheme="minorBidi"/>
          <w:sz w:val="22"/>
          <w:szCs w:val="22"/>
          <w:lang w:val="en-GB"/>
        </w:rPr>
        <w:t xml:space="preserve">high/low </w:t>
      </w:r>
      <w:r w:rsidR="00707982" w:rsidRPr="00087CDE">
        <w:rPr>
          <w:rFonts w:asciiTheme="minorBidi" w:hAnsiTheme="minorBidi" w:cstheme="minorBidi"/>
          <w:sz w:val="22"/>
          <w:szCs w:val="22"/>
          <w:lang w:val="en-GB"/>
        </w:rPr>
        <w:t xml:space="preserve">alarm indicators for </w:t>
      </w:r>
      <w:r w:rsidR="003B341C" w:rsidRPr="00087CDE">
        <w:rPr>
          <w:rFonts w:asciiTheme="minorBidi" w:hAnsiTheme="minorBidi" w:cstheme="minorBidi"/>
          <w:sz w:val="22"/>
          <w:szCs w:val="22"/>
          <w:lang w:val="en-GB"/>
        </w:rPr>
        <w:t xml:space="preserve">flow line pressure before/after choke </w:t>
      </w:r>
      <w:r w:rsidRPr="00087CDE">
        <w:rPr>
          <w:rFonts w:asciiTheme="minorBidi" w:hAnsiTheme="minorBidi" w:cstheme="minorBidi"/>
          <w:sz w:val="22"/>
          <w:szCs w:val="22"/>
          <w:lang w:val="en-GB"/>
        </w:rPr>
        <w:t xml:space="preserve">shall be considered in panel drawers face dedicated for each </w:t>
      </w:r>
      <w:r w:rsidR="00023EF1" w:rsidRPr="00087CDE">
        <w:rPr>
          <w:rFonts w:asciiTheme="minorBidi" w:hAnsiTheme="minorBidi" w:cstheme="minorBidi"/>
          <w:sz w:val="22"/>
          <w:szCs w:val="22"/>
          <w:lang w:val="en-GB"/>
        </w:rPr>
        <w:t>well, (Note: all the indicators in panel face shall be finalized by CLIENT requirement and vendor recommendation)</w:t>
      </w:r>
      <w:r w:rsidRPr="00087CDE">
        <w:rPr>
          <w:rFonts w:asciiTheme="minorBidi" w:hAnsiTheme="minorBidi" w:cstheme="minorBidi"/>
          <w:sz w:val="22"/>
          <w:szCs w:val="22"/>
          <w:lang w:val="en-GB"/>
        </w:rPr>
        <w:t>.</w:t>
      </w:r>
    </w:p>
    <w:p w:rsidR="00FC3E37" w:rsidRPr="00087CDE" w:rsidRDefault="00FC3E37" w:rsidP="00CC2B3F">
      <w:pPr>
        <w:autoSpaceDE w:val="0"/>
        <w:autoSpaceDN w:val="0"/>
        <w:bidi w:val="0"/>
        <w:adjustRightInd w:val="0"/>
        <w:spacing w:before="240" w:after="240" w:line="276" w:lineRule="auto"/>
        <w:ind w:left="709"/>
        <w:jc w:val="lowKashida"/>
        <w:rPr>
          <w:rFonts w:asciiTheme="minorBidi" w:hAnsiTheme="minorBidi" w:cstheme="minorBidi"/>
          <w:sz w:val="22"/>
          <w:szCs w:val="22"/>
          <w:lang w:val="en-GB"/>
        </w:rPr>
      </w:pPr>
      <w:r w:rsidRPr="00087CDE">
        <w:rPr>
          <w:rFonts w:asciiTheme="minorBidi" w:hAnsiTheme="minorBidi" w:cstheme="minorBidi"/>
          <w:sz w:val="22"/>
          <w:szCs w:val="22"/>
          <w:lang w:val="en-GB"/>
        </w:rPr>
        <w:t xml:space="preserve">Independent </w:t>
      </w:r>
      <w:r w:rsidR="00CC2B3F" w:rsidRPr="00087CDE">
        <w:rPr>
          <w:rFonts w:asciiTheme="minorBidi" w:hAnsiTheme="minorBidi" w:cstheme="minorBidi"/>
          <w:sz w:val="22"/>
          <w:szCs w:val="22"/>
          <w:lang w:val="en-GB"/>
        </w:rPr>
        <w:t>commands</w:t>
      </w:r>
      <w:r w:rsidRPr="00087CDE">
        <w:rPr>
          <w:rFonts w:asciiTheme="minorBidi" w:hAnsiTheme="minorBidi" w:cstheme="minorBidi"/>
          <w:sz w:val="22"/>
          <w:szCs w:val="22"/>
          <w:lang w:val="en-GB"/>
        </w:rPr>
        <w:t xml:space="preserve"> header</w:t>
      </w:r>
      <w:r w:rsidR="00CC2B3F" w:rsidRPr="00087CDE">
        <w:rPr>
          <w:rFonts w:asciiTheme="minorBidi" w:hAnsiTheme="minorBidi" w:cstheme="minorBidi"/>
          <w:sz w:val="22"/>
          <w:szCs w:val="22"/>
          <w:lang w:val="en-GB"/>
        </w:rPr>
        <w:t>s</w:t>
      </w:r>
      <w:r w:rsidRPr="00087CDE">
        <w:rPr>
          <w:rFonts w:asciiTheme="minorBidi" w:hAnsiTheme="minorBidi" w:cstheme="minorBidi"/>
          <w:sz w:val="22"/>
          <w:szCs w:val="22"/>
          <w:lang w:val="en-GB"/>
        </w:rPr>
        <w:t xml:space="preserve"> for SSSV</w:t>
      </w:r>
      <w:r w:rsidR="00CC2B3F" w:rsidRPr="00087CDE">
        <w:rPr>
          <w:rFonts w:asciiTheme="minorBidi" w:hAnsiTheme="minorBidi" w:cstheme="minorBidi"/>
          <w:sz w:val="22"/>
          <w:szCs w:val="22"/>
          <w:lang w:val="en-GB"/>
        </w:rPr>
        <w:t xml:space="preserve"> and </w:t>
      </w:r>
      <w:r w:rsidRPr="00087CDE">
        <w:rPr>
          <w:rFonts w:asciiTheme="minorBidi" w:hAnsiTheme="minorBidi" w:cstheme="minorBidi"/>
          <w:sz w:val="22"/>
          <w:szCs w:val="22"/>
          <w:lang w:val="en-GB"/>
        </w:rPr>
        <w:t>SSV (after</w:t>
      </w:r>
      <w:r w:rsidR="00CC2B3F" w:rsidRPr="00087CDE">
        <w:rPr>
          <w:rFonts w:asciiTheme="minorBidi" w:hAnsiTheme="minorBidi" w:cstheme="minorBidi"/>
          <w:sz w:val="22"/>
          <w:szCs w:val="22"/>
          <w:lang w:val="en-GB"/>
        </w:rPr>
        <w:t xml:space="preserve"> hydraulic</w:t>
      </w:r>
      <w:r w:rsidRPr="00087CDE">
        <w:rPr>
          <w:rFonts w:asciiTheme="minorBidi" w:hAnsiTheme="minorBidi" w:cstheme="minorBidi"/>
          <w:sz w:val="22"/>
          <w:szCs w:val="22"/>
          <w:lang w:val="en-GB"/>
        </w:rPr>
        <w:t xml:space="preserve"> pump)</w:t>
      </w:r>
      <w:r w:rsidRPr="00087CDE">
        <w:rPr>
          <w:rFonts w:asciiTheme="minorBidi" w:hAnsiTheme="minorBidi" w:cstheme="minorBidi" w:hint="cs"/>
          <w:sz w:val="22"/>
          <w:szCs w:val="22"/>
          <w:rtl/>
          <w:lang w:val="en-GB"/>
        </w:rPr>
        <w:t xml:space="preserve"> </w:t>
      </w:r>
      <w:r w:rsidRPr="00087CDE">
        <w:rPr>
          <w:rFonts w:asciiTheme="minorBidi" w:hAnsiTheme="minorBidi" w:cstheme="minorBidi"/>
          <w:sz w:val="22"/>
          <w:szCs w:val="22"/>
          <w:lang w:val="en-GB"/>
        </w:rPr>
        <w:t>to be considered by Vendor.</w:t>
      </w:r>
    </w:p>
    <w:p w:rsidR="00FC3E37" w:rsidRPr="00087CDE" w:rsidRDefault="00FC3E37" w:rsidP="00593E29">
      <w:pPr>
        <w:autoSpaceDE w:val="0"/>
        <w:autoSpaceDN w:val="0"/>
        <w:bidi w:val="0"/>
        <w:adjustRightInd w:val="0"/>
        <w:spacing w:before="240" w:after="240" w:line="276" w:lineRule="auto"/>
        <w:ind w:left="709"/>
        <w:jc w:val="lowKashida"/>
        <w:rPr>
          <w:rFonts w:asciiTheme="minorBidi" w:hAnsiTheme="minorBidi" w:cstheme="minorBidi"/>
          <w:sz w:val="22"/>
          <w:szCs w:val="22"/>
          <w:lang w:val="en-GB"/>
        </w:rPr>
      </w:pPr>
      <w:r w:rsidRPr="00087CDE">
        <w:rPr>
          <w:rFonts w:asciiTheme="minorBidi" w:hAnsiTheme="minorBidi" w:cstheme="minorBidi"/>
          <w:sz w:val="22"/>
          <w:szCs w:val="22"/>
          <w:lang w:val="en-GB"/>
        </w:rPr>
        <w:t>The Nitrogen bottles and pumps will be used as back-up for generating required high and medium pressure levels. Low pressure N2 bottle shall also supply for logics and fusible plugs.</w:t>
      </w:r>
    </w:p>
    <w:p w:rsidR="00FC3E37" w:rsidRPr="00087CDE" w:rsidRDefault="00FC3E37" w:rsidP="00593E29">
      <w:pPr>
        <w:pStyle w:val="Heading2"/>
        <w:tabs>
          <w:tab w:val="clear" w:pos="1440"/>
        </w:tabs>
        <w:spacing w:line="276" w:lineRule="auto"/>
        <w:ind w:left="1418" w:right="720" w:hanging="709"/>
        <w:jc w:val="lowKashida"/>
        <w:rPr>
          <w:rFonts w:cstheme="minorHAnsi"/>
        </w:rPr>
      </w:pPr>
      <w:bookmarkStart w:id="148" w:name="_Toc18431354"/>
      <w:bookmarkStart w:id="149" w:name="_Toc18431748"/>
      <w:bookmarkStart w:id="150" w:name="_Toc14879659"/>
      <w:bookmarkStart w:id="151" w:name="_Toc27559150"/>
      <w:bookmarkStart w:id="152" w:name="_Toc40186950"/>
      <w:bookmarkStart w:id="153" w:name="_Toc76312593"/>
      <w:bookmarkStart w:id="154" w:name="_Toc123473899"/>
      <w:bookmarkStart w:id="155" w:name="_Toc11677965"/>
      <w:bookmarkStart w:id="156" w:name="_Toc11766562"/>
      <w:bookmarkEnd w:id="148"/>
      <w:bookmarkEnd w:id="149"/>
      <w:r w:rsidRPr="00087CDE">
        <w:rPr>
          <w:rFonts w:cstheme="minorHAnsi"/>
        </w:rPr>
        <w:t>PUMP</w:t>
      </w:r>
      <w:bookmarkEnd w:id="150"/>
      <w:r w:rsidRPr="00087CDE">
        <w:rPr>
          <w:rFonts w:cstheme="minorHAnsi"/>
        </w:rPr>
        <w:t>S</w:t>
      </w:r>
      <w:bookmarkEnd w:id="151"/>
      <w:bookmarkEnd w:id="152"/>
      <w:bookmarkEnd w:id="153"/>
      <w:bookmarkEnd w:id="154"/>
    </w:p>
    <w:p w:rsidR="00FC3E37" w:rsidRPr="00087CDE" w:rsidRDefault="00FC3E37" w:rsidP="00593E29">
      <w:pPr>
        <w:autoSpaceDE w:val="0"/>
        <w:autoSpaceDN w:val="0"/>
        <w:bidi w:val="0"/>
        <w:adjustRightInd w:val="0"/>
        <w:spacing w:before="240" w:after="240" w:line="276" w:lineRule="auto"/>
        <w:ind w:left="709"/>
        <w:jc w:val="lowKashida"/>
        <w:rPr>
          <w:rFonts w:asciiTheme="minorBidi" w:hAnsiTheme="minorBidi" w:cstheme="minorBidi"/>
          <w:sz w:val="22"/>
          <w:szCs w:val="22"/>
          <w:lang w:val="en-GB"/>
        </w:rPr>
      </w:pPr>
      <w:r w:rsidRPr="00087CDE">
        <w:rPr>
          <w:rFonts w:asciiTheme="minorBidi" w:hAnsiTheme="minorBidi" w:cstheme="minorBidi"/>
          <w:sz w:val="22"/>
          <w:szCs w:val="22"/>
          <w:lang w:val="en-GB"/>
        </w:rPr>
        <w:t xml:space="preserve">Two types of pumps are required to be installed in the panel for recovering the pressure of hydraulic lines due to leakage of system in long term or </w:t>
      </w:r>
      <w:r w:rsidR="00A7554B" w:rsidRPr="00087CDE">
        <w:rPr>
          <w:rFonts w:asciiTheme="minorBidi" w:hAnsiTheme="minorBidi" w:cstheme="minorBidi"/>
          <w:sz w:val="22"/>
          <w:szCs w:val="22"/>
          <w:lang w:val="en-GB"/>
        </w:rPr>
        <w:t>start-up</w:t>
      </w:r>
      <w:r w:rsidRPr="00087CDE">
        <w:rPr>
          <w:rFonts w:asciiTheme="minorBidi" w:hAnsiTheme="minorBidi" w:cstheme="minorBidi"/>
          <w:sz w:val="22"/>
          <w:szCs w:val="22"/>
          <w:lang w:val="en-GB"/>
        </w:rPr>
        <w:t xml:space="preserve">. </w:t>
      </w:r>
    </w:p>
    <w:p w:rsidR="00FC3E37" w:rsidRPr="00087CDE" w:rsidRDefault="00FC3E37" w:rsidP="00593E29">
      <w:pPr>
        <w:numPr>
          <w:ilvl w:val="0"/>
          <w:numId w:val="14"/>
        </w:numPr>
        <w:autoSpaceDE w:val="0"/>
        <w:autoSpaceDN w:val="0"/>
        <w:bidi w:val="0"/>
        <w:adjustRightInd w:val="0"/>
        <w:spacing w:before="240" w:after="240" w:line="276" w:lineRule="auto"/>
        <w:ind w:left="1530" w:hanging="452"/>
        <w:contextualSpacing/>
        <w:jc w:val="lowKashida"/>
        <w:rPr>
          <w:rFonts w:asciiTheme="minorBidi" w:hAnsiTheme="minorBidi" w:cstheme="minorBidi"/>
          <w:sz w:val="22"/>
          <w:szCs w:val="22"/>
          <w:lang w:bidi="fa-IR"/>
        </w:rPr>
      </w:pPr>
      <w:r w:rsidRPr="00087CDE">
        <w:rPr>
          <w:rFonts w:asciiTheme="minorBidi" w:hAnsiTheme="minorBidi" w:cstheme="minorBidi"/>
          <w:sz w:val="22"/>
          <w:szCs w:val="22"/>
          <w:lang w:bidi="fa-IR"/>
        </w:rPr>
        <w:t xml:space="preserve">For manual applications, hand pump shall be used. This pump will be installed inside the panel to pressurize the hydraulic system to the highest pressure level in the panel. </w:t>
      </w:r>
    </w:p>
    <w:p w:rsidR="00FC3E37" w:rsidRPr="00087CDE" w:rsidRDefault="00FC3E37" w:rsidP="00593E29">
      <w:pPr>
        <w:numPr>
          <w:ilvl w:val="0"/>
          <w:numId w:val="14"/>
        </w:numPr>
        <w:autoSpaceDE w:val="0"/>
        <w:autoSpaceDN w:val="0"/>
        <w:bidi w:val="0"/>
        <w:adjustRightInd w:val="0"/>
        <w:spacing w:before="240" w:after="240" w:line="276" w:lineRule="auto"/>
        <w:ind w:left="1531" w:hanging="454"/>
        <w:jc w:val="lowKashida"/>
        <w:rPr>
          <w:rFonts w:asciiTheme="minorBidi" w:hAnsiTheme="minorBidi" w:cstheme="minorBidi"/>
          <w:sz w:val="22"/>
          <w:szCs w:val="22"/>
          <w:lang w:bidi="fa-IR"/>
        </w:rPr>
      </w:pPr>
      <w:r w:rsidRPr="00087CDE">
        <w:rPr>
          <w:rFonts w:asciiTheme="minorBidi" w:hAnsiTheme="minorBidi" w:cstheme="minorBidi"/>
          <w:sz w:val="22"/>
          <w:szCs w:val="22"/>
          <w:lang w:bidi="fa-IR"/>
        </w:rPr>
        <w:t>To keep the pressure of hydraulic line in normal operation, a N2 driven pump is needed to generate the highest pressure level in the panel.</w:t>
      </w:r>
      <w:r w:rsidRPr="00087CDE">
        <w:rPr>
          <w:rFonts w:asciiTheme="minorBidi" w:hAnsiTheme="minorBidi" w:cstheme="minorBidi"/>
          <w:noProof/>
          <w:sz w:val="22"/>
          <w:szCs w:val="22"/>
        </w:rPr>
        <w:t xml:space="preserve"> </w:t>
      </w:r>
    </w:p>
    <w:p w:rsidR="00FC3E37" w:rsidRPr="00087CDE" w:rsidRDefault="00FC3E37" w:rsidP="00593E29">
      <w:pPr>
        <w:autoSpaceDE w:val="0"/>
        <w:autoSpaceDN w:val="0"/>
        <w:bidi w:val="0"/>
        <w:adjustRightInd w:val="0"/>
        <w:spacing w:before="240" w:after="240" w:line="276" w:lineRule="auto"/>
        <w:ind w:left="709"/>
        <w:jc w:val="lowKashida"/>
        <w:rPr>
          <w:rFonts w:asciiTheme="minorBidi" w:hAnsiTheme="minorBidi" w:cstheme="minorBidi"/>
          <w:sz w:val="22"/>
          <w:szCs w:val="22"/>
          <w:lang w:val="en-GB"/>
        </w:rPr>
      </w:pPr>
      <w:r w:rsidRPr="00087CDE">
        <w:rPr>
          <w:rFonts w:asciiTheme="minorBidi" w:hAnsiTheme="minorBidi" w:cstheme="minorBidi"/>
          <w:sz w:val="22"/>
          <w:szCs w:val="22"/>
          <w:lang w:val="en-GB"/>
        </w:rPr>
        <w:t>In addition to above mentioned pumps, required connection and valves to be considered in panel battery limit ,as a feasibility for extra portable hand pump connection, to be used in emergency condition (while automate/manual pumps inside panel are out of service).</w:t>
      </w:r>
    </w:p>
    <w:p w:rsidR="00FC3E37" w:rsidRPr="00087CDE" w:rsidRDefault="00FC3E37" w:rsidP="00593E29">
      <w:pPr>
        <w:autoSpaceDE w:val="0"/>
        <w:autoSpaceDN w:val="0"/>
        <w:bidi w:val="0"/>
        <w:adjustRightInd w:val="0"/>
        <w:spacing w:before="240" w:after="240" w:line="276" w:lineRule="auto"/>
        <w:ind w:left="709"/>
        <w:jc w:val="lowKashida"/>
        <w:rPr>
          <w:rFonts w:asciiTheme="minorBidi" w:hAnsiTheme="minorBidi" w:cstheme="minorBidi"/>
          <w:sz w:val="22"/>
          <w:szCs w:val="22"/>
          <w:lang w:val="en-GB"/>
        </w:rPr>
      </w:pPr>
      <w:r w:rsidRPr="00087CDE">
        <w:rPr>
          <w:rFonts w:asciiTheme="minorBidi" w:hAnsiTheme="minorBidi" w:cstheme="minorBidi"/>
          <w:sz w:val="22"/>
          <w:szCs w:val="22"/>
          <w:lang w:val="en-GB"/>
        </w:rPr>
        <w:t xml:space="preserve">The N2 driven pump shall operate automatically for </w:t>
      </w:r>
      <w:r w:rsidR="00A7554B" w:rsidRPr="00087CDE">
        <w:rPr>
          <w:rFonts w:asciiTheme="minorBidi" w:hAnsiTheme="minorBidi" w:cstheme="minorBidi"/>
          <w:sz w:val="22"/>
          <w:szCs w:val="22"/>
          <w:lang w:val="en-GB"/>
        </w:rPr>
        <w:t>start-up</w:t>
      </w:r>
      <w:r w:rsidRPr="00087CDE">
        <w:rPr>
          <w:rFonts w:asciiTheme="minorBidi" w:hAnsiTheme="minorBidi" w:cstheme="minorBidi"/>
          <w:sz w:val="22"/>
          <w:szCs w:val="22"/>
          <w:lang w:val="en-GB"/>
        </w:rPr>
        <w:t xml:space="preserve"> at normal operation (pressurized by nitrogen bottles) except it hand pump shall operate.</w:t>
      </w:r>
    </w:p>
    <w:p w:rsidR="00FC3E37" w:rsidRPr="00087CDE" w:rsidRDefault="00FC3E37" w:rsidP="00593E29">
      <w:pPr>
        <w:autoSpaceDE w:val="0"/>
        <w:autoSpaceDN w:val="0"/>
        <w:bidi w:val="0"/>
        <w:adjustRightInd w:val="0"/>
        <w:spacing w:before="240" w:after="240" w:line="276" w:lineRule="auto"/>
        <w:ind w:left="709"/>
        <w:jc w:val="lowKashida"/>
        <w:rPr>
          <w:rFonts w:asciiTheme="minorBidi" w:hAnsiTheme="minorBidi" w:cstheme="minorBidi"/>
          <w:sz w:val="22"/>
          <w:szCs w:val="22"/>
          <w:lang w:val="en-GB"/>
        </w:rPr>
      </w:pPr>
      <w:r w:rsidRPr="00087CDE">
        <w:rPr>
          <w:rFonts w:asciiTheme="minorBidi" w:hAnsiTheme="minorBidi" w:cstheme="minorBidi"/>
          <w:sz w:val="22"/>
          <w:szCs w:val="22"/>
          <w:lang w:val="en-GB"/>
        </w:rPr>
        <w:t>Both hand pump and a N2 driven pump shall be able to produce hydraulic pressure up to 5000PSI separately</w:t>
      </w:r>
      <w:r w:rsidRPr="00087CDE">
        <w:rPr>
          <w:rFonts w:asciiTheme="minorBidi" w:hAnsiTheme="minorBidi" w:cstheme="minorBidi"/>
          <w:sz w:val="22"/>
          <w:szCs w:val="22"/>
          <w:rtl/>
          <w:lang w:val="en-GB"/>
        </w:rPr>
        <w:t>.</w:t>
      </w:r>
    </w:p>
    <w:p w:rsidR="00FC3E37" w:rsidRPr="00087CDE" w:rsidRDefault="00FC3E37" w:rsidP="00593E29">
      <w:pPr>
        <w:autoSpaceDE w:val="0"/>
        <w:autoSpaceDN w:val="0"/>
        <w:bidi w:val="0"/>
        <w:adjustRightInd w:val="0"/>
        <w:spacing w:before="240" w:after="240" w:line="276" w:lineRule="auto"/>
        <w:ind w:left="709"/>
        <w:jc w:val="lowKashida"/>
        <w:rPr>
          <w:rFonts w:asciiTheme="minorBidi" w:hAnsiTheme="minorBidi" w:cstheme="minorBidi"/>
          <w:sz w:val="22"/>
          <w:szCs w:val="22"/>
          <w:lang w:val="en-GB"/>
        </w:rPr>
      </w:pPr>
      <w:r w:rsidRPr="00087CDE">
        <w:rPr>
          <w:rFonts w:asciiTheme="minorBidi" w:hAnsiTheme="minorBidi" w:cstheme="minorBidi"/>
          <w:sz w:val="22"/>
          <w:szCs w:val="22"/>
          <w:lang w:val="en-GB"/>
        </w:rPr>
        <w:t xml:space="preserve">Vendor is responsible to consider any more intensifier sets to achieve best panel performance guarantee if required. </w:t>
      </w:r>
      <w:bookmarkStart w:id="157" w:name="_Toc27558603"/>
      <w:bookmarkStart w:id="158" w:name="_Toc27558752"/>
      <w:bookmarkStart w:id="159" w:name="_Toc27558813"/>
      <w:bookmarkStart w:id="160" w:name="_Toc27558856"/>
      <w:bookmarkStart w:id="161" w:name="_Toc27559152"/>
      <w:bookmarkStart w:id="162" w:name="_Toc27558604"/>
      <w:bookmarkStart w:id="163" w:name="_Toc27558753"/>
      <w:bookmarkStart w:id="164" w:name="_Toc27558814"/>
      <w:bookmarkStart w:id="165" w:name="_Toc27558857"/>
      <w:bookmarkStart w:id="166" w:name="_Toc27559153"/>
      <w:bookmarkStart w:id="167" w:name="_Toc27558605"/>
      <w:bookmarkStart w:id="168" w:name="_Toc27558754"/>
      <w:bookmarkStart w:id="169" w:name="_Toc27558815"/>
      <w:bookmarkStart w:id="170" w:name="_Toc27558858"/>
      <w:bookmarkStart w:id="171" w:name="_Toc27559154"/>
      <w:bookmarkStart w:id="172" w:name="_Toc27559155"/>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p>
    <w:p w:rsidR="00FC3E37" w:rsidRPr="00087CDE" w:rsidRDefault="00FC3E37" w:rsidP="00593E29">
      <w:pPr>
        <w:pStyle w:val="Heading2"/>
        <w:tabs>
          <w:tab w:val="clear" w:pos="1440"/>
        </w:tabs>
        <w:spacing w:line="276" w:lineRule="auto"/>
        <w:ind w:left="1418" w:right="720" w:hanging="709"/>
        <w:jc w:val="lowKashida"/>
        <w:rPr>
          <w:rFonts w:cstheme="minorHAnsi"/>
          <w:rtl/>
        </w:rPr>
      </w:pPr>
      <w:bookmarkStart w:id="173" w:name="_Toc40186951"/>
      <w:bookmarkStart w:id="174" w:name="_Toc76312594"/>
      <w:bookmarkStart w:id="175" w:name="_Toc123473900"/>
      <w:r w:rsidRPr="00087CDE">
        <w:rPr>
          <w:rFonts w:cstheme="minorHAnsi"/>
        </w:rPr>
        <w:t>NITROGEN BOTTLES (2 SEPARATED BANKS)</w:t>
      </w:r>
      <w:bookmarkEnd w:id="172"/>
      <w:bookmarkEnd w:id="173"/>
      <w:bookmarkEnd w:id="174"/>
      <w:bookmarkEnd w:id="175"/>
    </w:p>
    <w:p w:rsidR="00FC3E37" w:rsidRPr="00087CDE" w:rsidRDefault="00FC3E37" w:rsidP="00593E29">
      <w:pPr>
        <w:autoSpaceDE w:val="0"/>
        <w:autoSpaceDN w:val="0"/>
        <w:bidi w:val="0"/>
        <w:adjustRightInd w:val="0"/>
        <w:spacing w:before="240" w:after="240" w:line="276" w:lineRule="auto"/>
        <w:ind w:left="709"/>
        <w:jc w:val="lowKashida"/>
        <w:rPr>
          <w:rFonts w:asciiTheme="minorBidi" w:hAnsiTheme="minorBidi" w:cstheme="minorBidi"/>
          <w:sz w:val="22"/>
          <w:szCs w:val="22"/>
          <w:lang w:val="en-GB"/>
        </w:rPr>
      </w:pPr>
      <w:r w:rsidRPr="00087CDE">
        <w:rPr>
          <w:rFonts w:asciiTheme="minorBidi" w:hAnsiTheme="minorBidi" w:cstheme="minorBidi"/>
          <w:sz w:val="22"/>
          <w:szCs w:val="22"/>
          <w:lang w:val="en-GB"/>
        </w:rPr>
        <w:t>The Nitrogen bottles and pumps will be used as back-up for generating required high and medium pressure levels. Low pressure N2 bottle shall also supply for logics and fusible plugs.</w:t>
      </w:r>
    </w:p>
    <w:p w:rsidR="00FC3E37" w:rsidRPr="00087CDE" w:rsidRDefault="00FC3E37" w:rsidP="00593E29">
      <w:pPr>
        <w:autoSpaceDE w:val="0"/>
        <w:autoSpaceDN w:val="0"/>
        <w:bidi w:val="0"/>
        <w:adjustRightInd w:val="0"/>
        <w:spacing w:before="240" w:after="240" w:line="276" w:lineRule="auto"/>
        <w:ind w:left="709"/>
        <w:jc w:val="lowKashida"/>
        <w:rPr>
          <w:rFonts w:asciiTheme="minorBidi" w:hAnsiTheme="minorBidi" w:cstheme="minorBidi"/>
          <w:sz w:val="22"/>
          <w:szCs w:val="22"/>
          <w:rtl/>
          <w:lang w:val="en-GB"/>
        </w:rPr>
      </w:pPr>
      <w:r w:rsidRPr="00087CDE">
        <w:rPr>
          <w:rFonts w:asciiTheme="minorBidi" w:hAnsiTheme="minorBidi" w:cstheme="minorBidi"/>
          <w:sz w:val="22"/>
          <w:szCs w:val="22"/>
          <w:lang w:val="en-GB"/>
        </w:rPr>
        <w:t>Two set of Nitrogen bottles shall be supplied Nitrogen gas for N2 driven pump, logics and fusible plugs. The WHCP Vender is responsible for design of suitable pressure, volume and number of Nitrogen bottles for each HP, MP supplies headers .for calculation of pressure, volume and numbers of Nitrogen bottles both of below notes to be considered</w:t>
      </w:r>
      <w:r w:rsidRPr="00087CDE">
        <w:rPr>
          <w:rFonts w:asciiTheme="minorBidi" w:hAnsiTheme="minorBidi" w:cstheme="minorBidi" w:hint="cs"/>
          <w:sz w:val="22"/>
          <w:szCs w:val="22"/>
          <w:rtl/>
          <w:lang w:val="en-GB"/>
        </w:rPr>
        <w:t xml:space="preserve"> </w:t>
      </w:r>
      <w:r w:rsidRPr="00087CDE">
        <w:rPr>
          <w:rFonts w:asciiTheme="minorBidi" w:hAnsiTheme="minorBidi" w:cstheme="minorBidi"/>
          <w:sz w:val="22"/>
          <w:szCs w:val="22"/>
          <w:lang w:val="en-GB"/>
        </w:rPr>
        <w:t xml:space="preserve">together (As minimum, bottles with capacity of 50 </w:t>
      </w:r>
      <w:proofErr w:type="spellStart"/>
      <w:r w:rsidRPr="00087CDE">
        <w:rPr>
          <w:rFonts w:asciiTheme="minorBidi" w:hAnsiTheme="minorBidi" w:cstheme="minorBidi"/>
          <w:sz w:val="22"/>
          <w:szCs w:val="22"/>
          <w:lang w:val="en-GB"/>
        </w:rPr>
        <w:t>liter</w:t>
      </w:r>
      <w:proofErr w:type="spellEnd"/>
      <w:r w:rsidRPr="00087CDE">
        <w:rPr>
          <w:rFonts w:asciiTheme="minorBidi" w:hAnsiTheme="minorBidi" w:cstheme="minorBidi"/>
          <w:sz w:val="22"/>
          <w:szCs w:val="22"/>
          <w:lang w:val="en-GB"/>
        </w:rPr>
        <w:t xml:space="preserve"> with quantity: 4 main bottles and 4 reserved bottles shall be considered),</w:t>
      </w:r>
    </w:p>
    <w:p w:rsidR="00FC3E37" w:rsidRPr="00087CDE" w:rsidRDefault="00FC3E37" w:rsidP="00593E29">
      <w:pPr>
        <w:autoSpaceDE w:val="0"/>
        <w:autoSpaceDN w:val="0"/>
        <w:bidi w:val="0"/>
        <w:adjustRightInd w:val="0"/>
        <w:spacing w:before="240" w:after="240" w:line="276" w:lineRule="auto"/>
        <w:ind w:left="709"/>
        <w:jc w:val="lowKashida"/>
        <w:rPr>
          <w:rFonts w:asciiTheme="minorBidi" w:hAnsiTheme="minorBidi" w:cstheme="minorBidi"/>
          <w:sz w:val="22"/>
          <w:szCs w:val="22"/>
          <w:rtl/>
          <w:lang w:val="en-GB"/>
        </w:rPr>
      </w:pPr>
      <w:r w:rsidRPr="00087CDE">
        <w:rPr>
          <w:rFonts w:asciiTheme="minorBidi" w:hAnsiTheme="minorBidi" w:cstheme="minorBidi"/>
          <w:sz w:val="22"/>
          <w:szCs w:val="22"/>
          <w:lang w:val="en-GB"/>
        </w:rPr>
        <w:t>Requirement Nitrogen Gas for N2 Driven Pump Supply At Least for Two Times Actuation of Each Valves (SSV and SSSV) is required</w:t>
      </w:r>
    </w:p>
    <w:p w:rsidR="00FC3E37" w:rsidRPr="00087CDE" w:rsidRDefault="00FC3E37" w:rsidP="00593E29">
      <w:pPr>
        <w:autoSpaceDE w:val="0"/>
        <w:autoSpaceDN w:val="0"/>
        <w:bidi w:val="0"/>
        <w:adjustRightInd w:val="0"/>
        <w:spacing w:before="240" w:after="240" w:line="276" w:lineRule="auto"/>
        <w:ind w:left="709"/>
        <w:jc w:val="lowKashida"/>
        <w:rPr>
          <w:rFonts w:asciiTheme="minorBidi" w:hAnsiTheme="minorBidi" w:cstheme="minorBidi"/>
          <w:sz w:val="22"/>
          <w:szCs w:val="22"/>
          <w:lang w:val="en-GB"/>
        </w:rPr>
      </w:pPr>
      <w:r w:rsidRPr="00087CDE">
        <w:rPr>
          <w:rFonts w:asciiTheme="minorBidi" w:hAnsiTheme="minorBidi" w:cstheme="minorBidi"/>
          <w:sz w:val="22"/>
          <w:szCs w:val="22"/>
          <w:lang w:val="en-GB"/>
        </w:rPr>
        <w:t>Requirement Nitrogen gas for N2 driven pump supply at least six months operation of WHCP without refill is needed at worst scenario (for each of Nitrogen banks)</w:t>
      </w:r>
    </w:p>
    <w:p w:rsidR="00FC3E37" w:rsidRPr="00087CDE" w:rsidRDefault="00FC3E37" w:rsidP="00593E29">
      <w:pPr>
        <w:autoSpaceDE w:val="0"/>
        <w:autoSpaceDN w:val="0"/>
        <w:bidi w:val="0"/>
        <w:adjustRightInd w:val="0"/>
        <w:spacing w:before="240" w:after="240" w:line="276" w:lineRule="auto"/>
        <w:ind w:left="709"/>
        <w:jc w:val="lowKashida"/>
        <w:rPr>
          <w:rFonts w:asciiTheme="minorBidi" w:hAnsiTheme="minorBidi" w:cstheme="minorBidi"/>
          <w:sz w:val="22"/>
          <w:szCs w:val="22"/>
          <w:lang w:val="en-GB"/>
        </w:rPr>
      </w:pPr>
      <w:r w:rsidRPr="00087CDE">
        <w:rPr>
          <w:rFonts w:asciiTheme="minorBidi" w:hAnsiTheme="minorBidi" w:cstheme="minorBidi"/>
          <w:sz w:val="22"/>
          <w:szCs w:val="22"/>
          <w:lang w:val="en-GB"/>
        </w:rPr>
        <w:t>Necessary requirements shall be provided by vendor for changeover between sets of nitrogen bottles so reserved one could be in service without any interrupt so low pressure bottles could be recharged or replaced.</w:t>
      </w:r>
    </w:p>
    <w:p w:rsidR="00FC3E37" w:rsidRPr="00087CDE" w:rsidRDefault="00FC3E37" w:rsidP="00593E29">
      <w:pPr>
        <w:autoSpaceDE w:val="0"/>
        <w:autoSpaceDN w:val="0"/>
        <w:bidi w:val="0"/>
        <w:adjustRightInd w:val="0"/>
        <w:spacing w:before="240" w:after="240" w:line="276" w:lineRule="auto"/>
        <w:ind w:left="709"/>
        <w:jc w:val="lowKashida"/>
        <w:rPr>
          <w:rFonts w:asciiTheme="minorBidi" w:hAnsiTheme="minorBidi" w:cstheme="minorBidi"/>
          <w:sz w:val="22"/>
          <w:szCs w:val="22"/>
          <w:lang w:val="en-GB"/>
        </w:rPr>
      </w:pPr>
      <w:r w:rsidRPr="00087CDE">
        <w:rPr>
          <w:rFonts w:asciiTheme="minorBidi" w:hAnsiTheme="minorBidi" w:cstheme="minorBidi"/>
          <w:sz w:val="22"/>
          <w:szCs w:val="22"/>
          <w:lang w:val="en-GB"/>
        </w:rPr>
        <w:t>Two nitrogen headers shall be provided for main and reserved bottles. Each nitrogen header shall be supplied with a pressure gauge.</w:t>
      </w:r>
    </w:p>
    <w:p w:rsidR="00FC3E37" w:rsidRPr="00087CDE" w:rsidRDefault="00FC3E37" w:rsidP="00593E29">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76" w:name="_Toc18431357"/>
      <w:bookmarkStart w:id="177" w:name="_Toc18431751"/>
      <w:bookmarkStart w:id="178" w:name="_Toc18753351"/>
      <w:bookmarkStart w:id="179" w:name="_Toc18753398"/>
      <w:bookmarkStart w:id="180" w:name="_Toc18753444"/>
      <w:bookmarkStart w:id="181" w:name="_Toc18753490"/>
      <w:bookmarkStart w:id="182" w:name="_Toc18753536"/>
      <w:bookmarkStart w:id="183" w:name="_Toc18431358"/>
      <w:bookmarkStart w:id="184" w:name="_Toc18431752"/>
      <w:bookmarkStart w:id="185" w:name="_Toc18753352"/>
      <w:bookmarkStart w:id="186" w:name="_Toc18753399"/>
      <w:bookmarkStart w:id="187" w:name="_Toc18753445"/>
      <w:bookmarkStart w:id="188" w:name="_Toc18753491"/>
      <w:bookmarkStart w:id="189" w:name="_Toc18753537"/>
      <w:bookmarkStart w:id="190" w:name="_Toc18431359"/>
      <w:bookmarkStart w:id="191" w:name="_Toc18431753"/>
      <w:bookmarkStart w:id="192" w:name="_Toc18753353"/>
      <w:bookmarkStart w:id="193" w:name="_Toc18753400"/>
      <w:bookmarkStart w:id="194" w:name="_Toc18753446"/>
      <w:bookmarkStart w:id="195" w:name="_Toc18753492"/>
      <w:bookmarkStart w:id="196" w:name="_Toc18753538"/>
      <w:bookmarkStart w:id="197" w:name="_Toc18431360"/>
      <w:bookmarkStart w:id="198" w:name="_Toc18431754"/>
      <w:bookmarkStart w:id="199" w:name="_Toc18753354"/>
      <w:bookmarkStart w:id="200" w:name="_Toc18753401"/>
      <w:bookmarkStart w:id="201" w:name="_Toc18753447"/>
      <w:bookmarkStart w:id="202" w:name="_Toc18753493"/>
      <w:bookmarkStart w:id="203" w:name="_Toc18753539"/>
      <w:bookmarkStart w:id="204" w:name="_Toc18431361"/>
      <w:bookmarkStart w:id="205" w:name="_Toc18431755"/>
      <w:bookmarkStart w:id="206" w:name="_Toc18753355"/>
      <w:bookmarkStart w:id="207" w:name="_Toc18753402"/>
      <w:bookmarkStart w:id="208" w:name="_Toc18753448"/>
      <w:bookmarkStart w:id="209" w:name="_Toc18753494"/>
      <w:bookmarkStart w:id="210" w:name="_Toc18753540"/>
      <w:bookmarkStart w:id="211" w:name="_Toc18431362"/>
      <w:bookmarkStart w:id="212" w:name="_Toc18431756"/>
      <w:bookmarkStart w:id="213" w:name="_Toc18753356"/>
      <w:bookmarkStart w:id="214" w:name="_Toc18753403"/>
      <w:bookmarkStart w:id="215" w:name="_Toc18753449"/>
      <w:bookmarkStart w:id="216" w:name="_Toc18753495"/>
      <w:bookmarkStart w:id="217" w:name="_Toc18753541"/>
      <w:bookmarkStart w:id="218" w:name="_Toc76312595"/>
      <w:bookmarkStart w:id="219" w:name="_Toc123473901"/>
      <w:bookmarkEnd w:id="155"/>
      <w:bookmarkEnd w:id="156"/>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r w:rsidRPr="00087CDE">
        <w:rPr>
          <w:rFonts w:ascii="Arial" w:hAnsi="Arial" w:cs="Arial"/>
          <w:b/>
          <w:bCs/>
          <w:caps/>
          <w:kern w:val="28"/>
          <w:sz w:val="24"/>
        </w:rPr>
        <w:t>CONSTRUCTION REQUIREMENTS</w:t>
      </w:r>
      <w:bookmarkEnd w:id="218"/>
      <w:bookmarkEnd w:id="219"/>
    </w:p>
    <w:p w:rsidR="00FC3E37" w:rsidRPr="00087CDE" w:rsidRDefault="00FC3E37" w:rsidP="00593E29">
      <w:pPr>
        <w:pStyle w:val="Heading2"/>
        <w:tabs>
          <w:tab w:val="clear" w:pos="1440"/>
        </w:tabs>
        <w:spacing w:line="276" w:lineRule="auto"/>
        <w:ind w:left="1418" w:right="720" w:hanging="709"/>
        <w:jc w:val="lowKashida"/>
        <w:rPr>
          <w:rFonts w:cstheme="minorHAnsi"/>
        </w:rPr>
      </w:pPr>
      <w:bookmarkStart w:id="220" w:name="_Toc11677967"/>
      <w:bookmarkStart w:id="221" w:name="_Toc11766564"/>
      <w:bookmarkStart w:id="222" w:name="_Toc27559157"/>
      <w:bookmarkStart w:id="223" w:name="_Toc40186953"/>
      <w:bookmarkStart w:id="224" w:name="_Toc76312596"/>
      <w:bookmarkStart w:id="225" w:name="_Toc123473902"/>
      <w:r w:rsidRPr="00087CDE">
        <w:rPr>
          <w:rFonts w:cstheme="minorHAnsi"/>
        </w:rPr>
        <w:t>CABINET ENCLOSURE</w:t>
      </w:r>
      <w:bookmarkEnd w:id="220"/>
      <w:bookmarkEnd w:id="221"/>
      <w:bookmarkEnd w:id="222"/>
      <w:bookmarkEnd w:id="223"/>
      <w:bookmarkEnd w:id="224"/>
      <w:bookmarkEnd w:id="225"/>
    </w:p>
    <w:p w:rsidR="00FC3E37" w:rsidRPr="00087CDE" w:rsidRDefault="00FC3E37" w:rsidP="00593E29">
      <w:pPr>
        <w:autoSpaceDE w:val="0"/>
        <w:autoSpaceDN w:val="0"/>
        <w:bidi w:val="0"/>
        <w:adjustRightInd w:val="0"/>
        <w:spacing w:before="240" w:after="240" w:line="276" w:lineRule="auto"/>
        <w:ind w:left="709"/>
        <w:jc w:val="lowKashida"/>
        <w:rPr>
          <w:rFonts w:asciiTheme="minorBidi" w:hAnsiTheme="minorBidi" w:cstheme="minorBidi"/>
          <w:sz w:val="22"/>
          <w:szCs w:val="22"/>
          <w:lang w:val="en-GB"/>
        </w:rPr>
      </w:pPr>
      <w:r w:rsidRPr="00087CDE">
        <w:rPr>
          <w:rFonts w:asciiTheme="minorBidi" w:hAnsiTheme="minorBidi" w:cstheme="minorBidi"/>
          <w:sz w:val="22"/>
          <w:szCs w:val="22"/>
          <w:lang w:val="en-GB"/>
        </w:rPr>
        <w:t>The cabinet shall be free standing, requiring no external bracing or support. All corners being fully welded and reinforced with additional members as required to prevent buckling or distortion of the frame or the panel face. At least, 20% free space shall be considered at panel.</w:t>
      </w:r>
    </w:p>
    <w:p w:rsidR="00FC3E37" w:rsidRPr="00BF4A84" w:rsidRDefault="00FC3E37" w:rsidP="00593E29">
      <w:pPr>
        <w:autoSpaceDE w:val="0"/>
        <w:autoSpaceDN w:val="0"/>
        <w:bidi w:val="0"/>
        <w:adjustRightInd w:val="0"/>
        <w:spacing w:before="240" w:after="240" w:line="276" w:lineRule="auto"/>
        <w:ind w:left="709"/>
        <w:jc w:val="lowKashida"/>
        <w:rPr>
          <w:rFonts w:asciiTheme="minorBidi" w:hAnsiTheme="minorBidi" w:cstheme="minorBidi"/>
          <w:sz w:val="22"/>
          <w:szCs w:val="22"/>
          <w:lang w:val="en-GB"/>
        </w:rPr>
      </w:pPr>
      <w:r w:rsidRPr="00087CDE">
        <w:rPr>
          <w:rFonts w:asciiTheme="minorBidi" w:hAnsiTheme="minorBidi" w:cstheme="minorBidi"/>
          <w:sz w:val="22"/>
          <w:szCs w:val="22"/>
          <w:lang w:val="en-GB"/>
        </w:rPr>
        <w:t>Components shall be arranged in a manner to facilitate accessibility</w:t>
      </w:r>
      <w:r w:rsidRPr="00BF4A84">
        <w:rPr>
          <w:rFonts w:asciiTheme="minorBidi" w:hAnsiTheme="minorBidi" w:cstheme="minorBidi"/>
          <w:sz w:val="22"/>
          <w:szCs w:val="22"/>
          <w:lang w:val="en-GB"/>
        </w:rPr>
        <w:t xml:space="preserve"> and maintenance.</w:t>
      </w:r>
    </w:p>
    <w:p w:rsidR="00FC3E37" w:rsidRPr="00BF4A84" w:rsidRDefault="00FC3E37" w:rsidP="00593E29">
      <w:pPr>
        <w:autoSpaceDE w:val="0"/>
        <w:autoSpaceDN w:val="0"/>
        <w:bidi w:val="0"/>
        <w:adjustRightInd w:val="0"/>
        <w:spacing w:before="240" w:after="240" w:line="276" w:lineRule="auto"/>
        <w:ind w:left="709"/>
        <w:jc w:val="lowKashida"/>
        <w:rPr>
          <w:rFonts w:asciiTheme="minorBidi" w:hAnsiTheme="minorBidi" w:cstheme="minorBidi"/>
          <w:sz w:val="22"/>
          <w:szCs w:val="22"/>
          <w:lang w:val="en-GB"/>
        </w:rPr>
      </w:pPr>
      <w:r w:rsidRPr="00BF4A84">
        <w:rPr>
          <w:rFonts w:asciiTheme="minorBidi" w:hAnsiTheme="minorBidi" w:cstheme="minorBidi"/>
          <w:sz w:val="22"/>
          <w:szCs w:val="22"/>
          <w:lang w:val="en-GB"/>
        </w:rPr>
        <w:t>The cabinet shall be fully enclosed providing equipment protection IP65 as a minimum side doors shall be used for maintenance. An IP65 test certificate shall be supplied.</w:t>
      </w:r>
    </w:p>
    <w:p w:rsidR="00FC3E37" w:rsidRPr="006F6A35" w:rsidRDefault="00FC3E37" w:rsidP="00CB292E">
      <w:pPr>
        <w:autoSpaceDE w:val="0"/>
        <w:autoSpaceDN w:val="0"/>
        <w:bidi w:val="0"/>
        <w:adjustRightInd w:val="0"/>
        <w:spacing w:before="240" w:after="240" w:line="276" w:lineRule="auto"/>
        <w:ind w:left="709"/>
        <w:jc w:val="lowKashida"/>
        <w:rPr>
          <w:rFonts w:asciiTheme="minorBidi" w:hAnsiTheme="minorBidi" w:cstheme="minorBidi"/>
          <w:sz w:val="22"/>
          <w:szCs w:val="22"/>
          <w:lang w:val="en-GB"/>
        </w:rPr>
      </w:pPr>
      <w:r w:rsidRPr="00BF4A84">
        <w:rPr>
          <w:rFonts w:asciiTheme="minorBidi" w:hAnsiTheme="minorBidi" w:cstheme="minorBidi"/>
          <w:sz w:val="22"/>
          <w:szCs w:val="22"/>
          <w:lang w:val="en-GB"/>
        </w:rPr>
        <w:t xml:space="preserve">Cabinet shall be 3 mm minimum thickness </w:t>
      </w:r>
      <w:r w:rsidRPr="006F6A35">
        <w:rPr>
          <w:rFonts w:asciiTheme="minorBidi" w:hAnsiTheme="minorBidi" w:cstheme="minorBidi"/>
          <w:sz w:val="22"/>
          <w:szCs w:val="22"/>
          <w:lang w:val="en-GB"/>
        </w:rPr>
        <w:t>sheet AISI 3</w:t>
      </w:r>
      <w:r w:rsidR="00CB292E" w:rsidRPr="006F6A35">
        <w:rPr>
          <w:rFonts w:asciiTheme="minorBidi" w:hAnsiTheme="minorBidi" w:cstheme="minorBidi"/>
          <w:sz w:val="22"/>
          <w:szCs w:val="22"/>
          <w:lang w:val="en-GB"/>
        </w:rPr>
        <w:t>04</w:t>
      </w:r>
      <w:r w:rsidRPr="006F6A35">
        <w:rPr>
          <w:rFonts w:asciiTheme="minorBidi" w:hAnsiTheme="minorBidi" w:cstheme="minorBidi"/>
          <w:sz w:val="22"/>
          <w:szCs w:val="22"/>
          <w:lang w:val="en-GB"/>
        </w:rPr>
        <w:t xml:space="preserve"> stainless steel. The sheet shall be cold rolled; stretcher </w:t>
      </w:r>
      <w:r w:rsidR="00CE085D" w:rsidRPr="006F6A35">
        <w:rPr>
          <w:rFonts w:asciiTheme="minorBidi" w:hAnsiTheme="minorBidi" w:cstheme="minorBidi"/>
          <w:sz w:val="22"/>
          <w:szCs w:val="22"/>
          <w:lang w:val="en-GB"/>
        </w:rPr>
        <w:t>levelled</w:t>
      </w:r>
      <w:r w:rsidRPr="006F6A35">
        <w:rPr>
          <w:rFonts w:asciiTheme="minorBidi" w:hAnsiTheme="minorBidi" w:cstheme="minorBidi"/>
          <w:sz w:val="22"/>
          <w:szCs w:val="22"/>
          <w:lang w:val="en-GB"/>
        </w:rPr>
        <w:t xml:space="preserve"> as selected as being free of surface flows.</w:t>
      </w:r>
    </w:p>
    <w:p w:rsidR="00FC3E37" w:rsidRPr="00BF4A84" w:rsidRDefault="00FC3E37" w:rsidP="00CB292E">
      <w:pPr>
        <w:autoSpaceDE w:val="0"/>
        <w:autoSpaceDN w:val="0"/>
        <w:bidi w:val="0"/>
        <w:adjustRightInd w:val="0"/>
        <w:spacing w:before="240" w:after="240" w:line="276" w:lineRule="auto"/>
        <w:ind w:left="709"/>
        <w:jc w:val="lowKashida"/>
        <w:rPr>
          <w:rFonts w:asciiTheme="minorBidi" w:hAnsiTheme="minorBidi" w:cstheme="minorBidi"/>
          <w:sz w:val="22"/>
          <w:szCs w:val="22"/>
          <w:lang w:val="en-GB"/>
        </w:rPr>
      </w:pPr>
      <w:r w:rsidRPr="006F6A35">
        <w:rPr>
          <w:rFonts w:asciiTheme="minorBidi" w:hAnsiTheme="minorBidi" w:cstheme="minorBidi"/>
          <w:sz w:val="22"/>
          <w:szCs w:val="22"/>
          <w:lang w:val="en-GB"/>
        </w:rPr>
        <w:t>The frame work and all interior steel work shall be AISI 3</w:t>
      </w:r>
      <w:r w:rsidR="00CB292E" w:rsidRPr="006F6A35">
        <w:rPr>
          <w:rFonts w:asciiTheme="minorBidi" w:hAnsiTheme="minorBidi" w:cstheme="minorBidi"/>
          <w:sz w:val="22"/>
          <w:szCs w:val="22"/>
          <w:lang w:val="en-GB"/>
        </w:rPr>
        <w:t>04</w:t>
      </w:r>
      <w:r w:rsidRPr="006F6A35">
        <w:rPr>
          <w:rFonts w:asciiTheme="minorBidi" w:hAnsiTheme="minorBidi" w:cstheme="minorBidi"/>
          <w:sz w:val="22"/>
          <w:szCs w:val="22"/>
          <w:lang w:val="en-GB"/>
        </w:rPr>
        <w:t xml:space="preserve"> stainless steel.</w:t>
      </w:r>
    </w:p>
    <w:p w:rsidR="00FC3E37" w:rsidRPr="00BF4A84" w:rsidRDefault="00FC3E37" w:rsidP="00593E29">
      <w:pPr>
        <w:autoSpaceDE w:val="0"/>
        <w:autoSpaceDN w:val="0"/>
        <w:bidi w:val="0"/>
        <w:adjustRightInd w:val="0"/>
        <w:spacing w:before="240" w:after="240" w:line="276" w:lineRule="auto"/>
        <w:ind w:left="709"/>
        <w:jc w:val="lowKashida"/>
        <w:rPr>
          <w:rFonts w:asciiTheme="minorBidi" w:hAnsiTheme="minorBidi" w:cstheme="minorBidi"/>
          <w:sz w:val="22"/>
          <w:szCs w:val="22"/>
          <w:lang w:val="en-GB"/>
        </w:rPr>
      </w:pPr>
      <w:r w:rsidRPr="00BF4A84">
        <w:rPr>
          <w:rFonts w:asciiTheme="minorBidi" w:hAnsiTheme="minorBidi" w:cstheme="minorBidi"/>
          <w:sz w:val="22"/>
          <w:szCs w:val="22"/>
          <w:lang w:val="en-GB"/>
        </w:rPr>
        <w:t>Bolting through the cabinet face shall be kept to a minimum. Any studs required for attached minor panel components shall be supported from the framing members.</w:t>
      </w:r>
    </w:p>
    <w:p w:rsidR="00FC3E37" w:rsidRPr="00BF4A84" w:rsidRDefault="00FC3E37" w:rsidP="00593E29">
      <w:pPr>
        <w:autoSpaceDE w:val="0"/>
        <w:autoSpaceDN w:val="0"/>
        <w:bidi w:val="0"/>
        <w:adjustRightInd w:val="0"/>
        <w:spacing w:before="240" w:after="240" w:line="276" w:lineRule="auto"/>
        <w:ind w:left="709"/>
        <w:jc w:val="lowKashida"/>
        <w:rPr>
          <w:rFonts w:asciiTheme="minorBidi" w:hAnsiTheme="minorBidi" w:cstheme="minorBidi"/>
          <w:sz w:val="22"/>
          <w:szCs w:val="22"/>
          <w:lang w:val="en-GB"/>
        </w:rPr>
      </w:pPr>
      <w:r w:rsidRPr="00BF4A84">
        <w:rPr>
          <w:rFonts w:asciiTheme="minorBidi" w:hAnsiTheme="minorBidi" w:cstheme="minorBidi"/>
          <w:sz w:val="22"/>
          <w:szCs w:val="22"/>
          <w:lang w:val="en-GB"/>
        </w:rPr>
        <w:t>No sign of these supporting studs shall be visible on the panel face.</w:t>
      </w:r>
    </w:p>
    <w:p w:rsidR="00FC3E37" w:rsidRPr="00BF4A84" w:rsidRDefault="00FC3E37" w:rsidP="00593E29">
      <w:pPr>
        <w:autoSpaceDE w:val="0"/>
        <w:autoSpaceDN w:val="0"/>
        <w:bidi w:val="0"/>
        <w:adjustRightInd w:val="0"/>
        <w:spacing w:before="240" w:after="240" w:line="276" w:lineRule="auto"/>
        <w:ind w:left="709"/>
        <w:jc w:val="lowKashida"/>
        <w:rPr>
          <w:rFonts w:asciiTheme="minorBidi" w:hAnsiTheme="minorBidi" w:cstheme="minorBidi"/>
          <w:sz w:val="22"/>
          <w:szCs w:val="22"/>
          <w:lang w:val="en-GB"/>
        </w:rPr>
      </w:pPr>
      <w:r w:rsidRPr="00BF4A84">
        <w:rPr>
          <w:rFonts w:asciiTheme="minorBidi" w:hAnsiTheme="minorBidi" w:cstheme="minorBidi"/>
          <w:sz w:val="22"/>
          <w:szCs w:val="22"/>
          <w:lang w:val="en-GB"/>
        </w:rPr>
        <w:t>Removable eye bolts for lifting the complete cubicle shall be provided with local stiffening to allow lifting of fully assembled and wired cubicle with any distortion. Suitable plugs /seals shall also be provided for the eye bolt holes.</w:t>
      </w:r>
      <w:r w:rsidR="00832EFF" w:rsidRPr="00832EFF">
        <w:rPr>
          <w:b/>
          <w:bCs/>
          <w:caps/>
          <w:noProof/>
          <w:snapToGrid w:val="0"/>
          <w:szCs w:val="20"/>
          <w:highlight w:val="lightGray"/>
        </w:rPr>
        <w:t xml:space="preserve"> </w:t>
      </w:r>
    </w:p>
    <w:p w:rsidR="00FC3E37" w:rsidRPr="00BF4A84" w:rsidRDefault="00FC3E37" w:rsidP="0042272F">
      <w:pPr>
        <w:autoSpaceDE w:val="0"/>
        <w:autoSpaceDN w:val="0"/>
        <w:bidi w:val="0"/>
        <w:adjustRightInd w:val="0"/>
        <w:spacing w:before="240" w:after="240" w:line="276" w:lineRule="auto"/>
        <w:ind w:left="709"/>
        <w:jc w:val="lowKashida"/>
        <w:rPr>
          <w:rFonts w:asciiTheme="minorBidi" w:hAnsiTheme="minorBidi" w:cstheme="minorBidi"/>
          <w:sz w:val="22"/>
          <w:szCs w:val="22"/>
          <w:lang w:val="en-GB"/>
        </w:rPr>
      </w:pPr>
      <w:r w:rsidRPr="006F6A35">
        <w:rPr>
          <w:rFonts w:asciiTheme="minorBidi" w:hAnsiTheme="minorBidi" w:cstheme="minorBidi"/>
          <w:sz w:val="22"/>
          <w:szCs w:val="22"/>
          <w:lang w:val="en-GB"/>
        </w:rPr>
        <w:t>Access doors and frames shall be 3 mm type AISI</w:t>
      </w:r>
      <w:r w:rsidR="0042272F" w:rsidRPr="006F6A35">
        <w:rPr>
          <w:rFonts w:asciiTheme="minorBidi" w:hAnsiTheme="minorBidi" w:cstheme="minorBidi"/>
          <w:sz w:val="22"/>
          <w:szCs w:val="22"/>
          <w:lang w:val="en-GB"/>
        </w:rPr>
        <w:t>304</w:t>
      </w:r>
      <w:r w:rsidRPr="006F6A35">
        <w:rPr>
          <w:rFonts w:asciiTheme="minorBidi" w:hAnsiTheme="minorBidi" w:cstheme="minorBidi"/>
          <w:sz w:val="22"/>
          <w:szCs w:val="22"/>
          <w:lang w:val="en-GB"/>
        </w:rPr>
        <w:t xml:space="preserve"> stainless steel with lift-off type hinges and lockable handle (90˚ turn),handle shall have spare keys .all other accessories shall be type AISI </w:t>
      </w:r>
      <w:r w:rsidR="0042272F" w:rsidRPr="006F6A35">
        <w:rPr>
          <w:rFonts w:asciiTheme="minorBidi" w:hAnsiTheme="minorBidi" w:cstheme="minorBidi"/>
          <w:sz w:val="22"/>
          <w:szCs w:val="22"/>
          <w:lang w:val="en-GB"/>
        </w:rPr>
        <w:t>304</w:t>
      </w:r>
      <w:r w:rsidRPr="006F6A35">
        <w:rPr>
          <w:rFonts w:asciiTheme="minorBidi" w:hAnsiTheme="minorBidi" w:cstheme="minorBidi"/>
          <w:sz w:val="22"/>
          <w:szCs w:val="22"/>
          <w:lang w:val="en-GB"/>
        </w:rPr>
        <w:t xml:space="preserve"> stainless steel.</w:t>
      </w:r>
    </w:p>
    <w:p w:rsidR="00FC3E37" w:rsidRPr="00BF4A84" w:rsidRDefault="00FC3E37" w:rsidP="00593E29">
      <w:pPr>
        <w:autoSpaceDE w:val="0"/>
        <w:autoSpaceDN w:val="0"/>
        <w:bidi w:val="0"/>
        <w:adjustRightInd w:val="0"/>
        <w:spacing w:before="240" w:after="240" w:line="276" w:lineRule="auto"/>
        <w:ind w:left="709"/>
        <w:jc w:val="lowKashida"/>
        <w:rPr>
          <w:rFonts w:asciiTheme="minorBidi" w:hAnsiTheme="minorBidi" w:cstheme="minorBidi"/>
          <w:sz w:val="22"/>
          <w:szCs w:val="22"/>
          <w:lang w:val="en-GB"/>
        </w:rPr>
      </w:pPr>
      <w:r w:rsidRPr="00BF4A84">
        <w:rPr>
          <w:rFonts w:asciiTheme="minorBidi" w:hAnsiTheme="minorBidi" w:cstheme="minorBidi"/>
          <w:sz w:val="22"/>
          <w:szCs w:val="22"/>
          <w:lang w:val="en-GB"/>
        </w:rPr>
        <w:t>An unbreakable window shall be set into the door for operator control.</w:t>
      </w:r>
    </w:p>
    <w:p w:rsidR="00FC3E37" w:rsidRPr="00BF4A84" w:rsidRDefault="00FC3E37" w:rsidP="00593E29">
      <w:pPr>
        <w:autoSpaceDE w:val="0"/>
        <w:autoSpaceDN w:val="0"/>
        <w:bidi w:val="0"/>
        <w:adjustRightInd w:val="0"/>
        <w:spacing w:before="240" w:after="240" w:line="276" w:lineRule="auto"/>
        <w:ind w:left="709"/>
        <w:jc w:val="lowKashida"/>
        <w:rPr>
          <w:rFonts w:asciiTheme="minorBidi" w:hAnsiTheme="minorBidi" w:cstheme="minorBidi"/>
          <w:sz w:val="22"/>
          <w:szCs w:val="22"/>
          <w:lang w:val="en-GB"/>
        </w:rPr>
      </w:pPr>
      <w:r w:rsidRPr="00BF4A84">
        <w:rPr>
          <w:rFonts w:asciiTheme="minorBidi" w:hAnsiTheme="minorBidi" w:cstheme="minorBidi"/>
          <w:sz w:val="22"/>
          <w:szCs w:val="22"/>
          <w:lang w:val="en-GB"/>
        </w:rPr>
        <w:t>Sufficient space for maintenance purposes and free accessibility to all items inside the panel shall be provided.</w:t>
      </w:r>
    </w:p>
    <w:p w:rsidR="00FC3E37" w:rsidRPr="00BF4A84" w:rsidRDefault="00FC3E37" w:rsidP="00593E29">
      <w:pPr>
        <w:autoSpaceDE w:val="0"/>
        <w:autoSpaceDN w:val="0"/>
        <w:bidi w:val="0"/>
        <w:adjustRightInd w:val="0"/>
        <w:spacing w:before="240" w:after="240" w:line="276" w:lineRule="auto"/>
        <w:ind w:left="709"/>
        <w:jc w:val="lowKashida"/>
        <w:rPr>
          <w:rFonts w:asciiTheme="minorBidi" w:hAnsiTheme="minorBidi" w:cstheme="minorBidi"/>
          <w:sz w:val="22"/>
          <w:szCs w:val="22"/>
          <w:lang w:val="en-GB"/>
        </w:rPr>
      </w:pPr>
      <w:r w:rsidRPr="00BF4A84">
        <w:rPr>
          <w:rFonts w:asciiTheme="minorBidi" w:hAnsiTheme="minorBidi" w:cstheme="minorBidi"/>
          <w:sz w:val="22"/>
          <w:szCs w:val="22"/>
          <w:lang w:val="en-GB"/>
        </w:rPr>
        <w:t>Suitable cut</w:t>
      </w:r>
      <w:r w:rsidR="00CE085D">
        <w:rPr>
          <w:rFonts w:asciiTheme="minorBidi" w:hAnsiTheme="minorBidi" w:cstheme="minorBidi"/>
          <w:sz w:val="22"/>
          <w:szCs w:val="22"/>
          <w:lang w:val="en-GB"/>
        </w:rPr>
        <w:t xml:space="preserve"> </w:t>
      </w:r>
      <w:r w:rsidRPr="00BF4A84">
        <w:rPr>
          <w:rFonts w:asciiTheme="minorBidi" w:hAnsiTheme="minorBidi" w:cstheme="minorBidi"/>
          <w:sz w:val="22"/>
          <w:szCs w:val="22"/>
          <w:lang w:val="en-GB"/>
        </w:rPr>
        <w:t>outs shall be provided on face of panel for installation of gauges to indicate the major parameters for operator actions.</w:t>
      </w:r>
    </w:p>
    <w:p w:rsidR="00FC3E37" w:rsidRPr="00BF4A84" w:rsidRDefault="00FC3E37" w:rsidP="00593E29">
      <w:pPr>
        <w:autoSpaceDE w:val="0"/>
        <w:autoSpaceDN w:val="0"/>
        <w:bidi w:val="0"/>
        <w:adjustRightInd w:val="0"/>
        <w:spacing w:before="240" w:after="240" w:line="276" w:lineRule="auto"/>
        <w:ind w:left="709"/>
        <w:jc w:val="lowKashida"/>
        <w:rPr>
          <w:rFonts w:asciiTheme="minorBidi" w:hAnsiTheme="minorBidi" w:cstheme="minorBidi"/>
          <w:sz w:val="22"/>
          <w:szCs w:val="22"/>
          <w:lang w:val="en-GB"/>
        </w:rPr>
      </w:pPr>
      <w:r w:rsidRPr="00BF4A84">
        <w:rPr>
          <w:rFonts w:asciiTheme="minorBidi" w:hAnsiTheme="minorBidi" w:cstheme="minorBidi"/>
          <w:sz w:val="22"/>
          <w:szCs w:val="22"/>
          <w:lang w:val="en-GB"/>
        </w:rPr>
        <w:t>The panel shall be designed with slop and a drain at lowest point so; the wastes could be drained after cleaning the panel internals.</w:t>
      </w:r>
    </w:p>
    <w:p w:rsidR="00FC3E37" w:rsidRPr="00BF4A84" w:rsidRDefault="00FC3E37" w:rsidP="00593E29">
      <w:pPr>
        <w:autoSpaceDE w:val="0"/>
        <w:autoSpaceDN w:val="0"/>
        <w:bidi w:val="0"/>
        <w:adjustRightInd w:val="0"/>
        <w:spacing w:before="240" w:after="240" w:line="276" w:lineRule="auto"/>
        <w:ind w:left="709"/>
        <w:jc w:val="lowKashida"/>
        <w:rPr>
          <w:rFonts w:asciiTheme="minorBidi" w:hAnsiTheme="minorBidi" w:cstheme="minorBidi"/>
          <w:sz w:val="22"/>
          <w:szCs w:val="22"/>
          <w:lang w:val="en-GB"/>
        </w:rPr>
      </w:pPr>
      <w:r w:rsidRPr="00BF4A84">
        <w:rPr>
          <w:rFonts w:asciiTheme="minorBidi" w:hAnsiTheme="minorBidi" w:cstheme="minorBidi"/>
          <w:sz w:val="22"/>
          <w:szCs w:val="22"/>
          <w:lang w:val="en-GB"/>
        </w:rPr>
        <w:t>In addition to pressure gauges, indicators shall be supplied on face of panel to show the open/close status of SSSV and SSV.</w:t>
      </w:r>
    </w:p>
    <w:p w:rsidR="00FC3E37" w:rsidRPr="00402B7F" w:rsidRDefault="00FC3E37" w:rsidP="00593E29">
      <w:pPr>
        <w:pStyle w:val="Heading2"/>
        <w:tabs>
          <w:tab w:val="clear" w:pos="1440"/>
        </w:tabs>
        <w:spacing w:line="276" w:lineRule="auto"/>
        <w:ind w:left="1418" w:right="720" w:hanging="709"/>
        <w:jc w:val="lowKashida"/>
        <w:rPr>
          <w:rFonts w:cstheme="minorHAnsi"/>
        </w:rPr>
      </w:pPr>
      <w:bookmarkStart w:id="226" w:name="_Toc11677968"/>
      <w:bookmarkStart w:id="227" w:name="_Toc11766565"/>
      <w:bookmarkStart w:id="228" w:name="_Toc27559158"/>
      <w:bookmarkStart w:id="229" w:name="_Toc40186954"/>
      <w:bookmarkStart w:id="230" w:name="_Toc76312597"/>
      <w:bookmarkStart w:id="231" w:name="_Toc123473903"/>
      <w:r w:rsidRPr="00402B7F">
        <w:rPr>
          <w:rFonts w:cstheme="minorHAnsi"/>
        </w:rPr>
        <w:t>INTERNAL TUBING</w:t>
      </w:r>
      <w:bookmarkEnd w:id="226"/>
      <w:bookmarkEnd w:id="227"/>
      <w:bookmarkEnd w:id="228"/>
      <w:bookmarkEnd w:id="229"/>
      <w:bookmarkEnd w:id="230"/>
      <w:bookmarkEnd w:id="231"/>
    </w:p>
    <w:p w:rsidR="00FC3E37" w:rsidRPr="00BF4A84" w:rsidRDefault="00FC3E37" w:rsidP="00593E29">
      <w:pPr>
        <w:autoSpaceDE w:val="0"/>
        <w:autoSpaceDN w:val="0"/>
        <w:bidi w:val="0"/>
        <w:adjustRightInd w:val="0"/>
        <w:spacing w:before="240" w:after="240" w:line="276" w:lineRule="auto"/>
        <w:ind w:left="709"/>
        <w:jc w:val="lowKashida"/>
        <w:rPr>
          <w:rFonts w:asciiTheme="minorBidi" w:hAnsiTheme="minorBidi" w:cstheme="minorBidi"/>
          <w:sz w:val="22"/>
          <w:szCs w:val="22"/>
          <w:lang w:val="en-GB"/>
        </w:rPr>
      </w:pPr>
      <w:r w:rsidRPr="00BF4A84">
        <w:rPr>
          <w:rFonts w:asciiTheme="minorBidi" w:hAnsiTheme="minorBidi" w:cstheme="minorBidi"/>
          <w:sz w:val="22"/>
          <w:szCs w:val="22"/>
          <w:lang w:val="en-GB"/>
        </w:rPr>
        <w:t>All valve, instruments and fitting used in the panel construction shall be AISI stainless steel.</w:t>
      </w:r>
    </w:p>
    <w:p w:rsidR="00FC3E37" w:rsidRPr="00BF4A84" w:rsidRDefault="00FC3E37" w:rsidP="00593E29">
      <w:pPr>
        <w:autoSpaceDE w:val="0"/>
        <w:autoSpaceDN w:val="0"/>
        <w:bidi w:val="0"/>
        <w:adjustRightInd w:val="0"/>
        <w:spacing w:before="240" w:after="240" w:line="276" w:lineRule="auto"/>
        <w:ind w:left="709"/>
        <w:jc w:val="lowKashida"/>
        <w:rPr>
          <w:rFonts w:asciiTheme="minorBidi" w:hAnsiTheme="minorBidi" w:cstheme="minorBidi"/>
          <w:sz w:val="22"/>
          <w:szCs w:val="22"/>
          <w:lang w:val="en-GB"/>
        </w:rPr>
      </w:pPr>
      <w:r w:rsidRPr="00BF4A84">
        <w:rPr>
          <w:rFonts w:asciiTheme="minorBidi" w:hAnsiTheme="minorBidi" w:cstheme="minorBidi"/>
          <w:sz w:val="22"/>
          <w:szCs w:val="22"/>
          <w:lang w:val="en-GB"/>
        </w:rPr>
        <w:t>Tubing and fitting shall be 316LSS imperial size (not metric). All tube fitting shall be from the same manufacturer and suitable for the pressure rating .they shall be compression fitting double ferrules imperial size type. All tubing shall be neatly laid out and adequately supported to prevent kink and facilitate trouble-shooting. Tubing shall not be left with any stress imposed.</w:t>
      </w:r>
    </w:p>
    <w:p w:rsidR="00176147" w:rsidRPr="00BF4A84" w:rsidRDefault="00FC3E37" w:rsidP="00D85189">
      <w:pPr>
        <w:autoSpaceDE w:val="0"/>
        <w:autoSpaceDN w:val="0"/>
        <w:bidi w:val="0"/>
        <w:adjustRightInd w:val="0"/>
        <w:spacing w:before="240" w:after="240" w:line="276" w:lineRule="auto"/>
        <w:ind w:left="709"/>
        <w:jc w:val="lowKashida"/>
        <w:rPr>
          <w:rFonts w:asciiTheme="minorBidi" w:hAnsiTheme="minorBidi" w:cstheme="minorBidi"/>
          <w:sz w:val="22"/>
          <w:szCs w:val="22"/>
          <w:lang w:val="en-GB"/>
        </w:rPr>
      </w:pPr>
      <w:r w:rsidRPr="00BF4A84">
        <w:rPr>
          <w:rFonts w:asciiTheme="minorBidi" w:hAnsiTheme="minorBidi" w:cstheme="minorBidi"/>
          <w:sz w:val="22"/>
          <w:szCs w:val="22"/>
          <w:lang w:val="en-GB"/>
        </w:rPr>
        <w:t>Each section of tubing shall be blown clean prior to assembly, to ensure that no foreign matter can enter control components. Valves shall have packing and gland material suitable to withstand hydraulic operating pressure and temperature all tubing shall be routed to provide maximum accessibility to all equipment. No tubing shall pass a control component in such a way that would prevent convenient calibration or adjustment or easy removal of the control components.</w:t>
      </w:r>
    </w:p>
    <w:p w:rsidR="00FC3E37" w:rsidRPr="00402B7F" w:rsidRDefault="00FC3E37" w:rsidP="00593E29">
      <w:pPr>
        <w:pStyle w:val="Heading2"/>
        <w:tabs>
          <w:tab w:val="clear" w:pos="1440"/>
        </w:tabs>
        <w:spacing w:line="276" w:lineRule="auto"/>
        <w:ind w:left="1418" w:right="720" w:hanging="709"/>
        <w:jc w:val="lowKashida"/>
        <w:rPr>
          <w:rFonts w:cstheme="minorHAnsi"/>
        </w:rPr>
      </w:pPr>
      <w:bookmarkStart w:id="232" w:name="_Toc27559159"/>
      <w:bookmarkStart w:id="233" w:name="_Toc40186955"/>
      <w:bookmarkStart w:id="234" w:name="_Toc76312598"/>
      <w:bookmarkStart w:id="235" w:name="_Toc123473904"/>
      <w:r w:rsidRPr="00402B7F">
        <w:rPr>
          <w:rFonts w:cstheme="minorHAnsi"/>
        </w:rPr>
        <w:t>Piping / Tubing interface</w:t>
      </w:r>
      <w:bookmarkEnd w:id="232"/>
      <w:bookmarkEnd w:id="233"/>
      <w:bookmarkEnd w:id="234"/>
      <w:bookmarkEnd w:id="235"/>
    </w:p>
    <w:p w:rsidR="00FC3E37" w:rsidRPr="00BF4A84" w:rsidRDefault="00FC3E37" w:rsidP="00593E29">
      <w:pPr>
        <w:autoSpaceDE w:val="0"/>
        <w:autoSpaceDN w:val="0"/>
        <w:bidi w:val="0"/>
        <w:adjustRightInd w:val="0"/>
        <w:spacing w:before="240" w:after="240" w:line="276" w:lineRule="auto"/>
        <w:ind w:left="709"/>
        <w:jc w:val="lowKashida"/>
        <w:rPr>
          <w:rFonts w:asciiTheme="minorBidi" w:hAnsiTheme="minorBidi" w:cstheme="minorBidi"/>
          <w:sz w:val="22"/>
          <w:szCs w:val="22"/>
          <w:lang w:val="en-GB"/>
        </w:rPr>
      </w:pPr>
      <w:r w:rsidRPr="00BF4A84">
        <w:rPr>
          <w:rFonts w:asciiTheme="minorBidi" w:hAnsiTheme="minorBidi" w:cstheme="minorBidi"/>
          <w:sz w:val="22"/>
          <w:szCs w:val="22"/>
          <w:lang w:val="en-GB"/>
        </w:rPr>
        <w:t>All pressurized tubes shall be supplied with a temperature relief valve (TRV) to be protected against high pressure because of trapped oil expansion.</w:t>
      </w:r>
    </w:p>
    <w:p w:rsidR="00FC3E37" w:rsidRPr="002D3CE4" w:rsidRDefault="00FC3E37" w:rsidP="00593E29">
      <w:pPr>
        <w:autoSpaceDE w:val="0"/>
        <w:autoSpaceDN w:val="0"/>
        <w:bidi w:val="0"/>
        <w:adjustRightInd w:val="0"/>
        <w:spacing w:before="240" w:after="240" w:line="276" w:lineRule="auto"/>
        <w:ind w:left="709"/>
        <w:jc w:val="lowKashida"/>
        <w:rPr>
          <w:rFonts w:asciiTheme="minorBidi" w:hAnsiTheme="minorBidi" w:cstheme="minorBidi"/>
          <w:sz w:val="22"/>
          <w:szCs w:val="22"/>
          <w:highlight w:val="lightGray"/>
          <w:lang w:val="en-GB"/>
        </w:rPr>
      </w:pPr>
      <w:r w:rsidRPr="00BF4A84">
        <w:rPr>
          <w:rFonts w:asciiTheme="minorBidi" w:hAnsiTheme="minorBidi" w:cstheme="minorBidi"/>
          <w:sz w:val="22"/>
          <w:szCs w:val="22"/>
          <w:lang w:val="en-GB"/>
        </w:rPr>
        <w:t xml:space="preserve">A </w:t>
      </w:r>
      <w:r w:rsidRPr="006F6A35">
        <w:rPr>
          <w:rFonts w:asciiTheme="minorBidi" w:hAnsiTheme="minorBidi" w:cstheme="minorBidi"/>
          <w:sz w:val="22"/>
          <w:szCs w:val="22"/>
          <w:lang w:val="en-GB"/>
        </w:rPr>
        <w:t>drain tube shall be supplied between panel and well fences to</w:t>
      </w:r>
      <w:r w:rsidR="001728E6" w:rsidRPr="006F6A35">
        <w:rPr>
          <w:rFonts w:asciiTheme="minorBidi" w:hAnsiTheme="minorBidi" w:cstheme="minorBidi"/>
          <w:sz w:val="22"/>
          <w:szCs w:val="22"/>
          <w:lang w:val="en-GB"/>
        </w:rPr>
        <w:t xml:space="preserve"> drain the panel after cleaning.  (</w:t>
      </w:r>
      <w:r w:rsidR="00F339EF" w:rsidRPr="006F6A35">
        <w:rPr>
          <w:rFonts w:asciiTheme="minorBidi" w:hAnsiTheme="minorBidi" w:cstheme="minorBidi"/>
          <w:sz w:val="22"/>
          <w:szCs w:val="22"/>
          <w:lang w:val="en-GB"/>
        </w:rPr>
        <w:t>Drain</w:t>
      </w:r>
      <w:r w:rsidR="001728E6" w:rsidRPr="006F6A35">
        <w:rPr>
          <w:rFonts w:asciiTheme="minorBidi" w:hAnsiTheme="minorBidi" w:cstheme="minorBidi"/>
          <w:sz w:val="22"/>
          <w:szCs w:val="22"/>
          <w:lang w:val="en-GB"/>
        </w:rPr>
        <w:t xml:space="preserve"> line </w:t>
      </w:r>
      <w:r w:rsidR="00426E8D" w:rsidRPr="006F6A35">
        <w:rPr>
          <w:rFonts w:asciiTheme="minorBidi" w:hAnsiTheme="minorBidi" w:cstheme="minorBidi"/>
          <w:sz w:val="22"/>
          <w:szCs w:val="22"/>
          <w:lang w:val="en-GB"/>
        </w:rPr>
        <w:t xml:space="preserve">and fitting accessories </w:t>
      </w:r>
      <w:r w:rsidR="001728E6" w:rsidRPr="006F6A35">
        <w:rPr>
          <w:rFonts w:asciiTheme="minorBidi" w:hAnsiTheme="minorBidi" w:cstheme="minorBidi"/>
          <w:sz w:val="22"/>
          <w:szCs w:val="22"/>
          <w:lang w:val="en-GB"/>
        </w:rPr>
        <w:t>will be supplied by EPC CONTRACTOR</w:t>
      </w:r>
      <w:r w:rsidR="008D1C63" w:rsidRPr="006F6A35">
        <w:rPr>
          <w:rFonts w:asciiTheme="minorBidi" w:hAnsiTheme="minorBidi" w:cstheme="minorBidi"/>
          <w:sz w:val="22"/>
          <w:szCs w:val="22"/>
          <w:lang w:val="en-GB"/>
        </w:rPr>
        <w:t xml:space="preserve"> and the tube length will be based on project documents.</w:t>
      </w:r>
      <w:r w:rsidR="001728E6" w:rsidRPr="006F6A35">
        <w:rPr>
          <w:rFonts w:asciiTheme="minorBidi" w:hAnsiTheme="minorBidi" w:cstheme="minorBidi"/>
          <w:sz w:val="22"/>
          <w:szCs w:val="22"/>
          <w:lang w:val="en-GB"/>
        </w:rPr>
        <w:t>)</w:t>
      </w:r>
    </w:p>
    <w:p w:rsidR="008D1C63" w:rsidRPr="0091087A" w:rsidRDefault="001728E6" w:rsidP="008D1C63">
      <w:pPr>
        <w:autoSpaceDE w:val="0"/>
        <w:autoSpaceDN w:val="0"/>
        <w:bidi w:val="0"/>
        <w:adjustRightInd w:val="0"/>
        <w:spacing w:before="240" w:after="240" w:line="276" w:lineRule="auto"/>
        <w:ind w:left="709"/>
        <w:jc w:val="lowKashida"/>
        <w:rPr>
          <w:rFonts w:asciiTheme="minorBidi" w:hAnsiTheme="minorBidi" w:cstheme="minorBidi"/>
          <w:sz w:val="22"/>
          <w:szCs w:val="22"/>
          <w:lang w:val="en-GB"/>
        </w:rPr>
      </w:pPr>
      <w:r w:rsidRPr="006F6A35">
        <w:rPr>
          <w:rFonts w:asciiTheme="minorBidi" w:hAnsiTheme="minorBidi" w:cstheme="minorBidi"/>
          <w:sz w:val="22"/>
          <w:szCs w:val="22"/>
          <w:lang w:val="en-GB"/>
        </w:rPr>
        <w:t xml:space="preserve">Tubes and </w:t>
      </w:r>
      <w:r w:rsidR="00871DA4" w:rsidRPr="006F6A35">
        <w:rPr>
          <w:rFonts w:asciiTheme="minorBidi" w:hAnsiTheme="minorBidi" w:cstheme="minorBidi"/>
          <w:sz w:val="22"/>
          <w:szCs w:val="22"/>
          <w:lang w:val="en-GB"/>
        </w:rPr>
        <w:t xml:space="preserve">fitting </w:t>
      </w:r>
      <w:r w:rsidRPr="006F6A35">
        <w:rPr>
          <w:rFonts w:asciiTheme="minorBidi" w:hAnsiTheme="minorBidi" w:cstheme="minorBidi"/>
          <w:sz w:val="22"/>
          <w:szCs w:val="22"/>
          <w:lang w:val="en-GB"/>
        </w:rPr>
        <w:t xml:space="preserve">accessories for pressure switches before /after choke flange shall be supplied by </w:t>
      </w:r>
      <w:r w:rsidRPr="0091087A">
        <w:rPr>
          <w:rFonts w:asciiTheme="minorBidi" w:hAnsiTheme="minorBidi" w:cstheme="minorBidi"/>
          <w:sz w:val="22"/>
          <w:szCs w:val="22"/>
          <w:lang w:val="en-GB"/>
        </w:rPr>
        <w:t>EPC CONTRACTOR</w:t>
      </w:r>
      <w:r w:rsidR="008D1C63" w:rsidRPr="0091087A">
        <w:rPr>
          <w:rFonts w:asciiTheme="minorBidi" w:hAnsiTheme="minorBidi" w:cstheme="minorBidi"/>
          <w:sz w:val="22"/>
          <w:szCs w:val="22"/>
          <w:lang w:val="en-GB"/>
        </w:rPr>
        <w:t xml:space="preserve"> and the tube length will be based on project documents</w:t>
      </w:r>
      <w:r w:rsidRPr="0091087A">
        <w:rPr>
          <w:rFonts w:asciiTheme="minorBidi" w:hAnsiTheme="minorBidi" w:cstheme="minorBidi"/>
          <w:sz w:val="22"/>
          <w:szCs w:val="22"/>
          <w:lang w:val="en-GB"/>
        </w:rPr>
        <w:t>.</w:t>
      </w:r>
    </w:p>
    <w:p w:rsidR="00C62D2B" w:rsidRPr="00BF4A84" w:rsidRDefault="00C62D2B" w:rsidP="00247E3D">
      <w:pPr>
        <w:bidi w:val="0"/>
        <w:spacing w:before="240" w:after="240" w:line="276" w:lineRule="auto"/>
        <w:ind w:left="720"/>
        <w:jc w:val="lowKashida"/>
        <w:rPr>
          <w:rFonts w:asciiTheme="minorBidi" w:hAnsiTheme="minorBidi" w:cstheme="minorBidi"/>
          <w:sz w:val="22"/>
          <w:szCs w:val="22"/>
          <w:lang w:val="en-GB"/>
        </w:rPr>
      </w:pPr>
      <w:r w:rsidRPr="0091087A">
        <w:rPr>
          <w:rFonts w:asciiTheme="minorBidi" w:hAnsiTheme="minorBidi" w:cstheme="minorBidi"/>
          <w:sz w:val="22"/>
          <w:szCs w:val="22"/>
          <w:lang w:val="en-GB"/>
        </w:rPr>
        <w:t>All wetted parts in sour services (as Specified in document: “piping material Specification”) shall be suitable for NACE MR0175.</w:t>
      </w:r>
      <w:r w:rsidR="00247E3D">
        <w:rPr>
          <w:rFonts w:asciiTheme="minorBidi" w:hAnsiTheme="minorBidi" w:cstheme="minorBidi"/>
          <w:sz w:val="22"/>
          <w:szCs w:val="22"/>
          <w:lang w:val="en-GB"/>
        </w:rPr>
        <w:t xml:space="preserve"> </w:t>
      </w:r>
    </w:p>
    <w:p w:rsidR="00FC3E37" w:rsidRPr="00D13761" w:rsidRDefault="00FC3E37" w:rsidP="00593E29">
      <w:pPr>
        <w:autoSpaceDE w:val="0"/>
        <w:autoSpaceDN w:val="0"/>
        <w:bidi w:val="0"/>
        <w:adjustRightInd w:val="0"/>
        <w:spacing w:before="240" w:after="240" w:line="276" w:lineRule="auto"/>
        <w:ind w:left="709"/>
        <w:jc w:val="lowKashida"/>
        <w:rPr>
          <w:rFonts w:asciiTheme="minorBidi" w:hAnsiTheme="minorBidi" w:cstheme="minorBidi"/>
          <w:sz w:val="22"/>
          <w:szCs w:val="22"/>
          <w:lang w:val="en-GB"/>
        </w:rPr>
      </w:pPr>
      <w:r w:rsidRPr="00BF4A84">
        <w:rPr>
          <w:rFonts w:asciiTheme="minorBidi" w:hAnsiTheme="minorBidi" w:cstheme="minorBidi"/>
          <w:sz w:val="22"/>
          <w:szCs w:val="22"/>
          <w:lang w:val="en-GB"/>
        </w:rPr>
        <w:t xml:space="preserve">Bulkhead union shall be included in WHCP vendor scope. Interface bulkhead union sizes shall be </w:t>
      </w:r>
      <w:r w:rsidRPr="00D13761">
        <w:rPr>
          <w:rFonts w:asciiTheme="minorBidi" w:hAnsiTheme="minorBidi" w:cstheme="minorBidi"/>
          <w:sz w:val="22"/>
          <w:szCs w:val="22"/>
          <w:lang w:val="en-GB"/>
        </w:rPr>
        <w:t>as follows:</w:t>
      </w:r>
    </w:p>
    <w:p w:rsidR="00FC3E37" w:rsidRPr="00D13761" w:rsidRDefault="00FC3E37" w:rsidP="002D3CE4">
      <w:pPr>
        <w:widowControl w:val="0"/>
        <w:numPr>
          <w:ilvl w:val="0"/>
          <w:numId w:val="13"/>
        </w:numPr>
        <w:bidi w:val="0"/>
        <w:spacing w:before="240" w:after="240" w:line="276" w:lineRule="auto"/>
        <w:contextualSpacing/>
        <w:jc w:val="lowKashida"/>
        <w:rPr>
          <w:rFonts w:ascii="Arial" w:hAnsi="Arial" w:cs="Arial"/>
          <w:sz w:val="22"/>
          <w:szCs w:val="22"/>
        </w:rPr>
      </w:pPr>
      <w:r w:rsidRPr="00D13761">
        <w:rPr>
          <w:rFonts w:ascii="Arial" w:hAnsi="Arial" w:cs="Arial"/>
          <w:sz w:val="22"/>
          <w:szCs w:val="22"/>
        </w:rPr>
        <w:t xml:space="preserve">Oil line </w:t>
      </w:r>
      <w:r w:rsidRPr="006F6A35">
        <w:rPr>
          <w:rFonts w:ascii="Arial" w:hAnsi="Arial" w:cs="Arial"/>
          <w:sz w:val="22"/>
          <w:szCs w:val="22"/>
        </w:rPr>
        <w:t xml:space="preserve">to </w:t>
      </w:r>
      <w:r w:rsidRPr="006F6A35">
        <w:rPr>
          <w:rFonts w:ascii="Arial" w:hAnsi="Arial" w:cs="Arial"/>
          <w:sz w:val="22"/>
          <w:szCs w:val="22"/>
          <w:lang w:bidi="fa-IR"/>
        </w:rPr>
        <w:t>SSV</w:t>
      </w:r>
      <w:r w:rsidRPr="006F6A35">
        <w:rPr>
          <w:rFonts w:ascii="Arial" w:hAnsi="Arial" w:cs="Arial"/>
          <w:sz w:val="22"/>
          <w:szCs w:val="22"/>
        </w:rPr>
        <w:t xml:space="preserve">: </w:t>
      </w:r>
      <w:r w:rsidR="00214BA2" w:rsidRPr="006F6A35">
        <w:rPr>
          <w:rFonts w:ascii="Arial" w:hAnsi="Arial" w:cs="Arial"/>
          <w:sz w:val="22"/>
          <w:szCs w:val="22"/>
        </w:rPr>
        <w:t>½ “</w:t>
      </w:r>
      <w:r w:rsidRPr="00D13761">
        <w:rPr>
          <w:rFonts w:ascii="Arial" w:hAnsi="Arial" w:cs="Arial"/>
          <w:sz w:val="22"/>
          <w:szCs w:val="22"/>
        </w:rPr>
        <w:t xml:space="preserve"> </w:t>
      </w:r>
    </w:p>
    <w:p w:rsidR="00FC3E37" w:rsidRPr="00D13761" w:rsidRDefault="00FC3E37" w:rsidP="002D3CE4">
      <w:pPr>
        <w:widowControl w:val="0"/>
        <w:numPr>
          <w:ilvl w:val="0"/>
          <w:numId w:val="13"/>
        </w:numPr>
        <w:bidi w:val="0"/>
        <w:spacing w:before="240" w:after="240" w:line="276" w:lineRule="auto"/>
        <w:contextualSpacing/>
        <w:jc w:val="lowKashida"/>
        <w:rPr>
          <w:rFonts w:ascii="Arial" w:hAnsi="Arial" w:cs="Arial"/>
          <w:sz w:val="22"/>
          <w:szCs w:val="22"/>
        </w:rPr>
      </w:pPr>
      <w:r w:rsidRPr="00D13761">
        <w:rPr>
          <w:rFonts w:ascii="Arial" w:hAnsi="Arial" w:cs="Arial"/>
          <w:sz w:val="22"/>
          <w:szCs w:val="22"/>
        </w:rPr>
        <w:t xml:space="preserve">Oil line to </w:t>
      </w:r>
      <w:r w:rsidRPr="00D13761">
        <w:rPr>
          <w:rFonts w:ascii="Arial" w:hAnsi="Arial" w:cs="Arial"/>
          <w:sz w:val="22"/>
          <w:szCs w:val="22"/>
          <w:lang w:bidi="fa-IR"/>
        </w:rPr>
        <w:t>SSSV</w:t>
      </w:r>
      <w:r w:rsidRPr="00D13761">
        <w:rPr>
          <w:rFonts w:ascii="Arial" w:hAnsi="Arial" w:cs="Arial"/>
          <w:sz w:val="22"/>
          <w:szCs w:val="22"/>
        </w:rPr>
        <w:t xml:space="preserve">: ¼” </w:t>
      </w:r>
    </w:p>
    <w:p w:rsidR="00FC3E37" w:rsidRPr="00D13761" w:rsidRDefault="00FC3E37" w:rsidP="002D3CE4">
      <w:pPr>
        <w:widowControl w:val="0"/>
        <w:numPr>
          <w:ilvl w:val="0"/>
          <w:numId w:val="13"/>
        </w:numPr>
        <w:bidi w:val="0"/>
        <w:spacing w:before="240" w:after="240" w:line="276" w:lineRule="auto"/>
        <w:contextualSpacing/>
        <w:jc w:val="lowKashida"/>
        <w:rPr>
          <w:rFonts w:ascii="Arial" w:hAnsi="Arial" w:cs="Arial"/>
          <w:sz w:val="22"/>
          <w:szCs w:val="22"/>
        </w:rPr>
      </w:pPr>
      <w:r w:rsidRPr="00D13761">
        <w:rPr>
          <w:rFonts w:ascii="Arial" w:hAnsi="Arial" w:cs="Arial"/>
          <w:noProof/>
          <w:sz w:val="22"/>
          <w:szCs w:val="22"/>
        </w:rPr>
        <w:t>Drain</w:t>
      </w:r>
      <w:r w:rsidRPr="00D13761">
        <w:rPr>
          <w:rFonts w:ascii="Arial" w:hAnsi="Arial" w:cs="Arial"/>
          <w:sz w:val="22"/>
          <w:szCs w:val="22"/>
        </w:rPr>
        <w:t xml:space="preserve"> line for panel cleaning : ½” </w:t>
      </w:r>
    </w:p>
    <w:p w:rsidR="00FC3E37" w:rsidRPr="00D13761" w:rsidRDefault="00FC3E37" w:rsidP="00D13761">
      <w:pPr>
        <w:widowControl w:val="0"/>
        <w:numPr>
          <w:ilvl w:val="0"/>
          <w:numId w:val="13"/>
        </w:numPr>
        <w:bidi w:val="0"/>
        <w:spacing w:before="240" w:after="240" w:line="276" w:lineRule="auto"/>
        <w:contextualSpacing/>
        <w:jc w:val="lowKashida"/>
        <w:rPr>
          <w:rFonts w:ascii="Arial" w:hAnsi="Arial" w:cs="Arial"/>
          <w:sz w:val="22"/>
          <w:szCs w:val="22"/>
        </w:rPr>
      </w:pPr>
      <w:r w:rsidRPr="00D13761">
        <w:rPr>
          <w:rFonts w:ascii="Arial" w:hAnsi="Arial" w:cs="Arial"/>
          <w:sz w:val="22"/>
          <w:szCs w:val="22"/>
        </w:rPr>
        <w:t>Crude oil line to PSHH, PSLL,(before and after choke flange): ½”</w:t>
      </w:r>
    </w:p>
    <w:p w:rsidR="00FC3E37" w:rsidRDefault="00FC3E37" w:rsidP="00D13761">
      <w:pPr>
        <w:widowControl w:val="0"/>
        <w:numPr>
          <w:ilvl w:val="0"/>
          <w:numId w:val="13"/>
        </w:numPr>
        <w:bidi w:val="0"/>
        <w:spacing w:before="240" w:after="240" w:line="276" w:lineRule="auto"/>
        <w:ind w:left="1604" w:hanging="357"/>
        <w:jc w:val="lowKashida"/>
        <w:rPr>
          <w:rFonts w:ascii="Arial" w:hAnsi="Arial" w:cs="Arial"/>
          <w:sz w:val="22"/>
          <w:szCs w:val="22"/>
        </w:rPr>
      </w:pPr>
      <w:r w:rsidRPr="00D13761">
        <w:rPr>
          <w:rFonts w:ascii="Arial" w:hAnsi="Arial" w:cs="Arial"/>
          <w:sz w:val="22"/>
          <w:szCs w:val="22"/>
        </w:rPr>
        <w:t xml:space="preserve">Nitrogen Line </w:t>
      </w:r>
      <w:r w:rsidR="00D13761" w:rsidRPr="00D13761">
        <w:rPr>
          <w:rFonts w:ascii="Arial" w:hAnsi="Arial" w:cs="Arial"/>
          <w:sz w:val="22"/>
          <w:szCs w:val="22"/>
        </w:rPr>
        <w:t xml:space="preserve">for </w:t>
      </w:r>
      <w:r w:rsidRPr="00D13761">
        <w:rPr>
          <w:rFonts w:ascii="Arial" w:hAnsi="Arial" w:cs="Arial"/>
          <w:sz w:val="22"/>
          <w:szCs w:val="22"/>
        </w:rPr>
        <w:t xml:space="preserve">Fusible Plugs (3No for each panel): ¼” </w:t>
      </w:r>
    </w:p>
    <w:p w:rsidR="00FC3E37" w:rsidRPr="00D13761" w:rsidRDefault="00FC3E37" w:rsidP="00593E29">
      <w:pPr>
        <w:autoSpaceDE w:val="0"/>
        <w:autoSpaceDN w:val="0"/>
        <w:bidi w:val="0"/>
        <w:adjustRightInd w:val="0"/>
        <w:spacing w:before="240" w:after="240" w:line="276" w:lineRule="auto"/>
        <w:ind w:left="709"/>
        <w:jc w:val="lowKashida"/>
        <w:rPr>
          <w:rFonts w:asciiTheme="minorBidi" w:hAnsiTheme="minorBidi" w:cstheme="minorBidi"/>
          <w:sz w:val="22"/>
          <w:szCs w:val="22"/>
          <w:lang w:val="en-GB"/>
        </w:rPr>
      </w:pPr>
      <w:r w:rsidRPr="00D13761">
        <w:rPr>
          <w:rFonts w:asciiTheme="minorBidi" w:hAnsiTheme="minorBidi" w:cstheme="minorBidi"/>
          <w:sz w:val="22"/>
          <w:szCs w:val="22"/>
          <w:lang w:val="en-GB"/>
        </w:rPr>
        <w:t>Design pressure and burst pressure of the inlet/ outlet lines of WHCP shall be considered</w:t>
      </w:r>
      <w:r w:rsidRPr="00D13761">
        <w:rPr>
          <w:rFonts w:asciiTheme="minorBidi" w:hAnsiTheme="minorBidi" w:cstheme="minorBidi" w:hint="cs"/>
          <w:sz w:val="22"/>
          <w:szCs w:val="22"/>
          <w:rtl/>
          <w:lang w:val="en-GB"/>
        </w:rPr>
        <w:t xml:space="preserve"> </w:t>
      </w:r>
      <w:r w:rsidRPr="00D13761">
        <w:rPr>
          <w:rFonts w:asciiTheme="minorBidi" w:hAnsiTheme="minorBidi" w:cstheme="minorBidi"/>
          <w:sz w:val="22"/>
          <w:szCs w:val="22"/>
          <w:lang w:val="en-GB"/>
        </w:rPr>
        <w:t>in accordance to the ASME B31.3.</w:t>
      </w:r>
    </w:p>
    <w:p w:rsidR="00FC3E37" w:rsidRPr="00D13761" w:rsidRDefault="00FC3E37" w:rsidP="00593E29">
      <w:pPr>
        <w:pStyle w:val="Heading2"/>
        <w:tabs>
          <w:tab w:val="clear" w:pos="1440"/>
        </w:tabs>
        <w:spacing w:line="276" w:lineRule="auto"/>
        <w:ind w:left="1418" w:right="720" w:hanging="709"/>
        <w:jc w:val="lowKashida"/>
        <w:rPr>
          <w:rFonts w:cstheme="minorHAnsi"/>
        </w:rPr>
      </w:pPr>
      <w:bookmarkStart w:id="236" w:name="_Toc27559160"/>
      <w:bookmarkStart w:id="237" w:name="_Toc40186956"/>
      <w:bookmarkStart w:id="238" w:name="_Toc76312599"/>
      <w:bookmarkStart w:id="239" w:name="_Toc123473905"/>
      <w:r w:rsidRPr="00D13761">
        <w:rPr>
          <w:rFonts w:cstheme="minorHAnsi"/>
        </w:rPr>
        <w:t>OIL TANK</w:t>
      </w:r>
      <w:bookmarkEnd w:id="236"/>
      <w:bookmarkEnd w:id="237"/>
      <w:bookmarkEnd w:id="238"/>
      <w:bookmarkEnd w:id="239"/>
    </w:p>
    <w:p w:rsidR="00FC3E37" w:rsidRPr="00D13761" w:rsidRDefault="00FC3E37" w:rsidP="00593E29">
      <w:pPr>
        <w:autoSpaceDE w:val="0"/>
        <w:autoSpaceDN w:val="0"/>
        <w:bidi w:val="0"/>
        <w:adjustRightInd w:val="0"/>
        <w:spacing w:before="240" w:after="240" w:line="276" w:lineRule="auto"/>
        <w:ind w:left="709"/>
        <w:jc w:val="lowKashida"/>
        <w:rPr>
          <w:rFonts w:ascii="Arial" w:hAnsi="Arial" w:cs="Arial"/>
          <w:sz w:val="22"/>
          <w:szCs w:val="22"/>
          <w:lang w:val="en-GB"/>
        </w:rPr>
      </w:pPr>
      <w:r w:rsidRPr="00D13761">
        <w:rPr>
          <w:rFonts w:ascii="Arial" w:hAnsi="Arial" w:cs="Arial"/>
          <w:sz w:val="22"/>
          <w:szCs w:val="22"/>
          <w:lang w:val="en-GB"/>
        </w:rPr>
        <w:t>Stainless steel oil tanks shall be supplied with filter at entry of the tank and at suction line of the pumps. The tanks shall be sized by vendor according to the information provided in this document. Vendor is responsible to ask for any further details to size the oil tank. A separate oil tank or a compartment in main oil tanks should be supplied for SSSV return line.</w:t>
      </w:r>
      <w:bookmarkStart w:id="240" w:name="_Toc18431368"/>
      <w:bookmarkStart w:id="241" w:name="_Toc18431762"/>
      <w:bookmarkStart w:id="242" w:name="_Toc18753362"/>
      <w:bookmarkStart w:id="243" w:name="_Toc18753409"/>
      <w:bookmarkStart w:id="244" w:name="_Toc18753455"/>
      <w:bookmarkStart w:id="245" w:name="_Toc18753501"/>
      <w:bookmarkStart w:id="246" w:name="_Toc18753547"/>
      <w:bookmarkStart w:id="247" w:name="_Toc14878490"/>
      <w:bookmarkEnd w:id="240"/>
      <w:bookmarkEnd w:id="241"/>
      <w:bookmarkEnd w:id="242"/>
      <w:bookmarkEnd w:id="243"/>
      <w:bookmarkEnd w:id="244"/>
      <w:bookmarkEnd w:id="245"/>
      <w:bookmarkEnd w:id="246"/>
    </w:p>
    <w:p w:rsidR="00EE52E7" w:rsidRDefault="00FC3E37" w:rsidP="002D3CE4">
      <w:pPr>
        <w:autoSpaceDE w:val="0"/>
        <w:autoSpaceDN w:val="0"/>
        <w:bidi w:val="0"/>
        <w:adjustRightInd w:val="0"/>
        <w:spacing w:before="240" w:after="240" w:line="276" w:lineRule="auto"/>
        <w:ind w:left="709"/>
        <w:jc w:val="lowKashida"/>
        <w:rPr>
          <w:rFonts w:ascii="Arial" w:hAnsi="Arial" w:cs="Arial"/>
          <w:sz w:val="22"/>
          <w:szCs w:val="22"/>
          <w:lang w:bidi="fa-IR"/>
        </w:rPr>
      </w:pPr>
      <w:r w:rsidRPr="00D13761">
        <w:rPr>
          <w:rFonts w:ascii="Arial" w:hAnsi="Arial" w:cs="Arial"/>
          <w:sz w:val="22"/>
          <w:szCs w:val="22"/>
          <w:lang w:bidi="fa-IR"/>
        </w:rPr>
        <w:t>The minimum volume of oil tank (50 liter) shall be considered in accordance to the capacity of SSV/SSSV and the hydraulic oil line.</w:t>
      </w:r>
    </w:p>
    <w:p w:rsidR="00FC3E37" w:rsidRPr="00EE52E7" w:rsidRDefault="00FC3E37" w:rsidP="00593E29">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248" w:name="_Toc27559161"/>
      <w:bookmarkStart w:id="249" w:name="_Toc40186957"/>
      <w:bookmarkStart w:id="250" w:name="_Toc76312600"/>
      <w:bookmarkStart w:id="251" w:name="_Toc123473906"/>
      <w:r w:rsidRPr="00EE52E7">
        <w:rPr>
          <w:rFonts w:ascii="Arial" w:hAnsi="Arial" w:cs="Arial"/>
          <w:b/>
          <w:bCs/>
          <w:caps/>
          <w:kern w:val="28"/>
          <w:sz w:val="24"/>
        </w:rPr>
        <w:t>General Instrument requirements</w:t>
      </w:r>
      <w:bookmarkEnd w:id="247"/>
      <w:bookmarkEnd w:id="248"/>
      <w:bookmarkEnd w:id="249"/>
      <w:bookmarkEnd w:id="250"/>
      <w:bookmarkEnd w:id="251"/>
    </w:p>
    <w:p w:rsidR="00FC3E37" w:rsidRPr="00BF4A84" w:rsidRDefault="00FC3E37" w:rsidP="00593E29">
      <w:pPr>
        <w:bidi w:val="0"/>
        <w:spacing w:before="240" w:after="240" w:line="276" w:lineRule="auto"/>
        <w:ind w:left="720"/>
        <w:jc w:val="lowKashida"/>
        <w:rPr>
          <w:rFonts w:asciiTheme="minorBidi" w:hAnsiTheme="minorBidi" w:cstheme="minorBidi"/>
          <w:sz w:val="22"/>
          <w:szCs w:val="22"/>
          <w:lang w:val="en-GB"/>
        </w:rPr>
      </w:pPr>
      <w:r w:rsidRPr="00BF4A84">
        <w:rPr>
          <w:rFonts w:asciiTheme="minorBidi" w:hAnsiTheme="minorBidi" w:cstheme="minorBidi"/>
          <w:sz w:val="22"/>
          <w:szCs w:val="22"/>
          <w:lang w:val="en-GB"/>
        </w:rPr>
        <w:t>All instrumentation for installation in exposed locations shall be rated for the hazardous conditions that shall be experienced on the platform. Any instrumentation that cannot be supplied with weatherproofing (IP rating) suitable for the specified conditions shall be protectively housed accordingly. Instruments and equipment externally mounted shall be rated to a minimum of IP65 and also shall be applicabl</w:t>
      </w:r>
      <w:r w:rsidRPr="00D13761">
        <w:rPr>
          <w:rFonts w:asciiTheme="minorBidi" w:hAnsiTheme="minorBidi" w:cstheme="minorBidi"/>
          <w:sz w:val="22"/>
          <w:szCs w:val="22"/>
          <w:lang w:val="en-GB"/>
        </w:rPr>
        <w:t>e to work on temperature range of -3.5~53°C (in sun shade), +85 ˚C (in sun light) and humidity range of 11~93% RH. Internally mounted instruments shall be rated to a minimum of IP 54.</w:t>
      </w:r>
      <w:r w:rsidRPr="00BF4A84">
        <w:rPr>
          <w:rFonts w:asciiTheme="minorBidi" w:hAnsiTheme="minorBidi" w:cstheme="minorBidi"/>
          <w:sz w:val="22"/>
          <w:szCs w:val="22"/>
          <w:lang w:val="en-GB"/>
        </w:rPr>
        <w:t xml:space="preserve"> </w:t>
      </w:r>
    </w:p>
    <w:p w:rsidR="00FC3E37" w:rsidRPr="00806FFA" w:rsidRDefault="00FC3E37" w:rsidP="00A16CBD">
      <w:pPr>
        <w:bidi w:val="0"/>
        <w:spacing w:before="240" w:after="240" w:line="276" w:lineRule="auto"/>
        <w:ind w:left="720"/>
        <w:jc w:val="lowKashida"/>
        <w:rPr>
          <w:rFonts w:asciiTheme="minorBidi" w:hAnsiTheme="minorBidi" w:cstheme="minorBidi"/>
          <w:sz w:val="22"/>
          <w:szCs w:val="22"/>
          <w:lang w:val="en-GB"/>
        </w:rPr>
      </w:pPr>
      <w:r w:rsidRPr="00E06107">
        <w:rPr>
          <w:rFonts w:asciiTheme="minorBidi" w:hAnsiTheme="minorBidi" w:cstheme="minorBidi"/>
          <w:sz w:val="22"/>
          <w:szCs w:val="22"/>
          <w:lang w:val="en-GB"/>
        </w:rPr>
        <w:t xml:space="preserve">The </w:t>
      </w:r>
      <w:r w:rsidR="00A16CBD" w:rsidRPr="00E06107">
        <w:rPr>
          <w:rFonts w:asciiTheme="minorBidi" w:hAnsiTheme="minorBidi" w:cstheme="minorBidi"/>
          <w:sz w:val="22"/>
          <w:szCs w:val="22"/>
          <w:lang w:val="en-GB"/>
        </w:rPr>
        <w:t xml:space="preserve">minimum </w:t>
      </w:r>
      <w:r w:rsidRPr="00E06107">
        <w:rPr>
          <w:rFonts w:asciiTheme="minorBidi" w:hAnsiTheme="minorBidi" w:cstheme="minorBidi"/>
          <w:sz w:val="22"/>
          <w:szCs w:val="22"/>
          <w:lang w:val="en-GB"/>
        </w:rPr>
        <w:t>material for</w:t>
      </w:r>
      <w:r w:rsidRPr="00806FFA">
        <w:rPr>
          <w:rFonts w:asciiTheme="minorBidi" w:hAnsiTheme="minorBidi" w:cstheme="minorBidi"/>
          <w:sz w:val="22"/>
          <w:szCs w:val="22"/>
          <w:lang w:val="en-GB"/>
        </w:rPr>
        <w:t xml:space="preserve"> instruments and fittings is 316/316L stainless steel. </w:t>
      </w:r>
    </w:p>
    <w:p w:rsidR="00FC3E37" w:rsidRPr="00806FFA" w:rsidRDefault="00FC3E37" w:rsidP="00593E29">
      <w:pPr>
        <w:bidi w:val="0"/>
        <w:spacing w:before="240" w:after="240" w:line="276" w:lineRule="auto"/>
        <w:ind w:left="720"/>
        <w:jc w:val="lowKashida"/>
        <w:rPr>
          <w:rFonts w:asciiTheme="minorBidi" w:hAnsiTheme="minorBidi" w:cstheme="minorBidi"/>
          <w:sz w:val="22"/>
          <w:szCs w:val="22"/>
          <w:lang w:val="en-GB"/>
        </w:rPr>
      </w:pPr>
      <w:r w:rsidRPr="00806FFA">
        <w:rPr>
          <w:rFonts w:asciiTheme="minorBidi" w:hAnsiTheme="minorBidi" w:cstheme="minorBidi"/>
          <w:sz w:val="22"/>
          <w:szCs w:val="22"/>
          <w:lang w:val="en-GB"/>
        </w:rPr>
        <w:t>Stainless steel subjected to temperatures higher than 60°C and a saline atmosphere will suffer from stress corrosion cracking. Process conditions in general will not subject the instrument process connections to temperatures higher than 60°C. Instrument tubing and fittings in external locations that are subject to direct sunlight may rise above this temperature. Where this can take place the tubing and fittings shall be provided with suitable shading or insulation.</w:t>
      </w:r>
    </w:p>
    <w:p w:rsidR="00FC3E37" w:rsidRPr="00806FFA" w:rsidRDefault="00FC3E37" w:rsidP="00593E29">
      <w:pPr>
        <w:bidi w:val="0"/>
        <w:spacing w:before="240" w:after="240" w:line="276" w:lineRule="auto"/>
        <w:ind w:left="720"/>
        <w:jc w:val="lowKashida"/>
        <w:rPr>
          <w:rFonts w:asciiTheme="minorBidi" w:hAnsiTheme="minorBidi" w:cstheme="minorBidi"/>
          <w:sz w:val="22"/>
          <w:szCs w:val="22"/>
          <w:lang w:val="en-GB"/>
        </w:rPr>
      </w:pPr>
      <w:r w:rsidRPr="00806FFA">
        <w:rPr>
          <w:rFonts w:asciiTheme="minorBidi" w:hAnsiTheme="minorBidi" w:cstheme="minorBidi"/>
          <w:sz w:val="22"/>
          <w:szCs w:val="22"/>
          <w:lang w:val="en-GB"/>
        </w:rPr>
        <w:t xml:space="preserve">All instruments shall be provided with a stainless steel tag plate attached to the instrument by stainless steel wire. </w:t>
      </w:r>
    </w:p>
    <w:p w:rsidR="00FC3E37" w:rsidRPr="00806FFA" w:rsidRDefault="00FC3E37" w:rsidP="00593E29">
      <w:pPr>
        <w:bidi w:val="0"/>
        <w:spacing w:before="240" w:after="240" w:line="276" w:lineRule="auto"/>
        <w:ind w:left="720"/>
        <w:jc w:val="lowKashida"/>
        <w:rPr>
          <w:rFonts w:asciiTheme="minorBidi" w:hAnsiTheme="minorBidi" w:cstheme="minorBidi"/>
          <w:sz w:val="22"/>
          <w:szCs w:val="22"/>
          <w:lang w:val="en-GB"/>
        </w:rPr>
      </w:pPr>
      <w:r w:rsidRPr="00806FFA">
        <w:rPr>
          <w:rFonts w:asciiTheme="minorBidi" w:hAnsiTheme="minorBidi" w:cstheme="minorBidi"/>
          <w:sz w:val="22"/>
          <w:szCs w:val="22"/>
          <w:lang w:val="en-GB"/>
        </w:rPr>
        <w:t>All instruments as appropriate shall have a stainless steel data plate showing the serial number and model number as a minimum.</w:t>
      </w:r>
    </w:p>
    <w:p w:rsidR="00FC3E37" w:rsidRPr="00806FFA" w:rsidRDefault="00FC3E37" w:rsidP="00593E29">
      <w:pPr>
        <w:bidi w:val="0"/>
        <w:spacing w:before="240" w:after="240" w:line="276" w:lineRule="auto"/>
        <w:ind w:left="720"/>
        <w:jc w:val="lowKashida"/>
        <w:rPr>
          <w:rFonts w:asciiTheme="minorBidi" w:hAnsiTheme="minorBidi" w:cstheme="minorBidi"/>
          <w:sz w:val="22"/>
          <w:szCs w:val="22"/>
          <w:lang w:val="en-GB"/>
        </w:rPr>
      </w:pPr>
      <w:r w:rsidRPr="00806FFA">
        <w:rPr>
          <w:rFonts w:asciiTheme="minorBidi" w:hAnsiTheme="minorBidi" w:cstheme="minorBidi"/>
          <w:sz w:val="22"/>
          <w:szCs w:val="22"/>
          <w:lang w:val="en-GB"/>
        </w:rPr>
        <w:t xml:space="preserve">All instrument wetted parts in sour services (as Specified in document: “piping material Specification”) shall be suitable for NACE MR0175. </w:t>
      </w:r>
    </w:p>
    <w:p w:rsidR="00FC3E37" w:rsidRPr="00402B7F" w:rsidRDefault="00FC3E37" w:rsidP="00593E29">
      <w:pPr>
        <w:pStyle w:val="Heading2"/>
        <w:tabs>
          <w:tab w:val="clear" w:pos="1440"/>
        </w:tabs>
        <w:spacing w:line="276" w:lineRule="auto"/>
        <w:ind w:left="1418" w:right="720" w:hanging="709"/>
        <w:jc w:val="lowKashida"/>
        <w:rPr>
          <w:rFonts w:cstheme="minorHAnsi"/>
        </w:rPr>
      </w:pPr>
      <w:bookmarkStart w:id="252" w:name="_Toc27559162"/>
      <w:bookmarkStart w:id="253" w:name="_Toc40186958"/>
      <w:bookmarkStart w:id="254" w:name="_Toc76312601"/>
      <w:bookmarkStart w:id="255" w:name="_Toc123473907"/>
      <w:r w:rsidRPr="00402B7F">
        <w:rPr>
          <w:rFonts w:cstheme="minorHAnsi"/>
        </w:rPr>
        <w:t>PRESSURE SWITCHES</w:t>
      </w:r>
      <w:bookmarkEnd w:id="252"/>
      <w:bookmarkEnd w:id="253"/>
      <w:bookmarkEnd w:id="254"/>
      <w:bookmarkEnd w:id="255"/>
    </w:p>
    <w:p w:rsidR="00FC3E37" w:rsidRPr="00806FFA" w:rsidRDefault="00FC3E37" w:rsidP="00CC2B3F">
      <w:pPr>
        <w:bidi w:val="0"/>
        <w:spacing w:before="240" w:after="240" w:line="276" w:lineRule="auto"/>
        <w:ind w:left="720"/>
        <w:jc w:val="lowKashida"/>
        <w:rPr>
          <w:rFonts w:asciiTheme="minorBidi" w:hAnsiTheme="minorBidi" w:cstheme="minorBidi"/>
          <w:sz w:val="22"/>
          <w:szCs w:val="22"/>
          <w:rtl/>
          <w:lang w:val="en-GB"/>
        </w:rPr>
      </w:pPr>
      <w:r w:rsidRPr="00806FFA">
        <w:rPr>
          <w:rFonts w:asciiTheme="minorBidi" w:hAnsiTheme="minorBidi" w:cstheme="minorBidi"/>
          <w:sz w:val="22"/>
          <w:szCs w:val="22"/>
          <w:lang w:val="en-GB"/>
        </w:rPr>
        <w:t>Hydraulic pressure switches to activate logics depends on the flow-line pressure at specific set point. The actuation side (sensing) of the valve are wetted part which is in contact with the flow-line fluid. The wetted parts shall be suitable for NACE MR0175/ISO15156-1 requirements. Design pressure for pressure switches shall be considered 5000psi.</w:t>
      </w:r>
    </w:p>
    <w:p w:rsidR="00FC3E37" w:rsidRPr="002C2F05" w:rsidRDefault="00FC3E37" w:rsidP="00593E29">
      <w:pPr>
        <w:bidi w:val="0"/>
        <w:spacing w:before="240" w:after="240" w:line="276" w:lineRule="auto"/>
        <w:ind w:left="720"/>
        <w:jc w:val="lowKashida"/>
        <w:rPr>
          <w:rFonts w:asciiTheme="minorBidi" w:hAnsiTheme="minorBidi" w:cstheme="minorBidi"/>
          <w:sz w:val="22"/>
          <w:szCs w:val="22"/>
          <w:lang w:val="en-GB"/>
        </w:rPr>
      </w:pPr>
      <w:r w:rsidRPr="00806FFA">
        <w:rPr>
          <w:rFonts w:asciiTheme="minorBidi" w:hAnsiTheme="minorBidi" w:cstheme="minorBidi"/>
          <w:sz w:val="22"/>
          <w:szCs w:val="22"/>
          <w:lang w:val="en-GB"/>
        </w:rPr>
        <w:t xml:space="preserve">The acceptable reliability of set point is less than 2% of full scale. The narrow dead band should </w:t>
      </w:r>
      <w:r w:rsidRPr="002C2F05">
        <w:rPr>
          <w:rFonts w:asciiTheme="minorBidi" w:hAnsiTheme="minorBidi" w:cstheme="minorBidi"/>
          <w:sz w:val="22"/>
          <w:szCs w:val="22"/>
          <w:lang w:val="en-GB"/>
        </w:rPr>
        <w:t>be less than 10% of full scale.</w:t>
      </w:r>
    </w:p>
    <w:p w:rsidR="00FC3E37" w:rsidRPr="00806FFA" w:rsidRDefault="00CC2B3F" w:rsidP="00CC2B3F">
      <w:pPr>
        <w:bidi w:val="0"/>
        <w:spacing w:before="240" w:after="240" w:line="276" w:lineRule="auto"/>
        <w:ind w:left="720"/>
        <w:jc w:val="lowKashida"/>
        <w:rPr>
          <w:rFonts w:asciiTheme="minorBidi" w:hAnsiTheme="minorBidi" w:cstheme="minorBidi"/>
          <w:sz w:val="22"/>
          <w:szCs w:val="22"/>
          <w:rtl/>
          <w:lang w:val="en-GB"/>
        </w:rPr>
      </w:pPr>
      <w:r w:rsidRPr="002C2F05">
        <w:rPr>
          <w:rFonts w:asciiTheme="minorBidi" w:hAnsiTheme="minorBidi" w:cstheme="minorBidi"/>
          <w:sz w:val="22"/>
          <w:szCs w:val="22"/>
          <w:lang w:val="en-GB"/>
        </w:rPr>
        <w:t>Two</w:t>
      </w:r>
      <w:r w:rsidR="00FC3E37" w:rsidRPr="002C2F05">
        <w:rPr>
          <w:rFonts w:asciiTheme="minorBidi" w:hAnsiTheme="minorBidi" w:cstheme="minorBidi"/>
          <w:sz w:val="22"/>
          <w:szCs w:val="22"/>
          <w:lang w:val="en-GB"/>
        </w:rPr>
        <w:t xml:space="preserve"> High-High and two Low-Low Pressure switches for flow line shall be mounted in the WHCP so a pressure sensing line from flow-line shall be installed between WHCP and each sensing point (one before choke flange and one after choke flange)</w:t>
      </w:r>
    </w:p>
    <w:p w:rsidR="00FC3E37" w:rsidRPr="00806FFA" w:rsidRDefault="00FC3E37" w:rsidP="00593E29">
      <w:pPr>
        <w:bidi w:val="0"/>
        <w:spacing w:before="240" w:after="240" w:line="276" w:lineRule="auto"/>
        <w:ind w:left="720"/>
        <w:jc w:val="lowKashida"/>
        <w:rPr>
          <w:rFonts w:asciiTheme="minorBidi" w:hAnsiTheme="minorBidi" w:cstheme="minorBidi"/>
          <w:sz w:val="22"/>
          <w:szCs w:val="22"/>
          <w:lang w:val="en-GB"/>
        </w:rPr>
      </w:pPr>
      <w:r w:rsidRPr="00806FFA">
        <w:rPr>
          <w:rFonts w:asciiTheme="minorBidi" w:hAnsiTheme="minorBidi" w:cstheme="minorBidi"/>
          <w:sz w:val="22"/>
          <w:szCs w:val="22"/>
          <w:lang w:val="en-GB"/>
        </w:rPr>
        <w:t>The accuracy of pressure switches shall be 1% of full scale.</w:t>
      </w:r>
    </w:p>
    <w:p w:rsidR="00FC3E37" w:rsidRPr="00402B7F" w:rsidRDefault="00FC3E37" w:rsidP="00593E29">
      <w:pPr>
        <w:pStyle w:val="Heading2"/>
        <w:tabs>
          <w:tab w:val="clear" w:pos="1440"/>
        </w:tabs>
        <w:spacing w:line="276" w:lineRule="auto"/>
        <w:ind w:left="1418" w:right="720" w:hanging="709"/>
        <w:jc w:val="lowKashida"/>
        <w:rPr>
          <w:rFonts w:cstheme="minorHAnsi"/>
        </w:rPr>
      </w:pPr>
      <w:bookmarkStart w:id="256" w:name="_Toc18431371"/>
      <w:bookmarkStart w:id="257" w:name="_Toc18431765"/>
      <w:bookmarkStart w:id="258" w:name="_Toc18753365"/>
      <w:bookmarkStart w:id="259" w:name="_Toc18753412"/>
      <w:bookmarkStart w:id="260" w:name="_Toc18753458"/>
      <w:bookmarkStart w:id="261" w:name="_Toc18753504"/>
      <w:bookmarkStart w:id="262" w:name="_Toc18753550"/>
      <w:bookmarkStart w:id="263" w:name="_Toc270946500"/>
      <w:bookmarkStart w:id="264" w:name="_Toc349647735"/>
      <w:bookmarkStart w:id="265" w:name="_Toc429901285"/>
      <w:bookmarkStart w:id="266" w:name="_Toc12468030"/>
      <w:bookmarkStart w:id="267" w:name="_Toc12839836"/>
      <w:bookmarkStart w:id="268" w:name="_Toc14878492"/>
      <w:bookmarkStart w:id="269" w:name="_Toc27559163"/>
      <w:bookmarkStart w:id="270" w:name="_Toc40186959"/>
      <w:bookmarkStart w:id="271" w:name="_Toc76312602"/>
      <w:bookmarkStart w:id="272" w:name="_Toc123473908"/>
      <w:bookmarkEnd w:id="256"/>
      <w:bookmarkEnd w:id="257"/>
      <w:bookmarkEnd w:id="258"/>
      <w:bookmarkEnd w:id="259"/>
      <w:bookmarkEnd w:id="260"/>
      <w:bookmarkEnd w:id="261"/>
      <w:bookmarkEnd w:id="262"/>
      <w:r w:rsidRPr="00402B7F">
        <w:rPr>
          <w:rFonts w:cstheme="minorHAnsi"/>
        </w:rPr>
        <w:t xml:space="preserve">LEVEL </w:t>
      </w:r>
      <w:bookmarkEnd w:id="263"/>
      <w:bookmarkEnd w:id="264"/>
      <w:bookmarkEnd w:id="265"/>
      <w:bookmarkEnd w:id="266"/>
      <w:bookmarkEnd w:id="267"/>
      <w:bookmarkEnd w:id="268"/>
      <w:r w:rsidRPr="00402B7F">
        <w:rPr>
          <w:rFonts w:cstheme="minorHAnsi"/>
        </w:rPr>
        <w:t>GAUGE</w:t>
      </w:r>
      <w:bookmarkEnd w:id="269"/>
      <w:bookmarkEnd w:id="270"/>
      <w:bookmarkEnd w:id="271"/>
      <w:bookmarkEnd w:id="272"/>
    </w:p>
    <w:p w:rsidR="00FC3E37" w:rsidRPr="00EB21CC" w:rsidRDefault="00FC3E37" w:rsidP="00593E29">
      <w:pPr>
        <w:bidi w:val="0"/>
        <w:spacing w:before="240" w:after="240" w:line="276" w:lineRule="auto"/>
        <w:ind w:left="720"/>
        <w:jc w:val="lowKashida"/>
        <w:rPr>
          <w:rFonts w:ascii="Arial" w:hAnsi="Arial" w:cs="Arial"/>
          <w:sz w:val="22"/>
          <w:szCs w:val="22"/>
          <w:lang w:val="en-GB"/>
        </w:rPr>
      </w:pPr>
      <w:r w:rsidRPr="00EB21CC">
        <w:rPr>
          <w:rFonts w:ascii="Arial" w:hAnsi="Arial" w:cs="Arial"/>
          <w:sz w:val="22"/>
          <w:szCs w:val="22"/>
          <w:lang w:val="en-GB"/>
        </w:rPr>
        <w:t>Local indication of oil tank level shall be achieved by means of gauge glass type. The level gauge shall be isolated from oil tank by means of isolating valve so the gauge could be replaced without losing the oil in the tank.</w:t>
      </w:r>
    </w:p>
    <w:p w:rsidR="00FC3E37" w:rsidRPr="00EB21CC" w:rsidRDefault="00FC3E37" w:rsidP="00593E29">
      <w:pPr>
        <w:pStyle w:val="Heading2"/>
        <w:tabs>
          <w:tab w:val="clear" w:pos="1440"/>
        </w:tabs>
        <w:spacing w:line="276" w:lineRule="auto"/>
        <w:ind w:left="1418" w:right="720" w:hanging="709"/>
        <w:jc w:val="lowKashida"/>
      </w:pPr>
      <w:bookmarkStart w:id="273" w:name="_Toc275007595"/>
      <w:bookmarkStart w:id="274" w:name="_Toc349647742"/>
      <w:bookmarkStart w:id="275" w:name="_Toc429901286"/>
      <w:bookmarkStart w:id="276" w:name="_Toc12468031"/>
      <w:bookmarkStart w:id="277" w:name="_Toc12839837"/>
      <w:bookmarkStart w:id="278" w:name="_Toc14878493"/>
      <w:bookmarkStart w:id="279" w:name="_Toc27559164"/>
      <w:bookmarkStart w:id="280" w:name="_Toc40186960"/>
      <w:bookmarkStart w:id="281" w:name="_Toc76312603"/>
      <w:bookmarkStart w:id="282" w:name="_Toc123473909"/>
      <w:r w:rsidRPr="00EB21CC">
        <w:t xml:space="preserve">PRESSURE </w:t>
      </w:r>
      <w:bookmarkEnd w:id="273"/>
      <w:bookmarkEnd w:id="274"/>
      <w:bookmarkEnd w:id="275"/>
      <w:bookmarkEnd w:id="276"/>
      <w:bookmarkEnd w:id="277"/>
      <w:bookmarkEnd w:id="278"/>
      <w:r w:rsidRPr="00EB21CC">
        <w:t>GAUGE</w:t>
      </w:r>
      <w:bookmarkEnd w:id="279"/>
      <w:bookmarkEnd w:id="280"/>
      <w:bookmarkEnd w:id="281"/>
      <w:bookmarkEnd w:id="282"/>
    </w:p>
    <w:p w:rsidR="00FC3E37" w:rsidRPr="00EB21CC" w:rsidRDefault="00FC3E37" w:rsidP="00593E29">
      <w:pPr>
        <w:widowControl w:val="0"/>
        <w:bidi w:val="0"/>
        <w:snapToGrid w:val="0"/>
        <w:spacing w:before="240" w:after="240" w:line="276" w:lineRule="auto"/>
        <w:ind w:left="720"/>
        <w:jc w:val="lowKashida"/>
        <w:rPr>
          <w:rFonts w:ascii="Arial" w:hAnsi="Arial" w:cs="Arial"/>
          <w:sz w:val="22"/>
          <w:szCs w:val="22"/>
          <w:lang w:bidi="fa-IR"/>
        </w:rPr>
      </w:pPr>
      <w:r w:rsidRPr="00EB21CC">
        <w:rPr>
          <w:rFonts w:ascii="Arial" w:hAnsi="Arial" w:cs="Arial"/>
          <w:sz w:val="22"/>
          <w:szCs w:val="22"/>
          <w:lang w:bidi="fa-IR"/>
        </w:rPr>
        <w:t xml:space="preserve">Dials shall have diameter of 60 mm and shall be white with black figures, non-rusting metal. Blow out disc shall be located in the back of the casing. Over-range stops shall be provided for the over-range limit. Unless otherwise specified, Min SS 316 alloy shall be used for pressure elements, sockets, Movement and tips material. Min SS </w:t>
      </w:r>
      <w:r w:rsidRPr="003730C5">
        <w:rPr>
          <w:rFonts w:ascii="Arial" w:hAnsi="Arial" w:cs="Arial"/>
          <w:sz w:val="22"/>
          <w:szCs w:val="22"/>
          <w:lang w:bidi="fa-IR"/>
        </w:rPr>
        <w:t>316L, 2 valve block manifold shall</w:t>
      </w:r>
      <w:r w:rsidRPr="00EB21CC">
        <w:rPr>
          <w:rFonts w:ascii="Arial" w:hAnsi="Arial" w:cs="Arial"/>
          <w:sz w:val="22"/>
          <w:szCs w:val="22"/>
          <w:lang w:bidi="fa-IR"/>
        </w:rPr>
        <w:t xml:space="preserve"> be provided. </w:t>
      </w:r>
      <w:r w:rsidRPr="00EB21CC">
        <w:rPr>
          <w:rFonts w:ascii="Arial" w:hAnsi="Arial" w:cs="Arial"/>
          <w:sz w:val="22"/>
          <w:szCs w:val="22"/>
        </w:rPr>
        <w:t xml:space="preserve"> </w:t>
      </w:r>
    </w:p>
    <w:p w:rsidR="00FC3E37" w:rsidRPr="00EB21CC" w:rsidRDefault="00FC3E37" w:rsidP="00593E29">
      <w:pPr>
        <w:widowControl w:val="0"/>
        <w:bidi w:val="0"/>
        <w:snapToGrid w:val="0"/>
        <w:spacing w:before="240" w:after="240" w:line="276" w:lineRule="auto"/>
        <w:ind w:left="720"/>
        <w:jc w:val="lowKashida"/>
        <w:rPr>
          <w:rFonts w:ascii="Arial" w:hAnsi="Arial" w:cs="Arial"/>
          <w:sz w:val="22"/>
          <w:szCs w:val="22"/>
          <w:lang w:bidi="fa-IR"/>
        </w:rPr>
      </w:pPr>
      <w:r w:rsidRPr="00EB21CC">
        <w:rPr>
          <w:rFonts w:ascii="Arial" w:hAnsi="Arial" w:cs="Arial"/>
          <w:sz w:val="22"/>
          <w:szCs w:val="22"/>
          <w:lang w:bidi="fa-IR"/>
        </w:rPr>
        <w:t>All gauges shall be equipped with screw driver slot type adjustment for calibration purposes.</w:t>
      </w:r>
    </w:p>
    <w:p w:rsidR="00FC3E37" w:rsidRPr="00EB21CC" w:rsidRDefault="00FC3E37" w:rsidP="00593E29">
      <w:pPr>
        <w:widowControl w:val="0"/>
        <w:bidi w:val="0"/>
        <w:snapToGrid w:val="0"/>
        <w:spacing w:before="240" w:after="240" w:line="276" w:lineRule="auto"/>
        <w:ind w:left="720"/>
        <w:jc w:val="lowKashida"/>
        <w:rPr>
          <w:rFonts w:ascii="Arial" w:hAnsi="Arial" w:cs="Arial"/>
          <w:sz w:val="22"/>
          <w:szCs w:val="22"/>
          <w:lang w:bidi="fa-IR"/>
        </w:rPr>
      </w:pPr>
      <w:r w:rsidRPr="00EB21CC">
        <w:rPr>
          <w:rFonts w:ascii="Arial" w:hAnsi="Arial" w:cs="Arial"/>
          <w:sz w:val="22"/>
          <w:szCs w:val="22"/>
          <w:lang w:bidi="fa-IR"/>
        </w:rPr>
        <w:t>The gauges shall be oil-filled and back connection type to be installed on face of panel.</w:t>
      </w:r>
    </w:p>
    <w:p w:rsidR="00FC3E37" w:rsidRPr="00EB21CC" w:rsidRDefault="00FC3E37" w:rsidP="00593E29">
      <w:pPr>
        <w:widowControl w:val="0"/>
        <w:bidi w:val="0"/>
        <w:snapToGrid w:val="0"/>
        <w:spacing w:before="240" w:after="240" w:line="276" w:lineRule="auto"/>
        <w:ind w:left="720"/>
        <w:jc w:val="lowKashida"/>
        <w:rPr>
          <w:rFonts w:ascii="Arial" w:hAnsi="Arial" w:cs="Arial"/>
          <w:sz w:val="22"/>
          <w:szCs w:val="22"/>
          <w:lang w:bidi="fa-IR"/>
        </w:rPr>
      </w:pPr>
      <w:r w:rsidRPr="00EB21CC">
        <w:rPr>
          <w:rFonts w:ascii="Arial" w:hAnsi="Arial" w:cs="Arial"/>
          <w:sz w:val="22"/>
          <w:szCs w:val="22"/>
          <w:lang w:bidi="fa-IR"/>
        </w:rPr>
        <w:t>The accuracy of pressure gauges shall be minimum than 1% of full scale.</w:t>
      </w:r>
    </w:p>
    <w:p w:rsidR="00FC3E37" w:rsidRPr="002B0441" w:rsidRDefault="00FC3E37" w:rsidP="00CC2B3F">
      <w:pPr>
        <w:pStyle w:val="ListParagraph"/>
        <w:widowControl w:val="0"/>
        <w:numPr>
          <w:ilvl w:val="2"/>
          <w:numId w:val="21"/>
        </w:numPr>
        <w:autoSpaceDE w:val="0"/>
        <w:autoSpaceDN w:val="0"/>
        <w:bidi w:val="0"/>
        <w:adjustRightInd w:val="0"/>
        <w:spacing w:before="240" w:after="240" w:line="276" w:lineRule="auto"/>
        <w:ind w:left="2268" w:hanging="850"/>
        <w:jc w:val="lowKashida"/>
        <w:rPr>
          <w:rFonts w:ascii="Arial" w:hAnsi="Arial" w:cs="Arial"/>
          <w:b/>
          <w:bCs/>
          <w:sz w:val="22"/>
          <w:szCs w:val="22"/>
        </w:rPr>
      </w:pPr>
      <w:bookmarkStart w:id="283" w:name="_Toc270946521"/>
      <w:r w:rsidRPr="002B0441">
        <w:rPr>
          <w:rFonts w:ascii="Arial" w:hAnsi="Arial" w:cs="Arial"/>
          <w:b/>
          <w:bCs/>
          <w:sz w:val="22"/>
          <w:szCs w:val="22"/>
        </w:rPr>
        <w:t>Range Selection</w:t>
      </w:r>
      <w:bookmarkEnd w:id="283"/>
    </w:p>
    <w:p w:rsidR="00FC3E37" w:rsidRPr="00EB21CC" w:rsidRDefault="00FC3E37" w:rsidP="00593E29">
      <w:pPr>
        <w:widowControl w:val="0"/>
        <w:bidi w:val="0"/>
        <w:spacing w:before="240" w:after="240" w:line="276" w:lineRule="auto"/>
        <w:ind w:left="1418"/>
        <w:jc w:val="lowKashida"/>
        <w:rPr>
          <w:rFonts w:ascii="Arial" w:hAnsi="Arial" w:cs="Arial"/>
          <w:sz w:val="22"/>
          <w:szCs w:val="22"/>
        </w:rPr>
      </w:pPr>
      <w:r w:rsidRPr="00EB21CC">
        <w:rPr>
          <w:rFonts w:ascii="Arial" w:hAnsi="Arial" w:cs="Arial"/>
          <w:sz w:val="22"/>
          <w:szCs w:val="22"/>
        </w:rPr>
        <w:t xml:space="preserve">Ranges of pressure shall normally be in accordance with ANSI/ASME B40.1. Pressure elements measuring a steady normal operating pressure shall not exceed 75% of their maximum range and 25% of their minimum range.  Pressure elements measuring a fluctuating pressure shall not normally be operated beyond 60% of their maximum range. Pressure range shall be specified for each gauge such that the normal operating pressure is approximately at mid-range. </w:t>
      </w:r>
    </w:p>
    <w:p w:rsidR="00FC3E37" w:rsidRPr="00EB21CC" w:rsidRDefault="00FC3E37" w:rsidP="00593E29">
      <w:pPr>
        <w:widowControl w:val="0"/>
        <w:bidi w:val="0"/>
        <w:spacing w:before="240" w:after="240" w:line="276" w:lineRule="auto"/>
        <w:ind w:left="1418"/>
        <w:jc w:val="lowKashida"/>
        <w:rPr>
          <w:rFonts w:ascii="Arial" w:hAnsi="Arial" w:cs="Arial"/>
          <w:sz w:val="22"/>
          <w:szCs w:val="22"/>
        </w:rPr>
      </w:pPr>
      <w:r w:rsidRPr="00EB21CC">
        <w:rPr>
          <w:rFonts w:ascii="Arial" w:hAnsi="Arial" w:cs="Arial"/>
          <w:sz w:val="22"/>
          <w:szCs w:val="22"/>
        </w:rPr>
        <w:t xml:space="preserve">For the measurement of slurries, viscous or highly corrosive fluids for which a Bourdon tube or a bellows element is unsuitable, a Shaffer diaphragm or liquid filled diaphragm sealed element shall be used. </w:t>
      </w:r>
    </w:p>
    <w:p w:rsidR="00FC3E37" w:rsidRPr="00EB21CC" w:rsidRDefault="00FC3E37" w:rsidP="00593E29">
      <w:pPr>
        <w:widowControl w:val="0"/>
        <w:bidi w:val="0"/>
        <w:spacing w:before="240" w:after="240" w:line="276" w:lineRule="auto"/>
        <w:ind w:left="1418"/>
        <w:jc w:val="lowKashida"/>
        <w:rPr>
          <w:rFonts w:ascii="Arial" w:hAnsi="Arial" w:cs="Arial"/>
          <w:sz w:val="22"/>
          <w:szCs w:val="22"/>
        </w:rPr>
      </w:pPr>
      <w:r w:rsidRPr="00EB21CC">
        <w:rPr>
          <w:rFonts w:ascii="Arial" w:hAnsi="Arial" w:cs="Arial"/>
          <w:sz w:val="22"/>
          <w:szCs w:val="22"/>
        </w:rPr>
        <w:t>Considering the pressure variation of the pressure gauge range shall be standardized as per below table.</w:t>
      </w:r>
    </w:p>
    <w:tbl>
      <w:tblPr>
        <w:tblStyle w:val="TableGrid3"/>
        <w:tblW w:w="0" w:type="auto"/>
        <w:tblInd w:w="2898" w:type="dxa"/>
        <w:tblLook w:val="04A0" w:firstRow="1" w:lastRow="0" w:firstColumn="1" w:lastColumn="0" w:noHBand="0" w:noVBand="1"/>
      </w:tblPr>
      <w:tblGrid>
        <w:gridCol w:w="1830"/>
        <w:gridCol w:w="2468"/>
      </w:tblGrid>
      <w:tr w:rsidR="00FC3E37" w:rsidRPr="00EB21CC" w:rsidTr="00FC3E37">
        <w:trPr>
          <w:tblHeader/>
        </w:trPr>
        <w:tc>
          <w:tcPr>
            <w:tcW w:w="4298" w:type="dxa"/>
            <w:gridSpan w:val="2"/>
            <w:tcBorders>
              <w:bottom w:val="single" w:sz="4" w:space="0" w:color="auto"/>
            </w:tcBorders>
            <w:shd w:val="clear" w:color="auto" w:fill="B6DDE8" w:themeFill="accent5" w:themeFillTint="66"/>
          </w:tcPr>
          <w:p w:rsidR="00FC3E37" w:rsidRPr="00EB21CC" w:rsidRDefault="00FC3E37" w:rsidP="00FC3E37">
            <w:pPr>
              <w:widowControl w:val="0"/>
              <w:bidi w:val="0"/>
              <w:jc w:val="center"/>
              <w:rPr>
                <w:rFonts w:ascii="Arial" w:hAnsi="Arial" w:cs="Arial"/>
                <w:szCs w:val="20"/>
              </w:rPr>
            </w:pPr>
            <w:r w:rsidRPr="00EB21CC">
              <w:rPr>
                <w:rFonts w:ascii="Arial" w:hAnsi="Arial" w:cs="Arial"/>
                <w:szCs w:val="20"/>
              </w:rPr>
              <w:t>Ranges</w:t>
            </w:r>
          </w:p>
        </w:tc>
      </w:tr>
      <w:tr w:rsidR="00FC3E37" w:rsidRPr="00EB21CC" w:rsidTr="00FC3E37">
        <w:tc>
          <w:tcPr>
            <w:tcW w:w="1830" w:type="dxa"/>
            <w:tcBorders>
              <w:top w:val="single" w:sz="4" w:space="0" w:color="auto"/>
              <w:left w:val="single" w:sz="4" w:space="0" w:color="auto"/>
              <w:bottom w:val="single" w:sz="4" w:space="0" w:color="auto"/>
              <w:right w:val="single" w:sz="4" w:space="0" w:color="auto"/>
            </w:tcBorders>
          </w:tcPr>
          <w:p w:rsidR="00FC3E37" w:rsidRPr="00EB21CC" w:rsidRDefault="00FC3E37" w:rsidP="00FC3E37">
            <w:pPr>
              <w:widowControl w:val="0"/>
              <w:bidi w:val="0"/>
              <w:jc w:val="lowKashida"/>
              <w:rPr>
                <w:rFonts w:ascii="Arial" w:hAnsi="Arial" w:cs="Arial"/>
                <w:szCs w:val="20"/>
              </w:rPr>
            </w:pPr>
            <w:r w:rsidRPr="00EB21CC">
              <w:rPr>
                <w:rFonts w:ascii="Arial" w:hAnsi="Arial" w:cs="Arial"/>
                <w:szCs w:val="20"/>
              </w:rPr>
              <w:t>-1Bar(-14.5Psi)</w:t>
            </w:r>
          </w:p>
        </w:tc>
        <w:tc>
          <w:tcPr>
            <w:tcW w:w="2468" w:type="dxa"/>
            <w:tcBorders>
              <w:top w:val="single" w:sz="4" w:space="0" w:color="auto"/>
              <w:left w:val="single" w:sz="4" w:space="0" w:color="auto"/>
              <w:bottom w:val="single" w:sz="4" w:space="0" w:color="auto"/>
              <w:right w:val="single" w:sz="4" w:space="0" w:color="auto"/>
            </w:tcBorders>
          </w:tcPr>
          <w:p w:rsidR="00FC3E37" w:rsidRPr="00EB21CC" w:rsidRDefault="00FC3E37" w:rsidP="00FC3E37">
            <w:pPr>
              <w:widowControl w:val="0"/>
              <w:bidi w:val="0"/>
              <w:jc w:val="lowKashida"/>
              <w:rPr>
                <w:rFonts w:ascii="Arial" w:hAnsi="Arial" w:cs="Arial"/>
                <w:szCs w:val="20"/>
              </w:rPr>
            </w:pPr>
            <w:r w:rsidRPr="00EB21CC">
              <w:rPr>
                <w:rFonts w:ascii="Arial" w:hAnsi="Arial" w:cs="Arial"/>
                <w:szCs w:val="20"/>
              </w:rPr>
              <w:t>To   0 Bar(0Psi)</w:t>
            </w:r>
          </w:p>
        </w:tc>
      </w:tr>
      <w:tr w:rsidR="00FC3E37" w:rsidRPr="00EB21CC" w:rsidTr="00FC3E37">
        <w:tc>
          <w:tcPr>
            <w:tcW w:w="1830" w:type="dxa"/>
            <w:tcBorders>
              <w:top w:val="single" w:sz="4" w:space="0" w:color="auto"/>
              <w:left w:val="single" w:sz="4" w:space="0" w:color="auto"/>
              <w:bottom w:val="single" w:sz="4" w:space="0" w:color="auto"/>
              <w:right w:val="single" w:sz="4" w:space="0" w:color="auto"/>
            </w:tcBorders>
          </w:tcPr>
          <w:p w:rsidR="00FC3E37" w:rsidRPr="00EB21CC" w:rsidRDefault="00FC3E37" w:rsidP="00FC3E37">
            <w:pPr>
              <w:widowControl w:val="0"/>
              <w:bidi w:val="0"/>
              <w:jc w:val="lowKashida"/>
              <w:rPr>
                <w:rFonts w:ascii="Arial" w:hAnsi="Arial" w:cs="Arial"/>
                <w:szCs w:val="20"/>
              </w:rPr>
            </w:pPr>
            <w:r w:rsidRPr="00EB21CC">
              <w:rPr>
                <w:rFonts w:ascii="Arial" w:hAnsi="Arial" w:cs="Arial"/>
                <w:szCs w:val="20"/>
              </w:rPr>
              <w:t>0Bar(0Psi)</w:t>
            </w:r>
          </w:p>
        </w:tc>
        <w:tc>
          <w:tcPr>
            <w:tcW w:w="2468" w:type="dxa"/>
            <w:tcBorders>
              <w:top w:val="single" w:sz="4" w:space="0" w:color="auto"/>
              <w:left w:val="single" w:sz="4" w:space="0" w:color="auto"/>
              <w:bottom w:val="single" w:sz="4" w:space="0" w:color="auto"/>
              <w:right w:val="single" w:sz="4" w:space="0" w:color="auto"/>
            </w:tcBorders>
          </w:tcPr>
          <w:p w:rsidR="00FC3E37" w:rsidRPr="00EB21CC" w:rsidRDefault="00FC3E37" w:rsidP="00FC3E37">
            <w:pPr>
              <w:widowControl w:val="0"/>
              <w:bidi w:val="0"/>
              <w:jc w:val="lowKashida"/>
              <w:rPr>
                <w:rFonts w:ascii="Arial" w:hAnsi="Arial" w:cs="Arial"/>
                <w:szCs w:val="20"/>
              </w:rPr>
            </w:pPr>
            <w:r w:rsidRPr="00EB21CC">
              <w:rPr>
                <w:rFonts w:ascii="Arial" w:hAnsi="Arial" w:cs="Arial"/>
                <w:szCs w:val="20"/>
              </w:rPr>
              <w:t>To 1Bar(14.5Psi),</w:t>
            </w:r>
          </w:p>
        </w:tc>
      </w:tr>
      <w:tr w:rsidR="00FC3E37" w:rsidRPr="00EB21CC" w:rsidTr="00FC3E37">
        <w:tc>
          <w:tcPr>
            <w:tcW w:w="1830" w:type="dxa"/>
            <w:tcBorders>
              <w:top w:val="single" w:sz="4" w:space="0" w:color="auto"/>
              <w:left w:val="single" w:sz="4" w:space="0" w:color="auto"/>
              <w:bottom w:val="single" w:sz="4" w:space="0" w:color="auto"/>
              <w:right w:val="single" w:sz="4" w:space="0" w:color="auto"/>
            </w:tcBorders>
          </w:tcPr>
          <w:p w:rsidR="00FC3E37" w:rsidRPr="00EB21CC" w:rsidRDefault="00FC3E37" w:rsidP="00FC3E37">
            <w:pPr>
              <w:widowControl w:val="0"/>
              <w:bidi w:val="0"/>
              <w:jc w:val="lowKashida"/>
              <w:rPr>
                <w:rFonts w:ascii="Arial" w:hAnsi="Arial" w:cs="Arial"/>
                <w:szCs w:val="20"/>
              </w:rPr>
            </w:pPr>
            <w:r w:rsidRPr="00EB21CC">
              <w:rPr>
                <w:rFonts w:ascii="Arial" w:hAnsi="Arial" w:cs="Arial"/>
                <w:szCs w:val="20"/>
              </w:rPr>
              <w:t>0Bar(0Psi)</w:t>
            </w:r>
          </w:p>
        </w:tc>
        <w:tc>
          <w:tcPr>
            <w:tcW w:w="2468" w:type="dxa"/>
            <w:tcBorders>
              <w:top w:val="single" w:sz="4" w:space="0" w:color="auto"/>
              <w:left w:val="single" w:sz="4" w:space="0" w:color="auto"/>
              <w:bottom w:val="single" w:sz="4" w:space="0" w:color="auto"/>
              <w:right w:val="single" w:sz="4" w:space="0" w:color="auto"/>
            </w:tcBorders>
          </w:tcPr>
          <w:p w:rsidR="00FC3E37" w:rsidRPr="00EB21CC" w:rsidRDefault="00FC3E37" w:rsidP="00FC3E37">
            <w:pPr>
              <w:widowControl w:val="0"/>
              <w:bidi w:val="0"/>
              <w:jc w:val="lowKashida"/>
              <w:rPr>
                <w:rFonts w:ascii="Arial" w:hAnsi="Arial" w:cs="Arial"/>
                <w:szCs w:val="20"/>
              </w:rPr>
            </w:pPr>
            <w:r w:rsidRPr="00EB21CC">
              <w:rPr>
                <w:rFonts w:ascii="Arial" w:hAnsi="Arial" w:cs="Arial"/>
                <w:szCs w:val="20"/>
              </w:rPr>
              <w:t>To 1.6Bar(23.2Psi)</w:t>
            </w:r>
          </w:p>
        </w:tc>
      </w:tr>
      <w:tr w:rsidR="00FC3E37" w:rsidRPr="00EB21CC" w:rsidTr="00FC3E37">
        <w:tc>
          <w:tcPr>
            <w:tcW w:w="1830" w:type="dxa"/>
            <w:tcBorders>
              <w:top w:val="single" w:sz="4" w:space="0" w:color="auto"/>
              <w:left w:val="single" w:sz="4" w:space="0" w:color="auto"/>
              <w:bottom w:val="single" w:sz="4" w:space="0" w:color="auto"/>
              <w:right w:val="single" w:sz="4" w:space="0" w:color="auto"/>
            </w:tcBorders>
          </w:tcPr>
          <w:p w:rsidR="00FC3E37" w:rsidRPr="00EB21CC" w:rsidRDefault="00FC3E37" w:rsidP="00FC3E37">
            <w:pPr>
              <w:widowControl w:val="0"/>
              <w:bidi w:val="0"/>
              <w:jc w:val="lowKashida"/>
              <w:rPr>
                <w:rFonts w:ascii="Arial" w:hAnsi="Arial" w:cs="Arial"/>
                <w:szCs w:val="20"/>
              </w:rPr>
            </w:pPr>
            <w:r w:rsidRPr="00EB21CC">
              <w:rPr>
                <w:rFonts w:ascii="Arial" w:hAnsi="Arial" w:cs="Arial"/>
                <w:szCs w:val="20"/>
              </w:rPr>
              <w:t>0Bar(0Psi)</w:t>
            </w:r>
          </w:p>
        </w:tc>
        <w:tc>
          <w:tcPr>
            <w:tcW w:w="2468" w:type="dxa"/>
            <w:tcBorders>
              <w:top w:val="single" w:sz="4" w:space="0" w:color="auto"/>
              <w:left w:val="single" w:sz="4" w:space="0" w:color="auto"/>
              <w:bottom w:val="single" w:sz="4" w:space="0" w:color="auto"/>
              <w:right w:val="single" w:sz="4" w:space="0" w:color="auto"/>
            </w:tcBorders>
          </w:tcPr>
          <w:p w:rsidR="00FC3E37" w:rsidRPr="00EB21CC" w:rsidRDefault="00FC3E37" w:rsidP="00FC3E37">
            <w:pPr>
              <w:widowControl w:val="0"/>
              <w:bidi w:val="0"/>
              <w:jc w:val="lowKashida"/>
              <w:rPr>
                <w:rFonts w:ascii="Arial" w:hAnsi="Arial" w:cs="Arial"/>
                <w:szCs w:val="20"/>
              </w:rPr>
            </w:pPr>
            <w:r w:rsidRPr="00EB21CC">
              <w:rPr>
                <w:rFonts w:ascii="Arial" w:hAnsi="Arial" w:cs="Arial"/>
                <w:szCs w:val="20"/>
              </w:rPr>
              <w:t>To 2.5Bar(36.2Psi)</w:t>
            </w:r>
          </w:p>
        </w:tc>
      </w:tr>
      <w:tr w:rsidR="00FC3E37" w:rsidRPr="00EB21CC" w:rsidTr="00FC3E37">
        <w:tc>
          <w:tcPr>
            <w:tcW w:w="1830" w:type="dxa"/>
            <w:tcBorders>
              <w:top w:val="single" w:sz="4" w:space="0" w:color="auto"/>
              <w:left w:val="single" w:sz="4" w:space="0" w:color="auto"/>
              <w:bottom w:val="single" w:sz="4" w:space="0" w:color="auto"/>
              <w:right w:val="single" w:sz="4" w:space="0" w:color="auto"/>
            </w:tcBorders>
          </w:tcPr>
          <w:p w:rsidR="00FC3E37" w:rsidRPr="00EB21CC" w:rsidRDefault="00FC3E37" w:rsidP="00FC3E37">
            <w:pPr>
              <w:widowControl w:val="0"/>
              <w:bidi w:val="0"/>
              <w:jc w:val="lowKashida"/>
              <w:rPr>
                <w:rFonts w:ascii="Arial" w:hAnsi="Arial" w:cs="Arial"/>
                <w:szCs w:val="20"/>
              </w:rPr>
            </w:pPr>
            <w:r w:rsidRPr="00EB21CC">
              <w:rPr>
                <w:rFonts w:ascii="Arial" w:hAnsi="Arial" w:cs="Arial"/>
                <w:szCs w:val="20"/>
              </w:rPr>
              <w:t>0Bar(0Psi)</w:t>
            </w:r>
          </w:p>
        </w:tc>
        <w:tc>
          <w:tcPr>
            <w:tcW w:w="2468" w:type="dxa"/>
            <w:tcBorders>
              <w:top w:val="single" w:sz="4" w:space="0" w:color="auto"/>
              <w:left w:val="single" w:sz="4" w:space="0" w:color="auto"/>
              <w:bottom w:val="single" w:sz="4" w:space="0" w:color="auto"/>
              <w:right w:val="single" w:sz="4" w:space="0" w:color="auto"/>
            </w:tcBorders>
          </w:tcPr>
          <w:p w:rsidR="00FC3E37" w:rsidRPr="00EB21CC" w:rsidRDefault="00FC3E37" w:rsidP="00FC3E37">
            <w:pPr>
              <w:widowControl w:val="0"/>
              <w:bidi w:val="0"/>
              <w:jc w:val="lowKashida"/>
              <w:rPr>
                <w:rFonts w:ascii="Arial" w:hAnsi="Arial" w:cs="Arial"/>
                <w:szCs w:val="20"/>
              </w:rPr>
            </w:pPr>
            <w:r w:rsidRPr="00EB21CC">
              <w:rPr>
                <w:rFonts w:ascii="Arial" w:hAnsi="Arial" w:cs="Arial"/>
                <w:szCs w:val="20"/>
              </w:rPr>
              <w:t>To 4Bar(58.01Psi)</w:t>
            </w:r>
          </w:p>
        </w:tc>
      </w:tr>
      <w:tr w:rsidR="00FC3E37" w:rsidRPr="00EB21CC" w:rsidTr="00FC3E37">
        <w:tc>
          <w:tcPr>
            <w:tcW w:w="1830" w:type="dxa"/>
            <w:tcBorders>
              <w:top w:val="single" w:sz="4" w:space="0" w:color="auto"/>
              <w:left w:val="single" w:sz="4" w:space="0" w:color="auto"/>
              <w:bottom w:val="single" w:sz="4" w:space="0" w:color="auto"/>
              <w:right w:val="single" w:sz="4" w:space="0" w:color="auto"/>
            </w:tcBorders>
          </w:tcPr>
          <w:p w:rsidR="00FC3E37" w:rsidRPr="00EB21CC" w:rsidRDefault="00FC3E37" w:rsidP="00FC3E37">
            <w:pPr>
              <w:widowControl w:val="0"/>
              <w:bidi w:val="0"/>
              <w:jc w:val="lowKashida"/>
              <w:rPr>
                <w:rFonts w:ascii="Arial" w:hAnsi="Arial" w:cs="Arial"/>
                <w:szCs w:val="20"/>
              </w:rPr>
            </w:pPr>
            <w:r w:rsidRPr="00EB21CC">
              <w:rPr>
                <w:rFonts w:ascii="Arial" w:hAnsi="Arial" w:cs="Arial"/>
                <w:szCs w:val="20"/>
              </w:rPr>
              <w:t>0Bar(0Psi)</w:t>
            </w:r>
          </w:p>
        </w:tc>
        <w:tc>
          <w:tcPr>
            <w:tcW w:w="2468" w:type="dxa"/>
            <w:tcBorders>
              <w:top w:val="single" w:sz="4" w:space="0" w:color="auto"/>
              <w:left w:val="single" w:sz="4" w:space="0" w:color="auto"/>
              <w:bottom w:val="single" w:sz="4" w:space="0" w:color="auto"/>
              <w:right w:val="single" w:sz="4" w:space="0" w:color="auto"/>
            </w:tcBorders>
          </w:tcPr>
          <w:p w:rsidR="00FC3E37" w:rsidRPr="00EB21CC" w:rsidRDefault="00FC3E37" w:rsidP="00FC3E37">
            <w:pPr>
              <w:widowControl w:val="0"/>
              <w:bidi w:val="0"/>
              <w:jc w:val="lowKashida"/>
              <w:rPr>
                <w:rFonts w:ascii="Arial" w:hAnsi="Arial" w:cs="Arial"/>
                <w:szCs w:val="20"/>
              </w:rPr>
            </w:pPr>
            <w:r w:rsidRPr="00EB21CC">
              <w:rPr>
                <w:rFonts w:ascii="Arial" w:hAnsi="Arial" w:cs="Arial"/>
                <w:szCs w:val="20"/>
              </w:rPr>
              <w:t>To 6Bar(87.02Psi)</w:t>
            </w:r>
          </w:p>
        </w:tc>
      </w:tr>
      <w:tr w:rsidR="00FC3E37" w:rsidRPr="00EB21CC" w:rsidTr="00FC3E37">
        <w:tc>
          <w:tcPr>
            <w:tcW w:w="1830" w:type="dxa"/>
            <w:tcBorders>
              <w:top w:val="single" w:sz="4" w:space="0" w:color="auto"/>
              <w:left w:val="single" w:sz="4" w:space="0" w:color="auto"/>
              <w:bottom w:val="single" w:sz="4" w:space="0" w:color="auto"/>
              <w:right w:val="single" w:sz="4" w:space="0" w:color="auto"/>
            </w:tcBorders>
          </w:tcPr>
          <w:p w:rsidR="00FC3E37" w:rsidRPr="00EB21CC" w:rsidRDefault="00FC3E37" w:rsidP="00FC3E37">
            <w:pPr>
              <w:widowControl w:val="0"/>
              <w:bidi w:val="0"/>
              <w:jc w:val="lowKashida"/>
              <w:rPr>
                <w:rFonts w:ascii="Arial" w:hAnsi="Arial" w:cs="Arial"/>
                <w:szCs w:val="20"/>
              </w:rPr>
            </w:pPr>
            <w:r w:rsidRPr="00EB21CC">
              <w:rPr>
                <w:rFonts w:ascii="Arial" w:hAnsi="Arial" w:cs="Arial"/>
                <w:szCs w:val="20"/>
              </w:rPr>
              <w:t>0Bar(0Psi)</w:t>
            </w:r>
          </w:p>
        </w:tc>
        <w:tc>
          <w:tcPr>
            <w:tcW w:w="2468" w:type="dxa"/>
            <w:tcBorders>
              <w:top w:val="single" w:sz="4" w:space="0" w:color="auto"/>
              <w:left w:val="single" w:sz="4" w:space="0" w:color="auto"/>
              <w:bottom w:val="single" w:sz="4" w:space="0" w:color="auto"/>
              <w:right w:val="single" w:sz="4" w:space="0" w:color="auto"/>
            </w:tcBorders>
          </w:tcPr>
          <w:p w:rsidR="00FC3E37" w:rsidRPr="00EB21CC" w:rsidRDefault="00FC3E37" w:rsidP="00FC3E37">
            <w:pPr>
              <w:widowControl w:val="0"/>
              <w:bidi w:val="0"/>
              <w:jc w:val="lowKashida"/>
              <w:rPr>
                <w:rFonts w:ascii="Arial" w:hAnsi="Arial" w:cs="Arial"/>
                <w:szCs w:val="20"/>
              </w:rPr>
            </w:pPr>
            <w:r w:rsidRPr="00EB21CC">
              <w:rPr>
                <w:rFonts w:ascii="Arial" w:hAnsi="Arial" w:cs="Arial"/>
                <w:szCs w:val="20"/>
              </w:rPr>
              <w:t>To 10Bar(145Psi)</w:t>
            </w:r>
          </w:p>
        </w:tc>
      </w:tr>
      <w:tr w:rsidR="00FC3E37" w:rsidRPr="00EB21CC" w:rsidTr="00FC3E37">
        <w:tc>
          <w:tcPr>
            <w:tcW w:w="1830" w:type="dxa"/>
            <w:tcBorders>
              <w:top w:val="single" w:sz="4" w:space="0" w:color="auto"/>
              <w:left w:val="single" w:sz="4" w:space="0" w:color="auto"/>
              <w:bottom w:val="single" w:sz="4" w:space="0" w:color="auto"/>
              <w:right w:val="single" w:sz="4" w:space="0" w:color="auto"/>
            </w:tcBorders>
          </w:tcPr>
          <w:p w:rsidR="00FC3E37" w:rsidRPr="00EB21CC" w:rsidRDefault="00FC3E37" w:rsidP="00FC3E37">
            <w:pPr>
              <w:widowControl w:val="0"/>
              <w:bidi w:val="0"/>
              <w:jc w:val="lowKashida"/>
              <w:rPr>
                <w:rFonts w:ascii="Arial" w:hAnsi="Arial" w:cs="Arial"/>
                <w:szCs w:val="20"/>
              </w:rPr>
            </w:pPr>
            <w:r w:rsidRPr="00EB21CC">
              <w:rPr>
                <w:rFonts w:ascii="Arial" w:hAnsi="Arial" w:cs="Arial"/>
                <w:szCs w:val="20"/>
              </w:rPr>
              <w:t>0Bar(0Psi)</w:t>
            </w:r>
          </w:p>
        </w:tc>
        <w:tc>
          <w:tcPr>
            <w:tcW w:w="2468" w:type="dxa"/>
            <w:tcBorders>
              <w:top w:val="single" w:sz="4" w:space="0" w:color="auto"/>
              <w:left w:val="single" w:sz="4" w:space="0" w:color="auto"/>
              <w:bottom w:val="single" w:sz="4" w:space="0" w:color="auto"/>
              <w:right w:val="single" w:sz="4" w:space="0" w:color="auto"/>
            </w:tcBorders>
          </w:tcPr>
          <w:p w:rsidR="00FC3E37" w:rsidRPr="00EB21CC" w:rsidRDefault="00FC3E37" w:rsidP="00FC3E37">
            <w:pPr>
              <w:widowControl w:val="0"/>
              <w:bidi w:val="0"/>
              <w:jc w:val="lowKashida"/>
              <w:rPr>
                <w:rFonts w:ascii="Arial" w:hAnsi="Arial" w:cs="Arial"/>
                <w:szCs w:val="20"/>
              </w:rPr>
            </w:pPr>
            <w:r w:rsidRPr="00EB21CC">
              <w:rPr>
                <w:rFonts w:ascii="Arial" w:hAnsi="Arial" w:cs="Arial"/>
                <w:szCs w:val="20"/>
              </w:rPr>
              <w:t>To 16Bar(232Psi)</w:t>
            </w:r>
          </w:p>
        </w:tc>
      </w:tr>
      <w:tr w:rsidR="00FC3E37" w:rsidRPr="00EB21CC" w:rsidTr="00FC3E37">
        <w:tc>
          <w:tcPr>
            <w:tcW w:w="1830" w:type="dxa"/>
            <w:tcBorders>
              <w:top w:val="single" w:sz="4" w:space="0" w:color="auto"/>
              <w:left w:val="single" w:sz="4" w:space="0" w:color="auto"/>
              <w:bottom w:val="single" w:sz="4" w:space="0" w:color="auto"/>
              <w:right w:val="single" w:sz="4" w:space="0" w:color="auto"/>
            </w:tcBorders>
          </w:tcPr>
          <w:p w:rsidR="00FC3E37" w:rsidRPr="00EB21CC" w:rsidRDefault="00FC3E37" w:rsidP="00FC3E37">
            <w:pPr>
              <w:widowControl w:val="0"/>
              <w:bidi w:val="0"/>
              <w:jc w:val="lowKashida"/>
              <w:rPr>
                <w:rFonts w:ascii="Arial" w:hAnsi="Arial" w:cs="Arial"/>
                <w:szCs w:val="20"/>
              </w:rPr>
            </w:pPr>
            <w:r w:rsidRPr="00EB21CC">
              <w:rPr>
                <w:rFonts w:ascii="Arial" w:hAnsi="Arial" w:cs="Arial"/>
                <w:szCs w:val="20"/>
              </w:rPr>
              <w:t>0Bar(0Psi)</w:t>
            </w:r>
          </w:p>
        </w:tc>
        <w:tc>
          <w:tcPr>
            <w:tcW w:w="2468" w:type="dxa"/>
            <w:tcBorders>
              <w:top w:val="single" w:sz="4" w:space="0" w:color="auto"/>
              <w:left w:val="single" w:sz="4" w:space="0" w:color="auto"/>
              <w:bottom w:val="single" w:sz="4" w:space="0" w:color="auto"/>
              <w:right w:val="single" w:sz="4" w:space="0" w:color="auto"/>
            </w:tcBorders>
          </w:tcPr>
          <w:p w:rsidR="00FC3E37" w:rsidRPr="00EB21CC" w:rsidRDefault="00FC3E37" w:rsidP="00FC3E37">
            <w:pPr>
              <w:widowControl w:val="0"/>
              <w:bidi w:val="0"/>
              <w:jc w:val="lowKashida"/>
              <w:rPr>
                <w:rFonts w:ascii="Arial" w:hAnsi="Arial" w:cs="Arial"/>
                <w:szCs w:val="20"/>
              </w:rPr>
            </w:pPr>
            <w:r w:rsidRPr="00EB21CC">
              <w:rPr>
                <w:rFonts w:ascii="Arial" w:hAnsi="Arial" w:cs="Arial"/>
                <w:szCs w:val="20"/>
              </w:rPr>
              <w:t>To 25Bar(362.5Psi)</w:t>
            </w:r>
          </w:p>
        </w:tc>
      </w:tr>
      <w:tr w:rsidR="00FC3E37" w:rsidRPr="00EB21CC" w:rsidTr="00FC3E37">
        <w:tc>
          <w:tcPr>
            <w:tcW w:w="1830" w:type="dxa"/>
            <w:tcBorders>
              <w:top w:val="single" w:sz="4" w:space="0" w:color="auto"/>
              <w:left w:val="single" w:sz="4" w:space="0" w:color="auto"/>
              <w:bottom w:val="single" w:sz="4" w:space="0" w:color="auto"/>
              <w:right w:val="single" w:sz="4" w:space="0" w:color="auto"/>
            </w:tcBorders>
          </w:tcPr>
          <w:p w:rsidR="00FC3E37" w:rsidRPr="00EB21CC" w:rsidRDefault="00FC3E37" w:rsidP="00FC3E37">
            <w:pPr>
              <w:widowControl w:val="0"/>
              <w:bidi w:val="0"/>
              <w:jc w:val="lowKashida"/>
              <w:rPr>
                <w:rFonts w:ascii="Arial" w:hAnsi="Arial" w:cs="Arial"/>
                <w:szCs w:val="20"/>
              </w:rPr>
            </w:pPr>
            <w:r w:rsidRPr="00EB21CC">
              <w:rPr>
                <w:rFonts w:ascii="Arial" w:hAnsi="Arial" w:cs="Arial"/>
                <w:szCs w:val="20"/>
              </w:rPr>
              <w:t>0Bar(0Psi)</w:t>
            </w:r>
          </w:p>
        </w:tc>
        <w:tc>
          <w:tcPr>
            <w:tcW w:w="2468" w:type="dxa"/>
            <w:tcBorders>
              <w:top w:val="single" w:sz="4" w:space="0" w:color="auto"/>
              <w:left w:val="single" w:sz="4" w:space="0" w:color="auto"/>
              <w:bottom w:val="single" w:sz="4" w:space="0" w:color="auto"/>
              <w:right w:val="single" w:sz="4" w:space="0" w:color="auto"/>
            </w:tcBorders>
          </w:tcPr>
          <w:p w:rsidR="00FC3E37" w:rsidRPr="00EB21CC" w:rsidRDefault="00FC3E37" w:rsidP="00FC3E37">
            <w:pPr>
              <w:widowControl w:val="0"/>
              <w:bidi w:val="0"/>
              <w:jc w:val="lowKashida"/>
              <w:rPr>
                <w:rFonts w:ascii="Arial" w:hAnsi="Arial" w:cs="Arial"/>
                <w:szCs w:val="20"/>
              </w:rPr>
            </w:pPr>
            <w:r w:rsidRPr="00EB21CC">
              <w:rPr>
                <w:rFonts w:ascii="Arial" w:hAnsi="Arial" w:cs="Arial"/>
                <w:szCs w:val="20"/>
              </w:rPr>
              <w:t>To 40Bar(580Psi)</w:t>
            </w:r>
          </w:p>
        </w:tc>
      </w:tr>
      <w:tr w:rsidR="00FC3E37" w:rsidRPr="00EB21CC" w:rsidTr="00FC3E37">
        <w:tc>
          <w:tcPr>
            <w:tcW w:w="1830" w:type="dxa"/>
            <w:tcBorders>
              <w:top w:val="single" w:sz="4" w:space="0" w:color="auto"/>
              <w:left w:val="single" w:sz="4" w:space="0" w:color="auto"/>
              <w:bottom w:val="single" w:sz="4" w:space="0" w:color="auto"/>
              <w:right w:val="single" w:sz="4" w:space="0" w:color="auto"/>
            </w:tcBorders>
          </w:tcPr>
          <w:p w:rsidR="00FC3E37" w:rsidRPr="00EB21CC" w:rsidRDefault="00FC3E37" w:rsidP="00FC3E37">
            <w:pPr>
              <w:widowControl w:val="0"/>
              <w:bidi w:val="0"/>
              <w:jc w:val="lowKashida"/>
              <w:rPr>
                <w:rFonts w:ascii="Arial" w:hAnsi="Arial" w:cs="Arial"/>
                <w:szCs w:val="20"/>
              </w:rPr>
            </w:pPr>
            <w:r w:rsidRPr="00EB21CC">
              <w:rPr>
                <w:rFonts w:ascii="Arial" w:hAnsi="Arial" w:cs="Arial"/>
                <w:szCs w:val="20"/>
              </w:rPr>
              <w:t>0Bar(0Psi)</w:t>
            </w:r>
          </w:p>
        </w:tc>
        <w:tc>
          <w:tcPr>
            <w:tcW w:w="2468" w:type="dxa"/>
            <w:tcBorders>
              <w:top w:val="single" w:sz="4" w:space="0" w:color="auto"/>
              <w:left w:val="single" w:sz="4" w:space="0" w:color="auto"/>
              <w:bottom w:val="single" w:sz="4" w:space="0" w:color="auto"/>
              <w:right w:val="single" w:sz="4" w:space="0" w:color="auto"/>
            </w:tcBorders>
          </w:tcPr>
          <w:p w:rsidR="00FC3E37" w:rsidRPr="00EB21CC" w:rsidRDefault="00FC3E37" w:rsidP="00FC3E37">
            <w:pPr>
              <w:widowControl w:val="0"/>
              <w:bidi w:val="0"/>
              <w:jc w:val="lowKashida"/>
              <w:rPr>
                <w:rFonts w:ascii="Arial" w:hAnsi="Arial" w:cs="Arial"/>
                <w:szCs w:val="20"/>
              </w:rPr>
            </w:pPr>
            <w:r w:rsidRPr="00EB21CC">
              <w:rPr>
                <w:rFonts w:ascii="Arial" w:hAnsi="Arial" w:cs="Arial"/>
                <w:szCs w:val="20"/>
              </w:rPr>
              <w:t>To 60Bar(870Psi)</w:t>
            </w:r>
          </w:p>
        </w:tc>
      </w:tr>
      <w:tr w:rsidR="00FC3E37" w:rsidRPr="00EB21CC" w:rsidTr="00FC3E37">
        <w:tc>
          <w:tcPr>
            <w:tcW w:w="1830" w:type="dxa"/>
            <w:tcBorders>
              <w:top w:val="single" w:sz="4" w:space="0" w:color="auto"/>
              <w:left w:val="single" w:sz="4" w:space="0" w:color="auto"/>
              <w:bottom w:val="single" w:sz="4" w:space="0" w:color="auto"/>
              <w:right w:val="single" w:sz="4" w:space="0" w:color="auto"/>
            </w:tcBorders>
          </w:tcPr>
          <w:p w:rsidR="00FC3E37" w:rsidRPr="00EB21CC" w:rsidRDefault="00FC3E37" w:rsidP="00FC3E37">
            <w:pPr>
              <w:widowControl w:val="0"/>
              <w:bidi w:val="0"/>
              <w:jc w:val="lowKashida"/>
              <w:rPr>
                <w:rFonts w:ascii="Arial" w:hAnsi="Arial" w:cs="Arial"/>
                <w:szCs w:val="20"/>
              </w:rPr>
            </w:pPr>
            <w:r w:rsidRPr="00EB21CC">
              <w:rPr>
                <w:rFonts w:ascii="Arial" w:hAnsi="Arial" w:cs="Arial"/>
                <w:szCs w:val="20"/>
              </w:rPr>
              <w:t>0Bar(0Psi)</w:t>
            </w:r>
          </w:p>
        </w:tc>
        <w:tc>
          <w:tcPr>
            <w:tcW w:w="2468" w:type="dxa"/>
            <w:tcBorders>
              <w:top w:val="single" w:sz="4" w:space="0" w:color="auto"/>
              <w:left w:val="single" w:sz="4" w:space="0" w:color="auto"/>
              <w:bottom w:val="single" w:sz="4" w:space="0" w:color="auto"/>
              <w:right w:val="single" w:sz="4" w:space="0" w:color="auto"/>
            </w:tcBorders>
          </w:tcPr>
          <w:p w:rsidR="00FC3E37" w:rsidRPr="00EB21CC" w:rsidRDefault="00FC3E37" w:rsidP="00FC3E37">
            <w:pPr>
              <w:widowControl w:val="0"/>
              <w:bidi w:val="0"/>
              <w:jc w:val="lowKashida"/>
              <w:rPr>
                <w:rFonts w:ascii="Arial" w:hAnsi="Arial" w:cs="Arial"/>
                <w:szCs w:val="20"/>
              </w:rPr>
            </w:pPr>
            <w:r w:rsidRPr="00EB21CC">
              <w:rPr>
                <w:rFonts w:ascii="Arial" w:hAnsi="Arial" w:cs="Arial"/>
                <w:szCs w:val="20"/>
              </w:rPr>
              <w:t>To100Bar(1450.3Psi)</w:t>
            </w:r>
          </w:p>
        </w:tc>
      </w:tr>
    </w:tbl>
    <w:p w:rsidR="00FC3E37" w:rsidRPr="00EB21CC" w:rsidRDefault="00FC3E37" w:rsidP="00FC3E37">
      <w:pPr>
        <w:widowControl w:val="0"/>
        <w:bidi w:val="0"/>
        <w:spacing w:before="240" w:after="240" w:line="276" w:lineRule="auto"/>
        <w:ind w:left="1418"/>
        <w:jc w:val="lowKashida"/>
        <w:rPr>
          <w:rFonts w:ascii="Arial" w:hAnsi="Arial" w:cs="Arial"/>
        </w:rPr>
      </w:pPr>
      <w:r w:rsidRPr="00EB21CC">
        <w:rPr>
          <w:rFonts w:ascii="Arial" w:hAnsi="Arial" w:cs="Arial"/>
        </w:rPr>
        <w:t xml:space="preserve">Those ranges shall be used to obtain greater accuracy through a narrow span. </w:t>
      </w:r>
    </w:p>
    <w:p w:rsidR="00871DA4" w:rsidRPr="00EB21CC" w:rsidRDefault="00871DA4" w:rsidP="00871DA4">
      <w:pPr>
        <w:pStyle w:val="Heading2"/>
        <w:tabs>
          <w:tab w:val="clear" w:pos="1440"/>
        </w:tabs>
        <w:spacing w:line="276" w:lineRule="auto"/>
        <w:ind w:left="1418" w:right="720" w:hanging="709"/>
        <w:jc w:val="lowKashida"/>
      </w:pPr>
      <w:bookmarkStart w:id="284" w:name="_Toc123473910"/>
      <w:r>
        <w:t>FUSIBLE PLUGS</w:t>
      </w:r>
      <w:bookmarkEnd w:id="284"/>
    </w:p>
    <w:p w:rsidR="00871DA4" w:rsidRPr="006F6A35" w:rsidRDefault="00871DA4" w:rsidP="00871DA4">
      <w:pPr>
        <w:widowControl w:val="0"/>
        <w:bidi w:val="0"/>
        <w:spacing w:before="240" w:after="240" w:line="276" w:lineRule="auto"/>
        <w:ind w:left="709"/>
        <w:jc w:val="lowKashida"/>
        <w:rPr>
          <w:rFonts w:asciiTheme="minorBidi" w:eastAsia="Arial" w:hAnsiTheme="minorBidi" w:cstheme="minorBidi"/>
          <w:sz w:val="22"/>
          <w:szCs w:val="22"/>
        </w:rPr>
      </w:pPr>
      <w:r w:rsidRPr="006F6A35">
        <w:rPr>
          <w:rFonts w:asciiTheme="minorBidi" w:eastAsia="Arial" w:hAnsiTheme="minorBidi" w:cstheme="minorBidi"/>
          <w:sz w:val="22"/>
          <w:szCs w:val="22"/>
        </w:rPr>
        <w:t xml:space="preserve">A pressurized hydraulic loop shall be considered for fusible plugs, required hydraulic shall be supplied from WHCP. Fusible plug set point shall be considered as 100°C. Three No. fusible plugs are required.  </w:t>
      </w:r>
    </w:p>
    <w:p w:rsidR="00871DA4" w:rsidRPr="006F6A35" w:rsidRDefault="00871DA4" w:rsidP="00871DA4">
      <w:pPr>
        <w:widowControl w:val="0"/>
        <w:bidi w:val="0"/>
        <w:spacing w:before="240" w:after="240" w:line="276" w:lineRule="auto"/>
        <w:ind w:left="709"/>
        <w:jc w:val="lowKashida"/>
        <w:rPr>
          <w:rFonts w:asciiTheme="minorBidi" w:eastAsia="Arial" w:hAnsiTheme="minorBidi" w:cstheme="minorBidi"/>
          <w:sz w:val="22"/>
          <w:szCs w:val="22"/>
        </w:rPr>
      </w:pPr>
      <w:r w:rsidRPr="006F6A35">
        <w:rPr>
          <w:rFonts w:asciiTheme="minorBidi" w:eastAsia="Arial" w:hAnsiTheme="minorBidi" w:cstheme="minorBidi"/>
          <w:sz w:val="22"/>
          <w:szCs w:val="22"/>
        </w:rPr>
        <w:t xml:space="preserve">Tube length </w:t>
      </w:r>
      <w:r w:rsidR="00426E8D" w:rsidRPr="006F6A35">
        <w:rPr>
          <w:rFonts w:asciiTheme="minorBidi" w:eastAsia="Arial" w:hAnsiTheme="minorBidi" w:cstheme="minorBidi"/>
          <w:sz w:val="22"/>
          <w:szCs w:val="22"/>
        </w:rPr>
        <w:t xml:space="preserve">for fusible plugs shall be </w:t>
      </w:r>
      <w:r w:rsidRPr="006F6A35">
        <w:rPr>
          <w:rFonts w:asciiTheme="minorBidi" w:eastAsia="Arial" w:hAnsiTheme="minorBidi" w:cstheme="minorBidi"/>
          <w:sz w:val="22"/>
          <w:szCs w:val="22"/>
        </w:rPr>
        <w:t>supplied in accordance to the</w:t>
      </w:r>
      <w:r w:rsidR="00426E8D" w:rsidRPr="006F6A35">
        <w:rPr>
          <w:rFonts w:asciiTheme="minorBidi" w:eastAsia="Arial" w:hAnsiTheme="minorBidi" w:cstheme="minorBidi"/>
          <w:sz w:val="22"/>
          <w:szCs w:val="22"/>
        </w:rPr>
        <w:t xml:space="preserve"> </w:t>
      </w:r>
      <w:r w:rsidRPr="006F6A35">
        <w:rPr>
          <w:rFonts w:asciiTheme="minorBidi" w:eastAsia="Arial" w:hAnsiTheme="minorBidi" w:cstheme="minorBidi"/>
          <w:sz w:val="22"/>
          <w:szCs w:val="22"/>
        </w:rPr>
        <w:t>related project documents by vendor.</w:t>
      </w:r>
    </w:p>
    <w:p w:rsidR="00FC3E37" w:rsidRPr="006F6A35" w:rsidRDefault="00871DA4" w:rsidP="00C34A52">
      <w:pPr>
        <w:widowControl w:val="0"/>
        <w:bidi w:val="0"/>
        <w:spacing w:before="240" w:after="240" w:line="276" w:lineRule="auto"/>
        <w:ind w:left="709"/>
        <w:jc w:val="lowKashida"/>
        <w:rPr>
          <w:rFonts w:asciiTheme="minorBidi" w:eastAsia="Arial" w:hAnsiTheme="minorBidi" w:cstheme="minorBidi"/>
          <w:sz w:val="22"/>
          <w:szCs w:val="22"/>
        </w:rPr>
      </w:pPr>
      <w:r w:rsidRPr="00E06107">
        <w:rPr>
          <w:rFonts w:asciiTheme="minorBidi" w:eastAsia="Arial" w:hAnsiTheme="minorBidi" w:cstheme="minorBidi"/>
          <w:sz w:val="22"/>
          <w:szCs w:val="22"/>
        </w:rPr>
        <w:t xml:space="preserve">The </w:t>
      </w:r>
      <w:r w:rsidR="00C34A52" w:rsidRPr="00E06107">
        <w:rPr>
          <w:rFonts w:asciiTheme="minorBidi" w:eastAsia="Arial" w:hAnsiTheme="minorBidi" w:cstheme="minorBidi"/>
          <w:sz w:val="22"/>
          <w:szCs w:val="22"/>
        </w:rPr>
        <w:t>minimum</w:t>
      </w:r>
      <w:r w:rsidRPr="00E06107">
        <w:rPr>
          <w:rFonts w:asciiTheme="minorBidi" w:eastAsia="Arial" w:hAnsiTheme="minorBidi" w:cstheme="minorBidi"/>
          <w:sz w:val="22"/>
          <w:szCs w:val="22"/>
        </w:rPr>
        <w:t xml:space="preserve"> material for fusible plugs and fittings</w:t>
      </w:r>
      <w:r w:rsidRPr="006F6A35">
        <w:rPr>
          <w:rFonts w:asciiTheme="minorBidi" w:eastAsia="Arial" w:hAnsiTheme="minorBidi" w:cstheme="minorBidi"/>
          <w:sz w:val="22"/>
          <w:szCs w:val="22"/>
        </w:rPr>
        <w:t xml:space="preserve"> is 316/316L stainless steel.</w:t>
      </w:r>
    </w:p>
    <w:p w:rsidR="00FC3E37" w:rsidRPr="00EE52E7" w:rsidRDefault="00FC3E37" w:rsidP="00593E29">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285" w:name="_Toc18431374"/>
      <w:bookmarkStart w:id="286" w:name="_Toc18431768"/>
      <w:bookmarkStart w:id="287" w:name="_Toc18753368"/>
      <w:bookmarkStart w:id="288" w:name="_Toc18753415"/>
      <w:bookmarkStart w:id="289" w:name="_Toc18753461"/>
      <w:bookmarkStart w:id="290" w:name="_Toc18753507"/>
      <w:bookmarkStart w:id="291" w:name="_Toc18753553"/>
      <w:bookmarkStart w:id="292" w:name="_Toc11677969"/>
      <w:bookmarkStart w:id="293" w:name="_Toc11766566"/>
      <w:bookmarkStart w:id="294" w:name="_Toc27559165"/>
      <w:bookmarkStart w:id="295" w:name="_Toc40186961"/>
      <w:bookmarkStart w:id="296" w:name="_Toc76312604"/>
      <w:bookmarkStart w:id="297" w:name="_Toc123473911"/>
      <w:bookmarkEnd w:id="285"/>
      <w:bookmarkEnd w:id="286"/>
      <w:bookmarkEnd w:id="287"/>
      <w:bookmarkEnd w:id="288"/>
      <w:bookmarkEnd w:id="289"/>
      <w:bookmarkEnd w:id="290"/>
      <w:bookmarkEnd w:id="291"/>
      <w:r w:rsidRPr="00EE52E7">
        <w:rPr>
          <w:rFonts w:ascii="Arial" w:hAnsi="Arial" w:cs="Arial"/>
          <w:b/>
          <w:bCs/>
          <w:caps/>
          <w:kern w:val="28"/>
          <w:sz w:val="24"/>
        </w:rPr>
        <w:t>SAFETY PANEL INSTRUMENT LIST</w:t>
      </w:r>
      <w:bookmarkEnd w:id="292"/>
      <w:bookmarkEnd w:id="293"/>
      <w:bookmarkEnd w:id="294"/>
      <w:bookmarkEnd w:id="295"/>
      <w:bookmarkEnd w:id="296"/>
      <w:bookmarkEnd w:id="297"/>
    </w:p>
    <w:p w:rsidR="00FC3E37" w:rsidRPr="00EB21CC" w:rsidRDefault="00FC3E37" w:rsidP="00593E29">
      <w:pPr>
        <w:autoSpaceDE w:val="0"/>
        <w:autoSpaceDN w:val="0"/>
        <w:bidi w:val="0"/>
        <w:adjustRightInd w:val="0"/>
        <w:spacing w:before="240" w:after="240" w:line="276" w:lineRule="auto"/>
        <w:ind w:left="709"/>
        <w:jc w:val="lowKashida"/>
        <w:rPr>
          <w:rFonts w:ascii="Arial" w:hAnsi="Arial" w:cs="Arial"/>
          <w:sz w:val="22"/>
          <w:szCs w:val="22"/>
          <w:lang w:bidi="fa-IR"/>
        </w:rPr>
      </w:pPr>
      <w:r w:rsidRPr="00EB21CC">
        <w:rPr>
          <w:rFonts w:ascii="Arial" w:hAnsi="Arial" w:cs="Arial"/>
          <w:sz w:val="22"/>
          <w:szCs w:val="22"/>
          <w:lang w:bidi="fa-IR"/>
        </w:rPr>
        <w:t>Each section of tubing shall be blown clean prior to assembly, to ensure that no foreign matter can enter control components. Valves shall have packing and gland material suitable to withstand hydraulic operating pressure and temperature all tubing shall be routed to provide maximum accessibility to all equipment. No tubing shall pass a control component in such a way that would prevent convenient calibration or adjustment or easy removal of the control components.</w:t>
      </w:r>
    </w:p>
    <w:p w:rsidR="00FC3E37" w:rsidRPr="003730C5" w:rsidRDefault="00FC3E37" w:rsidP="00593E29">
      <w:pPr>
        <w:numPr>
          <w:ilvl w:val="0"/>
          <w:numId w:val="11"/>
        </w:numPr>
        <w:autoSpaceDE w:val="0"/>
        <w:autoSpaceDN w:val="0"/>
        <w:bidi w:val="0"/>
        <w:adjustRightInd w:val="0"/>
        <w:spacing w:before="240" w:after="240" w:line="276" w:lineRule="auto"/>
        <w:contextualSpacing/>
        <w:jc w:val="lowKashida"/>
        <w:rPr>
          <w:rFonts w:ascii="Arial" w:hAnsi="Arial" w:cs="Arial"/>
          <w:sz w:val="22"/>
          <w:szCs w:val="22"/>
          <w:lang w:bidi="fa-IR"/>
        </w:rPr>
      </w:pPr>
      <w:r w:rsidRPr="003730C5">
        <w:rPr>
          <w:rFonts w:ascii="Arial" w:hAnsi="Arial" w:cs="Arial"/>
          <w:sz w:val="22"/>
          <w:szCs w:val="22"/>
          <w:lang w:bidi="fa-IR"/>
        </w:rPr>
        <w:t>Filter with indicator</w:t>
      </w:r>
    </w:p>
    <w:p w:rsidR="00FC3E37" w:rsidRPr="00EB21CC" w:rsidRDefault="00FC3E37" w:rsidP="00593E29">
      <w:pPr>
        <w:numPr>
          <w:ilvl w:val="0"/>
          <w:numId w:val="11"/>
        </w:numPr>
        <w:autoSpaceDE w:val="0"/>
        <w:autoSpaceDN w:val="0"/>
        <w:bidi w:val="0"/>
        <w:adjustRightInd w:val="0"/>
        <w:spacing w:before="240" w:after="240" w:line="276" w:lineRule="auto"/>
        <w:contextualSpacing/>
        <w:jc w:val="lowKashida"/>
        <w:rPr>
          <w:rFonts w:ascii="Arial" w:hAnsi="Arial" w:cs="Arial"/>
          <w:sz w:val="22"/>
          <w:szCs w:val="22"/>
          <w:lang w:bidi="fa-IR"/>
        </w:rPr>
      </w:pPr>
      <w:r w:rsidRPr="00EB21CC">
        <w:rPr>
          <w:rFonts w:ascii="Arial" w:hAnsi="Arial" w:cs="Arial"/>
          <w:sz w:val="22"/>
          <w:szCs w:val="22"/>
          <w:lang w:bidi="fa-IR"/>
        </w:rPr>
        <w:t>Relief valves (for SSSV/SSV/Logic lines)</w:t>
      </w:r>
    </w:p>
    <w:p w:rsidR="00FC3E37" w:rsidRPr="00EB21CC" w:rsidRDefault="00FC3E37" w:rsidP="001F0D53">
      <w:pPr>
        <w:numPr>
          <w:ilvl w:val="0"/>
          <w:numId w:val="11"/>
        </w:numPr>
        <w:autoSpaceDE w:val="0"/>
        <w:autoSpaceDN w:val="0"/>
        <w:bidi w:val="0"/>
        <w:adjustRightInd w:val="0"/>
        <w:spacing w:before="240" w:after="240" w:line="276" w:lineRule="auto"/>
        <w:contextualSpacing/>
        <w:jc w:val="lowKashida"/>
        <w:rPr>
          <w:rFonts w:ascii="Arial" w:hAnsi="Arial" w:cs="Arial"/>
          <w:sz w:val="22"/>
          <w:szCs w:val="22"/>
          <w:lang w:bidi="fa-IR"/>
        </w:rPr>
      </w:pPr>
      <w:r w:rsidRPr="00EB21CC">
        <w:rPr>
          <w:rFonts w:ascii="Arial" w:hAnsi="Arial" w:cs="Arial"/>
          <w:sz w:val="22"/>
          <w:szCs w:val="22"/>
          <w:lang w:bidi="fa-IR"/>
        </w:rPr>
        <w:t>Pilot valves (for SSSV/SSV) with suitable bypass line for manual startup and quick opening option</w:t>
      </w:r>
      <w:r w:rsidR="00CB292E">
        <w:rPr>
          <w:rFonts w:ascii="Arial" w:hAnsi="Arial" w:cs="Arial"/>
          <w:sz w:val="22"/>
          <w:szCs w:val="22"/>
          <w:lang w:bidi="fa-IR"/>
        </w:rPr>
        <w:t xml:space="preserve"> </w:t>
      </w:r>
      <w:r w:rsidR="00CB292E" w:rsidRPr="00577C26">
        <w:rPr>
          <w:rFonts w:ascii="Arial" w:hAnsi="Arial" w:cs="Arial"/>
          <w:sz w:val="22"/>
          <w:szCs w:val="22"/>
          <w:lang w:bidi="fa-IR"/>
        </w:rPr>
        <w:t xml:space="preserve">(for SSSV due to </w:t>
      </w:r>
      <w:r w:rsidR="00CB292E" w:rsidRPr="00577C26">
        <w:rPr>
          <w:rFonts w:ascii="Arial" w:eastAsia="Calibri" w:hAnsi="Arial" w:cs="Arial"/>
          <w:sz w:val="22"/>
          <w:szCs w:val="22"/>
        </w:rPr>
        <w:t>actuator swept volume</w:t>
      </w:r>
      <w:r w:rsidR="00CB292E" w:rsidRPr="00577C26">
        <w:rPr>
          <w:rFonts w:ascii="Arial" w:hAnsi="Arial" w:cs="Arial"/>
          <w:sz w:val="22"/>
          <w:szCs w:val="22"/>
          <w:lang w:bidi="fa-IR"/>
        </w:rPr>
        <w:t xml:space="preserve">, quick </w:t>
      </w:r>
      <w:r w:rsidR="001F0D53" w:rsidRPr="00577C26">
        <w:rPr>
          <w:rFonts w:ascii="Arial" w:hAnsi="Arial" w:cs="Arial"/>
          <w:sz w:val="22"/>
          <w:szCs w:val="22"/>
          <w:lang w:bidi="fa-IR"/>
        </w:rPr>
        <w:t>exhaust valve</w:t>
      </w:r>
      <w:r w:rsidR="00CB292E" w:rsidRPr="00577C26">
        <w:rPr>
          <w:rFonts w:ascii="Arial" w:hAnsi="Arial" w:cs="Arial"/>
          <w:sz w:val="22"/>
          <w:szCs w:val="22"/>
          <w:lang w:bidi="fa-IR"/>
        </w:rPr>
        <w:t xml:space="preserve"> option shall be confirmed by Vendor.)</w:t>
      </w:r>
    </w:p>
    <w:p w:rsidR="00FC3E37" w:rsidRPr="00EB21CC" w:rsidRDefault="00FC3E37" w:rsidP="00593E29">
      <w:pPr>
        <w:numPr>
          <w:ilvl w:val="0"/>
          <w:numId w:val="11"/>
        </w:numPr>
        <w:autoSpaceDE w:val="0"/>
        <w:autoSpaceDN w:val="0"/>
        <w:bidi w:val="0"/>
        <w:adjustRightInd w:val="0"/>
        <w:spacing w:before="240" w:after="240" w:line="276" w:lineRule="auto"/>
        <w:contextualSpacing/>
        <w:jc w:val="lowKashida"/>
        <w:rPr>
          <w:rFonts w:ascii="Arial" w:hAnsi="Arial" w:cs="Arial"/>
          <w:sz w:val="22"/>
          <w:szCs w:val="22"/>
          <w:lang w:bidi="fa-IR"/>
        </w:rPr>
      </w:pPr>
      <w:r w:rsidRPr="00EB21CC">
        <w:rPr>
          <w:rFonts w:ascii="Arial" w:hAnsi="Arial" w:cs="Arial"/>
          <w:sz w:val="22"/>
          <w:szCs w:val="22"/>
          <w:lang w:bidi="fa-IR"/>
        </w:rPr>
        <w:t>Check valves</w:t>
      </w:r>
    </w:p>
    <w:p w:rsidR="00FC3E37" w:rsidRPr="00EB21CC" w:rsidRDefault="00FC3E37" w:rsidP="00593E29">
      <w:pPr>
        <w:numPr>
          <w:ilvl w:val="0"/>
          <w:numId w:val="11"/>
        </w:numPr>
        <w:autoSpaceDE w:val="0"/>
        <w:autoSpaceDN w:val="0"/>
        <w:bidi w:val="0"/>
        <w:adjustRightInd w:val="0"/>
        <w:spacing w:before="240" w:after="240" w:line="276" w:lineRule="auto"/>
        <w:contextualSpacing/>
        <w:jc w:val="lowKashida"/>
        <w:rPr>
          <w:rFonts w:ascii="Arial" w:hAnsi="Arial" w:cs="Arial"/>
          <w:sz w:val="22"/>
          <w:szCs w:val="22"/>
          <w:lang w:bidi="fa-IR"/>
        </w:rPr>
      </w:pPr>
      <w:r w:rsidRPr="00EB21CC">
        <w:rPr>
          <w:rFonts w:ascii="Arial" w:hAnsi="Arial" w:cs="Arial"/>
          <w:sz w:val="22"/>
          <w:szCs w:val="22"/>
          <w:lang w:bidi="fa-IR"/>
        </w:rPr>
        <w:t>Gas and hydraulic regulator</w:t>
      </w:r>
    </w:p>
    <w:p w:rsidR="00FC3E37" w:rsidRPr="00EB21CC" w:rsidRDefault="00FC3E37" w:rsidP="00593E29">
      <w:pPr>
        <w:numPr>
          <w:ilvl w:val="0"/>
          <w:numId w:val="11"/>
        </w:numPr>
        <w:autoSpaceDE w:val="0"/>
        <w:autoSpaceDN w:val="0"/>
        <w:bidi w:val="0"/>
        <w:adjustRightInd w:val="0"/>
        <w:spacing w:before="240" w:after="240" w:line="276" w:lineRule="auto"/>
        <w:contextualSpacing/>
        <w:jc w:val="lowKashida"/>
        <w:rPr>
          <w:rFonts w:ascii="Arial" w:hAnsi="Arial" w:cs="Arial"/>
          <w:sz w:val="22"/>
          <w:szCs w:val="22"/>
          <w:lang w:bidi="fa-IR"/>
        </w:rPr>
      </w:pPr>
      <w:r w:rsidRPr="00EB21CC">
        <w:rPr>
          <w:rFonts w:ascii="Arial" w:hAnsi="Arial" w:cs="Arial"/>
          <w:sz w:val="22"/>
          <w:szCs w:val="22"/>
          <w:lang w:bidi="fa-IR"/>
        </w:rPr>
        <w:t>Hydraulic oil reservoir equipped minimally with filter / breather, level gauge, drain valve</w:t>
      </w:r>
    </w:p>
    <w:p w:rsidR="00FC3E37" w:rsidRPr="003730C5" w:rsidRDefault="00FC3E37" w:rsidP="00593E29">
      <w:pPr>
        <w:numPr>
          <w:ilvl w:val="0"/>
          <w:numId w:val="11"/>
        </w:numPr>
        <w:autoSpaceDE w:val="0"/>
        <w:autoSpaceDN w:val="0"/>
        <w:bidi w:val="0"/>
        <w:adjustRightInd w:val="0"/>
        <w:spacing w:before="240" w:after="240" w:line="276" w:lineRule="auto"/>
        <w:contextualSpacing/>
        <w:jc w:val="lowKashida"/>
        <w:rPr>
          <w:rFonts w:ascii="Arial" w:hAnsi="Arial" w:cs="Arial"/>
          <w:sz w:val="22"/>
          <w:szCs w:val="22"/>
          <w:lang w:bidi="fa-IR"/>
        </w:rPr>
      </w:pPr>
      <w:r w:rsidRPr="003730C5">
        <w:rPr>
          <w:rFonts w:ascii="Arial" w:hAnsi="Arial" w:cs="Arial"/>
          <w:sz w:val="22"/>
          <w:szCs w:val="22"/>
          <w:lang w:bidi="fa-IR"/>
        </w:rPr>
        <w:t>Minimum volume of reservoir shall be 50 liters.</w:t>
      </w:r>
    </w:p>
    <w:p w:rsidR="00FC3E37" w:rsidRPr="003730C5" w:rsidRDefault="00FC3E37" w:rsidP="00593E29">
      <w:pPr>
        <w:numPr>
          <w:ilvl w:val="0"/>
          <w:numId w:val="11"/>
        </w:numPr>
        <w:autoSpaceDE w:val="0"/>
        <w:autoSpaceDN w:val="0"/>
        <w:bidi w:val="0"/>
        <w:adjustRightInd w:val="0"/>
        <w:spacing w:before="240" w:after="240" w:line="276" w:lineRule="auto"/>
        <w:contextualSpacing/>
        <w:jc w:val="lowKashida"/>
        <w:rPr>
          <w:rFonts w:ascii="Arial" w:hAnsi="Arial" w:cs="Arial"/>
          <w:sz w:val="22"/>
          <w:szCs w:val="22"/>
          <w:lang w:bidi="fa-IR"/>
        </w:rPr>
      </w:pPr>
      <w:r w:rsidRPr="003730C5">
        <w:rPr>
          <w:rFonts w:ascii="Arial" w:hAnsi="Arial" w:cs="Arial"/>
          <w:sz w:val="22"/>
          <w:szCs w:val="22"/>
          <w:lang w:bidi="fa-IR"/>
        </w:rPr>
        <w:t>An override system for start-up in case of lack of pressure to bypass low pressure switch in flow line for limited time.</w:t>
      </w:r>
      <w:r w:rsidR="00A16CBD" w:rsidRPr="003730C5">
        <w:rPr>
          <w:b/>
          <w:bCs/>
          <w:caps/>
          <w:noProof/>
          <w:snapToGrid w:val="0"/>
          <w:szCs w:val="20"/>
        </w:rPr>
        <w:t xml:space="preserve"> </w:t>
      </w:r>
    </w:p>
    <w:p w:rsidR="00FC3E37" w:rsidRPr="00EB21CC" w:rsidRDefault="00FC3E37" w:rsidP="00593E29">
      <w:pPr>
        <w:numPr>
          <w:ilvl w:val="0"/>
          <w:numId w:val="11"/>
        </w:numPr>
        <w:autoSpaceDE w:val="0"/>
        <w:autoSpaceDN w:val="0"/>
        <w:bidi w:val="0"/>
        <w:adjustRightInd w:val="0"/>
        <w:spacing w:before="240" w:after="240" w:line="276" w:lineRule="auto"/>
        <w:contextualSpacing/>
        <w:jc w:val="lowKashida"/>
        <w:rPr>
          <w:rFonts w:ascii="Arial" w:hAnsi="Arial" w:cs="Arial"/>
          <w:sz w:val="22"/>
          <w:szCs w:val="22"/>
          <w:lang w:bidi="fa-IR"/>
        </w:rPr>
      </w:pPr>
      <w:r w:rsidRPr="00EB21CC">
        <w:rPr>
          <w:rFonts w:ascii="Arial" w:hAnsi="Arial" w:cs="Arial"/>
          <w:sz w:val="22"/>
          <w:szCs w:val="22"/>
          <w:lang w:bidi="fa-IR"/>
        </w:rPr>
        <w:t>Fusible Plugs at Least 3 No.</w:t>
      </w:r>
      <w:r w:rsidRPr="00EB21CC">
        <w:rPr>
          <w:rFonts w:ascii="Arial" w:hAnsi="Arial" w:cs="Arial"/>
          <w:sz w:val="22"/>
          <w:szCs w:val="22"/>
          <w:rtl/>
          <w:lang w:bidi="fa-IR"/>
        </w:rPr>
        <w:t xml:space="preserve"> </w:t>
      </w:r>
      <w:r w:rsidRPr="00EB21CC">
        <w:rPr>
          <w:rFonts w:ascii="Arial" w:hAnsi="Arial" w:cs="Arial"/>
          <w:sz w:val="22"/>
          <w:szCs w:val="22"/>
          <w:lang w:bidi="fa-IR"/>
        </w:rPr>
        <w:t>for each panel</w:t>
      </w:r>
    </w:p>
    <w:p w:rsidR="00FC3E37" w:rsidRPr="00EB21CC" w:rsidRDefault="00FC3E37" w:rsidP="00273430">
      <w:pPr>
        <w:numPr>
          <w:ilvl w:val="0"/>
          <w:numId w:val="11"/>
        </w:numPr>
        <w:autoSpaceDE w:val="0"/>
        <w:autoSpaceDN w:val="0"/>
        <w:bidi w:val="0"/>
        <w:adjustRightInd w:val="0"/>
        <w:spacing w:before="240" w:after="240" w:line="276" w:lineRule="auto"/>
        <w:contextualSpacing/>
        <w:jc w:val="lowKashida"/>
        <w:rPr>
          <w:rFonts w:ascii="Arial" w:hAnsi="Arial" w:cs="Arial"/>
          <w:sz w:val="22"/>
          <w:szCs w:val="22"/>
          <w:lang w:bidi="fa-IR"/>
        </w:rPr>
      </w:pPr>
      <w:r w:rsidRPr="00EB21CC">
        <w:rPr>
          <w:rFonts w:ascii="Arial" w:hAnsi="Arial" w:cs="Arial"/>
          <w:sz w:val="22"/>
          <w:szCs w:val="22"/>
          <w:lang w:bidi="fa-IR"/>
        </w:rPr>
        <w:t xml:space="preserve">Pressure switches (L, LL, H, </w:t>
      </w:r>
      <w:r w:rsidRPr="00E06107">
        <w:rPr>
          <w:rFonts w:ascii="Arial" w:hAnsi="Arial" w:cs="Arial"/>
          <w:sz w:val="22"/>
          <w:szCs w:val="22"/>
          <w:lang w:bidi="fa-IR"/>
        </w:rPr>
        <w:t xml:space="preserve">HH), </w:t>
      </w:r>
      <w:r w:rsidR="00273430" w:rsidRPr="00E06107">
        <w:rPr>
          <w:rFonts w:ascii="Arial" w:eastAsia="Calibri" w:hAnsi="Arial" w:cs="Arial"/>
          <w:sz w:val="22"/>
          <w:szCs w:val="22"/>
        </w:rPr>
        <w:t>4</w:t>
      </w:r>
      <w:r w:rsidRPr="00E06107">
        <w:rPr>
          <w:rFonts w:ascii="Arial" w:hAnsi="Arial" w:cs="Arial"/>
          <w:sz w:val="22"/>
          <w:szCs w:val="22"/>
          <w:lang w:bidi="fa-IR"/>
        </w:rPr>
        <w:t xml:space="preserve"> No. each panel</w:t>
      </w:r>
      <w:r w:rsidR="00A16CBD" w:rsidRPr="00E06107">
        <w:rPr>
          <w:rFonts w:ascii="Arial" w:eastAsia="Calibri" w:hAnsi="Arial" w:cs="Arial"/>
          <w:sz w:val="22"/>
          <w:szCs w:val="22"/>
        </w:rPr>
        <w:t xml:space="preserve"> with two pressure sensing lines</w:t>
      </w:r>
    </w:p>
    <w:p w:rsidR="00FC3E37" w:rsidRPr="00EB21CC" w:rsidRDefault="00FC3E37" w:rsidP="00593E29">
      <w:pPr>
        <w:numPr>
          <w:ilvl w:val="0"/>
          <w:numId w:val="11"/>
        </w:numPr>
        <w:autoSpaceDE w:val="0"/>
        <w:autoSpaceDN w:val="0"/>
        <w:bidi w:val="0"/>
        <w:adjustRightInd w:val="0"/>
        <w:spacing w:before="240" w:after="240" w:line="276" w:lineRule="auto"/>
        <w:contextualSpacing/>
        <w:jc w:val="lowKashida"/>
        <w:rPr>
          <w:rFonts w:ascii="Arial" w:hAnsi="Arial" w:cs="Arial"/>
          <w:sz w:val="22"/>
          <w:szCs w:val="22"/>
          <w:lang w:bidi="fa-IR"/>
        </w:rPr>
      </w:pPr>
      <w:r w:rsidRPr="00EB21CC">
        <w:rPr>
          <w:rFonts w:ascii="Arial" w:hAnsi="Arial" w:cs="Arial"/>
          <w:sz w:val="22"/>
          <w:szCs w:val="22"/>
          <w:lang w:bidi="fa-IR"/>
        </w:rPr>
        <w:t>N2 driven and hand pumps</w:t>
      </w:r>
    </w:p>
    <w:p w:rsidR="00FC3E37" w:rsidRPr="00EB21CC" w:rsidRDefault="00FC3E37" w:rsidP="00593E29">
      <w:pPr>
        <w:numPr>
          <w:ilvl w:val="0"/>
          <w:numId w:val="11"/>
        </w:numPr>
        <w:autoSpaceDE w:val="0"/>
        <w:autoSpaceDN w:val="0"/>
        <w:bidi w:val="0"/>
        <w:adjustRightInd w:val="0"/>
        <w:spacing w:before="240" w:after="240" w:line="276" w:lineRule="auto"/>
        <w:contextualSpacing/>
        <w:jc w:val="lowKashida"/>
        <w:rPr>
          <w:rFonts w:ascii="Arial" w:hAnsi="Arial" w:cs="Arial"/>
          <w:sz w:val="22"/>
          <w:szCs w:val="22"/>
          <w:lang w:bidi="fa-IR"/>
        </w:rPr>
      </w:pPr>
      <w:r w:rsidRPr="00EB21CC">
        <w:rPr>
          <w:rFonts w:ascii="Arial" w:hAnsi="Arial" w:cs="Arial"/>
          <w:sz w:val="22"/>
          <w:szCs w:val="22"/>
          <w:lang w:bidi="fa-IR"/>
        </w:rPr>
        <w:t>Reset Push Button</w:t>
      </w:r>
    </w:p>
    <w:p w:rsidR="00FC3E37" w:rsidRPr="00EB21CC" w:rsidRDefault="00FC3E37" w:rsidP="00593E29">
      <w:pPr>
        <w:numPr>
          <w:ilvl w:val="0"/>
          <w:numId w:val="11"/>
        </w:numPr>
        <w:autoSpaceDE w:val="0"/>
        <w:autoSpaceDN w:val="0"/>
        <w:bidi w:val="0"/>
        <w:adjustRightInd w:val="0"/>
        <w:spacing w:before="240" w:after="240" w:line="276" w:lineRule="auto"/>
        <w:contextualSpacing/>
        <w:jc w:val="lowKashida"/>
        <w:rPr>
          <w:rFonts w:ascii="Arial" w:hAnsi="Arial" w:cs="Arial"/>
          <w:sz w:val="22"/>
          <w:szCs w:val="22"/>
          <w:lang w:bidi="fa-IR"/>
        </w:rPr>
      </w:pPr>
      <w:r w:rsidRPr="00EB21CC">
        <w:rPr>
          <w:rFonts w:ascii="Arial" w:hAnsi="Arial" w:cs="Arial"/>
          <w:sz w:val="22"/>
          <w:szCs w:val="22"/>
          <w:lang w:bidi="fa-IR"/>
        </w:rPr>
        <w:t>Nitrogen bottles (2 Separated banks) for N2 driven pump supply with pressure gauges</w:t>
      </w:r>
    </w:p>
    <w:p w:rsidR="00FC3E37" w:rsidRPr="00EB21CC" w:rsidRDefault="00FC3E37" w:rsidP="00593E29">
      <w:pPr>
        <w:numPr>
          <w:ilvl w:val="0"/>
          <w:numId w:val="11"/>
        </w:numPr>
        <w:autoSpaceDE w:val="0"/>
        <w:autoSpaceDN w:val="0"/>
        <w:bidi w:val="0"/>
        <w:adjustRightInd w:val="0"/>
        <w:spacing w:before="240" w:after="240" w:line="276" w:lineRule="auto"/>
        <w:contextualSpacing/>
        <w:jc w:val="lowKashida"/>
        <w:rPr>
          <w:rFonts w:ascii="Arial" w:hAnsi="Arial" w:cs="Arial"/>
          <w:sz w:val="22"/>
          <w:szCs w:val="22"/>
          <w:lang w:bidi="fa-IR"/>
        </w:rPr>
      </w:pPr>
      <w:r w:rsidRPr="00EB21CC">
        <w:rPr>
          <w:rFonts w:ascii="Arial" w:hAnsi="Arial" w:cs="Arial"/>
          <w:sz w:val="22"/>
          <w:szCs w:val="22"/>
          <w:lang w:bidi="fa-IR"/>
        </w:rPr>
        <w:t>Automatic drain valve for  nitrogen supply line</w:t>
      </w:r>
    </w:p>
    <w:p w:rsidR="00FC3E37" w:rsidRPr="00EB21CC" w:rsidRDefault="00FC3E37" w:rsidP="00593E29">
      <w:pPr>
        <w:numPr>
          <w:ilvl w:val="0"/>
          <w:numId w:val="11"/>
        </w:numPr>
        <w:autoSpaceDE w:val="0"/>
        <w:autoSpaceDN w:val="0"/>
        <w:bidi w:val="0"/>
        <w:adjustRightInd w:val="0"/>
        <w:spacing w:before="240" w:after="240" w:line="276" w:lineRule="auto"/>
        <w:contextualSpacing/>
        <w:jc w:val="lowKashida"/>
        <w:rPr>
          <w:rFonts w:ascii="Arial" w:hAnsi="Arial" w:cs="Arial"/>
          <w:sz w:val="22"/>
          <w:szCs w:val="22"/>
          <w:lang w:bidi="fa-IR"/>
        </w:rPr>
      </w:pPr>
      <w:r w:rsidRPr="00EB21CC">
        <w:rPr>
          <w:rFonts w:ascii="Arial" w:hAnsi="Arial" w:cs="Arial"/>
          <w:sz w:val="22"/>
          <w:szCs w:val="22"/>
          <w:lang w:bidi="fa-IR"/>
        </w:rPr>
        <w:t>Oil accumulators for MP/HP line with pressure gauges</w:t>
      </w:r>
    </w:p>
    <w:p w:rsidR="00FC3E37" w:rsidRPr="00EB21CC" w:rsidRDefault="00FC3E37" w:rsidP="00593E29">
      <w:pPr>
        <w:numPr>
          <w:ilvl w:val="0"/>
          <w:numId w:val="11"/>
        </w:numPr>
        <w:autoSpaceDE w:val="0"/>
        <w:autoSpaceDN w:val="0"/>
        <w:bidi w:val="0"/>
        <w:adjustRightInd w:val="0"/>
        <w:spacing w:before="240" w:after="240" w:line="276" w:lineRule="auto"/>
        <w:contextualSpacing/>
        <w:jc w:val="lowKashida"/>
        <w:rPr>
          <w:rFonts w:ascii="Arial" w:hAnsi="Arial" w:cs="Arial"/>
          <w:sz w:val="22"/>
          <w:szCs w:val="22"/>
          <w:lang w:bidi="fa-IR"/>
        </w:rPr>
      </w:pPr>
      <w:r w:rsidRPr="00EB21CC">
        <w:rPr>
          <w:rFonts w:ascii="Arial" w:hAnsi="Arial" w:cs="Arial"/>
          <w:sz w:val="22"/>
          <w:szCs w:val="22"/>
          <w:lang w:bidi="fa-IR"/>
        </w:rPr>
        <w:t>ESD push button at WHCP</w:t>
      </w:r>
    </w:p>
    <w:p w:rsidR="00FC3E37" w:rsidRPr="00EB21CC" w:rsidRDefault="00FC3E37" w:rsidP="00593E29">
      <w:pPr>
        <w:numPr>
          <w:ilvl w:val="0"/>
          <w:numId w:val="11"/>
        </w:numPr>
        <w:autoSpaceDE w:val="0"/>
        <w:autoSpaceDN w:val="0"/>
        <w:bidi w:val="0"/>
        <w:adjustRightInd w:val="0"/>
        <w:spacing w:before="240" w:after="240" w:line="276" w:lineRule="auto"/>
        <w:contextualSpacing/>
        <w:jc w:val="lowKashida"/>
        <w:rPr>
          <w:rFonts w:ascii="Arial" w:hAnsi="Arial" w:cs="Arial"/>
          <w:sz w:val="22"/>
          <w:szCs w:val="22"/>
          <w:lang w:bidi="fa-IR"/>
        </w:rPr>
      </w:pPr>
      <w:r w:rsidRPr="00EB21CC">
        <w:rPr>
          <w:rFonts w:ascii="Arial" w:hAnsi="Arial" w:cs="Arial"/>
          <w:sz w:val="22"/>
          <w:szCs w:val="22"/>
          <w:lang w:bidi="fa-IR"/>
        </w:rPr>
        <w:t xml:space="preserve">Open/ Close indicators for SSV and SSSV </w:t>
      </w:r>
    </w:p>
    <w:p w:rsidR="00FC3E37" w:rsidRDefault="00FC3E37" w:rsidP="00593E29">
      <w:pPr>
        <w:numPr>
          <w:ilvl w:val="0"/>
          <w:numId w:val="11"/>
        </w:numPr>
        <w:autoSpaceDE w:val="0"/>
        <w:autoSpaceDN w:val="0"/>
        <w:bidi w:val="0"/>
        <w:adjustRightInd w:val="0"/>
        <w:spacing w:before="240" w:after="240" w:line="276" w:lineRule="auto"/>
        <w:ind w:hanging="357"/>
        <w:jc w:val="lowKashida"/>
        <w:rPr>
          <w:rFonts w:ascii="Arial" w:hAnsi="Arial" w:cs="Arial"/>
          <w:sz w:val="22"/>
          <w:szCs w:val="22"/>
          <w:lang w:bidi="fa-IR"/>
        </w:rPr>
      </w:pPr>
      <w:r w:rsidRPr="00EB21CC">
        <w:rPr>
          <w:rFonts w:ascii="Arial" w:hAnsi="Arial" w:cs="Arial"/>
          <w:sz w:val="22"/>
          <w:szCs w:val="22"/>
          <w:lang w:bidi="fa-IR"/>
        </w:rPr>
        <w:t xml:space="preserve">Pressure Gauge for SSV and SSSV hydraulic command line </w:t>
      </w:r>
    </w:p>
    <w:p w:rsidR="00FC3E37" w:rsidRPr="00EE52E7" w:rsidRDefault="00FC3E37" w:rsidP="00593E29">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298" w:name="_Toc11677970"/>
      <w:bookmarkStart w:id="299" w:name="_Toc11766567"/>
      <w:bookmarkStart w:id="300" w:name="_Toc27559166"/>
      <w:bookmarkStart w:id="301" w:name="_Toc40186962"/>
      <w:bookmarkStart w:id="302" w:name="_Toc76312605"/>
      <w:bookmarkStart w:id="303" w:name="_Toc123473912"/>
      <w:r w:rsidRPr="00EE52E7">
        <w:rPr>
          <w:rFonts w:ascii="Arial" w:hAnsi="Arial" w:cs="Arial"/>
          <w:b/>
          <w:bCs/>
          <w:caps/>
          <w:kern w:val="28"/>
          <w:sz w:val="24"/>
        </w:rPr>
        <w:t>SEQUENCE OF OPERATION</w:t>
      </w:r>
      <w:bookmarkEnd w:id="298"/>
      <w:bookmarkEnd w:id="299"/>
      <w:bookmarkEnd w:id="300"/>
      <w:bookmarkEnd w:id="301"/>
      <w:bookmarkEnd w:id="302"/>
      <w:bookmarkEnd w:id="303"/>
    </w:p>
    <w:p w:rsidR="00FC3E37" w:rsidRPr="00AD7638" w:rsidRDefault="00FC3E37" w:rsidP="00593E29">
      <w:pPr>
        <w:pStyle w:val="Heading2"/>
        <w:tabs>
          <w:tab w:val="clear" w:pos="1440"/>
        </w:tabs>
        <w:spacing w:line="276" w:lineRule="auto"/>
        <w:ind w:left="1418" w:right="720" w:hanging="709"/>
        <w:jc w:val="lowKashida"/>
        <w:rPr>
          <w:rFonts w:cstheme="minorHAnsi"/>
          <w:caps w:val="0"/>
          <w:kern w:val="28"/>
          <w:szCs w:val="26"/>
        </w:rPr>
      </w:pPr>
      <w:bookmarkStart w:id="304" w:name="_Toc11677971"/>
      <w:bookmarkStart w:id="305" w:name="_Toc11766568"/>
      <w:bookmarkStart w:id="306" w:name="_Toc27559167"/>
      <w:bookmarkStart w:id="307" w:name="_Toc40186963"/>
      <w:bookmarkStart w:id="308" w:name="_Toc76312606"/>
      <w:bookmarkStart w:id="309" w:name="_Toc123473913"/>
      <w:r w:rsidRPr="00AD7638">
        <w:rPr>
          <w:rFonts w:cstheme="minorHAnsi"/>
          <w:kern w:val="28"/>
          <w:szCs w:val="26"/>
        </w:rPr>
        <w:t>Open sequence</w:t>
      </w:r>
      <w:bookmarkEnd w:id="304"/>
      <w:bookmarkEnd w:id="305"/>
      <w:bookmarkEnd w:id="306"/>
      <w:bookmarkEnd w:id="307"/>
      <w:bookmarkEnd w:id="308"/>
      <w:bookmarkEnd w:id="309"/>
    </w:p>
    <w:p w:rsidR="00FC3E37" w:rsidRPr="00EB21CC" w:rsidRDefault="00FC3E37" w:rsidP="00593E29">
      <w:pPr>
        <w:autoSpaceDE w:val="0"/>
        <w:autoSpaceDN w:val="0"/>
        <w:bidi w:val="0"/>
        <w:adjustRightInd w:val="0"/>
        <w:spacing w:before="240" w:after="240" w:line="276" w:lineRule="auto"/>
        <w:ind w:left="709"/>
        <w:jc w:val="lowKashida"/>
        <w:rPr>
          <w:rFonts w:ascii="Arial" w:hAnsi="Arial" w:cs="Arial"/>
          <w:sz w:val="22"/>
          <w:szCs w:val="22"/>
          <w:lang w:bidi="fa-IR"/>
        </w:rPr>
      </w:pPr>
      <w:r w:rsidRPr="00EB21CC">
        <w:rPr>
          <w:rFonts w:ascii="Arial" w:hAnsi="Arial" w:cs="Arial"/>
          <w:sz w:val="22"/>
          <w:szCs w:val="22"/>
          <w:lang w:bidi="fa-IR"/>
        </w:rPr>
        <w:t>SSV can be opened after an adjustable time delay after SSSV opening</w:t>
      </w:r>
    </w:p>
    <w:p w:rsidR="00FC3E37" w:rsidRPr="00AD7638" w:rsidRDefault="00FC3E37" w:rsidP="00593E29">
      <w:pPr>
        <w:pStyle w:val="Heading2"/>
        <w:tabs>
          <w:tab w:val="clear" w:pos="1440"/>
        </w:tabs>
        <w:spacing w:line="276" w:lineRule="auto"/>
        <w:ind w:left="1418" w:right="720" w:hanging="709"/>
        <w:jc w:val="lowKashida"/>
        <w:rPr>
          <w:rFonts w:cstheme="minorHAnsi"/>
          <w:caps w:val="0"/>
          <w:kern w:val="28"/>
          <w:szCs w:val="26"/>
        </w:rPr>
      </w:pPr>
      <w:bookmarkStart w:id="310" w:name="_Toc11677972"/>
      <w:bookmarkStart w:id="311" w:name="_Toc11766569"/>
      <w:bookmarkStart w:id="312" w:name="_Toc27559168"/>
      <w:bookmarkStart w:id="313" w:name="_Toc40186964"/>
      <w:bookmarkStart w:id="314" w:name="_Toc76312607"/>
      <w:bookmarkStart w:id="315" w:name="_Toc123473914"/>
      <w:r w:rsidRPr="00AD7638">
        <w:rPr>
          <w:rFonts w:cstheme="minorHAnsi"/>
          <w:kern w:val="28"/>
          <w:szCs w:val="26"/>
        </w:rPr>
        <w:t>CLOSE SEQUENCE</w:t>
      </w:r>
      <w:bookmarkEnd w:id="310"/>
      <w:bookmarkEnd w:id="311"/>
      <w:bookmarkEnd w:id="312"/>
      <w:bookmarkEnd w:id="313"/>
      <w:bookmarkEnd w:id="314"/>
      <w:bookmarkEnd w:id="315"/>
    </w:p>
    <w:p w:rsidR="00FC3E37" w:rsidRPr="00EB21CC" w:rsidRDefault="00FC3E37" w:rsidP="00593E29">
      <w:pPr>
        <w:autoSpaceDE w:val="0"/>
        <w:autoSpaceDN w:val="0"/>
        <w:bidi w:val="0"/>
        <w:adjustRightInd w:val="0"/>
        <w:spacing w:before="240" w:after="240" w:line="276" w:lineRule="auto"/>
        <w:ind w:left="709"/>
        <w:jc w:val="lowKashida"/>
        <w:rPr>
          <w:rFonts w:ascii="Arial" w:hAnsi="Arial" w:cs="Arial"/>
          <w:sz w:val="22"/>
          <w:szCs w:val="22"/>
          <w:lang w:bidi="fa-IR"/>
        </w:rPr>
      </w:pPr>
      <w:r w:rsidRPr="00EB21CC">
        <w:rPr>
          <w:rFonts w:ascii="Arial" w:hAnsi="Arial" w:cs="Arial"/>
          <w:sz w:val="22"/>
          <w:szCs w:val="22"/>
          <w:lang w:bidi="fa-IR"/>
        </w:rPr>
        <w:t>SSSV shall be closed after an adjustable time delay after SSV closing.</w:t>
      </w:r>
    </w:p>
    <w:p w:rsidR="00FC3E37" w:rsidRPr="00AD7638" w:rsidRDefault="00FC3E37" w:rsidP="00593E29">
      <w:pPr>
        <w:pStyle w:val="Heading2"/>
        <w:tabs>
          <w:tab w:val="clear" w:pos="1440"/>
        </w:tabs>
        <w:spacing w:line="276" w:lineRule="auto"/>
        <w:ind w:left="1418" w:right="720" w:hanging="709"/>
        <w:jc w:val="lowKashida"/>
        <w:rPr>
          <w:rFonts w:cstheme="minorHAnsi"/>
          <w:caps w:val="0"/>
          <w:kern w:val="28"/>
          <w:szCs w:val="26"/>
        </w:rPr>
      </w:pPr>
      <w:bookmarkStart w:id="316" w:name="_Toc27559169"/>
      <w:bookmarkStart w:id="317" w:name="_Toc40186965"/>
      <w:bookmarkStart w:id="318" w:name="_Toc76312608"/>
      <w:bookmarkStart w:id="319" w:name="_Toc123473915"/>
      <w:bookmarkStart w:id="320" w:name="_Toc11677973"/>
      <w:bookmarkStart w:id="321" w:name="_Toc11766570"/>
      <w:r w:rsidRPr="00AD7638">
        <w:rPr>
          <w:rFonts w:cstheme="minorHAnsi"/>
          <w:kern w:val="28"/>
          <w:szCs w:val="26"/>
        </w:rPr>
        <w:t>Shutdown</w:t>
      </w:r>
      <w:bookmarkEnd w:id="316"/>
      <w:bookmarkEnd w:id="317"/>
      <w:bookmarkEnd w:id="318"/>
      <w:bookmarkEnd w:id="319"/>
      <w:r w:rsidRPr="00AD7638">
        <w:rPr>
          <w:rFonts w:cstheme="minorHAnsi"/>
          <w:kern w:val="28"/>
          <w:szCs w:val="26"/>
        </w:rPr>
        <w:t xml:space="preserve"> </w:t>
      </w:r>
      <w:bookmarkEnd w:id="320"/>
      <w:bookmarkEnd w:id="321"/>
    </w:p>
    <w:p w:rsidR="00FC3E37" w:rsidRPr="00EB21CC" w:rsidRDefault="00FC3E37" w:rsidP="003946AA">
      <w:pPr>
        <w:autoSpaceDE w:val="0"/>
        <w:autoSpaceDN w:val="0"/>
        <w:bidi w:val="0"/>
        <w:adjustRightInd w:val="0"/>
        <w:spacing w:before="240" w:after="240" w:line="276" w:lineRule="auto"/>
        <w:ind w:left="709"/>
        <w:jc w:val="lowKashida"/>
        <w:rPr>
          <w:rFonts w:ascii="Arial" w:hAnsi="Arial" w:cs="Arial"/>
          <w:sz w:val="22"/>
          <w:szCs w:val="22"/>
          <w:lang w:bidi="fa-IR"/>
        </w:rPr>
      </w:pPr>
      <w:r w:rsidRPr="00EB21CC">
        <w:rPr>
          <w:rFonts w:ascii="Arial" w:hAnsi="Arial" w:cs="Arial"/>
          <w:sz w:val="22"/>
          <w:szCs w:val="22"/>
          <w:lang w:bidi="fa-IR"/>
        </w:rPr>
        <w:t>The panel shall be able to shut-</w:t>
      </w:r>
      <w:r w:rsidRPr="006F6A35">
        <w:rPr>
          <w:rFonts w:ascii="Arial" w:hAnsi="Arial" w:cs="Arial"/>
          <w:sz w:val="22"/>
          <w:szCs w:val="22"/>
          <w:lang w:bidi="fa-IR"/>
        </w:rPr>
        <w:t xml:space="preserve">down </w:t>
      </w:r>
      <w:r w:rsidR="003946AA" w:rsidRPr="006F6A35">
        <w:rPr>
          <w:rFonts w:ascii="Arial" w:hAnsi="Arial" w:cs="Arial"/>
          <w:sz w:val="22"/>
          <w:szCs w:val="22"/>
          <w:lang w:bidi="fa-IR"/>
        </w:rPr>
        <w:t xml:space="preserve">SSV </w:t>
      </w:r>
      <w:r w:rsidRPr="006F6A35">
        <w:rPr>
          <w:rFonts w:ascii="Arial" w:hAnsi="Arial" w:cs="Arial"/>
          <w:sz w:val="22"/>
          <w:szCs w:val="22"/>
          <w:lang w:bidi="fa-IR"/>
        </w:rPr>
        <w:t>according</w:t>
      </w:r>
      <w:r w:rsidRPr="00EB21CC">
        <w:rPr>
          <w:rFonts w:ascii="Arial" w:hAnsi="Arial" w:cs="Arial"/>
          <w:sz w:val="22"/>
          <w:szCs w:val="22"/>
          <w:lang w:bidi="fa-IR"/>
        </w:rPr>
        <w:t xml:space="preserve"> to closing sequence in the following modes:</w:t>
      </w:r>
    </w:p>
    <w:p w:rsidR="00FC3E37" w:rsidRPr="005129D9" w:rsidRDefault="00FC3E37" w:rsidP="00593E29">
      <w:pPr>
        <w:widowControl w:val="0"/>
        <w:numPr>
          <w:ilvl w:val="0"/>
          <w:numId w:val="12"/>
        </w:numPr>
        <w:bidi w:val="0"/>
        <w:spacing w:before="240" w:after="240" w:line="276" w:lineRule="auto"/>
        <w:contextualSpacing/>
        <w:jc w:val="lowKashida"/>
        <w:rPr>
          <w:rFonts w:ascii="Arial" w:hAnsi="Arial" w:cs="Arial"/>
          <w:sz w:val="22"/>
          <w:szCs w:val="22"/>
          <w:lang w:bidi="fa-IR"/>
        </w:rPr>
      </w:pPr>
      <w:r w:rsidRPr="005129D9">
        <w:rPr>
          <w:rFonts w:ascii="Arial" w:hAnsi="Arial" w:cs="Arial"/>
          <w:sz w:val="22"/>
          <w:szCs w:val="22"/>
        </w:rPr>
        <w:t>Low-low pressure in fusible plug line (</w:t>
      </w:r>
      <w:r w:rsidRPr="005129D9">
        <w:rPr>
          <w:rFonts w:ascii="Arial" w:hAnsi="Arial" w:cs="Arial"/>
          <w:sz w:val="22"/>
          <w:szCs w:val="22"/>
          <w:lang w:bidi="fa-IR"/>
        </w:rPr>
        <w:t xml:space="preserve">Fusible </w:t>
      </w:r>
      <w:r w:rsidRPr="005129D9">
        <w:rPr>
          <w:rFonts w:ascii="Arial" w:hAnsi="Arial" w:cs="Arial"/>
          <w:sz w:val="22"/>
          <w:szCs w:val="22"/>
        </w:rPr>
        <w:t>plugs</w:t>
      </w:r>
      <w:r w:rsidRPr="005129D9">
        <w:rPr>
          <w:rFonts w:ascii="Arial" w:hAnsi="Arial" w:cs="Arial"/>
          <w:sz w:val="22"/>
          <w:szCs w:val="22"/>
          <w:lang w:bidi="fa-IR"/>
        </w:rPr>
        <w:t xml:space="preserve"> activation in fire case)</w:t>
      </w:r>
    </w:p>
    <w:p w:rsidR="00FC3E37" w:rsidRPr="005129D9" w:rsidRDefault="00FC3E37" w:rsidP="00593E29">
      <w:pPr>
        <w:widowControl w:val="0"/>
        <w:numPr>
          <w:ilvl w:val="0"/>
          <w:numId w:val="12"/>
        </w:numPr>
        <w:bidi w:val="0"/>
        <w:spacing w:before="240" w:after="240" w:line="276" w:lineRule="auto"/>
        <w:contextualSpacing/>
        <w:jc w:val="lowKashida"/>
        <w:rPr>
          <w:rFonts w:ascii="Arial" w:hAnsi="Arial" w:cs="Arial"/>
          <w:sz w:val="22"/>
          <w:szCs w:val="22"/>
          <w:lang w:bidi="fa-IR"/>
        </w:rPr>
      </w:pPr>
      <w:r w:rsidRPr="005129D9">
        <w:rPr>
          <w:rFonts w:ascii="Arial" w:hAnsi="Arial" w:cs="Arial"/>
          <w:sz w:val="22"/>
          <w:szCs w:val="22"/>
          <w:lang w:bidi="fa-IR"/>
        </w:rPr>
        <w:t>Low-low pressure in hydraulic line to S.S.S.V</w:t>
      </w:r>
    </w:p>
    <w:p w:rsidR="00FC3E37" w:rsidRPr="005129D9" w:rsidRDefault="00FC3E37" w:rsidP="00593E29">
      <w:pPr>
        <w:widowControl w:val="0"/>
        <w:numPr>
          <w:ilvl w:val="0"/>
          <w:numId w:val="12"/>
        </w:numPr>
        <w:bidi w:val="0"/>
        <w:spacing w:before="240" w:after="240" w:line="276" w:lineRule="auto"/>
        <w:contextualSpacing/>
        <w:jc w:val="lowKashida"/>
        <w:rPr>
          <w:rFonts w:ascii="Arial" w:hAnsi="Arial" w:cs="Arial"/>
          <w:sz w:val="22"/>
          <w:szCs w:val="22"/>
          <w:lang w:bidi="fa-IR"/>
        </w:rPr>
      </w:pPr>
      <w:r w:rsidRPr="005129D9">
        <w:rPr>
          <w:rFonts w:ascii="Arial" w:hAnsi="Arial" w:cs="Arial"/>
          <w:sz w:val="22"/>
          <w:szCs w:val="22"/>
          <w:lang w:bidi="fa-IR"/>
        </w:rPr>
        <w:t>Low-</w:t>
      </w:r>
      <w:r w:rsidRPr="005129D9">
        <w:rPr>
          <w:rFonts w:ascii="Arial" w:hAnsi="Arial" w:cs="Arial"/>
          <w:sz w:val="22"/>
          <w:szCs w:val="22"/>
        </w:rPr>
        <w:t>low</w:t>
      </w:r>
      <w:r w:rsidRPr="005129D9">
        <w:rPr>
          <w:rFonts w:ascii="Arial" w:hAnsi="Arial" w:cs="Arial"/>
          <w:sz w:val="22"/>
          <w:szCs w:val="22"/>
          <w:lang w:bidi="fa-IR"/>
        </w:rPr>
        <w:t xml:space="preserve"> pressure in flow-line </w:t>
      </w:r>
    </w:p>
    <w:p w:rsidR="00FC3E37" w:rsidRDefault="00FC3E37" w:rsidP="00593E29">
      <w:pPr>
        <w:widowControl w:val="0"/>
        <w:numPr>
          <w:ilvl w:val="0"/>
          <w:numId w:val="12"/>
        </w:numPr>
        <w:bidi w:val="0"/>
        <w:spacing w:before="240" w:after="240" w:line="276" w:lineRule="auto"/>
        <w:ind w:left="1610" w:hanging="357"/>
        <w:jc w:val="lowKashida"/>
        <w:rPr>
          <w:rFonts w:ascii="Arial" w:hAnsi="Arial" w:cs="Arial"/>
          <w:sz w:val="22"/>
          <w:szCs w:val="22"/>
          <w:lang w:bidi="fa-IR"/>
        </w:rPr>
      </w:pPr>
      <w:r w:rsidRPr="005129D9">
        <w:rPr>
          <w:rFonts w:ascii="Arial" w:hAnsi="Arial" w:cs="Arial"/>
          <w:sz w:val="22"/>
          <w:szCs w:val="22"/>
          <w:lang w:bidi="fa-IR"/>
        </w:rPr>
        <w:t>ESD Push button on panel</w:t>
      </w:r>
    </w:p>
    <w:p w:rsidR="003946AA" w:rsidRPr="006F6A35" w:rsidRDefault="00380E08" w:rsidP="003946AA">
      <w:pPr>
        <w:widowControl w:val="0"/>
        <w:bidi w:val="0"/>
        <w:spacing w:before="240" w:after="240" w:line="276" w:lineRule="auto"/>
        <w:jc w:val="lowKashida"/>
        <w:rPr>
          <w:rFonts w:ascii="Arial" w:hAnsi="Arial" w:cs="Arial"/>
          <w:sz w:val="22"/>
          <w:szCs w:val="22"/>
          <w:lang w:bidi="fa-IR"/>
        </w:rPr>
      </w:pPr>
      <w:r w:rsidRPr="006F6A35">
        <w:rPr>
          <w:rFonts w:ascii="Arial" w:hAnsi="Arial" w:cs="Arial"/>
          <w:sz w:val="22"/>
          <w:szCs w:val="22"/>
          <w:lang w:bidi="fa-IR"/>
        </w:rPr>
        <w:t xml:space="preserve">And for </w:t>
      </w:r>
      <w:r w:rsidR="003946AA" w:rsidRPr="006F6A35">
        <w:rPr>
          <w:rFonts w:ascii="Arial" w:hAnsi="Arial" w:cs="Arial"/>
          <w:sz w:val="22"/>
          <w:szCs w:val="22"/>
          <w:lang w:bidi="fa-IR"/>
        </w:rPr>
        <w:t>shut-down SSSV</w:t>
      </w:r>
      <w:r w:rsidRPr="006F6A35">
        <w:rPr>
          <w:rFonts w:ascii="Arial" w:hAnsi="Arial" w:cs="Arial"/>
          <w:sz w:val="22"/>
          <w:szCs w:val="22"/>
          <w:lang w:bidi="fa-IR"/>
        </w:rPr>
        <w:t>:</w:t>
      </w:r>
      <w:r w:rsidR="00832EFF" w:rsidRPr="006F6A35">
        <w:rPr>
          <w:b/>
          <w:bCs/>
          <w:caps/>
          <w:noProof/>
          <w:snapToGrid w:val="0"/>
          <w:szCs w:val="20"/>
        </w:rPr>
        <w:t xml:space="preserve"> </w:t>
      </w:r>
    </w:p>
    <w:p w:rsidR="003946AA" w:rsidRPr="006F6A35" w:rsidRDefault="003946AA" w:rsidP="003946AA">
      <w:pPr>
        <w:widowControl w:val="0"/>
        <w:numPr>
          <w:ilvl w:val="0"/>
          <w:numId w:val="12"/>
        </w:numPr>
        <w:bidi w:val="0"/>
        <w:spacing w:before="240" w:after="240" w:line="276" w:lineRule="auto"/>
        <w:contextualSpacing/>
        <w:jc w:val="lowKashida"/>
        <w:rPr>
          <w:rFonts w:ascii="Arial" w:hAnsi="Arial" w:cs="Arial"/>
          <w:sz w:val="22"/>
          <w:szCs w:val="22"/>
          <w:lang w:bidi="fa-IR"/>
        </w:rPr>
      </w:pPr>
      <w:r w:rsidRPr="006F6A35">
        <w:rPr>
          <w:rFonts w:ascii="Arial" w:hAnsi="Arial" w:cs="Arial"/>
          <w:sz w:val="22"/>
          <w:szCs w:val="22"/>
        </w:rPr>
        <w:t>Low-low pressure in fusible plug line (</w:t>
      </w:r>
      <w:r w:rsidRPr="006F6A35">
        <w:rPr>
          <w:rFonts w:ascii="Arial" w:hAnsi="Arial" w:cs="Arial"/>
          <w:sz w:val="22"/>
          <w:szCs w:val="22"/>
          <w:lang w:bidi="fa-IR"/>
        </w:rPr>
        <w:t xml:space="preserve">Fusible </w:t>
      </w:r>
      <w:r w:rsidRPr="006F6A35">
        <w:rPr>
          <w:rFonts w:ascii="Arial" w:hAnsi="Arial" w:cs="Arial"/>
          <w:sz w:val="22"/>
          <w:szCs w:val="22"/>
        </w:rPr>
        <w:t>plugs</w:t>
      </w:r>
      <w:r w:rsidRPr="006F6A35">
        <w:rPr>
          <w:rFonts w:ascii="Arial" w:hAnsi="Arial" w:cs="Arial"/>
          <w:sz w:val="22"/>
          <w:szCs w:val="22"/>
          <w:lang w:bidi="fa-IR"/>
        </w:rPr>
        <w:t xml:space="preserve"> activation in fire case)</w:t>
      </w:r>
    </w:p>
    <w:p w:rsidR="003946AA" w:rsidRPr="006F6A35" w:rsidRDefault="003946AA" w:rsidP="003946AA">
      <w:pPr>
        <w:widowControl w:val="0"/>
        <w:numPr>
          <w:ilvl w:val="0"/>
          <w:numId w:val="12"/>
        </w:numPr>
        <w:bidi w:val="0"/>
        <w:spacing w:before="240" w:after="240" w:line="276" w:lineRule="auto"/>
        <w:contextualSpacing/>
        <w:jc w:val="lowKashida"/>
        <w:rPr>
          <w:rFonts w:ascii="Arial" w:hAnsi="Arial" w:cs="Arial"/>
          <w:sz w:val="22"/>
          <w:szCs w:val="22"/>
          <w:lang w:bidi="fa-IR"/>
        </w:rPr>
      </w:pPr>
      <w:r w:rsidRPr="006F6A35">
        <w:rPr>
          <w:rFonts w:ascii="Arial" w:hAnsi="Arial" w:cs="Arial"/>
          <w:sz w:val="22"/>
          <w:szCs w:val="22"/>
          <w:lang w:bidi="fa-IR"/>
        </w:rPr>
        <w:t>Low-low pressure in hydraulic line to S.S.S.V</w:t>
      </w:r>
    </w:p>
    <w:p w:rsidR="003946AA" w:rsidRPr="00E06107" w:rsidRDefault="003946AA" w:rsidP="00E06107">
      <w:pPr>
        <w:widowControl w:val="0"/>
        <w:numPr>
          <w:ilvl w:val="0"/>
          <w:numId w:val="12"/>
        </w:numPr>
        <w:bidi w:val="0"/>
        <w:spacing w:before="240" w:after="240" w:line="276" w:lineRule="auto"/>
        <w:ind w:left="1610" w:hanging="357"/>
        <w:jc w:val="lowKashida"/>
        <w:rPr>
          <w:rFonts w:ascii="Arial" w:hAnsi="Arial" w:cs="Arial"/>
          <w:sz w:val="22"/>
          <w:szCs w:val="22"/>
          <w:lang w:bidi="fa-IR"/>
        </w:rPr>
      </w:pPr>
      <w:r w:rsidRPr="006F6A35">
        <w:rPr>
          <w:rFonts w:ascii="Arial" w:hAnsi="Arial" w:cs="Arial"/>
          <w:sz w:val="22"/>
          <w:szCs w:val="22"/>
          <w:lang w:bidi="fa-IR"/>
        </w:rPr>
        <w:t>ESD Push button on panel</w:t>
      </w:r>
    </w:p>
    <w:p w:rsidR="00FC3E37" w:rsidRPr="00EB21CC" w:rsidRDefault="00FC3E37" w:rsidP="00593E29">
      <w:pPr>
        <w:autoSpaceDE w:val="0"/>
        <w:autoSpaceDN w:val="0"/>
        <w:bidi w:val="0"/>
        <w:adjustRightInd w:val="0"/>
        <w:spacing w:before="240" w:after="240" w:line="276" w:lineRule="auto"/>
        <w:ind w:left="709"/>
        <w:jc w:val="lowKashida"/>
        <w:rPr>
          <w:rFonts w:ascii="Arial" w:hAnsi="Arial" w:cs="Arial"/>
          <w:sz w:val="22"/>
          <w:szCs w:val="22"/>
          <w:lang w:bidi="fa-IR"/>
        </w:rPr>
      </w:pPr>
      <w:r w:rsidRPr="00EB21CC">
        <w:rPr>
          <w:rFonts w:ascii="Arial" w:hAnsi="Arial" w:cs="Arial"/>
          <w:sz w:val="22"/>
          <w:szCs w:val="22"/>
          <w:lang w:bidi="fa-IR"/>
        </w:rPr>
        <w:t>In case of flow line PSHH activation only SSV shall be closed and the SSSV will keep open.</w:t>
      </w:r>
    </w:p>
    <w:p w:rsidR="00FC3E37" w:rsidRPr="00EB21CC" w:rsidRDefault="00FC3E37" w:rsidP="00593E29">
      <w:pPr>
        <w:autoSpaceDE w:val="0"/>
        <w:autoSpaceDN w:val="0"/>
        <w:bidi w:val="0"/>
        <w:adjustRightInd w:val="0"/>
        <w:spacing w:before="240" w:after="240" w:line="276" w:lineRule="auto"/>
        <w:ind w:left="709"/>
        <w:jc w:val="lowKashida"/>
        <w:rPr>
          <w:rFonts w:ascii="Arial" w:hAnsi="Arial" w:cs="Arial"/>
          <w:sz w:val="22"/>
          <w:szCs w:val="22"/>
          <w:lang w:bidi="fa-IR"/>
        </w:rPr>
      </w:pPr>
      <w:r w:rsidRPr="00EB21CC">
        <w:rPr>
          <w:rFonts w:ascii="Arial" w:hAnsi="Arial" w:cs="Arial"/>
          <w:sz w:val="22"/>
          <w:szCs w:val="22"/>
          <w:lang w:bidi="fa-IR"/>
        </w:rPr>
        <w:t xml:space="preserve">The panel shall be supplied with “FIRST OUT” feature so the panel logic shall be designed in a manner that first cause of panel shutdown be distinguishable for maintenance purposes. </w:t>
      </w:r>
    </w:p>
    <w:p w:rsidR="00FC3E37" w:rsidRPr="005A0AB1" w:rsidRDefault="00FC3E37" w:rsidP="00593E29">
      <w:pPr>
        <w:autoSpaceDE w:val="0"/>
        <w:autoSpaceDN w:val="0"/>
        <w:bidi w:val="0"/>
        <w:adjustRightInd w:val="0"/>
        <w:spacing w:before="240" w:after="240" w:line="276" w:lineRule="auto"/>
        <w:ind w:left="709"/>
        <w:jc w:val="lowKashida"/>
        <w:rPr>
          <w:rFonts w:cstheme="minorHAnsi"/>
          <w:b/>
          <w:bCs/>
          <w:caps/>
          <w:kern w:val="28"/>
        </w:rPr>
      </w:pPr>
    </w:p>
    <w:p w:rsidR="00FC3E37" w:rsidRDefault="00FC3E37" w:rsidP="00593E29">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322" w:name="_Toc11677974"/>
      <w:bookmarkStart w:id="323" w:name="_Toc11766571"/>
      <w:bookmarkStart w:id="324" w:name="_Toc27559170"/>
      <w:bookmarkStart w:id="325" w:name="_Toc40186966"/>
      <w:bookmarkStart w:id="326" w:name="_Toc76312609"/>
      <w:bookmarkStart w:id="327" w:name="_Toc123473916"/>
      <w:r w:rsidRPr="00EE52E7">
        <w:rPr>
          <w:rFonts w:ascii="Arial" w:hAnsi="Arial" w:cs="Arial"/>
          <w:b/>
          <w:bCs/>
          <w:caps/>
          <w:kern w:val="28"/>
          <w:sz w:val="24"/>
        </w:rPr>
        <w:t>MARKING</w:t>
      </w:r>
      <w:bookmarkEnd w:id="322"/>
      <w:bookmarkEnd w:id="323"/>
      <w:bookmarkEnd w:id="324"/>
      <w:bookmarkEnd w:id="325"/>
      <w:bookmarkEnd w:id="326"/>
      <w:bookmarkEnd w:id="327"/>
    </w:p>
    <w:p w:rsidR="00FC3E37" w:rsidRPr="005129D9" w:rsidRDefault="00FC3E37" w:rsidP="00593E29">
      <w:pPr>
        <w:autoSpaceDE w:val="0"/>
        <w:autoSpaceDN w:val="0"/>
        <w:bidi w:val="0"/>
        <w:adjustRightInd w:val="0"/>
        <w:spacing w:before="240" w:after="240" w:line="276" w:lineRule="auto"/>
        <w:ind w:left="709"/>
        <w:jc w:val="lowKashida"/>
        <w:rPr>
          <w:rFonts w:ascii="Arial" w:hAnsi="Arial" w:cs="Arial"/>
          <w:sz w:val="22"/>
          <w:szCs w:val="22"/>
          <w:lang w:bidi="fa-IR"/>
        </w:rPr>
      </w:pPr>
      <w:r w:rsidRPr="005129D9">
        <w:rPr>
          <w:rFonts w:ascii="Arial" w:hAnsi="Arial" w:cs="Arial"/>
          <w:sz w:val="22"/>
          <w:szCs w:val="22"/>
          <w:lang w:bidi="fa-IR"/>
        </w:rPr>
        <w:t>All the equipment of the panel front face shall be carefully tagged with trifoliate labels screwed to the panel.</w:t>
      </w:r>
    </w:p>
    <w:p w:rsidR="00FC3E37" w:rsidRPr="005129D9" w:rsidRDefault="00FC3E37" w:rsidP="00593E29">
      <w:pPr>
        <w:autoSpaceDE w:val="0"/>
        <w:autoSpaceDN w:val="0"/>
        <w:bidi w:val="0"/>
        <w:adjustRightInd w:val="0"/>
        <w:spacing w:before="240" w:after="240" w:line="276" w:lineRule="auto"/>
        <w:ind w:left="709"/>
        <w:jc w:val="lowKashida"/>
        <w:rPr>
          <w:rFonts w:ascii="Arial" w:hAnsi="Arial" w:cs="Arial"/>
          <w:sz w:val="22"/>
          <w:szCs w:val="22"/>
          <w:lang w:bidi="fa-IR"/>
        </w:rPr>
      </w:pPr>
      <w:r w:rsidRPr="005129D9">
        <w:rPr>
          <w:rFonts w:ascii="Arial" w:hAnsi="Arial" w:cs="Arial"/>
          <w:sz w:val="22"/>
          <w:szCs w:val="22"/>
          <w:lang w:bidi="fa-IR"/>
        </w:rPr>
        <w:t>These labels shall be white color with black engraved letters for the operation equipment such as indicator- push button-etc. and red color with white engraved letters for the safety equipment.</w:t>
      </w:r>
    </w:p>
    <w:p w:rsidR="00FC3E37" w:rsidRPr="005129D9" w:rsidRDefault="00FC3E37" w:rsidP="00593E29">
      <w:pPr>
        <w:autoSpaceDE w:val="0"/>
        <w:autoSpaceDN w:val="0"/>
        <w:bidi w:val="0"/>
        <w:adjustRightInd w:val="0"/>
        <w:spacing w:before="240" w:after="240" w:line="276" w:lineRule="auto"/>
        <w:ind w:left="709"/>
        <w:jc w:val="lowKashida"/>
        <w:rPr>
          <w:rFonts w:ascii="Arial" w:hAnsi="Arial" w:cs="Arial"/>
          <w:sz w:val="22"/>
          <w:szCs w:val="22"/>
          <w:lang w:bidi="fa-IR"/>
        </w:rPr>
      </w:pPr>
      <w:r w:rsidRPr="005129D9">
        <w:rPr>
          <w:rFonts w:ascii="Arial" w:hAnsi="Arial" w:cs="Arial"/>
          <w:sz w:val="22"/>
          <w:szCs w:val="22"/>
          <w:lang w:bidi="fa-IR"/>
        </w:rPr>
        <w:t>All labels shall bear the equipment tag and the service in short block letters.</w:t>
      </w:r>
    </w:p>
    <w:p w:rsidR="00FC3E37" w:rsidRPr="00BF19D0" w:rsidRDefault="00FC3E37" w:rsidP="00593E29">
      <w:pPr>
        <w:autoSpaceDE w:val="0"/>
        <w:autoSpaceDN w:val="0"/>
        <w:bidi w:val="0"/>
        <w:adjustRightInd w:val="0"/>
        <w:spacing w:before="240" w:after="240" w:line="276" w:lineRule="auto"/>
        <w:ind w:left="709"/>
        <w:jc w:val="lowKashida"/>
        <w:rPr>
          <w:rFonts w:cstheme="minorHAnsi"/>
          <w:b/>
          <w:bCs/>
          <w:caps/>
          <w:kern w:val="28"/>
        </w:rPr>
      </w:pPr>
    </w:p>
    <w:p w:rsidR="00FC3E37" w:rsidRPr="00EE52E7" w:rsidRDefault="00FC3E37" w:rsidP="00593E29">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328" w:name="_Toc18431381"/>
      <w:bookmarkStart w:id="329" w:name="_Toc18431775"/>
      <w:bookmarkStart w:id="330" w:name="_Toc18431386"/>
      <w:bookmarkStart w:id="331" w:name="_Toc18431780"/>
      <w:bookmarkStart w:id="332" w:name="_Toc18753560"/>
      <w:bookmarkStart w:id="333" w:name="_Toc11677977"/>
      <w:bookmarkStart w:id="334" w:name="_Toc11766574"/>
      <w:bookmarkStart w:id="335" w:name="_Toc27559171"/>
      <w:bookmarkStart w:id="336" w:name="_Toc40186967"/>
      <w:bookmarkStart w:id="337" w:name="_Toc76312610"/>
      <w:bookmarkStart w:id="338" w:name="_Toc123473917"/>
      <w:bookmarkEnd w:id="328"/>
      <w:bookmarkEnd w:id="329"/>
      <w:bookmarkEnd w:id="330"/>
      <w:bookmarkEnd w:id="331"/>
      <w:bookmarkEnd w:id="332"/>
      <w:r w:rsidRPr="00EE52E7">
        <w:rPr>
          <w:rFonts w:ascii="Arial" w:hAnsi="Arial" w:cs="Arial"/>
          <w:b/>
          <w:bCs/>
          <w:caps/>
          <w:kern w:val="28"/>
          <w:sz w:val="24"/>
        </w:rPr>
        <w:t>INSPECTION AND TESTING</w:t>
      </w:r>
      <w:bookmarkEnd w:id="333"/>
      <w:bookmarkEnd w:id="334"/>
      <w:bookmarkEnd w:id="335"/>
      <w:bookmarkEnd w:id="336"/>
      <w:bookmarkEnd w:id="337"/>
      <w:bookmarkEnd w:id="338"/>
    </w:p>
    <w:p w:rsidR="00FC3E37" w:rsidRPr="005129D9" w:rsidRDefault="00FC3E37" w:rsidP="00593E29">
      <w:pPr>
        <w:autoSpaceDE w:val="0"/>
        <w:autoSpaceDN w:val="0"/>
        <w:bidi w:val="0"/>
        <w:adjustRightInd w:val="0"/>
        <w:spacing w:before="240" w:after="240" w:line="276" w:lineRule="auto"/>
        <w:ind w:left="709"/>
        <w:jc w:val="lowKashida"/>
        <w:rPr>
          <w:rFonts w:ascii="Arial" w:hAnsi="Arial" w:cs="Arial"/>
          <w:sz w:val="22"/>
          <w:szCs w:val="22"/>
          <w:lang w:bidi="fa-IR"/>
        </w:rPr>
      </w:pPr>
      <w:r w:rsidRPr="005129D9">
        <w:rPr>
          <w:rFonts w:ascii="Arial" w:hAnsi="Arial" w:cs="Arial"/>
          <w:sz w:val="22"/>
          <w:szCs w:val="22"/>
          <w:lang w:bidi="fa-IR"/>
        </w:rPr>
        <w:t xml:space="preserve">The WHCP shall be transferred to a complete operational shop test prior to shipment. Vendor shall notify the contractor ten working days in advance of panel completion, in order that EPC/EPD Contractor inspector may attend the factory </w:t>
      </w:r>
      <w:r w:rsidRPr="00E06107">
        <w:rPr>
          <w:rFonts w:ascii="Arial" w:hAnsi="Arial" w:cs="Arial"/>
          <w:sz w:val="22"/>
          <w:szCs w:val="22"/>
          <w:lang w:bidi="fa-IR"/>
        </w:rPr>
        <w:t xml:space="preserve">acceptance test. The </w:t>
      </w:r>
      <w:r w:rsidR="008D351C" w:rsidRPr="00E06107">
        <w:rPr>
          <w:rFonts w:ascii="Arial" w:hAnsi="Arial" w:cs="Arial"/>
          <w:sz w:val="22"/>
          <w:szCs w:val="22"/>
          <w:lang w:bidi="fa-IR"/>
        </w:rPr>
        <w:t>CLIENT</w:t>
      </w:r>
      <w:r w:rsidRPr="005129D9">
        <w:rPr>
          <w:rFonts w:ascii="Arial" w:hAnsi="Arial" w:cs="Arial"/>
          <w:sz w:val="22"/>
          <w:szCs w:val="22"/>
          <w:lang w:bidi="fa-IR"/>
        </w:rPr>
        <w:t xml:space="preserve"> representative shall attend in the factory acceptance test.</w:t>
      </w:r>
    </w:p>
    <w:p w:rsidR="00FC3E37" w:rsidRPr="005129D9" w:rsidRDefault="00FC3E37" w:rsidP="00593E29">
      <w:pPr>
        <w:autoSpaceDE w:val="0"/>
        <w:autoSpaceDN w:val="0"/>
        <w:bidi w:val="0"/>
        <w:adjustRightInd w:val="0"/>
        <w:spacing w:before="240" w:after="240" w:line="276" w:lineRule="auto"/>
        <w:ind w:left="709"/>
        <w:jc w:val="lowKashida"/>
        <w:rPr>
          <w:rFonts w:ascii="Arial" w:hAnsi="Arial" w:cs="Arial"/>
          <w:sz w:val="22"/>
          <w:szCs w:val="22"/>
          <w:lang w:bidi="fa-IR"/>
        </w:rPr>
      </w:pPr>
      <w:r w:rsidRPr="005129D9">
        <w:rPr>
          <w:rFonts w:ascii="Arial" w:hAnsi="Arial" w:cs="Arial"/>
          <w:sz w:val="22"/>
          <w:szCs w:val="22"/>
          <w:lang w:bidi="fa-IR"/>
        </w:rPr>
        <w:t>The tests shall be performed according to the vendor testing procedure, which shall have been approved by EPC/EPD Contractor not less than one month before the test. The tests shall include but shall not be limited to the following:</w:t>
      </w:r>
    </w:p>
    <w:p w:rsidR="00FC3E37" w:rsidRPr="00143EF0" w:rsidRDefault="00FC3E37" w:rsidP="00593E29">
      <w:pPr>
        <w:widowControl w:val="0"/>
        <w:numPr>
          <w:ilvl w:val="1"/>
          <w:numId w:val="10"/>
        </w:numPr>
        <w:bidi w:val="0"/>
        <w:spacing w:before="240" w:after="240" w:line="276" w:lineRule="auto"/>
        <w:contextualSpacing/>
        <w:jc w:val="lowKashida"/>
        <w:rPr>
          <w:rFonts w:ascii="Arial" w:hAnsi="Arial" w:cs="Arial"/>
          <w:sz w:val="22"/>
          <w:szCs w:val="22"/>
          <w:lang w:bidi="fa-IR"/>
        </w:rPr>
      </w:pPr>
      <w:r w:rsidRPr="00143EF0">
        <w:rPr>
          <w:rFonts w:ascii="Arial" w:hAnsi="Arial" w:cs="Arial"/>
          <w:sz w:val="22"/>
          <w:szCs w:val="22"/>
          <w:lang w:bidi="fa-IR"/>
        </w:rPr>
        <w:t>Conformity with approved drawing and equipment specification.</w:t>
      </w:r>
    </w:p>
    <w:p w:rsidR="00FC3E37" w:rsidRPr="00143EF0" w:rsidRDefault="00FC3E37" w:rsidP="00593E29">
      <w:pPr>
        <w:widowControl w:val="0"/>
        <w:numPr>
          <w:ilvl w:val="1"/>
          <w:numId w:val="10"/>
        </w:numPr>
        <w:bidi w:val="0"/>
        <w:spacing w:before="240" w:after="240" w:line="276" w:lineRule="auto"/>
        <w:contextualSpacing/>
        <w:jc w:val="lowKashida"/>
        <w:rPr>
          <w:rFonts w:ascii="Arial" w:hAnsi="Arial" w:cs="Arial"/>
          <w:sz w:val="22"/>
          <w:szCs w:val="22"/>
          <w:lang w:bidi="fa-IR"/>
        </w:rPr>
      </w:pPr>
      <w:r w:rsidRPr="00143EF0">
        <w:rPr>
          <w:rFonts w:ascii="Arial" w:hAnsi="Arial" w:cs="Arial"/>
          <w:sz w:val="22"/>
          <w:szCs w:val="22"/>
          <w:lang w:bidi="fa-IR"/>
        </w:rPr>
        <w:t>Inspection and fabrication method and erection method (including instrument).  Dimension checking, calibration of each instrument, component. Clean lines procedure checking.</w:t>
      </w:r>
    </w:p>
    <w:p w:rsidR="00FC3E37" w:rsidRPr="00143EF0" w:rsidRDefault="00FC3E37" w:rsidP="00593E29">
      <w:pPr>
        <w:widowControl w:val="0"/>
        <w:numPr>
          <w:ilvl w:val="1"/>
          <w:numId w:val="10"/>
        </w:numPr>
        <w:bidi w:val="0"/>
        <w:spacing w:before="240" w:after="240" w:line="276" w:lineRule="auto"/>
        <w:contextualSpacing/>
        <w:jc w:val="lowKashida"/>
        <w:rPr>
          <w:rFonts w:ascii="Arial" w:hAnsi="Arial" w:cs="Arial"/>
          <w:sz w:val="22"/>
          <w:szCs w:val="22"/>
          <w:lang w:bidi="fa-IR"/>
        </w:rPr>
      </w:pPr>
      <w:r w:rsidRPr="00143EF0">
        <w:rPr>
          <w:rFonts w:ascii="Arial" w:hAnsi="Arial" w:cs="Arial"/>
          <w:sz w:val="22"/>
          <w:szCs w:val="22"/>
          <w:lang w:bidi="fa-IR"/>
        </w:rPr>
        <w:t>Leak test under pressure</w:t>
      </w:r>
    </w:p>
    <w:p w:rsidR="00FC3E37" w:rsidRPr="00143EF0" w:rsidRDefault="00FC3E37" w:rsidP="00593E29">
      <w:pPr>
        <w:widowControl w:val="0"/>
        <w:numPr>
          <w:ilvl w:val="1"/>
          <w:numId w:val="10"/>
        </w:numPr>
        <w:bidi w:val="0"/>
        <w:spacing w:before="240" w:after="240" w:line="276" w:lineRule="auto"/>
        <w:contextualSpacing/>
        <w:jc w:val="lowKashida"/>
        <w:rPr>
          <w:rFonts w:ascii="Arial" w:hAnsi="Arial" w:cs="Arial"/>
          <w:sz w:val="22"/>
          <w:szCs w:val="22"/>
          <w:lang w:bidi="fa-IR"/>
        </w:rPr>
      </w:pPr>
      <w:r w:rsidRPr="00143EF0">
        <w:rPr>
          <w:rFonts w:ascii="Arial" w:hAnsi="Arial" w:cs="Arial"/>
          <w:sz w:val="22"/>
          <w:szCs w:val="22"/>
          <w:lang w:bidi="fa-IR"/>
        </w:rPr>
        <w:t>Witness of hydro test, for hydraulic system.</w:t>
      </w:r>
    </w:p>
    <w:p w:rsidR="00FC3E37" w:rsidRPr="00143EF0" w:rsidRDefault="00FC3E37" w:rsidP="00593E29">
      <w:pPr>
        <w:widowControl w:val="0"/>
        <w:numPr>
          <w:ilvl w:val="1"/>
          <w:numId w:val="10"/>
        </w:numPr>
        <w:bidi w:val="0"/>
        <w:spacing w:before="240" w:after="240" w:line="276" w:lineRule="auto"/>
        <w:contextualSpacing/>
        <w:jc w:val="lowKashida"/>
        <w:rPr>
          <w:rFonts w:ascii="Arial" w:hAnsi="Arial" w:cs="Arial"/>
          <w:sz w:val="22"/>
          <w:szCs w:val="22"/>
          <w:lang w:bidi="fa-IR"/>
        </w:rPr>
      </w:pPr>
      <w:r w:rsidRPr="00143EF0">
        <w:rPr>
          <w:rFonts w:ascii="Arial" w:hAnsi="Arial" w:cs="Arial"/>
          <w:sz w:val="22"/>
          <w:szCs w:val="22"/>
          <w:lang w:bidi="fa-IR"/>
        </w:rPr>
        <w:t xml:space="preserve">Complete operational test of all loops (conformity with shutdown sequence) with simulate of all external cabinet devices (pilots, valves, </w:t>
      </w:r>
      <w:proofErr w:type="spellStart"/>
      <w:r w:rsidRPr="00143EF0">
        <w:rPr>
          <w:rFonts w:ascii="Arial" w:hAnsi="Arial" w:cs="Arial"/>
          <w:sz w:val="22"/>
          <w:szCs w:val="22"/>
          <w:lang w:bidi="fa-IR"/>
        </w:rPr>
        <w:t>etc</w:t>
      </w:r>
      <w:proofErr w:type="spellEnd"/>
      <w:r w:rsidRPr="00143EF0">
        <w:rPr>
          <w:rFonts w:ascii="Arial" w:hAnsi="Arial" w:cs="Arial"/>
          <w:sz w:val="22"/>
          <w:szCs w:val="22"/>
          <w:lang w:bidi="fa-IR"/>
        </w:rPr>
        <w:t>) Run test shall be made at rated pressure.</w:t>
      </w:r>
    </w:p>
    <w:p w:rsidR="00FC3E37" w:rsidRPr="00143EF0" w:rsidRDefault="00FC3E37" w:rsidP="00593E29">
      <w:pPr>
        <w:widowControl w:val="0"/>
        <w:numPr>
          <w:ilvl w:val="1"/>
          <w:numId w:val="10"/>
        </w:numPr>
        <w:bidi w:val="0"/>
        <w:spacing w:before="240" w:after="240" w:line="276" w:lineRule="auto"/>
        <w:contextualSpacing/>
        <w:jc w:val="lowKashida"/>
        <w:rPr>
          <w:rFonts w:ascii="Arial" w:hAnsi="Arial" w:cs="Arial"/>
          <w:sz w:val="22"/>
          <w:szCs w:val="22"/>
          <w:lang w:bidi="fa-IR"/>
        </w:rPr>
      </w:pPr>
      <w:r w:rsidRPr="00143EF0">
        <w:rPr>
          <w:rFonts w:ascii="Arial" w:hAnsi="Arial" w:cs="Arial"/>
          <w:sz w:val="22"/>
          <w:szCs w:val="22"/>
          <w:lang w:bidi="fa-IR"/>
        </w:rPr>
        <w:t>Cleanness control</w:t>
      </w:r>
    </w:p>
    <w:p w:rsidR="00FC3E37" w:rsidRPr="00143EF0" w:rsidRDefault="00FC3E37" w:rsidP="00593E29">
      <w:pPr>
        <w:widowControl w:val="0"/>
        <w:numPr>
          <w:ilvl w:val="1"/>
          <w:numId w:val="10"/>
        </w:numPr>
        <w:bidi w:val="0"/>
        <w:spacing w:before="240" w:after="240" w:line="276" w:lineRule="auto"/>
        <w:contextualSpacing/>
        <w:jc w:val="lowKashida"/>
        <w:rPr>
          <w:rFonts w:ascii="Arial" w:hAnsi="Arial" w:cs="Arial"/>
          <w:sz w:val="22"/>
          <w:szCs w:val="22"/>
          <w:lang w:bidi="fa-IR"/>
        </w:rPr>
      </w:pPr>
      <w:r w:rsidRPr="00143EF0">
        <w:rPr>
          <w:rFonts w:ascii="Arial" w:hAnsi="Arial" w:cs="Arial"/>
          <w:sz w:val="22"/>
          <w:szCs w:val="22"/>
          <w:lang w:bidi="fa-IR"/>
        </w:rPr>
        <w:t>Test certificates for ingress protection and hazardous area classification shall be provided for each panel.</w:t>
      </w:r>
    </w:p>
    <w:p w:rsidR="00FC3E37" w:rsidRPr="00143EF0" w:rsidRDefault="00FC3E37" w:rsidP="00593E29">
      <w:pPr>
        <w:widowControl w:val="0"/>
        <w:numPr>
          <w:ilvl w:val="1"/>
          <w:numId w:val="10"/>
        </w:numPr>
        <w:bidi w:val="0"/>
        <w:spacing w:before="240" w:after="240" w:line="276" w:lineRule="auto"/>
        <w:contextualSpacing/>
        <w:jc w:val="lowKashida"/>
        <w:rPr>
          <w:rFonts w:ascii="Arial" w:hAnsi="Arial" w:cs="Arial"/>
          <w:sz w:val="22"/>
          <w:szCs w:val="22"/>
          <w:lang w:bidi="fa-IR"/>
        </w:rPr>
      </w:pPr>
      <w:r w:rsidRPr="00143EF0">
        <w:rPr>
          <w:rFonts w:ascii="Arial" w:hAnsi="Arial" w:cs="Arial"/>
          <w:sz w:val="22"/>
          <w:szCs w:val="22"/>
          <w:lang w:bidi="fa-IR"/>
        </w:rPr>
        <w:t>QCP, ITP and CERTIFICATION related to all components must be provided.</w:t>
      </w:r>
    </w:p>
    <w:p w:rsidR="00FC3E37" w:rsidRPr="00143EF0" w:rsidRDefault="00FC3E37" w:rsidP="00593E29">
      <w:pPr>
        <w:widowControl w:val="0"/>
        <w:numPr>
          <w:ilvl w:val="1"/>
          <w:numId w:val="10"/>
        </w:numPr>
        <w:bidi w:val="0"/>
        <w:spacing w:before="240" w:after="240" w:line="276" w:lineRule="auto"/>
        <w:contextualSpacing/>
        <w:jc w:val="lowKashida"/>
        <w:rPr>
          <w:rFonts w:ascii="Arial" w:hAnsi="Arial" w:cs="Arial"/>
          <w:sz w:val="22"/>
          <w:szCs w:val="22"/>
          <w:lang w:bidi="fa-IR"/>
        </w:rPr>
      </w:pPr>
      <w:r w:rsidRPr="00143EF0">
        <w:rPr>
          <w:rFonts w:ascii="Arial" w:hAnsi="Arial" w:cs="Arial"/>
          <w:sz w:val="22"/>
          <w:szCs w:val="22"/>
          <w:lang w:bidi="fa-IR"/>
        </w:rPr>
        <w:t>All components exposed to SSSV shall be tested to the 1.5 times of max operating pressure.</w:t>
      </w:r>
    </w:p>
    <w:p w:rsidR="00FC3E37" w:rsidRPr="00143EF0" w:rsidRDefault="00FC3E37" w:rsidP="00593E29">
      <w:pPr>
        <w:widowControl w:val="0"/>
        <w:numPr>
          <w:ilvl w:val="1"/>
          <w:numId w:val="10"/>
        </w:numPr>
        <w:bidi w:val="0"/>
        <w:spacing w:before="240" w:after="240" w:line="276" w:lineRule="auto"/>
        <w:jc w:val="lowKashida"/>
        <w:rPr>
          <w:rFonts w:ascii="Arial" w:hAnsi="Arial" w:cs="Arial"/>
          <w:sz w:val="22"/>
          <w:szCs w:val="22"/>
          <w:lang w:bidi="fa-IR"/>
        </w:rPr>
      </w:pPr>
      <w:r w:rsidRPr="00143EF0">
        <w:rPr>
          <w:rFonts w:ascii="Arial" w:hAnsi="Arial" w:cs="Arial"/>
          <w:sz w:val="22"/>
          <w:szCs w:val="22"/>
          <w:lang w:bidi="fa-IR"/>
        </w:rPr>
        <w:t>Instrument shall be calibrated by vendor and calibration report shall be available for final inspection.</w:t>
      </w:r>
    </w:p>
    <w:p w:rsidR="00FC3E37" w:rsidRDefault="00FC3E37" w:rsidP="00593E29">
      <w:pPr>
        <w:autoSpaceDE w:val="0"/>
        <w:autoSpaceDN w:val="0"/>
        <w:bidi w:val="0"/>
        <w:adjustRightInd w:val="0"/>
        <w:spacing w:before="240" w:after="240" w:line="276" w:lineRule="auto"/>
        <w:ind w:left="709"/>
        <w:jc w:val="lowKashida"/>
        <w:rPr>
          <w:rFonts w:ascii="Arial" w:hAnsi="Arial" w:cs="Arial"/>
          <w:sz w:val="22"/>
          <w:szCs w:val="22"/>
          <w:lang w:bidi="fa-IR"/>
        </w:rPr>
      </w:pPr>
      <w:r w:rsidRPr="005129D9">
        <w:rPr>
          <w:rFonts w:ascii="Arial" w:hAnsi="Arial" w:cs="Arial"/>
          <w:sz w:val="22"/>
          <w:szCs w:val="22"/>
          <w:lang w:bidi="fa-IR"/>
        </w:rPr>
        <w:t xml:space="preserve">Vendor shall attend at site after pre-commissioning for supervisory on panel installation and perform the site acceptance test. </w:t>
      </w:r>
    </w:p>
    <w:p w:rsidR="00FC3E37" w:rsidRPr="005129D9" w:rsidRDefault="00FC3E37" w:rsidP="004E0844">
      <w:pPr>
        <w:autoSpaceDE w:val="0"/>
        <w:autoSpaceDN w:val="0"/>
        <w:bidi w:val="0"/>
        <w:adjustRightInd w:val="0"/>
        <w:spacing w:before="240" w:after="240" w:line="276" w:lineRule="auto"/>
        <w:ind w:left="709"/>
        <w:jc w:val="lowKashida"/>
        <w:rPr>
          <w:rFonts w:ascii="Arial" w:hAnsi="Arial" w:cs="Arial"/>
          <w:sz w:val="22"/>
          <w:szCs w:val="22"/>
          <w:lang w:bidi="fa-IR"/>
        </w:rPr>
      </w:pPr>
      <w:r w:rsidRPr="005129D9">
        <w:rPr>
          <w:rFonts w:ascii="Arial" w:hAnsi="Arial" w:cs="Arial"/>
          <w:sz w:val="22"/>
          <w:szCs w:val="22"/>
          <w:lang w:bidi="fa-IR"/>
        </w:rPr>
        <w:t>The procedure for a</w:t>
      </w:r>
      <w:r w:rsidRPr="006F6A35">
        <w:rPr>
          <w:rFonts w:ascii="Arial" w:hAnsi="Arial" w:cs="Arial"/>
          <w:sz w:val="22"/>
          <w:szCs w:val="22"/>
          <w:lang w:bidi="fa-IR"/>
        </w:rPr>
        <w:t>ll tests</w:t>
      </w:r>
      <w:r w:rsidR="004E0844" w:rsidRPr="006F6A35">
        <w:rPr>
          <w:rFonts w:ascii="Arial" w:hAnsi="Arial" w:cs="Arial"/>
          <w:sz w:val="22"/>
          <w:szCs w:val="22"/>
          <w:lang w:bidi="fa-IR"/>
        </w:rPr>
        <w:t xml:space="preserve"> like performance test, hydro test</w:t>
      </w:r>
      <w:proofErr w:type="gramStart"/>
      <w:r w:rsidR="004E0844" w:rsidRPr="006F6A35">
        <w:rPr>
          <w:rFonts w:ascii="Arial" w:hAnsi="Arial" w:cs="Arial"/>
          <w:sz w:val="22"/>
          <w:szCs w:val="22"/>
          <w:lang w:bidi="fa-IR"/>
        </w:rPr>
        <w:t>,…</w:t>
      </w:r>
      <w:proofErr w:type="gramEnd"/>
      <w:r w:rsidR="004E0844" w:rsidRPr="006F6A35">
        <w:rPr>
          <w:rFonts w:ascii="Arial" w:hAnsi="Arial" w:cs="Arial"/>
          <w:sz w:val="22"/>
          <w:szCs w:val="22"/>
          <w:lang w:bidi="fa-IR"/>
        </w:rPr>
        <w:t>in FAT and SAT</w:t>
      </w:r>
      <w:r w:rsidRPr="006F6A35">
        <w:rPr>
          <w:rFonts w:ascii="Arial" w:hAnsi="Arial" w:cs="Arial"/>
          <w:sz w:val="22"/>
          <w:szCs w:val="22"/>
          <w:lang w:bidi="fa-IR"/>
        </w:rPr>
        <w:t xml:space="preserve"> shall be approved by the </w:t>
      </w:r>
      <w:r w:rsidR="008D351C" w:rsidRPr="006F6A35">
        <w:rPr>
          <w:rFonts w:ascii="Arial" w:hAnsi="Arial" w:cs="Arial"/>
          <w:sz w:val="22"/>
          <w:szCs w:val="22"/>
          <w:lang w:bidi="fa-IR"/>
        </w:rPr>
        <w:t>CLIENT</w:t>
      </w:r>
      <w:r w:rsidRPr="006F6A35">
        <w:rPr>
          <w:rFonts w:ascii="Arial" w:hAnsi="Arial" w:cs="Arial"/>
          <w:sz w:val="22"/>
          <w:szCs w:val="22"/>
          <w:lang w:bidi="fa-IR"/>
        </w:rPr>
        <w:t>.</w:t>
      </w:r>
      <w:r w:rsidR="00214BA2" w:rsidRPr="006F6A35">
        <w:rPr>
          <w:b/>
          <w:bCs/>
          <w:caps/>
          <w:noProof/>
          <w:snapToGrid w:val="0"/>
          <w:szCs w:val="20"/>
        </w:rPr>
        <w:t xml:space="preserve"> </w:t>
      </w:r>
    </w:p>
    <w:p w:rsidR="00FC3E37" w:rsidRPr="00BF19D0" w:rsidRDefault="00FC3E37" w:rsidP="00593E29">
      <w:pPr>
        <w:bidi w:val="0"/>
        <w:spacing w:before="240" w:after="240" w:line="276" w:lineRule="auto"/>
        <w:jc w:val="lowKashida"/>
        <w:rPr>
          <w:rFonts w:eastAsia="Calibri" w:cstheme="minorHAnsi"/>
          <w:sz w:val="22"/>
          <w:szCs w:val="22"/>
        </w:rPr>
      </w:pPr>
    </w:p>
    <w:p w:rsidR="00FC3E37" w:rsidRPr="00EE52E7" w:rsidRDefault="00FC3E37" w:rsidP="00593E29">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339" w:name="_Toc12468050"/>
      <w:bookmarkStart w:id="340" w:name="_Toc12468091"/>
      <w:bookmarkStart w:id="341" w:name="_Toc13905928"/>
      <w:bookmarkStart w:id="342" w:name="_Toc13909562"/>
      <w:bookmarkStart w:id="343" w:name="_Toc16690896"/>
      <w:bookmarkStart w:id="344" w:name="_Toc27559173"/>
      <w:bookmarkStart w:id="345" w:name="_Toc40186968"/>
      <w:bookmarkStart w:id="346" w:name="_Toc76312611"/>
      <w:bookmarkStart w:id="347" w:name="_Toc123473918"/>
      <w:r w:rsidRPr="00EE52E7">
        <w:rPr>
          <w:rFonts w:ascii="Arial" w:hAnsi="Arial" w:cs="Arial"/>
          <w:b/>
          <w:bCs/>
          <w:caps/>
          <w:kern w:val="28"/>
          <w:sz w:val="24"/>
        </w:rPr>
        <w:t>Spare parts</w:t>
      </w:r>
      <w:bookmarkEnd w:id="339"/>
      <w:bookmarkEnd w:id="340"/>
      <w:bookmarkEnd w:id="341"/>
      <w:bookmarkEnd w:id="342"/>
      <w:bookmarkEnd w:id="343"/>
      <w:bookmarkEnd w:id="344"/>
      <w:bookmarkEnd w:id="345"/>
      <w:bookmarkEnd w:id="346"/>
      <w:bookmarkEnd w:id="347"/>
    </w:p>
    <w:p w:rsidR="00FC3E37" w:rsidRPr="00143EF0" w:rsidRDefault="00FC3E37" w:rsidP="00593E29">
      <w:pPr>
        <w:bidi w:val="0"/>
        <w:spacing w:before="240" w:after="240" w:line="276" w:lineRule="auto"/>
        <w:ind w:left="720"/>
        <w:jc w:val="lowKashida"/>
        <w:rPr>
          <w:rFonts w:ascii="Arial" w:eastAsia="Calibri" w:hAnsi="Arial" w:cs="Arial"/>
          <w:sz w:val="22"/>
          <w:szCs w:val="22"/>
        </w:rPr>
      </w:pPr>
      <w:r w:rsidRPr="00143EF0">
        <w:rPr>
          <w:rFonts w:ascii="Arial" w:eastAsia="Calibri" w:hAnsi="Arial" w:cs="Arial"/>
          <w:sz w:val="22"/>
          <w:szCs w:val="22"/>
        </w:rPr>
        <w:t>Following items shall be considered (supplied) and included in the bid documentation:</w:t>
      </w:r>
    </w:p>
    <w:p w:rsidR="00FC3E37" w:rsidRPr="00143EF0" w:rsidRDefault="00FC3E37" w:rsidP="00593E29">
      <w:pPr>
        <w:widowControl w:val="0"/>
        <w:numPr>
          <w:ilvl w:val="1"/>
          <w:numId w:val="10"/>
        </w:numPr>
        <w:bidi w:val="0"/>
        <w:spacing w:before="240" w:after="240" w:line="276" w:lineRule="auto"/>
        <w:jc w:val="lowKashida"/>
        <w:rPr>
          <w:rFonts w:ascii="Arial" w:hAnsi="Arial" w:cs="Arial"/>
          <w:sz w:val="22"/>
          <w:szCs w:val="22"/>
          <w:lang w:bidi="fa-IR"/>
        </w:rPr>
      </w:pPr>
      <w:r w:rsidRPr="00143EF0">
        <w:rPr>
          <w:rFonts w:ascii="Arial" w:hAnsi="Arial" w:cs="Arial"/>
          <w:sz w:val="22"/>
          <w:szCs w:val="22"/>
          <w:lang w:bidi="fa-IR"/>
        </w:rPr>
        <w:t xml:space="preserve">The VENDOR shall provide list of recommended spare parts, which shall include the original part numbers with prices for commissioning, start-up and two years operation. All spare parts shall be identified individually. </w:t>
      </w:r>
    </w:p>
    <w:p w:rsidR="00FC3E37" w:rsidRPr="00143EF0" w:rsidRDefault="00FC3E37" w:rsidP="00593E29">
      <w:pPr>
        <w:widowControl w:val="0"/>
        <w:numPr>
          <w:ilvl w:val="1"/>
          <w:numId w:val="10"/>
        </w:numPr>
        <w:bidi w:val="0"/>
        <w:spacing w:before="240" w:after="240" w:line="276" w:lineRule="auto"/>
        <w:jc w:val="lowKashida"/>
        <w:rPr>
          <w:rFonts w:ascii="Arial" w:hAnsi="Arial" w:cs="Arial"/>
          <w:sz w:val="22"/>
          <w:szCs w:val="22"/>
          <w:lang w:bidi="fa-IR"/>
        </w:rPr>
      </w:pPr>
      <w:r w:rsidRPr="00143EF0">
        <w:rPr>
          <w:rFonts w:ascii="Arial" w:hAnsi="Arial" w:cs="Arial"/>
          <w:sz w:val="22"/>
          <w:szCs w:val="22"/>
          <w:lang w:bidi="fa-IR"/>
        </w:rPr>
        <w:t>Spare parts for commissioning and start-up; a qualified and complete list based on PROJECT SPARE PART SUPPLY PROCEDURE (Doc. No. E&amp;D-QC-SP-1).</w:t>
      </w:r>
    </w:p>
    <w:p w:rsidR="00FC3E37" w:rsidRPr="00143EF0" w:rsidRDefault="00FC3E37" w:rsidP="00593E29">
      <w:pPr>
        <w:widowControl w:val="0"/>
        <w:numPr>
          <w:ilvl w:val="1"/>
          <w:numId w:val="10"/>
        </w:numPr>
        <w:bidi w:val="0"/>
        <w:spacing w:before="240" w:after="240" w:line="276" w:lineRule="auto"/>
        <w:jc w:val="lowKashida"/>
        <w:rPr>
          <w:rFonts w:ascii="Arial" w:hAnsi="Arial" w:cs="Arial"/>
          <w:sz w:val="22"/>
          <w:szCs w:val="22"/>
          <w:lang w:bidi="fa-IR"/>
        </w:rPr>
      </w:pPr>
      <w:r w:rsidRPr="00143EF0">
        <w:rPr>
          <w:rFonts w:ascii="Arial" w:hAnsi="Arial" w:cs="Arial"/>
          <w:sz w:val="22"/>
          <w:szCs w:val="22"/>
          <w:lang w:bidi="fa-IR"/>
        </w:rPr>
        <w:t>Spare parts for two years operation; a qualified and complete list based on PROJECT SPARE PART SUPPLY PROCEDURE (Doc. No. E&amp;D-QC-SP-1</w:t>
      </w:r>
      <w:proofErr w:type="gramStart"/>
      <w:r w:rsidRPr="00143EF0">
        <w:rPr>
          <w:rFonts w:ascii="Arial" w:hAnsi="Arial" w:cs="Arial"/>
          <w:sz w:val="22"/>
          <w:szCs w:val="22"/>
          <w:lang w:bidi="fa-IR"/>
        </w:rPr>
        <w:t>)(</w:t>
      </w:r>
      <w:proofErr w:type="gramEnd"/>
      <w:r w:rsidRPr="00143EF0">
        <w:rPr>
          <w:rFonts w:ascii="Arial" w:hAnsi="Arial" w:cs="Arial"/>
          <w:sz w:val="22"/>
          <w:szCs w:val="22"/>
          <w:lang w:bidi="fa-IR"/>
        </w:rPr>
        <w:t xml:space="preserve">  shall be supplied with additional 20% of total quantity of each category (at least one item)</w:t>
      </w:r>
      <w:r w:rsidRPr="00143EF0">
        <w:rPr>
          <w:rFonts w:ascii="Arial" w:hAnsi="Arial" w:cs="Arial"/>
          <w:sz w:val="22"/>
          <w:szCs w:val="22"/>
          <w:rtl/>
          <w:lang w:bidi="fa-IR"/>
        </w:rPr>
        <w:t>(</w:t>
      </w:r>
      <w:r w:rsidRPr="00143EF0">
        <w:rPr>
          <w:rFonts w:ascii="Arial" w:hAnsi="Arial" w:cs="Arial"/>
          <w:sz w:val="22"/>
          <w:szCs w:val="22"/>
          <w:lang w:bidi="fa-IR"/>
        </w:rPr>
        <w:t>.</w:t>
      </w:r>
    </w:p>
    <w:p w:rsidR="00FC3E37" w:rsidRPr="00143EF0" w:rsidRDefault="00FC3E37" w:rsidP="00593E29">
      <w:pPr>
        <w:widowControl w:val="0"/>
        <w:numPr>
          <w:ilvl w:val="1"/>
          <w:numId w:val="10"/>
        </w:numPr>
        <w:bidi w:val="0"/>
        <w:spacing w:before="240" w:after="240" w:line="276" w:lineRule="auto"/>
        <w:ind w:left="1434" w:hanging="357"/>
        <w:contextualSpacing/>
        <w:jc w:val="lowKashida"/>
        <w:rPr>
          <w:rFonts w:ascii="Arial" w:hAnsi="Arial" w:cs="Arial"/>
          <w:sz w:val="22"/>
          <w:szCs w:val="22"/>
          <w:lang w:bidi="fa-IR"/>
        </w:rPr>
      </w:pPr>
      <w:r w:rsidRPr="00143EF0">
        <w:rPr>
          <w:rFonts w:ascii="Arial" w:hAnsi="Arial" w:cs="Arial"/>
          <w:sz w:val="22"/>
          <w:szCs w:val="22"/>
        </w:rPr>
        <w:t>The VENDOR shall be able to provide spares back up and support for the plant life of at least 20 years.</w:t>
      </w:r>
    </w:p>
    <w:p w:rsidR="00FC3E37" w:rsidRPr="00143EF0" w:rsidRDefault="00FC3E37" w:rsidP="00593E29">
      <w:pPr>
        <w:widowControl w:val="0"/>
        <w:numPr>
          <w:ilvl w:val="1"/>
          <w:numId w:val="10"/>
        </w:numPr>
        <w:bidi w:val="0"/>
        <w:spacing w:before="240" w:after="240" w:line="276" w:lineRule="auto"/>
        <w:jc w:val="lowKashida"/>
        <w:rPr>
          <w:rFonts w:ascii="Arial" w:hAnsi="Arial" w:cs="Arial"/>
          <w:sz w:val="22"/>
          <w:szCs w:val="22"/>
          <w:lang w:bidi="fa-IR"/>
        </w:rPr>
      </w:pPr>
      <w:r w:rsidRPr="00143EF0">
        <w:rPr>
          <w:rFonts w:ascii="Arial" w:hAnsi="Arial" w:cs="Arial"/>
          <w:sz w:val="22"/>
          <w:szCs w:val="22"/>
          <w:lang w:bidi="fa-IR"/>
        </w:rPr>
        <w:t>Capital spare parts (as option / if any)</w:t>
      </w:r>
    </w:p>
    <w:p w:rsidR="00FC3E37" w:rsidRPr="00BF19D0" w:rsidRDefault="00FC3E37" w:rsidP="00593E29">
      <w:pPr>
        <w:widowControl w:val="0"/>
        <w:bidi w:val="0"/>
        <w:spacing w:before="240" w:after="240" w:line="276" w:lineRule="auto"/>
        <w:ind w:left="1440"/>
        <w:jc w:val="lowKashida"/>
        <w:rPr>
          <w:rFonts w:cstheme="minorHAnsi"/>
          <w:sz w:val="22"/>
          <w:szCs w:val="22"/>
          <w:lang w:bidi="fa-IR"/>
        </w:rPr>
      </w:pPr>
    </w:p>
    <w:p w:rsidR="00FC3E37" w:rsidRPr="00EE52E7" w:rsidRDefault="00FC3E37" w:rsidP="00593E29">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348" w:name="_Toc27559174"/>
      <w:bookmarkStart w:id="349" w:name="_Toc40186969"/>
      <w:bookmarkStart w:id="350" w:name="_Toc76312612"/>
      <w:bookmarkStart w:id="351" w:name="_Toc123473919"/>
      <w:r w:rsidRPr="00EE52E7">
        <w:rPr>
          <w:rFonts w:ascii="Arial" w:hAnsi="Arial" w:cs="Arial"/>
          <w:b/>
          <w:bCs/>
          <w:caps/>
          <w:kern w:val="28"/>
          <w:sz w:val="24"/>
        </w:rPr>
        <w:t>SPECIAL TOOLS</w:t>
      </w:r>
      <w:bookmarkEnd w:id="348"/>
      <w:bookmarkEnd w:id="349"/>
      <w:bookmarkEnd w:id="350"/>
      <w:bookmarkEnd w:id="351"/>
    </w:p>
    <w:p w:rsidR="00FC3E37" w:rsidRPr="00143EF0" w:rsidRDefault="00FC3E37" w:rsidP="00593E29">
      <w:pPr>
        <w:bidi w:val="0"/>
        <w:spacing w:before="240" w:after="240" w:line="276" w:lineRule="auto"/>
        <w:ind w:left="720"/>
        <w:jc w:val="lowKashida"/>
        <w:rPr>
          <w:rFonts w:ascii="Arial" w:eastAsia="Calibri" w:hAnsi="Arial" w:cs="Arial"/>
          <w:sz w:val="22"/>
          <w:szCs w:val="22"/>
        </w:rPr>
      </w:pPr>
      <w:r w:rsidRPr="00143EF0">
        <w:rPr>
          <w:rFonts w:ascii="Arial" w:eastAsia="Calibri" w:hAnsi="Arial" w:cs="Arial"/>
          <w:sz w:val="22"/>
          <w:szCs w:val="22"/>
        </w:rPr>
        <w:t xml:space="preserve">Vendor shall propose the list of special tools needed for installation, operation and maintenance of this panel during the bid. The list shall be approved </w:t>
      </w:r>
      <w:r w:rsidRPr="006F6A35">
        <w:rPr>
          <w:rFonts w:ascii="Arial" w:eastAsia="Calibri" w:hAnsi="Arial" w:cs="Arial"/>
          <w:sz w:val="22"/>
          <w:szCs w:val="22"/>
        </w:rPr>
        <w:t xml:space="preserve">by the </w:t>
      </w:r>
      <w:r w:rsidR="008D351C" w:rsidRPr="006F6A35">
        <w:rPr>
          <w:rFonts w:ascii="Arial" w:eastAsia="Calibri" w:hAnsi="Arial" w:cs="Arial"/>
          <w:sz w:val="22"/>
          <w:szCs w:val="22"/>
        </w:rPr>
        <w:t>CLIENT</w:t>
      </w:r>
      <w:r w:rsidRPr="006F6A35">
        <w:rPr>
          <w:rFonts w:ascii="Arial" w:eastAsia="Calibri" w:hAnsi="Arial" w:cs="Arial"/>
          <w:sz w:val="22"/>
          <w:szCs w:val="22"/>
        </w:rPr>
        <w:t>.</w:t>
      </w:r>
      <w:r w:rsidR="00214BA2" w:rsidRPr="006F6A35">
        <w:rPr>
          <w:b/>
          <w:bCs/>
          <w:caps/>
          <w:noProof/>
          <w:snapToGrid w:val="0"/>
          <w:szCs w:val="20"/>
        </w:rPr>
        <w:t xml:space="preserve"> </w:t>
      </w:r>
    </w:p>
    <w:p w:rsidR="00FC3E37" w:rsidRPr="00143EF0" w:rsidRDefault="00FC3E37" w:rsidP="00593E29">
      <w:pPr>
        <w:bidi w:val="0"/>
        <w:spacing w:before="240" w:after="240" w:line="276" w:lineRule="auto"/>
        <w:ind w:left="720"/>
        <w:jc w:val="lowKashida"/>
        <w:rPr>
          <w:rFonts w:ascii="Arial" w:eastAsia="Calibri" w:hAnsi="Arial" w:cs="Arial"/>
          <w:sz w:val="22"/>
          <w:szCs w:val="22"/>
        </w:rPr>
      </w:pPr>
      <w:r w:rsidRPr="00143EF0">
        <w:rPr>
          <w:rFonts w:ascii="Arial" w:eastAsia="Calibri" w:hAnsi="Arial" w:cs="Arial"/>
          <w:sz w:val="22"/>
          <w:szCs w:val="22"/>
        </w:rPr>
        <w:t>As a minimum one charging kit shall be provided for each WHCP.</w:t>
      </w:r>
    </w:p>
    <w:p w:rsidR="00FC3E37" w:rsidRPr="00143EF0" w:rsidRDefault="00FC3E37" w:rsidP="00E43D4D">
      <w:pPr>
        <w:bidi w:val="0"/>
        <w:spacing w:before="240" w:after="240" w:line="276" w:lineRule="auto"/>
        <w:ind w:left="720"/>
        <w:jc w:val="lowKashida"/>
        <w:rPr>
          <w:rFonts w:ascii="Arial" w:eastAsia="Calibri" w:hAnsi="Arial" w:cs="Arial"/>
          <w:sz w:val="22"/>
          <w:szCs w:val="22"/>
        </w:rPr>
      </w:pPr>
      <w:r w:rsidRPr="002C2F05">
        <w:rPr>
          <w:rFonts w:ascii="Arial" w:eastAsia="Calibri" w:hAnsi="Arial" w:cs="Arial"/>
          <w:sz w:val="22"/>
          <w:szCs w:val="22"/>
        </w:rPr>
        <w:t>For opening SSV/SSSV, one portable hydraulic hand pump for WHCP shall be considered to use on emergency situation.</w:t>
      </w:r>
    </w:p>
    <w:p w:rsidR="00FC3E37" w:rsidRPr="00EE52E7" w:rsidRDefault="00FC3E37" w:rsidP="00593E29">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352" w:name="_Toc39383869"/>
      <w:bookmarkStart w:id="353" w:name="_Toc76312613"/>
      <w:bookmarkStart w:id="354" w:name="_Toc123473920"/>
      <w:r w:rsidRPr="00EE52E7">
        <w:rPr>
          <w:rFonts w:ascii="Arial" w:hAnsi="Arial" w:cs="Arial"/>
          <w:b/>
          <w:bCs/>
          <w:caps/>
          <w:kern w:val="28"/>
          <w:sz w:val="24"/>
        </w:rPr>
        <w:t>TRAINING</w:t>
      </w:r>
      <w:bookmarkEnd w:id="352"/>
      <w:bookmarkEnd w:id="353"/>
      <w:bookmarkEnd w:id="354"/>
    </w:p>
    <w:p w:rsidR="00FC3E37" w:rsidRPr="00D61EAB" w:rsidRDefault="00FC3E37" w:rsidP="00593E29">
      <w:pPr>
        <w:pStyle w:val="a"/>
        <w:spacing w:before="240" w:after="240" w:line="276" w:lineRule="auto"/>
        <w:ind w:left="709"/>
        <w:jc w:val="lowKashida"/>
        <w:rPr>
          <w:rFonts w:ascii="Arial" w:hAnsi="Arial"/>
          <w:sz w:val="22"/>
          <w:szCs w:val="22"/>
          <w:lang w:val="en-US" w:eastAsia="en-US" w:bidi="fa-IR"/>
        </w:rPr>
      </w:pPr>
      <w:r w:rsidRPr="00D61EAB">
        <w:rPr>
          <w:rFonts w:ascii="Arial" w:hAnsi="Arial"/>
          <w:sz w:val="22"/>
          <w:szCs w:val="22"/>
          <w:lang w:val="en-US" w:eastAsia="en-US" w:bidi="fa-IR"/>
        </w:rPr>
        <w:t>Training shall be prepared to provide suitable personnel as required for the following:</w:t>
      </w:r>
    </w:p>
    <w:p w:rsidR="00FC3E37" w:rsidRPr="00D61EAB" w:rsidRDefault="00FC3E37" w:rsidP="00593E29">
      <w:pPr>
        <w:pStyle w:val="ListParagraph"/>
        <w:widowControl w:val="0"/>
        <w:numPr>
          <w:ilvl w:val="0"/>
          <w:numId w:val="16"/>
        </w:numPr>
        <w:autoSpaceDE w:val="0"/>
        <w:autoSpaceDN w:val="0"/>
        <w:bidi w:val="0"/>
        <w:adjustRightInd w:val="0"/>
        <w:spacing w:before="240" w:after="240" w:line="276" w:lineRule="auto"/>
        <w:jc w:val="lowKashida"/>
        <w:rPr>
          <w:rFonts w:ascii="Arial" w:hAnsi="Arial" w:cs="Arial"/>
          <w:sz w:val="22"/>
          <w:szCs w:val="22"/>
          <w:lang w:val="en-GB"/>
        </w:rPr>
      </w:pPr>
      <w:r w:rsidRPr="00D61EAB">
        <w:rPr>
          <w:rFonts w:ascii="Arial" w:hAnsi="Arial" w:cs="Arial"/>
          <w:sz w:val="22"/>
          <w:szCs w:val="22"/>
          <w:lang w:val="en-GB"/>
        </w:rPr>
        <w:t>Design configuration assistance to CONTRACTO</w:t>
      </w:r>
      <w:r w:rsidRPr="00D61EAB">
        <w:rPr>
          <w:rFonts w:ascii="Arial" w:hAnsi="Arial" w:cs="Arial" w:hint="cs"/>
          <w:sz w:val="22"/>
          <w:szCs w:val="22"/>
          <w:rtl/>
          <w:lang w:val="en-GB"/>
        </w:rPr>
        <w:t>R</w:t>
      </w:r>
    </w:p>
    <w:p w:rsidR="00FC3E37" w:rsidRPr="00D61EAB" w:rsidRDefault="00FC3E37" w:rsidP="00593E29">
      <w:pPr>
        <w:pStyle w:val="ListParagraph"/>
        <w:widowControl w:val="0"/>
        <w:numPr>
          <w:ilvl w:val="0"/>
          <w:numId w:val="16"/>
        </w:numPr>
        <w:autoSpaceDE w:val="0"/>
        <w:autoSpaceDN w:val="0"/>
        <w:bidi w:val="0"/>
        <w:adjustRightInd w:val="0"/>
        <w:spacing w:before="240" w:after="240" w:line="276" w:lineRule="auto"/>
        <w:jc w:val="lowKashida"/>
        <w:rPr>
          <w:rFonts w:ascii="Arial" w:hAnsi="Arial" w:cs="Arial"/>
          <w:sz w:val="22"/>
          <w:szCs w:val="22"/>
          <w:lang w:val="en-GB"/>
        </w:rPr>
      </w:pPr>
      <w:r w:rsidRPr="00D61EAB">
        <w:rPr>
          <w:rFonts w:ascii="Arial" w:hAnsi="Arial" w:cs="Arial"/>
          <w:sz w:val="22"/>
          <w:szCs w:val="22"/>
          <w:lang w:val="en-GB"/>
        </w:rPr>
        <w:t>Operator training courses</w:t>
      </w:r>
    </w:p>
    <w:p w:rsidR="00FC3E37" w:rsidRPr="00D61EAB" w:rsidRDefault="00FC3E37" w:rsidP="00593E29">
      <w:pPr>
        <w:pStyle w:val="ListParagraph"/>
        <w:widowControl w:val="0"/>
        <w:numPr>
          <w:ilvl w:val="0"/>
          <w:numId w:val="16"/>
        </w:numPr>
        <w:autoSpaceDE w:val="0"/>
        <w:autoSpaceDN w:val="0"/>
        <w:bidi w:val="0"/>
        <w:adjustRightInd w:val="0"/>
        <w:spacing w:before="240" w:after="240" w:line="276" w:lineRule="auto"/>
        <w:jc w:val="lowKashida"/>
        <w:rPr>
          <w:rFonts w:ascii="Arial" w:hAnsi="Arial" w:cs="Arial"/>
          <w:sz w:val="22"/>
          <w:szCs w:val="22"/>
          <w:lang w:val="en-GB"/>
        </w:rPr>
      </w:pPr>
      <w:r w:rsidRPr="00D61EAB">
        <w:rPr>
          <w:rFonts w:ascii="Arial" w:hAnsi="Arial" w:cs="Arial"/>
          <w:sz w:val="22"/>
          <w:szCs w:val="22"/>
          <w:lang w:val="en-GB"/>
        </w:rPr>
        <w:t>Maintenance training courses</w:t>
      </w:r>
    </w:p>
    <w:p w:rsidR="00FC3E37" w:rsidRPr="00D61EAB" w:rsidRDefault="00FC3E37" w:rsidP="00593E29">
      <w:pPr>
        <w:pStyle w:val="ListParagraph"/>
        <w:widowControl w:val="0"/>
        <w:numPr>
          <w:ilvl w:val="0"/>
          <w:numId w:val="16"/>
        </w:numPr>
        <w:autoSpaceDE w:val="0"/>
        <w:autoSpaceDN w:val="0"/>
        <w:bidi w:val="0"/>
        <w:adjustRightInd w:val="0"/>
        <w:spacing w:before="240" w:after="240" w:line="276" w:lineRule="auto"/>
        <w:jc w:val="lowKashida"/>
        <w:rPr>
          <w:rFonts w:ascii="Arial" w:hAnsi="Arial" w:cs="Arial"/>
          <w:sz w:val="22"/>
          <w:szCs w:val="22"/>
          <w:lang w:val="en-GB"/>
        </w:rPr>
      </w:pPr>
      <w:r w:rsidRPr="00D61EAB">
        <w:rPr>
          <w:rFonts w:ascii="Arial" w:hAnsi="Arial" w:cs="Arial"/>
          <w:sz w:val="22"/>
          <w:szCs w:val="22"/>
          <w:lang w:val="en-GB"/>
        </w:rPr>
        <w:t>Site installation and commissioning support.</w:t>
      </w:r>
    </w:p>
    <w:p w:rsidR="00FC3E37" w:rsidRDefault="00FC3E37" w:rsidP="00593E29">
      <w:pPr>
        <w:pStyle w:val="a"/>
        <w:spacing w:before="240" w:after="240" w:line="276" w:lineRule="auto"/>
        <w:ind w:left="709"/>
        <w:jc w:val="lowKashida"/>
        <w:rPr>
          <w:rFonts w:ascii="Arial" w:hAnsi="Arial"/>
          <w:sz w:val="22"/>
          <w:szCs w:val="22"/>
          <w:lang w:val="en-US" w:eastAsia="en-US" w:bidi="fa-IR"/>
        </w:rPr>
      </w:pPr>
      <w:r w:rsidRPr="00D61EAB">
        <w:rPr>
          <w:rFonts w:ascii="Arial" w:hAnsi="Arial"/>
          <w:sz w:val="22"/>
          <w:szCs w:val="22"/>
          <w:lang w:val="en-US" w:eastAsia="en-US" w:bidi="fa-IR"/>
        </w:rPr>
        <w:t>VENDOR shall provide detailed information of factory and onsite training courses in his proposal.</w:t>
      </w:r>
    </w:p>
    <w:p w:rsidR="0013118F" w:rsidRPr="006F6A35" w:rsidRDefault="0013118F" w:rsidP="0013118F">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355" w:name="_Toc123473921"/>
      <w:r w:rsidRPr="006F6A35">
        <w:rPr>
          <w:rFonts w:ascii="Arial" w:hAnsi="Arial" w:cs="Arial"/>
          <w:b/>
          <w:bCs/>
          <w:caps/>
          <w:kern w:val="28"/>
          <w:sz w:val="24"/>
        </w:rPr>
        <w:t>site Acceptance Testing (sAT)</w:t>
      </w:r>
      <w:bookmarkEnd w:id="355"/>
    </w:p>
    <w:p w:rsidR="00FC3E37" w:rsidRPr="00832EFF" w:rsidRDefault="0013118F" w:rsidP="0010270F">
      <w:pPr>
        <w:bidi w:val="0"/>
        <w:spacing w:before="240" w:after="240" w:line="276" w:lineRule="auto"/>
        <w:ind w:left="720"/>
        <w:jc w:val="lowKashida"/>
        <w:rPr>
          <w:rFonts w:ascii="Arial" w:hAnsi="Arial" w:cs="Arial"/>
          <w:sz w:val="22"/>
          <w:szCs w:val="22"/>
          <w:lang w:val="en-GB" w:eastAsia="en-GB"/>
        </w:rPr>
      </w:pPr>
      <w:r w:rsidRPr="006F6A35">
        <w:rPr>
          <w:rFonts w:ascii="Arial" w:hAnsi="Arial" w:cs="Arial"/>
          <w:sz w:val="22"/>
          <w:szCs w:val="22"/>
          <w:lang w:val="en-GB" w:eastAsia="en-GB"/>
        </w:rPr>
        <w:t xml:space="preserve">SAT procedure shall be provided by Vendor of package after the </w:t>
      </w:r>
      <w:r w:rsidR="0010270F" w:rsidRPr="006F6A35">
        <w:rPr>
          <w:rFonts w:ascii="Arial" w:hAnsi="Arial" w:cs="Arial"/>
          <w:sz w:val="22"/>
          <w:szCs w:val="22"/>
          <w:lang w:val="en-GB" w:eastAsia="en-GB"/>
        </w:rPr>
        <w:t>CLIENT</w:t>
      </w:r>
      <w:r w:rsidRPr="006F6A35">
        <w:rPr>
          <w:rFonts w:ascii="Arial" w:hAnsi="Arial" w:cs="Arial"/>
          <w:sz w:val="22"/>
          <w:szCs w:val="22"/>
          <w:lang w:val="en-GB" w:eastAsia="en-GB"/>
        </w:rPr>
        <w:t xml:space="preserve"> approval.</w:t>
      </w:r>
    </w:p>
    <w:p w:rsidR="00FC3E37" w:rsidRPr="00EE52E7" w:rsidRDefault="00FC3E37" w:rsidP="00593E29">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356" w:name="_Toc76312614"/>
      <w:bookmarkStart w:id="357" w:name="_Toc123473922"/>
      <w:r w:rsidRPr="00EE52E7">
        <w:rPr>
          <w:rFonts w:ascii="Arial" w:hAnsi="Arial" w:cs="Arial"/>
          <w:b/>
          <w:bCs/>
          <w:caps/>
          <w:kern w:val="28"/>
          <w:sz w:val="24"/>
        </w:rPr>
        <w:t xml:space="preserve">Factory </w:t>
      </w:r>
      <w:bookmarkStart w:id="358" w:name="_Toc24282783"/>
      <w:bookmarkStart w:id="359" w:name="_Toc22057545"/>
      <w:bookmarkStart w:id="360" w:name="_Toc21878310"/>
      <w:bookmarkStart w:id="361" w:name="_Toc20604324"/>
      <w:bookmarkStart w:id="362" w:name="_Toc17517705"/>
      <w:bookmarkStart w:id="363" w:name="_Toc11548353"/>
      <w:bookmarkStart w:id="364" w:name="_Toc462238488"/>
      <w:bookmarkStart w:id="365" w:name="_Toc356322208"/>
      <w:bookmarkStart w:id="366" w:name="_Toc276375678"/>
      <w:bookmarkStart w:id="367" w:name="_Toc40187909"/>
      <w:bookmarkStart w:id="368" w:name="_Toc51684252"/>
      <w:r w:rsidRPr="00EE52E7">
        <w:rPr>
          <w:rFonts w:ascii="Arial" w:hAnsi="Arial" w:cs="Arial"/>
          <w:b/>
          <w:bCs/>
          <w:caps/>
          <w:kern w:val="28"/>
          <w:sz w:val="24"/>
        </w:rPr>
        <w:t>Acceptance Testing (FAT)</w:t>
      </w:r>
      <w:bookmarkEnd w:id="356"/>
      <w:bookmarkEnd w:id="358"/>
      <w:bookmarkEnd w:id="359"/>
      <w:bookmarkEnd w:id="360"/>
      <w:bookmarkEnd w:id="361"/>
      <w:bookmarkEnd w:id="362"/>
      <w:bookmarkEnd w:id="363"/>
      <w:bookmarkEnd w:id="364"/>
      <w:bookmarkEnd w:id="365"/>
      <w:bookmarkEnd w:id="366"/>
      <w:bookmarkEnd w:id="367"/>
      <w:bookmarkEnd w:id="368"/>
      <w:bookmarkEnd w:id="357"/>
    </w:p>
    <w:p w:rsidR="00FC3E37" w:rsidRPr="00143EF0" w:rsidRDefault="00FC3E37" w:rsidP="00593E29">
      <w:pPr>
        <w:widowControl w:val="0"/>
        <w:autoSpaceDE w:val="0"/>
        <w:autoSpaceDN w:val="0"/>
        <w:bidi w:val="0"/>
        <w:adjustRightInd w:val="0"/>
        <w:spacing w:before="240" w:after="240" w:line="276" w:lineRule="auto"/>
        <w:ind w:left="720"/>
        <w:jc w:val="lowKashida"/>
        <w:rPr>
          <w:rFonts w:ascii="Arial" w:hAnsi="Arial" w:cs="Arial"/>
          <w:sz w:val="22"/>
          <w:szCs w:val="22"/>
          <w:lang w:val="en-GB" w:eastAsia="en-GB"/>
        </w:rPr>
      </w:pPr>
      <w:r w:rsidRPr="00143EF0">
        <w:rPr>
          <w:rFonts w:ascii="Arial" w:hAnsi="Arial" w:cs="Arial"/>
          <w:sz w:val="22"/>
          <w:szCs w:val="22"/>
          <w:lang w:val="en-GB" w:eastAsia="en-GB"/>
        </w:rPr>
        <w:t>EPC CONTRACTOR shall be permitted to perform or witness (or both) completes testing of the WHCP at VENDOR's premises.</w:t>
      </w:r>
    </w:p>
    <w:p w:rsidR="00FC3E37" w:rsidRPr="006F6A35" w:rsidRDefault="00FC3E37" w:rsidP="0010270F">
      <w:pPr>
        <w:widowControl w:val="0"/>
        <w:autoSpaceDE w:val="0"/>
        <w:autoSpaceDN w:val="0"/>
        <w:bidi w:val="0"/>
        <w:adjustRightInd w:val="0"/>
        <w:spacing w:before="240" w:after="240" w:line="276" w:lineRule="auto"/>
        <w:ind w:left="720"/>
        <w:jc w:val="lowKashida"/>
        <w:rPr>
          <w:rFonts w:ascii="Arial" w:hAnsi="Arial" w:cs="Arial"/>
          <w:sz w:val="22"/>
          <w:szCs w:val="22"/>
          <w:lang w:val="en-GB" w:eastAsia="en-GB"/>
        </w:rPr>
      </w:pPr>
      <w:r w:rsidRPr="00143EF0">
        <w:rPr>
          <w:rFonts w:ascii="Arial" w:hAnsi="Arial" w:cs="Arial"/>
          <w:sz w:val="22"/>
          <w:szCs w:val="22"/>
          <w:lang w:val="en-GB" w:eastAsia="en-GB"/>
        </w:rPr>
        <w:t xml:space="preserve">VENDOR shall prepare a detailed set of procedures for the Factory Acceptance Test (FAT) for EPC CONTRACTOR review and approval at least 60 days in advance of the test date. FAT procedure shall be </w:t>
      </w:r>
      <w:r w:rsidRPr="006F6A35">
        <w:rPr>
          <w:rFonts w:ascii="Arial" w:hAnsi="Arial" w:cs="Arial"/>
          <w:sz w:val="22"/>
          <w:szCs w:val="22"/>
          <w:lang w:val="en-GB" w:eastAsia="en-GB"/>
        </w:rPr>
        <w:t xml:space="preserve">submitted to the </w:t>
      </w:r>
      <w:r w:rsidR="0010270F" w:rsidRPr="006F6A35">
        <w:rPr>
          <w:rFonts w:ascii="Arial" w:hAnsi="Arial" w:cs="Arial"/>
          <w:sz w:val="22"/>
          <w:szCs w:val="22"/>
          <w:lang w:val="en-GB" w:eastAsia="en-GB"/>
        </w:rPr>
        <w:t xml:space="preserve">CLIENT </w:t>
      </w:r>
      <w:r w:rsidRPr="006F6A35">
        <w:rPr>
          <w:rFonts w:ascii="Arial" w:hAnsi="Arial" w:cs="Arial"/>
          <w:sz w:val="22"/>
          <w:szCs w:val="22"/>
          <w:lang w:val="en-GB" w:eastAsia="en-GB"/>
        </w:rPr>
        <w:t xml:space="preserve">for review and approval 30 days before the test. The FAT must demonstrate to EPC CONTRACTOR that the WHCP meets the functional and integrity design basis. A sample FAT procedure shall be submitted as a part of the bid. </w:t>
      </w:r>
    </w:p>
    <w:p w:rsidR="00FC3E37" w:rsidRPr="006F6A35" w:rsidRDefault="00FC3E37" w:rsidP="00593E29">
      <w:pPr>
        <w:widowControl w:val="0"/>
        <w:autoSpaceDE w:val="0"/>
        <w:autoSpaceDN w:val="0"/>
        <w:bidi w:val="0"/>
        <w:adjustRightInd w:val="0"/>
        <w:spacing w:before="240" w:after="240" w:line="276" w:lineRule="auto"/>
        <w:ind w:left="720"/>
        <w:jc w:val="lowKashida"/>
        <w:rPr>
          <w:rFonts w:ascii="Arial" w:hAnsi="Arial" w:cs="Arial"/>
          <w:sz w:val="22"/>
          <w:szCs w:val="22"/>
          <w:lang w:val="en-GB" w:eastAsia="en-GB"/>
        </w:rPr>
      </w:pPr>
      <w:r w:rsidRPr="006F6A35">
        <w:rPr>
          <w:rFonts w:ascii="Arial" w:hAnsi="Arial" w:cs="Arial"/>
          <w:sz w:val="22"/>
          <w:szCs w:val="22"/>
          <w:lang w:val="en-GB" w:eastAsia="en-GB"/>
        </w:rPr>
        <w:t xml:space="preserve">EPC CONTRACTOR shall have the prerogative to modify the WHCP FAT test procedures to ensure specified performance and quality is being met. </w:t>
      </w:r>
    </w:p>
    <w:p w:rsidR="00FC3E37" w:rsidRPr="006F6A35" w:rsidRDefault="00FC3E37" w:rsidP="00593E29">
      <w:pPr>
        <w:widowControl w:val="0"/>
        <w:autoSpaceDE w:val="0"/>
        <w:autoSpaceDN w:val="0"/>
        <w:bidi w:val="0"/>
        <w:adjustRightInd w:val="0"/>
        <w:spacing w:before="240" w:after="240" w:line="276" w:lineRule="auto"/>
        <w:ind w:left="720"/>
        <w:jc w:val="lowKashida"/>
        <w:rPr>
          <w:rFonts w:ascii="Arial" w:hAnsi="Arial" w:cs="Arial"/>
          <w:sz w:val="22"/>
          <w:szCs w:val="22"/>
          <w:lang w:val="en-GB" w:eastAsia="en-GB"/>
        </w:rPr>
      </w:pPr>
      <w:r w:rsidRPr="006F6A35">
        <w:rPr>
          <w:rFonts w:ascii="Arial" w:hAnsi="Arial" w:cs="Arial"/>
          <w:sz w:val="22"/>
          <w:szCs w:val="22"/>
          <w:lang w:val="en-GB" w:eastAsia="en-GB"/>
        </w:rPr>
        <w:t xml:space="preserve">VENDOR shall ensure that all WHCP components are available for an integrated test at the factory. </w:t>
      </w:r>
    </w:p>
    <w:p w:rsidR="00FC3E37" w:rsidRPr="006F6A35" w:rsidRDefault="00FC3E37" w:rsidP="00593E29">
      <w:pPr>
        <w:widowControl w:val="0"/>
        <w:autoSpaceDE w:val="0"/>
        <w:autoSpaceDN w:val="0"/>
        <w:bidi w:val="0"/>
        <w:adjustRightInd w:val="0"/>
        <w:spacing w:before="240" w:after="240" w:line="276" w:lineRule="auto"/>
        <w:ind w:left="720"/>
        <w:jc w:val="lowKashida"/>
        <w:rPr>
          <w:rFonts w:ascii="Arial" w:hAnsi="Arial" w:cs="Arial"/>
          <w:sz w:val="22"/>
          <w:szCs w:val="22"/>
          <w:lang w:val="en-GB" w:eastAsia="en-GB"/>
        </w:rPr>
      </w:pPr>
      <w:r w:rsidRPr="006F6A35">
        <w:rPr>
          <w:rFonts w:ascii="Arial" w:hAnsi="Arial" w:cs="Arial"/>
          <w:sz w:val="22"/>
          <w:szCs w:val="22"/>
          <w:lang w:val="en-GB" w:eastAsia="en-GB"/>
        </w:rPr>
        <w:t xml:space="preserve">Evidence of the equipment passing such tests shall be made available to EPC CONTRACTOR prior to FAT commencement. Performance deficiencies noted during the FAT shall be documented and a rectification strategy agreed. A complete retest of the WHCP shall be performed if, in EPC CONTRACTOR’s judgement, fundamental problems are discovered. </w:t>
      </w:r>
    </w:p>
    <w:p w:rsidR="00FC3E37" w:rsidRPr="006F6A35" w:rsidRDefault="00FC3E37" w:rsidP="00593E29">
      <w:pPr>
        <w:widowControl w:val="0"/>
        <w:autoSpaceDE w:val="0"/>
        <w:autoSpaceDN w:val="0"/>
        <w:bidi w:val="0"/>
        <w:adjustRightInd w:val="0"/>
        <w:spacing w:before="240" w:after="240" w:line="276" w:lineRule="auto"/>
        <w:ind w:left="709"/>
        <w:jc w:val="lowKashida"/>
        <w:rPr>
          <w:rFonts w:ascii="Arial" w:hAnsi="Arial" w:cs="Arial"/>
          <w:sz w:val="22"/>
          <w:szCs w:val="22"/>
        </w:rPr>
      </w:pPr>
      <w:r w:rsidRPr="006F6A35">
        <w:rPr>
          <w:rFonts w:ascii="Arial" w:hAnsi="Arial" w:cs="Arial"/>
          <w:sz w:val="22"/>
          <w:szCs w:val="22"/>
        </w:rPr>
        <w:t>VENDOR shall provide training for CONTRACTOR's employees at initial stage of design for five (5) personnel to familiarize with the WHCP and final training for ten (10) operations and maintenance personnel at VENDOR's works.</w:t>
      </w:r>
    </w:p>
    <w:p w:rsidR="00FC3E37" w:rsidRPr="006F6A35" w:rsidRDefault="00A45983" w:rsidP="00593E29">
      <w:pPr>
        <w:widowControl w:val="0"/>
        <w:autoSpaceDE w:val="0"/>
        <w:autoSpaceDN w:val="0"/>
        <w:bidi w:val="0"/>
        <w:adjustRightInd w:val="0"/>
        <w:spacing w:before="240" w:after="240" w:line="276" w:lineRule="auto"/>
        <w:ind w:left="709"/>
        <w:jc w:val="lowKashida"/>
        <w:rPr>
          <w:rFonts w:ascii="Arial" w:hAnsi="Arial" w:cs="Arial"/>
          <w:noProof/>
          <w:sz w:val="22"/>
          <w:szCs w:val="22"/>
        </w:rPr>
      </w:pPr>
      <w:r w:rsidRPr="006F6A35">
        <w:rPr>
          <w:rFonts w:ascii="Arial" w:hAnsi="Arial" w:cs="Arial"/>
          <w:sz w:val="22"/>
          <w:szCs w:val="22"/>
        </w:rPr>
        <w:t>CLIENT</w:t>
      </w:r>
      <w:r w:rsidR="00FC3E37" w:rsidRPr="006F6A35">
        <w:rPr>
          <w:rFonts w:ascii="Arial" w:hAnsi="Arial" w:cs="Arial"/>
          <w:sz w:val="22"/>
          <w:szCs w:val="22"/>
        </w:rPr>
        <w:t>’s representative shall be participated in all the FAT progress.</w:t>
      </w:r>
      <w:r w:rsidR="00FC3E37" w:rsidRPr="006F6A35">
        <w:rPr>
          <w:rFonts w:ascii="Arial" w:hAnsi="Arial" w:cs="Arial"/>
          <w:noProof/>
          <w:sz w:val="22"/>
          <w:szCs w:val="22"/>
        </w:rPr>
        <w:t xml:space="preserve"> </w:t>
      </w:r>
    </w:p>
    <w:p w:rsidR="00FC3E37" w:rsidRPr="00EE52E7" w:rsidRDefault="0042272F" w:rsidP="00A45983">
      <w:pPr>
        <w:widowControl w:val="0"/>
        <w:autoSpaceDE w:val="0"/>
        <w:autoSpaceDN w:val="0"/>
        <w:bidi w:val="0"/>
        <w:adjustRightInd w:val="0"/>
        <w:spacing w:before="240" w:after="240" w:line="276" w:lineRule="auto"/>
        <w:ind w:left="709"/>
        <w:jc w:val="lowKashida"/>
        <w:rPr>
          <w:rFonts w:ascii="Arial" w:hAnsi="Arial" w:cs="Arial"/>
          <w:b/>
          <w:bCs/>
          <w:caps/>
          <w:kern w:val="28"/>
          <w:sz w:val="24"/>
        </w:rPr>
      </w:pPr>
      <w:bookmarkStart w:id="369" w:name="_Toc273182416"/>
      <w:bookmarkStart w:id="370" w:name="_Toc12468105"/>
      <w:bookmarkStart w:id="371" w:name="_Toc16690903"/>
      <w:bookmarkStart w:id="372" w:name="_Toc27559172"/>
      <w:bookmarkStart w:id="373" w:name="_Toc40186970"/>
      <w:bookmarkStart w:id="374" w:name="_Toc76312615"/>
      <w:r w:rsidRPr="006F6A35">
        <w:rPr>
          <w:rFonts w:ascii="Arial" w:hAnsi="Arial" w:cs="Arial"/>
          <w:b/>
          <w:bCs/>
          <w:caps/>
          <w:kern w:val="28"/>
          <w:sz w:val="24"/>
        </w:rPr>
        <w:t xml:space="preserve">GUARANTEE, </w:t>
      </w:r>
      <w:r w:rsidR="00FC3E37" w:rsidRPr="006F6A35">
        <w:rPr>
          <w:rFonts w:ascii="Arial" w:hAnsi="Arial" w:cs="Arial"/>
          <w:b/>
          <w:bCs/>
          <w:caps/>
          <w:kern w:val="28"/>
          <w:sz w:val="24"/>
        </w:rPr>
        <w:t>WARRANTY</w:t>
      </w:r>
      <w:bookmarkEnd w:id="369"/>
      <w:bookmarkEnd w:id="370"/>
      <w:bookmarkEnd w:id="371"/>
      <w:bookmarkEnd w:id="372"/>
      <w:bookmarkEnd w:id="373"/>
      <w:bookmarkEnd w:id="374"/>
      <w:r w:rsidRPr="006F6A35">
        <w:rPr>
          <w:rFonts w:ascii="Arial" w:hAnsi="Arial" w:cs="Arial"/>
          <w:b/>
          <w:bCs/>
          <w:caps/>
          <w:kern w:val="28"/>
          <w:sz w:val="24"/>
        </w:rPr>
        <w:t xml:space="preserve"> AND MAINTENANCE</w:t>
      </w:r>
    </w:p>
    <w:p w:rsidR="00FC3E37" w:rsidRPr="00143EF0" w:rsidRDefault="00FC3E37" w:rsidP="00593E29">
      <w:pPr>
        <w:widowControl w:val="0"/>
        <w:autoSpaceDE w:val="0"/>
        <w:autoSpaceDN w:val="0"/>
        <w:bidi w:val="0"/>
        <w:adjustRightInd w:val="0"/>
        <w:spacing w:before="240" w:after="240" w:line="276" w:lineRule="auto"/>
        <w:ind w:left="720"/>
        <w:rPr>
          <w:rFonts w:ascii="Arial" w:hAnsi="Arial" w:cs="Arial"/>
          <w:sz w:val="22"/>
          <w:szCs w:val="22"/>
        </w:rPr>
      </w:pPr>
      <w:r w:rsidRPr="00143EF0">
        <w:rPr>
          <w:rFonts w:ascii="Arial" w:hAnsi="Arial" w:cs="Arial"/>
          <w:sz w:val="22"/>
          <w:szCs w:val="22"/>
        </w:rPr>
        <w:t>Vendor shall have the final and total responsibility for the design and performance of all instrument supplied under this specification. Vendor shall warrant the instrument furnished by him and the performance of said instrument in accordance with this specification.</w:t>
      </w:r>
    </w:p>
    <w:p w:rsidR="00FC3E37" w:rsidRPr="00143EF0" w:rsidRDefault="00FC3E37" w:rsidP="00593E29">
      <w:pPr>
        <w:widowControl w:val="0"/>
        <w:autoSpaceDE w:val="0"/>
        <w:autoSpaceDN w:val="0"/>
        <w:bidi w:val="0"/>
        <w:adjustRightInd w:val="0"/>
        <w:spacing w:before="240" w:after="240" w:line="276" w:lineRule="auto"/>
        <w:ind w:left="720"/>
        <w:rPr>
          <w:rFonts w:ascii="Arial" w:hAnsi="Arial" w:cs="Arial"/>
          <w:sz w:val="22"/>
          <w:szCs w:val="22"/>
        </w:rPr>
      </w:pPr>
      <w:r w:rsidRPr="00143EF0">
        <w:rPr>
          <w:rFonts w:ascii="Arial" w:hAnsi="Arial" w:cs="Arial"/>
          <w:sz w:val="22"/>
          <w:szCs w:val="22"/>
        </w:rPr>
        <w:t xml:space="preserve">The guarantee shall cover both, the supply of material and manpower to make good any defective components or equipment. </w:t>
      </w:r>
    </w:p>
    <w:p w:rsidR="00D13761" w:rsidRPr="00D13761" w:rsidRDefault="00D13761" w:rsidP="00D13761">
      <w:pPr>
        <w:widowControl w:val="0"/>
        <w:autoSpaceDE w:val="0"/>
        <w:autoSpaceDN w:val="0"/>
        <w:bidi w:val="0"/>
        <w:adjustRightInd w:val="0"/>
        <w:spacing w:before="240" w:after="240" w:line="276" w:lineRule="auto"/>
        <w:ind w:left="720"/>
        <w:rPr>
          <w:rFonts w:ascii="Arial" w:hAnsi="Arial" w:cs="Arial"/>
          <w:sz w:val="22"/>
          <w:szCs w:val="22"/>
        </w:rPr>
      </w:pPr>
      <w:r w:rsidRPr="00D13761">
        <w:rPr>
          <w:rFonts w:ascii="Arial" w:hAnsi="Arial" w:cs="Arial"/>
          <w:sz w:val="22"/>
          <w:szCs w:val="22"/>
        </w:rPr>
        <w:t>The guarantee period shall be eighteen (18) months from the date of delivery or twelve (12) months from the installation date of each equipment/packages at site.</w:t>
      </w:r>
    </w:p>
    <w:p w:rsidR="00FC3E37" w:rsidRPr="00143EF0" w:rsidRDefault="00FC3E37" w:rsidP="00593E29">
      <w:pPr>
        <w:bidi w:val="0"/>
        <w:spacing w:before="240" w:after="240" w:line="276" w:lineRule="auto"/>
        <w:ind w:left="720"/>
        <w:jc w:val="both"/>
        <w:rPr>
          <w:rFonts w:ascii="Arial" w:eastAsiaTheme="minorHAnsi" w:hAnsi="Arial" w:cs="Arial"/>
          <w:sz w:val="22"/>
          <w:szCs w:val="22"/>
        </w:rPr>
      </w:pPr>
      <w:r w:rsidRPr="00143EF0">
        <w:rPr>
          <w:rFonts w:ascii="Arial" w:hAnsi="Arial" w:cs="Arial"/>
          <w:sz w:val="22"/>
          <w:szCs w:val="22"/>
        </w:rPr>
        <w:t>Manufacturers shall also guarantee all equipment furnished against defects in design, materials, and workmanship and will bear the entire cost of correcting such defects which would develop during the specified warranty period.</w:t>
      </w:r>
    </w:p>
    <w:p w:rsidR="00FC3E37" w:rsidRPr="00143EF0" w:rsidRDefault="00FC3E37" w:rsidP="00593E29">
      <w:pPr>
        <w:bidi w:val="0"/>
        <w:spacing w:before="240" w:after="240" w:line="276" w:lineRule="auto"/>
        <w:ind w:left="720"/>
        <w:jc w:val="lowKashida"/>
        <w:rPr>
          <w:rFonts w:ascii="Arial" w:eastAsia="Calibri" w:hAnsi="Arial" w:cs="Arial"/>
          <w:sz w:val="22"/>
          <w:szCs w:val="22"/>
        </w:rPr>
      </w:pPr>
      <w:r w:rsidRPr="00143EF0">
        <w:rPr>
          <w:rFonts w:ascii="Arial" w:eastAsia="Calibri" w:hAnsi="Arial" w:cs="Arial"/>
          <w:sz w:val="22"/>
          <w:szCs w:val="22"/>
        </w:rPr>
        <w:t xml:space="preserve">VENDOR shall supply the Equipment/Devices/Items with all the components necessary to provide the owner/operator of the facility with a finished, fully functional product; such product is in accordance with the contract documents, and operate within the performance guidelines set out in this document and the other relevant documents. </w:t>
      </w:r>
    </w:p>
    <w:p w:rsidR="00FC3E37" w:rsidRPr="00143EF0" w:rsidRDefault="00FC3E37" w:rsidP="00593E29">
      <w:pPr>
        <w:bidi w:val="0"/>
        <w:spacing w:before="240" w:after="240" w:line="276" w:lineRule="auto"/>
        <w:ind w:left="720"/>
        <w:jc w:val="lowKashida"/>
        <w:rPr>
          <w:rFonts w:ascii="Arial" w:eastAsia="Calibri" w:hAnsi="Arial" w:cs="Arial"/>
          <w:sz w:val="22"/>
          <w:szCs w:val="22"/>
        </w:rPr>
      </w:pPr>
      <w:r w:rsidRPr="00143EF0">
        <w:rPr>
          <w:rFonts w:ascii="Arial" w:eastAsia="Calibri" w:hAnsi="Arial" w:cs="Arial"/>
          <w:sz w:val="22"/>
          <w:szCs w:val="22"/>
        </w:rPr>
        <w:t>VENDOR shall guarantee that the Equipment/Device/Item is suitable for the operating conditions herein specified, and that all materials and components are free from any defects; verifications of all calculations are in VENDOR’s responsibility.</w:t>
      </w:r>
    </w:p>
    <w:p w:rsidR="00FC3E37" w:rsidRPr="00143EF0" w:rsidRDefault="00FC3E37" w:rsidP="00593E29">
      <w:pPr>
        <w:bidi w:val="0"/>
        <w:spacing w:before="240" w:after="240" w:line="276" w:lineRule="auto"/>
        <w:ind w:left="720"/>
        <w:jc w:val="lowKashida"/>
        <w:rPr>
          <w:rFonts w:ascii="Arial" w:eastAsia="Calibri" w:hAnsi="Arial" w:cs="Arial"/>
          <w:sz w:val="22"/>
          <w:szCs w:val="22"/>
        </w:rPr>
      </w:pPr>
      <w:r w:rsidRPr="00143EF0">
        <w:rPr>
          <w:rFonts w:ascii="Arial" w:eastAsia="Calibri" w:hAnsi="Arial" w:cs="Arial"/>
          <w:sz w:val="22"/>
          <w:szCs w:val="22"/>
        </w:rPr>
        <w:t>VENDOR shall unconditionally guarantee the materials and workmanship of all material and/or services. If, within the guarantee period (which is noted in REFERENCE/ATTACHED DOCUMENTS, any defects occur which are due to faulty material and/or services included in his scope (</w:t>
      </w:r>
      <w:r w:rsidRPr="006F6A35">
        <w:rPr>
          <w:rFonts w:ascii="Arial" w:eastAsia="Calibri" w:hAnsi="Arial" w:cs="Arial"/>
          <w:sz w:val="22"/>
          <w:szCs w:val="22"/>
        </w:rPr>
        <w:t xml:space="preserve">design, manufacturing, inspection, testing, supply &amp; etc.), VENDOR shall, at his own expense, repair or adjust the condition, or replace the material and/or services to the complete satisfaction of </w:t>
      </w:r>
      <w:r w:rsidR="008D351C" w:rsidRPr="006F6A35">
        <w:rPr>
          <w:rFonts w:ascii="Arial" w:eastAsia="Calibri" w:hAnsi="Arial" w:cs="Arial"/>
          <w:sz w:val="22"/>
          <w:szCs w:val="22"/>
        </w:rPr>
        <w:t>CLIENT</w:t>
      </w:r>
      <w:r w:rsidRPr="006F6A35">
        <w:rPr>
          <w:rFonts w:ascii="Arial" w:eastAsia="Calibri" w:hAnsi="Arial" w:cs="Arial"/>
          <w:sz w:val="22"/>
          <w:szCs w:val="22"/>
        </w:rPr>
        <w:t xml:space="preserve">’s representative. These repairs, replacement or adjustments shall be made only at such time as will be least detrimental to the operation of the </w:t>
      </w:r>
      <w:r w:rsidR="008D351C" w:rsidRPr="006F6A35">
        <w:rPr>
          <w:rFonts w:ascii="Arial" w:eastAsia="Calibri" w:hAnsi="Arial" w:cs="Arial"/>
          <w:sz w:val="22"/>
          <w:szCs w:val="22"/>
        </w:rPr>
        <w:t>CLIENT</w:t>
      </w:r>
      <w:r w:rsidRPr="006F6A35">
        <w:rPr>
          <w:rFonts w:ascii="Arial" w:eastAsia="Calibri" w:hAnsi="Arial" w:cs="Arial"/>
          <w:sz w:val="22"/>
          <w:szCs w:val="22"/>
        </w:rPr>
        <w:t>’s business</w:t>
      </w:r>
      <w:r w:rsidRPr="00143EF0">
        <w:rPr>
          <w:rFonts w:ascii="Arial" w:eastAsia="Calibri" w:hAnsi="Arial" w:cs="Arial"/>
          <w:sz w:val="22"/>
          <w:szCs w:val="22"/>
        </w:rPr>
        <w:t>.</w:t>
      </w:r>
    </w:p>
    <w:p w:rsidR="00FC3E37" w:rsidRPr="00143EF0" w:rsidRDefault="00FC3E37" w:rsidP="00593E29">
      <w:pPr>
        <w:bidi w:val="0"/>
        <w:spacing w:before="240" w:after="240" w:line="276" w:lineRule="auto"/>
        <w:ind w:left="720"/>
        <w:jc w:val="lowKashida"/>
        <w:rPr>
          <w:rFonts w:ascii="Arial" w:eastAsia="Calibri" w:hAnsi="Arial" w:cs="Arial"/>
          <w:sz w:val="22"/>
          <w:szCs w:val="22"/>
        </w:rPr>
      </w:pPr>
      <w:r w:rsidRPr="00143EF0">
        <w:rPr>
          <w:rFonts w:ascii="Arial" w:eastAsia="Calibri" w:hAnsi="Arial" w:cs="Arial"/>
          <w:sz w:val="22"/>
          <w:szCs w:val="22"/>
        </w:rPr>
        <w:t>VENDOR warrants promptly repairing or replacing the defective parts in the warranty period.</w:t>
      </w:r>
    </w:p>
    <w:p w:rsidR="00FC3E37" w:rsidRPr="00143EF0" w:rsidRDefault="00FC3E37" w:rsidP="00593E29">
      <w:pPr>
        <w:bidi w:val="0"/>
        <w:spacing w:before="240" w:after="240" w:line="276" w:lineRule="auto"/>
        <w:ind w:left="720"/>
        <w:jc w:val="lowKashida"/>
        <w:rPr>
          <w:rFonts w:ascii="Arial" w:eastAsia="Calibri" w:hAnsi="Arial" w:cs="Arial"/>
          <w:sz w:val="22"/>
          <w:szCs w:val="22"/>
        </w:rPr>
      </w:pPr>
      <w:r w:rsidRPr="00143EF0">
        <w:rPr>
          <w:rFonts w:ascii="Arial" w:eastAsia="Calibri" w:hAnsi="Arial" w:cs="Arial"/>
          <w:sz w:val="22"/>
          <w:szCs w:val="22"/>
        </w:rPr>
        <w:t>Vendor shall ensure a correct and safe operation of the unit, providing all safety protection Devices.</w:t>
      </w:r>
    </w:p>
    <w:p w:rsidR="00FC3E37" w:rsidRPr="00143EF0" w:rsidRDefault="00FC3E37" w:rsidP="00593E29">
      <w:pPr>
        <w:bidi w:val="0"/>
        <w:spacing w:before="240" w:after="240" w:line="276" w:lineRule="auto"/>
        <w:ind w:left="720"/>
        <w:jc w:val="lowKashida"/>
        <w:rPr>
          <w:rFonts w:ascii="Arial" w:eastAsia="Calibri" w:hAnsi="Arial" w:cs="Arial"/>
          <w:sz w:val="22"/>
          <w:szCs w:val="22"/>
        </w:rPr>
      </w:pPr>
      <w:r w:rsidRPr="00143EF0">
        <w:rPr>
          <w:rFonts w:ascii="Arial" w:eastAsia="Calibri" w:hAnsi="Arial" w:cs="Arial"/>
          <w:sz w:val="22"/>
          <w:szCs w:val="22"/>
        </w:rPr>
        <w:t>Vendor shall be responsible for the safe, reliable, continuous functioning of the Equipment/Devices/Items.</w:t>
      </w:r>
    </w:p>
    <w:p w:rsidR="00FC3E37" w:rsidRPr="006F6A35" w:rsidRDefault="00FC3E37" w:rsidP="00593E29">
      <w:pPr>
        <w:bidi w:val="0"/>
        <w:spacing w:before="240" w:after="240" w:line="276" w:lineRule="auto"/>
        <w:ind w:left="720"/>
        <w:jc w:val="lowKashida"/>
        <w:rPr>
          <w:rFonts w:ascii="Arial" w:eastAsia="Calibri" w:hAnsi="Arial" w:cs="Arial"/>
          <w:sz w:val="22"/>
          <w:szCs w:val="22"/>
        </w:rPr>
      </w:pPr>
      <w:r w:rsidRPr="00143EF0">
        <w:rPr>
          <w:rFonts w:ascii="Arial" w:eastAsia="Calibri" w:hAnsi="Arial" w:cs="Arial"/>
          <w:sz w:val="22"/>
          <w:szCs w:val="22"/>
        </w:rPr>
        <w:t xml:space="preserve">VENDOR is fully responsible for the design of package for correct and safe operation based on project requirement during package life time; therefore, VENDOR shall specify any documents/specifications which may be required for design, manufacture and finalizing of Equipment/Devices/Items to avoid any problems during the package operation at site before P.O; otherwise, VENDOR shall be hold responsible for any corresponding deviation from expectations from </w:t>
      </w:r>
      <w:r w:rsidRPr="006F6A35">
        <w:rPr>
          <w:rFonts w:ascii="Arial" w:eastAsia="Calibri" w:hAnsi="Arial" w:cs="Arial"/>
          <w:sz w:val="22"/>
          <w:szCs w:val="22"/>
        </w:rPr>
        <w:t>the Equipment/Devices/Items.</w:t>
      </w:r>
    </w:p>
    <w:p w:rsidR="0042272F" w:rsidRPr="006F6A35" w:rsidRDefault="0042272F" w:rsidP="0042272F">
      <w:pPr>
        <w:pStyle w:val="Heading2"/>
        <w:tabs>
          <w:tab w:val="clear" w:pos="1440"/>
        </w:tabs>
        <w:spacing w:line="276" w:lineRule="auto"/>
        <w:ind w:left="1418" w:right="720" w:hanging="709"/>
        <w:jc w:val="lowKashida"/>
        <w:rPr>
          <w:b w:val="0"/>
          <w:bCs w:val="0"/>
        </w:rPr>
      </w:pPr>
      <w:bookmarkStart w:id="375" w:name="_Toc266791603"/>
      <w:bookmarkStart w:id="376" w:name="_Toc406587221"/>
      <w:bookmarkStart w:id="377" w:name="_Toc479408780"/>
      <w:bookmarkStart w:id="378" w:name="_Toc483724880"/>
      <w:bookmarkStart w:id="379" w:name="_Toc488565351"/>
      <w:bookmarkStart w:id="380" w:name="_Toc491699685"/>
      <w:bookmarkStart w:id="381" w:name="_Toc123473923"/>
      <w:r w:rsidRPr="006F6A35">
        <w:t xml:space="preserve">Maintenance after </w:t>
      </w:r>
      <w:bookmarkEnd w:id="375"/>
      <w:bookmarkEnd w:id="376"/>
      <w:bookmarkEnd w:id="377"/>
      <w:bookmarkEnd w:id="378"/>
      <w:bookmarkEnd w:id="379"/>
      <w:bookmarkEnd w:id="380"/>
      <w:r w:rsidRPr="006F6A35">
        <w:t>guarantee</w:t>
      </w:r>
      <w:bookmarkEnd w:id="381"/>
    </w:p>
    <w:p w:rsidR="0042272F" w:rsidRPr="0042272F" w:rsidRDefault="0042272F" w:rsidP="0042272F">
      <w:pPr>
        <w:pStyle w:val="GMainText"/>
        <w:spacing w:after="240" w:line="276" w:lineRule="auto"/>
        <w:ind w:left="709"/>
        <w:jc w:val="lowKashida"/>
        <w:rPr>
          <w:rFonts w:ascii="Arial" w:eastAsia="Times New Roman" w:hAnsi="Arial" w:cs="Arial"/>
          <w:szCs w:val="22"/>
          <w:shd w:val="clear" w:color="auto" w:fill="auto"/>
          <w:lang w:val="en-GB" w:eastAsia="en-US"/>
        </w:rPr>
      </w:pPr>
      <w:r w:rsidRPr="006F6A35">
        <w:rPr>
          <w:rFonts w:ascii="Arial" w:eastAsia="Times New Roman" w:hAnsi="Arial" w:cs="Arial"/>
          <w:szCs w:val="22"/>
          <w:shd w:val="clear" w:color="auto" w:fill="auto"/>
          <w:lang w:val="en-GB" w:eastAsia="en-US"/>
        </w:rPr>
        <w:t>The Supplier’s proposal shall include details of all standard maintenance agreements available from the vendor that are suitable for the package. The CLIENT shall be under no obligation to select all or some of the agreements detailed and shall be free to negotiate a unique maintenance agreement with the Supplier.</w:t>
      </w:r>
    </w:p>
    <w:p w:rsidR="00FC3E37" w:rsidRPr="00EE52E7" w:rsidRDefault="00FC3E37" w:rsidP="00593E29">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382" w:name="_Toc190436569"/>
      <w:bookmarkStart w:id="383" w:name="_Toc435354446"/>
      <w:bookmarkStart w:id="384" w:name="_Toc11504065"/>
      <w:bookmarkStart w:id="385" w:name="_Toc11769661"/>
      <w:bookmarkStart w:id="386" w:name="_Toc40181630"/>
      <w:bookmarkStart w:id="387" w:name="_Toc40184465"/>
      <w:bookmarkStart w:id="388" w:name="_Toc40186971"/>
      <w:bookmarkStart w:id="389" w:name="_Toc76312616"/>
      <w:bookmarkStart w:id="390" w:name="_Toc123473924"/>
      <w:r w:rsidRPr="00EE52E7">
        <w:rPr>
          <w:rFonts w:ascii="Arial" w:hAnsi="Arial" w:cs="Arial"/>
          <w:b/>
          <w:bCs/>
          <w:caps/>
          <w:kern w:val="28"/>
          <w:sz w:val="24"/>
        </w:rPr>
        <w:t>PACKING AND SHIPPING</w:t>
      </w:r>
      <w:bookmarkEnd w:id="382"/>
      <w:bookmarkEnd w:id="383"/>
      <w:bookmarkEnd w:id="384"/>
      <w:bookmarkEnd w:id="385"/>
      <w:bookmarkEnd w:id="386"/>
      <w:bookmarkEnd w:id="387"/>
      <w:bookmarkEnd w:id="388"/>
      <w:bookmarkEnd w:id="389"/>
      <w:bookmarkEnd w:id="390"/>
    </w:p>
    <w:p w:rsidR="00FC3E37" w:rsidRPr="00143EF0" w:rsidRDefault="00FC3E37" w:rsidP="00593E29">
      <w:pPr>
        <w:bidi w:val="0"/>
        <w:spacing w:before="240" w:after="240" w:line="276" w:lineRule="auto"/>
        <w:ind w:left="720"/>
        <w:jc w:val="lowKashida"/>
        <w:rPr>
          <w:rFonts w:ascii="Arial" w:eastAsia="Calibri" w:hAnsi="Arial" w:cs="Arial"/>
          <w:sz w:val="22"/>
          <w:szCs w:val="22"/>
        </w:rPr>
      </w:pPr>
      <w:r w:rsidRPr="00143EF0">
        <w:rPr>
          <w:rFonts w:ascii="Arial" w:eastAsia="Calibri" w:hAnsi="Arial" w:cs="Arial"/>
          <w:sz w:val="22"/>
          <w:szCs w:val="22"/>
        </w:rPr>
        <w:t>Supplier shall be responsible for packing and protection of all the instrumentation adequately for shipment to the job site in accordance with the Purchase Order Specification.  All crating and boxes shall be clearly labelled on three sides with description and equipment numbers.  Supplier shall prepare detailed packing list by box and crate number.</w:t>
      </w:r>
    </w:p>
    <w:p w:rsidR="00FC3E37" w:rsidRPr="00143EF0" w:rsidRDefault="00FC3E37" w:rsidP="00593E29">
      <w:pPr>
        <w:pStyle w:val="BodyTextIndent2"/>
        <w:rPr>
          <w:rFonts w:ascii="Arial" w:hAnsi="Arial" w:cs="Arial"/>
          <w:sz w:val="22"/>
          <w:szCs w:val="22"/>
        </w:rPr>
      </w:pPr>
      <w:r w:rsidRPr="00143EF0">
        <w:rPr>
          <w:rFonts w:ascii="Arial" w:hAnsi="Arial" w:cs="Arial"/>
          <w:sz w:val="22"/>
          <w:szCs w:val="22"/>
        </w:rPr>
        <w:t>Instrument shall be properly protected from damage during sea freight.  Each item shall be clearly identified with Purchaser's Name, Purchaser's Order Number and Equipment Tag Number prior to shipment. Supplier shall be responsible for the proper protection and the timely and correct delivery of all equipment to the location specified in the purchase order.</w:t>
      </w:r>
    </w:p>
    <w:p w:rsidR="00FC3E37" w:rsidRPr="00143EF0" w:rsidRDefault="00FC3E37" w:rsidP="00593E29">
      <w:pPr>
        <w:bidi w:val="0"/>
        <w:spacing w:before="240" w:after="240" w:line="276" w:lineRule="auto"/>
        <w:ind w:left="720"/>
        <w:jc w:val="lowKashida"/>
        <w:rPr>
          <w:rFonts w:ascii="Arial" w:eastAsia="Calibri" w:hAnsi="Arial" w:cs="Arial"/>
          <w:sz w:val="22"/>
          <w:szCs w:val="22"/>
        </w:rPr>
      </w:pPr>
      <w:r w:rsidRPr="00143EF0">
        <w:rPr>
          <w:rFonts w:ascii="Arial" w:eastAsia="Calibri" w:hAnsi="Arial" w:cs="Arial"/>
          <w:sz w:val="22"/>
          <w:szCs w:val="22"/>
        </w:rPr>
        <w:t>During preparation for shipment, the following factors shall be considered:</w:t>
      </w:r>
    </w:p>
    <w:p w:rsidR="00FC3E37" w:rsidRPr="00143EF0" w:rsidRDefault="00FC3E37" w:rsidP="00593E29">
      <w:pPr>
        <w:bidi w:val="0"/>
        <w:spacing w:before="240" w:after="240" w:line="276" w:lineRule="auto"/>
        <w:ind w:left="720"/>
        <w:jc w:val="lowKashida"/>
        <w:rPr>
          <w:rFonts w:ascii="Arial" w:eastAsia="Calibri" w:hAnsi="Arial" w:cs="Arial"/>
          <w:sz w:val="22"/>
          <w:szCs w:val="22"/>
        </w:rPr>
      </w:pPr>
      <w:r w:rsidRPr="00143EF0">
        <w:rPr>
          <w:rFonts w:ascii="Arial" w:eastAsia="Calibri" w:hAnsi="Arial" w:cs="Arial"/>
          <w:sz w:val="22"/>
          <w:szCs w:val="22"/>
        </w:rPr>
        <w:t>No equipment or materials shall be released for shipment without approval of the Purchaser and/or his inspection representative.</w:t>
      </w:r>
    </w:p>
    <w:p w:rsidR="00FC3E37" w:rsidRPr="00143EF0" w:rsidRDefault="00FC3E37" w:rsidP="00593E29">
      <w:pPr>
        <w:bidi w:val="0"/>
        <w:spacing w:before="240" w:after="240" w:line="276" w:lineRule="auto"/>
        <w:ind w:left="720"/>
        <w:jc w:val="lowKashida"/>
        <w:rPr>
          <w:rFonts w:ascii="Arial" w:eastAsia="Calibri" w:hAnsi="Arial" w:cs="Arial"/>
          <w:sz w:val="22"/>
          <w:szCs w:val="22"/>
        </w:rPr>
      </w:pPr>
      <w:r w:rsidRPr="00143EF0">
        <w:rPr>
          <w:rFonts w:ascii="Arial" w:eastAsia="Calibri" w:hAnsi="Arial" w:cs="Arial"/>
          <w:sz w:val="22"/>
          <w:szCs w:val="22"/>
        </w:rPr>
        <w:t>All slot mounted or plug-in instruments (e.g. computers) shall be removed and packed in their original protective packing and shipped separately from the cabinets.</w:t>
      </w:r>
    </w:p>
    <w:p w:rsidR="00FC3E37" w:rsidRPr="00143EF0" w:rsidRDefault="00FC3E37" w:rsidP="00593E29">
      <w:pPr>
        <w:bidi w:val="0"/>
        <w:spacing w:before="240" w:after="240" w:line="276" w:lineRule="auto"/>
        <w:ind w:left="720"/>
        <w:jc w:val="lowKashida"/>
        <w:rPr>
          <w:rFonts w:ascii="Arial" w:eastAsia="Calibri" w:hAnsi="Arial" w:cs="Arial"/>
          <w:sz w:val="22"/>
          <w:szCs w:val="22"/>
        </w:rPr>
      </w:pPr>
      <w:r w:rsidRPr="00143EF0">
        <w:rPr>
          <w:rFonts w:ascii="Arial" w:eastAsia="Calibri" w:hAnsi="Arial" w:cs="Arial"/>
          <w:sz w:val="22"/>
          <w:szCs w:val="22"/>
        </w:rPr>
        <w:t>All relays, connectors and interconnecting wires shall be secured by cable ties or tapes to prevent loosening due to vibration during shipment and transportation.</w:t>
      </w:r>
    </w:p>
    <w:p w:rsidR="00FC3E37" w:rsidRPr="00143EF0" w:rsidRDefault="00FC3E37" w:rsidP="00593E29">
      <w:pPr>
        <w:bidi w:val="0"/>
        <w:spacing w:before="240" w:after="240" w:line="276" w:lineRule="auto"/>
        <w:ind w:left="720"/>
        <w:jc w:val="lowKashida"/>
        <w:rPr>
          <w:rFonts w:ascii="Arial" w:eastAsia="Calibri" w:hAnsi="Arial" w:cs="Arial"/>
          <w:sz w:val="22"/>
          <w:szCs w:val="22"/>
        </w:rPr>
      </w:pPr>
      <w:r w:rsidRPr="00143EF0">
        <w:rPr>
          <w:rFonts w:ascii="Arial" w:eastAsia="Calibri" w:hAnsi="Arial" w:cs="Arial"/>
          <w:sz w:val="22"/>
          <w:szCs w:val="22"/>
        </w:rPr>
        <w:t xml:space="preserve">All equipment and materials shall be properly crated to prevent damage during transportation, handling and shipment. The preparation for shipment shall be subjected to the approval of the Inspector.  </w:t>
      </w:r>
    </w:p>
    <w:p w:rsidR="00FC3E37" w:rsidRPr="00143EF0" w:rsidRDefault="00FC3E37" w:rsidP="00593E29">
      <w:pPr>
        <w:bidi w:val="0"/>
        <w:spacing w:before="240" w:after="240" w:line="276" w:lineRule="auto"/>
        <w:ind w:left="720"/>
        <w:jc w:val="lowKashida"/>
        <w:rPr>
          <w:rFonts w:ascii="Arial" w:eastAsia="Calibri" w:hAnsi="Arial" w:cs="Arial"/>
          <w:sz w:val="22"/>
          <w:szCs w:val="22"/>
          <w:rtl/>
        </w:rPr>
      </w:pPr>
      <w:r w:rsidRPr="00143EF0">
        <w:rPr>
          <w:rFonts w:ascii="Arial" w:eastAsia="Calibri" w:hAnsi="Arial" w:cs="Arial"/>
          <w:sz w:val="22"/>
          <w:szCs w:val="22"/>
        </w:rPr>
        <w:t>Supplier shall wrap and tag all small items being shipped loose.  All items shall be properly tagged with the tag containing the Item Tag Number, Purchaser Order Number, service and other relevant details.</w:t>
      </w:r>
    </w:p>
    <w:p w:rsidR="00B720D2" w:rsidRDefault="00B720D2" w:rsidP="00593E29">
      <w:pPr>
        <w:widowControl w:val="0"/>
        <w:bidi w:val="0"/>
        <w:spacing w:before="240" w:after="240" w:line="276" w:lineRule="auto"/>
        <w:ind w:left="720" w:hanging="11"/>
        <w:jc w:val="both"/>
        <w:rPr>
          <w:rFonts w:ascii="Arial" w:hAnsi="Arial" w:cs="Arial"/>
          <w:color w:val="000000"/>
          <w:sz w:val="22"/>
          <w:szCs w:val="22"/>
          <w:lang w:val="en-GB"/>
        </w:rPr>
      </w:pPr>
    </w:p>
    <w:sectPr w:rsidR="00B720D2" w:rsidSect="00A031B5">
      <w:headerReference w:type="even" r:id="rId9"/>
      <w:headerReference w:type="default" r:id="rId10"/>
      <w:footerReference w:type="even" r:id="rId11"/>
      <w:footerReference w:type="default" r:id="rId12"/>
      <w:headerReference w:type="first" r:id="rId13"/>
      <w:footerReference w:type="first" r:id="rId14"/>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6783" w:rsidRDefault="00A96783" w:rsidP="00053F8D">
      <w:r>
        <w:separator/>
      </w:r>
    </w:p>
  </w:endnote>
  <w:endnote w:type="continuationSeparator" w:id="0">
    <w:p w:rsidR="00A96783" w:rsidRDefault="00A96783"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LOTJTZ+TTE1B61088t00">
    <w:altName w:val="Arial"/>
    <w:panose1 w:val="00000000000000000000"/>
    <w:charset w:val="00"/>
    <w:family w:val="swiss"/>
    <w:notTrueType/>
    <w:pitch w:val="default"/>
    <w:sig w:usb0="00000003" w:usb1="00000000" w:usb2="00000000" w:usb3="00000000" w:csb0="00000001"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783" w:rsidRDefault="00A9678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783" w:rsidRDefault="00A9678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783" w:rsidRDefault="00A9678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6783" w:rsidRDefault="00A96783" w:rsidP="00053F8D">
      <w:r>
        <w:separator/>
      </w:r>
    </w:p>
  </w:footnote>
  <w:footnote w:type="continuationSeparator" w:id="0">
    <w:p w:rsidR="00A96783" w:rsidRDefault="00A96783"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783" w:rsidRDefault="00A9678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A96783" w:rsidRPr="008C593B" w:rsidTr="00FC3E37">
      <w:trPr>
        <w:cantSplit/>
        <w:trHeight w:val="1843"/>
        <w:jc w:val="center"/>
      </w:trPr>
      <w:tc>
        <w:tcPr>
          <w:tcW w:w="2524" w:type="dxa"/>
          <w:tcBorders>
            <w:top w:val="single" w:sz="12" w:space="0" w:color="auto"/>
            <w:left w:val="single" w:sz="12" w:space="0" w:color="auto"/>
          </w:tcBorders>
        </w:tcPr>
        <w:p w:rsidR="00A96783" w:rsidRDefault="00A96783"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71040" behindDoc="0" locked="0" layoutInCell="1" allowOverlap="1" wp14:anchorId="2968A625" wp14:editId="2EBA928A">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A96783" w:rsidRPr="00ED37F3" w:rsidRDefault="00A96783"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61824" behindDoc="0" locked="0" layoutInCell="1" allowOverlap="1" wp14:anchorId="46947B58" wp14:editId="494CB62F">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2608" behindDoc="0" locked="0" layoutInCell="1" allowOverlap="1" wp14:anchorId="1EF61366" wp14:editId="6153003A">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A96783" w:rsidRPr="00FA21C4" w:rsidRDefault="00A96783" w:rsidP="00EB2D3E">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rsidR="00A96783" w:rsidRDefault="00A96783" w:rsidP="00EB2D3E">
          <w:pPr>
            <w:tabs>
              <w:tab w:val="right" w:pos="29"/>
            </w:tabs>
            <w:jc w:val="center"/>
            <w:rPr>
              <w:rFonts w:ascii="Arial" w:hAnsi="Arial" w:cs="B Zar"/>
              <w:b/>
              <w:bCs/>
              <w:sz w:val="24"/>
              <w:rtl/>
              <w:lang w:bidi="fa-IR"/>
            </w:rPr>
          </w:pPr>
          <w:r>
            <w:rPr>
              <w:rFonts w:ascii="Arial" w:hAnsi="Arial" w:cs="B Zar" w:hint="cs"/>
              <w:b/>
              <w:bCs/>
              <w:sz w:val="22"/>
              <w:szCs w:val="22"/>
              <w:rtl/>
              <w:lang w:bidi="fa-IR"/>
            </w:rPr>
            <w:t>فعالیت های رو زمینی در بسته های کاری تحت</w:t>
          </w:r>
          <w:r w:rsidRPr="00FA21C4">
            <w:rPr>
              <w:rFonts w:ascii="Arial" w:hAnsi="Arial" w:cs="B Zar"/>
              <w:b/>
              <w:bCs/>
              <w:sz w:val="22"/>
              <w:szCs w:val="22"/>
              <w:rtl/>
              <w:lang w:bidi="fa-IR"/>
            </w:rPr>
            <w:t xml:space="preserve"> الارض</w:t>
          </w:r>
          <w:r w:rsidRPr="0000058B">
            <w:rPr>
              <w:rFonts w:ascii="Arial" w:hAnsi="Arial" w:cs="B Zar" w:hint="cs"/>
              <w:b/>
              <w:bCs/>
              <w:sz w:val="24"/>
              <w:rtl/>
              <w:lang w:bidi="fa-IR"/>
            </w:rPr>
            <w:t xml:space="preserve"> </w:t>
          </w:r>
        </w:p>
        <w:p w:rsidR="00A96783" w:rsidRPr="0037207F" w:rsidRDefault="00A96783" w:rsidP="00EB2D3E">
          <w:pPr>
            <w:tabs>
              <w:tab w:val="right" w:pos="29"/>
            </w:tabs>
            <w:jc w:val="center"/>
            <w:rPr>
              <w:rFonts w:ascii="Arial" w:hAnsi="Arial" w:cs="B Zar"/>
              <w:b/>
              <w:bCs/>
              <w:sz w:val="12"/>
              <w:szCs w:val="12"/>
              <w:rtl/>
              <w:lang w:bidi="fa-IR"/>
            </w:rPr>
          </w:pPr>
        </w:p>
        <w:p w:rsidR="00A96783" w:rsidRPr="00822FF3" w:rsidRDefault="00A96783" w:rsidP="00C426A5">
          <w:pPr>
            <w:tabs>
              <w:tab w:val="right" w:pos="29"/>
            </w:tabs>
            <w:jc w:val="center"/>
            <w:rPr>
              <w:rFonts w:ascii="Arial" w:hAnsi="Arial" w:cs="B Zar"/>
              <w:b/>
              <w:bCs/>
              <w:sz w:val="26"/>
              <w:szCs w:val="26"/>
              <w:rtl/>
              <w:lang w:bidi="fa-IR"/>
            </w:rPr>
          </w:pPr>
          <w:r>
            <w:rPr>
              <w:rFonts w:ascii="Arial" w:hAnsi="Arial" w:cs="B Zar" w:hint="cs"/>
              <w:b/>
              <w:bCs/>
              <w:sz w:val="26"/>
              <w:szCs w:val="26"/>
              <w:rtl/>
              <w:lang w:bidi="fa-IR"/>
            </w:rPr>
            <w:t>عمومی و مشترک</w:t>
          </w:r>
        </w:p>
      </w:tc>
      <w:tc>
        <w:tcPr>
          <w:tcW w:w="2327" w:type="dxa"/>
          <w:tcBorders>
            <w:top w:val="single" w:sz="12" w:space="0" w:color="auto"/>
            <w:right w:val="single" w:sz="12" w:space="0" w:color="auto"/>
          </w:tcBorders>
          <w:vAlign w:val="center"/>
        </w:tcPr>
        <w:p w:rsidR="00A96783" w:rsidRPr="0034040D" w:rsidRDefault="00A96783" w:rsidP="00EB2D3E">
          <w:pPr>
            <w:bidi w:val="0"/>
            <w:jc w:val="center"/>
            <w:rPr>
              <w:noProof/>
              <w:sz w:val="24"/>
              <w:rtl/>
            </w:rPr>
          </w:pPr>
          <w:r w:rsidRPr="0034040D">
            <w:rPr>
              <w:rFonts w:ascii="Arial" w:hAnsi="Arial" w:cs="B Zar"/>
              <w:noProof/>
              <w:color w:val="000000"/>
              <w:sz w:val="24"/>
            </w:rPr>
            <w:drawing>
              <wp:inline distT="0" distB="0" distL="0" distR="0" wp14:anchorId="483C988C" wp14:editId="57B506C7">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A96783" w:rsidRPr="0034040D" w:rsidRDefault="00A96783"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A96783" w:rsidRPr="008C593B" w:rsidTr="00FC3E37">
      <w:trPr>
        <w:cantSplit/>
        <w:trHeight w:val="150"/>
        <w:jc w:val="center"/>
      </w:trPr>
      <w:tc>
        <w:tcPr>
          <w:tcW w:w="2524" w:type="dxa"/>
          <w:vMerge w:val="restart"/>
          <w:tcBorders>
            <w:left w:val="single" w:sz="12" w:space="0" w:color="auto"/>
          </w:tcBorders>
          <w:vAlign w:val="center"/>
        </w:tcPr>
        <w:p w:rsidR="00A96783" w:rsidRPr="00F67855" w:rsidRDefault="00A96783"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EC0737">
            <w:rPr>
              <w:rFonts w:ascii="Arial" w:hAnsi="Arial" w:cs="B Zar"/>
              <w:b/>
              <w:bCs/>
              <w:noProof/>
              <w:color w:val="000000"/>
              <w:sz w:val="18"/>
              <w:szCs w:val="18"/>
              <w:rtl/>
            </w:rPr>
            <w:t>11</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EC0737">
            <w:rPr>
              <w:rFonts w:ascii="Arial" w:hAnsi="Arial" w:cs="B Zar"/>
              <w:b/>
              <w:bCs/>
              <w:noProof/>
              <w:color w:val="000000"/>
              <w:sz w:val="18"/>
              <w:szCs w:val="18"/>
              <w:rtl/>
            </w:rPr>
            <w:t>23</w:t>
          </w:r>
          <w:r w:rsidRPr="00F1221B">
            <w:rPr>
              <w:rFonts w:ascii="Arial" w:hAnsi="Arial" w:cs="B Zar"/>
              <w:b/>
              <w:bCs/>
              <w:color w:val="000000"/>
              <w:sz w:val="18"/>
              <w:szCs w:val="18"/>
            </w:rPr>
            <w:fldChar w:fldCharType="end"/>
          </w:r>
        </w:p>
      </w:tc>
      <w:tc>
        <w:tcPr>
          <w:tcW w:w="5868" w:type="dxa"/>
          <w:gridSpan w:val="8"/>
          <w:vAlign w:val="center"/>
        </w:tcPr>
        <w:p w:rsidR="00A96783" w:rsidRPr="001D10C3" w:rsidRDefault="00A96783" w:rsidP="001D10C3">
          <w:pPr>
            <w:widowControl w:val="0"/>
            <w:jc w:val="center"/>
            <w:rPr>
              <w:rFonts w:ascii="Arial" w:hAnsi="Arial" w:cs="B Zar"/>
              <w:b/>
              <w:bCs/>
              <w:color w:val="000000"/>
              <w:sz w:val="16"/>
              <w:szCs w:val="16"/>
              <w:lang w:bidi="fa-IR"/>
            </w:rPr>
          </w:pPr>
          <w:r w:rsidRPr="001D10C3">
            <w:rPr>
              <w:rFonts w:ascii="Arial" w:hAnsi="Arial" w:cs="B Zar"/>
              <w:b/>
              <w:bCs/>
              <w:color w:val="000000"/>
              <w:sz w:val="16"/>
              <w:szCs w:val="16"/>
              <w:lang w:bidi="fa-IR"/>
            </w:rPr>
            <w:t>SPECIFICATION FOR WHCP/HPU</w:t>
          </w:r>
        </w:p>
      </w:tc>
      <w:tc>
        <w:tcPr>
          <w:tcW w:w="2327" w:type="dxa"/>
          <w:tcBorders>
            <w:bottom w:val="nil"/>
            <w:right w:val="single" w:sz="12" w:space="0" w:color="auto"/>
          </w:tcBorders>
          <w:vAlign w:val="center"/>
        </w:tcPr>
        <w:p w:rsidR="00A96783" w:rsidRPr="007B6EBF" w:rsidRDefault="00A96783"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A96783" w:rsidRPr="008C593B" w:rsidTr="00FC3E37">
      <w:trPr>
        <w:cantSplit/>
        <w:trHeight w:val="207"/>
        <w:jc w:val="center"/>
      </w:trPr>
      <w:tc>
        <w:tcPr>
          <w:tcW w:w="2524" w:type="dxa"/>
          <w:vMerge/>
          <w:tcBorders>
            <w:left w:val="single" w:sz="12" w:space="0" w:color="auto"/>
          </w:tcBorders>
          <w:vAlign w:val="center"/>
        </w:tcPr>
        <w:p w:rsidR="00A96783" w:rsidRPr="00F1221B" w:rsidRDefault="00A96783"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rsidR="00A96783" w:rsidRPr="00571B19" w:rsidRDefault="00A96783"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A96783" w:rsidRPr="00571B19" w:rsidRDefault="00A96783"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A96783" w:rsidRPr="00571B19" w:rsidRDefault="00A96783"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A96783" w:rsidRPr="00571B19" w:rsidRDefault="00A96783"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A96783" w:rsidRPr="00571B19" w:rsidRDefault="00A96783"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A96783" w:rsidRPr="00571B19" w:rsidRDefault="00A96783"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A96783" w:rsidRPr="00571B19" w:rsidRDefault="00A96783"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A96783" w:rsidRPr="00571B19" w:rsidRDefault="00A96783"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A96783" w:rsidRPr="00470459" w:rsidRDefault="00A96783"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A96783" w:rsidRPr="008C593B" w:rsidTr="00FC3E37">
      <w:trPr>
        <w:cantSplit/>
        <w:trHeight w:val="206"/>
        <w:jc w:val="center"/>
      </w:trPr>
      <w:tc>
        <w:tcPr>
          <w:tcW w:w="2524" w:type="dxa"/>
          <w:vMerge/>
          <w:tcBorders>
            <w:left w:val="single" w:sz="12" w:space="0" w:color="auto"/>
            <w:bottom w:val="single" w:sz="12" w:space="0" w:color="auto"/>
          </w:tcBorders>
          <w:vAlign w:val="center"/>
        </w:tcPr>
        <w:p w:rsidR="00A96783" w:rsidRPr="008C593B" w:rsidRDefault="00A96783"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rsidR="00A96783" w:rsidRPr="007B6EBF" w:rsidRDefault="00A96783" w:rsidP="001612C2">
          <w:pPr>
            <w:pStyle w:val="Header"/>
            <w:bidi w:val="0"/>
            <w:jc w:val="center"/>
            <w:rPr>
              <w:rFonts w:ascii="Arial" w:hAnsi="Arial" w:cs="B Zar"/>
              <w:color w:val="000000"/>
              <w:sz w:val="16"/>
              <w:szCs w:val="16"/>
            </w:rPr>
          </w:pPr>
          <w:r>
            <w:rPr>
              <w:rFonts w:ascii="Arial" w:hAnsi="Arial" w:cs="B Zar"/>
              <w:color w:val="000000"/>
              <w:sz w:val="16"/>
              <w:szCs w:val="16"/>
            </w:rPr>
            <w:t>D04</w:t>
          </w:r>
        </w:p>
      </w:tc>
      <w:tc>
        <w:tcPr>
          <w:tcW w:w="711" w:type="dxa"/>
          <w:tcBorders>
            <w:bottom w:val="single" w:sz="12" w:space="0" w:color="auto"/>
          </w:tcBorders>
          <w:vAlign w:val="center"/>
        </w:tcPr>
        <w:p w:rsidR="00A96783" w:rsidRPr="007B6EBF" w:rsidRDefault="00A96783" w:rsidP="00EB2D3E">
          <w:pPr>
            <w:pStyle w:val="Header"/>
            <w:bidi w:val="0"/>
            <w:jc w:val="center"/>
            <w:rPr>
              <w:rFonts w:ascii="Arial" w:hAnsi="Arial" w:cs="B Zar"/>
              <w:color w:val="000000"/>
              <w:sz w:val="16"/>
              <w:szCs w:val="16"/>
            </w:rPr>
          </w:pPr>
          <w:r>
            <w:rPr>
              <w:rFonts w:ascii="Arial" w:hAnsi="Arial" w:cs="B Zar"/>
              <w:color w:val="000000"/>
              <w:sz w:val="16"/>
              <w:szCs w:val="16"/>
            </w:rPr>
            <w:t>0001</w:t>
          </w:r>
        </w:p>
      </w:tc>
      <w:tc>
        <w:tcPr>
          <w:tcW w:w="900" w:type="dxa"/>
          <w:tcBorders>
            <w:bottom w:val="single" w:sz="12" w:space="0" w:color="auto"/>
          </w:tcBorders>
          <w:vAlign w:val="center"/>
        </w:tcPr>
        <w:p w:rsidR="00A96783" w:rsidRPr="007B6EBF" w:rsidRDefault="00A96783" w:rsidP="00EB2D3E">
          <w:pPr>
            <w:pStyle w:val="Header"/>
            <w:bidi w:val="0"/>
            <w:jc w:val="center"/>
            <w:rPr>
              <w:rFonts w:ascii="Arial" w:hAnsi="Arial" w:cs="B Zar"/>
              <w:color w:val="000000"/>
              <w:sz w:val="16"/>
              <w:szCs w:val="16"/>
            </w:rPr>
          </w:pPr>
          <w:r>
            <w:rPr>
              <w:rFonts w:ascii="Arial" w:hAnsi="Arial" w:cs="B Zar"/>
              <w:color w:val="000000"/>
              <w:sz w:val="16"/>
              <w:szCs w:val="16"/>
            </w:rPr>
            <w:t>SP</w:t>
          </w:r>
        </w:p>
      </w:tc>
      <w:tc>
        <w:tcPr>
          <w:tcW w:w="540" w:type="dxa"/>
          <w:tcBorders>
            <w:bottom w:val="single" w:sz="12" w:space="0" w:color="auto"/>
          </w:tcBorders>
          <w:vAlign w:val="center"/>
        </w:tcPr>
        <w:p w:rsidR="00A96783" w:rsidRPr="007B6EBF" w:rsidRDefault="00A96783" w:rsidP="00EB2D3E">
          <w:pPr>
            <w:pStyle w:val="Header"/>
            <w:bidi w:val="0"/>
            <w:jc w:val="center"/>
            <w:rPr>
              <w:rFonts w:ascii="Arial" w:hAnsi="Arial" w:cs="B Zar"/>
              <w:color w:val="000000"/>
              <w:sz w:val="16"/>
              <w:szCs w:val="16"/>
            </w:rPr>
          </w:pPr>
          <w:r>
            <w:rPr>
              <w:rFonts w:ascii="Arial" w:hAnsi="Arial" w:cs="B Zar"/>
              <w:color w:val="000000"/>
              <w:sz w:val="16"/>
              <w:szCs w:val="16"/>
            </w:rPr>
            <w:t>IN</w:t>
          </w:r>
        </w:p>
      </w:tc>
      <w:tc>
        <w:tcPr>
          <w:tcW w:w="720" w:type="dxa"/>
          <w:tcBorders>
            <w:bottom w:val="single" w:sz="12" w:space="0" w:color="auto"/>
          </w:tcBorders>
          <w:vAlign w:val="center"/>
        </w:tcPr>
        <w:p w:rsidR="00A96783" w:rsidRPr="007B6EBF" w:rsidRDefault="00A96783"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110</w:t>
          </w:r>
        </w:p>
      </w:tc>
      <w:tc>
        <w:tcPr>
          <w:tcW w:w="900" w:type="dxa"/>
          <w:tcBorders>
            <w:bottom w:val="single" w:sz="12" w:space="0" w:color="auto"/>
          </w:tcBorders>
          <w:vAlign w:val="center"/>
        </w:tcPr>
        <w:p w:rsidR="00A96783" w:rsidRPr="007B6EBF" w:rsidRDefault="00A96783"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rsidR="00A96783" w:rsidRPr="007B6EBF" w:rsidRDefault="00A96783"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SSGRL</w:t>
          </w:r>
        </w:p>
      </w:tc>
      <w:tc>
        <w:tcPr>
          <w:tcW w:w="720" w:type="dxa"/>
          <w:tcBorders>
            <w:bottom w:val="single" w:sz="12" w:space="0" w:color="auto"/>
          </w:tcBorders>
          <w:vAlign w:val="center"/>
        </w:tcPr>
        <w:p w:rsidR="00A96783" w:rsidRPr="007B6EBF" w:rsidRDefault="00A96783"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rsidR="00A96783" w:rsidRPr="008C593B" w:rsidRDefault="00A96783" w:rsidP="00EB2D3E">
          <w:pPr>
            <w:bidi w:val="0"/>
            <w:jc w:val="center"/>
            <w:rPr>
              <w:rFonts w:ascii="Arial" w:hAnsi="Arial" w:cs="Arial"/>
              <w:b/>
              <w:bCs/>
              <w:rtl/>
              <w:lang w:bidi="fa-IR"/>
            </w:rPr>
          </w:pPr>
        </w:p>
      </w:tc>
    </w:tr>
  </w:tbl>
  <w:p w:rsidR="00A96783" w:rsidRPr="00CE0376" w:rsidRDefault="00A96783"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783" w:rsidRDefault="00A9678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71096"/>
    <w:multiLevelType w:val="multilevel"/>
    <w:tmpl w:val="E3387F52"/>
    <w:lvl w:ilvl="0">
      <w:start w:val="5"/>
      <w:numFmt w:val="decimal"/>
      <w:lvlText w:val="%1."/>
      <w:lvlJc w:val="left"/>
      <w:pPr>
        <w:ind w:left="540" w:hanging="540"/>
      </w:pPr>
      <w:rPr>
        <w:rFonts w:hint="default"/>
      </w:rPr>
    </w:lvl>
    <w:lvl w:ilvl="1">
      <w:start w:val="5"/>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1">
    <w:nsid w:val="06BC1D23"/>
    <w:multiLevelType w:val="hybridMultilevel"/>
    <w:tmpl w:val="1DFA49DC"/>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
    <w:nsid w:val="114B23A4"/>
    <w:multiLevelType w:val="hybridMultilevel"/>
    <w:tmpl w:val="119E2390"/>
    <w:lvl w:ilvl="0" w:tplc="04090001">
      <w:start w:val="1"/>
      <w:numFmt w:val="bullet"/>
      <w:lvlText w:val=""/>
      <w:lvlJc w:val="left"/>
      <w:pPr>
        <w:ind w:left="1610" w:hanging="360"/>
      </w:pPr>
      <w:rPr>
        <w:rFonts w:ascii="Symbol" w:hAnsi="Symbol" w:hint="default"/>
      </w:rPr>
    </w:lvl>
    <w:lvl w:ilvl="1" w:tplc="04090003" w:tentative="1">
      <w:start w:val="1"/>
      <w:numFmt w:val="bullet"/>
      <w:lvlText w:val="o"/>
      <w:lvlJc w:val="left"/>
      <w:pPr>
        <w:ind w:left="2330" w:hanging="360"/>
      </w:pPr>
      <w:rPr>
        <w:rFonts w:ascii="Courier New" w:hAnsi="Courier New" w:cs="Courier New" w:hint="default"/>
      </w:rPr>
    </w:lvl>
    <w:lvl w:ilvl="2" w:tplc="04090005" w:tentative="1">
      <w:start w:val="1"/>
      <w:numFmt w:val="bullet"/>
      <w:lvlText w:val=""/>
      <w:lvlJc w:val="left"/>
      <w:pPr>
        <w:ind w:left="3050" w:hanging="360"/>
      </w:pPr>
      <w:rPr>
        <w:rFonts w:ascii="Wingdings" w:hAnsi="Wingdings" w:hint="default"/>
      </w:rPr>
    </w:lvl>
    <w:lvl w:ilvl="3" w:tplc="04090001" w:tentative="1">
      <w:start w:val="1"/>
      <w:numFmt w:val="bullet"/>
      <w:lvlText w:val=""/>
      <w:lvlJc w:val="left"/>
      <w:pPr>
        <w:ind w:left="3770" w:hanging="360"/>
      </w:pPr>
      <w:rPr>
        <w:rFonts w:ascii="Symbol" w:hAnsi="Symbol" w:hint="default"/>
      </w:rPr>
    </w:lvl>
    <w:lvl w:ilvl="4" w:tplc="04090003" w:tentative="1">
      <w:start w:val="1"/>
      <w:numFmt w:val="bullet"/>
      <w:lvlText w:val="o"/>
      <w:lvlJc w:val="left"/>
      <w:pPr>
        <w:ind w:left="4490" w:hanging="360"/>
      </w:pPr>
      <w:rPr>
        <w:rFonts w:ascii="Courier New" w:hAnsi="Courier New" w:cs="Courier New" w:hint="default"/>
      </w:rPr>
    </w:lvl>
    <w:lvl w:ilvl="5" w:tplc="04090005" w:tentative="1">
      <w:start w:val="1"/>
      <w:numFmt w:val="bullet"/>
      <w:lvlText w:val=""/>
      <w:lvlJc w:val="left"/>
      <w:pPr>
        <w:ind w:left="5210" w:hanging="360"/>
      </w:pPr>
      <w:rPr>
        <w:rFonts w:ascii="Wingdings" w:hAnsi="Wingdings" w:hint="default"/>
      </w:rPr>
    </w:lvl>
    <w:lvl w:ilvl="6" w:tplc="04090001" w:tentative="1">
      <w:start w:val="1"/>
      <w:numFmt w:val="bullet"/>
      <w:lvlText w:val=""/>
      <w:lvlJc w:val="left"/>
      <w:pPr>
        <w:ind w:left="5930" w:hanging="360"/>
      </w:pPr>
      <w:rPr>
        <w:rFonts w:ascii="Symbol" w:hAnsi="Symbol" w:hint="default"/>
      </w:rPr>
    </w:lvl>
    <w:lvl w:ilvl="7" w:tplc="04090003" w:tentative="1">
      <w:start w:val="1"/>
      <w:numFmt w:val="bullet"/>
      <w:lvlText w:val="o"/>
      <w:lvlJc w:val="left"/>
      <w:pPr>
        <w:ind w:left="6650" w:hanging="360"/>
      </w:pPr>
      <w:rPr>
        <w:rFonts w:ascii="Courier New" w:hAnsi="Courier New" w:cs="Courier New" w:hint="default"/>
      </w:rPr>
    </w:lvl>
    <w:lvl w:ilvl="8" w:tplc="04090005" w:tentative="1">
      <w:start w:val="1"/>
      <w:numFmt w:val="bullet"/>
      <w:lvlText w:val=""/>
      <w:lvlJc w:val="left"/>
      <w:pPr>
        <w:ind w:left="7370" w:hanging="360"/>
      </w:pPr>
      <w:rPr>
        <w:rFonts w:ascii="Wingdings" w:hAnsi="Wingdings" w:hint="default"/>
      </w:rPr>
    </w:lvl>
  </w:abstractNum>
  <w:abstractNum w:abstractNumId="3">
    <w:nsid w:val="1A461F79"/>
    <w:multiLevelType w:val="hybridMultilevel"/>
    <w:tmpl w:val="D78A76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5">
    <w:nsid w:val="2D2C244F"/>
    <w:multiLevelType w:val="multilevel"/>
    <w:tmpl w:val="7C682348"/>
    <w:styleLink w:val="Test-Style-Templatereza"/>
    <w:lvl w:ilvl="0">
      <w:start w:val="1"/>
      <w:numFmt w:val="decimal"/>
      <w:pStyle w:val="Titreniveau1"/>
      <w:lvlText w:val="%1."/>
      <w:lvlJc w:val="left"/>
      <w:pPr>
        <w:tabs>
          <w:tab w:val="num" w:pos="360"/>
        </w:tabs>
        <w:ind w:left="360" w:hanging="360"/>
      </w:pPr>
      <w:rPr>
        <w:rFonts w:hint="default"/>
      </w:rPr>
    </w:lvl>
    <w:lvl w:ilvl="1">
      <w:start w:val="1"/>
      <w:numFmt w:val="decimal"/>
      <w:pStyle w:val="Titreniveau2"/>
      <w:lvlText w:val="%1.%2."/>
      <w:lvlJc w:val="left"/>
      <w:pPr>
        <w:tabs>
          <w:tab w:val="num" w:pos="792"/>
        </w:tabs>
        <w:ind w:left="792" w:hanging="432"/>
      </w:pPr>
      <w:rPr>
        <w:rFonts w:cs="Times New Roman" w:hint="default"/>
      </w:rPr>
    </w:lvl>
    <w:lvl w:ilvl="2">
      <w:start w:val="1"/>
      <w:numFmt w:val="decimal"/>
      <w:pStyle w:val="Titreniveau3"/>
      <w:lvlText w:val="%1.%2.%3."/>
      <w:lvlJc w:val="left"/>
      <w:pPr>
        <w:tabs>
          <w:tab w:val="num" w:pos="1224"/>
        </w:tabs>
        <w:ind w:left="1224" w:hanging="504"/>
      </w:pPr>
      <w:rPr>
        <w:rFonts w:cs="Times New Roman" w:hint="default"/>
      </w:rPr>
    </w:lvl>
    <w:lvl w:ilvl="3">
      <w:start w:val="1"/>
      <w:numFmt w:val="decimal"/>
      <w:pStyle w:val="Titreniveau4"/>
      <w:lvlText w:val="%1.%2.%3.%4."/>
      <w:lvlJc w:val="left"/>
      <w:pPr>
        <w:tabs>
          <w:tab w:val="num" w:pos="1728"/>
        </w:tabs>
        <w:ind w:left="1728" w:hanging="648"/>
      </w:pPr>
      <w:rPr>
        <w:rFonts w:cs="Times New Roman" w:hint="default"/>
      </w:rPr>
    </w:lvl>
    <w:lvl w:ilvl="4">
      <w:start w:val="1"/>
      <w:numFmt w:val="decimal"/>
      <w:pStyle w:val="Titreniveau5"/>
      <w:lvlText w:val="%1.%2.%3.%4.%5."/>
      <w:lvlJc w:val="left"/>
      <w:pPr>
        <w:tabs>
          <w:tab w:val="num" w:pos="2232"/>
        </w:tabs>
        <w:ind w:left="2232" w:hanging="792"/>
      </w:pPr>
      <w:rPr>
        <w:rFonts w:cs="Times New Roman" w:hint="default"/>
      </w:rPr>
    </w:lvl>
    <w:lvl w:ilvl="5">
      <w:start w:val="1"/>
      <w:numFmt w:val="decimal"/>
      <w:pStyle w:val="Titreniveau6"/>
      <w:lvlText w:val="%1.%2.%3.%4.%5.%6."/>
      <w:lvlJc w:val="left"/>
      <w:pPr>
        <w:tabs>
          <w:tab w:val="num" w:pos="2736"/>
        </w:tabs>
        <w:ind w:left="2736" w:hanging="936"/>
      </w:pPr>
      <w:rPr>
        <w:rFonts w:cs="Times New Roman" w:hint="default"/>
      </w:rPr>
    </w:lvl>
    <w:lvl w:ilvl="6">
      <w:start w:val="1"/>
      <w:numFmt w:val="decimal"/>
      <w:pStyle w:val="Titreniveau7"/>
      <w:lvlText w:val="%1.%2.%3.%4.%5.%6.%7."/>
      <w:lvlJc w:val="left"/>
      <w:pPr>
        <w:tabs>
          <w:tab w:val="num" w:pos="3240"/>
        </w:tabs>
        <w:ind w:left="3240" w:hanging="1080"/>
      </w:pPr>
      <w:rPr>
        <w:rFonts w:cs="Times New Roman" w:hint="default"/>
      </w:rPr>
    </w:lvl>
    <w:lvl w:ilvl="7">
      <w:start w:val="1"/>
      <w:numFmt w:val="decimal"/>
      <w:pStyle w:val="Titreniveau8"/>
      <w:lvlText w:val="%1.%2.%3.%4.%5.%6.%7.%8."/>
      <w:lvlJc w:val="left"/>
      <w:pPr>
        <w:tabs>
          <w:tab w:val="num" w:pos="3744"/>
        </w:tabs>
        <w:ind w:left="3744" w:hanging="1224"/>
      </w:pPr>
      <w:rPr>
        <w:rFonts w:cs="Times New Roman" w:hint="default"/>
      </w:rPr>
    </w:lvl>
    <w:lvl w:ilvl="8">
      <w:start w:val="1"/>
      <w:numFmt w:val="decimal"/>
      <w:pStyle w:val="Titreniveau9"/>
      <w:lvlText w:val="%1.%2.%3.%4.%5.%6.%7.%8.%9."/>
      <w:lvlJc w:val="left"/>
      <w:pPr>
        <w:tabs>
          <w:tab w:val="num" w:pos="4320"/>
        </w:tabs>
        <w:ind w:left="4320" w:hanging="1440"/>
      </w:pPr>
      <w:rPr>
        <w:rFonts w:cs="Times New Roman" w:hint="default"/>
      </w:rPr>
    </w:lvl>
  </w:abstractNum>
  <w:abstractNum w:abstractNumId="6">
    <w:nsid w:val="31623461"/>
    <w:multiLevelType w:val="hybridMultilevel"/>
    <w:tmpl w:val="394206F0"/>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
    <w:nsid w:val="341965F1"/>
    <w:multiLevelType w:val="hybridMultilevel"/>
    <w:tmpl w:val="33E8D366"/>
    <w:lvl w:ilvl="0" w:tplc="08090001">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8">
    <w:nsid w:val="37DD59C4"/>
    <w:multiLevelType w:val="hybridMultilevel"/>
    <w:tmpl w:val="EF7ADBD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DCC7FB2"/>
    <w:multiLevelType w:val="multilevel"/>
    <w:tmpl w:val="2C12FA2A"/>
    <w:lvl w:ilvl="0">
      <w:start w:val="10"/>
      <w:numFmt w:val="decimal"/>
      <w:lvlText w:val="%1."/>
      <w:lvlJc w:val="left"/>
      <w:pPr>
        <w:ind w:left="660" w:hanging="660"/>
      </w:pPr>
      <w:rPr>
        <w:rFonts w:hint="default"/>
      </w:rPr>
    </w:lvl>
    <w:lvl w:ilvl="1">
      <w:start w:val="3"/>
      <w:numFmt w:val="decimal"/>
      <w:lvlText w:val="%1.%2."/>
      <w:lvlJc w:val="left"/>
      <w:pPr>
        <w:ind w:left="1854" w:hanging="72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0872" w:hanging="1800"/>
      </w:pPr>
      <w:rPr>
        <w:rFonts w:hint="default"/>
      </w:rPr>
    </w:lvl>
  </w:abstractNum>
  <w:abstractNum w:abstractNumId="10">
    <w:nsid w:val="4AAE3BB8"/>
    <w:multiLevelType w:val="hybridMultilevel"/>
    <w:tmpl w:val="68FCEFEC"/>
    <w:lvl w:ilvl="0" w:tplc="04090001">
      <w:start w:val="1"/>
      <w:numFmt w:val="bullet"/>
      <w:lvlText w:val=""/>
      <w:lvlJc w:val="left"/>
      <w:pPr>
        <w:ind w:left="1613" w:hanging="360"/>
      </w:pPr>
      <w:rPr>
        <w:rFonts w:ascii="Symbol" w:hAnsi="Symbol" w:hint="default"/>
      </w:rPr>
    </w:lvl>
    <w:lvl w:ilvl="1" w:tplc="04090003" w:tentative="1">
      <w:start w:val="1"/>
      <w:numFmt w:val="bullet"/>
      <w:lvlText w:val="o"/>
      <w:lvlJc w:val="left"/>
      <w:pPr>
        <w:ind w:left="2333" w:hanging="360"/>
      </w:pPr>
      <w:rPr>
        <w:rFonts w:ascii="Courier New" w:hAnsi="Courier New" w:cs="Courier New" w:hint="default"/>
      </w:rPr>
    </w:lvl>
    <w:lvl w:ilvl="2" w:tplc="04090005" w:tentative="1">
      <w:start w:val="1"/>
      <w:numFmt w:val="bullet"/>
      <w:lvlText w:val=""/>
      <w:lvlJc w:val="left"/>
      <w:pPr>
        <w:ind w:left="3053" w:hanging="360"/>
      </w:pPr>
      <w:rPr>
        <w:rFonts w:ascii="Wingdings" w:hAnsi="Wingdings" w:hint="default"/>
      </w:rPr>
    </w:lvl>
    <w:lvl w:ilvl="3" w:tplc="04090001" w:tentative="1">
      <w:start w:val="1"/>
      <w:numFmt w:val="bullet"/>
      <w:lvlText w:val=""/>
      <w:lvlJc w:val="left"/>
      <w:pPr>
        <w:ind w:left="3773" w:hanging="360"/>
      </w:pPr>
      <w:rPr>
        <w:rFonts w:ascii="Symbol" w:hAnsi="Symbol" w:hint="default"/>
      </w:rPr>
    </w:lvl>
    <w:lvl w:ilvl="4" w:tplc="04090003" w:tentative="1">
      <w:start w:val="1"/>
      <w:numFmt w:val="bullet"/>
      <w:lvlText w:val="o"/>
      <w:lvlJc w:val="left"/>
      <w:pPr>
        <w:ind w:left="4493" w:hanging="360"/>
      </w:pPr>
      <w:rPr>
        <w:rFonts w:ascii="Courier New" w:hAnsi="Courier New" w:cs="Courier New" w:hint="default"/>
      </w:rPr>
    </w:lvl>
    <w:lvl w:ilvl="5" w:tplc="04090005" w:tentative="1">
      <w:start w:val="1"/>
      <w:numFmt w:val="bullet"/>
      <w:lvlText w:val=""/>
      <w:lvlJc w:val="left"/>
      <w:pPr>
        <w:ind w:left="5213" w:hanging="360"/>
      </w:pPr>
      <w:rPr>
        <w:rFonts w:ascii="Wingdings" w:hAnsi="Wingdings" w:hint="default"/>
      </w:rPr>
    </w:lvl>
    <w:lvl w:ilvl="6" w:tplc="04090001" w:tentative="1">
      <w:start w:val="1"/>
      <w:numFmt w:val="bullet"/>
      <w:lvlText w:val=""/>
      <w:lvlJc w:val="left"/>
      <w:pPr>
        <w:ind w:left="5933" w:hanging="360"/>
      </w:pPr>
      <w:rPr>
        <w:rFonts w:ascii="Symbol" w:hAnsi="Symbol" w:hint="default"/>
      </w:rPr>
    </w:lvl>
    <w:lvl w:ilvl="7" w:tplc="04090003" w:tentative="1">
      <w:start w:val="1"/>
      <w:numFmt w:val="bullet"/>
      <w:lvlText w:val="o"/>
      <w:lvlJc w:val="left"/>
      <w:pPr>
        <w:ind w:left="6653" w:hanging="360"/>
      </w:pPr>
      <w:rPr>
        <w:rFonts w:ascii="Courier New" w:hAnsi="Courier New" w:cs="Courier New" w:hint="default"/>
      </w:rPr>
    </w:lvl>
    <w:lvl w:ilvl="8" w:tplc="04090005" w:tentative="1">
      <w:start w:val="1"/>
      <w:numFmt w:val="bullet"/>
      <w:lvlText w:val=""/>
      <w:lvlJc w:val="left"/>
      <w:pPr>
        <w:ind w:left="7373" w:hanging="360"/>
      </w:pPr>
      <w:rPr>
        <w:rFonts w:ascii="Wingdings" w:hAnsi="Wingdings" w:hint="default"/>
      </w:rPr>
    </w:lvl>
  </w:abstractNum>
  <w:abstractNum w:abstractNumId="11">
    <w:nsid w:val="4AF73D34"/>
    <w:multiLevelType w:val="multilevel"/>
    <w:tmpl w:val="1CCAD474"/>
    <w:lvl w:ilvl="0">
      <w:start w:val="7"/>
      <w:numFmt w:val="decimal"/>
      <w:lvlText w:val="%1"/>
      <w:lvlJc w:val="left"/>
      <w:pPr>
        <w:ind w:left="480" w:hanging="480"/>
      </w:pPr>
      <w:rPr>
        <w:rFonts w:hint="default"/>
      </w:rPr>
    </w:lvl>
    <w:lvl w:ilvl="1">
      <w:start w:val="1"/>
      <w:numFmt w:val="decimal"/>
      <w:lvlText w:val="%1.%2"/>
      <w:lvlJc w:val="left"/>
      <w:pPr>
        <w:ind w:left="1614" w:hanging="480"/>
      </w:pPr>
      <w:rPr>
        <w:rFonts w:hint="default"/>
      </w:rPr>
    </w:lvl>
    <w:lvl w:ilvl="2">
      <w:start w:val="1"/>
      <w:numFmt w:val="decimal"/>
      <w:lvlText w:val="%1.%2.%3"/>
      <w:lvlJc w:val="left"/>
      <w:pPr>
        <w:ind w:left="2988" w:hanging="720"/>
      </w:pPr>
      <w:rPr>
        <w:rFonts w:hint="default"/>
        <w:b/>
        <w:bCs/>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12">
    <w:nsid w:val="4D5749B7"/>
    <w:multiLevelType w:val="multilevel"/>
    <w:tmpl w:val="56CC50D8"/>
    <w:lvl w:ilvl="0">
      <w:start w:val="13"/>
      <w:numFmt w:val="decimal"/>
      <w:lvlText w:val="%1"/>
      <w:lvlJc w:val="left"/>
      <w:pPr>
        <w:ind w:left="600" w:hanging="600"/>
      </w:pPr>
      <w:rPr>
        <w:rFonts w:hint="default"/>
      </w:rPr>
    </w:lvl>
    <w:lvl w:ilvl="1">
      <w:start w:val="1"/>
      <w:numFmt w:val="decimal"/>
      <w:lvlText w:val="%1.%2"/>
      <w:lvlJc w:val="left"/>
      <w:pPr>
        <w:ind w:left="3874" w:hanging="600"/>
      </w:pPr>
      <w:rPr>
        <w:rFonts w:hint="default"/>
      </w:rPr>
    </w:lvl>
    <w:lvl w:ilvl="2">
      <w:start w:val="1"/>
      <w:numFmt w:val="decimal"/>
      <w:lvlText w:val="%1.%2.%3"/>
      <w:lvlJc w:val="left"/>
      <w:pPr>
        <w:ind w:left="7268" w:hanging="720"/>
      </w:pPr>
      <w:rPr>
        <w:rFonts w:hint="default"/>
      </w:rPr>
    </w:lvl>
    <w:lvl w:ilvl="3">
      <w:start w:val="1"/>
      <w:numFmt w:val="decimal"/>
      <w:lvlText w:val="%1.%2.%3.%4"/>
      <w:lvlJc w:val="left"/>
      <w:pPr>
        <w:ind w:left="10542" w:hanging="720"/>
      </w:pPr>
      <w:rPr>
        <w:rFonts w:hint="default"/>
      </w:rPr>
    </w:lvl>
    <w:lvl w:ilvl="4">
      <w:start w:val="1"/>
      <w:numFmt w:val="decimal"/>
      <w:lvlText w:val="%1.%2.%3.%4.%5"/>
      <w:lvlJc w:val="left"/>
      <w:pPr>
        <w:ind w:left="14176" w:hanging="1080"/>
      </w:pPr>
      <w:rPr>
        <w:rFonts w:hint="default"/>
      </w:rPr>
    </w:lvl>
    <w:lvl w:ilvl="5">
      <w:start w:val="1"/>
      <w:numFmt w:val="decimal"/>
      <w:lvlText w:val="%1.%2.%3.%4.%5.%6"/>
      <w:lvlJc w:val="left"/>
      <w:pPr>
        <w:ind w:left="17450" w:hanging="1080"/>
      </w:pPr>
      <w:rPr>
        <w:rFonts w:hint="default"/>
      </w:rPr>
    </w:lvl>
    <w:lvl w:ilvl="6">
      <w:start w:val="1"/>
      <w:numFmt w:val="decimal"/>
      <w:lvlText w:val="%1.%2.%3.%4.%5.%6.%7"/>
      <w:lvlJc w:val="left"/>
      <w:pPr>
        <w:ind w:left="21084" w:hanging="1440"/>
      </w:pPr>
      <w:rPr>
        <w:rFonts w:hint="default"/>
      </w:rPr>
    </w:lvl>
    <w:lvl w:ilvl="7">
      <w:start w:val="1"/>
      <w:numFmt w:val="decimal"/>
      <w:lvlText w:val="%1.%2.%3.%4.%5.%6.%7.%8"/>
      <w:lvlJc w:val="left"/>
      <w:pPr>
        <w:ind w:left="24358" w:hanging="1440"/>
      </w:pPr>
      <w:rPr>
        <w:rFonts w:hint="default"/>
      </w:rPr>
    </w:lvl>
    <w:lvl w:ilvl="8">
      <w:start w:val="1"/>
      <w:numFmt w:val="decimal"/>
      <w:lvlText w:val="%1.%2.%3.%4.%5.%6.%7.%8.%9"/>
      <w:lvlJc w:val="left"/>
      <w:pPr>
        <w:ind w:left="27992" w:hanging="1800"/>
      </w:pPr>
      <w:rPr>
        <w:rFonts w:hint="default"/>
      </w:rPr>
    </w:lvl>
  </w:abstractNum>
  <w:abstractNum w:abstractNumId="13">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5158739D"/>
    <w:multiLevelType w:val="hybridMultilevel"/>
    <w:tmpl w:val="94062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16">
    <w:nsid w:val="5A2A3D55"/>
    <w:multiLevelType w:val="multilevel"/>
    <w:tmpl w:val="C1161754"/>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7">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18">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19">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16"/>
  </w:num>
  <w:num w:numId="2">
    <w:abstractNumId w:val="19"/>
  </w:num>
  <w:num w:numId="3">
    <w:abstractNumId w:val="17"/>
  </w:num>
  <w:num w:numId="4">
    <w:abstractNumId w:val="18"/>
  </w:num>
  <w:num w:numId="5">
    <w:abstractNumId w:val="15"/>
  </w:num>
  <w:num w:numId="6">
    <w:abstractNumId w:val="13"/>
  </w:num>
  <w:num w:numId="7">
    <w:abstractNumId w:val="4"/>
  </w:num>
  <w:num w:numId="8">
    <w:abstractNumId w:val="16"/>
  </w:num>
  <w:num w:numId="9">
    <w:abstractNumId w:val="5"/>
  </w:num>
  <w:num w:numId="10">
    <w:abstractNumId w:val="8"/>
  </w:num>
  <w:num w:numId="11">
    <w:abstractNumId w:val="6"/>
  </w:num>
  <w:num w:numId="12">
    <w:abstractNumId w:val="10"/>
  </w:num>
  <w:num w:numId="13">
    <w:abstractNumId w:val="2"/>
  </w:num>
  <w:num w:numId="14">
    <w:abstractNumId w:val="14"/>
  </w:num>
  <w:num w:numId="15">
    <w:abstractNumId w:val="11"/>
  </w:num>
  <w:num w:numId="16">
    <w:abstractNumId w:val="7"/>
  </w:num>
  <w:num w:numId="17">
    <w:abstractNumId w:val="0"/>
  </w:num>
  <w:num w:numId="18">
    <w:abstractNumId w:val="3"/>
  </w:num>
  <w:num w:numId="1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 w:numId="22">
    <w:abstractNumId w:val="12"/>
  </w:num>
  <w:num w:numId="23">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F8D"/>
    <w:rsid w:val="00001EAD"/>
    <w:rsid w:val="000040D2"/>
    <w:rsid w:val="0001269C"/>
    <w:rsid w:val="00013924"/>
    <w:rsid w:val="00013BAD"/>
    <w:rsid w:val="00015633"/>
    <w:rsid w:val="000208CE"/>
    <w:rsid w:val="000222DB"/>
    <w:rsid w:val="00023EF1"/>
    <w:rsid w:val="00024794"/>
    <w:rsid w:val="00024CC0"/>
    <w:rsid w:val="00025DE7"/>
    <w:rsid w:val="000333BE"/>
    <w:rsid w:val="0003381E"/>
    <w:rsid w:val="0003384E"/>
    <w:rsid w:val="000352E8"/>
    <w:rsid w:val="00042BC4"/>
    <w:rsid w:val="000450FE"/>
    <w:rsid w:val="00046A73"/>
    <w:rsid w:val="00050550"/>
    <w:rsid w:val="00053F8D"/>
    <w:rsid w:val="000648E7"/>
    <w:rsid w:val="00064A6F"/>
    <w:rsid w:val="000701F1"/>
    <w:rsid w:val="00070A5C"/>
    <w:rsid w:val="00071989"/>
    <w:rsid w:val="00080A89"/>
    <w:rsid w:val="00080BDD"/>
    <w:rsid w:val="00087CDE"/>
    <w:rsid w:val="00087D8D"/>
    <w:rsid w:val="00090AC4"/>
    <w:rsid w:val="000913D5"/>
    <w:rsid w:val="00091822"/>
    <w:rsid w:val="0009491A"/>
    <w:rsid w:val="000967D6"/>
    <w:rsid w:val="00097E0E"/>
    <w:rsid w:val="000A23E4"/>
    <w:rsid w:val="000A33BC"/>
    <w:rsid w:val="000A41B2"/>
    <w:rsid w:val="000A44D4"/>
    <w:rsid w:val="000A4E5E"/>
    <w:rsid w:val="000A6A96"/>
    <w:rsid w:val="000A6B82"/>
    <w:rsid w:val="000B027C"/>
    <w:rsid w:val="000B6582"/>
    <w:rsid w:val="000B7B46"/>
    <w:rsid w:val="000C0C3C"/>
    <w:rsid w:val="000C38B1"/>
    <w:rsid w:val="000C3C86"/>
    <w:rsid w:val="000C4EAB"/>
    <w:rsid w:val="000C5C85"/>
    <w:rsid w:val="000C7433"/>
    <w:rsid w:val="000D719F"/>
    <w:rsid w:val="000D7763"/>
    <w:rsid w:val="000E2DDE"/>
    <w:rsid w:val="000E5C72"/>
    <w:rsid w:val="000F5F03"/>
    <w:rsid w:val="0010270F"/>
    <w:rsid w:val="00104E21"/>
    <w:rsid w:val="00110C11"/>
    <w:rsid w:val="00112D2E"/>
    <w:rsid w:val="00113474"/>
    <w:rsid w:val="00113941"/>
    <w:rsid w:val="00123330"/>
    <w:rsid w:val="00126C3E"/>
    <w:rsid w:val="00130F25"/>
    <w:rsid w:val="0013118F"/>
    <w:rsid w:val="00136C72"/>
    <w:rsid w:val="00143EF0"/>
    <w:rsid w:val="00144153"/>
    <w:rsid w:val="0014610C"/>
    <w:rsid w:val="00150794"/>
    <w:rsid w:val="00150A83"/>
    <w:rsid w:val="001531B5"/>
    <w:rsid w:val="0015498B"/>
    <w:rsid w:val="00154CCC"/>
    <w:rsid w:val="00154E36"/>
    <w:rsid w:val="001553C2"/>
    <w:rsid w:val="001574C8"/>
    <w:rsid w:val="001612C2"/>
    <w:rsid w:val="00164186"/>
    <w:rsid w:val="0016777A"/>
    <w:rsid w:val="001728E6"/>
    <w:rsid w:val="00174739"/>
    <w:rsid w:val="00174C8D"/>
    <w:rsid w:val="001751D5"/>
    <w:rsid w:val="00176147"/>
    <w:rsid w:val="00177BB0"/>
    <w:rsid w:val="00180D86"/>
    <w:rsid w:val="0018275F"/>
    <w:rsid w:val="0019579A"/>
    <w:rsid w:val="00196407"/>
    <w:rsid w:val="001A4127"/>
    <w:rsid w:val="001A64FC"/>
    <w:rsid w:val="001B77A3"/>
    <w:rsid w:val="001C2BE4"/>
    <w:rsid w:val="001C55B5"/>
    <w:rsid w:val="001C7B0A"/>
    <w:rsid w:val="001D10C3"/>
    <w:rsid w:val="001D3D57"/>
    <w:rsid w:val="001D4C9F"/>
    <w:rsid w:val="001D5B7F"/>
    <w:rsid w:val="001D692B"/>
    <w:rsid w:val="001E3690"/>
    <w:rsid w:val="001E3946"/>
    <w:rsid w:val="001E4809"/>
    <w:rsid w:val="001E4C59"/>
    <w:rsid w:val="001E5B5F"/>
    <w:rsid w:val="001F0228"/>
    <w:rsid w:val="001F0D53"/>
    <w:rsid w:val="001F20FC"/>
    <w:rsid w:val="001F310F"/>
    <w:rsid w:val="001F47C8"/>
    <w:rsid w:val="001F7F5E"/>
    <w:rsid w:val="00202F81"/>
    <w:rsid w:val="00206A35"/>
    <w:rsid w:val="00212E1D"/>
    <w:rsid w:val="00214BA2"/>
    <w:rsid w:val="0022151F"/>
    <w:rsid w:val="00226297"/>
    <w:rsid w:val="00231A23"/>
    <w:rsid w:val="00231DDB"/>
    <w:rsid w:val="002351C3"/>
    <w:rsid w:val="00236DB2"/>
    <w:rsid w:val="00247E3D"/>
    <w:rsid w:val="002539AC"/>
    <w:rsid w:val="002545B8"/>
    <w:rsid w:val="00255456"/>
    <w:rsid w:val="00257A8D"/>
    <w:rsid w:val="00260743"/>
    <w:rsid w:val="00265187"/>
    <w:rsid w:val="00265FC6"/>
    <w:rsid w:val="0027058A"/>
    <w:rsid w:val="00271329"/>
    <w:rsid w:val="00273430"/>
    <w:rsid w:val="002744BC"/>
    <w:rsid w:val="00280952"/>
    <w:rsid w:val="00282FBE"/>
    <w:rsid w:val="00291A41"/>
    <w:rsid w:val="00292627"/>
    <w:rsid w:val="002931D2"/>
    <w:rsid w:val="00293484"/>
    <w:rsid w:val="00294CBA"/>
    <w:rsid w:val="00295345"/>
    <w:rsid w:val="00295A85"/>
    <w:rsid w:val="002B0441"/>
    <w:rsid w:val="002B0EE6"/>
    <w:rsid w:val="002B15CA"/>
    <w:rsid w:val="002B2368"/>
    <w:rsid w:val="002B37E0"/>
    <w:rsid w:val="002B412E"/>
    <w:rsid w:val="002C076E"/>
    <w:rsid w:val="002C2F05"/>
    <w:rsid w:val="002C5B46"/>
    <w:rsid w:val="002C737E"/>
    <w:rsid w:val="002D05AE"/>
    <w:rsid w:val="002D0A01"/>
    <w:rsid w:val="002D111E"/>
    <w:rsid w:val="002D33E4"/>
    <w:rsid w:val="002D3CE4"/>
    <w:rsid w:val="002E0372"/>
    <w:rsid w:val="002E3B0C"/>
    <w:rsid w:val="002E3D3D"/>
    <w:rsid w:val="002E4A3F"/>
    <w:rsid w:val="002E54D9"/>
    <w:rsid w:val="002E5CFC"/>
    <w:rsid w:val="002F7477"/>
    <w:rsid w:val="002F7868"/>
    <w:rsid w:val="002F7B4E"/>
    <w:rsid w:val="003006B8"/>
    <w:rsid w:val="00300EB6"/>
    <w:rsid w:val="00302048"/>
    <w:rsid w:val="003039C9"/>
    <w:rsid w:val="0030566B"/>
    <w:rsid w:val="00306040"/>
    <w:rsid w:val="003147B4"/>
    <w:rsid w:val="00314BD5"/>
    <w:rsid w:val="0031550C"/>
    <w:rsid w:val="003223A8"/>
    <w:rsid w:val="00327126"/>
    <w:rsid w:val="00327C1C"/>
    <w:rsid w:val="00330C3E"/>
    <w:rsid w:val="0033267C"/>
    <w:rsid w:val="003326A4"/>
    <w:rsid w:val="003327BF"/>
    <w:rsid w:val="00334144"/>
    <w:rsid w:val="00334B91"/>
    <w:rsid w:val="003362CE"/>
    <w:rsid w:val="00336511"/>
    <w:rsid w:val="00352FCF"/>
    <w:rsid w:val="00361B4D"/>
    <w:rsid w:val="003655D9"/>
    <w:rsid w:val="00366E3B"/>
    <w:rsid w:val="0036768E"/>
    <w:rsid w:val="003715CB"/>
    <w:rsid w:val="00371D80"/>
    <w:rsid w:val="0037288A"/>
    <w:rsid w:val="003730C5"/>
    <w:rsid w:val="00380E08"/>
    <w:rsid w:val="00380F16"/>
    <w:rsid w:val="00383301"/>
    <w:rsid w:val="003853CD"/>
    <w:rsid w:val="0038577C"/>
    <w:rsid w:val="00387DEA"/>
    <w:rsid w:val="003946AA"/>
    <w:rsid w:val="00394F1B"/>
    <w:rsid w:val="003B02ED"/>
    <w:rsid w:val="003B1A41"/>
    <w:rsid w:val="003B1B97"/>
    <w:rsid w:val="003B341C"/>
    <w:rsid w:val="003C1063"/>
    <w:rsid w:val="003C208B"/>
    <w:rsid w:val="003C3521"/>
    <w:rsid w:val="003C369B"/>
    <w:rsid w:val="003C54A9"/>
    <w:rsid w:val="003C740A"/>
    <w:rsid w:val="003D061E"/>
    <w:rsid w:val="003D14D0"/>
    <w:rsid w:val="003D19F1"/>
    <w:rsid w:val="003D3CF7"/>
    <w:rsid w:val="003D3FDF"/>
    <w:rsid w:val="003D5293"/>
    <w:rsid w:val="003D61D1"/>
    <w:rsid w:val="003E0357"/>
    <w:rsid w:val="003E1620"/>
    <w:rsid w:val="003E261A"/>
    <w:rsid w:val="003F3138"/>
    <w:rsid w:val="003F4ED4"/>
    <w:rsid w:val="003F6F9C"/>
    <w:rsid w:val="004007D5"/>
    <w:rsid w:val="00411071"/>
    <w:rsid w:val="00412D29"/>
    <w:rsid w:val="004138B9"/>
    <w:rsid w:val="0041786C"/>
    <w:rsid w:val="00417C20"/>
    <w:rsid w:val="0042272F"/>
    <w:rsid w:val="0042473D"/>
    <w:rsid w:val="00424830"/>
    <w:rsid w:val="00426114"/>
    <w:rsid w:val="00426B75"/>
    <w:rsid w:val="00426E8D"/>
    <w:rsid w:val="00427E6A"/>
    <w:rsid w:val="00445EAD"/>
    <w:rsid w:val="0044624C"/>
    <w:rsid w:val="00446580"/>
    <w:rsid w:val="00447CC2"/>
    <w:rsid w:val="00447F6C"/>
    <w:rsid w:val="00450002"/>
    <w:rsid w:val="0045046C"/>
    <w:rsid w:val="0045374C"/>
    <w:rsid w:val="004633A9"/>
    <w:rsid w:val="00470459"/>
    <w:rsid w:val="00472C85"/>
    <w:rsid w:val="004822FE"/>
    <w:rsid w:val="00482674"/>
    <w:rsid w:val="00487F42"/>
    <w:rsid w:val="00491DD4"/>
    <w:rsid w:val="004929C4"/>
    <w:rsid w:val="00495A5D"/>
    <w:rsid w:val="004A2C4F"/>
    <w:rsid w:val="004A3F9E"/>
    <w:rsid w:val="004A659F"/>
    <w:rsid w:val="004B04D8"/>
    <w:rsid w:val="004B1238"/>
    <w:rsid w:val="004B5BE6"/>
    <w:rsid w:val="004C0007"/>
    <w:rsid w:val="004C3241"/>
    <w:rsid w:val="004E079F"/>
    <w:rsid w:val="004E0844"/>
    <w:rsid w:val="004E3E87"/>
    <w:rsid w:val="004E424D"/>
    <w:rsid w:val="004E6108"/>
    <w:rsid w:val="004E6F25"/>
    <w:rsid w:val="004E757E"/>
    <w:rsid w:val="004F0595"/>
    <w:rsid w:val="0050312F"/>
    <w:rsid w:val="00506772"/>
    <w:rsid w:val="00506F7A"/>
    <w:rsid w:val="005110E0"/>
    <w:rsid w:val="005129D9"/>
    <w:rsid w:val="00512A74"/>
    <w:rsid w:val="00521131"/>
    <w:rsid w:val="0052274F"/>
    <w:rsid w:val="0052522A"/>
    <w:rsid w:val="005259D7"/>
    <w:rsid w:val="00532ECB"/>
    <w:rsid w:val="00532F7D"/>
    <w:rsid w:val="005429CA"/>
    <w:rsid w:val="00552E71"/>
    <w:rsid w:val="005533F0"/>
    <w:rsid w:val="0055514A"/>
    <w:rsid w:val="005563BA"/>
    <w:rsid w:val="00557362"/>
    <w:rsid w:val="005618E7"/>
    <w:rsid w:val="00561E6D"/>
    <w:rsid w:val="00565CDC"/>
    <w:rsid w:val="005670FD"/>
    <w:rsid w:val="0057033E"/>
    <w:rsid w:val="00571B19"/>
    <w:rsid w:val="00572507"/>
    <w:rsid w:val="00573345"/>
    <w:rsid w:val="005742DF"/>
    <w:rsid w:val="00574B8F"/>
    <w:rsid w:val="0057759A"/>
    <w:rsid w:val="00577C26"/>
    <w:rsid w:val="00584CF5"/>
    <w:rsid w:val="00586CB8"/>
    <w:rsid w:val="00593B76"/>
    <w:rsid w:val="00593E29"/>
    <w:rsid w:val="005976FC"/>
    <w:rsid w:val="005A075B"/>
    <w:rsid w:val="005A2199"/>
    <w:rsid w:val="005A378E"/>
    <w:rsid w:val="005A3DD9"/>
    <w:rsid w:val="005A57BF"/>
    <w:rsid w:val="005A683B"/>
    <w:rsid w:val="005B6A7C"/>
    <w:rsid w:val="005B6FAD"/>
    <w:rsid w:val="005C0591"/>
    <w:rsid w:val="005C0B0A"/>
    <w:rsid w:val="005C2A36"/>
    <w:rsid w:val="005C363F"/>
    <w:rsid w:val="005C3D3F"/>
    <w:rsid w:val="005C682E"/>
    <w:rsid w:val="005D2E2B"/>
    <w:rsid w:val="005D34AA"/>
    <w:rsid w:val="005D4379"/>
    <w:rsid w:val="005D5D4F"/>
    <w:rsid w:val="005E0CE6"/>
    <w:rsid w:val="005E1155"/>
    <w:rsid w:val="005E1A4E"/>
    <w:rsid w:val="005E2BA9"/>
    <w:rsid w:val="005E3DDA"/>
    <w:rsid w:val="005E4E9A"/>
    <w:rsid w:val="005E63BA"/>
    <w:rsid w:val="005E7A61"/>
    <w:rsid w:val="005F04EB"/>
    <w:rsid w:val="005F64DD"/>
    <w:rsid w:val="005F6504"/>
    <w:rsid w:val="006018FB"/>
    <w:rsid w:val="0060299C"/>
    <w:rsid w:val="00611B37"/>
    <w:rsid w:val="00612F70"/>
    <w:rsid w:val="00613A0C"/>
    <w:rsid w:val="00614CA8"/>
    <w:rsid w:val="006159C2"/>
    <w:rsid w:val="00617241"/>
    <w:rsid w:val="00623060"/>
    <w:rsid w:val="00623755"/>
    <w:rsid w:val="00626690"/>
    <w:rsid w:val="00630525"/>
    <w:rsid w:val="00632ED4"/>
    <w:rsid w:val="00640EF8"/>
    <w:rsid w:val="00641A0B"/>
    <w:rsid w:val="006424D6"/>
    <w:rsid w:val="0064338E"/>
    <w:rsid w:val="0064421D"/>
    <w:rsid w:val="00644B25"/>
    <w:rsid w:val="00644F74"/>
    <w:rsid w:val="00645D0B"/>
    <w:rsid w:val="00650180"/>
    <w:rsid w:val="006506F4"/>
    <w:rsid w:val="00654E93"/>
    <w:rsid w:val="0065552A"/>
    <w:rsid w:val="00657313"/>
    <w:rsid w:val="00660B2F"/>
    <w:rsid w:val="0066103F"/>
    <w:rsid w:val="006616C3"/>
    <w:rsid w:val="0066519A"/>
    <w:rsid w:val="00665EBE"/>
    <w:rsid w:val="00670C79"/>
    <w:rsid w:val="0067377A"/>
    <w:rsid w:val="00675942"/>
    <w:rsid w:val="0067598D"/>
    <w:rsid w:val="0067672D"/>
    <w:rsid w:val="006800CB"/>
    <w:rsid w:val="00680EF0"/>
    <w:rsid w:val="00681424"/>
    <w:rsid w:val="006858E5"/>
    <w:rsid w:val="00687D7A"/>
    <w:rsid w:val="006913EA"/>
    <w:rsid w:val="00694693"/>
    <w:rsid w:val="006946F7"/>
    <w:rsid w:val="00696B26"/>
    <w:rsid w:val="006A231C"/>
    <w:rsid w:val="006A2F9B"/>
    <w:rsid w:val="006A5BD3"/>
    <w:rsid w:val="006A689E"/>
    <w:rsid w:val="006A71F7"/>
    <w:rsid w:val="006B3415"/>
    <w:rsid w:val="006B3F9C"/>
    <w:rsid w:val="006B6A69"/>
    <w:rsid w:val="006B75B1"/>
    <w:rsid w:val="006B7CE7"/>
    <w:rsid w:val="006C1D9F"/>
    <w:rsid w:val="006C3483"/>
    <w:rsid w:val="006C4102"/>
    <w:rsid w:val="006C4D8F"/>
    <w:rsid w:val="006D2D79"/>
    <w:rsid w:val="006D4B08"/>
    <w:rsid w:val="006D4E25"/>
    <w:rsid w:val="006D59C2"/>
    <w:rsid w:val="006E2505"/>
    <w:rsid w:val="006E2C22"/>
    <w:rsid w:val="006E48FE"/>
    <w:rsid w:val="006E7645"/>
    <w:rsid w:val="006F6A35"/>
    <w:rsid w:val="006F7F7B"/>
    <w:rsid w:val="007031D7"/>
    <w:rsid w:val="007040A4"/>
    <w:rsid w:val="007055AF"/>
    <w:rsid w:val="00707982"/>
    <w:rsid w:val="0071361A"/>
    <w:rsid w:val="00723BE6"/>
    <w:rsid w:val="00724C3D"/>
    <w:rsid w:val="00727098"/>
    <w:rsid w:val="00730A4D"/>
    <w:rsid w:val="007310CB"/>
    <w:rsid w:val="00732F2F"/>
    <w:rsid w:val="00735B02"/>
    <w:rsid w:val="00735D0E"/>
    <w:rsid w:val="00736740"/>
    <w:rsid w:val="00736C4F"/>
    <w:rsid w:val="00737635"/>
    <w:rsid w:val="00737F90"/>
    <w:rsid w:val="007402E7"/>
    <w:rsid w:val="007440EB"/>
    <w:rsid w:val="007463F1"/>
    <w:rsid w:val="0074659C"/>
    <w:rsid w:val="00750665"/>
    <w:rsid w:val="00751ED1"/>
    <w:rsid w:val="00753466"/>
    <w:rsid w:val="00755958"/>
    <w:rsid w:val="00762975"/>
    <w:rsid w:val="00764739"/>
    <w:rsid w:val="00775E6A"/>
    <w:rsid w:val="00776586"/>
    <w:rsid w:val="0078450A"/>
    <w:rsid w:val="00791741"/>
    <w:rsid w:val="007919D8"/>
    <w:rsid w:val="00792323"/>
    <w:rsid w:val="0079477B"/>
    <w:rsid w:val="007A0299"/>
    <w:rsid w:val="007A1BA6"/>
    <w:rsid w:val="007A413F"/>
    <w:rsid w:val="007B048F"/>
    <w:rsid w:val="007B13B6"/>
    <w:rsid w:val="007B1F32"/>
    <w:rsid w:val="007B200D"/>
    <w:rsid w:val="007B6EBF"/>
    <w:rsid w:val="007B792A"/>
    <w:rsid w:val="007C3EA8"/>
    <w:rsid w:val="007C46E3"/>
    <w:rsid w:val="007C7AB4"/>
    <w:rsid w:val="007D2451"/>
    <w:rsid w:val="007D4304"/>
    <w:rsid w:val="007D6811"/>
    <w:rsid w:val="007E5134"/>
    <w:rsid w:val="007F4D95"/>
    <w:rsid w:val="007F50DE"/>
    <w:rsid w:val="007F6E88"/>
    <w:rsid w:val="008006D0"/>
    <w:rsid w:val="00800F3C"/>
    <w:rsid w:val="0080257D"/>
    <w:rsid w:val="00804237"/>
    <w:rsid w:val="0080489A"/>
    <w:rsid w:val="008054B6"/>
    <w:rsid w:val="0080562C"/>
    <w:rsid w:val="00805D91"/>
    <w:rsid w:val="00806FFA"/>
    <w:rsid w:val="008157B8"/>
    <w:rsid w:val="00815865"/>
    <w:rsid w:val="00816B86"/>
    <w:rsid w:val="008208C2"/>
    <w:rsid w:val="0082104D"/>
    <w:rsid w:val="00821229"/>
    <w:rsid w:val="0082197D"/>
    <w:rsid w:val="00821E84"/>
    <w:rsid w:val="00821E8D"/>
    <w:rsid w:val="00822FF3"/>
    <w:rsid w:val="00823557"/>
    <w:rsid w:val="0082436C"/>
    <w:rsid w:val="00825126"/>
    <w:rsid w:val="008313BE"/>
    <w:rsid w:val="00831481"/>
    <w:rsid w:val="00832EFF"/>
    <w:rsid w:val="00835FA6"/>
    <w:rsid w:val="00836F8B"/>
    <w:rsid w:val="008422AA"/>
    <w:rsid w:val="0084580C"/>
    <w:rsid w:val="00847D72"/>
    <w:rsid w:val="00855832"/>
    <w:rsid w:val="00860AE5"/>
    <w:rsid w:val="0086453D"/>
    <w:rsid w:val="008649B1"/>
    <w:rsid w:val="00871DA4"/>
    <w:rsid w:val="00875364"/>
    <w:rsid w:val="00890A2D"/>
    <w:rsid w:val="008921D7"/>
    <w:rsid w:val="00897F48"/>
    <w:rsid w:val="008A3242"/>
    <w:rsid w:val="008A3EC7"/>
    <w:rsid w:val="008A575D"/>
    <w:rsid w:val="008A7ACE"/>
    <w:rsid w:val="008B5738"/>
    <w:rsid w:val="008C2A59"/>
    <w:rsid w:val="008C2D58"/>
    <w:rsid w:val="008C3B32"/>
    <w:rsid w:val="008C425D"/>
    <w:rsid w:val="008C6D69"/>
    <w:rsid w:val="008D1B77"/>
    <w:rsid w:val="008D1C63"/>
    <w:rsid w:val="008D2BBD"/>
    <w:rsid w:val="008D3067"/>
    <w:rsid w:val="008D34BA"/>
    <w:rsid w:val="008D351C"/>
    <w:rsid w:val="008D6AC8"/>
    <w:rsid w:val="008D7A70"/>
    <w:rsid w:val="008E3268"/>
    <w:rsid w:val="008F11DC"/>
    <w:rsid w:val="008F7539"/>
    <w:rsid w:val="0091087A"/>
    <w:rsid w:val="00914E3E"/>
    <w:rsid w:val="00915C34"/>
    <w:rsid w:val="00916FC0"/>
    <w:rsid w:val="009204DD"/>
    <w:rsid w:val="009230C2"/>
    <w:rsid w:val="00923245"/>
    <w:rsid w:val="009242FA"/>
    <w:rsid w:val="00924C28"/>
    <w:rsid w:val="00933641"/>
    <w:rsid w:val="00936754"/>
    <w:rsid w:val="009369E2"/>
    <w:rsid w:val="009375CB"/>
    <w:rsid w:val="00943759"/>
    <w:rsid w:val="00945D84"/>
    <w:rsid w:val="00947E1D"/>
    <w:rsid w:val="00950DD4"/>
    <w:rsid w:val="00953B13"/>
    <w:rsid w:val="00956369"/>
    <w:rsid w:val="0095738C"/>
    <w:rsid w:val="00960D1A"/>
    <w:rsid w:val="00965C50"/>
    <w:rsid w:val="0096616D"/>
    <w:rsid w:val="00970DAE"/>
    <w:rsid w:val="0098455D"/>
    <w:rsid w:val="00984CA6"/>
    <w:rsid w:val="009857EC"/>
    <w:rsid w:val="00986C1D"/>
    <w:rsid w:val="00991279"/>
    <w:rsid w:val="00992BB1"/>
    <w:rsid w:val="00993175"/>
    <w:rsid w:val="009A0E93"/>
    <w:rsid w:val="009A320C"/>
    <w:rsid w:val="009A3B1B"/>
    <w:rsid w:val="009A47E8"/>
    <w:rsid w:val="009B328B"/>
    <w:rsid w:val="009B350E"/>
    <w:rsid w:val="009B6BE8"/>
    <w:rsid w:val="009B70B5"/>
    <w:rsid w:val="009C1887"/>
    <w:rsid w:val="009C3981"/>
    <w:rsid w:val="009C410A"/>
    <w:rsid w:val="009C51B9"/>
    <w:rsid w:val="009C534A"/>
    <w:rsid w:val="009D165C"/>
    <w:rsid w:val="009D22BE"/>
    <w:rsid w:val="009D29E7"/>
    <w:rsid w:val="009D3D82"/>
    <w:rsid w:val="009D6B2B"/>
    <w:rsid w:val="009F2D00"/>
    <w:rsid w:val="009F6E95"/>
    <w:rsid w:val="009F7162"/>
    <w:rsid w:val="009F7400"/>
    <w:rsid w:val="00A01AC8"/>
    <w:rsid w:val="00A031B5"/>
    <w:rsid w:val="00A052FF"/>
    <w:rsid w:val="00A07CE6"/>
    <w:rsid w:val="00A11DA4"/>
    <w:rsid w:val="00A16CBD"/>
    <w:rsid w:val="00A31D47"/>
    <w:rsid w:val="00A33135"/>
    <w:rsid w:val="00A36189"/>
    <w:rsid w:val="00A37381"/>
    <w:rsid w:val="00A41585"/>
    <w:rsid w:val="00A45983"/>
    <w:rsid w:val="00A51E75"/>
    <w:rsid w:val="00A528A6"/>
    <w:rsid w:val="00A61ED6"/>
    <w:rsid w:val="00A62638"/>
    <w:rsid w:val="00A651D7"/>
    <w:rsid w:val="00A70B42"/>
    <w:rsid w:val="00A72152"/>
    <w:rsid w:val="00A73566"/>
    <w:rsid w:val="00A745E1"/>
    <w:rsid w:val="00A74996"/>
    <w:rsid w:val="00A7554B"/>
    <w:rsid w:val="00A767BA"/>
    <w:rsid w:val="00A8584D"/>
    <w:rsid w:val="00A860D1"/>
    <w:rsid w:val="00A93C6A"/>
    <w:rsid w:val="00A96783"/>
    <w:rsid w:val="00AA1BB9"/>
    <w:rsid w:val="00AA4462"/>
    <w:rsid w:val="00AA60FC"/>
    <w:rsid w:val="00AA725F"/>
    <w:rsid w:val="00AB0C14"/>
    <w:rsid w:val="00AB5FF3"/>
    <w:rsid w:val="00AC0600"/>
    <w:rsid w:val="00AC0648"/>
    <w:rsid w:val="00AC13F9"/>
    <w:rsid w:val="00AC2306"/>
    <w:rsid w:val="00AC3817"/>
    <w:rsid w:val="00AC3CD1"/>
    <w:rsid w:val="00AC3CF2"/>
    <w:rsid w:val="00AC5741"/>
    <w:rsid w:val="00AC5831"/>
    <w:rsid w:val="00AC79DC"/>
    <w:rsid w:val="00AD0DCC"/>
    <w:rsid w:val="00AD1748"/>
    <w:rsid w:val="00AD4840"/>
    <w:rsid w:val="00AD6457"/>
    <w:rsid w:val="00AE2038"/>
    <w:rsid w:val="00AE73B4"/>
    <w:rsid w:val="00AF0B9D"/>
    <w:rsid w:val="00AF0FA4"/>
    <w:rsid w:val="00AF14F9"/>
    <w:rsid w:val="00AF4A66"/>
    <w:rsid w:val="00AF4D7D"/>
    <w:rsid w:val="00AF732C"/>
    <w:rsid w:val="00B00C7D"/>
    <w:rsid w:val="00B0523E"/>
    <w:rsid w:val="00B05255"/>
    <w:rsid w:val="00B07C89"/>
    <w:rsid w:val="00B11AC7"/>
    <w:rsid w:val="00B12A9D"/>
    <w:rsid w:val="00B1456B"/>
    <w:rsid w:val="00B22573"/>
    <w:rsid w:val="00B23D05"/>
    <w:rsid w:val="00B25C71"/>
    <w:rsid w:val="00B269B5"/>
    <w:rsid w:val="00B30C55"/>
    <w:rsid w:val="00B31A83"/>
    <w:rsid w:val="00B37004"/>
    <w:rsid w:val="00B4053D"/>
    <w:rsid w:val="00B43199"/>
    <w:rsid w:val="00B43748"/>
    <w:rsid w:val="00B43C03"/>
    <w:rsid w:val="00B43EBD"/>
    <w:rsid w:val="00B44536"/>
    <w:rsid w:val="00B459C5"/>
    <w:rsid w:val="00B524AA"/>
    <w:rsid w:val="00B52776"/>
    <w:rsid w:val="00B55398"/>
    <w:rsid w:val="00B5542E"/>
    <w:rsid w:val="00B56598"/>
    <w:rsid w:val="00B6232E"/>
    <w:rsid w:val="00B626EA"/>
    <w:rsid w:val="00B62C03"/>
    <w:rsid w:val="00B700F7"/>
    <w:rsid w:val="00B720D2"/>
    <w:rsid w:val="00B7346A"/>
    <w:rsid w:val="00B76AD5"/>
    <w:rsid w:val="00B91F23"/>
    <w:rsid w:val="00B926C8"/>
    <w:rsid w:val="00B97347"/>
    <w:rsid w:val="00B97B4B"/>
    <w:rsid w:val="00BA7996"/>
    <w:rsid w:val="00BB64C1"/>
    <w:rsid w:val="00BC1743"/>
    <w:rsid w:val="00BC7AC4"/>
    <w:rsid w:val="00BD2402"/>
    <w:rsid w:val="00BD3793"/>
    <w:rsid w:val="00BD3EA5"/>
    <w:rsid w:val="00BD4215"/>
    <w:rsid w:val="00BD451F"/>
    <w:rsid w:val="00BD4713"/>
    <w:rsid w:val="00BD7937"/>
    <w:rsid w:val="00BE0A4A"/>
    <w:rsid w:val="00BE259C"/>
    <w:rsid w:val="00BE401A"/>
    <w:rsid w:val="00BE6B87"/>
    <w:rsid w:val="00BE7407"/>
    <w:rsid w:val="00BF4A84"/>
    <w:rsid w:val="00BF7B75"/>
    <w:rsid w:val="00C0112E"/>
    <w:rsid w:val="00C01458"/>
    <w:rsid w:val="00C02308"/>
    <w:rsid w:val="00C06B95"/>
    <w:rsid w:val="00C10E61"/>
    <w:rsid w:val="00C13831"/>
    <w:rsid w:val="00C165CD"/>
    <w:rsid w:val="00C1695E"/>
    <w:rsid w:val="00C16A53"/>
    <w:rsid w:val="00C210D8"/>
    <w:rsid w:val="00C2188B"/>
    <w:rsid w:val="00C24789"/>
    <w:rsid w:val="00C250FA"/>
    <w:rsid w:val="00C30D90"/>
    <w:rsid w:val="00C31165"/>
    <w:rsid w:val="00C32458"/>
    <w:rsid w:val="00C33210"/>
    <w:rsid w:val="00C332EE"/>
    <w:rsid w:val="00C34A52"/>
    <w:rsid w:val="00C369B5"/>
    <w:rsid w:val="00C36DDE"/>
    <w:rsid w:val="00C36E94"/>
    <w:rsid w:val="00C36FA1"/>
    <w:rsid w:val="00C37927"/>
    <w:rsid w:val="00C41454"/>
    <w:rsid w:val="00C426A5"/>
    <w:rsid w:val="00C4393D"/>
    <w:rsid w:val="00C45A3F"/>
    <w:rsid w:val="00C4732D"/>
    <w:rsid w:val="00C4767B"/>
    <w:rsid w:val="00C53C22"/>
    <w:rsid w:val="00C5721E"/>
    <w:rsid w:val="00C57D6F"/>
    <w:rsid w:val="00C605FB"/>
    <w:rsid w:val="00C62D2B"/>
    <w:rsid w:val="00C633DD"/>
    <w:rsid w:val="00C67515"/>
    <w:rsid w:val="00C7134C"/>
    <w:rsid w:val="00C71535"/>
    <w:rsid w:val="00C71831"/>
    <w:rsid w:val="00C7494E"/>
    <w:rsid w:val="00C74CA3"/>
    <w:rsid w:val="00C74CE8"/>
    <w:rsid w:val="00C76040"/>
    <w:rsid w:val="00C82D74"/>
    <w:rsid w:val="00C879FF"/>
    <w:rsid w:val="00C9109A"/>
    <w:rsid w:val="00C946AB"/>
    <w:rsid w:val="00C96765"/>
    <w:rsid w:val="00C97036"/>
    <w:rsid w:val="00CA0F62"/>
    <w:rsid w:val="00CA3039"/>
    <w:rsid w:val="00CB0C15"/>
    <w:rsid w:val="00CB292E"/>
    <w:rsid w:val="00CC2B3F"/>
    <w:rsid w:val="00CC666E"/>
    <w:rsid w:val="00CC6969"/>
    <w:rsid w:val="00CD1139"/>
    <w:rsid w:val="00CD240F"/>
    <w:rsid w:val="00CD3973"/>
    <w:rsid w:val="00CD5D2A"/>
    <w:rsid w:val="00CE0376"/>
    <w:rsid w:val="00CE085D"/>
    <w:rsid w:val="00CE3C27"/>
    <w:rsid w:val="00CE599A"/>
    <w:rsid w:val="00CF0266"/>
    <w:rsid w:val="00CF4F91"/>
    <w:rsid w:val="00D00287"/>
    <w:rsid w:val="00D009AE"/>
    <w:rsid w:val="00D022BF"/>
    <w:rsid w:val="00D04174"/>
    <w:rsid w:val="00D053D5"/>
    <w:rsid w:val="00D10A86"/>
    <w:rsid w:val="00D13761"/>
    <w:rsid w:val="00D20F66"/>
    <w:rsid w:val="00D22C39"/>
    <w:rsid w:val="00D25D1D"/>
    <w:rsid w:val="00D26BCE"/>
    <w:rsid w:val="00D27443"/>
    <w:rsid w:val="00D37E27"/>
    <w:rsid w:val="00D54D90"/>
    <w:rsid w:val="00D56045"/>
    <w:rsid w:val="00D602F7"/>
    <w:rsid w:val="00D61099"/>
    <w:rsid w:val="00D636EF"/>
    <w:rsid w:val="00D6606E"/>
    <w:rsid w:val="00D6623B"/>
    <w:rsid w:val="00D70889"/>
    <w:rsid w:val="00D74F6F"/>
    <w:rsid w:val="00D76F37"/>
    <w:rsid w:val="00D813B2"/>
    <w:rsid w:val="00D82106"/>
    <w:rsid w:val="00D83877"/>
    <w:rsid w:val="00D843D0"/>
    <w:rsid w:val="00D85189"/>
    <w:rsid w:val="00D87A7B"/>
    <w:rsid w:val="00D9076B"/>
    <w:rsid w:val="00D93BA2"/>
    <w:rsid w:val="00DA04D8"/>
    <w:rsid w:val="00DA4101"/>
    <w:rsid w:val="00DA4DC9"/>
    <w:rsid w:val="00DA5D93"/>
    <w:rsid w:val="00DB1A99"/>
    <w:rsid w:val="00DC0A10"/>
    <w:rsid w:val="00DC2472"/>
    <w:rsid w:val="00DC3E9D"/>
    <w:rsid w:val="00DD1729"/>
    <w:rsid w:val="00DD2E19"/>
    <w:rsid w:val="00DD7807"/>
    <w:rsid w:val="00DE1759"/>
    <w:rsid w:val="00DE185F"/>
    <w:rsid w:val="00DE2526"/>
    <w:rsid w:val="00DE79DB"/>
    <w:rsid w:val="00DF3C71"/>
    <w:rsid w:val="00DF5BA9"/>
    <w:rsid w:val="00DF78F6"/>
    <w:rsid w:val="00E00CE8"/>
    <w:rsid w:val="00E0198C"/>
    <w:rsid w:val="00E04619"/>
    <w:rsid w:val="00E06107"/>
    <w:rsid w:val="00E06F93"/>
    <w:rsid w:val="00E10D1B"/>
    <w:rsid w:val="00E11CFB"/>
    <w:rsid w:val="00E12AAD"/>
    <w:rsid w:val="00E12DFD"/>
    <w:rsid w:val="00E153D7"/>
    <w:rsid w:val="00E20E0A"/>
    <w:rsid w:val="00E233C4"/>
    <w:rsid w:val="00E26A7D"/>
    <w:rsid w:val="00E27AF3"/>
    <w:rsid w:val="00E33279"/>
    <w:rsid w:val="00E335AF"/>
    <w:rsid w:val="00E34FDE"/>
    <w:rsid w:val="00E378FE"/>
    <w:rsid w:val="00E41370"/>
    <w:rsid w:val="00E42337"/>
    <w:rsid w:val="00E4347A"/>
    <w:rsid w:val="00E43D4D"/>
    <w:rsid w:val="00E464FE"/>
    <w:rsid w:val="00E52194"/>
    <w:rsid w:val="00E56DF1"/>
    <w:rsid w:val="00E61749"/>
    <w:rsid w:val="00E64322"/>
    <w:rsid w:val="00E65AE1"/>
    <w:rsid w:val="00E66D90"/>
    <w:rsid w:val="00E72C45"/>
    <w:rsid w:val="00E82848"/>
    <w:rsid w:val="00E83EA0"/>
    <w:rsid w:val="00E860F5"/>
    <w:rsid w:val="00E8781D"/>
    <w:rsid w:val="00E90109"/>
    <w:rsid w:val="00E9342E"/>
    <w:rsid w:val="00EA009D"/>
    <w:rsid w:val="00EA3057"/>
    <w:rsid w:val="00EA58B4"/>
    <w:rsid w:val="00EA67CE"/>
    <w:rsid w:val="00EA6AD5"/>
    <w:rsid w:val="00EB2106"/>
    <w:rsid w:val="00EB21CC"/>
    <w:rsid w:val="00EB2A77"/>
    <w:rsid w:val="00EB2D3E"/>
    <w:rsid w:val="00EB7C80"/>
    <w:rsid w:val="00EC0630"/>
    <w:rsid w:val="00EC0737"/>
    <w:rsid w:val="00EC0BE1"/>
    <w:rsid w:val="00EC217E"/>
    <w:rsid w:val="00EC392A"/>
    <w:rsid w:val="00EC5CDC"/>
    <w:rsid w:val="00ED0DFE"/>
    <w:rsid w:val="00ED1066"/>
    <w:rsid w:val="00ED2F17"/>
    <w:rsid w:val="00ED37F3"/>
    <w:rsid w:val="00ED4061"/>
    <w:rsid w:val="00ED6036"/>
    <w:rsid w:val="00ED6252"/>
    <w:rsid w:val="00EE3DFE"/>
    <w:rsid w:val="00EE410D"/>
    <w:rsid w:val="00EE52E7"/>
    <w:rsid w:val="00EF480F"/>
    <w:rsid w:val="00EF6B3F"/>
    <w:rsid w:val="00F002AE"/>
    <w:rsid w:val="00F00460"/>
    <w:rsid w:val="00F00C50"/>
    <w:rsid w:val="00F10BD0"/>
    <w:rsid w:val="00F11041"/>
    <w:rsid w:val="00F1221B"/>
    <w:rsid w:val="00F12586"/>
    <w:rsid w:val="00F14B36"/>
    <w:rsid w:val="00F2203F"/>
    <w:rsid w:val="00F221EF"/>
    <w:rsid w:val="00F2379E"/>
    <w:rsid w:val="00F239AE"/>
    <w:rsid w:val="00F257E2"/>
    <w:rsid w:val="00F26A88"/>
    <w:rsid w:val="00F27C91"/>
    <w:rsid w:val="00F31045"/>
    <w:rsid w:val="00F336FE"/>
    <w:rsid w:val="00F339EF"/>
    <w:rsid w:val="00F33BFB"/>
    <w:rsid w:val="00F33E8E"/>
    <w:rsid w:val="00F40DF0"/>
    <w:rsid w:val="00F41998"/>
    <w:rsid w:val="00F42723"/>
    <w:rsid w:val="00F55F7E"/>
    <w:rsid w:val="00F5641A"/>
    <w:rsid w:val="00F61F33"/>
    <w:rsid w:val="00F62DD9"/>
    <w:rsid w:val="00F639EA"/>
    <w:rsid w:val="00F64E18"/>
    <w:rsid w:val="00F67855"/>
    <w:rsid w:val="00F70D97"/>
    <w:rsid w:val="00F7463B"/>
    <w:rsid w:val="00F74B12"/>
    <w:rsid w:val="00F75D13"/>
    <w:rsid w:val="00F82018"/>
    <w:rsid w:val="00F82556"/>
    <w:rsid w:val="00F83C38"/>
    <w:rsid w:val="00F917D9"/>
    <w:rsid w:val="00FA21C4"/>
    <w:rsid w:val="00FA3E65"/>
    <w:rsid w:val="00FA3F45"/>
    <w:rsid w:val="00FA442D"/>
    <w:rsid w:val="00FB14E1"/>
    <w:rsid w:val="00FB21FE"/>
    <w:rsid w:val="00FB6FEA"/>
    <w:rsid w:val="00FB7C84"/>
    <w:rsid w:val="00FC3E37"/>
    <w:rsid w:val="00FC4809"/>
    <w:rsid w:val="00FC4BE1"/>
    <w:rsid w:val="00FD3BF7"/>
    <w:rsid w:val="00FE25FB"/>
    <w:rsid w:val="00FE2723"/>
    <w:rsid w:val="00FE2FE5"/>
    <w:rsid w:val="00FE3CC0"/>
    <w:rsid w:val="00FF0DB1"/>
    <w:rsid w:val="00FF1C3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ALK_K2,ITTHEADER2,§1.1,_Heading 2"/>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630525"/>
    <w:pPr>
      <w:keepNext/>
      <w:keepLines/>
      <w:widowControl w:val="0"/>
      <w:numPr>
        <w:ilvl w:val="2"/>
        <w:numId w:val="2"/>
      </w:numPr>
      <w:tabs>
        <w:tab w:val="clear" w:pos="720"/>
        <w:tab w:val="num" w:pos="90"/>
        <w:tab w:val="left" w:pos="851"/>
      </w:tabs>
      <w:bidi w:val="0"/>
      <w:spacing w:before="240" w:after="60"/>
      <w:ind w:left="0" w:firstLine="0"/>
      <w:jc w:val="lowKashida"/>
      <w:outlineLvl w:val="2"/>
    </w:pPr>
    <w:rPr>
      <w:rFonts w:ascii="CG Times" w:hAnsi="CG Times"/>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53F8D"/>
    <w:pPr>
      <w:tabs>
        <w:tab w:val="center" w:pos="4320"/>
        <w:tab w:val="right" w:pos="8640"/>
      </w:tabs>
    </w:pPr>
  </w:style>
  <w:style w:type="character" w:customStyle="1" w:styleId="HeaderChar">
    <w:name w:val="Header Char"/>
    <w:basedOn w:val="DefaultParagraphFont"/>
    <w:link w:val="Header"/>
    <w:uiPriority w:val="99"/>
    <w:rsid w:val="00053F8D"/>
    <w:rPr>
      <w:rFonts w:ascii="Times New Roman" w:eastAsia="Times New Roman" w:hAnsi="Times New Roman" w:cs="Traditional Arabic"/>
      <w:sz w:val="20"/>
      <w:szCs w:val="24"/>
    </w:rPr>
  </w:style>
  <w:style w:type="paragraph" w:styleId="Footer">
    <w:name w:val="footer"/>
    <w:basedOn w:val="Normal"/>
    <w:link w:val="FooterChar"/>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ALK_K2 Char,ITTHEADER2 Char,§1.1 Char,_Heading 2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semiHidden/>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semiHidden/>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630525"/>
    <w:rPr>
      <w:rFonts w:ascii="CG Times" w:eastAsia="Times New Roman" w:hAnsi="CG Times" w:cs="Traditional Arabic"/>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customStyle="1" w:styleId="Titreniveau1">
    <w:name w:val="Titre_niveau1"/>
    <w:basedOn w:val="Heading1"/>
    <w:next w:val="Normal"/>
    <w:uiPriority w:val="99"/>
    <w:rsid w:val="00FC3E37"/>
    <w:pPr>
      <w:pageBreakBefore/>
      <w:numPr>
        <w:numId w:val="9"/>
      </w:numPr>
      <w:spacing w:before="320" w:after="320" w:line="360" w:lineRule="auto"/>
    </w:pPr>
    <w:rPr>
      <w:rFonts w:asciiTheme="minorBidi" w:eastAsia="Batang" w:hAnsiTheme="minorBidi"/>
      <w:b w:val="0"/>
      <w:kern w:val="32"/>
      <w:sz w:val="28"/>
      <w:szCs w:val="48"/>
      <w:lang w:eastAsia="fr-FR"/>
    </w:rPr>
  </w:style>
  <w:style w:type="paragraph" w:customStyle="1" w:styleId="Titreniveau2">
    <w:name w:val="Titre_niveau2"/>
    <w:basedOn w:val="Heading2"/>
    <w:next w:val="Normal"/>
    <w:uiPriority w:val="99"/>
    <w:rsid w:val="00FC3E37"/>
    <w:pPr>
      <w:numPr>
        <w:numId w:val="9"/>
      </w:numPr>
      <w:tabs>
        <w:tab w:val="left" w:pos="1170"/>
      </w:tabs>
      <w:spacing w:before="320" w:after="320" w:line="360" w:lineRule="auto"/>
    </w:pPr>
    <w:rPr>
      <w:rFonts w:asciiTheme="minorHAnsi" w:hAnsiTheme="minorHAnsi"/>
      <w:b w:val="0"/>
      <w:iCs/>
      <w:caps w:val="0"/>
      <w:sz w:val="32"/>
      <w:szCs w:val="44"/>
      <w:lang w:val="en-US" w:eastAsia="fr-FR"/>
    </w:rPr>
  </w:style>
  <w:style w:type="paragraph" w:customStyle="1" w:styleId="Titreniveau3">
    <w:name w:val="Titre_niveau3"/>
    <w:basedOn w:val="Heading3"/>
    <w:next w:val="Normal"/>
    <w:uiPriority w:val="99"/>
    <w:rsid w:val="00FC3E37"/>
    <w:pPr>
      <w:keepLines w:val="0"/>
      <w:widowControl/>
      <w:numPr>
        <w:numId w:val="9"/>
      </w:numPr>
      <w:tabs>
        <w:tab w:val="clear" w:pos="851"/>
      </w:tabs>
      <w:spacing w:before="280" w:after="280" w:line="360" w:lineRule="auto"/>
      <w:jc w:val="left"/>
    </w:pPr>
    <w:rPr>
      <w:rFonts w:asciiTheme="minorHAnsi" w:eastAsia="Batang" w:hAnsiTheme="minorHAnsi" w:cs="Arial"/>
      <w:b/>
      <w:bCs/>
      <w:caps w:val="0"/>
      <w:kern w:val="32"/>
      <w:sz w:val="28"/>
      <w:szCs w:val="26"/>
      <w:lang w:val="en-US" w:eastAsia="fr-FR"/>
    </w:rPr>
  </w:style>
  <w:style w:type="paragraph" w:customStyle="1" w:styleId="Titreniveau4">
    <w:name w:val="Titre_niveau4"/>
    <w:basedOn w:val="Heading4"/>
    <w:next w:val="Normal"/>
    <w:uiPriority w:val="99"/>
    <w:rsid w:val="00FC3E37"/>
    <w:pPr>
      <w:widowControl/>
      <w:numPr>
        <w:numId w:val="9"/>
      </w:numPr>
      <w:spacing w:after="240" w:line="360" w:lineRule="auto"/>
      <w:jc w:val="left"/>
    </w:pPr>
    <w:rPr>
      <w:rFonts w:asciiTheme="minorHAnsi" w:hAnsiTheme="minorHAnsi" w:cstheme="minorBidi"/>
      <w:caps w:val="0"/>
      <w:lang w:val="en-US" w:eastAsia="fr-FR"/>
    </w:rPr>
  </w:style>
  <w:style w:type="paragraph" w:customStyle="1" w:styleId="Titreniveau5">
    <w:name w:val="Titre_niveau5"/>
    <w:basedOn w:val="Heading5"/>
    <w:uiPriority w:val="99"/>
    <w:rsid w:val="00FC3E37"/>
    <w:pPr>
      <w:widowControl/>
      <w:numPr>
        <w:numId w:val="9"/>
      </w:numPr>
      <w:spacing w:after="120" w:line="360" w:lineRule="auto"/>
      <w:jc w:val="right"/>
    </w:pPr>
    <w:rPr>
      <w:rFonts w:ascii="Arial" w:hAnsi="Arial" w:cstheme="minorBidi"/>
      <w:b/>
      <w:bCs/>
      <w:i/>
      <w:iCs/>
      <w:sz w:val="24"/>
      <w:lang w:val="en-US" w:eastAsia="fr-FR"/>
    </w:rPr>
  </w:style>
  <w:style w:type="paragraph" w:customStyle="1" w:styleId="Titreniveau6">
    <w:name w:val="Titre_niveau6"/>
    <w:basedOn w:val="Heading6"/>
    <w:uiPriority w:val="99"/>
    <w:rsid w:val="00FC3E37"/>
    <w:pPr>
      <w:widowControl/>
      <w:numPr>
        <w:numId w:val="9"/>
      </w:numPr>
      <w:spacing w:before="120" w:line="360" w:lineRule="auto"/>
      <w:jc w:val="left"/>
    </w:pPr>
    <w:rPr>
      <w:rFonts w:ascii="Courier New" w:hAnsi="Courier New" w:cstheme="minorBidi"/>
      <w:bCs/>
      <w:iCs w:val="0"/>
      <w:szCs w:val="22"/>
      <w:lang w:val="en-US" w:eastAsia="fr-FR"/>
    </w:rPr>
  </w:style>
  <w:style w:type="paragraph" w:customStyle="1" w:styleId="Titreniveau7">
    <w:name w:val="Titre_niveau7"/>
    <w:basedOn w:val="Heading7"/>
    <w:uiPriority w:val="99"/>
    <w:rsid w:val="00FC3E37"/>
    <w:pPr>
      <w:widowControl/>
      <w:numPr>
        <w:numId w:val="9"/>
      </w:numPr>
      <w:spacing w:before="120" w:line="360" w:lineRule="auto"/>
      <w:jc w:val="left"/>
    </w:pPr>
    <w:rPr>
      <w:rFonts w:ascii="Courier New" w:hAnsi="Courier New" w:cstheme="minorBidi"/>
      <w:sz w:val="22"/>
      <w:szCs w:val="22"/>
      <w:lang w:val="en-US" w:eastAsia="fr-FR"/>
    </w:rPr>
  </w:style>
  <w:style w:type="paragraph" w:customStyle="1" w:styleId="Titreniveau8">
    <w:name w:val="Titre_niveau8"/>
    <w:basedOn w:val="Heading8"/>
    <w:uiPriority w:val="99"/>
    <w:rsid w:val="00FC3E37"/>
    <w:pPr>
      <w:widowControl/>
      <w:numPr>
        <w:numId w:val="9"/>
      </w:numPr>
      <w:spacing w:before="120" w:line="360" w:lineRule="auto"/>
      <w:jc w:val="right"/>
    </w:pPr>
    <w:rPr>
      <w:rFonts w:ascii="Courier New" w:hAnsi="Courier New" w:cstheme="minorBidi"/>
      <w:i w:val="0"/>
      <w:sz w:val="22"/>
      <w:szCs w:val="22"/>
      <w:lang w:val="en-US" w:eastAsia="fr-FR"/>
    </w:rPr>
  </w:style>
  <w:style w:type="paragraph" w:customStyle="1" w:styleId="Titreniveau9">
    <w:name w:val="Titre_niveau9"/>
    <w:basedOn w:val="Heading9"/>
    <w:uiPriority w:val="99"/>
    <w:rsid w:val="00FC3E37"/>
    <w:pPr>
      <w:widowControl/>
      <w:numPr>
        <w:numId w:val="9"/>
      </w:numPr>
      <w:spacing w:before="120" w:line="360" w:lineRule="auto"/>
      <w:jc w:val="left"/>
    </w:pPr>
    <w:rPr>
      <w:rFonts w:ascii="Courier New" w:hAnsi="Courier New" w:cs="Arial"/>
      <w:b w:val="0"/>
      <w:bCs w:val="0"/>
      <w:iCs w:val="0"/>
      <w:sz w:val="22"/>
      <w:szCs w:val="22"/>
      <w:lang w:val="en-US" w:eastAsia="fr-FR"/>
    </w:rPr>
  </w:style>
  <w:style w:type="numbering" w:customStyle="1" w:styleId="Test-Style-Templatereza">
    <w:name w:val="Test-Style-Template_reza"/>
    <w:uiPriority w:val="99"/>
    <w:rsid w:val="00FC3E37"/>
    <w:pPr>
      <w:numPr>
        <w:numId w:val="9"/>
      </w:numPr>
    </w:pPr>
  </w:style>
  <w:style w:type="table" w:customStyle="1" w:styleId="TableGrid3">
    <w:name w:val="Table Grid3"/>
    <w:basedOn w:val="TableNormal"/>
    <w:next w:val="TableGrid"/>
    <w:uiPriority w:val="59"/>
    <w:rsid w:val="00FC3E37"/>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
    <w:name w:val="a"/>
    <w:basedOn w:val="Normal"/>
    <w:rsid w:val="00FC3E37"/>
    <w:pPr>
      <w:widowControl w:val="0"/>
      <w:autoSpaceDE w:val="0"/>
      <w:autoSpaceDN w:val="0"/>
      <w:bidi w:val="0"/>
      <w:adjustRightInd w:val="0"/>
      <w:spacing w:after="248"/>
      <w:ind w:left="345"/>
    </w:pPr>
    <w:rPr>
      <w:rFonts w:ascii="LOTJTZ+TTE1B61088t00" w:hAnsi="LOTJTZ+TTE1B61088t00" w:cs="Arial"/>
      <w:sz w:val="24"/>
      <w:lang w:val="en-GB" w:eastAsia="en-GB"/>
    </w:rPr>
  </w:style>
  <w:style w:type="paragraph" w:styleId="BodyTextIndent2">
    <w:name w:val="Body Text Indent 2"/>
    <w:basedOn w:val="Normal"/>
    <w:link w:val="BodyTextIndent2Char"/>
    <w:uiPriority w:val="99"/>
    <w:unhideWhenUsed/>
    <w:rsid w:val="00143EF0"/>
    <w:pPr>
      <w:bidi w:val="0"/>
      <w:spacing w:before="240" w:after="240" w:line="276" w:lineRule="auto"/>
      <w:ind w:left="720"/>
      <w:jc w:val="lowKashida"/>
    </w:pPr>
    <w:rPr>
      <w:rFonts w:eastAsia="Calibri" w:cstheme="minorHAnsi"/>
    </w:rPr>
  </w:style>
  <w:style w:type="character" w:customStyle="1" w:styleId="BodyTextIndent2Char">
    <w:name w:val="Body Text Indent 2 Char"/>
    <w:basedOn w:val="DefaultParagraphFont"/>
    <w:link w:val="BodyTextIndent2"/>
    <w:uiPriority w:val="99"/>
    <w:rsid w:val="00143EF0"/>
    <w:rPr>
      <w:rFonts w:ascii="Times New Roman" w:hAnsi="Times New Roman" w:cstheme="minorHAnsi"/>
      <w:szCs w:val="24"/>
    </w:rPr>
  </w:style>
  <w:style w:type="paragraph" w:styleId="NormalWeb">
    <w:name w:val="Normal (Web)"/>
    <w:basedOn w:val="Normal"/>
    <w:uiPriority w:val="99"/>
    <w:unhideWhenUsed/>
    <w:rsid w:val="00C4393D"/>
    <w:rPr>
      <w:rFonts w:cs="Times New Roman"/>
      <w:sz w:val="24"/>
    </w:rPr>
  </w:style>
  <w:style w:type="paragraph" w:customStyle="1" w:styleId="GMainText">
    <w:name w:val="G Main Text"/>
    <w:basedOn w:val="Normal"/>
    <w:link w:val="GMainTextChar"/>
    <w:qFormat/>
    <w:rsid w:val="0042272F"/>
    <w:pPr>
      <w:bidi w:val="0"/>
      <w:spacing w:before="240" w:after="120"/>
      <w:ind w:left="446"/>
      <w:jc w:val="both"/>
    </w:pPr>
    <w:rPr>
      <w:rFonts w:asciiTheme="minorHAnsi" w:eastAsiaTheme="minorHAnsi" w:hAnsiTheme="minorHAnsi" w:cs="Times New Roman"/>
      <w:sz w:val="22"/>
      <w:shd w:val="clear" w:color="auto" w:fill="FFFFFF"/>
      <w:lang w:eastAsia="en-GB"/>
    </w:rPr>
  </w:style>
  <w:style w:type="character" w:customStyle="1" w:styleId="GMainTextChar">
    <w:name w:val="G Main Text Char"/>
    <w:basedOn w:val="DefaultParagraphFont"/>
    <w:link w:val="GMainText"/>
    <w:rsid w:val="0042272F"/>
    <w:rPr>
      <w:rFonts w:asciiTheme="minorHAnsi" w:eastAsiaTheme="minorHAnsi" w:hAnsiTheme="minorHAnsi" w:cs="Times New Roman"/>
      <w:sz w:val="22"/>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ALK_K2,ITTHEADER2,§1.1,_Heading 2"/>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630525"/>
    <w:pPr>
      <w:keepNext/>
      <w:keepLines/>
      <w:widowControl w:val="0"/>
      <w:numPr>
        <w:ilvl w:val="2"/>
        <w:numId w:val="2"/>
      </w:numPr>
      <w:tabs>
        <w:tab w:val="clear" w:pos="720"/>
        <w:tab w:val="num" w:pos="90"/>
        <w:tab w:val="left" w:pos="851"/>
      </w:tabs>
      <w:bidi w:val="0"/>
      <w:spacing w:before="240" w:after="60"/>
      <w:ind w:left="0" w:firstLine="0"/>
      <w:jc w:val="lowKashida"/>
      <w:outlineLvl w:val="2"/>
    </w:pPr>
    <w:rPr>
      <w:rFonts w:ascii="CG Times" w:hAnsi="CG Times"/>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53F8D"/>
    <w:pPr>
      <w:tabs>
        <w:tab w:val="center" w:pos="4320"/>
        <w:tab w:val="right" w:pos="8640"/>
      </w:tabs>
    </w:pPr>
  </w:style>
  <w:style w:type="character" w:customStyle="1" w:styleId="HeaderChar">
    <w:name w:val="Header Char"/>
    <w:basedOn w:val="DefaultParagraphFont"/>
    <w:link w:val="Header"/>
    <w:uiPriority w:val="99"/>
    <w:rsid w:val="00053F8D"/>
    <w:rPr>
      <w:rFonts w:ascii="Times New Roman" w:eastAsia="Times New Roman" w:hAnsi="Times New Roman" w:cs="Traditional Arabic"/>
      <w:sz w:val="20"/>
      <w:szCs w:val="24"/>
    </w:rPr>
  </w:style>
  <w:style w:type="paragraph" w:styleId="Footer">
    <w:name w:val="footer"/>
    <w:basedOn w:val="Normal"/>
    <w:link w:val="FooterChar"/>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ALK_K2 Char,ITTHEADER2 Char,§1.1 Char,_Heading 2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semiHidden/>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semiHidden/>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630525"/>
    <w:rPr>
      <w:rFonts w:ascii="CG Times" w:eastAsia="Times New Roman" w:hAnsi="CG Times" w:cs="Traditional Arabic"/>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customStyle="1" w:styleId="Titreniveau1">
    <w:name w:val="Titre_niveau1"/>
    <w:basedOn w:val="Heading1"/>
    <w:next w:val="Normal"/>
    <w:uiPriority w:val="99"/>
    <w:rsid w:val="00FC3E37"/>
    <w:pPr>
      <w:pageBreakBefore/>
      <w:numPr>
        <w:numId w:val="9"/>
      </w:numPr>
      <w:spacing w:before="320" w:after="320" w:line="360" w:lineRule="auto"/>
    </w:pPr>
    <w:rPr>
      <w:rFonts w:asciiTheme="minorBidi" w:eastAsia="Batang" w:hAnsiTheme="minorBidi"/>
      <w:b w:val="0"/>
      <w:kern w:val="32"/>
      <w:sz w:val="28"/>
      <w:szCs w:val="48"/>
      <w:lang w:eastAsia="fr-FR"/>
    </w:rPr>
  </w:style>
  <w:style w:type="paragraph" w:customStyle="1" w:styleId="Titreniveau2">
    <w:name w:val="Titre_niveau2"/>
    <w:basedOn w:val="Heading2"/>
    <w:next w:val="Normal"/>
    <w:uiPriority w:val="99"/>
    <w:rsid w:val="00FC3E37"/>
    <w:pPr>
      <w:numPr>
        <w:numId w:val="9"/>
      </w:numPr>
      <w:tabs>
        <w:tab w:val="left" w:pos="1170"/>
      </w:tabs>
      <w:spacing w:before="320" w:after="320" w:line="360" w:lineRule="auto"/>
    </w:pPr>
    <w:rPr>
      <w:rFonts w:asciiTheme="minorHAnsi" w:hAnsiTheme="minorHAnsi"/>
      <w:b w:val="0"/>
      <w:iCs/>
      <w:caps w:val="0"/>
      <w:sz w:val="32"/>
      <w:szCs w:val="44"/>
      <w:lang w:val="en-US" w:eastAsia="fr-FR"/>
    </w:rPr>
  </w:style>
  <w:style w:type="paragraph" w:customStyle="1" w:styleId="Titreniveau3">
    <w:name w:val="Titre_niveau3"/>
    <w:basedOn w:val="Heading3"/>
    <w:next w:val="Normal"/>
    <w:uiPriority w:val="99"/>
    <w:rsid w:val="00FC3E37"/>
    <w:pPr>
      <w:keepLines w:val="0"/>
      <w:widowControl/>
      <w:numPr>
        <w:numId w:val="9"/>
      </w:numPr>
      <w:tabs>
        <w:tab w:val="clear" w:pos="851"/>
      </w:tabs>
      <w:spacing w:before="280" w:after="280" w:line="360" w:lineRule="auto"/>
      <w:jc w:val="left"/>
    </w:pPr>
    <w:rPr>
      <w:rFonts w:asciiTheme="minorHAnsi" w:eastAsia="Batang" w:hAnsiTheme="minorHAnsi" w:cs="Arial"/>
      <w:b/>
      <w:bCs/>
      <w:caps w:val="0"/>
      <w:kern w:val="32"/>
      <w:sz w:val="28"/>
      <w:szCs w:val="26"/>
      <w:lang w:val="en-US" w:eastAsia="fr-FR"/>
    </w:rPr>
  </w:style>
  <w:style w:type="paragraph" w:customStyle="1" w:styleId="Titreniveau4">
    <w:name w:val="Titre_niveau4"/>
    <w:basedOn w:val="Heading4"/>
    <w:next w:val="Normal"/>
    <w:uiPriority w:val="99"/>
    <w:rsid w:val="00FC3E37"/>
    <w:pPr>
      <w:widowControl/>
      <w:numPr>
        <w:numId w:val="9"/>
      </w:numPr>
      <w:spacing w:after="240" w:line="360" w:lineRule="auto"/>
      <w:jc w:val="left"/>
    </w:pPr>
    <w:rPr>
      <w:rFonts w:asciiTheme="minorHAnsi" w:hAnsiTheme="minorHAnsi" w:cstheme="minorBidi"/>
      <w:caps w:val="0"/>
      <w:lang w:val="en-US" w:eastAsia="fr-FR"/>
    </w:rPr>
  </w:style>
  <w:style w:type="paragraph" w:customStyle="1" w:styleId="Titreniveau5">
    <w:name w:val="Titre_niveau5"/>
    <w:basedOn w:val="Heading5"/>
    <w:uiPriority w:val="99"/>
    <w:rsid w:val="00FC3E37"/>
    <w:pPr>
      <w:widowControl/>
      <w:numPr>
        <w:numId w:val="9"/>
      </w:numPr>
      <w:spacing w:after="120" w:line="360" w:lineRule="auto"/>
      <w:jc w:val="right"/>
    </w:pPr>
    <w:rPr>
      <w:rFonts w:ascii="Arial" w:hAnsi="Arial" w:cstheme="minorBidi"/>
      <w:b/>
      <w:bCs/>
      <w:i/>
      <w:iCs/>
      <w:sz w:val="24"/>
      <w:lang w:val="en-US" w:eastAsia="fr-FR"/>
    </w:rPr>
  </w:style>
  <w:style w:type="paragraph" w:customStyle="1" w:styleId="Titreniveau6">
    <w:name w:val="Titre_niveau6"/>
    <w:basedOn w:val="Heading6"/>
    <w:uiPriority w:val="99"/>
    <w:rsid w:val="00FC3E37"/>
    <w:pPr>
      <w:widowControl/>
      <w:numPr>
        <w:numId w:val="9"/>
      </w:numPr>
      <w:spacing w:before="120" w:line="360" w:lineRule="auto"/>
      <w:jc w:val="left"/>
    </w:pPr>
    <w:rPr>
      <w:rFonts w:ascii="Courier New" w:hAnsi="Courier New" w:cstheme="minorBidi"/>
      <w:bCs/>
      <w:iCs w:val="0"/>
      <w:szCs w:val="22"/>
      <w:lang w:val="en-US" w:eastAsia="fr-FR"/>
    </w:rPr>
  </w:style>
  <w:style w:type="paragraph" w:customStyle="1" w:styleId="Titreniveau7">
    <w:name w:val="Titre_niveau7"/>
    <w:basedOn w:val="Heading7"/>
    <w:uiPriority w:val="99"/>
    <w:rsid w:val="00FC3E37"/>
    <w:pPr>
      <w:widowControl/>
      <w:numPr>
        <w:numId w:val="9"/>
      </w:numPr>
      <w:spacing w:before="120" w:line="360" w:lineRule="auto"/>
      <w:jc w:val="left"/>
    </w:pPr>
    <w:rPr>
      <w:rFonts w:ascii="Courier New" w:hAnsi="Courier New" w:cstheme="minorBidi"/>
      <w:sz w:val="22"/>
      <w:szCs w:val="22"/>
      <w:lang w:val="en-US" w:eastAsia="fr-FR"/>
    </w:rPr>
  </w:style>
  <w:style w:type="paragraph" w:customStyle="1" w:styleId="Titreniveau8">
    <w:name w:val="Titre_niveau8"/>
    <w:basedOn w:val="Heading8"/>
    <w:uiPriority w:val="99"/>
    <w:rsid w:val="00FC3E37"/>
    <w:pPr>
      <w:widowControl/>
      <w:numPr>
        <w:numId w:val="9"/>
      </w:numPr>
      <w:spacing w:before="120" w:line="360" w:lineRule="auto"/>
      <w:jc w:val="right"/>
    </w:pPr>
    <w:rPr>
      <w:rFonts w:ascii="Courier New" w:hAnsi="Courier New" w:cstheme="minorBidi"/>
      <w:i w:val="0"/>
      <w:sz w:val="22"/>
      <w:szCs w:val="22"/>
      <w:lang w:val="en-US" w:eastAsia="fr-FR"/>
    </w:rPr>
  </w:style>
  <w:style w:type="paragraph" w:customStyle="1" w:styleId="Titreniveau9">
    <w:name w:val="Titre_niveau9"/>
    <w:basedOn w:val="Heading9"/>
    <w:uiPriority w:val="99"/>
    <w:rsid w:val="00FC3E37"/>
    <w:pPr>
      <w:widowControl/>
      <w:numPr>
        <w:numId w:val="9"/>
      </w:numPr>
      <w:spacing w:before="120" w:line="360" w:lineRule="auto"/>
      <w:jc w:val="left"/>
    </w:pPr>
    <w:rPr>
      <w:rFonts w:ascii="Courier New" w:hAnsi="Courier New" w:cs="Arial"/>
      <w:b w:val="0"/>
      <w:bCs w:val="0"/>
      <w:iCs w:val="0"/>
      <w:sz w:val="22"/>
      <w:szCs w:val="22"/>
      <w:lang w:val="en-US" w:eastAsia="fr-FR"/>
    </w:rPr>
  </w:style>
  <w:style w:type="numbering" w:customStyle="1" w:styleId="Test-Style-Templatereza">
    <w:name w:val="Test-Style-Template_reza"/>
    <w:uiPriority w:val="99"/>
    <w:rsid w:val="00FC3E37"/>
    <w:pPr>
      <w:numPr>
        <w:numId w:val="9"/>
      </w:numPr>
    </w:pPr>
  </w:style>
  <w:style w:type="table" w:customStyle="1" w:styleId="TableGrid3">
    <w:name w:val="Table Grid3"/>
    <w:basedOn w:val="TableNormal"/>
    <w:next w:val="TableGrid"/>
    <w:uiPriority w:val="59"/>
    <w:rsid w:val="00FC3E37"/>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
    <w:name w:val="a"/>
    <w:basedOn w:val="Normal"/>
    <w:rsid w:val="00FC3E37"/>
    <w:pPr>
      <w:widowControl w:val="0"/>
      <w:autoSpaceDE w:val="0"/>
      <w:autoSpaceDN w:val="0"/>
      <w:bidi w:val="0"/>
      <w:adjustRightInd w:val="0"/>
      <w:spacing w:after="248"/>
      <w:ind w:left="345"/>
    </w:pPr>
    <w:rPr>
      <w:rFonts w:ascii="LOTJTZ+TTE1B61088t00" w:hAnsi="LOTJTZ+TTE1B61088t00" w:cs="Arial"/>
      <w:sz w:val="24"/>
      <w:lang w:val="en-GB" w:eastAsia="en-GB"/>
    </w:rPr>
  </w:style>
  <w:style w:type="paragraph" w:styleId="BodyTextIndent2">
    <w:name w:val="Body Text Indent 2"/>
    <w:basedOn w:val="Normal"/>
    <w:link w:val="BodyTextIndent2Char"/>
    <w:uiPriority w:val="99"/>
    <w:unhideWhenUsed/>
    <w:rsid w:val="00143EF0"/>
    <w:pPr>
      <w:bidi w:val="0"/>
      <w:spacing w:before="240" w:after="240" w:line="276" w:lineRule="auto"/>
      <w:ind w:left="720"/>
      <w:jc w:val="lowKashida"/>
    </w:pPr>
    <w:rPr>
      <w:rFonts w:eastAsia="Calibri" w:cstheme="minorHAnsi"/>
    </w:rPr>
  </w:style>
  <w:style w:type="character" w:customStyle="1" w:styleId="BodyTextIndent2Char">
    <w:name w:val="Body Text Indent 2 Char"/>
    <w:basedOn w:val="DefaultParagraphFont"/>
    <w:link w:val="BodyTextIndent2"/>
    <w:uiPriority w:val="99"/>
    <w:rsid w:val="00143EF0"/>
    <w:rPr>
      <w:rFonts w:ascii="Times New Roman" w:hAnsi="Times New Roman" w:cstheme="minorHAnsi"/>
      <w:szCs w:val="24"/>
    </w:rPr>
  </w:style>
  <w:style w:type="paragraph" w:styleId="NormalWeb">
    <w:name w:val="Normal (Web)"/>
    <w:basedOn w:val="Normal"/>
    <w:uiPriority w:val="99"/>
    <w:unhideWhenUsed/>
    <w:rsid w:val="00C4393D"/>
    <w:rPr>
      <w:rFonts w:cs="Times New Roman"/>
      <w:sz w:val="24"/>
    </w:rPr>
  </w:style>
  <w:style w:type="paragraph" w:customStyle="1" w:styleId="GMainText">
    <w:name w:val="G Main Text"/>
    <w:basedOn w:val="Normal"/>
    <w:link w:val="GMainTextChar"/>
    <w:qFormat/>
    <w:rsid w:val="0042272F"/>
    <w:pPr>
      <w:bidi w:val="0"/>
      <w:spacing w:before="240" w:after="120"/>
      <w:ind w:left="446"/>
      <w:jc w:val="both"/>
    </w:pPr>
    <w:rPr>
      <w:rFonts w:asciiTheme="minorHAnsi" w:eastAsiaTheme="minorHAnsi" w:hAnsiTheme="minorHAnsi" w:cs="Times New Roman"/>
      <w:sz w:val="22"/>
      <w:shd w:val="clear" w:color="auto" w:fill="FFFFFF"/>
      <w:lang w:eastAsia="en-GB"/>
    </w:rPr>
  </w:style>
  <w:style w:type="character" w:customStyle="1" w:styleId="GMainTextChar">
    <w:name w:val="G Main Text Char"/>
    <w:basedOn w:val="DefaultParagraphFont"/>
    <w:link w:val="GMainText"/>
    <w:rsid w:val="0042272F"/>
    <w:rPr>
      <w:rFonts w:asciiTheme="minorHAnsi" w:eastAsiaTheme="minorHAnsi" w:hAnsiTheme="minorHAnsi" w:cs="Times New Roman"/>
      <w:sz w:val="22"/>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348875193">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759258831">
      <w:bodyDiv w:val="1"/>
      <w:marLeft w:val="0"/>
      <w:marRight w:val="0"/>
      <w:marTop w:val="0"/>
      <w:marBottom w:val="0"/>
      <w:divBdr>
        <w:top w:val="none" w:sz="0" w:space="0" w:color="auto"/>
        <w:left w:val="none" w:sz="0" w:space="0" w:color="auto"/>
        <w:bottom w:val="none" w:sz="0" w:space="0" w:color="auto"/>
        <w:right w:val="none" w:sz="0" w:space="0" w:color="auto"/>
      </w:divBdr>
    </w:div>
    <w:div w:id="788478864">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318199-C421-4D64-B0AD-71BB7D2A9E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3715</TotalTime>
  <Pages>23</Pages>
  <Words>6414</Words>
  <Characters>36565</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42894</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Niloofar Ayati</dc:creator>
  <cp:lastModifiedBy>Zohre Zandi</cp:lastModifiedBy>
  <cp:revision>8</cp:revision>
  <cp:lastPrinted>2023-01-03T10:23:00Z</cp:lastPrinted>
  <dcterms:created xsi:type="dcterms:W3CDTF">2021-12-14T13:29:00Z</dcterms:created>
  <dcterms:modified xsi:type="dcterms:W3CDTF">2023-01-03T10:24:00Z</dcterms:modified>
</cp:coreProperties>
</file>