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3"/>
        <w:gridCol w:w="2165"/>
        <w:gridCol w:w="1533"/>
        <w:gridCol w:w="1350"/>
        <w:gridCol w:w="1461"/>
        <w:gridCol w:w="1830"/>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8792F" w:rsidRDefault="00365EE5" w:rsidP="00956369">
            <w:pPr>
              <w:widowControl w:val="0"/>
              <w:jc w:val="center"/>
              <w:rPr>
                <w:rFonts w:ascii="Arial" w:hAnsi="Arial" w:cs="Arial"/>
                <w:b/>
                <w:bCs/>
                <w:sz w:val="32"/>
                <w:szCs w:val="32"/>
              </w:rPr>
            </w:pPr>
            <w:r>
              <w:rPr>
                <w:rFonts w:ascii="Arial" w:hAnsi="Arial" w:cs="Arial"/>
                <w:b/>
                <w:bCs/>
                <w:sz w:val="32"/>
                <w:szCs w:val="32"/>
              </w:rPr>
              <w:t>EQUIPMENT LIST</w:t>
            </w:r>
          </w:p>
          <w:p w:rsidR="003F28F1" w:rsidRDefault="003F28F1" w:rsidP="00956369">
            <w:pPr>
              <w:widowControl w:val="0"/>
              <w:jc w:val="center"/>
              <w:rPr>
                <w:rFonts w:ascii="Arial" w:hAnsi="Arial" w:cs="Arial"/>
                <w:b/>
                <w:bCs/>
                <w:sz w:val="32"/>
                <w:szCs w:val="32"/>
              </w:rPr>
            </w:pPr>
          </w:p>
          <w:p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0"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0"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0B1EF9"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rsidR="000B1EF9" w:rsidRPr="000E2E1E" w:rsidRDefault="000B1EF9" w:rsidP="000B1EF9">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0B1EF9" w:rsidRPr="000E2E1E" w:rsidRDefault="000B1EF9" w:rsidP="000B1EF9">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5" w:type="dxa"/>
            <w:tcBorders>
              <w:top w:val="single" w:sz="2" w:space="0" w:color="auto"/>
              <w:left w:val="single" w:sz="2" w:space="0" w:color="auto"/>
              <w:bottom w:val="single" w:sz="2" w:space="0" w:color="auto"/>
              <w:right w:val="single" w:sz="2" w:space="0" w:color="auto"/>
            </w:tcBorders>
            <w:vAlign w:val="center"/>
          </w:tcPr>
          <w:p w:rsidR="000B1EF9" w:rsidRPr="000E2E1E" w:rsidRDefault="000B1EF9" w:rsidP="000B1EF9">
            <w:pPr>
              <w:widowControl w:val="0"/>
              <w:bidi w:val="0"/>
              <w:spacing w:before="20" w:after="20"/>
              <w:ind w:left="-64" w:right="-115"/>
              <w:jc w:val="center"/>
              <w:rPr>
                <w:rFonts w:ascii="Arial" w:hAnsi="Arial" w:cs="Arial"/>
                <w:szCs w:val="20"/>
              </w:rPr>
            </w:pPr>
            <w:r w:rsidRPr="000B1EF9">
              <w:rPr>
                <w:rFonts w:ascii="Arial" w:hAnsi="Arial" w:cs="Arial"/>
                <w:szCs w:val="20"/>
              </w:rPr>
              <w:t>AFC</w:t>
            </w:r>
          </w:p>
        </w:tc>
        <w:tc>
          <w:tcPr>
            <w:tcW w:w="1533" w:type="dxa"/>
            <w:tcBorders>
              <w:top w:val="single" w:sz="2" w:space="0" w:color="auto"/>
              <w:left w:val="single" w:sz="2" w:space="0" w:color="auto"/>
              <w:bottom w:val="single" w:sz="2" w:space="0" w:color="auto"/>
              <w:right w:val="single" w:sz="2" w:space="0" w:color="auto"/>
            </w:tcBorders>
            <w:vAlign w:val="center"/>
          </w:tcPr>
          <w:p w:rsidR="000B1EF9" w:rsidRPr="00C66E37" w:rsidRDefault="000B1EF9" w:rsidP="000B1EF9">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B1EF9" w:rsidRPr="000E2E1E" w:rsidRDefault="000B1EF9" w:rsidP="000B1EF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2" w:space="0" w:color="auto"/>
              <w:right w:val="single" w:sz="2" w:space="0" w:color="auto"/>
            </w:tcBorders>
            <w:vAlign w:val="center"/>
          </w:tcPr>
          <w:p w:rsidR="000B1EF9" w:rsidRPr="002918D6" w:rsidRDefault="000B1EF9" w:rsidP="000B1EF9">
            <w:pPr>
              <w:widowControl w:val="0"/>
              <w:bidi w:val="0"/>
              <w:spacing w:before="20" w:after="20"/>
              <w:jc w:val="center"/>
              <w:rPr>
                <w:rFonts w:ascii="Arial" w:hAnsi="Arial" w:cs="Arial"/>
                <w:szCs w:val="20"/>
              </w:rPr>
            </w:pPr>
            <w:proofErr w:type="spellStart"/>
            <w:r w:rsidRPr="00A032C8">
              <w:rPr>
                <w:rFonts w:ascii="Arial" w:hAnsi="Arial" w:cs="Arial"/>
                <w:szCs w:val="20"/>
              </w:rPr>
              <w:t>M.Mehrshad</w:t>
            </w:r>
            <w:proofErr w:type="spellEnd"/>
          </w:p>
        </w:tc>
        <w:tc>
          <w:tcPr>
            <w:tcW w:w="1830" w:type="dxa"/>
            <w:tcBorders>
              <w:top w:val="single" w:sz="2" w:space="0" w:color="auto"/>
              <w:left w:val="single" w:sz="2" w:space="0" w:color="auto"/>
              <w:bottom w:val="single" w:sz="2" w:space="0" w:color="auto"/>
            </w:tcBorders>
            <w:vAlign w:val="center"/>
          </w:tcPr>
          <w:p w:rsidR="000B1EF9" w:rsidRPr="000E2E1E" w:rsidRDefault="000B1EF9" w:rsidP="000B1EF9">
            <w:pPr>
              <w:widowControl w:val="0"/>
              <w:bidi w:val="0"/>
              <w:spacing w:before="20" w:after="20"/>
              <w:ind w:left="180"/>
              <w:jc w:val="center"/>
              <w:rPr>
                <w:rFonts w:ascii="Arial" w:hAnsi="Arial" w:cs="Arial"/>
                <w:color w:val="000000"/>
                <w:szCs w:val="20"/>
              </w:rPr>
            </w:pPr>
          </w:p>
        </w:tc>
      </w:tr>
      <w:tr w:rsidR="00541F07"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541F07" w:rsidRPr="000E2E1E" w:rsidRDefault="00E6713A" w:rsidP="00541F07">
            <w:pPr>
              <w:widowControl w:val="0"/>
              <w:bidi w:val="0"/>
              <w:spacing w:before="20" w:after="20"/>
              <w:ind w:left="-64" w:right="-115"/>
              <w:jc w:val="center"/>
              <w:rPr>
                <w:rFonts w:ascii="Arial" w:hAnsi="Arial" w:cs="Arial"/>
                <w:szCs w:val="20"/>
              </w:rPr>
            </w:pPr>
            <w:r>
              <w:rPr>
                <w:rFonts w:ascii="Arial" w:hAnsi="Arial" w:cs="Arial"/>
                <w:szCs w:val="20"/>
              </w:rPr>
              <w:t>NOV</w:t>
            </w:r>
            <w:r w:rsidR="00541F07">
              <w:rPr>
                <w:rFonts w:ascii="Arial" w:hAnsi="Arial" w:cs="Arial"/>
                <w:szCs w:val="20"/>
              </w:rPr>
              <w:t>. 2022</w:t>
            </w:r>
          </w:p>
        </w:tc>
        <w:tc>
          <w:tcPr>
            <w:tcW w:w="2165"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541F07" w:rsidRPr="00C66E37" w:rsidRDefault="00541F07" w:rsidP="00541F07">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41F07" w:rsidRPr="002918D6" w:rsidRDefault="00541F07" w:rsidP="00541F07">
            <w:pPr>
              <w:widowControl w:val="0"/>
              <w:bidi w:val="0"/>
              <w:spacing w:before="20" w:after="20"/>
              <w:jc w:val="center"/>
              <w:rPr>
                <w:rFonts w:ascii="Arial" w:hAnsi="Arial" w:cs="Arial"/>
                <w:szCs w:val="20"/>
              </w:rPr>
            </w:pPr>
            <w:proofErr w:type="spellStart"/>
            <w:r w:rsidRPr="00A032C8">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541F07" w:rsidRPr="00C9109A" w:rsidRDefault="00541F07" w:rsidP="00541F07">
            <w:pPr>
              <w:widowControl w:val="0"/>
              <w:bidi w:val="0"/>
              <w:spacing w:before="20" w:after="20"/>
              <w:jc w:val="center"/>
              <w:rPr>
                <w:rFonts w:ascii="Arial" w:hAnsi="Arial" w:cs="Arial"/>
                <w:szCs w:val="20"/>
              </w:rPr>
            </w:pPr>
          </w:p>
        </w:tc>
      </w:tr>
      <w:tr w:rsidR="00541F07"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5"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541F07" w:rsidRPr="00C66E37" w:rsidRDefault="00541F07" w:rsidP="00541F07">
            <w:pPr>
              <w:widowControl w:val="0"/>
              <w:bidi w:val="0"/>
              <w:spacing w:before="20" w:after="20"/>
              <w:ind w:left="-46"/>
              <w:jc w:val="center"/>
              <w:rPr>
                <w:rFonts w:ascii="Arial" w:hAnsi="Arial" w:cs="Arial"/>
                <w:szCs w:val="20"/>
              </w:rPr>
            </w:pPr>
            <w:proofErr w:type="spellStart"/>
            <w:r>
              <w:rPr>
                <w:rFonts w:ascii="Arial" w:hAnsi="Arial" w:cs="Arial"/>
                <w:szCs w:val="20"/>
              </w:rPr>
              <w:t>M.Aryafar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41F07" w:rsidRPr="000E2E1E" w:rsidRDefault="00541F07" w:rsidP="00541F0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541F07" w:rsidRPr="002918D6" w:rsidRDefault="00541F07" w:rsidP="00541F07">
            <w:pPr>
              <w:widowControl w:val="0"/>
              <w:bidi w:val="0"/>
              <w:spacing w:before="20" w:after="20"/>
              <w:jc w:val="center"/>
              <w:rPr>
                <w:rFonts w:ascii="Arial" w:hAnsi="Arial" w:cs="Arial"/>
                <w:szCs w:val="20"/>
              </w:rPr>
            </w:pPr>
            <w:proofErr w:type="spellStart"/>
            <w:r w:rsidRPr="00A032C8">
              <w:rPr>
                <w:rFonts w:ascii="Arial" w:hAnsi="Arial" w:cs="Arial"/>
                <w:szCs w:val="20"/>
              </w:rPr>
              <w:t>M.Mehrshad</w:t>
            </w:r>
            <w:proofErr w:type="spellEnd"/>
          </w:p>
        </w:tc>
        <w:tc>
          <w:tcPr>
            <w:tcW w:w="1830" w:type="dxa"/>
            <w:tcBorders>
              <w:top w:val="single" w:sz="2" w:space="0" w:color="auto"/>
              <w:left w:val="single" w:sz="2" w:space="0" w:color="auto"/>
              <w:bottom w:val="single" w:sz="4" w:space="0" w:color="auto"/>
            </w:tcBorders>
            <w:vAlign w:val="center"/>
          </w:tcPr>
          <w:p w:rsidR="00541F07" w:rsidRPr="000E2E1E" w:rsidRDefault="00541F07" w:rsidP="00541F07">
            <w:pPr>
              <w:widowControl w:val="0"/>
              <w:bidi w:val="0"/>
              <w:spacing w:before="20" w:after="20"/>
              <w:ind w:left="180"/>
              <w:jc w:val="center"/>
              <w:rPr>
                <w:rFonts w:ascii="Arial" w:hAnsi="Arial" w:cs="Arial"/>
                <w:color w:val="000000"/>
                <w:szCs w:val="20"/>
              </w:rPr>
            </w:pPr>
          </w:p>
        </w:tc>
      </w:tr>
      <w:tr w:rsidR="00541F07" w:rsidRPr="000E2E1E"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5"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541F07" w:rsidRPr="00CD3973" w:rsidRDefault="00541F07" w:rsidP="00541F0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0" w:type="dxa"/>
            <w:tcBorders>
              <w:top w:val="single" w:sz="2" w:space="0" w:color="auto"/>
              <w:left w:val="single" w:sz="2" w:space="0" w:color="auto"/>
              <w:bottom w:val="single" w:sz="4" w:space="0" w:color="auto"/>
            </w:tcBorders>
            <w:vAlign w:val="center"/>
          </w:tcPr>
          <w:p w:rsidR="00541F07" w:rsidRPr="00CD3973" w:rsidRDefault="00541F07" w:rsidP="00541F07">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41F07" w:rsidRPr="00FB14E1"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4" w:space="0" w:color="auto"/>
              <w:bottom w:val="single" w:sz="4" w:space="0" w:color="auto"/>
              <w:right w:val="single" w:sz="4" w:space="0" w:color="auto"/>
            </w:tcBorders>
            <w:vAlign w:val="center"/>
          </w:tcPr>
          <w:p w:rsidR="00541F07" w:rsidRPr="00FB14E1" w:rsidRDefault="00541F07" w:rsidP="00D46B2B">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D46B2B">
              <w:rPr>
                <w:rFonts w:ascii="Arial" w:hAnsi="Arial" w:cs="Arial"/>
                <w:b/>
                <w:bCs/>
                <w:sz w:val="18"/>
                <w:szCs w:val="18"/>
              </w:rPr>
              <w:t>1</w:t>
            </w:r>
            <w:bookmarkStart w:id="0" w:name="_GoBack"/>
            <w:bookmarkEnd w:id="0"/>
          </w:p>
        </w:tc>
        <w:tc>
          <w:tcPr>
            <w:tcW w:w="8339" w:type="dxa"/>
            <w:gridSpan w:val="5"/>
            <w:tcBorders>
              <w:top w:val="single" w:sz="4" w:space="0" w:color="auto"/>
              <w:left w:val="single" w:sz="4" w:space="0" w:color="auto"/>
              <w:bottom w:val="single" w:sz="4" w:space="0" w:color="auto"/>
            </w:tcBorders>
            <w:vAlign w:val="center"/>
          </w:tcPr>
          <w:p w:rsidR="00541F07" w:rsidRPr="0045129D" w:rsidRDefault="00541F07" w:rsidP="00541F07">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F0Z-708535</w:t>
            </w:r>
          </w:p>
        </w:tc>
      </w:tr>
      <w:tr w:rsidR="00541F07" w:rsidRPr="00FB14E1" w:rsidTr="007879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5" w:type="dxa"/>
            <w:tcBorders>
              <w:top w:val="single" w:sz="4" w:space="0" w:color="auto"/>
              <w:right w:val="nil"/>
            </w:tcBorders>
          </w:tcPr>
          <w:p w:rsidR="00541F07" w:rsidRPr="00FB14E1" w:rsidRDefault="00541F07" w:rsidP="00541F07">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rsidR="00541F07" w:rsidRDefault="00541F07" w:rsidP="00541F07">
            <w:pPr>
              <w:widowControl w:val="0"/>
              <w:bidi w:val="0"/>
              <w:spacing w:before="60" w:after="60"/>
              <w:ind w:hanging="57"/>
              <w:rPr>
                <w:rFonts w:asciiTheme="minorBidi" w:hAnsiTheme="minorBidi" w:cstheme="minorBidi"/>
                <w:b/>
                <w:bCs/>
                <w:color w:val="000000"/>
                <w:sz w:val="14"/>
                <w:szCs w:val="14"/>
              </w:rPr>
            </w:pP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41F07" w:rsidRPr="00C10E61" w:rsidRDefault="00541F07" w:rsidP="00541F0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41F07" w:rsidRPr="003B1A41" w:rsidRDefault="00541F07" w:rsidP="00541F07">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0B1EF9" w:rsidRPr="005F03BB" w:rsidTr="00FF0DB1">
        <w:trPr>
          <w:trHeight w:hRule="exact" w:val="170"/>
          <w:jc w:val="center"/>
        </w:trPr>
        <w:tc>
          <w:tcPr>
            <w:tcW w:w="951" w:type="dxa"/>
            <w:vAlign w:val="center"/>
          </w:tcPr>
          <w:p w:rsidR="000B1EF9" w:rsidRPr="00A54E86" w:rsidRDefault="000B1EF9" w:rsidP="000B1EF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B1EF9" w:rsidRPr="00290A48" w:rsidRDefault="000B1EF9" w:rsidP="000B1EF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B1EF9" w:rsidRPr="00290A48" w:rsidRDefault="000B1EF9" w:rsidP="000B1EF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B1EF9" w:rsidRPr="00290A48" w:rsidRDefault="000B1EF9" w:rsidP="000B1EF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B1EF9" w:rsidRPr="0090540C" w:rsidRDefault="000B1EF9" w:rsidP="000B1EF9">
            <w:pPr>
              <w:widowControl w:val="0"/>
              <w:spacing w:line="192" w:lineRule="auto"/>
              <w:jc w:val="center"/>
              <w:rPr>
                <w:rFonts w:ascii="Arial" w:hAnsi="Arial" w:cs="Arial"/>
                <w:b/>
                <w:sz w:val="16"/>
                <w:szCs w:val="16"/>
              </w:rPr>
            </w:pPr>
          </w:p>
        </w:tc>
        <w:tc>
          <w:tcPr>
            <w:tcW w:w="636" w:type="dxa"/>
            <w:vAlign w:val="center"/>
          </w:tcPr>
          <w:p w:rsidR="000B1EF9" w:rsidRPr="0090540C" w:rsidRDefault="000B1EF9" w:rsidP="000B1EF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B1EF9" w:rsidRPr="005F03BB" w:rsidRDefault="000B1EF9" w:rsidP="000B1EF9">
            <w:pPr>
              <w:widowControl w:val="0"/>
              <w:spacing w:line="192" w:lineRule="auto"/>
              <w:jc w:val="center"/>
              <w:rPr>
                <w:rFonts w:cs="Arial"/>
                <w:b/>
                <w:sz w:val="16"/>
                <w:szCs w:val="16"/>
              </w:rPr>
            </w:pPr>
          </w:p>
        </w:tc>
        <w:tc>
          <w:tcPr>
            <w:tcW w:w="915" w:type="dxa"/>
            <w:shd w:val="clear" w:color="auto" w:fill="auto"/>
            <w:vAlign w:val="center"/>
          </w:tcPr>
          <w:p w:rsidR="000B1EF9" w:rsidRPr="00A54E86" w:rsidRDefault="000B1EF9" w:rsidP="000B1EF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c>
          <w:tcPr>
            <w:tcW w:w="630"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c>
          <w:tcPr>
            <w:tcW w:w="562"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c>
          <w:tcPr>
            <w:tcW w:w="648"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c>
          <w:tcPr>
            <w:tcW w:w="649"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r>
      <w:tr w:rsidR="000B1EF9" w:rsidRPr="005F03BB" w:rsidTr="00FF0DB1">
        <w:trPr>
          <w:trHeight w:hRule="exact" w:val="170"/>
          <w:jc w:val="center"/>
        </w:trPr>
        <w:tc>
          <w:tcPr>
            <w:tcW w:w="951" w:type="dxa"/>
            <w:vAlign w:val="center"/>
          </w:tcPr>
          <w:p w:rsidR="000B1EF9" w:rsidRPr="00A54E86" w:rsidRDefault="000B1EF9" w:rsidP="000B1EF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B1EF9" w:rsidRPr="00290A48" w:rsidRDefault="000B1EF9" w:rsidP="000B1EF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B1EF9" w:rsidRPr="00290A48" w:rsidRDefault="000B1EF9" w:rsidP="000B1EF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B1EF9" w:rsidRPr="00290A48" w:rsidRDefault="000B1EF9" w:rsidP="000B1EF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B1EF9" w:rsidRPr="00290A48" w:rsidRDefault="000B1EF9" w:rsidP="000B1EF9">
            <w:pPr>
              <w:widowControl w:val="0"/>
              <w:spacing w:line="192" w:lineRule="auto"/>
              <w:jc w:val="center"/>
              <w:rPr>
                <w:rFonts w:ascii="Arial" w:hAnsi="Arial" w:cs="Arial"/>
                <w:bCs/>
                <w:sz w:val="16"/>
                <w:szCs w:val="16"/>
              </w:rPr>
            </w:pPr>
          </w:p>
        </w:tc>
        <w:tc>
          <w:tcPr>
            <w:tcW w:w="636" w:type="dxa"/>
            <w:vAlign w:val="center"/>
          </w:tcPr>
          <w:p w:rsidR="000B1EF9" w:rsidRPr="00290A48" w:rsidRDefault="000B1EF9" w:rsidP="000B1EF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B1EF9" w:rsidRPr="005F03BB" w:rsidRDefault="000B1EF9" w:rsidP="000B1EF9">
            <w:pPr>
              <w:widowControl w:val="0"/>
              <w:spacing w:line="192" w:lineRule="auto"/>
              <w:jc w:val="center"/>
              <w:rPr>
                <w:rFonts w:cs="Arial"/>
                <w:b/>
                <w:sz w:val="16"/>
                <w:szCs w:val="16"/>
              </w:rPr>
            </w:pPr>
          </w:p>
        </w:tc>
        <w:tc>
          <w:tcPr>
            <w:tcW w:w="915" w:type="dxa"/>
            <w:shd w:val="clear" w:color="auto" w:fill="auto"/>
            <w:vAlign w:val="center"/>
          </w:tcPr>
          <w:p w:rsidR="000B1EF9" w:rsidRPr="00A54E86" w:rsidRDefault="000B1EF9" w:rsidP="000B1EF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c>
          <w:tcPr>
            <w:tcW w:w="630"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c>
          <w:tcPr>
            <w:tcW w:w="562"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c>
          <w:tcPr>
            <w:tcW w:w="648"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c>
          <w:tcPr>
            <w:tcW w:w="649" w:type="dxa"/>
            <w:shd w:val="clear" w:color="auto" w:fill="auto"/>
            <w:vAlign w:val="center"/>
          </w:tcPr>
          <w:p w:rsidR="000B1EF9" w:rsidRPr="0090540C" w:rsidRDefault="000B1EF9" w:rsidP="000B1EF9">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78"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78"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3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B909F2" w:rsidRDefault="00ED576E" w:rsidP="00ED576E">
            <w:pPr>
              <w:widowControl w:val="0"/>
              <w:spacing w:line="192" w:lineRule="auto"/>
              <w:jc w:val="center"/>
              <w:rPr>
                <w:rFonts w:ascii="Arial" w:hAnsi="Arial" w:cs="Arial"/>
                <w:bCs/>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D576E" w:rsidRDefault="00ED576E" w:rsidP="00ED576E">
            <w:pPr>
              <w:widowControl w:val="0"/>
              <w:spacing w:line="192" w:lineRule="auto"/>
              <w:jc w:val="center"/>
            </w:pPr>
          </w:p>
        </w:tc>
        <w:tc>
          <w:tcPr>
            <w:tcW w:w="576" w:type="dxa"/>
            <w:vAlign w:val="center"/>
          </w:tcPr>
          <w:p w:rsidR="00ED576E" w:rsidRPr="00290A48" w:rsidRDefault="00ED576E" w:rsidP="00ED576E">
            <w:pPr>
              <w:widowControl w:val="0"/>
              <w:spacing w:line="192" w:lineRule="auto"/>
              <w:jc w:val="center"/>
              <w:rPr>
                <w:rFonts w:ascii="Arial" w:hAnsi="Arial" w:cs="Arial"/>
                <w:bCs/>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D576E" w:rsidRDefault="00ED576E" w:rsidP="00ED576E">
            <w:pPr>
              <w:widowControl w:val="0"/>
              <w:spacing w:line="192" w:lineRule="auto"/>
              <w:jc w:val="cente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r>
              <w:rPr>
                <w:rFonts w:ascii="Arial" w:hAnsi="Arial" w:cs="Arial"/>
                <w:b/>
                <w:sz w:val="16"/>
                <w:szCs w:val="16"/>
              </w:rPr>
              <w:t>`</w:t>
            </w: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D576E" w:rsidRDefault="00ED576E" w:rsidP="00ED576E">
            <w:pPr>
              <w:widowControl w:val="0"/>
              <w:spacing w:line="192" w:lineRule="auto"/>
              <w:jc w:val="cente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34</w:t>
            </w:r>
          </w:p>
          <w:p w:rsidR="00ED576E" w:rsidRPr="00A54E86" w:rsidRDefault="00ED576E" w:rsidP="00ED576E">
            <w:pPr>
              <w:widowControl w:val="0"/>
              <w:jc w:val="center"/>
              <w:rPr>
                <w:rFonts w:ascii="Arial" w:hAnsi="Arial" w:cs="Arial"/>
                <w:b/>
                <w:sz w:val="16"/>
                <w:szCs w:val="16"/>
              </w:rPr>
            </w:pP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0"/>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r w:rsidR="00ED576E" w:rsidRPr="005F03BB" w:rsidTr="00FF0DB1">
        <w:trPr>
          <w:trHeight w:hRule="exact" w:val="177"/>
          <w:jc w:val="center"/>
        </w:trPr>
        <w:tc>
          <w:tcPr>
            <w:tcW w:w="951" w:type="dxa"/>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57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78"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636" w:type="dxa"/>
            <w:vAlign w:val="center"/>
          </w:tcPr>
          <w:p w:rsidR="00ED576E" w:rsidRPr="0090540C" w:rsidRDefault="00ED576E" w:rsidP="00ED576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D576E" w:rsidRPr="005F03BB" w:rsidRDefault="00ED576E" w:rsidP="00ED576E">
            <w:pPr>
              <w:widowControl w:val="0"/>
              <w:spacing w:line="192" w:lineRule="auto"/>
              <w:jc w:val="center"/>
              <w:rPr>
                <w:rFonts w:cs="Arial"/>
                <w:b/>
                <w:sz w:val="16"/>
                <w:szCs w:val="16"/>
              </w:rPr>
            </w:pPr>
          </w:p>
        </w:tc>
        <w:tc>
          <w:tcPr>
            <w:tcW w:w="915" w:type="dxa"/>
            <w:shd w:val="clear" w:color="auto" w:fill="auto"/>
            <w:vAlign w:val="center"/>
          </w:tcPr>
          <w:p w:rsidR="00ED576E" w:rsidRPr="00A54E86" w:rsidRDefault="00ED576E" w:rsidP="00ED576E">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30"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562"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8"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c>
          <w:tcPr>
            <w:tcW w:w="649" w:type="dxa"/>
            <w:shd w:val="clear" w:color="auto" w:fill="auto"/>
            <w:vAlign w:val="center"/>
          </w:tcPr>
          <w:p w:rsidR="00ED576E" w:rsidRPr="0090540C" w:rsidRDefault="00ED576E" w:rsidP="00ED576E">
            <w:pPr>
              <w:widowControl w:val="0"/>
              <w:spacing w:line="192" w:lineRule="auto"/>
              <w:jc w:val="center"/>
              <w:rPr>
                <w:rFonts w:ascii="Arial" w:hAnsi="Arial" w:cs="Arial"/>
                <w:b/>
                <w:sz w:val="16"/>
                <w:szCs w:val="16"/>
              </w:rPr>
            </w:pPr>
          </w:p>
        </w:tc>
      </w:tr>
    </w:tbl>
    <w:p w:rsidR="0030001C" w:rsidRDefault="00016EC0" w:rsidP="00016EC0">
      <w:pPr>
        <w:widowControl w:val="0"/>
        <w:bidi w:val="0"/>
        <w:rPr>
          <w:rFonts w:ascii="Arial" w:hAnsi="Arial" w:cs="Arial"/>
          <w:sz w:val="22"/>
          <w:szCs w:val="22"/>
          <w:lang w:bidi="fa-IR"/>
        </w:rPr>
      </w:pPr>
      <w:r>
        <w:rPr>
          <w:rFonts w:ascii="Arial" w:hAnsi="Arial" w:cs="Arial"/>
          <w:sz w:val="22"/>
          <w:szCs w:val="22"/>
          <w:lang w:bidi="fa-IR"/>
        </w:rPr>
        <w:tab/>
      </w:r>
    </w:p>
    <w:p w:rsidR="00FA22C7" w:rsidRDefault="00FA22C7" w:rsidP="00FA22C7">
      <w:pPr>
        <w:widowControl w:val="0"/>
        <w:bidi w:val="0"/>
        <w:rPr>
          <w:rFonts w:ascii="Arial" w:hAnsi="Arial" w:cs="Arial"/>
          <w:sz w:val="22"/>
          <w:szCs w:val="22"/>
          <w:lang w:bidi="fa-IR"/>
        </w:rPr>
      </w:pPr>
    </w:p>
    <w:p w:rsidR="009B1769" w:rsidRDefault="00FA22C7">
      <w:pPr>
        <w:pStyle w:val="TOC1"/>
        <w:rPr>
          <w:rFonts w:asciiTheme="minorHAnsi" w:eastAsiaTheme="minorEastAsia" w:hAnsiTheme="minorHAnsi" w:cstheme="minorBidi"/>
          <w:b w:val="0"/>
          <w:bCs w:val="0"/>
          <w:caps w:val="0"/>
          <w:kern w:val="0"/>
          <w:sz w:val="22"/>
          <w:szCs w:val="22"/>
        </w:rPr>
      </w:pPr>
      <w:r w:rsidRPr="00126C3E">
        <w:lastRenderedPageBreak/>
        <w:fldChar w:fldCharType="begin"/>
      </w:r>
      <w:r w:rsidRPr="00126C3E">
        <w:instrText xml:space="preserve"> TOC \o "1-3" \h \z \u </w:instrText>
      </w:r>
      <w:r w:rsidRPr="00126C3E">
        <w:fldChar w:fldCharType="separate"/>
      </w:r>
      <w:hyperlink w:anchor="_Toc95732289" w:history="1">
        <w:r w:rsidR="009B1769" w:rsidRPr="0052101F">
          <w:rPr>
            <w:rStyle w:val="Hyperlink"/>
          </w:rPr>
          <w:t>1.0</w:t>
        </w:r>
        <w:r w:rsidR="009B1769">
          <w:rPr>
            <w:rFonts w:asciiTheme="minorHAnsi" w:eastAsiaTheme="minorEastAsia" w:hAnsiTheme="minorHAnsi" w:cstheme="minorBidi"/>
            <w:b w:val="0"/>
            <w:bCs w:val="0"/>
            <w:caps w:val="0"/>
            <w:kern w:val="0"/>
            <w:sz w:val="22"/>
            <w:szCs w:val="22"/>
          </w:rPr>
          <w:tab/>
        </w:r>
        <w:r w:rsidR="009B1769" w:rsidRPr="0052101F">
          <w:rPr>
            <w:rStyle w:val="Hyperlink"/>
          </w:rPr>
          <w:t>INTRODUCTION</w:t>
        </w:r>
        <w:r w:rsidR="009B1769">
          <w:rPr>
            <w:webHidden/>
          </w:rPr>
          <w:tab/>
        </w:r>
        <w:r w:rsidR="009B1769">
          <w:rPr>
            <w:webHidden/>
          </w:rPr>
          <w:fldChar w:fldCharType="begin"/>
        </w:r>
        <w:r w:rsidR="009B1769">
          <w:rPr>
            <w:webHidden/>
          </w:rPr>
          <w:instrText xml:space="preserve"> PAGEREF _Toc95732289 \h </w:instrText>
        </w:r>
        <w:r w:rsidR="009B1769">
          <w:rPr>
            <w:webHidden/>
          </w:rPr>
        </w:r>
        <w:r w:rsidR="009B1769">
          <w:rPr>
            <w:webHidden/>
          </w:rPr>
          <w:fldChar w:fldCharType="separate"/>
        </w:r>
        <w:r w:rsidR="007452E4">
          <w:rPr>
            <w:webHidden/>
          </w:rPr>
          <w:t>4</w:t>
        </w:r>
        <w:r w:rsidR="009B1769">
          <w:rPr>
            <w:webHidden/>
          </w:rPr>
          <w:fldChar w:fldCharType="end"/>
        </w:r>
      </w:hyperlink>
    </w:p>
    <w:p w:rsidR="009B1769" w:rsidRDefault="009777AE">
      <w:pPr>
        <w:pStyle w:val="TOC2"/>
        <w:rPr>
          <w:rFonts w:asciiTheme="minorHAnsi" w:eastAsiaTheme="minorEastAsia" w:hAnsiTheme="minorHAnsi" w:cstheme="minorBidi"/>
          <w:smallCaps w:val="0"/>
          <w:noProof/>
          <w:sz w:val="22"/>
          <w:szCs w:val="22"/>
        </w:rPr>
      </w:pPr>
      <w:hyperlink w:anchor="_Toc95732290" w:history="1">
        <w:r w:rsidR="009B1769" w:rsidRPr="0052101F">
          <w:rPr>
            <w:rStyle w:val="Hyperlink"/>
            <w:noProof/>
          </w:rPr>
          <w:t>1.1</w:t>
        </w:r>
        <w:r w:rsidR="009B1769">
          <w:rPr>
            <w:rFonts w:asciiTheme="minorHAnsi" w:eastAsiaTheme="minorEastAsia" w:hAnsiTheme="minorHAnsi" w:cstheme="minorBidi"/>
            <w:smallCaps w:val="0"/>
            <w:noProof/>
            <w:sz w:val="22"/>
            <w:szCs w:val="22"/>
          </w:rPr>
          <w:tab/>
        </w:r>
        <w:r w:rsidR="009B1769" w:rsidRPr="0052101F">
          <w:rPr>
            <w:rStyle w:val="Hyperlink"/>
            <w:noProof/>
          </w:rPr>
          <w:t>The Project Documents</w:t>
        </w:r>
        <w:r w:rsidR="009B1769">
          <w:rPr>
            <w:noProof/>
            <w:webHidden/>
          </w:rPr>
          <w:tab/>
        </w:r>
        <w:r w:rsidR="009B1769">
          <w:rPr>
            <w:noProof/>
            <w:webHidden/>
          </w:rPr>
          <w:fldChar w:fldCharType="begin"/>
        </w:r>
        <w:r w:rsidR="009B1769">
          <w:rPr>
            <w:noProof/>
            <w:webHidden/>
          </w:rPr>
          <w:instrText xml:space="preserve"> PAGEREF _Toc95732290 \h </w:instrText>
        </w:r>
        <w:r w:rsidR="009B1769">
          <w:rPr>
            <w:noProof/>
            <w:webHidden/>
          </w:rPr>
        </w:r>
        <w:r w:rsidR="009B1769">
          <w:rPr>
            <w:noProof/>
            <w:webHidden/>
          </w:rPr>
          <w:fldChar w:fldCharType="separate"/>
        </w:r>
        <w:r w:rsidR="007452E4">
          <w:rPr>
            <w:noProof/>
            <w:webHidden/>
          </w:rPr>
          <w:t>5</w:t>
        </w:r>
        <w:r w:rsidR="009B1769">
          <w:rPr>
            <w:noProof/>
            <w:webHidden/>
          </w:rPr>
          <w:fldChar w:fldCharType="end"/>
        </w:r>
      </w:hyperlink>
    </w:p>
    <w:p w:rsidR="009B1769" w:rsidRDefault="009777AE">
      <w:pPr>
        <w:pStyle w:val="TOC2"/>
        <w:rPr>
          <w:rFonts w:asciiTheme="minorHAnsi" w:eastAsiaTheme="minorEastAsia" w:hAnsiTheme="minorHAnsi" w:cstheme="minorBidi"/>
          <w:smallCaps w:val="0"/>
          <w:noProof/>
          <w:sz w:val="22"/>
          <w:szCs w:val="22"/>
        </w:rPr>
      </w:pPr>
      <w:hyperlink w:anchor="_Toc95732291" w:history="1">
        <w:r w:rsidR="009B1769" w:rsidRPr="0052101F">
          <w:rPr>
            <w:rStyle w:val="Hyperlink"/>
            <w:noProof/>
          </w:rPr>
          <w:t>1.2</w:t>
        </w:r>
        <w:r w:rsidR="009B1769">
          <w:rPr>
            <w:rFonts w:asciiTheme="minorHAnsi" w:eastAsiaTheme="minorEastAsia" w:hAnsiTheme="minorHAnsi" w:cstheme="minorBidi"/>
            <w:smallCaps w:val="0"/>
            <w:noProof/>
            <w:sz w:val="22"/>
            <w:szCs w:val="22"/>
          </w:rPr>
          <w:tab/>
        </w:r>
        <w:r w:rsidR="009B1769" w:rsidRPr="0052101F">
          <w:rPr>
            <w:rStyle w:val="Hyperlink"/>
            <w:noProof/>
          </w:rPr>
          <w:t>ENVIRONMENTAL DATA</w:t>
        </w:r>
        <w:r w:rsidR="009B1769">
          <w:rPr>
            <w:noProof/>
            <w:webHidden/>
          </w:rPr>
          <w:tab/>
        </w:r>
        <w:r w:rsidR="009B1769">
          <w:rPr>
            <w:noProof/>
            <w:webHidden/>
          </w:rPr>
          <w:fldChar w:fldCharType="begin"/>
        </w:r>
        <w:r w:rsidR="009B1769">
          <w:rPr>
            <w:noProof/>
            <w:webHidden/>
          </w:rPr>
          <w:instrText xml:space="preserve"> PAGEREF _Toc95732291 \h </w:instrText>
        </w:r>
        <w:r w:rsidR="009B1769">
          <w:rPr>
            <w:noProof/>
            <w:webHidden/>
          </w:rPr>
        </w:r>
        <w:r w:rsidR="009B1769">
          <w:rPr>
            <w:noProof/>
            <w:webHidden/>
          </w:rPr>
          <w:fldChar w:fldCharType="separate"/>
        </w:r>
        <w:r w:rsidR="007452E4">
          <w:rPr>
            <w:noProof/>
            <w:webHidden/>
          </w:rPr>
          <w:t>5</w:t>
        </w:r>
        <w:r w:rsidR="009B1769">
          <w:rPr>
            <w:noProof/>
            <w:webHidden/>
          </w:rPr>
          <w:fldChar w:fldCharType="end"/>
        </w:r>
      </w:hyperlink>
    </w:p>
    <w:p w:rsidR="009B1769" w:rsidRDefault="009777AE">
      <w:pPr>
        <w:pStyle w:val="TOC2"/>
        <w:rPr>
          <w:rFonts w:asciiTheme="minorHAnsi" w:eastAsiaTheme="minorEastAsia" w:hAnsiTheme="minorHAnsi" w:cstheme="minorBidi"/>
          <w:smallCaps w:val="0"/>
          <w:noProof/>
          <w:sz w:val="22"/>
          <w:szCs w:val="22"/>
        </w:rPr>
      </w:pPr>
      <w:hyperlink w:anchor="_Toc95732292" w:history="1">
        <w:r w:rsidR="009B1769" w:rsidRPr="0052101F">
          <w:rPr>
            <w:rStyle w:val="Hyperlink"/>
            <w:noProof/>
          </w:rPr>
          <w:t>1.3</w:t>
        </w:r>
        <w:r w:rsidR="009B1769">
          <w:rPr>
            <w:rFonts w:asciiTheme="minorHAnsi" w:eastAsiaTheme="minorEastAsia" w:hAnsiTheme="minorHAnsi" w:cstheme="minorBidi"/>
            <w:smallCaps w:val="0"/>
            <w:noProof/>
            <w:sz w:val="22"/>
            <w:szCs w:val="22"/>
          </w:rPr>
          <w:tab/>
        </w:r>
        <w:r w:rsidR="009B1769" w:rsidRPr="0052101F">
          <w:rPr>
            <w:rStyle w:val="Hyperlink"/>
            <w:noProof/>
          </w:rPr>
          <w:t>Order of Precedence</w:t>
        </w:r>
        <w:r w:rsidR="009B1769">
          <w:rPr>
            <w:noProof/>
            <w:webHidden/>
          </w:rPr>
          <w:tab/>
        </w:r>
        <w:r w:rsidR="009B1769">
          <w:rPr>
            <w:noProof/>
            <w:webHidden/>
          </w:rPr>
          <w:fldChar w:fldCharType="begin"/>
        </w:r>
        <w:r w:rsidR="009B1769">
          <w:rPr>
            <w:noProof/>
            <w:webHidden/>
          </w:rPr>
          <w:instrText xml:space="preserve"> PAGEREF _Toc95732292 \h </w:instrText>
        </w:r>
        <w:r w:rsidR="009B1769">
          <w:rPr>
            <w:noProof/>
            <w:webHidden/>
          </w:rPr>
        </w:r>
        <w:r w:rsidR="009B1769">
          <w:rPr>
            <w:noProof/>
            <w:webHidden/>
          </w:rPr>
          <w:fldChar w:fldCharType="separate"/>
        </w:r>
        <w:r w:rsidR="007452E4">
          <w:rPr>
            <w:noProof/>
            <w:webHidden/>
          </w:rPr>
          <w:t>5</w:t>
        </w:r>
        <w:r w:rsidR="009B1769">
          <w:rPr>
            <w:noProof/>
            <w:webHidden/>
          </w:rPr>
          <w:fldChar w:fldCharType="end"/>
        </w:r>
      </w:hyperlink>
    </w:p>
    <w:p w:rsidR="009B1769" w:rsidRDefault="009777AE">
      <w:pPr>
        <w:pStyle w:val="TOC1"/>
        <w:rPr>
          <w:rFonts w:asciiTheme="minorHAnsi" w:eastAsiaTheme="minorEastAsia" w:hAnsiTheme="minorHAnsi" w:cstheme="minorBidi"/>
          <w:b w:val="0"/>
          <w:bCs w:val="0"/>
          <w:caps w:val="0"/>
          <w:kern w:val="0"/>
          <w:sz w:val="22"/>
          <w:szCs w:val="22"/>
        </w:rPr>
      </w:pPr>
      <w:hyperlink w:anchor="_Toc95732293" w:history="1">
        <w:r w:rsidR="009B1769" w:rsidRPr="0052101F">
          <w:rPr>
            <w:rStyle w:val="Hyperlink"/>
          </w:rPr>
          <w:t>2.0</w:t>
        </w:r>
        <w:r w:rsidR="009B1769">
          <w:rPr>
            <w:rFonts w:asciiTheme="minorHAnsi" w:eastAsiaTheme="minorEastAsia" w:hAnsiTheme="minorHAnsi" w:cstheme="minorBidi"/>
            <w:b w:val="0"/>
            <w:bCs w:val="0"/>
            <w:caps w:val="0"/>
            <w:kern w:val="0"/>
            <w:sz w:val="22"/>
            <w:szCs w:val="22"/>
          </w:rPr>
          <w:tab/>
        </w:r>
        <w:r w:rsidR="009B1769" w:rsidRPr="0052101F">
          <w:rPr>
            <w:rStyle w:val="Hyperlink"/>
          </w:rPr>
          <w:t>EQUIPMENT LIST</w:t>
        </w:r>
        <w:r w:rsidR="009B1769">
          <w:rPr>
            <w:webHidden/>
          </w:rPr>
          <w:tab/>
        </w:r>
        <w:r w:rsidR="009B1769">
          <w:rPr>
            <w:webHidden/>
          </w:rPr>
          <w:fldChar w:fldCharType="begin"/>
        </w:r>
        <w:r w:rsidR="009B1769">
          <w:rPr>
            <w:webHidden/>
          </w:rPr>
          <w:instrText xml:space="preserve"> PAGEREF _Toc95732293 \h </w:instrText>
        </w:r>
        <w:r w:rsidR="009B1769">
          <w:rPr>
            <w:webHidden/>
          </w:rPr>
        </w:r>
        <w:r w:rsidR="009B1769">
          <w:rPr>
            <w:webHidden/>
          </w:rPr>
          <w:fldChar w:fldCharType="separate"/>
        </w:r>
        <w:r w:rsidR="007452E4">
          <w:rPr>
            <w:webHidden/>
          </w:rPr>
          <w:t>6</w:t>
        </w:r>
        <w:r w:rsidR="009B1769">
          <w:rPr>
            <w:webHidden/>
          </w:rPr>
          <w:fldChar w:fldCharType="end"/>
        </w:r>
      </w:hyperlink>
    </w:p>
    <w:p w:rsidR="00FA22C7" w:rsidRDefault="00FA22C7" w:rsidP="00FA22C7">
      <w:pPr>
        <w:widowControl w:val="0"/>
        <w:bidi w:val="0"/>
        <w:rPr>
          <w:rFonts w:ascii="Arial" w:hAnsi="Arial" w:cs="Arial"/>
          <w:sz w:val="22"/>
          <w:szCs w:val="22"/>
          <w:lang w:bidi="fa-IR"/>
        </w:rPr>
      </w:pPr>
      <w:r w:rsidRPr="00126C3E">
        <w:rPr>
          <w:rFonts w:ascii="Calibri" w:hAnsi="Calibri" w:cs="Times New Roman"/>
          <w:szCs w:val="20"/>
        </w:rPr>
        <w:fldChar w:fldCharType="end"/>
      </w: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sz w:val="22"/>
          <w:szCs w:val="22"/>
          <w:lang w:bidi="fa-IR"/>
        </w:rPr>
      </w:pPr>
    </w:p>
    <w:p w:rsidR="00FA22C7" w:rsidRDefault="00FA22C7" w:rsidP="00FA22C7">
      <w:pPr>
        <w:widowControl w:val="0"/>
        <w:bidi w:val="0"/>
        <w:rPr>
          <w:rFonts w:ascii="Arial" w:hAnsi="Arial" w:cs="Arial"/>
          <w:b/>
          <w:bCs/>
          <w:smallCaps/>
          <w:u w:val="single"/>
        </w:rPr>
      </w:pPr>
    </w:p>
    <w:p w:rsidR="00FA22C7" w:rsidRDefault="00FA22C7" w:rsidP="00FA22C7">
      <w:pPr>
        <w:widowControl w:val="0"/>
        <w:bidi w:val="0"/>
        <w:rPr>
          <w:rFonts w:ascii="Arial" w:hAnsi="Arial" w:cs="Arial"/>
          <w:b/>
          <w:bCs/>
          <w:smallCaps/>
          <w:u w:val="single"/>
        </w:rPr>
      </w:pPr>
    </w:p>
    <w:p w:rsidR="00FD0524" w:rsidRPr="004E686A" w:rsidRDefault="00FD0524" w:rsidP="00FD0524">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5732289"/>
      <w:r w:rsidRPr="004E686A">
        <w:rPr>
          <w:rFonts w:ascii="Arial" w:hAnsi="Arial" w:cs="Arial"/>
          <w:b/>
          <w:bCs/>
          <w:caps/>
          <w:kern w:val="28"/>
          <w:sz w:val="24"/>
        </w:rPr>
        <w:lastRenderedPageBreak/>
        <w:t>INTRODUCTION</w:t>
      </w:r>
      <w:bookmarkEnd w:id="1"/>
      <w:bookmarkEnd w:id="2"/>
      <w:bookmarkEnd w:id="3"/>
      <w:bookmarkEnd w:id="4"/>
    </w:p>
    <w:p w:rsidR="00FD0524" w:rsidRDefault="00FD0524" w:rsidP="00FD0524">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FD0524" w:rsidRPr="00184766" w:rsidRDefault="00FD0524" w:rsidP="00FD0524">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FD0524" w:rsidRDefault="00FD0524" w:rsidP="00FD0524">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w:t>
      </w:r>
      <w:proofErr w:type="spellStart"/>
      <w:r>
        <w:rPr>
          <w:rFonts w:ascii="Arial" w:hAnsi="Arial" w:cs="Arial"/>
          <w:sz w:val="22"/>
          <w:szCs w:val="22"/>
        </w:rPr>
        <w:t>Binak</w:t>
      </w:r>
      <w:proofErr w:type="spellEnd"/>
      <w:r>
        <w:rPr>
          <w:rFonts w:ascii="Arial" w:hAnsi="Arial" w:cs="Arial"/>
          <w:sz w:val="22"/>
          <w:szCs w:val="22"/>
        </w:rPr>
        <w:t xml:space="preserve"> New GCS to </w:t>
      </w:r>
      <w:proofErr w:type="spellStart"/>
      <w:r>
        <w:rPr>
          <w:rFonts w:ascii="Arial" w:hAnsi="Arial" w:cs="Arial"/>
          <w:sz w:val="22"/>
          <w:szCs w:val="22"/>
        </w:rPr>
        <w:t>Siahmakan</w:t>
      </w:r>
      <w:proofErr w:type="spellEnd"/>
      <w:r>
        <w:rPr>
          <w:rFonts w:ascii="Arial" w:hAnsi="Arial" w:cs="Arial"/>
          <w:sz w:val="22"/>
          <w:szCs w:val="22"/>
        </w:rPr>
        <w:t xml:space="preserve"> GIS/</w:t>
      </w:r>
      <w:proofErr w:type="spellStart"/>
      <w:r>
        <w:rPr>
          <w:rFonts w:ascii="Arial" w:hAnsi="Arial" w:cs="Arial"/>
          <w:sz w:val="22"/>
          <w:szCs w:val="22"/>
        </w:rPr>
        <w:t>Binak</w:t>
      </w:r>
      <w:proofErr w:type="spellEnd"/>
      <w:r>
        <w:rPr>
          <w:rFonts w:ascii="Arial" w:hAnsi="Arial" w:cs="Arial"/>
          <w:sz w:val="22"/>
          <w:szCs w:val="22"/>
        </w:rPr>
        <w:t xml:space="preserve"> PU) shall be constructed.</w:t>
      </w:r>
    </w:p>
    <w:p w:rsidR="00FD0524" w:rsidRPr="0027058A" w:rsidRDefault="00FD0524" w:rsidP="00FD0524">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FD0524" w:rsidRPr="00B516BA" w:rsidRDefault="00FD0524" w:rsidP="00FD0524">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FD0524" w:rsidRPr="00B516BA" w:rsidTr="003B1507">
        <w:trPr>
          <w:trHeight w:val="352"/>
        </w:trPr>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FD0524" w:rsidRPr="00B516BA" w:rsidRDefault="00FD0524" w:rsidP="003B1507">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D0524" w:rsidRPr="00B516BA" w:rsidTr="003B1507">
        <w:tc>
          <w:tcPr>
            <w:tcW w:w="3780" w:type="dxa"/>
          </w:tcPr>
          <w:p w:rsidR="00FD0524" w:rsidRPr="00B516BA" w:rsidRDefault="00FD0524" w:rsidP="003B1507">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FD0524" w:rsidRPr="00B516BA" w:rsidRDefault="00FD0524" w:rsidP="003B1507">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D0524" w:rsidRPr="00B516BA" w:rsidTr="003B1507">
        <w:tc>
          <w:tcPr>
            <w:tcW w:w="3780" w:type="dxa"/>
          </w:tcPr>
          <w:p w:rsidR="00FD0524" w:rsidRPr="00B516BA" w:rsidRDefault="00FD0524" w:rsidP="003B1507">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FD0524" w:rsidRPr="00B516BA" w:rsidRDefault="00FD0524" w:rsidP="003B1507">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FD0524" w:rsidRPr="00BA110D" w:rsidRDefault="00FD0524" w:rsidP="00182B76">
      <w:pPr>
        <w:widowControl w:val="0"/>
        <w:bidi w:val="0"/>
        <w:snapToGrid w:val="0"/>
        <w:spacing w:before="240" w:after="240"/>
        <w:ind w:left="709"/>
        <w:jc w:val="lowKashida"/>
        <w:rPr>
          <w:rFonts w:ascii="Arial" w:hAnsi="Arial" w:cs="Arial"/>
          <w:snapToGrid w:val="0"/>
          <w:sz w:val="22"/>
          <w:szCs w:val="20"/>
          <w:lang w:val="en-GB" w:eastAsia="en-GB"/>
        </w:rPr>
      </w:pPr>
      <w:r w:rsidRPr="00BA110D">
        <w:rPr>
          <w:rFonts w:ascii="Arial" w:hAnsi="Arial" w:cs="Arial"/>
          <w:snapToGrid w:val="0"/>
          <w:sz w:val="22"/>
          <w:szCs w:val="20"/>
          <w:lang w:val="en-GB" w:eastAsia="en-GB"/>
        </w:rPr>
        <w:br/>
      </w:r>
    </w:p>
    <w:p w:rsidR="00FD0524" w:rsidRPr="00B32163" w:rsidRDefault="00FD0524" w:rsidP="00FD0524">
      <w:pPr>
        <w:pStyle w:val="Heading2"/>
        <w:widowControl w:val="0"/>
      </w:pPr>
      <w:bookmarkStart w:id="5" w:name="_Toc343001693"/>
      <w:bookmarkStart w:id="6" w:name="_Toc343327084"/>
      <w:bookmarkStart w:id="7" w:name="_Toc343327781"/>
      <w:bookmarkStart w:id="8" w:name="_Toc95732290"/>
      <w:r w:rsidRPr="00B32163">
        <w:lastRenderedPageBreak/>
        <w:t>The Project Documents</w:t>
      </w:r>
      <w:bookmarkEnd w:id="5"/>
      <w:bookmarkEnd w:id="6"/>
      <w:bookmarkEnd w:id="7"/>
      <w:bookmarkEnd w:id="8"/>
    </w:p>
    <w:p w:rsidR="00FD0524" w:rsidRPr="00F34568" w:rsidRDefault="00FD0524" w:rsidP="00FD0524">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BK-GNRAL-PEDCO-000-PR-DB-0001</w:t>
      </w:r>
      <w:r w:rsidRPr="00F34568">
        <w:rPr>
          <w:rFonts w:ascii="Arial" w:hAnsi="Arial" w:cs="Arial"/>
          <w:snapToGrid w:val="0"/>
          <w:sz w:val="22"/>
          <w:szCs w:val="20"/>
          <w:lang w:val="en-GB" w:eastAsia="en-GB"/>
        </w:rPr>
        <w:tab/>
        <w:t xml:space="preserve">Process Basis of Design </w:t>
      </w:r>
    </w:p>
    <w:p w:rsidR="00FD0524" w:rsidRPr="00F34568" w:rsidRDefault="00FD0524" w:rsidP="00FD0524">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BK-GNRAL-PEDCO-000-PR-DC-0001</w:t>
      </w:r>
      <w:r w:rsidRPr="00F34568">
        <w:rPr>
          <w:rFonts w:ascii="Arial" w:hAnsi="Arial" w:cs="Arial"/>
          <w:snapToGrid w:val="0"/>
          <w:sz w:val="22"/>
          <w:szCs w:val="20"/>
          <w:lang w:val="en-GB" w:eastAsia="en-GB"/>
        </w:rPr>
        <w:tab/>
        <w:t>Process Design Criteria</w:t>
      </w:r>
    </w:p>
    <w:p w:rsidR="00FD0524" w:rsidRPr="00B32163" w:rsidRDefault="00FD0524" w:rsidP="00FD0524">
      <w:pPr>
        <w:pStyle w:val="Heading2"/>
        <w:widowControl w:val="0"/>
      </w:pPr>
      <w:bookmarkStart w:id="9" w:name="_Toc341278664"/>
      <w:bookmarkStart w:id="10" w:name="_Toc341280195"/>
      <w:bookmarkStart w:id="11" w:name="_Toc343327085"/>
      <w:bookmarkStart w:id="12" w:name="_Toc343327782"/>
      <w:bookmarkStart w:id="13" w:name="_Toc95732291"/>
      <w:r w:rsidRPr="00B32163">
        <w:t>ENVIRONMENTAL DATA</w:t>
      </w:r>
      <w:bookmarkEnd w:id="9"/>
      <w:bookmarkEnd w:id="10"/>
      <w:bookmarkEnd w:id="11"/>
      <w:bookmarkEnd w:id="12"/>
      <w:bookmarkEnd w:id="13"/>
    </w:p>
    <w:p w:rsidR="00FD0524" w:rsidRPr="00B32163" w:rsidRDefault="00FD0524" w:rsidP="00FD0524">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 xml:space="preserve">Design; Doc. No. </w:t>
      </w:r>
      <w:r>
        <w:rPr>
          <w:rFonts w:ascii="Arial" w:hAnsi="Arial" w:cs="Arial"/>
          <w:sz w:val="22"/>
          <w:szCs w:val="22"/>
          <w:lang w:bidi="fa-IR"/>
        </w:rPr>
        <w:t>BK-GNGAL-PEDCO-000-PR-DB-0001</w:t>
      </w:r>
      <w:r w:rsidRPr="00B32163">
        <w:rPr>
          <w:rFonts w:ascii="Arial" w:hAnsi="Arial" w:cs="Arial"/>
          <w:sz w:val="22"/>
          <w:szCs w:val="22"/>
          <w:lang w:bidi="fa-IR"/>
        </w:rPr>
        <w:t xml:space="preserve">". </w:t>
      </w:r>
    </w:p>
    <w:p w:rsidR="00FD0524" w:rsidRPr="00662518" w:rsidRDefault="00FD0524" w:rsidP="00FD0524">
      <w:pPr>
        <w:pStyle w:val="Heading2"/>
        <w:widowControl w:val="0"/>
        <w:tabs>
          <w:tab w:val="clear" w:pos="1440"/>
          <w:tab w:val="num" w:pos="1572"/>
        </w:tabs>
      </w:pPr>
      <w:bookmarkStart w:id="14" w:name="_Toc83130850"/>
      <w:bookmarkStart w:id="15" w:name="_Toc83133994"/>
      <w:bookmarkStart w:id="16" w:name="_Toc83136016"/>
      <w:bookmarkStart w:id="17" w:name="_Toc95732292"/>
      <w:r w:rsidRPr="00662518">
        <w:t>Order of Precedence</w:t>
      </w:r>
      <w:bookmarkEnd w:id="14"/>
      <w:bookmarkEnd w:id="15"/>
      <w:bookmarkEnd w:id="16"/>
      <w:bookmarkEnd w:id="17"/>
    </w:p>
    <w:p w:rsidR="009B1769" w:rsidRDefault="00FD0524" w:rsidP="009B176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009B1769">
        <w:rPr>
          <w:rFonts w:ascii="Arial" w:hAnsi="Arial" w:cs="Arial"/>
          <w:sz w:val="22"/>
          <w:szCs w:val="22"/>
          <w:lang w:bidi="fa-IR"/>
        </w:rPr>
        <w:t>.</w:t>
      </w:r>
    </w:p>
    <w:p w:rsidR="009B1769" w:rsidRDefault="009B1769">
      <w:pPr>
        <w:bidi w:val="0"/>
        <w:rPr>
          <w:rFonts w:ascii="Arial" w:hAnsi="Arial" w:cs="Arial"/>
          <w:sz w:val="22"/>
          <w:szCs w:val="22"/>
          <w:lang w:bidi="fa-IR"/>
        </w:rPr>
      </w:pPr>
      <w:r>
        <w:rPr>
          <w:rFonts w:ascii="Arial" w:hAnsi="Arial" w:cs="Arial"/>
          <w:sz w:val="22"/>
          <w:szCs w:val="22"/>
          <w:lang w:bidi="fa-IR"/>
        </w:rPr>
        <w:br w:type="page"/>
      </w:r>
    </w:p>
    <w:p w:rsidR="0030001C" w:rsidRPr="00016EC0" w:rsidRDefault="0030001C" w:rsidP="00016EC0">
      <w:pPr>
        <w:keepNext/>
        <w:widowControl w:val="0"/>
        <w:numPr>
          <w:ilvl w:val="0"/>
          <w:numId w:val="1"/>
        </w:numPr>
        <w:bidi w:val="0"/>
        <w:spacing w:before="240" w:after="240"/>
        <w:jc w:val="both"/>
        <w:outlineLvl w:val="0"/>
        <w:rPr>
          <w:rFonts w:ascii="Arial" w:hAnsi="Arial" w:cs="Arial"/>
          <w:b/>
          <w:bCs/>
          <w:caps/>
          <w:kern w:val="28"/>
          <w:sz w:val="24"/>
        </w:rPr>
      </w:pPr>
      <w:bookmarkStart w:id="18" w:name="_Toc94008846"/>
      <w:bookmarkStart w:id="19" w:name="_Toc95732293"/>
      <w:r>
        <w:rPr>
          <w:rFonts w:ascii="Arial" w:hAnsi="Arial" w:cs="Arial"/>
          <w:b/>
          <w:bCs/>
          <w:caps/>
          <w:kern w:val="28"/>
          <w:sz w:val="24"/>
        </w:rPr>
        <w:lastRenderedPageBreak/>
        <w:t>EQUIPMENT LIST</w:t>
      </w:r>
      <w:bookmarkEnd w:id="18"/>
      <w:bookmarkEnd w:id="19"/>
    </w:p>
    <w:tbl>
      <w:tblPr>
        <w:tblpPr w:leftFromText="180" w:rightFromText="180" w:vertAnchor="text" w:horzAnchor="margin" w:tblpXSpec="center" w:tblpY="403"/>
        <w:tblW w:w="10558" w:type="dxa"/>
        <w:tblLook w:val="04A0" w:firstRow="1" w:lastRow="0" w:firstColumn="1" w:lastColumn="0" w:noHBand="0" w:noVBand="1"/>
      </w:tblPr>
      <w:tblGrid>
        <w:gridCol w:w="918"/>
        <w:gridCol w:w="1170"/>
        <w:gridCol w:w="810"/>
        <w:gridCol w:w="779"/>
        <w:gridCol w:w="1127"/>
        <w:gridCol w:w="1154"/>
        <w:gridCol w:w="1080"/>
        <w:gridCol w:w="1199"/>
        <w:gridCol w:w="2321"/>
      </w:tblGrid>
      <w:tr w:rsidR="0030001C" w:rsidRPr="00C0720F" w:rsidTr="003F28F1">
        <w:trPr>
          <w:trHeight w:val="274"/>
        </w:trPr>
        <w:tc>
          <w:tcPr>
            <w:tcW w:w="918"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Item No.</w:t>
            </w:r>
          </w:p>
        </w:tc>
        <w:tc>
          <w:tcPr>
            <w:tcW w:w="1170"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Description</w:t>
            </w:r>
          </w:p>
        </w:tc>
        <w:tc>
          <w:tcPr>
            <w:tcW w:w="810"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 xml:space="preserve">No. </w:t>
            </w:r>
            <w:proofErr w:type="spellStart"/>
            <w:r w:rsidRPr="00C0720F">
              <w:rPr>
                <w:rFonts w:ascii="Calibri" w:hAnsi="Calibri" w:cs="Calibri"/>
                <w:b/>
                <w:bCs/>
                <w:color w:val="000000"/>
                <w:szCs w:val="20"/>
              </w:rPr>
              <w:t>Reqd</w:t>
            </w:r>
            <w:proofErr w:type="spellEnd"/>
          </w:p>
        </w:tc>
        <w:tc>
          <w:tcPr>
            <w:tcW w:w="779"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Type</w:t>
            </w:r>
          </w:p>
        </w:tc>
        <w:tc>
          <w:tcPr>
            <w:tcW w:w="1127"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Length (mm)</w:t>
            </w:r>
          </w:p>
        </w:tc>
        <w:tc>
          <w:tcPr>
            <w:tcW w:w="2234" w:type="dxa"/>
            <w:gridSpan w:val="2"/>
            <w:tcBorders>
              <w:top w:val="single" w:sz="8" w:space="0" w:color="000000"/>
              <w:left w:val="nil"/>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Design  Conditions</w:t>
            </w:r>
          </w:p>
        </w:tc>
        <w:tc>
          <w:tcPr>
            <w:tcW w:w="1199"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Size (in)</w:t>
            </w:r>
          </w:p>
        </w:tc>
        <w:tc>
          <w:tcPr>
            <w:tcW w:w="2321"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b/>
                <w:bCs/>
                <w:color w:val="000000"/>
                <w:szCs w:val="20"/>
              </w:rPr>
            </w:pPr>
            <w:r w:rsidRPr="00C0720F">
              <w:rPr>
                <w:rFonts w:ascii="Calibri" w:hAnsi="Calibri" w:cs="Calibri"/>
                <w:b/>
                <w:bCs/>
                <w:color w:val="000000"/>
                <w:szCs w:val="20"/>
              </w:rPr>
              <w:t>Remarks</w:t>
            </w:r>
          </w:p>
        </w:tc>
      </w:tr>
      <w:tr w:rsidR="0030001C" w:rsidRPr="00C0720F" w:rsidTr="003F28F1">
        <w:trPr>
          <w:trHeight w:val="260"/>
        </w:trPr>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810"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54" w:type="dxa"/>
            <w:vMerge w:val="restart"/>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color w:val="000000"/>
                <w:sz w:val="18"/>
                <w:szCs w:val="18"/>
              </w:rPr>
            </w:pPr>
            <w:r w:rsidRPr="00C0720F">
              <w:rPr>
                <w:rFonts w:ascii="Calibri" w:hAnsi="Calibri" w:cs="Calibri"/>
                <w:color w:val="000000"/>
                <w:sz w:val="18"/>
                <w:szCs w:val="18"/>
              </w:rPr>
              <w:t>Temp.</w:t>
            </w:r>
            <w:r w:rsidRPr="00C0720F">
              <w:rPr>
                <w:rFonts w:ascii="Calibri" w:hAnsi="Calibri" w:cs="Calibri"/>
                <w:color w:val="000000"/>
                <w:szCs w:val="20"/>
              </w:rPr>
              <w:t xml:space="preserve"> </w:t>
            </w:r>
            <w:r w:rsidRPr="00C0720F">
              <w:rPr>
                <w:rFonts w:ascii="Calibri" w:hAnsi="Calibri" w:cs="Calibri"/>
                <w:color w:val="000000"/>
                <w:sz w:val="14"/>
                <w:szCs w:val="14"/>
              </w:rPr>
              <w:t>˚C</w:t>
            </w:r>
          </w:p>
        </w:tc>
        <w:tc>
          <w:tcPr>
            <w:tcW w:w="1080" w:type="dxa"/>
            <w:tcBorders>
              <w:top w:val="nil"/>
              <w:left w:val="nil"/>
              <w:bottom w:val="nil"/>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color w:val="000000"/>
                <w:sz w:val="18"/>
                <w:szCs w:val="18"/>
              </w:rPr>
            </w:pPr>
            <w:r w:rsidRPr="00C0720F">
              <w:rPr>
                <w:rFonts w:ascii="Calibri" w:hAnsi="Calibri" w:cs="Calibri"/>
                <w:color w:val="000000"/>
                <w:sz w:val="18"/>
                <w:szCs w:val="18"/>
              </w:rPr>
              <w:t>Pressure</w:t>
            </w:r>
          </w:p>
        </w:tc>
        <w:tc>
          <w:tcPr>
            <w:tcW w:w="1199"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2321"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r>
      <w:tr w:rsidR="0030001C" w:rsidRPr="00C0720F" w:rsidTr="003F28F1">
        <w:trPr>
          <w:trHeight w:val="274"/>
        </w:trPr>
        <w:tc>
          <w:tcPr>
            <w:tcW w:w="918"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70"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810"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779"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27"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1154" w:type="dxa"/>
            <w:vMerge/>
            <w:tcBorders>
              <w:top w:val="nil"/>
              <w:left w:val="single" w:sz="8" w:space="0" w:color="000000"/>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rPr>
                <w:rFonts w:ascii="Calibri" w:hAnsi="Calibri" w:cs="Calibri"/>
                <w:color w:val="000000"/>
                <w:sz w:val="18"/>
                <w:szCs w:val="18"/>
              </w:rPr>
            </w:pPr>
          </w:p>
        </w:tc>
        <w:tc>
          <w:tcPr>
            <w:tcW w:w="1080" w:type="dxa"/>
            <w:tcBorders>
              <w:top w:val="nil"/>
              <w:left w:val="nil"/>
              <w:bottom w:val="single" w:sz="8" w:space="0" w:color="000000"/>
              <w:right w:val="single" w:sz="8" w:space="0" w:color="000000"/>
            </w:tcBorders>
            <w:shd w:val="clear" w:color="auto" w:fill="BFBFBF" w:themeFill="background1" w:themeFillShade="BF"/>
            <w:vAlign w:val="center"/>
            <w:hideMark/>
          </w:tcPr>
          <w:p w:rsidR="0030001C" w:rsidRPr="00C0720F" w:rsidRDefault="0030001C" w:rsidP="00B349A3">
            <w:pPr>
              <w:bidi w:val="0"/>
              <w:jc w:val="center"/>
              <w:rPr>
                <w:rFonts w:ascii="Calibri" w:hAnsi="Calibri" w:cs="Calibri"/>
                <w:color w:val="000000"/>
                <w:sz w:val="18"/>
                <w:szCs w:val="18"/>
              </w:rPr>
            </w:pPr>
            <w:r w:rsidRPr="00C0720F">
              <w:rPr>
                <w:rFonts w:ascii="Calibri" w:hAnsi="Calibri" w:cs="Calibri"/>
                <w:color w:val="000000"/>
                <w:sz w:val="18"/>
                <w:szCs w:val="18"/>
              </w:rPr>
              <w:t>bar(g)</w:t>
            </w:r>
          </w:p>
        </w:tc>
        <w:tc>
          <w:tcPr>
            <w:tcW w:w="1199"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c>
          <w:tcPr>
            <w:tcW w:w="2321" w:type="dxa"/>
            <w:vMerge/>
            <w:tcBorders>
              <w:top w:val="single" w:sz="8" w:space="0" w:color="000000"/>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b/>
                <w:bCs/>
                <w:color w:val="000000"/>
                <w:szCs w:val="20"/>
              </w:rPr>
            </w:pPr>
          </w:p>
        </w:tc>
      </w:tr>
      <w:tr w:rsidR="0030001C" w:rsidRPr="00C0720F" w:rsidTr="0030001C">
        <w:trPr>
          <w:trHeight w:val="457"/>
        </w:trPr>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PL-3201</w:t>
            </w:r>
          </w:p>
        </w:tc>
        <w:tc>
          <w:tcPr>
            <w:tcW w:w="117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Pig launcher</w:t>
            </w:r>
          </w:p>
        </w:tc>
        <w:tc>
          <w:tcPr>
            <w:tcW w:w="81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1</w:t>
            </w:r>
          </w:p>
        </w:tc>
        <w:tc>
          <w:tcPr>
            <w:tcW w:w="7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w:t>
            </w:r>
          </w:p>
        </w:tc>
        <w:tc>
          <w:tcPr>
            <w:tcW w:w="1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A73987" w:rsidP="00CF1303">
            <w:pPr>
              <w:bidi w:val="0"/>
              <w:jc w:val="center"/>
              <w:rPr>
                <w:rFonts w:ascii="Calibri" w:hAnsi="Calibri" w:cs="Calibri"/>
                <w:color w:val="000000"/>
                <w:szCs w:val="20"/>
              </w:rPr>
            </w:pPr>
            <w:r>
              <w:rPr>
                <w:rFonts w:ascii="Calibri" w:hAnsi="Calibri" w:cs="Calibri"/>
                <w:color w:val="000000"/>
                <w:szCs w:val="20"/>
              </w:rPr>
              <w:t>3</w:t>
            </w:r>
            <w:r w:rsidR="0030001C" w:rsidRPr="00C0720F">
              <w:rPr>
                <w:rFonts w:ascii="Calibri" w:hAnsi="Calibri" w:cs="Calibri"/>
                <w:color w:val="000000"/>
                <w:szCs w:val="20"/>
              </w:rPr>
              <w:t>000*1000</w:t>
            </w:r>
            <w:r w:rsidR="0030001C" w:rsidRPr="00C0720F">
              <w:rPr>
                <w:rFonts w:ascii="Calibri" w:hAnsi="Calibri" w:cs="Calibri"/>
                <w:color w:val="000000"/>
                <w:szCs w:val="20"/>
              </w:rPr>
              <w:br/>
            </w:r>
          </w:p>
        </w:tc>
        <w:tc>
          <w:tcPr>
            <w:tcW w:w="115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A73987" w:rsidP="00B349A3">
            <w:pPr>
              <w:bidi w:val="0"/>
              <w:jc w:val="center"/>
              <w:rPr>
                <w:rFonts w:ascii="Calibri" w:hAnsi="Calibri" w:cs="Calibri"/>
                <w:color w:val="000000"/>
                <w:sz w:val="18"/>
                <w:szCs w:val="18"/>
              </w:rPr>
            </w:pPr>
            <w:r>
              <w:rPr>
                <w:rFonts w:ascii="Calibri" w:hAnsi="Calibri" w:cs="Calibri"/>
                <w:color w:val="000000"/>
                <w:sz w:val="18"/>
                <w:szCs w:val="18"/>
              </w:rPr>
              <w:t>5/</w:t>
            </w:r>
            <w:r w:rsidR="0030001C" w:rsidRPr="00C0720F">
              <w:rPr>
                <w:rFonts w:ascii="Calibri" w:hAnsi="Calibri" w:cs="Calibri"/>
                <w:color w:val="000000"/>
                <w:sz w:val="18"/>
                <w:szCs w:val="18"/>
              </w:rPr>
              <w:t>85</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541F07" w:rsidP="00B349A3">
            <w:pPr>
              <w:bidi w:val="0"/>
              <w:jc w:val="center"/>
              <w:rPr>
                <w:rFonts w:ascii="Calibri" w:hAnsi="Calibri" w:cs="Calibri"/>
                <w:color w:val="000000"/>
                <w:szCs w:val="20"/>
              </w:rPr>
            </w:pPr>
            <w:r>
              <w:rPr>
                <w:rFonts w:ascii="Calibri" w:hAnsi="Calibri" w:cs="Calibri"/>
                <w:color w:val="000000"/>
                <w:szCs w:val="20"/>
              </w:rPr>
              <w:t>62</w:t>
            </w:r>
          </w:p>
        </w:tc>
        <w:tc>
          <w:tcPr>
            <w:tcW w:w="1199" w:type="dxa"/>
            <w:vMerge w:val="restart"/>
            <w:tcBorders>
              <w:top w:val="nil"/>
              <w:left w:val="single" w:sz="8" w:space="0" w:color="000000"/>
              <w:bottom w:val="single" w:sz="8" w:space="0" w:color="000000"/>
              <w:right w:val="single" w:sz="8" w:space="0" w:color="000000"/>
            </w:tcBorders>
            <w:shd w:val="clear" w:color="auto" w:fill="auto"/>
            <w:noWrap/>
            <w:vAlign w:val="center"/>
            <w:hideMark/>
          </w:tcPr>
          <w:p w:rsidR="0030001C" w:rsidRPr="00C0720F" w:rsidRDefault="0030001C" w:rsidP="00B349A3">
            <w:pPr>
              <w:bidi w:val="0"/>
              <w:jc w:val="center"/>
              <w:rPr>
                <w:rFonts w:ascii="Calibri" w:hAnsi="Calibri" w:cs="Calibri"/>
                <w:color w:val="000000"/>
                <w:sz w:val="16"/>
                <w:szCs w:val="16"/>
              </w:rPr>
            </w:pPr>
            <w:r w:rsidRPr="00C0720F">
              <w:rPr>
                <w:rFonts w:ascii="Calibri" w:hAnsi="Calibri" w:cs="Calibri"/>
                <w:color w:val="000000"/>
                <w:sz w:val="16"/>
                <w:szCs w:val="16"/>
              </w:rPr>
              <w:t>10" x 8"</w:t>
            </w:r>
          </w:p>
        </w:tc>
        <w:tc>
          <w:tcPr>
            <w:tcW w:w="2321" w:type="dxa"/>
            <w:tcBorders>
              <w:top w:val="nil"/>
              <w:left w:val="nil"/>
              <w:bottom w:val="nil"/>
              <w:right w:val="single" w:sz="8" w:space="0" w:color="000000"/>
            </w:tcBorders>
            <w:shd w:val="clear" w:color="auto" w:fill="auto"/>
            <w:vAlign w:val="center"/>
            <w:hideMark/>
          </w:tcPr>
          <w:p w:rsidR="0030001C" w:rsidRPr="00C0720F" w:rsidRDefault="0030001C" w:rsidP="00B349A3">
            <w:pPr>
              <w:bidi w:val="0"/>
              <w:rPr>
                <w:rFonts w:ascii="Calibri" w:hAnsi="Calibri" w:cs="Calibri"/>
                <w:color w:val="000000"/>
                <w:szCs w:val="20"/>
              </w:rPr>
            </w:pPr>
            <w:r w:rsidRPr="00C0720F">
              <w:rPr>
                <w:rFonts w:ascii="Calibri" w:hAnsi="Calibri" w:cs="Calibri"/>
                <w:color w:val="000000"/>
                <w:szCs w:val="20"/>
              </w:rPr>
              <w:t xml:space="preserve">For </w:t>
            </w:r>
            <w:proofErr w:type="spellStart"/>
            <w:r w:rsidRPr="00C0720F">
              <w:rPr>
                <w:rFonts w:ascii="Calibri" w:hAnsi="Calibri" w:cs="Calibri"/>
                <w:color w:val="000000"/>
                <w:szCs w:val="20"/>
              </w:rPr>
              <w:t>Siahmakan</w:t>
            </w:r>
            <w:proofErr w:type="spellEnd"/>
            <w:r w:rsidRPr="00C0720F">
              <w:rPr>
                <w:rFonts w:ascii="Calibri" w:hAnsi="Calibri" w:cs="Calibri"/>
                <w:color w:val="000000"/>
                <w:szCs w:val="20"/>
              </w:rPr>
              <w:t xml:space="preserve"> Booster New Gas Transfer Pipeline</w:t>
            </w:r>
          </w:p>
        </w:tc>
      </w:tr>
      <w:tr w:rsidR="0030001C" w:rsidRPr="00C0720F" w:rsidTr="00FD0524">
        <w:trPr>
          <w:trHeight w:val="433"/>
        </w:trPr>
        <w:tc>
          <w:tcPr>
            <w:tcW w:w="918"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7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81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779"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27"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54"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 w:val="18"/>
                <w:szCs w:val="18"/>
              </w:rPr>
            </w:pPr>
          </w:p>
        </w:tc>
        <w:tc>
          <w:tcPr>
            <w:tcW w:w="108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99"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 w:val="16"/>
                <w:szCs w:val="16"/>
              </w:rPr>
            </w:pPr>
          </w:p>
        </w:tc>
        <w:tc>
          <w:tcPr>
            <w:tcW w:w="2321" w:type="dxa"/>
            <w:tcBorders>
              <w:top w:val="nil"/>
              <w:left w:val="nil"/>
              <w:bottom w:val="single" w:sz="8" w:space="0" w:color="000000"/>
              <w:right w:val="single" w:sz="8" w:space="0" w:color="000000"/>
            </w:tcBorders>
            <w:shd w:val="clear" w:color="auto" w:fill="auto"/>
            <w:vAlign w:val="center"/>
            <w:hideMark/>
          </w:tcPr>
          <w:p w:rsidR="0030001C" w:rsidRPr="00C0720F" w:rsidRDefault="0030001C" w:rsidP="00B349A3">
            <w:pPr>
              <w:bidi w:val="0"/>
              <w:rPr>
                <w:rFonts w:ascii="Calibri" w:hAnsi="Calibri" w:cs="Calibri"/>
                <w:color w:val="000000"/>
                <w:szCs w:val="20"/>
              </w:rPr>
            </w:pPr>
            <w:r w:rsidRPr="00C0720F">
              <w:rPr>
                <w:rFonts w:ascii="Calibri" w:hAnsi="Calibri" w:cs="Calibri"/>
                <w:color w:val="000000"/>
                <w:szCs w:val="20"/>
              </w:rPr>
              <w:t>Material :Normalized Carbon Steel</w:t>
            </w:r>
          </w:p>
        </w:tc>
      </w:tr>
      <w:tr w:rsidR="0030001C" w:rsidRPr="00C0720F" w:rsidTr="0030001C">
        <w:trPr>
          <w:trHeight w:val="639"/>
        </w:trPr>
        <w:tc>
          <w:tcPr>
            <w:tcW w:w="9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PR-3201</w:t>
            </w:r>
          </w:p>
        </w:tc>
        <w:tc>
          <w:tcPr>
            <w:tcW w:w="117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Pig Receiver</w:t>
            </w:r>
          </w:p>
        </w:tc>
        <w:tc>
          <w:tcPr>
            <w:tcW w:w="81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1</w:t>
            </w:r>
          </w:p>
        </w:tc>
        <w:tc>
          <w:tcPr>
            <w:tcW w:w="77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Cs w:val="20"/>
              </w:rPr>
            </w:pPr>
            <w:r w:rsidRPr="00C0720F">
              <w:rPr>
                <w:rFonts w:ascii="Calibri" w:hAnsi="Calibri" w:cs="Calibri"/>
                <w:color w:val="000000"/>
                <w:szCs w:val="20"/>
              </w:rPr>
              <w:t>-</w:t>
            </w:r>
          </w:p>
        </w:tc>
        <w:tc>
          <w:tcPr>
            <w:tcW w:w="1127"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A73987" w:rsidP="00CF1303">
            <w:pPr>
              <w:bidi w:val="0"/>
              <w:jc w:val="center"/>
              <w:rPr>
                <w:rFonts w:ascii="Calibri" w:hAnsi="Calibri" w:cs="Calibri"/>
                <w:color w:val="000000"/>
                <w:szCs w:val="20"/>
              </w:rPr>
            </w:pPr>
            <w:r>
              <w:rPr>
                <w:rFonts w:ascii="Calibri" w:hAnsi="Calibri" w:cs="Calibri"/>
                <w:color w:val="000000"/>
                <w:szCs w:val="20"/>
              </w:rPr>
              <w:t>3</w:t>
            </w:r>
            <w:r w:rsidR="0030001C" w:rsidRPr="00C0720F">
              <w:rPr>
                <w:rFonts w:ascii="Calibri" w:hAnsi="Calibri" w:cs="Calibri"/>
                <w:color w:val="000000"/>
                <w:szCs w:val="20"/>
              </w:rPr>
              <w:t>000*</w:t>
            </w:r>
            <w:r>
              <w:rPr>
                <w:rFonts w:ascii="Calibri" w:hAnsi="Calibri" w:cs="Calibri"/>
                <w:color w:val="000000"/>
                <w:szCs w:val="20"/>
              </w:rPr>
              <w:t>3000</w:t>
            </w:r>
            <w:r w:rsidR="0030001C" w:rsidRPr="00C0720F">
              <w:rPr>
                <w:rFonts w:ascii="Calibri" w:hAnsi="Calibri" w:cs="Calibri"/>
                <w:color w:val="000000"/>
                <w:szCs w:val="20"/>
              </w:rPr>
              <w:br/>
            </w:r>
          </w:p>
        </w:tc>
        <w:tc>
          <w:tcPr>
            <w:tcW w:w="1154"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A73987" w:rsidP="00B349A3">
            <w:pPr>
              <w:bidi w:val="0"/>
              <w:jc w:val="center"/>
              <w:rPr>
                <w:rFonts w:ascii="Calibri" w:hAnsi="Calibri" w:cs="Calibri"/>
                <w:color w:val="000000"/>
                <w:sz w:val="18"/>
                <w:szCs w:val="18"/>
              </w:rPr>
            </w:pPr>
            <w:r>
              <w:rPr>
                <w:rFonts w:ascii="Calibri" w:hAnsi="Calibri" w:cs="Calibri"/>
                <w:color w:val="000000"/>
                <w:sz w:val="18"/>
                <w:szCs w:val="18"/>
              </w:rPr>
              <w:t>5/</w:t>
            </w:r>
            <w:r w:rsidR="0030001C" w:rsidRPr="00C0720F">
              <w:rPr>
                <w:rFonts w:ascii="Calibri" w:hAnsi="Calibri" w:cs="Calibri"/>
                <w:color w:val="000000"/>
                <w:sz w:val="18"/>
                <w:szCs w:val="18"/>
              </w:rPr>
              <w:t>85</w:t>
            </w:r>
          </w:p>
        </w:tc>
        <w:tc>
          <w:tcPr>
            <w:tcW w:w="1080"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541F07" w:rsidP="00B349A3">
            <w:pPr>
              <w:bidi w:val="0"/>
              <w:jc w:val="center"/>
              <w:rPr>
                <w:rFonts w:ascii="Calibri" w:hAnsi="Calibri" w:cs="Calibri"/>
                <w:color w:val="000000"/>
                <w:szCs w:val="20"/>
              </w:rPr>
            </w:pPr>
            <w:r>
              <w:rPr>
                <w:rFonts w:ascii="Calibri" w:hAnsi="Calibri" w:cs="Calibri"/>
                <w:color w:val="000000"/>
                <w:szCs w:val="20"/>
              </w:rPr>
              <w:t>62</w:t>
            </w:r>
          </w:p>
        </w:tc>
        <w:tc>
          <w:tcPr>
            <w:tcW w:w="1199"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001C" w:rsidRPr="00C0720F" w:rsidRDefault="0030001C" w:rsidP="00B349A3">
            <w:pPr>
              <w:bidi w:val="0"/>
              <w:jc w:val="center"/>
              <w:rPr>
                <w:rFonts w:ascii="Calibri" w:hAnsi="Calibri" w:cs="Calibri"/>
                <w:color w:val="000000"/>
                <w:sz w:val="16"/>
                <w:szCs w:val="16"/>
              </w:rPr>
            </w:pPr>
            <w:r w:rsidRPr="00C0720F">
              <w:rPr>
                <w:rFonts w:ascii="Calibri" w:hAnsi="Calibri" w:cs="Calibri"/>
                <w:color w:val="000000"/>
                <w:sz w:val="16"/>
                <w:szCs w:val="16"/>
              </w:rPr>
              <w:t>10" x 8"</w:t>
            </w:r>
          </w:p>
        </w:tc>
        <w:tc>
          <w:tcPr>
            <w:tcW w:w="2321" w:type="dxa"/>
            <w:tcBorders>
              <w:top w:val="nil"/>
              <w:left w:val="nil"/>
              <w:bottom w:val="nil"/>
              <w:right w:val="single" w:sz="8" w:space="0" w:color="000000"/>
            </w:tcBorders>
            <w:shd w:val="clear" w:color="auto" w:fill="auto"/>
            <w:vAlign w:val="center"/>
            <w:hideMark/>
          </w:tcPr>
          <w:p w:rsidR="0030001C" w:rsidRPr="00C0720F" w:rsidRDefault="0030001C" w:rsidP="00B349A3">
            <w:pPr>
              <w:bidi w:val="0"/>
              <w:rPr>
                <w:rFonts w:ascii="Calibri" w:hAnsi="Calibri" w:cs="Calibri"/>
                <w:color w:val="000000"/>
                <w:szCs w:val="20"/>
              </w:rPr>
            </w:pPr>
            <w:r w:rsidRPr="00C0720F">
              <w:rPr>
                <w:rFonts w:ascii="Calibri" w:hAnsi="Calibri" w:cs="Calibri"/>
                <w:color w:val="000000"/>
                <w:szCs w:val="20"/>
              </w:rPr>
              <w:t xml:space="preserve">For </w:t>
            </w:r>
            <w:proofErr w:type="spellStart"/>
            <w:r w:rsidRPr="00C0720F">
              <w:rPr>
                <w:rFonts w:ascii="Calibri" w:hAnsi="Calibri" w:cs="Calibri"/>
                <w:color w:val="000000"/>
                <w:szCs w:val="20"/>
              </w:rPr>
              <w:t>Siahmakan</w:t>
            </w:r>
            <w:proofErr w:type="spellEnd"/>
            <w:r w:rsidRPr="00C0720F">
              <w:rPr>
                <w:rFonts w:ascii="Calibri" w:hAnsi="Calibri" w:cs="Calibri"/>
                <w:color w:val="000000"/>
                <w:szCs w:val="20"/>
              </w:rPr>
              <w:t xml:space="preserve"> Booster New Gas Transfer Pipeline</w:t>
            </w:r>
          </w:p>
        </w:tc>
      </w:tr>
      <w:tr w:rsidR="0030001C" w:rsidRPr="00C0720F" w:rsidTr="0030001C">
        <w:trPr>
          <w:trHeight w:val="548"/>
        </w:trPr>
        <w:tc>
          <w:tcPr>
            <w:tcW w:w="918"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7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81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779"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27"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54"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 w:val="18"/>
                <w:szCs w:val="18"/>
              </w:rPr>
            </w:pPr>
          </w:p>
        </w:tc>
        <w:tc>
          <w:tcPr>
            <w:tcW w:w="1080"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Cs w:val="20"/>
              </w:rPr>
            </w:pPr>
          </w:p>
        </w:tc>
        <w:tc>
          <w:tcPr>
            <w:tcW w:w="1199" w:type="dxa"/>
            <w:vMerge/>
            <w:tcBorders>
              <w:top w:val="nil"/>
              <w:left w:val="single" w:sz="8" w:space="0" w:color="000000"/>
              <w:bottom w:val="single" w:sz="8" w:space="0" w:color="000000"/>
              <w:right w:val="single" w:sz="8" w:space="0" w:color="000000"/>
            </w:tcBorders>
            <w:vAlign w:val="center"/>
            <w:hideMark/>
          </w:tcPr>
          <w:p w:rsidR="0030001C" w:rsidRPr="00C0720F" w:rsidRDefault="0030001C" w:rsidP="00B349A3">
            <w:pPr>
              <w:bidi w:val="0"/>
              <w:rPr>
                <w:rFonts w:ascii="Calibri" w:hAnsi="Calibri" w:cs="Calibri"/>
                <w:color w:val="000000"/>
                <w:sz w:val="16"/>
                <w:szCs w:val="16"/>
              </w:rPr>
            </w:pPr>
          </w:p>
        </w:tc>
        <w:tc>
          <w:tcPr>
            <w:tcW w:w="2321" w:type="dxa"/>
            <w:tcBorders>
              <w:top w:val="nil"/>
              <w:left w:val="nil"/>
              <w:bottom w:val="single" w:sz="8" w:space="0" w:color="000000"/>
              <w:right w:val="single" w:sz="8" w:space="0" w:color="000000"/>
            </w:tcBorders>
            <w:shd w:val="clear" w:color="auto" w:fill="auto"/>
            <w:vAlign w:val="center"/>
            <w:hideMark/>
          </w:tcPr>
          <w:p w:rsidR="0030001C" w:rsidRPr="00C0720F" w:rsidRDefault="0030001C" w:rsidP="00B349A3">
            <w:pPr>
              <w:bidi w:val="0"/>
              <w:rPr>
                <w:rFonts w:ascii="Calibri" w:hAnsi="Calibri" w:cs="Calibri"/>
                <w:color w:val="000000"/>
                <w:szCs w:val="20"/>
              </w:rPr>
            </w:pPr>
            <w:r w:rsidRPr="00C0720F">
              <w:rPr>
                <w:rFonts w:ascii="Calibri" w:hAnsi="Calibri" w:cs="Calibri"/>
                <w:color w:val="000000"/>
                <w:szCs w:val="20"/>
              </w:rPr>
              <w:t>Material: Normalized Carbon Steel</w:t>
            </w:r>
          </w:p>
        </w:tc>
      </w:tr>
    </w:tbl>
    <w:p w:rsidR="0030001C" w:rsidRDefault="0030001C" w:rsidP="0030001C">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292627" w:rsidRPr="00855832" w:rsidRDefault="00292627" w:rsidP="00956369">
      <w:pPr>
        <w:widowControl w:val="0"/>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7AE" w:rsidRDefault="009777AE" w:rsidP="00053F8D">
      <w:r>
        <w:separator/>
      </w:r>
    </w:p>
  </w:endnote>
  <w:endnote w:type="continuationSeparator" w:id="0">
    <w:p w:rsidR="009777AE" w:rsidRDefault="009777A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7AE" w:rsidRDefault="009777AE" w:rsidP="00053F8D">
      <w:r>
        <w:separator/>
      </w:r>
    </w:p>
  </w:footnote>
  <w:footnote w:type="continuationSeparator" w:id="0">
    <w:p w:rsidR="009777AE" w:rsidRDefault="009777A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349A3" w:rsidRPr="008C593B" w:rsidTr="00B349A3">
      <w:trPr>
        <w:cantSplit/>
        <w:trHeight w:val="1843"/>
        <w:jc w:val="center"/>
      </w:trPr>
      <w:tc>
        <w:tcPr>
          <w:tcW w:w="2524" w:type="dxa"/>
          <w:tcBorders>
            <w:top w:val="single" w:sz="12" w:space="0" w:color="auto"/>
            <w:left w:val="single" w:sz="12" w:space="0" w:color="auto"/>
          </w:tcBorders>
        </w:tcPr>
        <w:p w:rsidR="00B349A3" w:rsidRDefault="00B349A3"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3F3436C9" wp14:editId="512681C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349A3" w:rsidRPr="00ED37F3" w:rsidRDefault="00B349A3"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4D4E8BEF" wp14:editId="595B305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1A5A04EC" wp14:editId="0A7B959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349A3" w:rsidRPr="00EE43CF" w:rsidRDefault="00B349A3"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B349A3" w:rsidRDefault="00B349A3"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B349A3" w:rsidRPr="0037207F" w:rsidRDefault="00B349A3" w:rsidP="00EE43CF">
          <w:pPr>
            <w:tabs>
              <w:tab w:val="right" w:pos="29"/>
            </w:tabs>
            <w:jc w:val="center"/>
            <w:rPr>
              <w:rFonts w:ascii="Arial" w:hAnsi="Arial" w:cs="B Zar"/>
              <w:b/>
              <w:bCs/>
              <w:sz w:val="12"/>
              <w:szCs w:val="12"/>
              <w:rtl/>
              <w:lang w:bidi="fa-IR"/>
            </w:rPr>
          </w:pPr>
        </w:p>
        <w:p w:rsidR="00B349A3" w:rsidRPr="0037207F" w:rsidRDefault="00B349A3"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B349A3" w:rsidRPr="0034040D" w:rsidRDefault="00B349A3" w:rsidP="00EE43CF">
          <w:pPr>
            <w:bidi w:val="0"/>
            <w:jc w:val="center"/>
            <w:rPr>
              <w:noProof/>
              <w:sz w:val="24"/>
              <w:rtl/>
            </w:rPr>
          </w:pPr>
          <w:r w:rsidRPr="0034040D">
            <w:rPr>
              <w:rFonts w:ascii="Arial" w:hAnsi="Arial" w:cs="B Zar"/>
              <w:noProof/>
              <w:color w:val="000000"/>
              <w:sz w:val="24"/>
            </w:rPr>
            <w:drawing>
              <wp:inline distT="0" distB="0" distL="0" distR="0" wp14:anchorId="4227BDF8" wp14:editId="09AF98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349A3" w:rsidRPr="0034040D" w:rsidRDefault="00B349A3"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349A3" w:rsidRPr="008C593B" w:rsidTr="00B349A3">
      <w:trPr>
        <w:cantSplit/>
        <w:trHeight w:val="150"/>
        <w:jc w:val="center"/>
      </w:trPr>
      <w:tc>
        <w:tcPr>
          <w:tcW w:w="2524" w:type="dxa"/>
          <w:vMerge w:val="restart"/>
          <w:tcBorders>
            <w:left w:val="single" w:sz="12" w:space="0" w:color="auto"/>
          </w:tcBorders>
          <w:vAlign w:val="center"/>
        </w:tcPr>
        <w:p w:rsidR="00B349A3" w:rsidRPr="00F67855" w:rsidRDefault="00B349A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46B2B">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46B2B">
            <w:rPr>
              <w:rFonts w:ascii="Arial" w:hAnsi="Arial" w:cs="B Zar"/>
              <w:b/>
              <w:bCs/>
              <w:noProof/>
              <w:color w:val="000000"/>
              <w:sz w:val="18"/>
              <w:szCs w:val="18"/>
              <w:rtl/>
            </w:rPr>
            <w:t>6</w:t>
          </w:r>
          <w:r w:rsidRPr="00F1221B">
            <w:rPr>
              <w:rFonts w:ascii="Arial" w:hAnsi="Arial" w:cs="B Zar"/>
              <w:b/>
              <w:bCs/>
              <w:color w:val="000000"/>
              <w:sz w:val="18"/>
              <w:szCs w:val="18"/>
            </w:rPr>
            <w:fldChar w:fldCharType="end"/>
          </w:r>
        </w:p>
      </w:tc>
      <w:tc>
        <w:tcPr>
          <w:tcW w:w="5868" w:type="dxa"/>
          <w:gridSpan w:val="8"/>
          <w:vAlign w:val="center"/>
        </w:tcPr>
        <w:p w:rsidR="00B349A3" w:rsidRPr="003E261A" w:rsidRDefault="003F28F1" w:rsidP="00EB2D3E">
          <w:pPr>
            <w:pStyle w:val="Header"/>
            <w:jc w:val="center"/>
            <w:rPr>
              <w:rFonts w:ascii="Arial" w:hAnsi="Arial" w:cs="B Zar"/>
              <w:b/>
              <w:bCs/>
              <w:color w:val="000000"/>
              <w:sz w:val="18"/>
              <w:szCs w:val="18"/>
              <w:lang w:bidi="fa-IR"/>
            </w:rPr>
          </w:pPr>
          <w:r w:rsidRPr="009E37DA">
            <w:rPr>
              <w:rFonts w:ascii="Arial" w:hAnsi="Arial" w:cs="B Zar"/>
              <w:b/>
              <w:bCs/>
              <w:color w:val="000000"/>
              <w:sz w:val="16"/>
              <w:szCs w:val="16"/>
              <w:lang w:bidi="fa-IR"/>
            </w:rPr>
            <w:t>EQUIPMENT LIST</w:t>
          </w:r>
        </w:p>
      </w:tc>
      <w:tc>
        <w:tcPr>
          <w:tcW w:w="2327" w:type="dxa"/>
          <w:tcBorders>
            <w:bottom w:val="nil"/>
            <w:right w:val="single" w:sz="12" w:space="0" w:color="auto"/>
          </w:tcBorders>
          <w:vAlign w:val="center"/>
        </w:tcPr>
        <w:p w:rsidR="00B349A3" w:rsidRPr="007B6EBF" w:rsidRDefault="00B349A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349A3" w:rsidRPr="008C593B" w:rsidTr="00B349A3">
      <w:trPr>
        <w:cantSplit/>
        <w:trHeight w:val="207"/>
        <w:jc w:val="center"/>
      </w:trPr>
      <w:tc>
        <w:tcPr>
          <w:tcW w:w="2524" w:type="dxa"/>
          <w:vMerge/>
          <w:tcBorders>
            <w:left w:val="single" w:sz="12" w:space="0" w:color="auto"/>
          </w:tcBorders>
          <w:vAlign w:val="center"/>
        </w:tcPr>
        <w:p w:rsidR="00B349A3" w:rsidRPr="00F1221B" w:rsidRDefault="00B349A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349A3" w:rsidRPr="00571B19" w:rsidRDefault="00B349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349A3" w:rsidRPr="00571B19" w:rsidRDefault="00B349A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349A3" w:rsidRPr="00571B19" w:rsidRDefault="00B349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349A3" w:rsidRPr="00571B19" w:rsidRDefault="00B349A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349A3" w:rsidRPr="00571B19" w:rsidRDefault="00B349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349A3" w:rsidRPr="00571B19" w:rsidRDefault="00B349A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349A3" w:rsidRPr="00571B19" w:rsidRDefault="00B349A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349A3" w:rsidRPr="00571B19" w:rsidRDefault="00B349A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349A3" w:rsidRPr="00470459" w:rsidRDefault="00B349A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349A3" w:rsidRPr="008C593B" w:rsidTr="00B349A3">
      <w:trPr>
        <w:cantSplit/>
        <w:trHeight w:val="206"/>
        <w:jc w:val="center"/>
      </w:trPr>
      <w:tc>
        <w:tcPr>
          <w:tcW w:w="2524" w:type="dxa"/>
          <w:vMerge/>
          <w:tcBorders>
            <w:left w:val="single" w:sz="12" w:space="0" w:color="auto"/>
            <w:bottom w:val="single" w:sz="12" w:space="0" w:color="auto"/>
          </w:tcBorders>
          <w:vAlign w:val="center"/>
        </w:tcPr>
        <w:p w:rsidR="00B349A3" w:rsidRPr="008C593B" w:rsidRDefault="00B349A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349A3" w:rsidRPr="007B6EBF" w:rsidRDefault="00541F07" w:rsidP="000B1EF9">
          <w:pPr>
            <w:pStyle w:val="Header"/>
            <w:bidi w:val="0"/>
            <w:jc w:val="center"/>
            <w:rPr>
              <w:rFonts w:ascii="Arial" w:hAnsi="Arial" w:cs="B Zar"/>
              <w:color w:val="000000"/>
              <w:sz w:val="16"/>
              <w:szCs w:val="16"/>
            </w:rPr>
          </w:pPr>
          <w:r>
            <w:rPr>
              <w:rFonts w:ascii="Arial" w:hAnsi="Arial" w:cs="B Zar"/>
              <w:color w:val="000000"/>
              <w:sz w:val="16"/>
              <w:szCs w:val="16"/>
            </w:rPr>
            <w:t>D0</w:t>
          </w:r>
          <w:r w:rsidR="000B1EF9">
            <w:rPr>
              <w:rFonts w:ascii="Arial" w:hAnsi="Arial" w:cs="B Zar"/>
              <w:color w:val="000000"/>
              <w:sz w:val="16"/>
              <w:szCs w:val="16"/>
            </w:rPr>
            <w:t>2</w:t>
          </w:r>
        </w:p>
      </w:tc>
      <w:tc>
        <w:tcPr>
          <w:tcW w:w="711"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rPr>
          </w:pPr>
          <w:r>
            <w:rPr>
              <w:rFonts w:ascii="Arial" w:hAnsi="Arial" w:cs="B Zar"/>
              <w:color w:val="000000"/>
              <w:sz w:val="16"/>
              <w:szCs w:val="16"/>
            </w:rPr>
            <w:t>LI</w:t>
          </w:r>
        </w:p>
      </w:tc>
      <w:tc>
        <w:tcPr>
          <w:tcW w:w="54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B349A3" w:rsidRPr="007B6EBF" w:rsidRDefault="00B349A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349A3" w:rsidRPr="008C593B" w:rsidRDefault="00B349A3" w:rsidP="00EB2D3E">
          <w:pPr>
            <w:bidi w:val="0"/>
            <w:jc w:val="center"/>
            <w:rPr>
              <w:rFonts w:ascii="Arial" w:hAnsi="Arial" w:cs="Arial"/>
              <w:b/>
              <w:bCs/>
              <w:rtl/>
              <w:lang w:bidi="fa-IR"/>
            </w:rPr>
          </w:pPr>
        </w:p>
      </w:tc>
    </w:tr>
  </w:tbl>
  <w:p w:rsidR="00B349A3" w:rsidRPr="00CE0376" w:rsidRDefault="00B349A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4"/>
  </w:num>
  <w:num w:numId="4">
    <w:abstractNumId w:val="5"/>
  </w:num>
  <w:num w:numId="5">
    <w:abstractNumId w:val="2"/>
  </w:num>
  <w:num w:numId="6">
    <w:abstractNumId w:val="1"/>
  </w:num>
  <w:num w:numId="7">
    <w:abstractNumId w:val="0"/>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6EC0"/>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1459"/>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EF9"/>
    <w:rsid w:val="000B6582"/>
    <w:rsid w:val="000B7B46"/>
    <w:rsid w:val="000C0C3C"/>
    <w:rsid w:val="000C38B1"/>
    <w:rsid w:val="000C3C86"/>
    <w:rsid w:val="000C4EAB"/>
    <w:rsid w:val="000C7433"/>
    <w:rsid w:val="000D5864"/>
    <w:rsid w:val="000D709C"/>
    <w:rsid w:val="000D719F"/>
    <w:rsid w:val="000D7763"/>
    <w:rsid w:val="000E2DDE"/>
    <w:rsid w:val="000E5C72"/>
    <w:rsid w:val="000F5F03"/>
    <w:rsid w:val="00110C11"/>
    <w:rsid w:val="00112D2E"/>
    <w:rsid w:val="00113474"/>
    <w:rsid w:val="00113941"/>
    <w:rsid w:val="00113D09"/>
    <w:rsid w:val="00123330"/>
    <w:rsid w:val="00126C3E"/>
    <w:rsid w:val="00127396"/>
    <w:rsid w:val="00130F25"/>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B76"/>
    <w:rsid w:val="0019579A"/>
    <w:rsid w:val="00196407"/>
    <w:rsid w:val="001A4127"/>
    <w:rsid w:val="001A64FC"/>
    <w:rsid w:val="001B09B8"/>
    <w:rsid w:val="001B77A3"/>
    <w:rsid w:val="001C2BE4"/>
    <w:rsid w:val="001C55B5"/>
    <w:rsid w:val="001C7B0A"/>
    <w:rsid w:val="001D3D57"/>
    <w:rsid w:val="001D485D"/>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144"/>
    <w:rsid w:val="0022151F"/>
    <w:rsid w:val="00226297"/>
    <w:rsid w:val="00231A23"/>
    <w:rsid w:val="00236DB2"/>
    <w:rsid w:val="002539AC"/>
    <w:rsid w:val="002545B8"/>
    <w:rsid w:val="00257A8D"/>
    <w:rsid w:val="00260743"/>
    <w:rsid w:val="002613D5"/>
    <w:rsid w:val="00265187"/>
    <w:rsid w:val="0027058A"/>
    <w:rsid w:val="00273819"/>
    <w:rsid w:val="00280952"/>
    <w:rsid w:val="00283641"/>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F7477"/>
    <w:rsid w:val="002F7868"/>
    <w:rsid w:val="002F7B4E"/>
    <w:rsid w:val="0030001C"/>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5EE5"/>
    <w:rsid w:val="00366E3B"/>
    <w:rsid w:val="0036768E"/>
    <w:rsid w:val="003715CB"/>
    <w:rsid w:val="00371D80"/>
    <w:rsid w:val="00383301"/>
    <w:rsid w:val="00387DEA"/>
    <w:rsid w:val="00394F1B"/>
    <w:rsid w:val="003B02ED"/>
    <w:rsid w:val="003B05DF"/>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28F1"/>
    <w:rsid w:val="003F3138"/>
    <w:rsid w:val="003F4ED4"/>
    <w:rsid w:val="003F6F9C"/>
    <w:rsid w:val="004007D5"/>
    <w:rsid w:val="00411071"/>
    <w:rsid w:val="004138B9"/>
    <w:rsid w:val="0041786C"/>
    <w:rsid w:val="00417C20"/>
    <w:rsid w:val="004207C5"/>
    <w:rsid w:val="00420B2E"/>
    <w:rsid w:val="0042473D"/>
    <w:rsid w:val="00424830"/>
    <w:rsid w:val="00426114"/>
    <w:rsid w:val="00426B75"/>
    <w:rsid w:val="00436A0F"/>
    <w:rsid w:val="0044624C"/>
    <w:rsid w:val="00446580"/>
    <w:rsid w:val="00447CC2"/>
    <w:rsid w:val="00447F6C"/>
    <w:rsid w:val="00450002"/>
    <w:rsid w:val="0045046C"/>
    <w:rsid w:val="0045374C"/>
    <w:rsid w:val="004633A9"/>
    <w:rsid w:val="00470459"/>
    <w:rsid w:val="00472C85"/>
    <w:rsid w:val="00477F86"/>
    <w:rsid w:val="004822FE"/>
    <w:rsid w:val="00482674"/>
    <w:rsid w:val="00487F42"/>
    <w:rsid w:val="004929C4"/>
    <w:rsid w:val="00495A5D"/>
    <w:rsid w:val="004A2C4F"/>
    <w:rsid w:val="004A3F9E"/>
    <w:rsid w:val="004A659F"/>
    <w:rsid w:val="004B04D8"/>
    <w:rsid w:val="004B1238"/>
    <w:rsid w:val="004B5BE6"/>
    <w:rsid w:val="004C0007"/>
    <w:rsid w:val="004C3241"/>
    <w:rsid w:val="004C5CA3"/>
    <w:rsid w:val="004E3E87"/>
    <w:rsid w:val="004E424D"/>
    <w:rsid w:val="004E6108"/>
    <w:rsid w:val="004E757E"/>
    <w:rsid w:val="004F0595"/>
    <w:rsid w:val="0050312F"/>
    <w:rsid w:val="00506772"/>
    <w:rsid w:val="00506F7A"/>
    <w:rsid w:val="005110E0"/>
    <w:rsid w:val="00512A74"/>
    <w:rsid w:val="00521131"/>
    <w:rsid w:val="0052274F"/>
    <w:rsid w:val="00522E09"/>
    <w:rsid w:val="0052522A"/>
    <w:rsid w:val="005259D7"/>
    <w:rsid w:val="00532ECB"/>
    <w:rsid w:val="00532F7D"/>
    <w:rsid w:val="00541F07"/>
    <w:rsid w:val="005429CA"/>
    <w:rsid w:val="00544D86"/>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67A"/>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519A"/>
    <w:rsid w:val="00665EBE"/>
    <w:rsid w:val="00670C79"/>
    <w:rsid w:val="0067377A"/>
    <w:rsid w:val="0067598D"/>
    <w:rsid w:val="0067672D"/>
    <w:rsid w:val="006800CB"/>
    <w:rsid w:val="00680EF0"/>
    <w:rsid w:val="00681424"/>
    <w:rsid w:val="006858E5"/>
    <w:rsid w:val="0068750B"/>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10247"/>
    <w:rsid w:val="0071361A"/>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52E4"/>
    <w:rsid w:val="007463F1"/>
    <w:rsid w:val="0074659C"/>
    <w:rsid w:val="00750665"/>
    <w:rsid w:val="00751ED1"/>
    <w:rsid w:val="00753466"/>
    <w:rsid w:val="00755958"/>
    <w:rsid w:val="00762975"/>
    <w:rsid w:val="00764739"/>
    <w:rsid w:val="00775E6A"/>
    <w:rsid w:val="00776586"/>
    <w:rsid w:val="0078450A"/>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2437"/>
    <w:rsid w:val="00873FBD"/>
    <w:rsid w:val="00890A2D"/>
    <w:rsid w:val="008921D7"/>
    <w:rsid w:val="00897AC6"/>
    <w:rsid w:val="00897F48"/>
    <w:rsid w:val="008A3242"/>
    <w:rsid w:val="008A3EC7"/>
    <w:rsid w:val="008A575D"/>
    <w:rsid w:val="008A7ACE"/>
    <w:rsid w:val="008B5738"/>
    <w:rsid w:val="008B7C01"/>
    <w:rsid w:val="008C2A59"/>
    <w:rsid w:val="008C2D58"/>
    <w:rsid w:val="008C3B32"/>
    <w:rsid w:val="008C425D"/>
    <w:rsid w:val="008C6D69"/>
    <w:rsid w:val="008D1B77"/>
    <w:rsid w:val="008D2BBD"/>
    <w:rsid w:val="008D3067"/>
    <w:rsid w:val="008D34BA"/>
    <w:rsid w:val="008D6AC8"/>
    <w:rsid w:val="008D7A70"/>
    <w:rsid w:val="008E3268"/>
    <w:rsid w:val="008F4C5A"/>
    <w:rsid w:val="008F7539"/>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777AE"/>
    <w:rsid w:val="0098455D"/>
    <w:rsid w:val="00984CA6"/>
    <w:rsid w:val="009857EC"/>
    <w:rsid w:val="00986C1D"/>
    <w:rsid w:val="00992BB1"/>
    <w:rsid w:val="00993175"/>
    <w:rsid w:val="009A0E93"/>
    <w:rsid w:val="009A320C"/>
    <w:rsid w:val="009A3B1B"/>
    <w:rsid w:val="009A47E8"/>
    <w:rsid w:val="009B1769"/>
    <w:rsid w:val="009B328B"/>
    <w:rsid w:val="009B350E"/>
    <w:rsid w:val="009B6BE8"/>
    <w:rsid w:val="009B70B5"/>
    <w:rsid w:val="009C1887"/>
    <w:rsid w:val="009C3981"/>
    <w:rsid w:val="009C410A"/>
    <w:rsid w:val="009C51B9"/>
    <w:rsid w:val="009C534A"/>
    <w:rsid w:val="009D165C"/>
    <w:rsid w:val="009D22BE"/>
    <w:rsid w:val="009D29E7"/>
    <w:rsid w:val="009E37DA"/>
    <w:rsid w:val="009F2D00"/>
    <w:rsid w:val="009F7162"/>
    <w:rsid w:val="009F7400"/>
    <w:rsid w:val="00A01AC8"/>
    <w:rsid w:val="00A031B5"/>
    <w:rsid w:val="00A032C8"/>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3987"/>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49A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147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C50D6"/>
    <w:rsid w:val="00CC666E"/>
    <w:rsid w:val="00CC6969"/>
    <w:rsid w:val="00CD240F"/>
    <w:rsid w:val="00CD3973"/>
    <w:rsid w:val="00CD5D2A"/>
    <w:rsid w:val="00CE0376"/>
    <w:rsid w:val="00CE3C27"/>
    <w:rsid w:val="00CE599A"/>
    <w:rsid w:val="00CF0266"/>
    <w:rsid w:val="00CF1303"/>
    <w:rsid w:val="00CF4F91"/>
    <w:rsid w:val="00D00287"/>
    <w:rsid w:val="00D009AE"/>
    <w:rsid w:val="00D022BF"/>
    <w:rsid w:val="00D04174"/>
    <w:rsid w:val="00D053D5"/>
    <w:rsid w:val="00D10A86"/>
    <w:rsid w:val="00D20F66"/>
    <w:rsid w:val="00D22C39"/>
    <w:rsid w:val="00D26BCE"/>
    <w:rsid w:val="00D27443"/>
    <w:rsid w:val="00D37E27"/>
    <w:rsid w:val="00D41540"/>
    <w:rsid w:val="00D46B2B"/>
    <w:rsid w:val="00D54D90"/>
    <w:rsid w:val="00D56045"/>
    <w:rsid w:val="00D602F7"/>
    <w:rsid w:val="00D61099"/>
    <w:rsid w:val="00D636EF"/>
    <w:rsid w:val="00D6606E"/>
    <w:rsid w:val="00D6623B"/>
    <w:rsid w:val="00D66CD5"/>
    <w:rsid w:val="00D70889"/>
    <w:rsid w:val="00D74F6F"/>
    <w:rsid w:val="00D76F37"/>
    <w:rsid w:val="00D813B2"/>
    <w:rsid w:val="00D82106"/>
    <w:rsid w:val="00D8312D"/>
    <w:rsid w:val="00D83877"/>
    <w:rsid w:val="00D843D0"/>
    <w:rsid w:val="00D87A7B"/>
    <w:rsid w:val="00D90E72"/>
    <w:rsid w:val="00D93BA2"/>
    <w:rsid w:val="00DA04D8"/>
    <w:rsid w:val="00DA4101"/>
    <w:rsid w:val="00DA4DC9"/>
    <w:rsid w:val="00DA5D93"/>
    <w:rsid w:val="00DA699D"/>
    <w:rsid w:val="00DB1A99"/>
    <w:rsid w:val="00DC0A10"/>
    <w:rsid w:val="00DC2472"/>
    <w:rsid w:val="00DC3E9D"/>
    <w:rsid w:val="00DD1729"/>
    <w:rsid w:val="00DD2E19"/>
    <w:rsid w:val="00DD7807"/>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6713A"/>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576E"/>
    <w:rsid w:val="00ED6036"/>
    <w:rsid w:val="00ED6252"/>
    <w:rsid w:val="00EE3DFE"/>
    <w:rsid w:val="00EE410D"/>
    <w:rsid w:val="00EE43CF"/>
    <w:rsid w:val="00EF480F"/>
    <w:rsid w:val="00EF6B3F"/>
    <w:rsid w:val="00F002AE"/>
    <w:rsid w:val="00F00C50"/>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40DF0"/>
    <w:rsid w:val="00F42723"/>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83D43"/>
    <w:rsid w:val="00FA22C7"/>
    <w:rsid w:val="00FA3E65"/>
    <w:rsid w:val="00FA3F45"/>
    <w:rsid w:val="00FA442D"/>
    <w:rsid w:val="00FB14E1"/>
    <w:rsid w:val="00FB21FE"/>
    <w:rsid w:val="00FB6FEA"/>
    <w:rsid w:val="00FC0105"/>
    <w:rsid w:val="00FC4809"/>
    <w:rsid w:val="00FC4BE1"/>
    <w:rsid w:val="00FC660B"/>
    <w:rsid w:val="00FD0524"/>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58E62B-5670-4D8B-A375-B15E1692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NormalWeb">
    <w:name w:val="Normal (Web)"/>
    <w:basedOn w:val="Normal"/>
    <w:uiPriority w:val="99"/>
    <w:semiHidden/>
    <w:unhideWhenUsed/>
    <w:rsid w:val="00420B2E"/>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24B18-90A8-430A-9109-7BD7F976D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4950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5</cp:revision>
  <cp:lastPrinted>2022-05-15T12:15:00Z</cp:lastPrinted>
  <dcterms:created xsi:type="dcterms:W3CDTF">2023-02-13T05:35:00Z</dcterms:created>
  <dcterms:modified xsi:type="dcterms:W3CDTF">2023-02-14T07:41:00Z</dcterms:modified>
</cp:coreProperties>
</file>