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01"/>
        <w:gridCol w:w="2147"/>
        <w:gridCol w:w="1531"/>
        <w:gridCol w:w="1350"/>
        <w:gridCol w:w="1458"/>
        <w:gridCol w:w="1842"/>
        <w:gridCol w:w="8"/>
      </w:tblGrid>
      <w:tr w:rsidR="00C472E6" w:rsidRPr="00FE19F1" w:rsidTr="005F016B">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FE19F1" w:rsidRDefault="005B1CA6" w:rsidP="007E50D5">
            <w:pPr>
              <w:widowControl w:val="0"/>
              <w:jc w:val="center"/>
              <w:rPr>
                <w:rFonts w:ascii="Arial" w:hAnsi="Arial" w:cs="B Zar"/>
                <w:b/>
                <w:bCs/>
                <w:color w:val="365F91" w:themeColor="accent1" w:themeShade="BF"/>
                <w:sz w:val="36"/>
                <w:szCs w:val="36"/>
                <w:rtl/>
                <w:lang w:bidi="fa-IR"/>
              </w:rPr>
            </w:pPr>
            <w:r w:rsidRPr="00FE19F1">
              <w:rPr>
                <w:rFonts w:ascii="Arial" w:hAnsi="Arial" w:cs="B Zar" w:hint="cs"/>
                <w:b/>
                <w:bCs/>
                <w:color w:val="365F91" w:themeColor="accent1" w:themeShade="BF"/>
                <w:sz w:val="36"/>
                <w:szCs w:val="36"/>
                <w:rtl/>
                <w:lang w:bidi="fa-IR"/>
              </w:rPr>
              <w:t>طرح نگهداشت و افزایش تولید 27 مخزن</w:t>
            </w:r>
          </w:p>
          <w:p w:rsidR="00C472E6" w:rsidRPr="00FE19F1" w:rsidRDefault="00C472E6" w:rsidP="005B1CA6">
            <w:pPr>
              <w:jc w:val="center"/>
              <w:outlineLvl w:val="5"/>
              <w:rPr>
                <w:rFonts w:ascii="Arial" w:hAnsi="Arial" w:cs="B Zar"/>
                <w:b/>
                <w:bCs/>
                <w:sz w:val="36"/>
                <w:szCs w:val="36"/>
                <w:rtl/>
                <w:lang w:bidi="fa-IR"/>
              </w:rPr>
            </w:pPr>
          </w:p>
        </w:tc>
      </w:tr>
      <w:tr w:rsidR="005B1CA6" w:rsidRPr="00FE19F1" w:rsidTr="005F016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E685F" w:rsidRDefault="000A0912" w:rsidP="005B1CA6">
            <w:pPr>
              <w:widowControl w:val="0"/>
              <w:jc w:val="center"/>
              <w:rPr>
                <w:rFonts w:ascii="Arial" w:hAnsi="Arial" w:cs="Arial"/>
                <w:b/>
                <w:bCs/>
                <w:sz w:val="32"/>
                <w:szCs w:val="32"/>
              </w:rPr>
            </w:pPr>
            <w:r w:rsidRPr="000A0912">
              <w:rPr>
                <w:rFonts w:ascii="Arial" w:hAnsi="Arial" w:cs="Arial"/>
                <w:b/>
                <w:bCs/>
                <w:sz w:val="32"/>
                <w:szCs w:val="32"/>
              </w:rPr>
              <w:t>CALCULATION NOTE FOR DRUM SIZING</w:t>
            </w:r>
            <w:r w:rsidR="00AE685F" w:rsidRPr="00AE685F">
              <w:rPr>
                <w:rFonts w:ascii="Arial" w:hAnsi="Arial" w:cs="Arial"/>
                <w:b/>
                <w:bCs/>
                <w:sz w:val="32"/>
                <w:szCs w:val="32"/>
                <w:rtl/>
              </w:rPr>
              <w:t xml:space="preserve"> </w:t>
            </w:r>
          </w:p>
          <w:p w:rsidR="005B1CA6" w:rsidRPr="00FE19F1" w:rsidRDefault="005B1CA6" w:rsidP="005B1CA6">
            <w:pPr>
              <w:widowControl w:val="0"/>
              <w:jc w:val="center"/>
              <w:rPr>
                <w:rFonts w:ascii="Arial" w:hAnsi="Arial" w:cs="Arial"/>
                <w:b/>
                <w:bCs/>
                <w:sz w:val="32"/>
                <w:szCs w:val="32"/>
                <w:rtl/>
              </w:rPr>
            </w:pPr>
            <w:r w:rsidRPr="00FE19F1">
              <w:rPr>
                <w:rFonts w:asciiTheme="majorBidi" w:hAnsiTheme="majorBidi" w:cs="B Nazanin" w:hint="cs"/>
                <w:b/>
                <w:bCs/>
                <w:color w:val="365F91"/>
                <w:sz w:val="32"/>
                <w:szCs w:val="32"/>
                <w:rtl/>
                <w:lang w:bidi="fa-IR"/>
              </w:rPr>
              <w:t xml:space="preserve">نگهداشت و افزایش تولید </w:t>
            </w:r>
            <w:r w:rsidR="005F016B" w:rsidRPr="00FE19F1">
              <w:rPr>
                <w:rFonts w:asciiTheme="majorBidi" w:hAnsiTheme="majorBidi" w:cs="B Nazanin" w:hint="cs"/>
                <w:b/>
                <w:bCs/>
                <w:color w:val="365F91"/>
                <w:sz w:val="32"/>
                <w:szCs w:val="32"/>
                <w:rtl/>
                <w:lang w:bidi="fa-IR"/>
              </w:rPr>
              <w:t>میدان نفتی بینک</w:t>
            </w: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D86918" w:rsidRPr="00FE19F1" w:rsidRDefault="00D86918" w:rsidP="002A462C">
            <w:pPr>
              <w:widowControl w:val="0"/>
              <w:bidi w:val="0"/>
              <w:spacing w:before="20" w:after="20"/>
              <w:jc w:val="center"/>
              <w:rPr>
                <w:rFonts w:ascii="Arial" w:hAnsi="Arial" w:cs="Arial"/>
                <w:szCs w:val="20"/>
              </w:rPr>
            </w:pPr>
            <w:r>
              <w:rPr>
                <w:rFonts w:ascii="Arial" w:hAnsi="Arial" w:cs="Arial"/>
                <w:szCs w:val="20"/>
              </w:rPr>
              <w:t>D06</w:t>
            </w:r>
          </w:p>
        </w:tc>
        <w:tc>
          <w:tcPr>
            <w:tcW w:w="1401" w:type="dxa"/>
            <w:tcBorders>
              <w:top w:val="single" w:sz="12" w:space="0" w:color="auto"/>
              <w:left w:val="single" w:sz="2" w:space="0" w:color="auto"/>
              <w:bottom w:val="single" w:sz="2" w:space="0" w:color="auto"/>
              <w:right w:val="single" w:sz="2" w:space="0" w:color="auto"/>
            </w:tcBorders>
            <w:vAlign w:val="center"/>
          </w:tcPr>
          <w:p w:rsidR="00D86918" w:rsidRPr="00FE19F1" w:rsidRDefault="004F6136" w:rsidP="002A462C">
            <w:pPr>
              <w:widowControl w:val="0"/>
              <w:bidi w:val="0"/>
              <w:spacing w:before="20" w:after="20"/>
              <w:ind w:left="-64" w:right="-115"/>
              <w:jc w:val="center"/>
              <w:rPr>
                <w:rFonts w:ascii="Arial" w:hAnsi="Arial" w:cs="Arial"/>
                <w:szCs w:val="20"/>
              </w:rPr>
            </w:pPr>
            <w:r>
              <w:rPr>
                <w:rFonts w:ascii="Arial" w:hAnsi="Arial" w:cs="Arial"/>
                <w:szCs w:val="20"/>
              </w:rPr>
              <w:t>FEB</w:t>
            </w:r>
            <w:r w:rsidR="00D86918">
              <w:rPr>
                <w:rFonts w:ascii="Arial" w:hAnsi="Arial" w:cs="Arial"/>
                <w:szCs w:val="20"/>
              </w:rPr>
              <w:t>.2023</w:t>
            </w:r>
          </w:p>
        </w:tc>
        <w:tc>
          <w:tcPr>
            <w:tcW w:w="2147" w:type="dxa"/>
            <w:tcBorders>
              <w:top w:val="single" w:sz="12" w:space="0" w:color="auto"/>
              <w:left w:val="single" w:sz="2" w:space="0" w:color="auto"/>
              <w:bottom w:val="single" w:sz="2" w:space="0" w:color="auto"/>
              <w:right w:val="single" w:sz="2" w:space="0" w:color="auto"/>
            </w:tcBorders>
            <w:vAlign w:val="center"/>
          </w:tcPr>
          <w:p w:rsidR="00D86918" w:rsidRPr="00FE19F1" w:rsidRDefault="00D86918" w:rsidP="002A462C">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12" w:space="0" w:color="auto"/>
              <w:left w:val="single" w:sz="2" w:space="0" w:color="auto"/>
              <w:bottom w:val="single" w:sz="2" w:space="0" w:color="auto"/>
              <w:right w:val="single" w:sz="2" w:space="0" w:color="auto"/>
            </w:tcBorders>
            <w:vAlign w:val="center"/>
          </w:tcPr>
          <w:p w:rsidR="00D86918" w:rsidRPr="00FE19F1" w:rsidRDefault="00D86918" w:rsidP="002A462C">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D86918" w:rsidRPr="00FE19F1" w:rsidRDefault="00D86918" w:rsidP="002A462C">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rsidR="00D86918" w:rsidRPr="00FE19F1" w:rsidRDefault="00D86918" w:rsidP="002A462C">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left w:val="single" w:sz="2" w:space="0" w:color="auto"/>
              <w:bottom w:val="single" w:sz="2" w:space="0" w:color="auto"/>
            </w:tcBorders>
            <w:vAlign w:val="center"/>
          </w:tcPr>
          <w:p w:rsidR="00D86918" w:rsidRPr="00FE19F1" w:rsidRDefault="00D86918" w:rsidP="005B1CA6">
            <w:pPr>
              <w:widowControl w:val="0"/>
              <w:bidi w:val="0"/>
              <w:spacing w:before="20" w:after="20"/>
              <w:ind w:hanging="59"/>
              <w:jc w:val="center"/>
              <w:rPr>
                <w:rFonts w:ascii="Arial" w:hAnsi="Arial" w:cs="Arial"/>
                <w:b/>
                <w:bCs/>
                <w:color w:val="000000"/>
                <w:sz w:val="17"/>
                <w:szCs w:val="17"/>
              </w:rPr>
            </w:pP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ind w:left="-64" w:right="-115"/>
              <w:jc w:val="center"/>
              <w:rPr>
                <w:rFonts w:ascii="Arial" w:hAnsi="Arial" w:cs="Arial"/>
                <w:szCs w:val="20"/>
              </w:rPr>
            </w:pPr>
            <w:r>
              <w:rPr>
                <w:rFonts w:ascii="Arial" w:hAnsi="Arial" w:cs="Arial"/>
                <w:szCs w:val="20"/>
              </w:rPr>
              <w:t>OCT.2022</w:t>
            </w:r>
          </w:p>
        </w:tc>
        <w:tc>
          <w:tcPr>
            <w:tcW w:w="2147" w:type="dxa"/>
            <w:tcBorders>
              <w:top w:val="single" w:sz="12"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12"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rsidR="00D86918" w:rsidRPr="00FE19F1" w:rsidRDefault="00D86918" w:rsidP="00716C7A">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left w:val="single" w:sz="2" w:space="0" w:color="auto"/>
              <w:bottom w:val="single" w:sz="2" w:space="0" w:color="auto"/>
            </w:tcBorders>
            <w:vAlign w:val="center"/>
          </w:tcPr>
          <w:p w:rsidR="00D86918" w:rsidRPr="00FE19F1" w:rsidRDefault="00D86918" w:rsidP="005B1CA6">
            <w:pPr>
              <w:widowControl w:val="0"/>
              <w:bidi w:val="0"/>
              <w:spacing w:before="20" w:after="20"/>
              <w:ind w:hanging="59"/>
              <w:jc w:val="center"/>
              <w:rPr>
                <w:rFonts w:ascii="Arial" w:hAnsi="Arial" w:cs="Arial"/>
                <w:b/>
                <w:bCs/>
                <w:color w:val="000000"/>
                <w:sz w:val="17"/>
                <w:szCs w:val="17"/>
              </w:rPr>
            </w:pP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47"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F016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top w:val="single" w:sz="2" w:space="0" w:color="auto"/>
              <w:left w:val="single" w:sz="2" w:space="0" w:color="auto"/>
              <w:bottom w:val="single" w:sz="2" w:space="0" w:color="auto"/>
            </w:tcBorders>
            <w:vAlign w:val="center"/>
          </w:tcPr>
          <w:p w:rsidR="00D86918" w:rsidRPr="00FE19F1" w:rsidRDefault="00D86918" w:rsidP="005B1CA6">
            <w:pPr>
              <w:widowControl w:val="0"/>
              <w:bidi w:val="0"/>
              <w:spacing w:before="20" w:after="20"/>
              <w:ind w:left="180"/>
              <w:jc w:val="center"/>
              <w:rPr>
                <w:rFonts w:ascii="Arial" w:hAnsi="Arial" w:cs="Arial"/>
                <w:color w:val="000000"/>
                <w:szCs w:val="20"/>
              </w:rPr>
            </w:pP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B1CA6">
            <w:pPr>
              <w:widowControl w:val="0"/>
              <w:bidi w:val="0"/>
              <w:spacing w:before="20" w:after="20"/>
              <w:ind w:left="-64" w:right="-115"/>
              <w:jc w:val="center"/>
              <w:rPr>
                <w:rFonts w:ascii="Arial" w:hAnsi="Arial" w:cs="Arial"/>
                <w:szCs w:val="20"/>
              </w:rPr>
            </w:pPr>
            <w:r>
              <w:rPr>
                <w:rFonts w:ascii="Arial" w:hAnsi="Arial" w:cs="Arial"/>
                <w:szCs w:val="20"/>
              </w:rPr>
              <w:t>MAR.2022</w:t>
            </w:r>
          </w:p>
        </w:tc>
        <w:tc>
          <w:tcPr>
            <w:tcW w:w="2147"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5B1CA6">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137113">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137113">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13711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top w:val="single" w:sz="2" w:space="0" w:color="auto"/>
              <w:left w:val="single" w:sz="2" w:space="0" w:color="auto"/>
              <w:bottom w:val="single" w:sz="2" w:space="0" w:color="auto"/>
            </w:tcBorders>
            <w:vAlign w:val="center"/>
          </w:tcPr>
          <w:p w:rsidR="00D86918" w:rsidRPr="00FE19F1" w:rsidRDefault="00D86918" w:rsidP="005B1CA6">
            <w:pPr>
              <w:widowControl w:val="0"/>
              <w:bidi w:val="0"/>
              <w:spacing w:before="20" w:after="20"/>
              <w:ind w:left="180"/>
              <w:jc w:val="center"/>
              <w:rPr>
                <w:rFonts w:ascii="Arial" w:hAnsi="Arial" w:cs="Arial"/>
                <w:color w:val="000000"/>
                <w:szCs w:val="20"/>
              </w:rPr>
            </w:pP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ind w:left="-64" w:right="-115" w:hanging="104"/>
              <w:jc w:val="center"/>
              <w:rPr>
                <w:rFonts w:ascii="Arial" w:hAnsi="Arial" w:cs="Arial"/>
                <w:szCs w:val="20"/>
              </w:rPr>
            </w:pPr>
            <w:r>
              <w:rPr>
                <w:rFonts w:ascii="Arial" w:hAnsi="Arial" w:cs="Arial"/>
                <w:szCs w:val="20"/>
              </w:rPr>
              <w:t>DEC.2021</w:t>
            </w:r>
          </w:p>
        </w:tc>
        <w:tc>
          <w:tcPr>
            <w:tcW w:w="2147" w:type="dxa"/>
            <w:tcBorders>
              <w:top w:val="single" w:sz="2" w:space="0" w:color="auto"/>
              <w:left w:val="single" w:sz="2" w:space="0" w:color="auto"/>
              <w:bottom w:val="single" w:sz="2" w:space="0" w:color="auto"/>
              <w:right w:val="single" w:sz="2" w:space="0" w:color="auto"/>
            </w:tcBorders>
            <w:vAlign w:val="center"/>
          </w:tcPr>
          <w:p w:rsidR="00D86918" w:rsidRPr="00B147C1" w:rsidRDefault="00D86918" w:rsidP="00C4166C">
            <w:pPr>
              <w:widowControl w:val="0"/>
              <w:bidi w:val="0"/>
              <w:spacing w:before="20" w:after="20"/>
              <w:ind w:left="-87" w:right="-115"/>
              <w:jc w:val="center"/>
              <w:rPr>
                <w:rFonts w:ascii="Arial" w:hAnsi="Arial" w:cs="Arial"/>
                <w:szCs w:val="20"/>
                <w:highlight w:val="green"/>
                <w:rtl/>
                <w:lang w:bidi="fa-IR"/>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86918" w:rsidRPr="00FE19F1" w:rsidRDefault="00D86918" w:rsidP="00855D8E">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top w:val="single" w:sz="2" w:space="0" w:color="auto"/>
              <w:left w:val="single" w:sz="2" w:space="0" w:color="auto"/>
              <w:bottom w:val="single" w:sz="2" w:space="0" w:color="auto"/>
            </w:tcBorders>
            <w:vAlign w:val="center"/>
          </w:tcPr>
          <w:p w:rsidR="00D86918" w:rsidRPr="00FE19F1" w:rsidRDefault="00D86918" w:rsidP="005B1CA6">
            <w:pPr>
              <w:widowControl w:val="0"/>
              <w:bidi w:val="0"/>
              <w:spacing w:before="20" w:after="20"/>
              <w:ind w:left="180"/>
              <w:jc w:val="center"/>
              <w:rPr>
                <w:rFonts w:ascii="Arial" w:hAnsi="Arial" w:cs="Arial"/>
                <w:color w:val="000000"/>
                <w:szCs w:val="20"/>
              </w:rPr>
            </w:pP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64" w:right="-115" w:hanging="104"/>
              <w:jc w:val="center"/>
              <w:rPr>
                <w:rFonts w:ascii="Arial" w:hAnsi="Arial" w:cs="Arial"/>
                <w:szCs w:val="20"/>
              </w:rPr>
            </w:pPr>
            <w:r>
              <w:rPr>
                <w:rFonts w:ascii="Arial" w:hAnsi="Arial" w:cs="Arial"/>
                <w:szCs w:val="20"/>
              </w:rPr>
              <w:t>NOV.2021</w:t>
            </w:r>
          </w:p>
        </w:tc>
        <w:tc>
          <w:tcPr>
            <w:tcW w:w="2147"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87" w:right="-115"/>
              <w:jc w:val="center"/>
              <w:rPr>
                <w:rFonts w:ascii="Arial" w:hAnsi="Arial" w:cs="Arial"/>
                <w:szCs w:val="20"/>
                <w:rtl/>
                <w:lang w:bidi="fa-IR"/>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B81350">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B81350">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B81350">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2" w:type="dxa"/>
            <w:tcBorders>
              <w:top w:val="single" w:sz="2" w:space="0" w:color="auto"/>
              <w:left w:val="single" w:sz="2" w:space="0" w:color="auto"/>
              <w:bottom w:val="single" w:sz="4" w:space="0" w:color="auto"/>
            </w:tcBorders>
            <w:vAlign w:val="center"/>
          </w:tcPr>
          <w:p w:rsidR="00D86918" w:rsidRPr="00FE19F1" w:rsidRDefault="00D86918" w:rsidP="005B1CA6">
            <w:pPr>
              <w:widowControl w:val="0"/>
              <w:bidi w:val="0"/>
              <w:spacing w:before="20" w:after="20"/>
              <w:jc w:val="center"/>
              <w:rPr>
                <w:rFonts w:ascii="Arial" w:hAnsi="Arial" w:cs="Arial"/>
                <w:szCs w:val="20"/>
              </w:rPr>
            </w:pP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64" w:right="-115"/>
              <w:jc w:val="center"/>
              <w:rPr>
                <w:rFonts w:ascii="Arial" w:hAnsi="Arial" w:cs="Arial"/>
                <w:szCs w:val="20"/>
              </w:rPr>
            </w:pPr>
            <w:r>
              <w:rPr>
                <w:rFonts w:ascii="Arial" w:hAnsi="Arial" w:cs="Arial"/>
                <w:szCs w:val="20"/>
              </w:rPr>
              <w:t>SEP</w:t>
            </w:r>
            <w:r w:rsidRPr="00FE19F1">
              <w:rPr>
                <w:rFonts w:ascii="Arial" w:hAnsi="Arial" w:cs="Arial"/>
                <w:szCs w:val="20"/>
              </w:rPr>
              <w:t>. 2021</w:t>
            </w:r>
          </w:p>
        </w:tc>
        <w:tc>
          <w:tcPr>
            <w:tcW w:w="2147"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proofErr w:type="spellStart"/>
            <w:r w:rsidRPr="00FE19F1">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86918" w:rsidRPr="00FE19F1" w:rsidRDefault="00D86918" w:rsidP="005B1CA6">
            <w:pPr>
              <w:widowControl w:val="0"/>
              <w:bidi w:val="0"/>
              <w:spacing w:before="20" w:after="20"/>
              <w:jc w:val="center"/>
              <w:rPr>
                <w:rFonts w:ascii="Arial" w:hAnsi="Arial" w:cs="Arial"/>
                <w:szCs w:val="20"/>
              </w:rPr>
            </w:pPr>
            <w:proofErr w:type="spellStart"/>
            <w:r w:rsidRPr="00FE19F1">
              <w:rPr>
                <w:rFonts w:ascii="Arial" w:hAnsi="Arial" w:cs="Arial"/>
                <w:szCs w:val="20"/>
              </w:rPr>
              <w:t>Sh.Ghalikar</w:t>
            </w:r>
            <w:proofErr w:type="spellEnd"/>
          </w:p>
        </w:tc>
        <w:tc>
          <w:tcPr>
            <w:tcW w:w="1842" w:type="dxa"/>
            <w:tcBorders>
              <w:top w:val="single" w:sz="2" w:space="0" w:color="auto"/>
              <w:left w:val="single" w:sz="2" w:space="0" w:color="auto"/>
              <w:bottom w:val="single" w:sz="4" w:space="0" w:color="auto"/>
            </w:tcBorders>
            <w:vAlign w:val="center"/>
          </w:tcPr>
          <w:p w:rsidR="00D86918" w:rsidRPr="00FE19F1" w:rsidRDefault="00D86918" w:rsidP="005B1CA6">
            <w:pPr>
              <w:widowControl w:val="0"/>
              <w:bidi w:val="0"/>
              <w:spacing w:before="20" w:after="20"/>
              <w:jc w:val="center"/>
              <w:rPr>
                <w:rFonts w:ascii="Arial" w:hAnsi="Arial" w:cs="Arial"/>
                <w:szCs w:val="20"/>
              </w:rPr>
            </w:pP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64" w:firstLine="38"/>
              <w:jc w:val="center"/>
              <w:rPr>
                <w:rFonts w:ascii="Arial" w:hAnsi="Arial" w:cs="Arial"/>
                <w:b/>
                <w:bCs/>
                <w:sz w:val="17"/>
                <w:szCs w:val="17"/>
              </w:rPr>
            </w:pPr>
            <w:r w:rsidRPr="00FE19F1">
              <w:rPr>
                <w:rFonts w:ascii="Arial" w:hAnsi="Arial" w:cs="Arial"/>
                <w:b/>
                <w:bCs/>
                <w:sz w:val="17"/>
                <w:szCs w:val="17"/>
              </w:rPr>
              <w:t>Date</w:t>
            </w:r>
          </w:p>
        </w:tc>
        <w:tc>
          <w:tcPr>
            <w:tcW w:w="2147"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125" w:right="-113" w:hanging="2"/>
              <w:jc w:val="center"/>
              <w:rPr>
                <w:rFonts w:ascii="Arial" w:hAnsi="Arial" w:cs="Arial"/>
                <w:b/>
                <w:bCs/>
                <w:color w:val="000000"/>
                <w:sz w:val="17"/>
                <w:szCs w:val="17"/>
              </w:rPr>
            </w:pPr>
            <w:r w:rsidRPr="00FE19F1">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hanging="15"/>
              <w:jc w:val="center"/>
              <w:rPr>
                <w:rFonts w:ascii="Arial" w:hAnsi="Arial" w:cs="Arial"/>
                <w:b/>
                <w:bCs/>
                <w:color w:val="000000"/>
                <w:sz w:val="17"/>
                <w:szCs w:val="17"/>
              </w:rPr>
            </w:pPr>
            <w:r w:rsidRPr="00FE19F1">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86918" w:rsidRPr="00FE19F1" w:rsidRDefault="00D86918"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Approved by:</w:t>
            </w:r>
          </w:p>
        </w:tc>
        <w:tc>
          <w:tcPr>
            <w:tcW w:w="1842" w:type="dxa"/>
            <w:tcBorders>
              <w:top w:val="single" w:sz="2" w:space="0" w:color="auto"/>
              <w:left w:val="single" w:sz="2" w:space="0" w:color="auto"/>
              <w:bottom w:val="single" w:sz="12" w:space="0" w:color="auto"/>
            </w:tcBorders>
            <w:vAlign w:val="center"/>
          </w:tcPr>
          <w:p w:rsidR="00D86918" w:rsidRPr="00FE19F1" w:rsidRDefault="00D86918" w:rsidP="005B1CA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FE19F1">
              <w:rPr>
                <w:rFonts w:ascii="Arial" w:hAnsi="Arial" w:cs="Arial"/>
                <w:b/>
                <w:bCs/>
                <w:color w:val="000000"/>
                <w:sz w:val="17"/>
                <w:szCs w:val="17"/>
              </w:rPr>
              <w:t xml:space="preserve"> Approval</w:t>
            </w: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2"/>
            <w:tcBorders>
              <w:top w:val="single" w:sz="12" w:space="0" w:color="auto"/>
              <w:bottom w:val="single" w:sz="4" w:space="0" w:color="auto"/>
              <w:right w:val="single" w:sz="2" w:space="0" w:color="auto"/>
            </w:tcBorders>
            <w:vAlign w:val="center"/>
          </w:tcPr>
          <w:p w:rsidR="00D86918" w:rsidRPr="00FE19F1" w:rsidRDefault="00D86918" w:rsidP="005B1CA6">
            <w:pPr>
              <w:widowControl w:val="0"/>
              <w:bidi w:val="0"/>
              <w:ind w:hanging="59"/>
              <w:jc w:val="both"/>
              <w:rPr>
                <w:rFonts w:ascii="Arial" w:hAnsi="Arial" w:cs="Arial"/>
                <w:b/>
                <w:bCs/>
                <w:color w:val="000000"/>
                <w:sz w:val="18"/>
                <w:szCs w:val="18"/>
              </w:rPr>
            </w:pPr>
            <w:r w:rsidRPr="00FE19F1">
              <w:rPr>
                <w:rFonts w:ascii="Arial" w:hAnsi="Arial" w:cs="Arial"/>
                <w:b/>
                <w:bCs/>
                <w:sz w:val="18"/>
                <w:szCs w:val="18"/>
              </w:rPr>
              <w:t>Class:</w:t>
            </w:r>
            <w:r>
              <w:rPr>
                <w:rFonts w:ascii="Arial" w:hAnsi="Arial" w:cs="Arial"/>
                <w:b/>
                <w:bCs/>
                <w:sz w:val="18"/>
                <w:szCs w:val="18"/>
              </w:rPr>
              <w:t>2</w:t>
            </w:r>
          </w:p>
        </w:tc>
        <w:tc>
          <w:tcPr>
            <w:tcW w:w="8328" w:type="dxa"/>
            <w:gridSpan w:val="5"/>
            <w:tcBorders>
              <w:top w:val="single" w:sz="12" w:space="0" w:color="auto"/>
              <w:left w:val="single" w:sz="2" w:space="0" w:color="auto"/>
              <w:bottom w:val="single" w:sz="4" w:space="0" w:color="auto"/>
            </w:tcBorders>
            <w:vAlign w:val="center"/>
          </w:tcPr>
          <w:p w:rsidR="00D86918" w:rsidRPr="00FE19F1" w:rsidRDefault="00D86918" w:rsidP="00FE761A">
            <w:pPr>
              <w:widowControl w:val="0"/>
              <w:bidi w:val="0"/>
              <w:jc w:val="both"/>
              <w:rPr>
                <w:rFonts w:ascii="Arial" w:hAnsi="Arial" w:cs="Arial"/>
                <w:b/>
                <w:bCs/>
                <w:color w:val="000000"/>
                <w:sz w:val="18"/>
                <w:szCs w:val="18"/>
              </w:rPr>
            </w:pPr>
            <w:r>
              <w:rPr>
                <w:rFonts w:asciiTheme="minorBidi" w:hAnsiTheme="minorBidi" w:cstheme="minorBidi"/>
                <w:b/>
                <w:bCs/>
                <w:color w:val="000000"/>
                <w:sz w:val="17"/>
                <w:szCs w:val="17"/>
              </w:rPr>
              <w:t>CLIENT</w:t>
            </w:r>
            <w:r w:rsidRPr="00FE19F1">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Pr>
                <w:rFonts w:asciiTheme="minorBidi" w:hAnsiTheme="minorBidi" w:cstheme="minorBidi" w:hint="cs"/>
                <w:b/>
                <w:bCs/>
                <w:color w:val="000000"/>
                <w:sz w:val="17"/>
                <w:szCs w:val="17"/>
                <w:rtl/>
              </w:rPr>
              <w:t xml:space="preserve">          </w:t>
            </w:r>
            <w:r w:rsidRPr="00137113">
              <w:rPr>
                <w:rFonts w:asciiTheme="minorBidi" w:hAnsiTheme="minorBidi" w:cstheme="minorBidi"/>
                <w:b/>
                <w:bCs/>
                <w:color w:val="000000"/>
                <w:sz w:val="17"/>
                <w:szCs w:val="17"/>
              </w:rPr>
              <w:t>F0Z-708740</w:t>
            </w:r>
          </w:p>
        </w:tc>
      </w:tr>
      <w:tr w:rsidR="00D86918"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D86918" w:rsidRPr="00FE19F1" w:rsidRDefault="00D86918" w:rsidP="005B1CA6">
            <w:pPr>
              <w:widowControl w:val="0"/>
              <w:bidi w:val="0"/>
              <w:rPr>
                <w:rFonts w:ascii="Arial" w:hAnsi="Arial" w:cs="Arial"/>
                <w:b/>
                <w:bCs/>
                <w:color w:val="000000"/>
                <w:sz w:val="18"/>
                <w:szCs w:val="18"/>
              </w:rPr>
            </w:pPr>
            <w:r w:rsidRPr="00FE19F1">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IDC: Inter-Discipline Check</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IFC: Issued For Comment </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IFA: Issued For Approval</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AFD: Approved For Design </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AFC: Approved For Construction </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AFP: Approved For Purchase</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sz w:val="14"/>
                <w:szCs w:val="14"/>
              </w:rPr>
              <w:t xml:space="preserve">AFQ: </w:t>
            </w:r>
            <w:r w:rsidRPr="00FE19F1">
              <w:rPr>
                <w:rFonts w:asciiTheme="minorBidi" w:hAnsiTheme="minorBidi" w:cstheme="minorBidi"/>
                <w:sz w:val="14"/>
                <w:szCs w:val="14"/>
              </w:rPr>
              <w:t xml:space="preserve">Approved For Quotation </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IFI: Issued For Information</w:t>
            </w:r>
          </w:p>
          <w:p w:rsidR="00D86918" w:rsidRPr="00FE19F1" w:rsidRDefault="00D86918" w:rsidP="005B1CA6">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AB-R: As-Built for Client</w:t>
            </w:r>
            <w:r w:rsidRPr="00FE19F1">
              <w:rPr>
                <w:rFonts w:asciiTheme="minorBidi" w:hAnsiTheme="minorBidi" w:cstheme="minorBidi"/>
                <w:b/>
                <w:bCs/>
                <w:color w:val="000000"/>
                <w:sz w:val="14"/>
                <w:szCs w:val="14"/>
              </w:rPr>
              <w:t xml:space="preserve"> Review </w:t>
            </w:r>
          </w:p>
          <w:p w:rsidR="00D86918" w:rsidRPr="00FE19F1" w:rsidRDefault="00D86918" w:rsidP="005B1CA6">
            <w:pPr>
              <w:widowControl w:val="0"/>
              <w:bidi w:val="0"/>
              <w:spacing w:before="60" w:after="60"/>
              <w:ind w:hanging="58"/>
              <w:rPr>
                <w:rFonts w:ascii="Arial" w:hAnsi="Arial" w:cs="Arial"/>
                <w:b/>
                <w:bCs/>
                <w:color w:val="000000"/>
                <w:sz w:val="14"/>
                <w:szCs w:val="14"/>
              </w:rPr>
            </w:pPr>
            <w:r w:rsidRPr="00FE19F1">
              <w:rPr>
                <w:rFonts w:asciiTheme="minorBidi" w:hAnsiTheme="minorBidi" w:cstheme="minorBidi"/>
                <w:b/>
                <w:bCs/>
                <w:color w:val="000000"/>
                <w:sz w:val="14"/>
                <w:szCs w:val="14"/>
              </w:rPr>
              <w:t>AB-A: As-Built –Approved</w:t>
            </w:r>
          </w:p>
        </w:tc>
      </w:tr>
    </w:tbl>
    <w:p w:rsidR="008F7539" w:rsidRPr="00FE19F1" w:rsidRDefault="00693CA9" w:rsidP="00D86918">
      <w:pPr>
        <w:bidi w:val="0"/>
        <w:rPr>
          <w:rFonts w:ascii="Arial" w:hAnsi="Arial" w:cs="Arial"/>
          <w:b/>
          <w:szCs w:val="20"/>
        </w:rPr>
      </w:pPr>
      <w:r w:rsidRPr="00FE19F1">
        <w:rPr>
          <w:rFonts w:ascii="Arial" w:hAnsi="Arial" w:cs="Arial"/>
          <w:b/>
          <w:szCs w:val="20"/>
          <w:rtl/>
        </w:rPr>
        <w:br w:type="page"/>
      </w:r>
      <w:r w:rsidR="00C633DD" w:rsidRPr="00FE19F1">
        <w:rPr>
          <w:rFonts w:ascii="Arial" w:hAnsi="Arial" w:cs="Arial"/>
          <w:b/>
          <w:szCs w:val="20"/>
        </w:rPr>
        <w:lastRenderedPageBreak/>
        <w:t>REVISION</w:t>
      </w:r>
      <w:r w:rsidR="008F7539" w:rsidRPr="00FE19F1">
        <w:rPr>
          <w:rFonts w:ascii="Arial" w:hAnsi="Arial" w:cs="Arial"/>
          <w:b/>
          <w:szCs w:val="20"/>
        </w:rPr>
        <w:t xml:space="preserve"> RECORD SHEET</w:t>
      </w:r>
    </w:p>
    <w:tbl>
      <w:tblPr>
        <w:tblW w:w="11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586"/>
        <w:gridCol w:w="586"/>
        <w:gridCol w:w="1379"/>
        <w:gridCol w:w="915"/>
        <w:gridCol w:w="630"/>
        <w:gridCol w:w="630"/>
        <w:gridCol w:w="562"/>
        <w:gridCol w:w="638"/>
        <w:gridCol w:w="659"/>
        <w:gridCol w:w="649"/>
        <w:gridCol w:w="649"/>
      </w:tblGrid>
      <w:tr w:rsidR="00837456" w:rsidRPr="00FE19F1" w:rsidTr="00837456">
        <w:trPr>
          <w:trHeight w:hRule="exact" w:val="359"/>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540"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576" w:type="dxa"/>
            <w:vAlign w:val="center"/>
          </w:tcPr>
          <w:p w:rsidR="00837456" w:rsidRPr="00FE19F1" w:rsidRDefault="00837456" w:rsidP="00C906E3">
            <w:pPr>
              <w:widowControl w:val="0"/>
              <w:contextualSpacing/>
              <w:jc w:val="center"/>
            </w:pPr>
            <w:r w:rsidRPr="00FE19F1">
              <w:rPr>
                <w:rFonts w:ascii="Arial" w:hAnsi="Arial" w:cs="Arial"/>
                <w:b/>
                <w:sz w:val="16"/>
                <w:szCs w:val="16"/>
              </w:rPr>
              <w:t>D01</w:t>
            </w:r>
          </w:p>
        </w:tc>
        <w:tc>
          <w:tcPr>
            <w:tcW w:w="678" w:type="dxa"/>
            <w:vAlign w:val="center"/>
          </w:tcPr>
          <w:p w:rsidR="00837456" w:rsidRPr="00FE19F1" w:rsidRDefault="00837456" w:rsidP="00C906E3">
            <w:pPr>
              <w:widowControl w:val="0"/>
              <w:contextualSpacing/>
              <w:jc w:val="center"/>
            </w:pPr>
            <w:r w:rsidRPr="00FE19F1">
              <w:rPr>
                <w:rFonts w:ascii="Arial" w:hAnsi="Arial" w:cs="Arial"/>
                <w:b/>
                <w:sz w:val="16"/>
                <w:szCs w:val="16"/>
              </w:rPr>
              <w:t>D02</w:t>
            </w:r>
          </w:p>
        </w:tc>
        <w:tc>
          <w:tcPr>
            <w:tcW w:w="636" w:type="dxa"/>
            <w:vAlign w:val="center"/>
          </w:tcPr>
          <w:p w:rsidR="00837456" w:rsidRPr="00FE19F1" w:rsidRDefault="00837456" w:rsidP="00C906E3">
            <w:pPr>
              <w:widowControl w:val="0"/>
              <w:contextualSpacing/>
              <w:jc w:val="center"/>
            </w:pPr>
            <w:r w:rsidRPr="00FE19F1">
              <w:rPr>
                <w:rFonts w:ascii="Arial" w:hAnsi="Arial" w:cs="Arial"/>
                <w:b/>
                <w:sz w:val="16"/>
                <w:szCs w:val="16"/>
              </w:rPr>
              <w:t>D03</w:t>
            </w:r>
          </w:p>
        </w:tc>
        <w:tc>
          <w:tcPr>
            <w:tcW w:w="636" w:type="dxa"/>
            <w:vAlign w:val="center"/>
          </w:tcPr>
          <w:p w:rsidR="00837456" w:rsidRPr="00FE19F1" w:rsidRDefault="00837456" w:rsidP="00C906E3">
            <w:pPr>
              <w:widowControl w:val="0"/>
              <w:contextualSpacing/>
              <w:jc w:val="center"/>
            </w:pPr>
            <w:r w:rsidRPr="00FE19F1">
              <w:rPr>
                <w:rFonts w:ascii="Arial" w:hAnsi="Arial" w:cs="Arial"/>
                <w:b/>
                <w:sz w:val="16"/>
                <w:szCs w:val="16"/>
              </w:rPr>
              <w:t>D04</w:t>
            </w:r>
          </w:p>
        </w:tc>
        <w:tc>
          <w:tcPr>
            <w:tcW w:w="586" w:type="dxa"/>
          </w:tcPr>
          <w:p w:rsidR="00837456" w:rsidRDefault="00837456" w:rsidP="005F016B">
            <w:pPr>
              <w:widowControl w:val="0"/>
              <w:contextualSpacing/>
              <w:jc w:val="center"/>
              <w:rPr>
                <w:rFonts w:ascii="Arial" w:hAnsi="Arial" w:cs="Arial"/>
                <w:b/>
                <w:sz w:val="16"/>
                <w:szCs w:val="16"/>
              </w:rPr>
            </w:pPr>
            <w:r>
              <w:rPr>
                <w:rFonts w:ascii="Arial" w:hAnsi="Arial" w:cs="Arial"/>
                <w:b/>
                <w:sz w:val="16"/>
                <w:szCs w:val="16"/>
              </w:rPr>
              <w:t>D05</w:t>
            </w:r>
          </w:p>
        </w:tc>
        <w:tc>
          <w:tcPr>
            <w:tcW w:w="586" w:type="dxa"/>
          </w:tcPr>
          <w:p w:rsidR="00837456" w:rsidRDefault="00837456" w:rsidP="005F016B">
            <w:pPr>
              <w:widowControl w:val="0"/>
              <w:contextualSpacing/>
              <w:jc w:val="center"/>
              <w:rPr>
                <w:rFonts w:ascii="Arial" w:hAnsi="Arial" w:cs="Arial"/>
                <w:b/>
                <w:sz w:val="16"/>
                <w:szCs w:val="16"/>
              </w:rPr>
            </w:pPr>
          </w:p>
          <w:p w:rsidR="00837456" w:rsidRPr="005F016B" w:rsidRDefault="00837456" w:rsidP="005F016B">
            <w:pPr>
              <w:widowControl w:val="0"/>
              <w:contextualSpacing/>
              <w:jc w:val="center"/>
              <w:rPr>
                <w:rFonts w:ascii="Arial" w:hAnsi="Arial" w:cs="Arial"/>
                <w:b/>
                <w:sz w:val="16"/>
                <w:szCs w:val="16"/>
              </w:rPr>
            </w:pPr>
            <w:r>
              <w:rPr>
                <w:rFonts w:ascii="Arial" w:hAnsi="Arial" w:cs="Arial"/>
                <w:b/>
                <w:sz w:val="16"/>
                <w:szCs w:val="16"/>
              </w:rPr>
              <w:t>D06</w:t>
            </w:r>
          </w:p>
        </w:tc>
        <w:tc>
          <w:tcPr>
            <w:tcW w:w="1379" w:type="dxa"/>
            <w:vMerge w:val="restart"/>
            <w:tcBorders>
              <w:top w:val="nil"/>
              <w:bottom w:val="nil"/>
            </w:tcBorders>
            <w:shd w:val="clear" w:color="auto" w:fill="auto"/>
            <w:vAlign w:val="center"/>
          </w:tcPr>
          <w:p w:rsidR="00837456" w:rsidRPr="00837456" w:rsidRDefault="00837456" w:rsidP="00837456">
            <w:pPr>
              <w:widowControl w:val="0"/>
              <w:contextualSpacing/>
              <w:rPr>
                <w:rFonts w:ascii="Arial" w:hAnsi="Arial"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630" w:type="dxa"/>
            <w:shd w:val="clear" w:color="auto" w:fill="auto"/>
            <w:vAlign w:val="center"/>
          </w:tcPr>
          <w:p w:rsidR="00837456" w:rsidRPr="00FE19F1" w:rsidRDefault="00837456" w:rsidP="00837456">
            <w:pPr>
              <w:widowControl w:val="0"/>
              <w:contextualSpacing/>
              <w:jc w:val="center"/>
              <w:rPr>
                <w:rFonts w:ascii="Arial" w:hAnsi="Arial" w:cs="Arial"/>
                <w:b/>
                <w:sz w:val="16"/>
                <w:szCs w:val="16"/>
              </w:rPr>
            </w:pPr>
            <w:r w:rsidRPr="00FE19F1">
              <w:rPr>
                <w:rFonts w:ascii="Arial" w:hAnsi="Arial" w:cs="Arial"/>
                <w:b/>
                <w:sz w:val="16"/>
                <w:szCs w:val="16"/>
              </w:rPr>
              <w:t>D00</w:t>
            </w:r>
          </w:p>
        </w:tc>
        <w:tc>
          <w:tcPr>
            <w:tcW w:w="630" w:type="dxa"/>
            <w:shd w:val="clear" w:color="auto" w:fill="auto"/>
            <w:vAlign w:val="center"/>
          </w:tcPr>
          <w:p w:rsidR="00837456" w:rsidRPr="00FE19F1" w:rsidRDefault="00837456" w:rsidP="00837456">
            <w:pPr>
              <w:widowControl w:val="0"/>
              <w:contextualSpacing/>
              <w:jc w:val="center"/>
            </w:pPr>
            <w:r w:rsidRPr="00FE19F1">
              <w:rPr>
                <w:rFonts w:ascii="Arial" w:hAnsi="Arial" w:cs="Arial"/>
                <w:b/>
                <w:sz w:val="16"/>
                <w:szCs w:val="16"/>
              </w:rPr>
              <w:t>D01</w:t>
            </w:r>
          </w:p>
        </w:tc>
        <w:tc>
          <w:tcPr>
            <w:tcW w:w="562" w:type="dxa"/>
            <w:shd w:val="clear" w:color="auto" w:fill="auto"/>
            <w:vAlign w:val="center"/>
          </w:tcPr>
          <w:p w:rsidR="00837456" w:rsidRPr="00FE19F1" w:rsidRDefault="00837456" w:rsidP="00837456">
            <w:pPr>
              <w:widowControl w:val="0"/>
              <w:contextualSpacing/>
              <w:jc w:val="center"/>
            </w:pPr>
            <w:r w:rsidRPr="00FE19F1">
              <w:rPr>
                <w:rFonts w:ascii="Arial" w:hAnsi="Arial" w:cs="Arial"/>
                <w:b/>
                <w:sz w:val="16"/>
                <w:szCs w:val="16"/>
              </w:rPr>
              <w:t>D02</w:t>
            </w:r>
          </w:p>
        </w:tc>
        <w:tc>
          <w:tcPr>
            <w:tcW w:w="638" w:type="dxa"/>
            <w:shd w:val="clear" w:color="auto" w:fill="auto"/>
            <w:vAlign w:val="center"/>
          </w:tcPr>
          <w:p w:rsidR="00837456" w:rsidRPr="00FE19F1" w:rsidRDefault="00837456" w:rsidP="00837456">
            <w:pPr>
              <w:widowControl w:val="0"/>
              <w:contextualSpacing/>
              <w:jc w:val="center"/>
            </w:pPr>
            <w:r w:rsidRPr="00FE19F1">
              <w:rPr>
                <w:rFonts w:ascii="Arial" w:hAnsi="Arial" w:cs="Arial"/>
                <w:b/>
                <w:sz w:val="16"/>
                <w:szCs w:val="16"/>
              </w:rPr>
              <w:t>D03</w:t>
            </w:r>
          </w:p>
        </w:tc>
        <w:tc>
          <w:tcPr>
            <w:tcW w:w="659" w:type="dxa"/>
          </w:tcPr>
          <w:p w:rsidR="00837456" w:rsidRPr="00FE19F1" w:rsidRDefault="00837456" w:rsidP="00837456">
            <w:pPr>
              <w:widowControl w:val="0"/>
              <w:contextualSpacing/>
              <w:jc w:val="center"/>
              <w:rPr>
                <w:rFonts w:ascii="Arial" w:hAnsi="Arial" w:cs="Arial"/>
                <w:b/>
                <w:sz w:val="16"/>
                <w:szCs w:val="16"/>
              </w:rPr>
            </w:pPr>
            <w:r>
              <w:rPr>
                <w:rFonts w:ascii="Arial" w:hAnsi="Arial" w:cs="Arial"/>
                <w:b/>
                <w:sz w:val="16"/>
                <w:szCs w:val="16"/>
              </w:rPr>
              <w:t>D04</w:t>
            </w:r>
          </w:p>
        </w:tc>
        <w:tc>
          <w:tcPr>
            <w:tcW w:w="649" w:type="dxa"/>
            <w:shd w:val="clear" w:color="auto" w:fill="auto"/>
            <w:vAlign w:val="center"/>
          </w:tcPr>
          <w:p w:rsidR="00837456" w:rsidRPr="00FE19F1" w:rsidRDefault="00837456" w:rsidP="00837456">
            <w:pPr>
              <w:widowControl w:val="0"/>
              <w:contextualSpacing/>
              <w:jc w:val="center"/>
            </w:pPr>
            <w:r>
              <w:rPr>
                <w:rFonts w:ascii="Arial" w:hAnsi="Arial" w:cs="Arial"/>
                <w:b/>
                <w:sz w:val="16"/>
                <w:szCs w:val="16"/>
              </w:rPr>
              <w:t>D05</w:t>
            </w:r>
          </w:p>
        </w:tc>
        <w:tc>
          <w:tcPr>
            <w:tcW w:w="649" w:type="dxa"/>
          </w:tcPr>
          <w:p w:rsidR="00837456" w:rsidRPr="00FE19F1" w:rsidRDefault="00837456" w:rsidP="00837456">
            <w:pPr>
              <w:widowControl w:val="0"/>
              <w:contextualSpacing/>
              <w:jc w:val="center"/>
              <w:rPr>
                <w:rFonts w:ascii="Arial" w:hAnsi="Arial" w:cs="Arial"/>
                <w:b/>
                <w:sz w:val="16"/>
                <w:szCs w:val="16"/>
              </w:rPr>
            </w:pPr>
            <w:r>
              <w:rPr>
                <w:rFonts w:ascii="Arial" w:hAnsi="Arial" w:cs="Arial"/>
                <w:b/>
                <w:sz w:val="16"/>
                <w:szCs w:val="16"/>
              </w:rPr>
              <w:t>D06</w:t>
            </w: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tl/>
                <w:lang w:bidi="fa-IR"/>
              </w:rPr>
            </w:pPr>
            <w:r w:rsidRPr="00FE19F1">
              <w:rPr>
                <w:rFonts w:ascii="Arial" w:hAnsi="Arial" w:cs="Arial"/>
                <w:b/>
                <w:sz w:val="16"/>
                <w:szCs w:val="16"/>
              </w:rPr>
              <w:t>1</w:t>
            </w:r>
          </w:p>
        </w:tc>
        <w:tc>
          <w:tcPr>
            <w:tcW w:w="540" w:type="dxa"/>
            <w:vAlign w:val="center"/>
          </w:tcPr>
          <w:p w:rsidR="00837456" w:rsidRPr="00FE19F1" w:rsidRDefault="00837456"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837456" w:rsidRPr="00632AC3" w:rsidRDefault="00837456"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66</w:t>
            </w:r>
          </w:p>
        </w:tc>
        <w:tc>
          <w:tcPr>
            <w:tcW w:w="630" w:type="dxa"/>
            <w:shd w:val="clear" w:color="auto" w:fill="auto"/>
          </w:tcPr>
          <w:p w:rsidR="00837456" w:rsidRDefault="00837456" w:rsidP="00316259">
            <w:pPr>
              <w:jc w:val="center"/>
            </w:pPr>
            <w:r w:rsidRPr="00C973B4">
              <w:rPr>
                <w:rFonts w:ascii="Arial" w:hAnsi="Arial" w:cs="Arial"/>
                <w:bCs/>
                <w:sz w:val="16"/>
                <w:szCs w:val="16"/>
              </w:rPr>
              <w:t>X</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837456" w:rsidRPr="00632AC3" w:rsidRDefault="00837456"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w:t>
            </w:r>
          </w:p>
        </w:tc>
        <w:tc>
          <w:tcPr>
            <w:tcW w:w="540" w:type="dxa"/>
            <w:vAlign w:val="center"/>
          </w:tcPr>
          <w:p w:rsidR="00837456" w:rsidRPr="00FE19F1" w:rsidRDefault="00837456"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837456" w:rsidRPr="00632AC3" w:rsidRDefault="00837456"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Cs/>
                <w:sz w:val="16"/>
                <w:szCs w:val="16"/>
              </w:rPr>
            </w:pPr>
          </w:p>
        </w:tc>
        <w:tc>
          <w:tcPr>
            <w:tcW w:w="636" w:type="dxa"/>
            <w:vAlign w:val="center"/>
          </w:tcPr>
          <w:p w:rsidR="00837456" w:rsidRPr="00FE19F1" w:rsidRDefault="00837456" w:rsidP="00C906E3">
            <w:pPr>
              <w:widowControl w:val="0"/>
              <w:contextualSpacing/>
              <w:jc w:val="center"/>
              <w:rPr>
                <w:rFonts w:ascii="Arial" w:hAnsi="Arial" w:cs="Arial"/>
                <w:bCs/>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67</w:t>
            </w:r>
          </w:p>
        </w:tc>
        <w:tc>
          <w:tcPr>
            <w:tcW w:w="630" w:type="dxa"/>
            <w:shd w:val="clear" w:color="auto" w:fill="auto"/>
          </w:tcPr>
          <w:p w:rsidR="00837456" w:rsidRDefault="00837456" w:rsidP="00316259">
            <w:pPr>
              <w:jc w:val="center"/>
            </w:pPr>
            <w:r w:rsidRPr="00C973B4">
              <w:rPr>
                <w:rFonts w:ascii="Arial" w:hAnsi="Arial" w:cs="Arial"/>
                <w:bCs/>
                <w:sz w:val="16"/>
                <w:szCs w:val="16"/>
              </w:rPr>
              <w:t>X</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837456" w:rsidRPr="00632AC3" w:rsidRDefault="00837456"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w:t>
            </w:r>
          </w:p>
        </w:tc>
        <w:tc>
          <w:tcPr>
            <w:tcW w:w="540" w:type="dxa"/>
            <w:vAlign w:val="center"/>
          </w:tcPr>
          <w:p w:rsidR="00837456" w:rsidRPr="00FE19F1" w:rsidRDefault="00837456"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837456" w:rsidRPr="00632AC3" w:rsidRDefault="00837456"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Cs/>
                <w:sz w:val="16"/>
                <w:szCs w:val="16"/>
              </w:rPr>
            </w:pPr>
          </w:p>
        </w:tc>
        <w:tc>
          <w:tcPr>
            <w:tcW w:w="636" w:type="dxa"/>
            <w:vAlign w:val="center"/>
          </w:tcPr>
          <w:p w:rsidR="00837456" w:rsidRPr="00FE19F1" w:rsidRDefault="00837456" w:rsidP="00C906E3">
            <w:pPr>
              <w:widowControl w:val="0"/>
              <w:contextualSpacing/>
              <w:jc w:val="center"/>
              <w:rPr>
                <w:rFonts w:ascii="Arial" w:hAnsi="Arial" w:cs="Arial"/>
                <w:bCs/>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68</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w:t>
            </w:r>
          </w:p>
        </w:tc>
        <w:tc>
          <w:tcPr>
            <w:tcW w:w="540" w:type="dxa"/>
            <w:vAlign w:val="center"/>
          </w:tcPr>
          <w:p w:rsidR="00837456" w:rsidRPr="00FE19F1" w:rsidRDefault="00837456"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837456" w:rsidRPr="00632AC3" w:rsidRDefault="00837456"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Cs/>
                <w:sz w:val="16"/>
                <w:szCs w:val="16"/>
              </w:rPr>
            </w:pPr>
          </w:p>
        </w:tc>
        <w:tc>
          <w:tcPr>
            <w:tcW w:w="636" w:type="dxa"/>
            <w:vAlign w:val="center"/>
          </w:tcPr>
          <w:p w:rsidR="00837456" w:rsidRPr="00FE19F1" w:rsidRDefault="00837456" w:rsidP="00C906E3">
            <w:pPr>
              <w:widowControl w:val="0"/>
              <w:contextualSpacing/>
              <w:jc w:val="center"/>
              <w:rPr>
                <w:rFonts w:ascii="Arial" w:hAnsi="Arial" w:cs="Arial"/>
                <w:bCs/>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69</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lang w:bidi="fa-IR"/>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w:t>
            </w:r>
          </w:p>
        </w:tc>
        <w:tc>
          <w:tcPr>
            <w:tcW w:w="540" w:type="dxa"/>
            <w:vAlign w:val="center"/>
          </w:tcPr>
          <w:p w:rsidR="00837456" w:rsidRPr="00FE19F1" w:rsidRDefault="00837456"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tcPr>
          <w:p w:rsidR="00837456" w:rsidRDefault="00837456" w:rsidP="00B147C1">
            <w:pPr>
              <w:jc w:val="center"/>
            </w:pPr>
            <w:r w:rsidRPr="00426377">
              <w:rPr>
                <w:rFonts w:ascii="Arial" w:hAnsi="Arial" w:cs="Arial"/>
                <w:bCs/>
                <w:sz w:val="16"/>
                <w:szCs w:val="16"/>
              </w:rPr>
              <w:t>X</w:t>
            </w:r>
          </w:p>
        </w:tc>
        <w:tc>
          <w:tcPr>
            <w:tcW w:w="678" w:type="dxa"/>
            <w:shd w:val="clear" w:color="auto" w:fill="FFFFFF" w:themeFill="background1"/>
            <w:vAlign w:val="center"/>
          </w:tcPr>
          <w:p w:rsidR="00837456" w:rsidRPr="00632AC3" w:rsidRDefault="00837456"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837456" w:rsidRPr="00632AC3" w:rsidRDefault="00837456" w:rsidP="00F71C16">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837456" w:rsidRPr="00632AC3" w:rsidRDefault="00837456" w:rsidP="00F71C16">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6" w:type="dxa"/>
          </w:tcPr>
          <w:p w:rsidR="00837456" w:rsidRPr="00632AC3" w:rsidRDefault="00837456" w:rsidP="00C906E3">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70</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w:t>
            </w:r>
          </w:p>
        </w:tc>
        <w:tc>
          <w:tcPr>
            <w:tcW w:w="540" w:type="dxa"/>
            <w:vAlign w:val="center"/>
          </w:tcPr>
          <w:p w:rsidR="00837456" w:rsidRPr="00FE19F1" w:rsidRDefault="00837456" w:rsidP="00C906E3">
            <w:pPr>
              <w:contextualSpacing/>
              <w:jc w:val="center"/>
            </w:pPr>
            <w:r w:rsidRPr="00FE19F1">
              <w:rPr>
                <w:rFonts w:ascii="Arial" w:hAnsi="Arial" w:cs="Arial"/>
                <w:bCs/>
                <w:sz w:val="16"/>
                <w:szCs w:val="16"/>
              </w:rPr>
              <w:t>X</w:t>
            </w:r>
          </w:p>
        </w:tc>
        <w:tc>
          <w:tcPr>
            <w:tcW w:w="576" w:type="dxa"/>
          </w:tcPr>
          <w:p w:rsidR="00837456" w:rsidRDefault="00837456" w:rsidP="00B147C1">
            <w:pPr>
              <w:jc w:val="center"/>
            </w:pPr>
            <w:r w:rsidRPr="00426377">
              <w:rPr>
                <w:rFonts w:ascii="Arial" w:hAnsi="Arial" w:cs="Arial"/>
                <w:bCs/>
                <w:sz w:val="16"/>
                <w:szCs w:val="16"/>
              </w:rPr>
              <w:t>X</w:t>
            </w:r>
          </w:p>
        </w:tc>
        <w:tc>
          <w:tcPr>
            <w:tcW w:w="678" w:type="dxa"/>
            <w:shd w:val="clear" w:color="auto" w:fill="FFFFFF" w:themeFill="background1"/>
            <w:vAlign w:val="center"/>
          </w:tcPr>
          <w:p w:rsidR="00837456" w:rsidRPr="00632AC3" w:rsidRDefault="00837456" w:rsidP="00A16E17">
            <w:pPr>
              <w:contextualSpacing/>
              <w:jc w:val="center"/>
            </w:pPr>
            <w:r w:rsidRPr="00632AC3">
              <w:rPr>
                <w:rFonts w:ascii="Arial" w:hAnsi="Arial" w:cs="Arial"/>
                <w:bCs/>
                <w:sz w:val="16"/>
                <w:szCs w:val="16"/>
              </w:rPr>
              <w:t>X</w:t>
            </w:r>
          </w:p>
        </w:tc>
        <w:tc>
          <w:tcPr>
            <w:tcW w:w="636" w:type="dxa"/>
            <w:vAlign w:val="center"/>
          </w:tcPr>
          <w:p w:rsidR="00837456" w:rsidRPr="00632AC3" w:rsidRDefault="00837456" w:rsidP="00F71C16">
            <w:pPr>
              <w:contextualSpacing/>
              <w:jc w:val="center"/>
            </w:pPr>
            <w:r w:rsidRPr="00632AC3">
              <w:rPr>
                <w:rFonts w:ascii="Arial" w:hAnsi="Arial" w:cs="Arial"/>
                <w:bCs/>
                <w:sz w:val="16"/>
                <w:szCs w:val="16"/>
              </w:rPr>
              <w:t>X</w:t>
            </w:r>
          </w:p>
        </w:tc>
        <w:tc>
          <w:tcPr>
            <w:tcW w:w="636" w:type="dxa"/>
            <w:vAlign w:val="center"/>
          </w:tcPr>
          <w:p w:rsidR="00837456" w:rsidRPr="00632AC3" w:rsidRDefault="00837456" w:rsidP="00F71C16">
            <w:pPr>
              <w:contextualSpacing/>
              <w:jc w:val="center"/>
            </w:pPr>
            <w:r w:rsidRPr="00632AC3">
              <w:rPr>
                <w:rFonts w:ascii="Arial" w:hAnsi="Arial" w:cs="Arial"/>
                <w:bCs/>
                <w:sz w:val="16"/>
                <w:szCs w:val="16"/>
              </w:rPr>
              <w:t>X</w:t>
            </w:r>
          </w:p>
        </w:tc>
        <w:tc>
          <w:tcPr>
            <w:tcW w:w="586" w:type="dxa"/>
          </w:tcPr>
          <w:p w:rsidR="00837456" w:rsidRPr="00632AC3" w:rsidRDefault="00837456" w:rsidP="00F71C16">
            <w:pPr>
              <w:contextualSpacing/>
              <w:jc w:val="center"/>
              <w:rPr>
                <w:rFonts w:ascii="Arial" w:hAnsi="Arial" w:cs="Arial"/>
                <w:bCs/>
                <w:sz w:val="16"/>
                <w:szCs w:val="16"/>
              </w:rPr>
            </w:pPr>
            <w:r w:rsidRPr="00632AC3">
              <w:rPr>
                <w:rFonts w:ascii="Arial" w:hAnsi="Arial" w:cs="Arial"/>
                <w:bCs/>
                <w:sz w:val="16"/>
                <w:szCs w:val="16"/>
              </w:rPr>
              <w:t>X</w:t>
            </w:r>
          </w:p>
        </w:tc>
        <w:tc>
          <w:tcPr>
            <w:tcW w:w="586" w:type="dxa"/>
            <w:vAlign w:val="center"/>
          </w:tcPr>
          <w:p w:rsidR="00837456" w:rsidRPr="00632AC3" w:rsidRDefault="00837456" w:rsidP="00F71C16">
            <w:pPr>
              <w:contextualSpacing/>
              <w:jc w:val="center"/>
            </w:pPr>
            <w:r w:rsidRPr="00FE19F1">
              <w:rPr>
                <w:rFonts w:ascii="Arial" w:hAnsi="Arial" w:cs="Arial"/>
                <w:bCs/>
                <w:sz w:val="16"/>
                <w:szCs w:val="16"/>
              </w:rPr>
              <w:t>X</w:t>
            </w: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71</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w:t>
            </w:r>
          </w:p>
        </w:tc>
        <w:tc>
          <w:tcPr>
            <w:tcW w:w="540" w:type="dxa"/>
            <w:vAlign w:val="center"/>
          </w:tcPr>
          <w:p w:rsidR="00837456" w:rsidRPr="00FE19F1" w:rsidRDefault="00837456" w:rsidP="00C906E3">
            <w:pPr>
              <w:contextualSpacing/>
              <w:jc w:val="center"/>
            </w:pPr>
            <w:r w:rsidRPr="00FE19F1">
              <w:rPr>
                <w:rFonts w:ascii="Arial" w:hAnsi="Arial" w:cs="Arial"/>
                <w:bCs/>
                <w:sz w:val="16"/>
                <w:szCs w:val="16"/>
              </w:rPr>
              <w:t>X</w:t>
            </w:r>
          </w:p>
        </w:tc>
        <w:tc>
          <w:tcPr>
            <w:tcW w:w="576" w:type="dxa"/>
          </w:tcPr>
          <w:p w:rsidR="00837456" w:rsidRDefault="00837456" w:rsidP="00B147C1">
            <w:pPr>
              <w:jc w:val="center"/>
            </w:pPr>
          </w:p>
        </w:tc>
        <w:tc>
          <w:tcPr>
            <w:tcW w:w="678" w:type="dxa"/>
            <w:shd w:val="clear" w:color="auto" w:fill="FFFFFF" w:themeFill="background1"/>
            <w:vAlign w:val="center"/>
          </w:tcPr>
          <w:p w:rsidR="00837456" w:rsidRPr="00632AC3" w:rsidRDefault="00837456" w:rsidP="00A16E17">
            <w:pPr>
              <w:contextualSpacing/>
              <w:jc w:val="center"/>
            </w:pPr>
            <w:r w:rsidRPr="00632AC3">
              <w:rPr>
                <w:rFonts w:ascii="Arial" w:hAnsi="Arial" w:cs="Arial"/>
                <w:bCs/>
                <w:sz w:val="16"/>
                <w:szCs w:val="16"/>
              </w:rPr>
              <w:t>X</w:t>
            </w:r>
          </w:p>
        </w:tc>
        <w:tc>
          <w:tcPr>
            <w:tcW w:w="636" w:type="dxa"/>
            <w:vAlign w:val="center"/>
          </w:tcPr>
          <w:p w:rsidR="00837456" w:rsidRPr="00632AC3" w:rsidRDefault="00837456" w:rsidP="00F71C16">
            <w:pPr>
              <w:contextualSpacing/>
              <w:jc w:val="center"/>
            </w:pPr>
            <w:r w:rsidRPr="00632AC3">
              <w:rPr>
                <w:rFonts w:ascii="Arial" w:hAnsi="Arial" w:cs="Arial"/>
                <w:bCs/>
                <w:sz w:val="16"/>
                <w:szCs w:val="16"/>
              </w:rPr>
              <w:t>X</w:t>
            </w:r>
          </w:p>
        </w:tc>
        <w:tc>
          <w:tcPr>
            <w:tcW w:w="636" w:type="dxa"/>
            <w:vAlign w:val="center"/>
          </w:tcPr>
          <w:p w:rsidR="00837456" w:rsidRPr="00632AC3" w:rsidRDefault="00837456" w:rsidP="00F71C16">
            <w:pPr>
              <w:contextualSpacing/>
              <w:jc w:val="center"/>
            </w:pPr>
            <w:r w:rsidRPr="00632AC3">
              <w:rPr>
                <w:rFonts w:ascii="Arial" w:hAnsi="Arial" w:cs="Arial"/>
                <w:bCs/>
                <w:sz w:val="16"/>
                <w:szCs w:val="16"/>
              </w:rPr>
              <w:t>X</w:t>
            </w:r>
          </w:p>
        </w:tc>
        <w:tc>
          <w:tcPr>
            <w:tcW w:w="586" w:type="dxa"/>
          </w:tcPr>
          <w:p w:rsidR="00837456" w:rsidRPr="00632AC3" w:rsidRDefault="00837456" w:rsidP="00F71C16">
            <w:pPr>
              <w:contextualSpacing/>
              <w:jc w:val="center"/>
            </w:pPr>
          </w:p>
        </w:tc>
        <w:tc>
          <w:tcPr>
            <w:tcW w:w="586" w:type="dxa"/>
            <w:vAlign w:val="center"/>
          </w:tcPr>
          <w:p w:rsidR="00837456" w:rsidRPr="00632AC3" w:rsidRDefault="00837456" w:rsidP="00F71C16">
            <w:pPr>
              <w:contextualSpacing/>
              <w:jc w:val="center"/>
            </w:pPr>
            <w:r w:rsidRPr="00FE19F1">
              <w:rPr>
                <w:rFonts w:ascii="Arial" w:hAnsi="Arial" w:cs="Arial"/>
                <w:bCs/>
                <w:sz w:val="16"/>
                <w:szCs w:val="16"/>
              </w:rPr>
              <w:t>X</w:t>
            </w: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72</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w:t>
            </w:r>
          </w:p>
        </w:tc>
        <w:tc>
          <w:tcPr>
            <w:tcW w:w="540" w:type="dxa"/>
            <w:vAlign w:val="center"/>
          </w:tcPr>
          <w:p w:rsidR="00837456" w:rsidRPr="00FE19F1" w:rsidRDefault="00837456" w:rsidP="00C906E3">
            <w:pPr>
              <w:contextualSpacing/>
              <w:jc w:val="center"/>
            </w:pPr>
            <w:r w:rsidRPr="00FE19F1">
              <w:rPr>
                <w:rFonts w:ascii="Arial" w:hAnsi="Arial" w:cs="Arial"/>
                <w:bCs/>
                <w:sz w:val="16"/>
                <w:szCs w:val="16"/>
              </w:rPr>
              <w:t>X</w:t>
            </w:r>
          </w:p>
        </w:tc>
        <w:tc>
          <w:tcPr>
            <w:tcW w:w="576" w:type="dxa"/>
          </w:tcPr>
          <w:p w:rsidR="00837456" w:rsidRDefault="00837456" w:rsidP="00B147C1">
            <w:pPr>
              <w:jc w:val="center"/>
            </w:pPr>
            <w:r w:rsidRPr="00426377">
              <w:rPr>
                <w:rFonts w:ascii="Arial" w:hAnsi="Arial" w:cs="Arial"/>
                <w:bCs/>
                <w:sz w:val="16"/>
                <w:szCs w:val="16"/>
              </w:rPr>
              <w:t>X</w:t>
            </w:r>
          </w:p>
        </w:tc>
        <w:tc>
          <w:tcPr>
            <w:tcW w:w="678" w:type="dxa"/>
            <w:shd w:val="clear" w:color="auto" w:fill="FFFFFF" w:themeFill="background1"/>
            <w:vAlign w:val="center"/>
          </w:tcPr>
          <w:p w:rsidR="00837456" w:rsidRPr="00632AC3" w:rsidRDefault="00837456" w:rsidP="00A16E17">
            <w:pPr>
              <w:contextualSpacing/>
              <w:jc w:val="center"/>
            </w:pPr>
            <w:r w:rsidRPr="00632AC3">
              <w:rPr>
                <w:rFonts w:ascii="Arial" w:hAnsi="Arial" w:cs="Arial"/>
                <w:bCs/>
                <w:sz w:val="16"/>
                <w:szCs w:val="16"/>
              </w:rPr>
              <w:t>X</w:t>
            </w:r>
          </w:p>
        </w:tc>
        <w:tc>
          <w:tcPr>
            <w:tcW w:w="636" w:type="dxa"/>
            <w:vAlign w:val="center"/>
          </w:tcPr>
          <w:p w:rsidR="00837456" w:rsidRPr="00632AC3" w:rsidRDefault="00837456" w:rsidP="00F71C16">
            <w:pPr>
              <w:contextualSpacing/>
              <w:jc w:val="center"/>
            </w:pPr>
            <w:r w:rsidRPr="00632AC3">
              <w:rPr>
                <w:rFonts w:ascii="Arial" w:hAnsi="Arial" w:cs="Arial"/>
                <w:bCs/>
                <w:sz w:val="16"/>
                <w:szCs w:val="16"/>
              </w:rPr>
              <w:t>X</w:t>
            </w:r>
          </w:p>
        </w:tc>
        <w:tc>
          <w:tcPr>
            <w:tcW w:w="636" w:type="dxa"/>
            <w:vAlign w:val="center"/>
          </w:tcPr>
          <w:p w:rsidR="00837456" w:rsidRPr="00632AC3" w:rsidRDefault="00837456" w:rsidP="00F71C16">
            <w:pPr>
              <w:contextualSpacing/>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73</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w:t>
            </w:r>
          </w:p>
        </w:tc>
        <w:tc>
          <w:tcPr>
            <w:tcW w:w="540" w:type="dxa"/>
          </w:tcPr>
          <w:p w:rsidR="00837456" w:rsidRDefault="00837456" w:rsidP="004C5115">
            <w:pPr>
              <w:jc w:val="center"/>
            </w:pPr>
            <w:r w:rsidRPr="002D6E37">
              <w:rPr>
                <w:rFonts w:ascii="Arial" w:hAnsi="Arial" w:cs="Arial"/>
                <w:bCs/>
                <w:sz w:val="16"/>
                <w:szCs w:val="16"/>
              </w:rPr>
              <w:t>X</w:t>
            </w:r>
          </w:p>
        </w:tc>
        <w:tc>
          <w:tcPr>
            <w:tcW w:w="576" w:type="dxa"/>
          </w:tcPr>
          <w:p w:rsidR="00837456" w:rsidRDefault="00837456" w:rsidP="00B147C1">
            <w:pPr>
              <w:jc w:val="center"/>
            </w:pPr>
            <w:r w:rsidRPr="00426377">
              <w:rPr>
                <w:rFonts w:ascii="Arial" w:hAnsi="Arial" w:cs="Arial"/>
                <w:bCs/>
                <w:sz w:val="16"/>
                <w:szCs w:val="16"/>
              </w:rPr>
              <w:t>X</w:t>
            </w: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632AC3" w:rsidRDefault="00837456" w:rsidP="00C906E3">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74</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w:t>
            </w:r>
          </w:p>
        </w:tc>
        <w:tc>
          <w:tcPr>
            <w:tcW w:w="540" w:type="dxa"/>
          </w:tcPr>
          <w:p w:rsidR="00837456" w:rsidRDefault="00837456" w:rsidP="004C5115">
            <w:pPr>
              <w:jc w:val="center"/>
            </w:pPr>
            <w:r w:rsidRPr="002D6E37">
              <w:rPr>
                <w:rFonts w:ascii="Arial" w:hAnsi="Arial" w:cs="Arial"/>
                <w:bCs/>
                <w:sz w:val="16"/>
                <w:szCs w:val="16"/>
              </w:rPr>
              <w:t>X</w:t>
            </w:r>
          </w:p>
        </w:tc>
        <w:tc>
          <w:tcPr>
            <w:tcW w:w="576" w:type="dxa"/>
          </w:tcPr>
          <w:p w:rsidR="00837456" w:rsidRDefault="00837456" w:rsidP="00B147C1">
            <w:pPr>
              <w:jc w:val="center"/>
            </w:pPr>
            <w:r w:rsidRPr="00426377">
              <w:rPr>
                <w:rFonts w:ascii="Arial" w:hAnsi="Arial" w:cs="Arial"/>
                <w:bCs/>
                <w:sz w:val="16"/>
                <w:szCs w:val="16"/>
              </w:rPr>
              <w:t>X</w:t>
            </w: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75</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w:t>
            </w:r>
          </w:p>
        </w:tc>
        <w:tc>
          <w:tcPr>
            <w:tcW w:w="540" w:type="dxa"/>
          </w:tcPr>
          <w:p w:rsidR="00837456" w:rsidRDefault="00837456" w:rsidP="004C5115">
            <w:pPr>
              <w:jc w:val="center"/>
            </w:pPr>
            <w:r w:rsidRPr="002D6E37">
              <w:rPr>
                <w:rFonts w:ascii="Arial" w:hAnsi="Arial" w:cs="Arial"/>
                <w:bCs/>
                <w:sz w:val="16"/>
                <w:szCs w:val="16"/>
              </w:rPr>
              <w:t>X</w:t>
            </w:r>
          </w:p>
        </w:tc>
        <w:tc>
          <w:tcPr>
            <w:tcW w:w="576" w:type="dxa"/>
          </w:tcPr>
          <w:p w:rsidR="00837456" w:rsidRDefault="00837456" w:rsidP="00B147C1">
            <w:pPr>
              <w:jc w:val="center"/>
            </w:pPr>
            <w:r w:rsidRPr="00426377">
              <w:rPr>
                <w:rFonts w:ascii="Arial" w:hAnsi="Arial" w:cs="Arial"/>
                <w:bCs/>
                <w:sz w:val="16"/>
                <w:szCs w:val="16"/>
              </w:rPr>
              <w:t>X</w:t>
            </w: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76</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77</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13</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374496" w:rsidP="00C906E3">
            <w:pPr>
              <w:widowControl w:val="0"/>
              <w:contextualSpacing/>
              <w:jc w:val="center"/>
              <w:rPr>
                <w:rFonts w:cs="Arial"/>
                <w:b/>
                <w:sz w:val="16"/>
                <w:szCs w:val="16"/>
              </w:rPr>
            </w:pPr>
            <w:r w:rsidRPr="00FE19F1">
              <w:rPr>
                <w:rFonts w:ascii="Arial" w:hAnsi="Arial" w:cs="Arial"/>
                <w:bCs/>
                <w:sz w:val="16"/>
                <w:szCs w:val="16"/>
              </w:rPr>
              <w:t>X</w:t>
            </w: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78</w:t>
            </w:r>
          </w:p>
        </w:tc>
        <w:tc>
          <w:tcPr>
            <w:tcW w:w="630" w:type="dxa"/>
            <w:shd w:val="clear" w:color="auto" w:fill="auto"/>
          </w:tcPr>
          <w:p w:rsidR="00837456" w:rsidRDefault="00837456" w:rsidP="00316259">
            <w:pPr>
              <w:jc w:val="cente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14</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79</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15</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80</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16</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81</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17</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82</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18</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83</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19</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84</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20</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636" w:type="dxa"/>
          </w:tcPr>
          <w:p w:rsidR="00837456" w:rsidRPr="00632AC3" w:rsidRDefault="00837456" w:rsidP="00F71C16">
            <w:pPr>
              <w:jc w:val="center"/>
            </w:pPr>
            <w:r w:rsidRPr="00632AC3">
              <w:rPr>
                <w:rFonts w:ascii="Arial" w:hAnsi="Arial" w:cs="Arial"/>
                <w:bCs/>
                <w:sz w:val="16"/>
                <w:szCs w:val="16"/>
              </w:rPr>
              <w:t>X</w:t>
            </w: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85</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21</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86</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22</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87</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23</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88</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24</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89</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25</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shd w:val="clear" w:color="auto" w:fill="FFFFFF" w:themeFill="background1"/>
          </w:tcPr>
          <w:p w:rsidR="00837456" w:rsidRPr="00632AC3" w:rsidRDefault="00837456" w:rsidP="00A16E17">
            <w:pPr>
              <w:jc w:val="cente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90</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26</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Pr="00632AC3" w:rsidRDefault="00837456" w:rsidP="00A16E17">
            <w:pPr>
              <w:jc w:val="center"/>
            </w:pPr>
            <w:r w:rsidRPr="00632AC3">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91</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27</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92</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28</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93</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29</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94</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30</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95</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31</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96</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32</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97</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33</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98</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34</w:t>
            </w:r>
          </w:p>
          <w:p w:rsidR="00837456" w:rsidRPr="00FE19F1" w:rsidRDefault="00837456" w:rsidP="00C906E3">
            <w:pPr>
              <w:widowControl w:val="0"/>
              <w:contextualSpacing/>
              <w:jc w:val="center"/>
              <w:rPr>
                <w:rFonts w:ascii="Arial" w:hAnsi="Arial" w:cs="Arial"/>
                <w:b/>
                <w:sz w:val="16"/>
                <w:szCs w:val="16"/>
              </w:rPr>
            </w:pP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99</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35</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100</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36</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101</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37</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102</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38</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103</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39</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104</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40</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105</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41</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106</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42</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107</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43</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108</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44</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109</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45</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110</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46</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111</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47</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112</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48</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113</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49</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114</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50</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115</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51</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116</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52</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117</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53</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118</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54</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119</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55</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120</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56</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121</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57</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122</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58</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123</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59</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124</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60</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125</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61</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126</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62</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127</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63</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128</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0"/>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64</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129</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r w:rsidR="00837456" w:rsidRPr="00FE19F1" w:rsidTr="00837456">
        <w:trPr>
          <w:trHeight w:hRule="exact" w:val="177"/>
          <w:jc w:val="center"/>
        </w:trPr>
        <w:tc>
          <w:tcPr>
            <w:tcW w:w="759" w:type="dxa"/>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65</w:t>
            </w:r>
          </w:p>
        </w:tc>
        <w:tc>
          <w:tcPr>
            <w:tcW w:w="540" w:type="dxa"/>
          </w:tcPr>
          <w:p w:rsidR="00837456" w:rsidRDefault="00837456" w:rsidP="004C5115">
            <w:pPr>
              <w:jc w:val="center"/>
            </w:pPr>
            <w:r w:rsidRPr="002D6E37">
              <w:rPr>
                <w:rFonts w:ascii="Arial" w:hAnsi="Arial" w:cs="Arial"/>
                <w:bCs/>
                <w:sz w:val="16"/>
                <w:szCs w:val="16"/>
              </w:rPr>
              <w:t>X</w:t>
            </w:r>
          </w:p>
        </w:tc>
        <w:tc>
          <w:tcPr>
            <w:tcW w:w="576" w:type="dxa"/>
            <w:vAlign w:val="center"/>
          </w:tcPr>
          <w:p w:rsidR="00837456" w:rsidRPr="00FE19F1" w:rsidRDefault="00837456" w:rsidP="00C906E3">
            <w:pPr>
              <w:widowControl w:val="0"/>
              <w:contextualSpacing/>
              <w:jc w:val="center"/>
              <w:rPr>
                <w:rFonts w:ascii="Arial" w:hAnsi="Arial" w:cs="Arial"/>
                <w:b/>
                <w:sz w:val="16"/>
                <w:szCs w:val="16"/>
              </w:rPr>
            </w:pPr>
          </w:p>
        </w:tc>
        <w:tc>
          <w:tcPr>
            <w:tcW w:w="678" w:type="dxa"/>
          </w:tcPr>
          <w:p w:rsidR="00837456" w:rsidRDefault="00837456" w:rsidP="00A16E17">
            <w:pPr>
              <w:jc w:val="center"/>
            </w:pPr>
            <w:r w:rsidRPr="002D6E37">
              <w:rPr>
                <w:rFonts w:ascii="Arial" w:hAnsi="Arial" w:cs="Arial"/>
                <w:bCs/>
                <w:sz w:val="16"/>
                <w:szCs w:val="16"/>
              </w:rPr>
              <w:t>X</w:t>
            </w: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636" w:type="dxa"/>
            <w:vAlign w:val="center"/>
          </w:tcPr>
          <w:p w:rsidR="00837456" w:rsidRPr="00FE19F1" w:rsidRDefault="00837456" w:rsidP="00C906E3">
            <w:pPr>
              <w:widowControl w:val="0"/>
              <w:contextualSpacing/>
              <w:jc w:val="center"/>
              <w:rPr>
                <w:rFonts w:ascii="Arial" w:hAnsi="Arial"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586" w:type="dxa"/>
          </w:tcPr>
          <w:p w:rsidR="00837456" w:rsidRPr="00FE19F1" w:rsidRDefault="00837456" w:rsidP="00C906E3">
            <w:pPr>
              <w:widowControl w:val="0"/>
              <w:contextualSpacing/>
              <w:jc w:val="center"/>
              <w:rPr>
                <w:rFonts w:cs="Arial"/>
                <w:b/>
                <w:sz w:val="16"/>
                <w:szCs w:val="16"/>
              </w:rPr>
            </w:pPr>
          </w:p>
        </w:tc>
        <w:tc>
          <w:tcPr>
            <w:tcW w:w="1379" w:type="dxa"/>
            <w:vMerge/>
            <w:tcBorders>
              <w:top w:val="single" w:sz="12" w:space="0" w:color="auto"/>
              <w:bottom w:val="nil"/>
            </w:tcBorders>
            <w:shd w:val="clear" w:color="auto" w:fill="auto"/>
            <w:vAlign w:val="center"/>
          </w:tcPr>
          <w:p w:rsidR="00837456" w:rsidRPr="00FE19F1" w:rsidRDefault="00837456" w:rsidP="00C906E3">
            <w:pPr>
              <w:widowControl w:val="0"/>
              <w:contextualSpacing/>
              <w:jc w:val="center"/>
              <w:rPr>
                <w:rFonts w:cs="Arial"/>
                <w:b/>
                <w:sz w:val="16"/>
                <w:szCs w:val="16"/>
              </w:rPr>
            </w:pPr>
          </w:p>
        </w:tc>
        <w:tc>
          <w:tcPr>
            <w:tcW w:w="915"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r w:rsidRPr="00FE19F1">
              <w:rPr>
                <w:rFonts w:ascii="Arial" w:hAnsi="Arial" w:cs="Arial"/>
                <w:b/>
                <w:sz w:val="16"/>
                <w:szCs w:val="16"/>
              </w:rPr>
              <w:t>130</w:t>
            </w: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0"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562"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38"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59" w:type="dxa"/>
          </w:tcPr>
          <w:p w:rsidR="00837456" w:rsidRPr="00FE19F1" w:rsidRDefault="00837456" w:rsidP="00C906E3">
            <w:pPr>
              <w:widowControl w:val="0"/>
              <w:contextualSpacing/>
              <w:jc w:val="center"/>
              <w:rPr>
                <w:rFonts w:ascii="Arial" w:hAnsi="Arial" w:cs="Arial"/>
                <w:b/>
                <w:sz w:val="16"/>
                <w:szCs w:val="16"/>
              </w:rPr>
            </w:pPr>
          </w:p>
        </w:tc>
        <w:tc>
          <w:tcPr>
            <w:tcW w:w="649" w:type="dxa"/>
            <w:shd w:val="clear" w:color="auto" w:fill="auto"/>
            <w:vAlign w:val="center"/>
          </w:tcPr>
          <w:p w:rsidR="00837456" w:rsidRPr="00FE19F1" w:rsidRDefault="00837456" w:rsidP="00C906E3">
            <w:pPr>
              <w:widowControl w:val="0"/>
              <w:contextualSpacing/>
              <w:jc w:val="center"/>
              <w:rPr>
                <w:rFonts w:ascii="Arial" w:hAnsi="Arial" w:cs="Arial"/>
                <w:b/>
                <w:sz w:val="16"/>
                <w:szCs w:val="16"/>
              </w:rPr>
            </w:pPr>
          </w:p>
        </w:tc>
        <w:tc>
          <w:tcPr>
            <w:tcW w:w="649" w:type="dxa"/>
          </w:tcPr>
          <w:p w:rsidR="00837456" w:rsidRPr="00FE19F1" w:rsidRDefault="00837456" w:rsidP="00C906E3">
            <w:pPr>
              <w:widowControl w:val="0"/>
              <w:contextualSpacing/>
              <w:jc w:val="center"/>
              <w:rPr>
                <w:rFonts w:ascii="Arial" w:hAnsi="Arial" w:cs="Arial"/>
                <w:b/>
                <w:sz w:val="16"/>
                <w:szCs w:val="16"/>
              </w:rPr>
            </w:pPr>
          </w:p>
        </w:tc>
      </w:tr>
    </w:tbl>
    <w:p w:rsidR="00327126" w:rsidRPr="00FE19F1" w:rsidRDefault="008F7539" w:rsidP="00956369">
      <w:pPr>
        <w:widowControl w:val="0"/>
        <w:bidi w:val="0"/>
        <w:jc w:val="center"/>
        <w:rPr>
          <w:rFonts w:ascii="Arial" w:hAnsi="Arial" w:cs="Arial"/>
          <w:b/>
          <w:bCs/>
          <w:smallCaps/>
          <w:u w:val="single"/>
        </w:rPr>
      </w:pPr>
      <w:r w:rsidRPr="00FE19F1">
        <w:rPr>
          <w:rFonts w:ascii="Calibri" w:hAnsi="Calibri" w:cs="B Zar"/>
          <w:b/>
          <w:bCs/>
          <w:caps/>
          <w:color w:val="000000"/>
          <w:sz w:val="28"/>
          <w:szCs w:val="28"/>
          <w:lang w:bidi="fa-IR"/>
        </w:rPr>
        <w:br w:type="page"/>
      </w:r>
      <w:r w:rsidR="00327126" w:rsidRPr="00FE19F1">
        <w:rPr>
          <w:rFonts w:ascii="Arial" w:hAnsi="Arial" w:cs="Arial"/>
          <w:b/>
          <w:bCs/>
          <w:smallCaps/>
          <w:sz w:val="24"/>
          <w:szCs w:val="32"/>
          <w:u w:val="single"/>
        </w:rPr>
        <w:lastRenderedPageBreak/>
        <w:t>CONTENTS</w:t>
      </w:r>
    </w:p>
    <w:p w:rsidR="00C7040B" w:rsidRDefault="00BD2402">
      <w:pPr>
        <w:pStyle w:val="TOC1"/>
        <w:rPr>
          <w:rFonts w:asciiTheme="minorHAnsi" w:eastAsiaTheme="minorEastAsia" w:hAnsiTheme="minorHAnsi" w:cstheme="minorBidi"/>
          <w:b w:val="0"/>
          <w:bCs w:val="0"/>
          <w:caps w:val="0"/>
          <w:kern w:val="0"/>
          <w:sz w:val="22"/>
          <w:szCs w:val="22"/>
        </w:rPr>
      </w:pPr>
      <w:r w:rsidRPr="001C3A40">
        <w:rPr>
          <w:highlight w:val="red"/>
        </w:rPr>
        <w:fldChar w:fldCharType="begin"/>
      </w:r>
      <w:r w:rsidR="008F7539" w:rsidRPr="001C3A40">
        <w:rPr>
          <w:highlight w:val="red"/>
        </w:rPr>
        <w:instrText xml:space="preserve"> TOC \o "1-3" \h \z \u </w:instrText>
      </w:r>
      <w:r w:rsidRPr="001C3A40">
        <w:rPr>
          <w:highlight w:val="red"/>
        </w:rPr>
        <w:fldChar w:fldCharType="separate"/>
      </w:r>
      <w:hyperlink w:anchor="_Toc116387322" w:history="1">
        <w:r w:rsidR="00C7040B" w:rsidRPr="00D44B36">
          <w:rPr>
            <w:rStyle w:val="Hyperlink"/>
            <w:rFonts w:eastAsia="Cambria"/>
          </w:rPr>
          <w:t>1.0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NTRODUCTION</w:t>
        </w:r>
        <w:r w:rsidR="00C7040B">
          <w:rPr>
            <w:webHidden/>
          </w:rPr>
          <w:tab/>
        </w:r>
        <w:r w:rsidR="00C7040B">
          <w:rPr>
            <w:webHidden/>
          </w:rPr>
          <w:fldChar w:fldCharType="begin"/>
        </w:r>
        <w:r w:rsidR="00C7040B">
          <w:rPr>
            <w:webHidden/>
          </w:rPr>
          <w:instrText xml:space="preserve"> PAGEREF _Toc116387322 \h </w:instrText>
        </w:r>
        <w:r w:rsidR="00C7040B">
          <w:rPr>
            <w:webHidden/>
          </w:rPr>
        </w:r>
        <w:r w:rsidR="00C7040B">
          <w:rPr>
            <w:webHidden/>
          </w:rPr>
          <w:fldChar w:fldCharType="separate"/>
        </w:r>
        <w:r w:rsidR="000D7A79">
          <w:rPr>
            <w:webHidden/>
          </w:rPr>
          <w:t>4</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23" w:history="1">
        <w:r w:rsidR="00C7040B" w:rsidRPr="00D44B36">
          <w:rPr>
            <w:rStyle w:val="Hyperlink"/>
            <w:rFonts w:eastAsia="Cambria"/>
          </w:rPr>
          <w:t>2.0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Scope</w:t>
        </w:r>
        <w:r w:rsidR="00C7040B">
          <w:rPr>
            <w:webHidden/>
          </w:rPr>
          <w:tab/>
        </w:r>
        <w:r w:rsidR="00C7040B">
          <w:rPr>
            <w:webHidden/>
          </w:rPr>
          <w:fldChar w:fldCharType="begin"/>
        </w:r>
        <w:r w:rsidR="00C7040B">
          <w:rPr>
            <w:webHidden/>
          </w:rPr>
          <w:instrText xml:space="preserve"> PAGEREF _Toc116387323 \h </w:instrText>
        </w:r>
        <w:r w:rsidR="00C7040B">
          <w:rPr>
            <w:webHidden/>
          </w:rPr>
        </w:r>
        <w:r w:rsidR="00C7040B">
          <w:rPr>
            <w:webHidden/>
          </w:rPr>
          <w:fldChar w:fldCharType="separate"/>
        </w:r>
        <w:r w:rsidR="000D7A79">
          <w:rPr>
            <w:webHidden/>
          </w:rPr>
          <w:t>4</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24" w:history="1">
        <w:r w:rsidR="00C7040B" w:rsidRPr="00D44B36">
          <w:rPr>
            <w:rStyle w:val="Hyperlink"/>
            <w:rFonts w:eastAsia="Cambria"/>
          </w:rPr>
          <w:t>3.0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NORMATIVE REFERENCES</w:t>
        </w:r>
        <w:r w:rsidR="00C7040B">
          <w:rPr>
            <w:webHidden/>
          </w:rPr>
          <w:tab/>
        </w:r>
        <w:r w:rsidR="00C7040B">
          <w:rPr>
            <w:webHidden/>
          </w:rPr>
          <w:fldChar w:fldCharType="begin"/>
        </w:r>
        <w:r w:rsidR="00C7040B">
          <w:rPr>
            <w:webHidden/>
          </w:rPr>
          <w:instrText xml:space="preserve"> PAGEREF _Toc116387324 \h </w:instrText>
        </w:r>
        <w:r w:rsidR="00C7040B">
          <w:rPr>
            <w:webHidden/>
          </w:rPr>
        </w:r>
        <w:r w:rsidR="00C7040B">
          <w:rPr>
            <w:webHidden/>
          </w:rPr>
          <w:fldChar w:fldCharType="separate"/>
        </w:r>
        <w:r w:rsidR="000D7A79">
          <w:rPr>
            <w:webHidden/>
          </w:rPr>
          <w:t>5</w:t>
        </w:r>
        <w:r w:rsidR="00C7040B">
          <w:rPr>
            <w:webHidden/>
          </w:rPr>
          <w:fldChar w:fldCharType="end"/>
        </w:r>
      </w:hyperlink>
    </w:p>
    <w:p w:rsidR="00C7040B" w:rsidRDefault="003D79A0">
      <w:pPr>
        <w:pStyle w:val="TOC2"/>
        <w:rPr>
          <w:rFonts w:asciiTheme="minorHAnsi" w:eastAsiaTheme="minorEastAsia" w:hAnsiTheme="minorHAnsi" w:cstheme="minorBidi"/>
          <w:smallCaps w:val="0"/>
          <w:noProof/>
          <w:sz w:val="22"/>
          <w:szCs w:val="22"/>
        </w:rPr>
      </w:pPr>
      <w:hyperlink w:anchor="_Toc116387325" w:history="1">
        <w:r w:rsidR="00C7040B" w:rsidRPr="00D44B36">
          <w:rPr>
            <w:rStyle w:val="Hyperlink"/>
            <w:rFonts w:eastAsia="Cambria"/>
            <w:noProof/>
            <w:lang w:bidi="fa-IR"/>
          </w:rPr>
          <w:t>3.1</w:t>
        </w:r>
        <w:r w:rsidR="00C7040B">
          <w:rPr>
            <w:rFonts w:asciiTheme="minorHAnsi" w:eastAsiaTheme="minorEastAsia" w:hAnsiTheme="minorHAnsi" w:cstheme="minorBidi"/>
            <w:smallCaps w:val="0"/>
            <w:noProof/>
            <w:sz w:val="22"/>
            <w:szCs w:val="22"/>
          </w:rPr>
          <w:tab/>
        </w:r>
        <w:r w:rsidR="00C7040B" w:rsidRPr="00D44B36">
          <w:rPr>
            <w:rStyle w:val="Hyperlink"/>
            <w:rFonts w:eastAsia="Cambria"/>
            <w:noProof/>
            <w:lang w:bidi="fa-IR"/>
          </w:rPr>
          <w:t>Local Codes and Standard</w:t>
        </w:r>
        <w:r w:rsidR="00C7040B">
          <w:rPr>
            <w:noProof/>
            <w:webHidden/>
          </w:rPr>
          <w:tab/>
        </w:r>
        <w:r w:rsidR="00C7040B">
          <w:rPr>
            <w:noProof/>
            <w:webHidden/>
          </w:rPr>
          <w:fldChar w:fldCharType="begin"/>
        </w:r>
        <w:r w:rsidR="00C7040B">
          <w:rPr>
            <w:noProof/>
            <w:webHidden/>
          </w:rPr>
          <w:instrText xml:space="preserve"> PAGEREF _Toc116387325 \h </w:instrText>
        </w:r>
        <w:r w:rsidR="00C7040B">
          <w:rPr>
            <w:noProof/>
            <w:webHidden/>
          </w:rPr>
        </w:r>
        <w:r w:rsidR="00C7040B">
          <w:rPr>
            <w:noProof/>
            <w:webHidden/>
          </w:rPr>
          <w:fldChar w:fldCharType="separate"/>
        </w:r>
        <w:r w:rsidR="000D7A79">
          <w:rPr>
            <w:noProof/>
            <w:webHidden/>
          </w:rPr>
          <w:t>5</w:t>
        </w:r>
        <w:r w:rsidR="00C7040B">
          <w:rPr>
            <w:noProof/>
            <w:webHidden/>
          </w:rPr>
          <w:fldChar w:fldCharType="end"/>
        </w:r>
      </w:hyperlink>
    </w:p>
    <w:p w:rsidR="00C7040B" w:rsidRDefault="003D79A0">
      <w:pPr>
        <w:pStyle w:val="TOC2"/>
        <w:rPr>
          <w:rFonts w:asciiTheme="minorHAnsi" w:eastAsiaTheme="minorEastAsia" w:hAnsiTheme="minorHAnsi" w:cstheme="minorBidi"/>
          <w:smallCaps w:val="0"/>
          <w:noProof/>
          <w:sz w:val="22"/>
          <w:szCs w:val="22"/>
        </w:rPr>
      </w:pPr>
      <w:hyperlink w:anchor="_Toc116387326" w:history="1">
        <w:r w:rsidR="00C7040B" w:rsidRPr="00D44B36">
          <w:rPr>
            <w:rStyle w:val="Hyperlink"/>
            <w:rFonts w:eastAsia="Cambria"/>
            <w:noProof/>
            <w:lang w:bidi="fa-IR"/>
          </w:rPr>
          <w:t>3.2</w:t>
        </w:r>
        <w:r w:rsidR="00C7040B">
          <w:rPr>
            <w:rFonts w:asciiTheme="minorHAnsi" w:eastAsiaTheme="minorEastAsia" w:hAnsiTheme="minorHAnsi" w:cstheme="minorBidi"/>
            <w:smallCaps w:val="0"/>
            <w:noProof/>
            <w:sz w:val="22"/>
            <w:szCs w:val="22"/>
          </w:rPr>
          <w:tab/>
        </w:r>
        <w:r w:rsidR="00C7040B" w:rsidRPr="00D44B36">
          <w:rPr>
            <w:rStyle w:val="Hyperlink"/>
            <w:rFonts w:eastAsia="Cambria"/>
            <w:noProof/>
            <w:lang w:bidi="fa-IR"/>
          </w:rPr>
          <w:t>The Project Documents</w:t>
        </w:r>
        <w:r w:rsidR="00C7040B">
          <w:rPr>
            <w:noProof/>
            <w:webHidden/>
          </w:rPr>
          <w:tab/>
        </w:r>
        <w:r w:rsidR="00C7040B">
          <w:rPr>
            <w:noProof/>
            <w:webHidden/>
          </w:rPr>
          <w:fldChar w:fldCharType="begin"/>
        </w:r>
        <w:r w:rsidR="00C7040B">
          <w:rPr>
            <w:noProof/>
            <w:webHidden/>
          </w:rPr>
          <w:instrText xml:space="preserve"> PAGEREF _Toc116387326 \h </w:instrText>
        </w:r>
        <w:r w:rsidR="00C7040B">
          <w:rPr>
            <w:noProof/>
            <w:webHidden/>
          </w:rPr>
        </w:r>
        <w:r w:rsidR="00C7040B">
          <w:rPr>
            <w:noProof/>
            <w:webHidden/>
          </w:rPr>
          <w:fldChar w:fldCharType="separate"/>
        </w:r>
        <w:r w:rsidR="000D7A79">
          <w:rPr>
            <w:noProof/>
            <w:webHidden/>
          </w:rPr>
          <w:t>5</w:t>
        </w:r>
        <w:r w:rsidR="00C7040B">
          <w:rPr>
            <w:noProof/>
            <w:webHidden/>
          </w:rPr>
          <w:fldChar w:fldCharType="end"/>
        </w:r>
      </w:hyperlink>
    </w:p>
    <w:p w:rsidR="00C7040B" w:rsidRDefault="003D79A0">
      <w:pPr>
        <w:pStyle w:val="TOC2"/>
        <w:rPr>
          <w:rFonts w:asciiTheme="minorHAnsi" w:eastAsiaTheme="minorEastAsia" w:hAnsiTheme="minorHAnsi" w:cstheme="minorBidi"/>
          <w:smallCaps w:val="0"/>
          <w:noProof/>
          <w:sz w:val="22"/>
          <w:szCs w:val="22"/>
        </w:rPr>
      </w:pPr>
      <w:hyperlink w:anchor="_Toc116387327" w:history="1">
        <w:r w:rsidR="00C7040B" w:rsidRPr="00D44B36">
          <w:rPr>
            <w:rStyle w:val="Hyperlink"/>
            <w:rFonts w:eastAsia="Cambria"/>
            <w:noProof/>
            <w:lang w:bidi="fa-IR"/>
          </w:rPr>
          <w:t>3.3</w:t>
        </w:r>
        <w:r w:rsidR="00C7040B">
          <w:rPr>
            <w:rFonts w:asciiTheme="minorHAnsi" w:eastAsiaTheme="minorEastAsia" w:hAnsiTheme="minorHAnsi" w:cstheme="minorBidi"/>
            <w:smallCaps w:val="0"/>
            <w:noProof/>
            <w:sz w:val="22"/>
            <w:szCs w:val="22"/>
          </w:rPr>
          <w:tab/>
        </w:r>
        <w:r w:rsidR="00C7040B" w:rsidRPr="00D44B36">
          <w:rPr>
            <w:rStyle w:val="Hyperlink"/>
            <w:rFonts w:eastAsia="Cambria"/>
            <w:noProof/>
            <w:lang w:bidi="fa-IR"/>
          </w:rPr>
          <w:t>ENVIRONMENTAL DATA</w:t>
        </w:r>
        <w:r w:rsidR="00C7040B">
          <w:rPr>
            <w:noProof/>
            <w:webHidden/>
          </w:rPr>
          <w:tab/>
        </w:r>
        <w:r w:rsidR="00C7040B">
          <w:rPr>
            <w:noProof/>
            <w:webHidden/>
          </w:rPr>
          <w:fldChar w:fldCharType="begin"/>
        </w:r>
        <w:r w:rsidR="00C7040B">
          <w:rPr>
            <w:noProof/>
            <w:webHidden/>
          </w:rPr>
          <w:instrText xml:space="preserve"> PAGEREF _Toc116387327 \h </w:instrText>
        </w:r>
        <w:r w:rsidR="00C7040B">
          <w:rPr>
            <w:noProof/>
            <w:webHidden/>
          </w:rPr>
        </w:r>
        <w:r w:rsidR="00C7040B">
          <w:rPr>
            <w:noProof/>
            <w:webHidden/>
          </w:rPr>
          <w:fldChar w:fldCharType="separate"/>
        </w:r>
        <w:r w:rsidR="000D7A79">
          <w:rPr>
            <w:noProof/>
            <w:webHidden/>
          </w:rPr>
          <w:t>5</w:t>
        </w:r>
        <w:r w:rsidR="00C7040B">
          <w:rPr>
            <w:noProof/>
            <w:webHidden/>
          </w:rPr>
          <w:fldChar w:fldCharType="end"/>
        </w:r>
      </w:hyperlink>
    </w:p>
    <w:p w:rsidR="00C7040B" w:rsidRDefault="003D79A0">
      <w:pPr>
        <w:pStyle w:val="TOC2"/>
        <w:rPr>
          <w:rFonts w:asciiTheme="minorHAnsi" w:eastAsiaTheme="minorEastAsia" w:hAnsiTheme="minorHAnsi" w:cstheme="minorBidi"/>
          <w:smallCaps w:val="0"/>
          <w:noProof/>
          <w:sz w:val="22"/>
          <w:szCs w:val="22"/>
        </w:rPr>
      </w:pPr>
      <w:hyperlink w:anchor="_Toc116387328" w:history="1">
        <w:r w:rsidR="00C7040B" w:rsidRPr="00D44B36">
          <w:rPr>
            <w:rStyle w:val="Hyperlink"/>
            <w:rFonts w:eastAsia="Cambria"/>
            <w:noProof/>
            <w:lang w:bidi="fa-IR"/>
          </w:rPr>
          <w:t>3.4</w:t>
        </w:r>
        <w:r w:rsidR="00C7040B">
          <w:rPr>
            <w:rFonts w:asciiTheme="minorHAnsi" w:eastAsiaTheme="minorEastAsia" w:hAnsiTheme="minorHAnsi" w:cstheme="minorBidi"/>
            <w:smallCaps w:val="0"/>
            <w:noProof/>
            <w:sz w:val="22"/>
            <w:szCs w:val="22"/>
          </w:rPr>
          <w:tab/>
        </w:r>
        <w:r w:rsidR="00C7040B" w:rsidRPr="00D44B36">
          <w:rPr>
            <w:rStyle w:val="Hyperlink"/>
            <w:rFonts w:eastAsia="Cambria"/>
            <w:noProof/>
            <w:lang w:bidi="fa-IR"/>
          </w:rPr>
          <w:t>ORDER OF PRECEDENCE</w:t>
        </w:r>
        <w:r w:rsidR="00C7040B">
          <w:rPr>
            <w:noProof/>
            <w:webHidden/>
          </w:rPr>
          <w:tab/>
        </w:r>
        <w:r w:rsidR="00C7040B">
          <w:rPr>
            <w:noProof/>
            <w:webHidden/>
          </w:rPr>
          <w:fldChar w:fldCharType="begin"/>
        </w:r>
        <w:r w:rsidR="00C7040B">
          <w:rPr>
            <w:noProof/>
            <w:webHidden/>
          </w:rPr>
          <w:instrText xml:space="preserve"> PAGEREF _Toc116387328 \h </w:instrText>
        </w:r>
        <w:r w:rsidR="00C7040B">
          <w:rPr>
            <w:noProof/>
            <w:webHidden/>
          </w:rPr>
        </w:r>
        <w:r w:rsidR="00C7040B">
          <w:rPr>
            <w:noProof/>
            <w:webHidden/>
          </w:rPr>
          <w:fldChar w:fldCharType="separate"/>
        </w:r>
        <w:r w:rsidR="000D7A79">
          <w:rPr>
            <w:noProof/>
            <w:webHidden/>
          </w:rPr>
          <w:t>5</w:t>
        </w:r>
        <w:r w:rsidR="00C7040B">
          <w:rPr>
            <w:noProof/>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29" w:history="1">
        <w:r w:rsidR="00C7040B" w:rsidRPr="00D44B36">
          <w:rPr>
            <w:rStyle w:val="Hyperlink"/>
            <w:rFonts w:eastAsia="Cambria"/>
          </w:rPr>
          <w:t>4.0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Abbreviations</w:t>
        </w:r>
        <w:r w:rsidR="00C7040B">
          <w:rPr>
            <w:webHidden/>
          </w:rPr>
          <w:tab/>
        </w:r>
        <w:r w:rsidR="00C7040B">
          <w:rPr>
            <w:webHidden/>
          </w:rPr>
          <w:fldChar w:fldCharType="begin"/>
        </w:r>
        <w:r w:rsidR="00C7040B">
          <w:rPr>
            <w:webHidden/>
          </w:rPr>
          <w:instrText xml:space="preserve"> PAGEREF _Toc116387329 \h </w:instrText>
        </w:r>
        <w:r w:rsidR="00C7040B">
          <w:rPr>
            <w:webHidden/>
          </w:rPr>
        </w:r>
        <w:r w:rsidR="00C7040B">
          <w:rPr>
            <w:webHidden/>
          </w:rPr>
          <w:fldChar w:fldCharType="separate"/>
        </w:r>
        <w:r w:rsidR="000D7A79">
          <w:rPr>
            <w:webHidden/>
          </w:rPr>
          <w:t>5</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0" w:history="1">
        <w:r w:rsidR="00C7040B" w:rsidRPr="00D44B36">
          <w:rPr>
            <w:rStyle w:val="Hyperlink"/>
            <w:rFonts w:eastAsia="Cambria"/>
          </w:rPr>
          <w:t>5.0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Calculation Results</w:t>
        </w:r>
        <w:r w:rsidR="00C7040B">
          <w:rPr>
            <w:webHidden/>
          </w:rPr>
          <w:tab/>
        </w:r>
        <w:r w:rsidR="00C7040B">
          <w:rPr>
            <w:webHidden/>
          </w:rPr>
          <w:fldChar w:fldCharType="begin"/>
        </w:r>
        <w:r w:rsidR="00C7040B">
          <w:rPr>
            <w:webHidden/>
          </w:rPr>
          <w:instrText xml:space="preserve"> PAGEREF _Toc116387330 \h </w:instrText>
        </w:r>
        <w:r w:rsidR="00C7040B">
          <w:rPr>
            <w:webHidden/>
          </w:rPr>
        </w:r>
        <w:r w:rsidR="00C7040B">
          <w:rPr>
            <w:webHidden/>
          </w:rPr>
          <w:fldChar w:fldCharType="separate"/>
        </w:r>
        <w:r w:rsidR="000D7A79">
          <w:rPr>
            <w:webHidden/>
          </w:rPr>
          <w:t>6</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1" w:history="1">
        <w:r w:rsidR="00C7040B" w:rsidRPr="00D44B36">
          <w:rPr>
            <w:rStyle w:val="Hyperlink"/>
            <w:rFonts w:eastAsia="Cambria"/>
          </w:rPr>
          <w:t>6.0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Close drain drum calculation report</w:t>
        </w:r>
        <w:r w:rsidR="00C7040B">
          <w:rPr>
            <w:webHidden/>
          </w:rPr>
          <w:tab/>
        </w:r>
        <w:r w:rsidR="00C7040B">
          <w:rPr>
            <w:webHidden/>
          </w:rPr>
          <w:fldChar w:fldCharType="begin"/>
        </w:r>
        <w:r w:rsidR="00C7040B">
          <w:rPr>
            <w:webHidden/>
          </w:rPr>
          <w:instrText xml:space="preserve"> PAGEREF _Toc116387331 \h </w:instrText>
        </w:r>
        <w:r w:rsidR="00C7040B">
          <w:rPr>
            <w:webHidden/>
          </w:rPr>
        </w:r>
        <w:r w:rsidR="00C7040B">
          <w:rPr>
            <w:webHidden/>
          </w:rPr>
          <w:fldChar w:fldCharType="separate"/>
        </w:r>
        <w:r w:rsidR="000D7A79">
          <w:rPr>
            <w:webHidden/>
          </w:rPr>
          <w:t>6</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2" w:history="1">
        <w:r w:rsidR="00C7040B" w:rsidRPr="00D44B36">
          <w:rPr>
            <w:rStyle w:val="Hyperlink"/>
            <w:rFonts w:eastAsia="Cambria"/>
          </w:rPr>
          <w:t>7.0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Diesel oil storage tank calculation report</w:t>
        </w:r>
        <w:r w:rsidR="00C7040B">
          <w:rPr>
            <w:webHidden/>
          </w:rPr>
          <w:tab/>
        </w:r>
        <w:r w:rsidR="00C7040B">
          <w:rPr>
            <w:webHidden/>
          </w:rPr>
          <w:fldChar w:fldCharType="begin"/>
        </w:r>
        <w:r w:rsidR="00C7040B">
          <w:rPr>
            <w:webHidden/>
          </w:rPr>
          <w:instrText xml:space="preserve"> PAGEREF _Toc116387332 \h </w:instrText>
        </w:r>
        <w:r w:rsidR="00C7040B">
          <w:rPr>
            <w:webHidden/>
          </w:rPr>
        </w:r>
        <w:r w:rsidR="00C7040B">
          <w:rPr>
            <w:webHidden/>
          </w:rPr>
          <w:fldChar w:fldCharType="separate"/>
        </w:r>
        <w:r w:rsidR="000D7A79">
          <w:rPr>
            <w:webHidden/>
          </w:rPr>
          <w:t>7</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3" w:history="1">
        <w:r w:rsidR="00C7040B" w:rsidRPr="00D44B36">
          <w:rPr>
            <w:rStyle w:val="Hyperlink"/>
            <w:rFonts w:eastAsia="Cambria"/>
          </w:rPr>
          <w:t>8.0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Air receiver volume calculation report</w:t>
        </w:r>
        <w:r w:rsidR="00C7040B">
          <w:rPr>
            <w:webHidden/>
          </w:rPr>
          <w:tab/>
        </w:r>
        <w:r w:rsidR="00C7040B">
          <w:rPr>
            <w:webHidden/>
          </w:rPr>
          <w:fldChar w:fldCharType="begin"/>
        </w:r>
        <w:r w:rsidR="00C7040B">
          <w:rPr>
            <w:webHidden/>
          </w:rPr>
          <w:instrText xml:space="preserve"> PAGEREF _Toc116387333 \h </w:instrText>
        </w:r>
        <w:r w:rsidR="00C7040B">
          <w:rPr>
            <w:webHidden/>
          </w:rPr>
        </w:r>
        <w:r w:rsidR="00C7040B">
          <w:rPr>
            <w:webHidden/>
          </w:rPr>
          <w:fldChar w:fldCharType="separate"/>
        </w:r>
        <w:r w:rsidR="000D7A79">
          <w:rPr>
            <w:webHidden/>
          </w:rPr>
          <w:t>7</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4" w:history="1">
        <w:r w:rsidR="00C7040B" w:rsidRPr="00D44B36">
          <w:rPr>
            <w:rStyle w:val="Hyperlink"/>
            <w:rFonts w:eastAsia="Cambria"/>
          </w:rPr>
          <w:t>9.0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Nitrogen receiver volume calculation report</w:t>
        </w:r>
        <w:r w:rsidR="00C7040B">
          <w:rPr>
            <w:webHidden/>
          </w:rPr>
          <w:tab/>
        </w:r>
        <w:r w:rsidR="00C7040B">
          <w:rPr>
            <w:webHidden/>
          </w:rPr>
          <w:fldChar w:fldCharType="begin"/>
        </w:r>
        <w:r w:rsidR="00C7040B">
          <w:rPr>
            <w:webHidden/>
          </w:rPr>
          <w:instrText xml:space="preserve"> PAGEREF _Toc116387334 \h </w:instrText>
        </w:r>
        <w:r w:rsidR="00C7040B">
          <w:rPr>
            <w:webHidden/>
          </w:rPr>
        </w:r>
        <w:r w:rsidR="00C7040B">
          <w:rPr>
            <w:webHidden/>
          </w:rPr>
          <w:fldChar w:fldCharType="separate"/>
        </w:r>
        <w:r w:rsidR="000D7A79">
          <w:rPr>
            <w:webHidden/>
          </w:rPr>
          <w:t>8</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5" w:history="1">
        <w:r w:rsidR="00C7040B" w:rsidRPr="00D44B36">
          <w:rPr>
            <w:rStyle w:val="Hyperlink"/>
            <w:rFonts w:eastAsia="Cambria"/>
          </w:rPr>
          <w:t>10.0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Glycol sump drum calculation</w:t>
        </w:r>
        <w:r w:rsidR="00C7040B">
          <w:rPr>
            <w:webHidden/>
          </w:rPr>
          <w:tab/>
        </w:r>
        <w:r w:rsidR="00C7040B">
          <w:rPr>
            <w:webHidden/>
          </w:rPr>
          <w:fldChar w:fldCharType="begin"/>
        </w:r>
        <w:r w:rsidR="00C7040B">
          <w:rPr>
            <w:webHidden/>
          </w:rPr>
          <w:instrText xml:space="preserve"> PAGEREF _Toc116387335 \h </w:instrText>
        </w:r>
        <w:r w:rsidR="00C7040B">
          <w:rPr>
            <w:webHidden/>
          </w:rPr>
        </w:r>
        <w:r w:rsidR="00C7040B">
          <w:rPr>
            <w:webHidden/>
          </w:rPr>
          <w:fldChar w:fldCharType="separate"/>
        </w:r>
        <w:r w:rsidR="000D7A79">
          <w:rPr>
            <w:webHidden/>
          </w:rPr>
          <w:t>8</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6" w:history="1">
        <w:r w:rsidR="00C7040B" w:rsidRPr="00D44B36">
          <w:rPr>
            <w:rStyle w:val="Hyperlink"/>
            <w:rFonts w:eastAsia="Cambria"/>
          </w:rPr>
          <w:t>11.0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POTABLE WATER TANK</w:t>
        </w:r>
        <w:bookmarkStart w:id="0" w:name="_GoBack"/>
        <w:bookmarkEnd w:id="0"/>
        <w:r w:rsidR="00C7040B">
          <w:rPr>
            <w:webHidden/>
          </w:rPr>
          <w:tab/>
        </w:r>
        <w:r w:rsidR="00C7040B">
          <w:rPr>
            <w:webHidden/>
          </w:rPr>
          <w:fldChar w:fldCharType="begin"/>
        </w:r>
        <w:r w:rsidR="00C7040B">
          <w:rPr>
            <w:webHidden/>
          </w:rPr>
          <w:instrText xml:space="preserve"> PAGEREF _Toc116387336 \h </w:instrText>
        </w:r>
        <w:r w:rsidR="00C7040B">
          <w:rPr>
            <w:webHidden/>
          </w:rPr>
        </w:r>
        <w:r w:rsidR="00C7040B">
          <w:rPr>
            <w:webHidden/>
          </w:rPr>
          <w:fldChar w:fldCharType="separate"/>
        </w:r>
        <w:r w:rsidR="000D7A79">
          <w:rPr>
            <w:webHidden/>
          </w:rPr>
          <w:t>8</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7" w:history="1">
        <w:r w:rsidR="00C7040B" w:rsidRPr="00D44B36">
          <w:rPr>
            <w:rStyle w:val="Hyperlink"/>
            <w:rFonts w:eastAsia="Cambria"/>
          </w:rPr>
          <w:t>12.0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OILY WATER SUMP</w:t>
        </w:r>
        <w:r w:rsidR="00C7040B">
          <w:rPr>
            <w:webHidden/>
          </w:rPr>
          <w:tab/>
        </w:r>
        <w:r w:rsidR="00C7040B">
          <w:rPr>
            <w:webHidden/>
          </w:rPr>
          <w:fldChar w:fldCharType="begin"/>
        </w:r>
        <w:r w:rsidR="00C7040B">
          <w:rPr>
            <w:webHidden/>
          </w:rPr>
          <w:instrText xml:space="preserve"> PAGEREF _Toc116387337 \h </w:instrText>
        </w:r>
        <w:r w:rsidR="00C7040B">
          <w:rPr>
            <w:webHidden/>
          </w:rPr>
        </w:r>
        <w:r w:rsidR="00C7040B">
          <w:rPr>
            <w:webHidden/>
          </w:rPr>
          <w:fldChar w:fldCharType="separate"/>
        </w:r>
        <w:r w:rsidR="000D7A79">
          <w:rPr>
            <w:webHidden/>
          </w:rPr>
          <w:t>9</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8" w:history="1">
        <w:r w:rsidR="00C7040B" w:rsidRPr="00D44B36">
          <w:rPr>
            <w:rStyle w:val="Hyperlink"/>
            <w:rFonts w:eastAsia="Cambria"/>
          </w:rPr>
          <w:t>13.0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GLYCOL STORAG TANK</w:t>
        </w:r>
        <w:r w:rsidR="00C7040B">
          <w:rPr>
            <w:webHidden/>
          </w:rPr>
          <w:tab/>
        </w:r>
        <w:r w:rsidR="00C7040B">
          <w:rPr>
            <w:webHidden/>
          </w:rPr>
          <w:fldChar w:fldCharType="begin"/>
        </w:r>
        <w:r w:rsidR="00C7040B">
          <w:rPr>
            <w:webHidden/>
          </w:rPr>
          <w:instrText xml:space="preserve"> PAGEREF _Toc116387338 \h </w:instrText>
        </w:r>
        <w:r w:rsidR="00C7040B">
          <w:rPr>
            <w:webHidden/>
          </w:rPr>
        </w:r>
        <w:r w:rsidR="00C7040B">
          <w:rPr>
            <w:webHidden/>
          </w:rPr>
          <w:fldChar w:fldCharType="separate"/>
        </w:r>
        <w:r w:rsidR="000D7A79">
          <w:rPr>
            <w:webHidden/>
          </w:rPr>
          <w:t>10</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39" w:history="1">
        <w:r w:rsidR="00C7040B" w:rsidRPr="00D44B36">
          <w:rPr>
            <w:rStyle w:val="Hyperlink"/>
            <w:rFonts w:eastAsia="Cambria"/>
          </w:rPr>
          <w:t>14.0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Flare drum calculation</w:t>
        </w:r>
        <w:r w:rsidR="00C7040B">
          <w:rPr>
            <w:webHidden/>
          </w:rPr>
          <w:tab/>
        </w:r>
        <w:r w:rsidR="00C7040B">
          <w:rPr>
            <w:webHidden/>
          </w:rPr>
          <w:fldChar w:fldCharType="begin"/>
        </w:r>
        <w:r w:rsidR="00C7040B">
          <w:rPr>
            <w:webHidden/>
          </w:rPr>
          <w:instrText xml:space="preserve"> PAGEREF _Toc116387339 \h </w:instrText>
        </w:r>
        <w:r w:rsidR="00C7040B">
          <w:rPr>
            <w:webHidden/>
          </w:rPr>
        </w:r>
        <w:r w:rsidR="00C7040B">
          <w:rPr>
            <w:webHidden/>
          </w:rPr>
          <w:fldChar w:fldCharType="separate"/>
        </w:r>
        <w:r w:rsidR="000D7A79">
          <w:rPr>
            <w:webHidden/>
          </w:rPr>
          <w:t>11</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40" w:history="1">
        <w:r w:rsidR="00C7040B" w:rsidRPr="00D44B36">
          <w:rPr>
            <w:rStyle w:val="Hyperlink"/>
            <w:rFonts w:eastAsia="Cambria"/>
          </w:rPr>
          <w:t>15.0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Calculation Report</w:t>
        </w:r>
        <w:r w:rsidR="00C7040B">
          <w:rPr>
            <w:webHidden/>
          </w:rPr>
          <w:tab/>
        </w:r>
        <w:r w:rsidR="00C7040B">
          <w:rPr>
            <w:webHidden/>
          </w:rPr>
          <w:fldChar w:fldCharType="begin"/>
        </w:r>
        <w:r w:rsidR="00C7040B">
          <w:rPr>
            <w:webHidden/>
          </w:rPr>
          <w:instrText xml:space="preserve"> PAGEREF _Toc116387340 \h </w:instrText>
        </w:r>
        <w:r w:rsidR="00C7040B">
          <w:rPr>
            <w:webHidden/>
          </w:rPr>
        </w:r>
        <w:r w:rsidR="00C7040B">
          <w:rPr>
            <w:webHidden/>
          </w:rPr>
          <w:fldChar w:fldCharType="separate"/>
        </w:r>
        <w:r w:rsidR="000D7A79">
          <w:rPr>
            <w:webHidden/>
          </w:rPr>
          <w:t>13</w:t>
        </w:r>
        <w:r w:rsidR="00C7040B">
          <w:rPr>
            <w:webHidden/>
          </w:rPr>
          <w:fldChar w:fldCharType="end"/>
        </w:r>
      </w:hyperlink>
    </w:p>
    <w:p w:rsidR="00C7040B" w:rsidRDefault="003D79A0">
      <w:pPr>
        <w:pStyle w:val="TOC1"/>
        <w:rPr>
          <w:rFonts w:asciiTheme="minorHAnsi" w:eastAsiaTheme="minorEastAsia" w:hAnsiTheme="minorHAnsi" w:cstheme="minorBidi"/>
          <w:b w:val="0"/>
          <w:bCs w:val="0"/>
          <w:caps w:val="0"/>
          <w:kern w:val="0"/>
          <w:sz w:val="22"/>
          <w:szCs w:val="22"/>
        </w:rPr>
      </w:pPr>
      <w:hyperlink w:anchor="_Toc116387342" w:history="1">
        <w:r w:rsidR="00C7040B" w:rsidRPr="00D44B36">
          <w:rPr>
            <w:rStyle w:val="Hyperlink"/>
            <w:rFonts w:eastAsia="Cambria"/>
          </w:rPr>
          <w:t>ATTACHMENT</w:t>
        </w:r>
        <w:r w:rsidR="00C7040B">
          <w:rPr>
            <w:webHidden/>
          </w:rPr>
          <w:tab/>
        </w:r>
        <w:r w:rsidR="00C7040B">
          <w:rPr>
            <w:webHidden/>
          </w:rPr>
          <w:fldChar w:fldCharType="begin"/>
        </w:r>
        <w:r w:rsidR="00C7040B">
          <w:rPr>
            <w:webHidden/>
          </w:rPr>
          <w:instrText xml:space="preserve"> PAGEREF _Toc116387342 \h </w:instrText>
        </w:r>
        <w:r w:rsidR="00C7040B">
          <w:rPr>
            <w:webHidden/>
          </w:rPr>
        </w:r>
        <w:r w:rsidR="00C7040B">
          <w:rPr>
            <w:webHidden/>
          </w:rPr>
          <w:fldChar w:fldCharType="separate"/>
        </w:r>
        <w:r w:rsidR="000D7A79">
          <w:rPr>
            <w:webHidden/>
          </w:rPr>
          <w:t>13</w:t>
        </w:r>
        <w:r w:rsidR="00C7040B">
          <w:rPr>
            <w:webHidden/>
          </w:rPr>
          <w:fldChar w:fldCharType="end"/>
        </w:r>
      </w:hyperlink>
    </w:p>
    <w:p w:rsidR="0057759A" w:rsidRPr="00FE19F1" w:rsidRDefault="00BD2402" w:rsidP="00956369">
      <w:pPr>
        <w:widowControl w:val="0"/>
        <w:tabs>
          <w:tab w:val="right" w:leader="dot" w:pos="9356"/>
        </w:tabs>
        <w:bidi w:val="0"/>
        <w:mirrorIndents/>
      </w:pPr>
      <w:r w:rsidRPr="001C3A40">
        <w:rPr>
          <w:rFonts w:ascii="Calibri" w:hAnsi="Calibri" w:cs="Times New Roman"/>
          <w:szCs w:val="20"/>
          <w:highlight w:val="red"/>
        </w:rPr>
        <w:fldChar w:fldCharType="end"/>
      </w:r>
    </w:p>
    <w:p w:rsidR="008A3242" w:rsidRPr="00FE19F1" w:rsidRDefault="008A3242" w:rsidP="00956369">
      <w:pPr>
        <w:widowControl w:val="0"/>
        <w:bidi w:val="0"/>
        <w:rPr>
          <w:rFonts w:ascii="Arial" w:hAnsi="Arial" w:cs="Arial"/>
          <w:sz w:val="22"/>
          <w:szCs w:val="22"/>
          <w:lang w:bidi="fa-IR"/>
        </w:rPr>
      </w:pPr>
      <w:r w:rsidRPr="00FE19F1">
        <w:rPr>
          <w:rFonts w:ascii="Arial" w:hAnsi="Arial" w:cs="Arial"/>
          <w:sz w:val="22"/>
          <w:szCs w:val="22"/>
          <w:lang w:bidi="fa-IR"/>
        </w:rPr>
        <w:br w:type="page"/>
      </w:r>
    </w:p>
    <w:p w:rsidR="00D2159D" w:rsidRPr="004E686A" w:rsidRDefault="00D2159D" w:rsidP="00D2159D">
      <w:pPr>
        <w:keepNext/>
        <w:widowControl w:val="0"/>
        <w:numPr>
          <w:ilvl w:val="0"/>
          <w:numId w:val="1"/>
        </w:numPr>
        <w:bidi w:val="0"/>
        <w:spacing w:before="240" w:after="240"/>
        <w:jc w:val="both"/>
        <w:outlineLvl w:val="0"/>
        <w:rPr>
          <w:rFonts w:ascii="Arial" w:hAnsi="Arial" w:cs="Arial"/>
          <w:b/>
          <w:bCs/>
          <w:caps/>
          <w:kern w:val="28"/>
          <w:sz w:val="24"/>
        </w:rPr>
      </w:pPr>
      <w:bookmarkStart w:id="1" w:name="_Toc116387322"/>
      <w:bookmarkStart w:id="2" w:name="_Toc343327080"/>
      <w:bookmarkStart w:id="3" w:name="_Toc343327777"/>
      <w:bookmarkStart w:id="4" w:name="_Toc328298191"/>
      <w:bookmarkStart w:id="5" w:name="_Toc259347570"/>
      <w:bookmarkStart w:id="6" w:name="_Toc292715166"/>
      <w:bookmarkStart w:id="7" w:name="_Toc325006574"/>
      <w:r w:rsidRPr="004E686A">
        <w:rPr>
          <w:rFonts w:ascii="Arial" w:hAnsi="Arial" w:cs="Arial"/>
          <w:b/>
          <w:bCs/>
          <w:caps/>
          <w:kern w:val="28"/>
          <w:sz w:val="24"/>
        </w:rPr>
        <w:lastRenderedPageBreak/>
        <w:t>NTRODUCTION</w:t>
      </w:r>
      <w:bookmarkEnd w:id="1"/>
    </w:p>
    <w:p w:rsidR="001C1910" w:rsidRPr="001C1910" w:rsidRDefault="001C1910" w:rsidP="001C1910">
      <w:pPr>
        <w:pStyle w:val="ListParagraph"/>
        <w:widowControl w:val="0"/>
        <w:bidi w:val="0"/>
        <w:snapToGrid w:val="0"/>
        <w:spacing w:before="240" w:after="240"/>
        <w:jc w:val="both"/>
        <w:rPr>
          <w:rFonts w:asciiTheme="minorBidi" w:hAnsiTheme="minorBidi" w:cstheme="minorBidi"/>
          <w:sz w:val="22"/>
          <w:szCs w:val="22"/>
          <w:lang w:val="en-GB"/>
        </w:rPr>
      </w:pPr>
      <w:bookmarkStart w:id="8" w:name="_Toc343001687"/>
      <w:bookmarkStart w:id="9" w:name="_Toc343327775"/>
      <w:proofErr w:type="spellStart"/>
      <w:r w:rsidRPr="001C1910">
        <w:rPr>
          <w:rFonts w:asciiTheme="minorBidi" w:hAnsiTheme="minorBidi" w:cstheme="minorBidi"/>
          <w:sz w:val="22"/>
          <w:szCs w:val="22"/>
          <w:lang w:val="en-GB"/>
        </w:rPr>
        <w:t>Binak</w:t>
      </w:r>
      <w:proofErr w:type="spellEnd"/>
      <w:r w:rsidRPr="001C1910">
        <w:rPr>
          <w:rFonts w:asciiTheme="minorBidi" w:hAnsiTheme="minorBidi" w:cstheme="minorBidi"/>
          <w:sz w:val="22"/>
          <w:szCs w:val="22"/>
          <w:lang w:val="en-GB"/>
        </w:rPr>
        <w:t xml:space="preserve"> oilfield in </w:t>
      </w:r>
      <w:proofErr w:type="spellStart"/>
      <w:r w:rsidRPr="001C1910">
        <w:rPr>
          <w:rFonts w:asciiTheme="minorBidi" w:hAnsiTheme="minorBidi" w:cstheme="minorBidi"/>
          <w:sz w:val="22"/>
          <w:szCs w:val="22"/>
          <w:lang w:val="en-GB"/>
        </w:rPr>
        <w:t>Bushehr</w:t>
      </w:r>
      <w:proofErr w:type="spellEnd"/>
      <w:r w:rsidRPr="001C1910">
        <w:rPr>
          <w:rFonts w:asciiTheme="minorBidi" w:hAnsiTheme="minorBidi" w:cstheme="minorBidi"/>
          <w:sz w:val="22"/>
          <w:szCs w:val="22"/>
          <w:lang w:val="en-GB"/>
        </w:rPr>
        <w:t xml:space="preserve"> province is a part of the southern oilfields of Iran, is located 20 km northwest of </w:t>
      </w:r>
      <w:proofErr w:type="spellStart"/>
      <w:r w:rsidRPr="001C1910">
        <w:rPr>
          <w:rFonts w:asciiTheme="minorBidi" w:hAnsiTheme="minorBidi" w:cstheme="minorBidi"/>
          <w:sz w:val="22"/>
          <w:szCs w:val="22"/>
          <w:lang w:val="en-GB"/>
        </w:rPr>
        <w:t>Genaveh</w:t>
      </w:r>
      <w:proofErr w:type="spellEnd"/>
      <w:r w:rsidRPr="001C1910">
        <w:rPr>
          <w:rFonts w:asciiTheme="minorBidi" w:hAnsiTheme="minorBidi" w:cstheme="minorBidi"/>
          <w:sz w:val="22"/>
          <w:szCs w:val="22"/>
          <w:lang w:val="en-GB"/>
        </w:rPr>
        <w:t xml:space="preserve"> city. </w:t>
      </w:r>
    </w:p>
    <w:p w:rsidR="001C1910" w:rsidRPr="001C1910" w:rsidRDefault="001C1910" w:rsidP="001C1910">
      <w:pPr>
        <w:pStyle w:val="ListParagraph"/>
        <w:widowControl w:val="0"/>
        <w:bidi w:val="0"/>
        <w:snapToGrid w:val="0"/>
        <w:spacing w:before="240" w:after="240" w:line="276" w:lineRule="auto"/>
        <w:jc w:val="mediumKashida"/>
        <w:rPr>
          <w:rFonts w:asciiTheme="minorBidi" w:hAnsiTheme="minorBidi" w:cstheme="minorBidi"/>
          <w:sz w:val="22"/>
          <w:szCs w:val="22"/>
        </w:rPr>
      </w:pPr>
      <w:r w:rsidRPr="001C1910">
        <w:rPr>
          <w:rFonts w:asciiTheme="minorBidi" w:hAnsiTheme="minorBidi" w:cstheme="minorBidi"/>
          <w:sz w:val="22"/>
          <w:szCs w:val="22"/>
          <w:lang w:val="en-GB"/>
        </w:rPr>
        <w:t xml:space="preserve">With the aim of increasing production of oil from </w:t>
      </w:r>
      <w:proofErr w:type="spellStart"/>
      <w:r w:rsidRPr="001C1910">
        <w:rPr>
          <w:rFonts w:asciiTheme="minorBidi" w:hAnsiTheme="minorBidi" w:cstheme="minorBidi"/>
          <w:sz w:val="22"/>
          <w:szCs w:val="22"/>
          <w:lang w:val="en-GB"/>
        </w:rPr>
        <w:t>Binak</w:t>
      </w:r>
      <w:proofErr w:type="spellEnd"/>
      <w:r w:rsidRPr="001C1910">
        <w:rPr>
          <w:rFonts w:asciiTheme="minorBidi" w:hAnsiTheme="minorBidi" w:cstheme="minorBidi"/>
          <w:sz w:val="22"/>
          <w:szCs w:val="22"/>
          <w:lang w:val="en-GB"/>
        </w:rPr>
        <w:t xml:space="preserve"> oilfield, an EPC/EPD Project has been </w:t>
      </w:r>
      <w:r w:rsidRPr="001C1910">
        <w:rPr>
          <w:rFonts w:asciiTheme="minorBidi" w:hAnsiTheme="minorBidi" w:cstheme="minorBidi"/>
          <w:sz w:val="22"/>
          <w:szCs w:val="22"/>
        </w:rPr>
        <w:t xml:space="preserve">defined </w:t>
      </w:r>
      <w:r w:rsidRPr="001C1910">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1C1910">
        <w:rPr>
          <w:rFonts w:asciiTheme="minorBidi" w:hAnsiTheme="minorBidi" w:cstheme="minorBidi"/>
          <w:sz w:val="22"/>
          <w:szCs w:val="22"/>
          <w:lang w:val="en-GB"/>
        </w:rPr>
        <w:t>Hirgan</w:t>
      </w:r>
      <w:proofErr w:type="spellEnd"/>
      <w:r w:rsidRPr="001C1910">
        <w:rPr>
          <w:rFonts w:asciiTheme="minorBidi" w:hAnsiTheme="minorBidi" w:cstheme="minorBidi"/>
          <w:sz w:val="22"/>
          <w:szCs w:val="22"/>
          <w:lang w:val="en-GB"/>
        </w:rPr>
        <w:t xml:space="preserve"> Energy - Design and Inspection" JV.</w:t>
      </w:r>
    </w:p>
    <w:p w:rsidR="001C1910" w:rsidRPr="001C1910" w:rsidRDefault="001C1910" w:rsidP="001C1910">
      <w:pPr>
        <w:pStyle w:val="ListParagraph"/>
        <w:widowControl w:val="0"/>
        <w:bidi w:val="0"/>
        <w:snapToGrid w:val="0"/>
        <w:spacing w:before="240" w:after="240"/>
        <w:jc w:val="both"/>
        <w:rPr>
          <w:rFonts w:ascii="Arial" w:hAnsi="Arial" w:cs="Arial"/>
          <w:sz w:val="22"/>
          <w:szCs w:val="22"/>
        </w:rPr>
      </w:pPr>
      <w:r w:rsidRPr="001C1910">
        <w:rPr>
          <w:rFonts w:asciiTheme="minorBidi" w:hAnsiTheme="minorBidi" w:cstheme="minorBidi"/>
          <w:sz w:val="22"/>
          <w:szCs w:val="22"/>
          <w:lang w:val="en-GB"/>
        </w:rPr>
        <w:t xml:space="preserve">As a part of the Project, </w:t>
      </w:r>
      <w:r w:rsidRPr="001C1910">
        <w:rPr>
          <w:rFonts w:ascii="Arial" w:hAnsi="Arial" w:cs="Arial"/>
          <w:sz w:val="22"/>
          <w:szCs w:val="22"/>
        </w:rPr>
        <w:t xml:space="preserve">a New Gas Compressor Station (adjacent to existing </w:t>
      </w:r>
      <w:proofErr w:type="spellStart"/>
      <w:r w:rsidRPr="001C1910">
        <w:rPr>
          <w:rFonts w:ascii="Arial" w:hAnsi="Arial" w:cs="Arial"/>
          <w:sz w:val="22"/>
          <w:szCs w:val="22"/>
        </w:rPr>
        <w:t>Binak</w:t>
      </w:r>
      <w:proofErr w:type="spellEnd"/>
      <w:r w:rsidRPr="001C1910">
        <w:rPr>
          <w:rFonts w:ascii="Arial" w:hAnsi="Arial" w:cs="Arial"/>
          <w:sz w:val="22"/>
          <w:szCs w:val="22"/>
        </w:rPr>
        <w:t xml:space="preserve"> GCS) shall be constructed to gather of 15 MMSCFD (approx.) associated gases and compress &amp; transfer them to </w:t>
      </w:r>
      <w:proofErr w:type="spellStart"/>
      <w:r w:rsidRPr="001C1910">
        <w:rPr>
          <w:rFonts w:ascii="Arial" w:hAnsi="Arial" w:cs="Arial"/>
          <w:sz w:val="22"/>
          <w:szCs w:val="22"/>
        </w:rPr>
        <w:t>Siahmakan</w:t>
      </w:r>
      <w:proofErr w:type="spellEnd"/>
      <w:r w:rsidRPr="001C1910">
        <w:rPr>
          <w:rFonts w:ascii="Arial" w:hAnsi="Arial" w:cs="Arial"/>
          <w:sz w:val="22"/>
          <w:szCs w:val="22"/>
        </w:rPr>
        <w:t xml:space="preserve"> GIS.</w:t>
      </w:r>
    </w:p>
    <w:p w:rsidR="00D2159D" w:rsidRPr="0027058A" w:rsidRDefault="00D2159D" w:rsidP="00D2159D">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D2159D" w:rsidRDefault="00D2159D" w:rsidP="00D2159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17560" w:rsidRPr="00B516BA" w:rsidTr="008E0869">
        <w:trPr>
          <w:trHeight w:val="352"/>
        </w:trPr>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A453D4" w:rsidRDefault="00855832" w:rsidP="00A453D4">
      <w:pPr>
        <w:keepNext/>
        <w:widowControl w:val="0"/>
        <w:numPr>
          <w:ilvl w:val="0"/>
          <w:numId w:val="1"/>
        </w:numPr>
        <w:bidi w:val="0"/>
        <w:spacing w:before="240" w:after="240" w:line="276" w:lineRule="auto"/>
        <w:jc w:val="lowKashida"/>
        <w:outlineLvl w:val="0"/>
        <w:rPr>
          <w:rFonts w:ascii="Arial" w:hAnsi="Arial" w:cs="Arial"/>
          <w:caps/>
          <w:kern w:val="28"/>
          <w:sz w:val="24"/>
        </w:rPr>
      </w:pPr>
      <w:bookmarkStart w:id="10" w:name="_Toc116387323"/>
      <w:r w:rsidRPr="00FE19F1">
        <w:rPr>
          <w:rFonts w:ascii="Arial" w:hAnsi="Arial" w:cs="Arial"/>
          <w:b/>
          <w:bCs/>
          <w:caps/>
          <w:kern w:val="28"/>
          <w:sz w:val="24"/>
        </w:rPr>
        <w:t>Scope</w:t>
      </w:r>
      <w:bookmarkEnd w:id="2"/>
      <w:bookmarkEnd w:id="3"/>
      <w:bookmarkEnd w:id="10"/>
      <w:r w:rsidRPr="00FE19F1">
        <w:rPr>
          <w:rFonts w:ascii="Arial" w:hAnsi="Arial" w:cs="Arial"/>
          <w:b/>
          <w:bCs/>
          <w:caps/>
          <w:kern w:val="28"/>
          <w:sz w:val="24"/>
        </w:rPr>
        <w:t xml:space="preserve"> </w:t>
      </w:r>
      <w:bookmarkEnd w:id="4"/>
    </w:p>
    <w:p w:rsidR="005E7D36" w:rsidRPr="00A453D4" w:rsidRDefault="00EC12C4" w:rsidP="00A453D4">
      <w:pPr>
        <w:pStyle w:val="ListParagraph"/>
        <w:widowControl w:val="0"/>
        <w:bidi w:val="0"/>
        <w:spacing w:before="240" w:after="240" w:line="276" w:lineRule="auto"/>
        <w:jc w:val="both"/>
        <w:rPr>
          <w:rFonts w:asciiTheme="minorBidi" w:hAnsiTheme="minorBidi" w:cstheme="minorBidi"/>
          <w:sz w:val="22"/>
          <w:szCs w:val="22"/>
        </w:rPr>
      </w:pPr>
      <w:bookmarkStart w:id="11" w:name="_Toc328298192"/>
      <w:bookmarkEnd w:id="5"/>
      <w:bookmarkEnd w:id="6"/>
      <w:bookmarkEnd w:id="7"/>
      <w:r w:rsidRPr="00A453D4">
        <w:rPr>
          <w:rFonts w:asciiTheme="minorBidi" w:hAnsiTheme="minorBidi" w:cstheme="minorBidi"/>
          <w:sz w:val="22"/>
          <w:szCs w:val="22"/>
        </w:rPr>
        <w:t>This document provides the vessel and drum sizing calculation for BINAK Gas Compressor Station.</w:t>
      </w:r>
    </w:p>
    <w:p w:rsidR="000F461D" w:rsidRPr="00AB1D2E" w:rsidRDefault="000F461D" w:rsidP="00A453D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AB1D2E">
        <w:rPr>
          <w:rFonts w:ascii="Arial" w:hAnsi="Arial" w:cs="Arial"/>
          <w:b/>
          <w:bCs/>
          <w:caps/>
          <w:kern w:val="28"/>
          <w:sz w:val="24"/>
        </w:rPr>
        <w:lastRenderedPageBreak/>
        <w:t xml:space="preserve"> </w:t>
      </w:r>
      <w:bookmarkStart w:id="12" w:name="_Toc343327081"/>
      <w:bookmarkStart w:id="13" w:name="_Toc343327778"/>
      <w:bookmarkStart w:id="14" w:name="_Toc116387324"/>
      <w:r w:rsidRPr="00AB1D2E">
        <w:rPr>
          <w:rFonts w:ascii="Arial" w:hAnsi="Arial" w:cs="Arial"/>
          <w:b/>
          <w:bCs/>
          <w:caps/>
          <w:kern w:val="28"/>
          <w:sz w:val="24"/>
        </w:rPr>
        <w:t>NORMATIVE REFERENCES</w:t>
      </w:r>
      <w:bookmarkEnd w:id="12"/>
      <w:bookmarkEnd w:id="13"/>
      <w:bookmarkEnd w:id="14"/>
    </w:p>
    <w:p w:rsidR="00E97097" w:rsidRPr="00AB1D2E" w:rsidRDefault="000F461D" w:rsidP="00A17560">
      <w:pPr>
        <w:pStyle w:val="Heading2"/>
      </w:pPr>
      <w:bookmarkStart w:id="15" w:name="_Toc343001691"/>
      <w:bookmarkStart w:id="16" w:name="_Toc343327082"/>
      <w:bookmarkStart w:id="17" w:name="_Toc343327779"/>
      <w:bookmarkStart w:id="18" w:name="_Toc116387325"/>
      <w:r w:rsidRPr="00AB1D2E">
        <w:t>Local Codes and Standard</w:t>
      </w:r>
      <w:bookmarkEnd w:id="15"/>
      <w:bookmarkEnd w:id="16"/>
      <w:bookmarkEnd w:id="17"/>
      <w:bookmarkEnd w:id="18"/>
    </w:p>
    <w:p w:rsidR="003C1381" w:rsidRPr="00A453D4" w:rsidRDefault="003C1381" w:rsidP="00A453D4">
      <w:pPr>
        <w:widowControl w:val="0"/>
        <w:numPr>
          <w:ilvl w:val="0"/>
          <w:numId w:val="10"/>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A453D4">
        <w:rPr>
          <w:rFonts w:ascii="Arial" w:hAnsi="Arial" w:cs="Arial"/>
          <w:snapToGrid w:val="0"/>
          <w:sz w:val="22"/>
          <w:szCs w:val="20"/>
          <w:lang w:val="en-GB" w:eastAsia="en-GB"/>
        </w:rPr>
        <w:t xml:space="preserve">IPS-E-PR-360                  </w:t>
      </w:r>
      <w:r w:rsidRPr="00A453D4">
        <w:rPr>
          <w:rFonts w:ascii="Arial" w:hAnsi="Arial" w:cs="Arial"/>
          <w:snapToGrid w:val="0"/>
          <w:sz w:val="22"/>
          <w:szCs w:val="20"/>
          <w:lang w:val="en-GB" w:eastAsia="en-GB"/>
        </w:rPr>
        <w:tab/>
        <w:t>Engineering Standard For Process Requirement Of Vessels Reactors And Separators</w:t>
      </w:r>
    </w:p>
    <w:p w:rsidR="003C1381" w:rsidRPr="00A453D4" w:rsidRDefault="003C1381" w:rsidP="00A453D4">
      <w:pPr>
        <w:widowControl w:val="0"/>
        <w:numPr>
          <w:ilvl w:val="0"/>
          <w:numId w:val="10"/>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A453D4">
        <w:rPr>
          <w:rFonts w:ascii="Arial" w:hAnsi="Arial" w:cs="Arial"/>
          <w:snapToGrid w:val="0"/>
          <w:sz w:val="22"/>
          <w:szCs w:val="20"/>
          <w:lang w:val="en-GB" w:eastAsia="en-GB"/>
        </w:rPr>
        <w:t>IPS-E-PR-850</w:t>
      </w:r>
      <w:r w:rsidRPr="00A453D4">
        <w:rPr>
          <w:rFonts w:ascii="Arial" w:hAnsi="Arial" w:cs="Arial"/>
          <w:snapToGrid w:val="0"/>
          <w:sz w:val="22"/>
          <w:szCs w:val="20"/>
          <w:lang w:val="en-GB" w:eastAsia="en-GB"/>
        </w:rPr>
        <w:tab/>
        <w:t>Engineering Standard For Process Design Of Liquid &amp; Gas Transfer And Storage</w:t>
      </w:r>
    </w:p>
    <w:p w:rsidR="000D4BC0" w:rsidRPr="00A453D4" w:rsidRDefault="000F461D" w:rsidP="00A17560">
      <w:pPr>
        <w:pStyle w:val="Heading2"/>
      </w:pPr>
      <w:bookmarkStart w:id="19" w:name="_Toc343001693"/>
      <w:bookmarkStart w:id="20" w:name="_Toc343327084"/>
      <w:bookmarkStart w:id="21" w:name="_Toc343327781"/>
      <w:bookmarkStart w:id="22" w:name="_Toc116387326"/>
      <w:r w:rsidRPr="00A453D4">
        <w:t>The Project Documents</w:t>
      </w:r>
      <w:bookmarkEnd w:id="19"/>
      <w:bookmarkEnd w:id="20"/>
      <w:bookmarkEnd w:id="21"/>
      <w:bookmarkEnd w:id="22"/>
    </w:p>
    <w:p w:rsidR="000D4BC0" w:rsidRPr="00A453D4" w:rsidRDefault="004F5CBF" w:rsidP="00A453D4">
      <w:pPr>
        <w:tabs>
          <w:tab w:val="left" w:pos="5245"/>
        </w:tabs>
        <w:bidi w:val="0"/>
        <w:spacing w:before="240" w:after="240" w:line="276" w:lineRule="auto"/>
        <w:ind w:left="709"/>
        <w:rPr>
          <w:rFonts w:asciiTheme="minorBidi" w:hAnsiTheme="minorBidi" w:cstheme="minorBidi"/>
          <w:sz w:val="22"/>
          <w:szCs w:val="22"/>
        </w:rPr>
      </w:pPr>
      <w:bookmarkStart w:id="23" w:name="_Toc341278664"/>
      <w:bookmarkStart w:id="24" w:name="_Toc341280195"/>
      <w:bookmarkStart w:id="25" w:name="_Toc343327085"/>
      <w:bookmarkStart w:id="26" w:name="_Toc343327782"/>
      <w:r w:rsidRPr="00A453D4">
        <w:rPr>
          <w:rFonts w:asciiTheme="minorBidi" w:hAnsiTheme="minorBidi" w:cstheme="minorBidi"/>
          <w:sz w:val="22"/>
          <w:szCs w:val="22"/>
        </w:rPr>
        <w:t>BK-GCS-PEDCO-120-PR-PF-0001</w:t>
      </w:r>
      <w:r w:rsidR="00015058" w:rsidRPr="00A453D4">
        <w:rPr>
          <w:rFonts w:asciiTheme="minorBidi" w:hAnsiTheme="minorBidi" w:cstheme="minorBidi"/>
          <w:sz w:val="22"/>
          <w:szCs w:val="22"/>
        </w:rPr>
        <w:tab/>
      </w:r>
      <w:r w:rsidR="000D4BC0" w:rsidRPr="00A453D4">
        <w:rPr>
          <w:rFonts w:asciiTheme="minorBidi" w:hAnsiTheme="minorBidi" w:cstheme="minorBidi"/>
          <w:sz w:val="22"/>
          <w:szCs w:val="22"/>
        </w:rPr>
        <w:t xml:space="preserve">Process Flow Diagram (PFD) </w:t>
      </w:r>
    </w:p>
    <w:p w:rsidR="000D4BC0" w:rsidRPr="00A453D4" w:rsidRDefault="004F5CBF" w:rsidP="00A453D4">
      <w:pPr>
        <w:tabs>
          <w:tab w:val="left" w:pos="5245"/>
        </w:tabs>
        <w:bidi w:val="0"/>
        <w:spacing w:before="240" w:after="240" w:line="276" w:lineRule="auto"/>
        <w:ind w:left="709"/>
        <w:rPr>
          <w:rFonts w:asciiTheme="minorBidi" w:hAnsiTheme="minorBidi" w:cstheme="minorBidi"/>
          <w:sz w:val="22"/>
          <w:szCs w:val="22"/>
        </w:rPr>
      </w:pPr>
      <w:r w:rsidRPr="00A453D4">
        <w:rPr>
          <w:rFonts w:asciiTheme="minorBidi" w:hAnsiTheme="minorBidi" w:cstheme="minorBidi"/>
          <w:sz w:val="22"/>
          <w:szCs w:val="22"/>
        </w:rPr>
        <w:t>BK-GNRAL-PEDCO-000-PR-DB-0001</w:t>
      </w:r>
      <w:r w:rsidRPr="00A453D4">
        <w:rPr>
          <w:rFonts w:asciiTheme="minorBidi" w:hAnsiTheme="minorBidi" w:cstheme="minorBidi"/>
          <w:sz w:val="22"/>
          <w:szCs w:val="22"/>
        </w:rPr>
        <w:tab/>
      </w:r>
      <w:r w:rsidR="00FF7BAD" w:rsidRPr="00A453D4">
        <w:rPr>
          <w:rFonts w:asciiTheme="minorBidi" w:hAnsiTheme="minorBidi" w:cstheme="minorBidi"/>
          <w:sz w:val="22"/>
          <w:szCs w:val="22"/>
        </w:rPr>
        <w:t>Process Basis of Design</w:t>
      </w:r>
    </w:p>
    <w:p w:rsidR="00844AE4" w:rsidRPr="00A453D4" w:rsidRDefault="00844AE4" w:rsidP="00A453D4">
      <w:pPr>
        <w:tabs>
          <w:tab w:val="left" w:pos="5245"/>
        </w:tabs>
        <w:bidi w:val="0"/>
        <w:spacing w:before="240" w:after="240" w:line="276" w:lineRule="auto"/>
        <w:ind w:left="709"/>
        <w:rPr>
          <w:rFonts w:asciiTheme="minorBidi" w:hAnsiTheme="minorBidi" w:cstheme="minorBidi"/>
          <w:sz w:val="22"/>
          <w:szCs w:val="22"/>
        </w:rPr>
      </w:pPr>
      <w:r w:rsidRPr="00A453D4">
        <w:rPr>
          <w:rFonts w:asciiTheme="minorBidi" w:hAnsiTheme="minorBidi" w:cstheme="minorBidi"/>
          <w:sz w:val="22"/>
          <w:szCs w:val="22"/>
        </w:rPr>
        <w:t>BK-GNRAL-PEDCO-000-PR-DC-0001</w:t>
      </w:r>
      <w:r w:rsidRPr="00A453D4">
        <w:rPr>
          <w:rFonts w:asciiTheme="minorBidi" w:hAnsiTheme="minorBidi" w:cstheme="minorBidi"/>
          <w:sz w:val="22"/>
          <w:szCs w:val="22"/>
        </w:rPr>
        <w:tab/>
        <w:t>Process Design Criteria</w:t>
      </w:r>
    </w:p>
    <w:p w:rsidR="000F461D" w:rsidRPr="00A17560" w:rsidRDefault="000F461D" w:rsidP="00A17560">
      <w:pPr>
        <w:pStyle w:val="Heading2"/>
      </w:pPr>
      <w:bookmarkStart w:id="27" w:name="_Toc116387327"/>
      <w:r w:rsidRPr="00A17560">
        <w:t>ENVIRONMENTAL DATA</w:t>
      </w:r>
      <w:bookmarkEnd w:id="23"/>
      <w:bookmarkEnd w:id="24"/>
      <w:bookmarkEnd w:id="25"/>
      <w:bookmarkEnd w:id="26"/>
      <w:bookmarkEnd w:id="27"/>
    </w:p>
    <w:p w:rsidR="005E7D36" w:rsidRDefault="000F461D" w:rsidP="00A453D4">
      <w:pPr>
        <w:pStyle w:val="TextLevel1"/>
        <w:spacing w:before="240" w:after="240"/>
        <w:ind w:left="720"/>
        <w:jc w:val="lowKashida"/>
        <w:rPr>
          <w:rFonts w:asciiTheme="minorBidi" w:hAnsiTheme="minorBidi" w:cstheme="minorBidi"/>
        </w:rPr>
      </w:pPr>
      <w:r w:rsidRPr="00A453D4">
        <w:rPr>
          <w:rFonts w:ascii="Arial" w:hAnsi="Arial" w:cs="Arial"/>
          <w:lang w:bidi="fa-IR"/>
        </w:rPr>
        <w:t xml:space="preserve">Refer to "Process Basis of </w:t>
      </w:r>
      <w:r w:rsidR="004F5CBF" w:rsidRPr="00A453D4">
        <w:rPr>
          <w:rFonts w:ascii="Arial" w:hAnsi="Arial" w:cs="Arial"/>
          <w:lang w:bidi="fa-IR"/>
        </w:rPr>
        <w:t>Design”</w:t>
      </w:r>
      <w:r w:rsidR="008545D5" w:rsidRPr="00A453D4">
        <w:rPr>
          <w:rFonts w:ascii="Arial" w:hAnsi="Arial" w:cs="Arial"/>
          <w:lang w:bidi="fa-IR"/>
        </w:rPr>
        <w:t xml:space="preserve">; </w:t>
      </w:r>
      <w:r w:rsidRPr="00A453D4">
        <w:rPr>
          <w:rFonts w:ascii="Arial" w:hAnsi="Arial" w:cs="Arial"/>
          <w:lang w:bidi="fa-IR"/>
        </w:rPr>
        <w:t xml:space="preserve">Doc. No. </w:t>
      </w:r>
      <w:bookmarkEnd w:id="11"/>
      <w:r w:rsidR="00570C34" w:rsidRPr="00A453D4">
        <w:rPr>
          <w:rFonts w:asciiTheme="minorBidi" w:hAnsiTheme="minorBidi" w:cstheme="minorBidi"/>
        </w:rPr>
        <w:t>Process Basis of Design BK-00-HD-000-PR-DB-0001</w:t>
      </w:r>
    </w:p>
    <w:p w:rsidR="00A17560" w:rsidRPr="008A4B9D" w:rsidRDefault="00A17560" w:rsidP="00A17560">
      <w:pPr>
        <w:pStyle w:val="Heading2"/>
        <w:widowControl w:val="0"/>
        <w:tabs>
          <w:tab w:val="clear" w:pos="1440"/>
          <w:tab w:val="num" w:pos="1572"/>
        </w:tabs>
        <w:spacing w:line="240" w:lineRule="auto"/>
      </w:pPr>
      <w:bookmarkStart w:id="28" w:name="_Toc83130850"/>
      <w:bookmarkStart w:id="29" w:name="_Toc83133994"/>
      <w:bookmarkStart w:id="30" w:name="_Toc83136016"/>
      <w:bookmarkStart w:id="31" w:name="_Toc116387328"/>
      <w:r w:rsidRPr="008A4B9D">
        <w:t>O</w:t>
      </w:r>
      <w:bookmarkEnd w:id="28"/>
      <w:bookmarkEnd w:id="29"/>
      <w:bookmarkEnd w:id="30"/>
      <w:r>
        <w:t>RDER OF PRECEDENCE</w:t>
      </w:r>
      <w:bookmarkEnd w:id="31"/>
    </w:p>
    <w:p w:rsidR="00A17560" w:rsidRPr="00A17560" w:rsidRDefault="00A17560" w:rsidP="00A1756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0F461D" w:rsidRPr="00A17560" w:rsidRDefault="00E717FC" w:rsidP="00A453D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2" w:name="_Toc116387329"/>
      <w:r w:rsidRPr="00A17560">
        <w:rPr>
          <w:rFonts w:ascii="Arial" w:hAnsi="Arial" w:cs="Arial"/>
          <w:b/>
          <w:bCs/>
          <w:caps/>
          <w:kern w:val="28"/>
          <w:sz w:val="24"/>
        </w:rPr>
        <w:t>Abbreviations</w:t>
      </w:r>
      <w:bookmarkEnd w:id="32"/>
      <w:r w:rsidR="000F461D" w:rsidRPr="00A17560">
        <w:rPr>
          <w:rFonts w:ascii="Arial" w:hAnsi="Arial" w:cs="Arial"/>
          <w:b/>
          <w:bCs/>
          <w:caps/>
          <w:kern w:val="28"/>
          <w:sz w:val="24"/>
        </w:rPr>
        <w:t xml:space="preserve"> </w:t>
      </w:r>
    </w:p>
    <w:p w:rsidR="00F223CB" w:rsidRPr="00A453D4" w:rsidRDefault="00E717FC" w:rsidP="00A453D4">
      <w:pPr>
        <w:tabs>
          <w:tab w:val="left" w:pos="1985"/>
          <w:tab w:val="left" w:pos="6237"/>
        </w:tabs>
        <w:bidi w:val="0"/>
        <w:spacing w:before="240" w:after="240" w:line="276" w:lineRule="auto"/>
        <w:ind w:left="709" w:right="3878"/>
        <w:rPr>
          <w:rFonts w:ascii="Arial" w:hAnsi="Arial" w:cs="Arial"/>
          <w:sz w:val="22"/>
          <w:szCs w:val="22"/>
        </w:rPr>
      </w:pPr>
      <w:bookmarkStart w:id="33" w:name="_Toc494117812"/>
      <w:bookmarkStart w:id="34" w:name="_Toc494014482"/>
      <w:bookmarkStart w:id="35" w:name="_Toc490042136"/>
      <w:bookmarkStart w:id="36" w:name="_Toc503023695"/>
      <w:r w:rsidRPr="00A453D4">
        <w:rPr>
          <w:rFonts w:ascii="Arial" w:hAnsi="Arial" w:cs="Arial"/>
          <w:sz w:val="22"/>
          <w:szCs w:val="22"/>
        </w:rPr>
        <w:t>NIOC:</w:t>
      </w:r>
      <w:r w:rsidR="00DD6EAE" w:rsidRPr="00A453D4">
        <w:rPr>
          <w:rFonts w:ascii="Arial" w:hAnsi="Arial" w:cs="Arial"/>
          <w:sz w:val="22"/>
          <w:szCs w:val="22"/>
        </w:rPr>
        <w:tab/>
      </w:r>
      <w:r w:rsidRPr="00A453D4">
        <w:rPr>
          <w:rFonts w:ascii="Arial" w:hAnsi="Arial" w:cs="Arial"/>
          <w:sz w:val="22"/>
          <w:szCs w:val="22"/>
        </w:rPr>
        <w:t>National Iranian Oil Co</w:t>
      </w:r>
      <w:r w:rsidRPr="00A453D4">
        <w:rPr>
          <w:rFonts w:ascii="Arial" w:hAnsi="Arial" w:cs="Arial"/>
          <w:spacing w:val="-2"/>
          <w:sz w:val="22"/>
          <w:szCs w:val="22"/>
        </w:rPr>
        <w:t>m</w:t>
      </w:r>
      <w:r w:rsidRPr="00A453D4">
        <w:rPr>
          <w:rFonts w:ascii="Arial" w:hAnsi="Arial" w:cs="Arial"/>
          <w:sz w:val="22"/>
          <w:szCs w:val="22"/>
        </w:rPr>
        <w:t>pany</w:t>
      </w:r>
    </w:p>
    <w:p w:rsidR="00E717FC" w:rsidRPr="00A453D4" w:rsidRDefault="00E717FC" w:rsidP="00A453D4">
      <w:pPr>
        <w:tabs>
          <w:tab w:val="left" w:pos="1985"/>
          <w:tab w:val="left" w:pos="6237"/>
        </w:tabs>
        <w:bidi w:val="0"/>
        <w:spacing w:before="240" w:after="240" w:line="276" w:lineRule="auto"/>
        <w:ind w:left="709" w:right="3878"/>
        <w:rPr>
          <w:rFonts w:ascii="Arial" w:hAnsi="Arial" w:cs="Arial"/>
          <w:sz w:val="22"/>
          <w:szCs w:val="22"/>
        </w:rPr>
      </w:pPr>
      <w:r w:rsidRPr="00A453D4">
        <w:rPr>
          <w:rFonts w:ascii="Arial" w:hAnsi="Arial" w:cs="Arial"/>
          <w:sz w:val="22"/>
          <w:szCs w:val="22"/>
        </w:rPr>
        <w:t>NISOC:</w:t>
      </w:r>
      <w:r w:rsidR="00DD6EAE" w:rsidRPr="00A453D4">
        <w:rPr>
          <w:rFonts w:ascii="Arial" w:hAnsi="Arial" w:cs="Arial"/>
          <w:sz w:val="22"/>
          <w:szCs w:val="22"/>
        </w:rPr>
        <w:tab/>
      </w:r>
      <w:r w:rsidRPr="00A453D4">
        <w:rPr>
          <w:rFonts w:ascii="Arial" w:hAnsi="Arial" w:cs="Arial"/>
          <w:sz w:val="22"/>
          <w:szCs w:val="22"/>
        </w:rPr>
        <w:t>National Iranian South Oil Company</w:t>
      </w:r>
    </w:p>
    <w:p w:rsidR="00E717FC" w:rsidRPr="00A453D4" w:rsidRDefault="00E717FC" w:rsidP="00A453D4">
      <w:pPr>
        <w:tabs>
          <w:tab w:val="left" w:pos="1985"/>
        </w:tabs>
        <w:bidi w:val="0"/>
        <w:spacing w:before="240" w:after="240" w:line="276" w:lineRule="auto"/>
        <w:ind w:left="709" w:right="3878"/>
        <w:rPr>
          <w:rFonts w:ascii="Arial" w:hAnsi="Arial" w:cs="Arial"/>
          <w:sz w:val="22"/>
          <w:szCs w:val="22"/>
        </w:rPr>
      </w:pPr>
      <w:r w:rsidRPr="00A453D4">
        <w:rPr>
          <w:rFonts w:ascii="Arial" w:hAnsi="Arial" w:cs="Arial"/>
          <w:sz w:val="22"/>
          <w:szCs w:val="22"/>
        </w:rPr>
        <w:t>PFD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Process Flow</w:t>
      </w:r>
      <w:r w:rsidR="00677F1D" w:rsidRPr="00A453D4">
        <w:rPr>
          <w:rFonts w:ascii="Arial" w:hAnsi="Arial" w:cs="Arial"/>
          <w:sz w:val="22"/>
          <w:szCs w:val="22"/>
        </w:rPr>
        <w:t xml:space="preserve"> </w:t>
      </w:r>
      <w:r w:rsidRPr="00A453D4">
        <w:rPr>
          <w:rFonts w:ascii="Arial" w:hAnsi="Arial" w:cs="Arial"/>
          <w:sz w:val="22"/>
          <w:szCs w:val="22"/>
        </w:rPr>
        <w:t>Diagram</w:t>
      </w:r>
    </w:p>
    <w:p w:rsidR="00E717FC" w:rsidRPr="00A453D4" w:rsidRDefault="00E717FC" w:rsidP="00AB1D2E">
      <w:pPr>
        <w:tabs>
          <w:tab w:val="left" w:pos="1985"/>
        </w:tabs>
        <w:bidi w:val="0"/>
        <w:spacing w:before="240" w:after="240" w:line="276" w:lineRule="auto"/>
        <w:ind w:left="709"/>
        <w:rPr>
          <w:rFonts w:ascii="Arial" w:hAnsi="Arial" w:cs="Arial"/>
          <w:sz w:val="22"/>
          <w:szCs w:val="22"/>
        </w:rPr>
      </w:pPr>
      <w:r w:rsidRPr="00A453D4">
        <w:rPr>
          <w:rFonts w:ascii="Arial" w:hAnsi="Arial" w:cs="Arial"/>
          <w:sz w:val="22"/>
          <w:szCs w:val="22"/>
        </w:rPr>
        <w:t>P&amp;ID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Piping and Instru</w:t>
      </w:r>
      <w:r w:rsidRPr="00A453D4">
        <w:rPr>
          <w:rFonts w:ascii="Arial" w:hAnsi="Arial" w:cs="Arial"/>
          <w:spacing w:val="-2"/>
          <w:sz w:val="22"/>
          <w:szCs w:val="22"/>
        </w:rPr>
        <w:t>m</w:t>
      </w:r>
      <w:r w:rsidRPr="00A453D4">
        <w:rPr>
          <w:rFonts w:ascii="Arial" w:hAnsi="Arial" w:cs="Arial"/>
          <w:sz w:val="22"/>
          <w:szCs w:val="22"/>
        </w:rPr>
        <w:t>entation Diagram</w:t>
      </w:r>
    </w:p>
    <w:p w:rsidR="00BB2F81" w:rsidRPr="00A453D4" w:rsidRDefault="00E717FC" w:rsidP="00A453D4">
      <w:pPr>
        <w:tabs>
          <w:tab w:val="left" w:pos="1985"/>
        </w:tabs>
        <w:bidi w:val="0"/>
        <w:spacing w:before="240" w:after="240" w:line="276" w:lineRule="auto"/>
        <w:ind w:left="709"/>
        <w:rPr>
          <w:rFonts w:ascii="Arial" w:hAnsi="Arial" w:cs="Arial"/>
          <w:sz w:val="22"/>
          <w:szCs w:val="22"/>
        </w:rPr>
      </w:pPr>
      <w:r w:rsidRPr="00A453D4">
        <w:rPr>
          <w:rFonts w:ascii="Arial" w:hAnsi="Arial" w:cs="Arial"/>
          <w:sz w:val="22"/>
          <w:szCs w:val="22"/>
        </w:rPr>
        <w:t>BFPD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 xml:space="preserve">Barrel </w:t>
      </w:r>
      <w:r w:rsidRPr="00A453D4">
        <w:rPr>
          <w:rFonts w:ascii="Arial" w:hAnsi="Arial" w:cs="Arial"/>
          <w:spacing w:val="-1"/>
          <w:sz w:val="22"/>
          <w:szCs w:val="22"/>
        </w:rPr>
        <w:t>Fl</w:t>
      </w:r>
      <w:r w:rsidRPr="00A453D4">
        <w:rPr>
          <w:rFonts w:ascii="Arial" w:hAnsi="Arial" w:cs="Arial"/>
          <w:sz w:val="22"/>
          <w:szCs w:val="22"/>
        </w:rPr>
        <w:t xml:space="preserve">uid </w:t>
      </w:r>
      <w:r w:rsidR="00677F1D" w:rsidRPr="00A453D4">
        <w:rPr>
          <w:rFonts w:ascii="Arial" w:hAnsi="Arial" w:cs="Arial"/>
          <w:sz w:val="22"/>
          <w:szCs w:val="22"/>
        </w:rPr>
        <w:t>per</w:t>
      </w:r>
      <w:r w:rsidRPr="00A453D4">
        <w:rPr>
          <w:rFonts w:ascii="Arial" w:hAnsi="Arial" w:cs="Arial"/>
          <w:sz w:val="22"/>
          <w:szCs w:val="22"/>
        </w:rPr>
        <w:t xml:space="preserve"> Day</w:t>
      </w:r>
      <w:bookmarkStart w:id="37" w:name="_Toc413242361"/>
      <w:bookmarkStart w:id="38" w:name="_Toc414290373"/>
      <w:bookmarkStart w:id="39" w:name="_Toc419636730"/>
      <w:bookmarkEnd w:id="33"/>
      <w:bookmarkEnd w:id="34"/>
      <w:bookmarkEnd w:id="35"/>
      <w:bookmarkEnd w:id="36"/>
    </w:p>
    <w:p w:rsidR="00392946" w:rsidRDefault="00392946" w:rsidP="00392946">
      <w:pPr>
        <w:tabs>
          <w:tab w:val="left" w:pos="1985"/>
        </w:tabs>
        <w:bidi w:val="0"/>
        <w:ind w:left="709"/>
        <w:rPr>
          <w:rFonts w:ascii="Arial" w:hAnsi="Arial" w:cs="Arial"/>
          <w:sz w:val="22"/>
          <w:szCs w:val="22"/>
          <w:rtl/>
        </w:rPr>
      </w:pPr>
    </w:p>
    <w:p w:rsidR="00252EFB" w:rsidRPr="00A453D4" w:rsidRDefault="00252EFB" w:rsidP="00252EFB">
      <w:pPr>
        <w:tabs>
          <w:tab w:val="left" w:pos="1985"/>
        </w:tabs>
        <w:bidi w:val="0"/>
        <w:ind w:left="709"/>
        <w:rPr>
          <w:rFonts w:ascii="Arial" w:hAnsi="Arial" w:cs="Arial"/>
          <w:sz w:val="22"/>
          <w:szCs w:val="22"/>
        </w:rPr>
      </w:pPr>
    </w:p>
    <w:p w:rsidR="00392946" w:rsidRPr="00FE19F1" w:rsidRDefault="00392946" w:rsidP="00A453D4">
      <w:pPr>
        <w:tabs>
          <w:tab w:val="left" w:pos="1985"/>
        </w:tabs>
        <w:bidi w:val="0"/>
        <w:rPr>
          <w:rFonts w:ascii="Arial" w:hAnsi="Arial" w:cs="Arial"/>
          <w:sz w:val="22"/>
          <w:szCs w:val="22"/>
          <w:rtl/>
          <w:lang w:bidi="fa-IR"/>
        </w:rPr>
      </w:pPr>
    </w:p>
    <w:p w:rsidR="00D356CF" w:rsidRPr="006C6054" w:rsidRDefault="00D356CF" w:rsidP="006C605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0" w:name="_Toc454698214"/>
      <w:bookmarkStart w:id="41" w:name="_Toc36977130"/>
      <w:bookmarkStart w:id="42" w:name="_Toc116387330"/>
      <w:bookmarkStart w:id="43" w:name="_Toc354397662"/>
      <w:bookmarkStart w:id="44" w:name="_Toc408664046"/>
      <w:bookmarkStart w:id="45" w:name="_Toc521918384"/>
      <w:bookmarkStart w:id="46" w:name="_Toc31792385"/>
      <w:bookmarkEnd w:id="37"/>
      <w:bookmarkEnd w:id="38"/>
      <w:bookmarkEnd w:id="39"/>
      <w:r w:rsidRPr="006C6054">
        <w:rPr>
          <w:rFonts w:ascii="Arial" w:hAnsi="Arial" w:cs="Arial"/>
          <w:b/>
          <w:bCs/>
          <w:caps/>
          <w:kern w:val="28"/>
          <w:sz w:val="24"/>
        </w:rPr>
        <w:lastRenderedPageBreak/>
        <w:t>Calculation Results</w:t>
      </w:r>
      <w:bookmarkEnd w:id="40"/>
      <w:bookmarkEnd w:id="41"/>
      <w:bookmarkEnd w:id="42"/>
    </w:p>
    <w:p w:rsidR="00D356CF" w:rsidRPr="00D356CF" w:rsidRDefault="00A453D4" w:rsidP="00D356CF">
      <w:pPr>
        <w:pStyle w:val="ListParagraph"/>
        <w:widowControl w:val="0"/>
        <w:bidi w:val="0"/>
        <w:spacing w:before="240" w:after="240" w:line="276" w:lineRule="auto"/>
        <w:jc w:val="both"/>
        <w:rPr>
          <w:rFonts w:asciiTheme="minorBidi" w:hAnsiTheme="minorBidi" w:cstheme="minorBidi"/>
          <w:sz w:val="22"/>
          <w:szCs w:val="22"/>
        </w:rPr>
      </w:pPr>
      <w:r w:rsidRPr="00936BB0">
        <w:rPr>
          <w:rFonts w:cstheme="minorHAnsi"/>
          <w:noProof/>
        </w:rPr>
        <mc:AlternateContent>
          <mc:Choice Requires="wps">
            <w:drawing>
              <wp:anchor distT="0" distB="0" distL="114300" distR="114300" simplePos="0" relativeHeight="251646464" behindDoc="0" locked="0" layoutInCell="1" allowOverlap="1" wp14:anchorId="14130598" wp14:editId="38CA5164">
                <wp:simplePos x="0" y="0"/>
                <wp:positionH relativeFrom="column">
                  <wp:posOffset>4065905</wp:posOffset>
                </wp:positionH>
                <wp:positionV relativeFrom="paragraph">
                  <wp:posOffset>212090</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3D79A0" w:rsidRPr="001D7F18" w:rsidRDefault="003D79A0" w:rsidP="00D86918">
                            <w:pPr>
                              <w:jc w:val="center"/>
                              <w:rPr>
                                <w:rFonts w:cstheme="minorHAnsi"/>
                                <w:szCs w:val="20"/>
                              </w:rPr>
                            </w:pPr>
                            <w:r>
                              <w:rPr>
                                <w:rFonts w:cstheme="minorHAnsi"/>
                                <w:szCs w:val="20"/>
                              </w:rP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20.15pt;margin-top:16.7pt;width:40.75pt;height:2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">
                <v:textbox inset="0,0,0,0">
                  <w:txbxContent>
                    <w:p w:rsidR="003D79A0" w:rsidRPr="001D7F18" w:rsidRDefault="003D79A0" w:rsidP="00D86918">
                      <w:pPr>
                        <w:jc w:val="center"/>
                        <w:rPr>
                          <w:rFonts w:cstheme="minorHAnsi"/>
                          <w:szCs w:val="20"/>
                        </w:rPr>
                      </w:pPr>
                      <w:r>
                        <w:rPr>
                          <w:rFonts w:cstheme="minorHAnsi"/>
                          <w:szCs w:val="20"/>
                        </w:rPr>
                        <w:t>D06</w:t>
                      </w:r>
                    </w:p>
                  </w:txbxContent>
                </v:textbox>
              </v:shape>
            </w:pict>
          </mc:Fallback>
        </mc:AlternateContent>
      </w:r>
      <w:r w:rsidR="00D356CF" w:rsidRPr="00D356CF">
        <w:rPr>
          <w:rFonts w:asciiTheme="minorBidi" w:hAnsiTheme="minorBidi" w:cstheme="minorBidi"/>
          <w:sz w:val="22"/>
          <w:szCs w:val="22"/>
        </w:rPr>
        <w:t xml:space="preserve">For sizing of equipment’s all possible cases have been considered and worst case has been chosen. The details of calculations are presented as follow.  </w:t>
      </w:r>
    </w:p>
    <w:p w:rsidR="00D5712A" w:rsidRDefault="00905099" w:rsidP="00392946">
      <w:pPr>
        <w:pStyle w:val="ListParagraph"/>
        <w:widowControl w:val="0"/>
        <w:bidi w:val="0"/>
        <w:spacing w:before="240" w:after="240" w:line="276" w:lineRule="auto"/>
        <w:jc w:val="both"/>
        <w:rPr>
          <w:rFonts w:asciiTheme="minorBidi" w:hAnsiTheme="minorBidi" w:cstheme="minorBidi"/>
          <w:sz w:val="22"/>
          <w:szCs w:val="22"/>
          <w:rtl/>
          <w:lang w:bidi="fa-IR"/>
        </w:rPr>
      </w:pPr>
      <w:r>
        <w:rPr>
          <w:rFonts w:asciiTheme="minorBidi" w:hAnsiTheme="minorBidi" w:cstheme="minorBidi"/>
          <w:sz w:val="22"/>
          <w:szCs w:val="22"/>
        </w:rPr>
        <w:t xml:space="preserve">List of equipment </w:t>
      </w:r>
      <w:r w:rsidR="00D356CF" w:rsidRPr="00D356CF">
        <w:rPr>
          <w:rFonts w:asciiTheme="minorBidi" w:hAnsiTheme="minorBidi" w:cstheme="minorBidi"/>
          <w:sz w:val="22"/>
          <w:szCs w:val="22"/>
        </w:rPr>
        <w:t>is summarized in below table:</w:t>
      </w:r>
      <w:r w:rsidR="00A453D4" w:rsidRPr="00A453D4">
        <w:rPr>
          <w:rFonts w:cstheme="minorHAnsi"/>
          <w:noProof/>
        </w:rPr>
        <w:t xml:space="preserve"> </w:t>
      </w:r>
    </w:p>
    <w:tbl>
      <w:tblPr>
        <w:tblW w:w="9455" w:type="dxa"/>
        <w:jc w:val="center"/>
        <w:tblLook w:val="04A0" w:firstRow="1" w:lastRow="0" w:firstColumn="1" w:lastColumn="0" w:noHBand="0" w:noVBand="1"/>
      </w:tblPr>
      <w:tblGrid>
        <w:gridCol w:w="1115"/>
        <w:gridCol w:w="3846"/>
        <w:gridCol w:w="2977"/>
        <w:gridCol w:w="1517"/>
      </w:tblGrid>
      <w:tr w:rsidR="00383576" w:rsidRPr="00383576" w:rsidTr="00FB3C99">
        <w:trPr>
          <w:trHeight w:val="266"/>
          <w:jc w:val="center"/>
        </w:trPr>
        <w:tc>
          <w:tcPr>
            <w:tcW w:w="1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bookmarkStart w:id="47" w:name="_Toc368988514"/>
            <w:bookmarkStart w:id="48" w:name="_Toc36977131"/>
            <w:bookmarkEnd w:id="43"/>
            <w:bookmarkEnd w:id="44"/>
            <w:bookmarkEnd w:id="45"/>
            <w:bookmarkEnd w:id="46"/>
            <w:r w:rsidRPr="00383576">
              <w:rPr>
                <w:rFonts w:ascii="Calibri" w:hAnsi="Calibri"/>
                <w:b/>
                <w:bCs/>
                <w:i/>
                <w:iCs/>
                <w:color w:val="000000"/>
                <w:szCs w:val="20"/>
              </w:rPr>
              <w:t>Tag Number</w:t>
            </w:r>
          </w:p>
        </w:tc>
        <w:tc>
          <w:tcPr>
            <w:tcW w:w="384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r w:rsidRPr="00383576">
              <w:rPr>
                <w:rFonts w:ascii="Calibri" w:hAnsi="Calibri"/>
                <w:b/>
                <w:bCs/>
                <w:i/>
                <w:iCs/>
                <w:color w:val="000000"/>
                <w:szCs w:val="20"/>
              </w:rPr>
              <w:t>Equipment Description</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r w:rsidRPr="00383576">
              <w:rPr>
                <w:rFonts w:ascii="Calibri" w:hAnsi="Calibri"/>
                <w:b/>
                <w:bCs/>
                <w:i/>
                <w:iCs/>
                <w:color w:val="000000"/>
                <w:szCs w:val="20"/>
              </w:rPr>
              <w:t>P&amp;ID. N</w:t>
            </w:r>
          </w:p>
        </w:tc>
        <w:tc>
          <w:tcPr>
            <w:tcW w:w="151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7965FE" w:rsidRDefault="00383576" w:rsidP="007965FE">
            <w:pPr>
              <w:bidi w:val="0"/>
              <w:jc w:val="center"/>
              <w:rPr>
                <w:rFonts w:ascii="Calibri" w:hAnsi="Calibri" w:cs="Calibri"/>
                <w:b/>
                <w:bCs/>
                <w:i/>
                <w:iCs/>
                <w:color w:val="000000"/>
                <w:szCs w:val="20"/>
              </w:rPr>
            </w:pPr>
            <w:r w:rsidRPr="00383576">
              <w:rPr>
                <w:rFonts w:ascii="Calibri" w:hAnsi="Calibri" w:cs="Calibri"/>
                <w:b/>
                <w:bCs/>
                <w:i/>
                <w:iCs/>
                <w:color w:val="000000"/>
                <w:szCs w:val="20"/>
              </w:rPr>
              <w:t>SIZE</w:t>
            </w:r>
          </w:p>
          <w:p w:rsidR="00383576" w:rsidRPr="00383576" w:rsidRDefault="00383576" w:rsidP="007965FE">
            <w:pPr>
              <w:bidi w:val="0"/>
              <w:jc w:val="center"/>
              <w:rPr>
                <w:rFonts w:ascii="Calibri" w:hAnsi="Calibri" w:cs="Calibri"/>
                <w:b/>
                <w:bCs/>
                <w:i/>
                <w:iCs/>
                <w:color w:val="000000"/>
                <w:szCs w:val="20"/>
              </w:rPr>
            </w:pPr>
            <w:r w:rsidRPr="00383576">
              <w:rPr>
                <w:rFonts w:ascii="Calibri" w:hAnsi="Calibri" w:cs="Calibri"/>
                <w:b/>
                <w:bCs/>
                <w:i/>
                <w:iCs/>
                <w:color w:val="000000"/>
                <w:szCs w:val="20"/>
              </w:rPr>
              <w:t xml:space="preserve"> (ID*TL-TL)</w:t>
            </w:r>
            <w:r>
              <w:rPr>
                <w:rFonts w:ascii="Calibri" w:hAnsi="Calibri" w:cs="Calibri"/>
                <w:b/>
                <w:bCs/>
                <w:i/>
                <w:iCs/>
                <w:color w:val="000000"/>
                <w:szCs w:val="20"/>
              </w:rPr>
              <w:t>(m)</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V-2101</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ascii="Calibri" w:hAnsi="Calibri" w:cs="Calibri"/>
                <w:color w:val="000000"/>
                <w:sz w:val="18"/>
                <w:szCs w:val="18"/>
              </w:rPr>
            </w:pPr>
            <w:r w:rsidRPr="006B1355">
              <w:rPr>
                <w:rFonts w:ascii="Calibri" w:hAnsi="Calibri" w:cs="Calibri"/>
                <w:color w:val="000000"/>
                <w:sz w:val="18"/>
                <w:szCs w:val="18"/>
              </w:rPr>
              <w:t>1ST STAGE GAS COMPRESSION SUCTION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BK-GCS-PEDCO-120-PR-PI-0006</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3111C8" w:rsidP="00B147C1">
            <w:pPr>
              <w:bidi w:val="0"/>
              <w:jc w:val="center"/>
              <w:rPr>
                <w:rFonts w:ascii="Calibri" w:hAnsi="Calibri" w:cs="Calibri"/>
                <w:color w:val="000000"/>
                <w:sz w:val="18"/>
                <w:szCs w:val="18"/>
              </w:rPr>
            </w:pPr>
            <w:r w:rsidRPr="006B1355">
              <w:rPr>
                <w:rFonts w:ascii="Calibri" w:hAnsi="Calibri" w:cs="Calibri"/>
                <w:color w:val="000000"/>
                <w:sz w:val="18"/>
                <w:szCs w:val="18"/>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V-2102</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cs="Times New Roman"/>
                <w:color w:val="000000"/>
                <w:sz w:val="18"/>
                <w:szCs w:val="18"/>
              </w:rPr>
            </w:pPr>
            <w:r w:rsidRPr="006B1355">
              <w:rPr>
                <w:rFonts w:cs="Times New Roman"/>
                <w:color w:val="000000"/>
                <w:sz w:val="18"/>
                <w:szCs w:val="18"/>
              </w:rPr>
              <w:t>2</w:t>
            </w:r>
            <w:r w:rsidRPr="006B1355">
              <w:rPr>
                <w:rFonts w:ascii="Calibri" w:hAnsi="Calibri" w:cs="Calibri"/>
                <w:color w:val="000000"/>
                <w:sz w:val="18"/>
                <w:szCs w:val="18"/>
              </w:rPr>
              <w:t>ND STAGE</w:t>
            </w:r>
            <w:r w:rsidRPr="006B1355">
              <w:rPr>
                <w:rFonts w:ascii="Calibri" w:hAnsi="Calibri" w:cs="Calibri"/>
                <w:color w:val="000000"/>
                <w:sz w:val="18"/>
                <w:szCs w:val="18"/>
                <w:rtl/>
              </w:rPr>
              <w:t xml:space="preserve"> </w:t>
            </w:r>
            <w:r w:rsidRPr="006B1355">
              <w:rPr>
                <w:rFonts w:ascii="Calibri" w:hAnsi="Calibri" w:cs="Calibri"/>
                <w:color w:val="000000"/>
                <w:sz w:val="18"/>
                <w:szCs w:val="18"/>
              </w:rPr>
              <w:t>GAS COMPRESSION SUCTION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BK-GCS-PEDCO-120-PR-PI-0009</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3111C8" w:rsidP="00B147C1">
            <w:pPr>
              <w:bidi w:val="0"/>
              <w:jc w:val="center"/>
              <w:rPr>
                <w:rFonts w:ascii="Calibri" w:hAnsi="Calibri" w:cs="Calibri"/>
                <w:color w:val="000000"/>
                <w:sz w:val="18"/>
                <w:szCs w:val="18"/>
              </w:rPr>
            </w:pPr>
            <w:r w:rsidRPr="006B1355">
              <w:rPr>
                <w:rFonts w:ascii="Calibri" w:hAnsi="Calibri" w:cs="Calibri"/>
                <w:color w:val="000000"/>
                <w:sz w:val="18"/>
                <w:szCs w:val="18"/>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V-2103</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ascii="Calibri" w:hAnsi="Calibri" w:cs="Calibri"/>
                <w:color w:val="000000"/>
                <w:sz w:val="18"/>
                <w:szCs w:val="18"/>
              </w:rPr>
            </w:pPr>
            <w:r w:rsidRPr="006B1355">
              <w:rPr>
                <w:rFonts w:ascii="Calibri" w:hAnsi="Calibri" w:cs="Calibri"/>
                <w:color w:val="000000"/>
                <w:sz w:val="18"/>
                <w:szCs w:val="18"/>
              </w:rPr>
              <w:t>GAS COMPRESSION DISCHARGE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BK-GCS-PEDCO-120-PR-PI-0012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9D3207" w:rsidP="00B147C1">
            <w:pPr>
              <w:bidi w:val="0"/>
              <w:jc w:val="center"/>
              <w:rPr>
                <w:rFonts w:ascii="Calibri" w:hAnsi="Calibri" w:cs="Calibri"/>
                <w:color w:val="000000"/>
                <w:sz w:val="18"/>
                <w:szCs w:val="18"/>
              </w:rPr>
            </w:pPr>
            <w:r>
              <w:rPr>
                <w:rFonts w:ascii="Calibri" w:hAnsi="Calibri" w:cs="Calibri"/>
                <w:color w:val="000000"/>
                <w:sz w:val="18"/>
                <w:szCs w:val="18"/>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V-2104</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SLUG CATCHER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BK-GCS-PEDCO-120-PR-PI-0004 (1/3)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D974BA" w:rsidP="00D974BA">
            <w:pPr>
              <w:bidi w:val="0"/>
              <w:jc w:val="center"/>
              <w:rPr>
                <w:rFonts w:ascii="Calibri" w:hAnsi="Calibri" w:cs="Calibri"/>
                <w:color w:val="000000"/>
                <w:sz w:val="18"/>
                <w:szCs w:val="18"/>
              </w:rPr>
            </w:pPr>
            <w:r w:rsidRPr="006B1355">
              <w:rPr>
                <w:rFonts w:ascii="Calibri" w:hAnsi="Calibri" w:cs="Calibri"/>
                <w:color w:val="000000"/>
                <w:sz w:val="18"/>
                <w:szCs w:val="18"/>
              </w:rPr>
              <w:t>4.2</w:t>
            </w:r>
            <w:r w:rsidR="00B147C1" w:rsidRPr="006B1355">
              <w:rPr>
                <w:rFonts w:ascii="Calibri" w:hAnsi="Calibri" w:cs="Calibri"/>
                <w:color w:val="000000"/>
                <w:sz w:val="18"/>
                <w:szCs w:val="18"/>
              </w:rPr>
              <w:t xml:space="preserve"> × </w:t>
            </w:r>
            <w:r w:rsidRPr="006B1355">
              <w:rPr>
                <w:rFonts w:ascii="Calibri" w:hAnsi="Calibri" w:cs="Calibri"/>
                <w:color w:val="000000"/>
                <w:sz w:val="18"/>
                <w:szCs w:val="18"/>
              </w:rPr>
              <w:t>12.6</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V-2105</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INLET KNOCK OUT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BK-GCS-PEDCO-120-PR-PI-0005</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ascii="Calibri" w:hAnsi="Calibri" w:cs="Calibri"/>
                <w:color w:val="000000"/>
                <w:sz w:val="18"/>
                <w:szCs w:val="18"/>
              </w:rPr>
            </w:pPr>
            <w:r w:rsidRPr="006B1355">
              <w:rPr>
                <w:rFonts w:ascii="Calibri" w:hAnsi="Calibri" w:cs="Calibri"/>
                <w:color w:val="000000"/>
                <w:sz w:val="18"/>
                <w:szCs w:val="18"/>
              </w:rPr>
              <w:t>1.5 × 4.5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V-2205</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522AF9" w:rsidP="00B147C1">
            <w:pPr>
              <w:jc w:val="center"/>
              <w:rPr>
                <w:rFonts w:ascii="Calibri" w:hAnsi="Calibri" w:cs="Calibri"/>
                <w:color w:val="000000"/>
                <w:sz w:val="18"/>
                <w:szCs w:val="18"/>
              </w:rPr>
            </w:pPr>
            <w:r w:rsidRPr="006B1355">
              <w:rPr>
                <w:rFonts w:ascii="Calibri" w:hAnsi="Calibri" w:cs="Calibri"/>
                <w:color w:val="000000"/>
                <w:sz w:val="18"/>
                <w:szCs w:val="18"/>
              </w:rPr>
              <w:t xml:space="preserve">FUEL </w:t>
            </w:r>
            <w:proofErr w:type="gramStart"/>
            <w:r w:rsidR="00B147C1" w:rsidRPr="006B1355">
              <w:rPr>
                <w:rFonts w:ascii="Calibri" w:hAnsi="Calibri" w:cs="Calibri"/>
                <w:color w:val="000000"/>
                <w:sz w:val="18"/>
                <w:szCs w:val="18"/>
              </w:rPr>
              <w:t>GAS  K.O</w:t>
            </w:r>
            <w:proofErr w:type="gramEnd"/>
            <w:r w:rsidR="009C2A91" w:rsidRPr="006B1355">
              <w:rPr>
                <w:rFonts w:ascii="Calibri" w:hAnsi="Calibri" w:cs="Calibri"/>
                <w:color w:val="000000"/>
                <w:sz w:val="18"/>
                <w:szCs w:val="18"/>
              </w:rPr>
              <w:t>.</w:t>
            </w:r>
            <w:r w:rsidR="00B147C1" w:rsidRPr="006B1355">
              <w:rPr>
                <w:rFonts w:ascii="Calibri" w:hAnsi="Calibri" w:cs="Calibri"/>
                <w:color w:val="000000"/>
                <w:sz w:val="18"/>
                <w:szCs w:val="18"/>
              </w:rPr>
              <w:t xml:space="preserv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BK-GCS-PEDCO-120-PR-PI-0022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3111C8" w:rsidP="00B147C1">
            <w:pPr>
              <w:bidi w:val="0"/>
              <w:jc w:val="center"/>
              <w:rPr>
                <w:rFonts w:ascii="Calibri" w:hAnsi="Calibri" w:cs="Calibri"/>
                <w:color w:val="000000"/>
                <w:sz w:val="18"/>
                <w:szCs w:val="18"/>
              </w:rPr>
            </w:pPr>
            <w:r w:rsidRPr="006B1355">
              <w:rPr>
                <w:rFonts w:ascii="Calibri" w:hAnsi="Calibri" w:cs="Calibri"/>
                <w:color w:val="000000"/>
                <w:sz w:val="18"/>
                <w:szCs w:val="18"/>
              </w:rPr>
              <w:t>0.438 × 2.95</w:t>
            </w:r>
          </w:p>
        </w:tc>
      </w:tr>
      <w:tr w:rsidR="00B147C1" w:rsidRPr="00522AF9" w:rsidTr="006A11E1">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V-2106</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DEGASSING VESSEL</w:t>
            </w:r>
          </w:p>
        </w:tc>
        <w:tc>
          <w:tcPr>
            <w:tcW w:w="2977" w:type="dxa"/>
            <w:tcBorders>
              <w:top w:val="nil"/>
              <w:left w:val="nil"/>
              <w:bottom w:val="single" w:sz="8" w:space="0" w:color="auto"/>
              <w:right w:val="single" w:sz="8" w:space="0" w:color="auto"/>
            </w:tcBorders>
            <w:shd w:val="clear" w:color="auto" w:fill="auto"/>
            <w:noWrap/>
            <w:vAlign w:val="center"/>
          </w:tcPr>
          <w:p w:rsidR="00B147C1" w:rsidRPr="006B1355" w:rsidRDefault="006A11E1" w:rsidP="006A11E1">
            <w:pPr>
              <w:jc w:val="center"/>
              <w:rPr>
                <w:rFonts w:ascii="Calibri" w:hAnsi="Calibri"/>
                <w:color w:val="000000"/>
                <w:sz w:val="18"/>
                <w:szCs w:val="18"/>
              </w:rPr>
            </w:pPr>
            <w:r w:rsidRPr="006B1355">
              <w:rPr>
                <w:rFonts w:ascii="Calibri" w:hAnsi="Calibri"/>
                <w:color w:val="000000"/>
                <w:sz w:val="18"/>
                <w:szCs w:val="18"/>
              </w:rPr>
              <w:t>Deleted</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6A11E1" w:rsidP="00B147C1">
            <w:pPr>
              <w:bidi w:val="0"/>
              <w:jc w:val="center"/>
              <w:rPr>
                <w:rFonts w:ascii="Calibri" w:hAnsi="Calibri" w:cs="Calibri"/>
                <w:color w:val="000000"/>
                <w:sz w:val="18"/>
                <w:szCs w:val="18"/>
              </w:rPr>
            </w:pPr>
            <w:r w:rsidRPr="006B1355">
              <w:rPr>
                <w:rFonts w:ascii="Calibri" w:hAnsi="Calibri"/>
                <w:color w:val="000000"/>
                <w:sz w:val="18"/>
                <w:szCs w:val="18"/>
              </w:rPr>
              <w:t>Deleted</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V-2202</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CLOSE</w:t>
            </w:r>
            <w:r w:rsidR="009C2A91" w:rsidRPr="00522AF9">
              <w:rPr>
                <w:rFonts w:ascii="Calibri" w:hAnsi="Calibri" w:cs="Calibri"/>
                <w:color w:val="000000"/>
                <w:sz w:val="18"/>
                <w:szCs w:val="18"/>
              </w:rPr>
              <w:t>D</w:t>
            </w:r>
            <w:r w:rsidRPr="00522AF9">
              <w:rPr>
                <w:rFonts w:ascii="Calibri" w:hAnsi="Calibri" w:cs="Calibri"/>
                <w:color w:val="000000"/>
                <w:sz w:val="18"/>
                <w:szCs w:val="18"/>
              </w:rPr>
              <w:t xml:space="preserve"> DRAIN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CF16E0">
            <w:pPr>
              <w:jc w:val="center"/>
              <w:rPr>
                <w:rtl/>
                <w:lang w:bidi="fa-IR"/>
              </w:rPr>
            </w:pPr>
            <w:r w:rsidRPr="00522AF9">
              <w:rPr>
                <w:rFonts w:ascii="Calibri" w:hAnsi="Calibri"/>
                <w:color w:val="000000"/>
                <w:sz w:val="18"/>
                <w:szCs w:val="18"/>
              </w:rPr>
              <w:t>BK-GCS-PEDCO-120-PR-PI-0017</w:t>
            </w:r>
            <w:r w:rsidR="009C2A91" w:rsidRPr="00522AF9">
              <w:rPr>
                <w:rFonts w:ascii="Calibri" w:hAnsi="Calibri"/>
                <w:color w:val="000000"/>
                <w:sz w:val="18"/>
                <w:szCs w:val="18"/>
              </w:rPr>
              <w:t>(</w:t>
            </w:r>
            <w:r w:rsidR="00CF16E0" w:rsidRPr="00522AF9">
              <w:rPr>
                <w:rFonts w:ascii="Calibri" w:hAnsi="Calibri"/>
                <w:color w:val="000000"/>
                <w:sz w:val="18"/>
                <w:szCs w:val="18"/>
              </w:rPr>
              <w:t>2</w:t>
            </w:r>
            <w:r w:rsidR="009C2A91" w:rsidRPr="00522AF9">
              <w:rPr>
                <w:rFonts w:ascii="Calibri" w:hAnsi="Calibri"/>
                <w:color w:val="000000"/>
                <w:sz w:val="18"/>
                <w:szCs w:val="18"/>
              </w:rPr>
              <w:t>/2)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105A56" w:rsidP="00105A56">
            <w:pPr>
              <w:bidi w:val="0"/>
              <w:jc w:val="center"/>
              <w:rPr>
                <w:rFonts w:ascii="Calibri" w:hAnsi="Calibri" w:cs="Calibri"/>
                <w:color w:val="000000"/>
                <w:sz w:val="18"/>
                <w:szCs w:val="18"/>
              </w:rPr>
            </w:pPr>
            <w:r w:rsidRPr="00522AF9">
              <w:rPr>
                <w:rFonts w:ascii="Calibri" w:hAnsi="Calibri" w:cs="Calibri"/>
                <w:color w:val="000000"/>
                <w:sz w:val="18"/>
                <w:szCs w:val="18"/>
              </w:rPr>
              <w:t>2.6</w:t>
            </w:r>
            <w:r w:rsidR="00B147C1" w:rsidRPr="00522AF9">
              <w:rPr>
                <w:rFonts w:ascii="Calibri" w:hAnsi="Calibri" w:cs="Calibri"/>
                <w:color w:val="000000"/>
                <w:sz w:val="18"/>
                <w:szCs w:val="18"/>
              </w:rPr>
              <w:t xml:space="preserve"> × </w:t>
            </w:r>
            <w:r w:rsidRPr="00522AF9">
              <w:rPr>
                <w:rFonts w:ascii="Calibri" w:hAnsi="Calibri" w:cs="Calibri"/>
                <w:color w:val="000000"/>
                <w:sz w:val="18"/>
                <w:szCs w:val="18"/>
              </w:rPr>
              <w:t>7.8</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0C2634" w:rsidRDefault="001F67E8" w:rsidP="00383576">
            <w:pPr>
              <w:jc w:val="center"/>
              <w:rPr>
                <w:rFonts w:ascii="Calibri" w:hAnsi="Calibri" w:cs="Calibri"/>
                <w:color w:val="000000"/>
                <w:sz w:val="18"/>
                <w:szCs w:val="18"/>
              </w:rPr>
            </w:pPr>
            <w:r w:rsidRPr="000C2634">
              <w:rPr>
                <w:rFonts w:ascii="Calibri" w:hAnsi="Calibri" w:cs="Calibri"/>
                <w:color w:val="000000"/>
                <w:sz w:val="18"/>
                <w:szCs w:val="18"/>
              </w:rPr>
              <w:t>V-2206</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0C2634" w:rsidRDefault="00B147C1" w:rsidP="00383576">
            <w:pPr>
              <w:jc w:val="center"/>
              <w:rPr>
                <w:rFonts w:ascii="Calibri" w:hAnsi="Calibri" w:cs="Calibri"/>
                <w:color w:val="000000"/>
                <w:sz w:val="18"/>
                <w:szCs w:val="18"/>
              </w:rPr>
            </w:pPr>
            <w:r w:rsidRPr="000C2634">
              <w:rPr>
                <w:rFonts w:ascii="Calibri" w:hAnsi="Calibri" w:cs="Calibri"/>
                <w:color w:val="000000"/>
                <w:sz w:val="18"/>
                <w:szCs w:val="18"/>
              </w:rPr>
              <w:t>DESEL OIL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0C2634" w:rsidRDefault="00B147C1" w:rsidP="009C2A91">
            <w:pPr>
              <w:jc w:val="center"/>
            </w:pPr>
            <w:r w:rsidRPr="000C2634">
              <w:rPr>
                <w:rFonts w:ascii="Calibri" w:hAnsi="Calibri"/>
                <w:color w:val="000000"/>
                <w:sz w:val="18"/>
                <w:szCs w:val="18"/>
              </w:rPr>
              <w:t>BK-GCS-PEDCO-120-PR-PI-0023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0C2634" w:rsidP="000C2634">
            <w:pPr>
              <w:bidi w:val="0"/>
              <w:jc w:val="center"/>
              <w:rPr>
                <w:rFonts w:ascii="Calibri" w:hAnsi="Calibri" w:cs="Calibri"/>
                <w:color w:val="000000"/>
                <w:sz w:val="18"/>
                <w:szCs w:val="18"/>
                <w:highlight w:val="cyan"/>
              </w:rPr>
            </w:pPr>
            <w:r w:rsidRPr="009D3207">
              <w:rPr>
                <w:rFonts w:ascii="Calibri" w:hAnsi="Calibri" w:cs="Calibri"/>
                <w:color w:val="000000"/>
                <w:sz w:val="18"/>
                <w:szCs w:val="18"/>
              </w:rPr>
              <w:t>2.</w:t>
            </w:r>
            <w:r w:rsidRPr="009D3207">
              <w:rPr>
                <w:rFonts w:ascii="Calibri" w:hAnsi="Calibri" w:cs="Calibri" w:hint="cs"/>
                <w:color w:val="000000"/>
                <w:sz w:val="18"/>
                <w:szCs w:val="18"/>
                <w:rtl/>
              </w:rPr>
              <w:t>3</w:t>
            </w:r>
            <w:r w:rsidRPr="009D3207">
              <w:rPr>
                <w:rFonts w:ascii="Calibri" w:hAnsi="Calibri" w:cs="Calibri"/>
                <w:color w:val="000000"/>
                <w:sz w:val="18"/>
                <w:szCs w:val="18"/>
              </w:rPr>
              <w:t xml:space="preserve"> × </w:t>
            </w:r>
            <w:r w:rsidRPr="009D3207">
              <w:rPr>
                <w:rFonts w:ascii="Calibri" w:hAnsi="Calibri" w:cs="Calibri" w:hint="cs"/>
                <w:color w:val="000000"/>
                <w:sz w:val="18"/>
                <w:szCs w:val="18"/>
                <w:rtl/>
              </w:rPr>
              <w:t xml:space="preserve"> 6</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V-2203</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INSTRUMENT AIR RECEIVER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BK-GCS-PEDCO-120-PR-PI-0015</w:t>
            </w:r>
            <w:r w:rsidR="009C2A91" w:rsidRPr="00522AF9">
              <w:rPr>
                <w:rFonts w:ascii="Calibri" w:hAnsi="Calibri"/>
                <w:color w:val="000000"/>
                <w:sz w:val="18"/>
                <w:szCs w:val="18"/>
              </w:rPr>
              <w:t>(2/2)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D51F45" w:rsidP="00D51F45">
            <w:pPr>
              <w:bidi w:val="0"/>
              <w:jc w:val="center"/>
              <w:rPr>
                <w:rFonts w:ascii="Calibri" w:hAnsi="Calibri" w:cs="Calibri"/>
                <w:color w:val="000000"/>
                <w:sz w:val="18"/>
                <w:szCs w:val="18"/>
              </w:rPr>
            </w:pPr>
            <w:r w:rsidRPr="00522AF9">
              <w:rPr>
                <w:rFonts w:ascii="Calibri" w:hAnsi="Calibri" w:cs="Calibri"/>
                <w:color w:val="000000"/>
                <w:sz w:val="18"/>
                <w:szCs w:val="18"/>
              </w:rPr>
              <w:t>1.5×5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V-2204</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NITROGEN RECEIVER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BK-GCS-PEDCO-120-PR-PI-0016</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104139" w:rsidP="00D51F45">
            <w:pPr>
              <w:bidi w:val="0"/>
              <w:jc w:val="center"/>
              <w:rPr>
                <w:rFonts w:ascii="Calibri" w:hAnsi="Calibri" w:cs="Calibri"/>
                <w:color w:val="000000"/>
                <w:sz w:val="18"/>
                <w:szCs w:val="18"/>
              </w:rPr>
            </w:pPr>
            <w:r w:rsidRPr="00522AF9">
              <w:rPr>
                <w:rFonts w:ascii="Calibri" w:hAnsi="Calibri" w:cs="Calibri"/>
                <w:color w:val="000000"/>
                <w:sz w:val="18"/>
                <w:szCs w:val="18"/>
              </w:rPr>
              <w:t>1</w:t>
            </w:r>
            <w:r w:rsidR="00B147C1" w:rsidRPr="00522AF9">
              <w:rPr>
                <w:rFonts w:ascii="Calibri" w:hAnsi="Calibri" w:cs="Calibri"/>
                <w:color w:val="000000"/>
                <w:sz w:val="18"/>
                <w:szCs w:val="18"/>
              </w:rPr>
              <w:t xml:space="preserve"> × </w:t>
            </w:r>
            <w:r w:rsidR="00D51F45" w:rsidRPr="00522AF9">
              <w:rPr>
                <w:rFonts w:ascii="Calibri" w:hAnsi="Calibri" w:cs="Calibri"/>
                <w:color w:val="000000"/>
                <w:sz w:val="18"/>
                <w:szCs w:val="18"/>
              </w:rPr>
              <w:t>3.15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V-2201</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LP FLARE K.O</w:t>
            </w:r>
            <w:r w:rsidR="009C2A91" w:rsidRPr="00522AF9">
              <w:rPr>
                <w:rFonts w:ascii="Calibri" w:hAnsi="Calibri" w:cs="Calibri"/>
                <w:color w:val="000000"/>
                <w:sz w:val="18"/>
                <w:szCs w:val="18"/>
              </w:rPr>
              <w:t>.</w:t>
            </w:r>
            <w:r w:rsidRPr="00522AF9">
              <w:rPr>
                <w:rFonts w:ascii="Calibri" w:hAnsi="Calibri" w:cs="Calibri"/>
                <w:color w:val="000000"/>
                <w:sz w:val="18"/>
                <w:szCs w:val="18"/>
              </w:rPr>
              <w:t xml:space="preserv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BK-GCS-PEDCO-120-PR-PI-0020</w:t>
            </w:r>
            <w:r w:rsidR="009C2A91" w:rsidRPr="00522AF9">
              <w:rPr>
                <w:rFonts w:ascii="Calibri" w:hAnsi="Calibri"/>
                <w:color w:val="000000"/>
                <w:sz w:val="18"/>
                <w:szCs w:val="18"/>
              </w:rPr>
              <w:t>(2/3)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002094" w:rsidP="00383576">
            <w:pPr>
              <w:bidi w:val="0"/>
              <w:jc w:val="center"/>
              <w:rPr>
                <w:rFonts w:ascii="Calibri" w:hAnsi="Calibri" w:cs="Calibri"/>
                <w:color w:val="000000"/>
                <w:sz w:val="18"/>
                <w:szCs w:val="18"/>
              </w:rPr>
            </w:pPr>
            <w:r w:rsidRPr="00522AF9">
              <w:rPr>
                <w:rFonts w:ascii="Calibri" w:hAnsi="Calibri" w:cs="Calibri"/>
                <w:color w:val="000000"/>
                <w:sz w:val="18"/>
                <w:szCs w:val="18"/>
              </w:rPr>
              <w:t>1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tcPr>
          <w:p w:rsidR="00B147C1" w:rsidRPr="006B1355" w:rsidRDefault="006929D8" w:rsidP="00383576">
            <w:pPr>
              <w:jc w:val="center"/>
              <w:rPr>
                <w:rFonts w:ascii="Calibri" w:hAnsi="Calibri" w:cs="Calibri"/>
                <w:color w:val="000000"/>
                <w:sz w:val="18"/>
                <w:szCs w:val="18"/>
              </w:rPr>
            </w:pPr>
            <w:r w:rsidRPr="006B1355">
              <w:rPr>
                <w:rFonts w:ascii="Calibri" w:hAnsi="Calibri" w:cs="Calibri"/>
                <w:color w:val="000000"/>
                <w:sz w:val="18"/>
                <w:szCs w:val="18"/>
              </w:rPr>
              <w:t>V-2107</w:t>
            </w:r>
          </w:p>
        </w:tc>
        <w:tc>
          <w:tcPr>
            <w:tcW w:w="3846" w:type="dxa"/>
            <w:tcBorders>
              <w:top w:val="nil"/>
              <w:left w:val="nil"/>
              <w:bottom w:val="single" w:sz="8" w:space="0" w:color="auto"/>
              <w:right w:val="single" w:sz="8" w:space="0" w:color="auto"/>
            </w:tcBorders>
            <w:shd w:val="clear" w:color="auto" w:fill="auto"/>
            <w:noWrap/>
            <w:vAlign w:val="center"/>
          </w:tcPr>
          <w:p w:rsidR="00B147C1" w:rsidRPr="006B1355" w:rsidRDefault="009C2A91" w:rsidP="00383576">
            <w:pPr>
              <w:jc w:val="center"/>
              <w:rPr>
                <w:rFonts w:ascii="Calibri" w:hAnsi="Calibri" w:cs="Calibri"/>
                <w:color w:val="000000"/>
                <w:sz w:val="18"/>
                <w:szCs w:val="18"/>
              </w:rPr>
            </w:pPr>
            <w:r w:rsidRPr="006B1355">
              <w:rPr>
                <w:rFonts w:ascii="Calibri" w:hAnsi="Calibri" w:cs="Calibri"/>
                <w:color w:val="000000"/>
                <w:sz w:val="18"/>
                <w:szCs w:val="18"/>
              </w:rPr>
              <w:t>GLYCOL SUMP DRUM</w:t>
            </w:r>
          </w:p>
        </w:tc>
        <w:tc>
          <w:tcPr>
            <w:tcW w:w="2977" w:type="dxa"/>
            <w:tcBorders>
              <w:top w:val="nil"/>
              <w:left w:val="nil"/>
              <w:bottom w:val="single" w:sz="8" w:space="0" w:color="auto"/>
              <w:right w:val="single" w:sz="8" w:space="0" w:color="auto"/>
            </w:tcBorders>
            <w:shd w:val="clear" w:color="auto" w:fill="auto"/>
            <w:noWrap/>
            <w:vAlign w:val="center"/>
          </w:tcPr>
          <w:p w:rsidR="00B147C1" w:rsidRPr="006B1355" w:rsidRDefault="006929D8" w:rsidP="009C2A91">
            <w:pPr>
              <w:jc w:val="center"/>
            </w:pPr>
            <w:r w:rsidRPr="006B1355">
              <w:rPr>
                <w:rFonts w:ascii="Calibri" w:hAnsi="Calibri"/>
                <w:color w:val="000000"/>
                <w:sz w:val="18"/>
                <w:szCs w:val="18"/>
              </w:rPr>
              <w:t>BK-GCS-PEDCO-120-PR-PI-0025</w:t>
            </w:r>
          </w:p>
        </w:tc>
        <w:tc>
          <w:tcPr>
            <w:tcW w:w="1517" w:type="dxa"/>
            <w:tcBorders>
              <w:top w:val="nil"/>
              <w:left w:val="nil"/>
              <w:bottom w:val="single" w:sz="8" w:space="0" w:color="auto"/>
              <w:right w:val="single" w:sz="8" w:space="0" w:color="auto"/>
            </w:tcBorders>
            <w:shd w:val="clear" w:color="auto" w:fill="auto"/>
            <w:noWrap/>
            <w:vAlign w:val="center"/>
          </w:tcPr>
          <w:p w:rsidR="00B147C1" w:rsidRPr="006B1355" w:rsidRDefault="008E0869" w:rsidP="00E7570A">
            <w:pPr>
              <w:bidi w:val="0"/>
              <w:jc w:val="center"/>
              <w:rPr>
                <w:rFonts w:ascii="Calibri" w:hAnsi="Calibri" w:cs="Calibri"/>
                <w:color w:val="000000"/>
                <w:sz w:val="18"/>
                <w:szCs w:val="18"/>
              </w:rPr>
            </w:pPr>
            <w:r w:rsidRPr="006B1355">
              <w:rPr>
                <w:rFonts w:ascii="Calibri" w:hAnsi="Calibri" w:cs="Calibri"/>
                <w:color w:val="000000"/>
                <w:sz w:val="18"/>
                <w:szCs w:val="18"/>
              </w:rPr>
              <w:t>1.1 × 3.6</w:t>
            </w:r>
          </w:p>
        </w:tc>
      </w:tr>
      <w:tr w:rsidR="006A11E1" w:rsidRPr="00522AF9" w:rsidTr="00FB3C99">
        <w:trPr>
          <w:trHeight w:val="266"/>
          <w:jc w:val="center"/>
        </w:trPr>
        <w:tc>
          <w:tcPr>
            <w:tcW w:w="1115" w:type="dxa"/>
            <w:tcBorders>
              <w:top w:val="nil"/>
              <w:left w:val="single" w:sz="8" w:space="0" w:color="auto"/>
              <w:bottom w:val="single" w:sz="4" w:space="0" w:color="auto"/>
              <w:right w:val="single" w:sz="8" w:space="0" w:color="auto"/>
            </w:tcBorders>
            <w:shd w:val="clear" w:color="auto" w:fill="auto"/>
            <w:noWrap/>
            <w:vAlign w:val="center"/>
            <w:hideMark/>
          </w:tcPr>
          <w:p w:rsidR="006A11E1" w:rsidRPr="006B1355" w:rsidRDefault="006A11E1" w:rsidP="008E0869">
            <w:pPr>
              <w:jc w:val="center"/>
              <w:rPr>
                <w:rFonts w:ascii="Calibri" w:hAnsi="Calibri" w:cs="Calibri"/>
                <w:color w:val="000000"/>
                <w:sz w:val="18"/>
                <w:szCs w:val="18"/>
              </w:rPr>
            </w:pPr>
            <w:r w:rsidRPr="006B1355">
              <w:rPr>
                <w:rFonts w:ascii="Calibri" w:hAnsi="Calibri" w:cs="Calibri"/>
                <w:color w:val="000000"/>
                <w:sz w:val="18"/>
                <w:szCs w:val="18"/>
              </w:rPr>
              <w:t>T-2101</w:t>
            </w:r>
          </w:p>
        </w:tc>
        <w:tc>
          <w:tcPr>
            <w:tcW w:w="3846" w:type="dxa"/>
            <w:tcBorders>
              <w:top w:val="nil"/>
              <w:left w:val="nil"/>
              <w:bottom w:val="single" w:sz="4" w:space="0" w:color="auto"/>
              <w:right w:val="single" w:sz="8" w:space="0" w:color="auto"/>
            </w:tcBorders>
            <w:shd w:val="clear" w:color="auto" w:fill="auto"/>
            <w:noWrap/>
            <w:vAlign w:val="center"/>
            <w:hideMark/>
          </w:tcPr>
          <w:p w:rsidR="006A11E1" w:rsidRPr="006B1355" w:rsidRDefault="006A11E1" w:rsidP="008E0869">
            <w:pPr>
              <w:jc w:val="center"/>
              <w:rPr>
                <w:rFonts w:ascii="Calibri" w:hAnsi="Calibri" w:cs="Calibri"/>
                <w:color w:val="000000"/>
                <w:sz w:val="18"/>
                <w:szCs w:val="18"/>
              </w:rPr>
            </w:pPr>
            <w:r w:rsidRPr="006B1355">
              <w:rPr>
                <w:rFonts w:ascii="Calibri" w:hAnsi="Calibri" w:cs="Calibri"/>
                <w:color w:val="000000"/>
                <w:sz w:val="18"/>
                <w:szCs w:val="18"/>
              </w:rPr>
              <w:t>SLUG STORAGE TANK</w:t>
            </w:r>
          </w:p>
        </w:tc>
        <w:tc>
          <w:tcPr>
            <w:tcW w:w="2977" w:type="dxa"/>
            <w:tcBorders>
              <w:top w:val="nil"/>
              <w:left w:val="nil"/>
              <w:bottom w:val="single" w:sz="4" w:space="0" w:color="auto"/>
              <w:right w:val="single" w:sz="8" w:space="0" w:color="auto"/>
            </w:tcBorders>
            <w:shd w:val="clear" w:color="auto" w:fill="auto"/>
            <w:noWrap/>
            <w:vAlign w:val="center"/>
            <w:hideMark/>
          </w:tcPr>
          <w:p w:rsidR="006A11E1" w:rsidRPr="006B1355" w:rsidRDefault="006A11E1" w:rsidP="00716C7A">
            <w:pPr>
              <w:jc w:val="center"/>
              <w:rPr>
                <w:rFonts w:ascii="Calibri" w:hAnsi="Calibri"/>
                <w:color w:val="000000"/>
                <w:sz w:val="18"/>
                <w:szCs w:val="18"/>
              </w:rPr>
            </w:pPr>
            <w:r w:rsidRPr="006B1355">
              <w:rPr>
                <w:rFonts w:ascii="Calibri" w:hAnsi="Calibri"/>
                <w:color w:val="000000"/>
                <w:sz w:val="18"/>
                <w:szCs w:val="18"/>
              </w:rPr>
              <w:t>Deleted</w:t>
            </w:r>
          </w:p>
        </w:tc>
        <w:tc>
          <w:tcPr>
            <w:tcW w:w="1517" w:type="dxa"/>
            <w:tcBorders>
              <w:top w:val="nil"/>
              <w:left w:val="nil"/>
              <w:bottom w:val="single" w:sz="4" w:space="0" w:color="auto"/>
              <w:right w:val="single" w:sz="8" w:space="0" w:color="auto"/>
            </w:tcBorders>
            <w:shd w:val="clear" w:color="auto" w:fill="auto"/>
            <w:noWrap/>
            <w:vAlign w:val="center"/>
            <w:hideMark/>
          </w:tcPr>
          <w:p w:rsidR="006A11E1" w:rsidRPr="006B1355" w:rsidRDefault="006A11E1" w:rsidP="00716C7A">
            <w:pPr>
              <w:bidi w:val="0"/>
              <w:jc w:val="center"/>
              <w:rPr>
                <w:rFonts w:ascii="Calibri" w:hAnsi="Calibri" w:cs="Calibri"/>
                <w:color w:val="000000"/>
                <w:sz w:val="18"/>
                <w:szCs w:val="18"/>
              </w:rPr>
            </w:pPr>
            <w:r w:rsidRPr="006B1355">
              <w:rPr>
                <w:rFonts w:ascii="Calibri" w:hAnsi="Calibri"/>
                <w:color w:val="000000"/>
                <w:sz w:val="18"/>
                <w:szCs w:val="18"/>
              </w:rPr>
              <w:t>Deleted</w:t>
            </w:r>
          </w:p>
        </w:tc>
      </w:tr>
      <w:tr w:rsidR="006929D8" w:rsidRPr="00522AF9" w:rsidTr="00FB3C99">
        <w:trPr>
          <w:trHeight w:val="266"/>
          <w:jc w:val="center"/>
        </w:trPr>
        <w:tc>
          <w:tcPr>
            <w:tcW w:w="11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6929D8" w:rsidRPr="00522AF9" w:rsidRDefault="006929D8" w:rsidP="008E0869">
            <w:pPr>
              <w:jc w:val="center"/>
              <w:rPr>
                <w:rFonts w:ascii="Calibri" w:hAnsi="Calibri" w:cs="Calibri"/>
                <w:color w:val="000000"/>
                <w:sz w:val="18"/>
                <w:szCs w:val="18"/>
              </w:rPr>
            </w:pPr>
            <w:r w:rsidRPr="00522AF9">
              <w:rPr>
                <w:rFonts w:ascii="Calibri" w:hAnsi="Calibri" w:cs="Calibri"/>
                <w:color w:val="000000"/>
                <w:sz w:val="18"/>
                <w:szCs w:val="18"/>
              </w:rPr>
              <w:t>T-2102</w:t>
            </w:r>
          </w:p>
        </w:tc>
        <w:tc>
          <w:tcPr>
            <w:tcW w:w="3846"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8E0869">
            <w:pPr>
              <w:jc w:val="center"/>
              <w:rPr>
                <w:rFonts w:ascii="Calibri" w:hAnsi="Calibri" w:cs="Calibri"/>
                <w:color w:val="000000"/>
                <w:sz w:val="18"/>
                <w:szCs w:val="18"/>
              </w:rPr>
            </w:pPr>
            <w:r w:rsidRPr="00522AF9">
              <w:rPr>
                <w:rFonts w:ascii="Calibri" w:hAnsi="Calibri" w:cs="Calibri"/>
                <w:color w:val="000000"/>
                <w:sz w:val="18"/>
                <w:szCs w:val="18"/>
              </w:rPr>
              <w:t>LEAN GLYCOL STORAGE TANK</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CF16E0">
            <w:pPr>
              <w:jc w:val="center"/>
            </w:pPr>
            <w:r w:rsidRPr="00522AF9">
              <w:rPr>
                <w:rFonts w:ascii="Calibri" w:hAnsi="Calibri"/>
                <w:color w:val="000000"/>
                <w:sz w:val="18"/>
                <w:szCs w:val="18"/>
              </w:rPr>
              <w:t>BK-GCS-PEDCO-120-PR-PI-00</w:t>
            </w:r>
            <w:r w:rsidR="00CF16E0" w:rsidRPr="00522AF9">
              <w:rPr>
                <w:rFonts w:ascii="Calibri" w:hAnsi="Calibri"/>
                <w:color w:val="000000"/>
                <w:sz w:val="18"/>
                <w:szCs w:val="18"/>
              </w:rPr>
              <w:t>14</w:t>
            </w:r>
          </w:p>
        </w:tc>
        <w:tc>
          <w:tcPr>
            <w:tcW w:w="1517"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8E0869">
            <w:pPr>
              <w:bidi w:val="0"/>
              <w:jc w:val="center"/>
              <w:rPr>
                <w:rFonts w:ascii="Calibri" w:hAnsi="Calibri" w:cs="Calibri"/>
                <w:color w:val="000000"/>
                <w:sz w:val="18"/>
                <w:szCs w:val="18"/>
              </w:rPr>
            </w:pPr>
            <w:r w:rsidRPr="00522AF9">
              <w:rPr>
                <w:rFonts w:ascii="Calibri" w:hAnsi="Calibri" w:cs="Calibri"/>
                <w:color w:val="000000"/>
                <w:sz w:val="18"/>
                <w:szCs w:val="18"/>
              </w:rPr>
              <w:t>4 × 5</w:t>
            </w:r>
          </w:p>
        </w:tc>
      </w:tr>
      <w:tr w:rsidR="00D356B1" w:rsidRPr="00522AF9" w:rsidTr="00FB3C99">
        <w:trPr>
          <w:trHeight w:val="266"/>
          <w:jc w:val="center"/>
        </w:trPr>
        <w:tc>
          <w:tcPr>
            <w:tcW w:w="11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56B1" w:rsidRPr="00522AF9" w:rsidRDefault="00D356B1" w:rsidP="008E0869">
            <w:pPr>
              <w:jc w:val="center"/>
              <w:rPr>
                <w:rFonts w:ascii="Calibri" w:hAnsi="Calibri" w:cs="Calibri"/>
                <w:color w:val="000000"/>
                <w:sz w:val="18"/>
                <w:szCs w:val="18"/>
              </w:rPr>
            </w:pPr>
            <w:r w:rsidRPr="00522AF9">
              <w:rPr>
                <w:rFonts w:ascii="Calibri" w:hAnsi="Calibri" w:cs="Calibri"/>
                <w:color w:val="000000"/>
                <w:sz w:val="18"/>
                <w:szCs w:val="18"/>
              </w:rPr>
              <w:t>T-2209</w:t>
            </w:r>
          </w:p>
        </w:tc>
        <w:tc>
          <w:tcPr>
            <w:tcW w:w="3846"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8E0869">
            <w:pPr>
              <w:jc w:val="center"/>
              <w:rPr>
                <w:rFonts w:ascii="Calibri" w:hAnsi="Calibri" w:cs="Calibri"/>
                <w:color w:val="000000"/>
                <w:sz w:val="18"/>
                <w:szCs w:val="18"/>
              </w:rPr>
            </w:pPr>
            <w:r w:rsidRPr="00522AF9">
              <w:rPr>
                <w:rFonts w:ascii="Calibri" w:hAnsi="Calibri" w:cs="Calibri"/>
                <w:color w:val="000000"/>
                <w:sz w:val="18"/>
                <w:szCs w:val="18"/>
              </w:rPr>
              <w:t>POTABLE WATER TANK</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9C2A91">
            <w:pPr>
              <w:jc w:val="center"/>
              <w:rPr>
                <w:rFonts w:ascii="Calibri" w:hAnsi="Calibri"/>
                <w:color w:val="000000"/>
                <w:sz w:val="18"/>
                <w:szCs w:val="18"/>
              </w:rPr>
            </w:pPr>
            <w:r w:rsidRPr="00522AF9">
              <w:rPr>
                <w:rFonts w:ascii="Calibri" w:hAnsi="Calibri"/>
                <w:color w:val="000000"/>
                <w:sz w:val="18"/>
                <w:szCs w:val="18"/>
              </w:rPr>
              <w:t>BK-GCS-PEDCO-120-PR-PI-0024</w:t>
            </w:r>
          </w:p>
        </w:tc>
        <w:tc>
          <w:tcPr>
            <w:tcW w:w="1517"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8E0869">
            <w:pPr>
              <w:bidi w:val="0"/>
              <w:jc w:val="center"/>
              <w:rPr>
                <w:rFonts w:ascii="Calibri" w:hAnsi="Calibri" w:cs="Calibri"/>
                <w:color w:val="000000"/>
                <w:sz w:val="18"/>
                <w:szCs w:val="18"/>
              </w:rPr>
            </w:pPr>
            <w:r w:rsidRPr="00522AF9">
              <w:rPr>
                <w:rFonts w:ascii="Calibri" w:hAnsi="Calibri" w:cs="Calibri"/>
                <w:color w:val="000000"/>
                <w:sz w:val="18"/>
                <w:szCs w:val="18"/>
              </w:rPr>
              <w:t>3.5 x 2.6</w:t>
            </w:r>
          </w:p>
        </w:tc>
      </w:tr>
      <w:tr w:rsidR="00D51F45" w:rsidRPr="00522AF9" w:rsidTr="00FB3C99">
        <w:trPr>
          <w:trHeight w:val="266"/>
          <w:jc w:val="center"/>
        </w:trPr>
        <w:tc>
          <w:tcPr>
            <w:tcW w:w="1115" w:type="dxa"/>
            <w:tcBorders>
              <w:top w:val="single" w:sz="4" w:space="0" w:color="auto"/>
              <w:left w:val="single" w:sz="8" w:space="0" w:color="auto"/>
              <w:bottom w:val="single" w:sz="8" w:space="0" w:color="auto"/>
              <w:right w:val="single" w:sz="8" w:space="0" w:color="auto"/>
            </w:tcBorders>
            <w:shd w:val="clear" w:color="auto" w:fill="auto"/>
            <w:noWrap/>
            <w:vAlign w:val="center"/>
          </w:tcPr>
          <w:p w:rsidR="00D51F45" w:rsidRPr="00522AF9" w:rsidRDefault="00D51F45" w:rsidP="008E0869">
            <w:pPr>
              <w:jc w:val="center"/>
              <w:rPr>
                <w:rFonts w:ascii="Calibri" w:hAnsi="Calibri" w:cs="Calibri"/>
                <w:color w:val="000000"/>
                <w:sz w:val="18"/>
                <w:szCs w:val="18"/>
              </w:rPr>
            </w:pPr>
            <w:r w:rsidRPr="00522AF9">
              <w:rPr>
                <w:rFonts w:ascii="Calibri" w:hAnsi="Calibri" w:cs="Calibri"/>
                <w:color w:val="000000"/>
                <w:sz w:val="18"/>
                <w:szCs w:val="18"/>
              </w:rPr>
              <w:t>SU-2202</w:t>
            </w:r>
          </w:p>
        </w:tc>
        <w:tc>
          <w:tcPr>
            <w:tcW w:w="3846"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D51F45" w:rsidP="008E0869">
            <w:pPr>
              <w:jc w:val="center"/>
              <w:rPr>
                <w:rFonts w:ascii="Calibri" w:hAnsi="Calibri" w:cs="Calibri"/>
                <w:color w:val="000000"/>
                <w:sz w:val="18"/>
                <w:szCs w:val="18"/>
              </w:rPr>
            </w:pPr>
            <w:r w:rsidRPr="00522AF9">
              <w:rPr>
                <w:rFonts w:ascii="Calibri" w:hAnsi="Calibri" w:cs="Calibri"/>
                <w:color w:val="000000"/>
                <w:sz w:val="18"/>
                <w:szCs w:val="18"/>
              </w:rPr>
              <w:t>OILY WATER SUMP</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D51F45" w:rsidP="009C2A91">
            <w:pPr>
              <w:jc w:val="center"/>
              <w:rPr>
                <w:rFonts w:ascii="Calibri" w:hAnsi="Calibri"/>
                <w:color w:val="000000"/>
                <w:sz w:val="18"/>
                <w:szCs w:val="18"/>
              </w:rPr>
            </w:pPr>
            <w:r w:rsidRPr="00522AF9">
              <w:rPr>
                <w:rFonts w:ascii="Calibri" w:hAnsi="Calibri"/>
                <w:color w:val="000000"/>
                <w:sz w:val="18"/>
                <w:szCs w:val="18"/>
              </w:rPr>
              <w:t>BK-GCS-PEDCO-120-PR-PI-0021</w:t>
            </w:r>
          </w:p>
        </w:tc>
        <w:tc>
          <w:tcPr>
            <w:tcW w:w="1517"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2509FE" w:rsidP="008E0869">
            <w:pPr>
              <w:bidi w:val="0"/>
              <w:jc w:val="center"/>
              <w:rPr>
                <w:rFonts w:ascii="Calibri" w:hAnsi="Calibri" w:cs="Calibri"/>
                <w:color w:val="000000"/>
                <w:sz w:val="18"/>
                <w:szCs w:val="18"/>
                <w:rtl/>
                <w:lang w:bidi="fa-IR"/>
              </w:rPr>
            </w:pPr>
            <w:r w:rsidRPr="000C2634">
              <w:rPr>
                <w:rFonts w:ascii="Calibri" w:hAnsi="Calibri" w:cs="Calibri"/>
                <w:color w:val="000000"/>
                <w:sz w:val="18"/>
                <w:szCs w:val="18"/>
              </w:rPr>
              <w:t>3</w:t>
            </w:r>
            <w:r w:rsidR="00D51F45" w:rsidRPr="000C2634">
              <w:rPr>
                <w:rFonts w:ascii="Calibri" w:hAnsi="Calibri" w:cs="Calibri"/>
                <w:color w:val="000000"/>
                <w:sz w:val="18"/>
                <w:szCs w:val="18"/>
              </w:rPr>
              <w:t>x 3 x 4</w:t>
            </w:r>
          </w:p>
        </w:tc>
      </w:tr>
    </w:tbl>
    <w:p w:rsidR="00DA3B79" w:rsidRDefault="00AE685F" w:rsidP="00DA3B79">
      <w:pPr>
        <w:keepNext/>
        <w:widowControl w:val="0"/>
        <w:numPr>
          <w:ilvl w:val="0"/>
          <w:numId w:val="1"/>
        </w:numPr>
        <w:bidi w:val="0"/>
        <w:spacing w:before="240" w:after="240" w:line="276" w:lineRule="auto"/>
        <w:jc w:val="both"/>
        <w:outlineLvl w:val="0"/>
        <w:rPr>
          <w:rFonts w:ascii="Arial" w:hAnsi="Arial" w:cs="Arial"/>
          <w:b/>
          <w:bCs/>
          <w:color w:val="000000" w:themeColor="text1"/>
          <w:kern w:val="28"/>
          <w:sz w:val="24"/>
        </w:rPr>
      </w:pPr>
      <w:bookmarkStart w:id="49" w:name="_Toc116387331"/>
      <w:r w:rsidRPr="00522AF9">
        <w:rPr>
          <w:rFonts w:ascii="Arial" w:hAnsi="Arial" w:cs="Arial"/>
          <w:b/>
          <w:bCs/>
          <w:color w:val="000000" w:themeColor="text1"/>
          <w:kern w:val="28"/>
          <w:sz w:val="24"/>
        </w:rPr>
        <w:t>Close drain</w:t>
      </w:r>
      <w:r w:rsidRPr="00F01761">
        <w:rPr>
          <w:rFonts w:ascii="Arial" w:hAnsi="Arial" w:cs="Arial"/>
          <w:b/>
          <w:bCs/>
          <w:color w:val="000000" w:themeColor="text1"/>
          <w:kern w:val="28"/>
          <w:sz w:val="24"/>
        </w:rPr>
        <w:t xml:space="preserve"> drum </w:t>
      </w:r>
      <w:bookmarkEnd w:id="47"/>
      <w:bookmarkEnd w:id="48"/>
      <w:r w:rsidR="00456FAD" w:rsidRPr="00F01761">
        <w:rPr>
          <w:rFonts w:ascii="Arial" w:hAnsi="Arial" w:cs="Arial"/>
          <w:b/>
          <w:bCs/>
          <w:color w:val="000000" w:themeColor="text1"/>
          <w:kern w:val="28"/>
          <w:sz w:val="24"/>
        </w:rPr>
        <w:t>calculation report</w:t>
      </w:r>
      <w:bookmarkEnd w:id="49"/>
    </w:p>
    <w:p w:rsidR="00AE685F" w:rsidRPr="00C4166C" w:rsidRDefault="00AE685F" w:rsidP="00C4166C">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For sizing close drain vessel, all continuous and intermittent drain should be investigated and the greatest inventory</w:t>
      </w:r>
      <w:r w:rsidR="009D5DF6" w:rsidRPr="00C4166C">
        <w:rPr>
          <w:rFonts w:asciiTheme="minorBidi" w:hAnsiTheme="minorBidi" w:cstheme="minorBidi"/>
          <w:sz w:val="22"/>
          <w:szCs w:val="22"/>
        </w:rPr>
        <w:t xml:space="preserve"> (V-210</w:t>
      </w:r>
      <w:r w:rsidR="00486A01" w:rsidRPr="00C4166C">
        <w:rPr>
          <w:rFonts w:asciiTheme="minorBidi" w:hAnsiTheme="minorBidi" w:cstheme="minorBidi"/>
          <w:sz w:val="22"/>
          <w:szCs w:val="22"/>
        </w:rPr>
        <w:t>4</w:t>
      </w:r>
      <w:r w:rsidR="009D5DF6" w:rsidRPr="00C4166C">
        <w:rPr>
          <w:rFonts w:asciiTheme="minorBidi" w:hAnsiTheme="minorBidi" w:cstheme="minorBidi"/>
          <w:sz w:val="22"/>
          <w:szCs w:val="22"/>
        </w:rPr>
        <w:t>)</w:t>
      </w:r>
      <w:r w:rsidRPr="00C4166C">
        <w:rPr>
          <w:rFonts w:asciiTheme="minorBidi" w:hAnsiTheme="minorBidi" w:cstheme="minorBidi"/>
          <w:sz w:val="22"/>
          <w:szCs w:val="22"/>
        </w:rPr>
        <w:t xml:space="preserve"> at a same time should be selected as the basis of drain drum sizing.</w:t>
      </w:r>
    </w:p>
    <w:tbl>
      <w:tblPr>
        <w:tblW w:w="6031" w:type="dxa"/>
        <w:jc w:val="center"/>
        <w:tblLook w:val="04A0" w:firstRow="1" w:lastRow="0" w:firstColumn="1" w:lastColumn="0" w:noHBand="0" w:noVBand="1"/>
      </w:tblPr>
      <w:tblGrid>
        <w:gridCol w:w="3866"/>
        <w:gridCol w:w="1161"/>
        <w:gridCol w:w="1004"/>
      </w:tblGrid>
      <w:tr w:rsidR="00AE685F" w:rsidRPr="002F6371" w:rsidTr="00D51F45">
        <w:trPr>
          <w:trHeight w:val="20"/>
          <w:jc w:val="center"/>
        </w:trPr>
        <w:tc>
          <w:tcPr>
            <w:tcW w:w="6031"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AE685F" w:rsidRPr="00B81350" w:rsidRDefault="00AE685F" w:rsidP="0092384D">
            <w:pPr>
              <w:bidi w:val="0"/>
              <w:jc w:val="center"/>
              <w:rPr>
                <w:rFonts w:ascii="Calibri" w:hAnsi="Calibri" w:cs="Calibri"/>
                <w:b/>
                <w:bCs/>
                <w:color w:val="000000"/>
                <w:sz w:val="28"/>
                <w:szCs w:val="28"/>
              </w:rPr>
            </w:pPr>
            <w:r w:rsidRPr="00B81350">
              <w:rPr>
                <w:rFonts w:ascii="Calibri" w:hAnsi="Calibri" w:cs="Calibri"/>
                <w:b/>
                <w:bCs/>
                <w:color w:val="000000"/>
                <w:sz w:val="28"/>
                <w:szCs w:val="28"/>
              </w:rPr>
              <w:t>Close Drain Drum Calculation</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Diameter</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2.6</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8"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Length</w:t>
            </w:r>
          </w:p>
        </w:tc>
        <w:tc>
          <w:tcPr>
            <w:tcW w:w="1161" w:type="dxa"/>
            <w:tcBorders>
              <w:top w:val="nil"/>
              <w:left w:val="nil"/>
              <w:bottom w:val="single" w:sz="8"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7.8</w:t>
            </w:r>
          </w:p>
        </w:tc>
        <w:tc>
          <w:tcPr>
            <w:tcW w:w="1004" w:type="dxa"/>
            <w:tcBorders>
              <w:top w:val="nil"/>
              <w:left w:val="nil"/>
              <w:bottom w:val="single" w:sz="8"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Total Volume</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46</w:t>
            </w:r>
          </w:p>
        </w:tc>
        <w:tc>
          <w:tcPr>
            <w:tcW w:w="1004" w:type="dxa"/>
            <w:tcBorders>
              <w:top w:val="single" w:sz="4" w:space="0" w:color="auto"/>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Maximum Continues Inlet Flow</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B81350" w:rsidP="00FF7CBB">
            <w:pPr>
              <w:bidi w:val="0"/>
              <w:jc w:val="center"/>
              <w:rPr>
                <w:rFonts w:ascii="Calibri" w:hAnsi="Calibri" w:cs="Calibri"/>
                <w:color w:val="000000"/>
                <w:sz w:val="22"/>
                <w:szCs w:val="22"/>
                <w:highlight w:val="red"/>
              </w:rPr>
            </w:pPr>
            <w:r w:rsidRPr="006C6054">
              <w:rPr>
                <w:rFonts w:ascii="Calibri" w:hAnsi="Calibri" w:cs="Calibri"/>
                <w:color w:val="000000"/>
                <w:sz w:val="22"/>
                <w:szCs w:val="22"/>
              </w:rPr>
              <w:t>3</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r w:rsidRPr="00FF7CBB">
              <w:rPr>
                <w:rFonts w:ascii="Calibri" w:hAnsi="Calibri" w:cs="Calibri"/>
                <w:color w:val="000000"/>
                <w:sz w:val="22"/>
                <w:szCs w:val="22"/>
              </w:rPr>
              <w:t>/</w:t>
            </w:r>
            <w:proofErr w:type="spellStart"/>
            <w:r w:rsidRPr="00FF7CBB">
              <w:rPr>
                <w:rFonts w:ascii="Calibri" w:hAnsi="Calibri" w:cs="Calibri"/>
                <w:color w:val="000000"/>
                <w:sz w:val="22"/>
                <w:szCs w:val="22"/>
              </w:rPr>
              <w:t>hr</w:t>
            </w:r>
            <w:proofErr w:type="spellEnd"/>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HLL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2</w:t>
            </w:r>
            <w:r w:rsidR="0078404A" w:rsidRPr="00FF7CBB">
              <w:rPr>
                <w:rFonts w:ascii="Calibri" w:hAnsi="Calibri" w:cs="Calibri"/>
                <w:color w:val="000000"/>
                <w:sz w:val="22"/>
                <w:szCs w:val="22"/>
              </w:rPr>
              <w:t>.</w:t>
            </w:r>
            <w:r w:rsidR="00C4166C" w:rsidRPr="00FF7CBB">
              <w:rPr>
                <w:rFonts w:ascii="Calibri" w:hAnsi="Calibri" w:cs="Calibri"/>
                <w:color w:val="000000"/>
                <w:sz w:val="22"/>
                <w:szCs w:val="22"/>
              </w:rPr>
              <w:t>15</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AE685F" w:rsidP="00FF7CBB">
            <w:pPr>
              <w:bidi w:val="0"/>
              <w:jc w:val="center"/>
              <w:rPr>
                <w:rFonts w:ascii="Calibri" w:hAnsi="Calibri" w:cs="Calibri"/>
                <w:color w:val="000000"/>
                <w:sz w:val="22"/>
                <w:szCs w:val="22"/>
              </w:rPr>
            </w:pPr>
            <w:r w:rsidRPr="00FF7CBB">
              <w:rPr>
                <w:rFonts w:ascii="Calibri" w:hAnsi="Calibri" w:cs="Calibri"/>
                <w:color w:val="000000"/>
                <w:sz w:val="22"/>
                <w:szCs w:val="22"/>
              </w:rPr>
              <w:t>0.</w:t>
            </w:r>
            <w:r w:rsidR="00B81350" w:rsidRPr="00FF7CBB">
              <w:rPr>
                <w:rFonts w:ascii="Calibri" w:hAnsi="Calibri" w:cs="Calibri"/>
                <w:color w:val="000000"/>
                <w:sz w:val="22"/>
                <w:szCs w:val="22"/>
              </w:rPr>
              <w:t>3</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Liquid Volume HLL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40.9</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Liquid Volume LLL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2.9</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8"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Storage Volume (between HLL &amp; LLL)</w:t>
            </w:r>
          </w:p>
        </w:tc>
        <w:tc>
          <w:tcPr>
            <w:tcW w:w="1161" w:type="dxa"/>
            <w:tcBorders>
              <w:top w:val="nil"/>
              <w:left w:val="nil"/>
              <w:bottom w:val="single" w:sz="8"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38</w:t>
            </w:r>
          </w:p>
        </w:tc>
        <w:tc>
          <w:tcPr>
            <w:tcW w:w="1004" w:type="dxa"/>
            <w:tcBorders>
              <w:top w:val="nil"/>
              <w:left w:val="nil"/>
              <w:bottom w:val="single" w:sz="8"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bl>
    <w:p w:rsidR="00392946" w:rsidRPr="00392946" w:rsidRDefault="003D3782" w:rsidP="007B6472">
      <w:pPr>
        <w:keepNext/>
        <w:widowControl w:val="0"/>
        <w:numPr>
          <w:ilvl w:val="0"/>
          <w:numId w:val="1"/>
        </w:numPr>
        <w:bidi w:val="0"/>
        <w:spacing w:before="240" w:after="240" w:line="276" w:lineRule="auto"/>
        <w:jc w:val="both"/>
        <w:outlineLvl w:val="0"/>
        <w:rPr>
          <w:rFonts w:ascii="Arial" w:hAnsi="Arial" w:cs="Arial"/>
          <w:b/>
          <w:bCs/>
          <w:kern w:val="28"/>
          <w:sz w:val="24"/>
        </w:rPr>
      </w:pPr>
      <w:bookmarkStart w:id="50" w:name="_Toc368988515"/>
      <w:bookmarkStart w:id="51" w:name="_Toc36977132"/>
      <w:bookmarkStart w:id="52" w:name="_Toc116387332"/>
      <w:r w:rsidRPr="00936BB0">
        <w:rPr>
          <w:rFonts w:cstheme="minorHAnsi"/>
          <w:noProof/>
        </w:rPr>
        <w:lastRenderedPageBreak/>
        <mc:AlternateContent>
          <mc:Choice Requires="wps">
            <w:drawing>
              <wp:anchor distT="0" distB="0" distL="114300" distR="114300" simplePos="0" relativeHeight="251679232" behindDoc="0" locked="0" layoutInCell="1" allowOverlap="1" wp14:anchorId="43260A0F" wp14:editId="255CB84B">
                <wp:simplePos x="0" y="0"/>
                <wp:positionH relativeFrom="column">
                  <wp:posOffset>3514725</wp:posOffset>
                </wp:positionH>
                <wp:positionV relativeFrom="paragraph">
                  <wp:posOffset>-91440</wp:posOffset>
                </wp:positionV>
                <wp:extent cx="517525" cy="379095"/>
                <wp:effectExtent l="19050" t="19050" r="34925" b="20955"/>
                <wp:wrapNone/>
                <wp:docPr id="37" name="Isosceles Tri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3D79A0" w:rsidRPr="001D7F18" w:rsidRDefault="003D79A0" w:rsidP="00ED46F5">
                            <w:pPr>
                              <w:rPr>
                                <w:rFonts w:cstheme="minorHAnsi"/>
                                <w:szCs w:val="20"/>
                              </w:rPr>
                            </w:pPr>
                            <w:r>
                              <w:rPr>
                                <w:rFonts w:cstheme="minorHAnsi"/>
                                <w:szCs w:val="20"/>
                              </w:rP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7" o:spid="_x0000_s1027" type="#_x0000_t5" style="position:absolute;left:0;text-align:left;margin-left:276.75pt;margin-top:-7.2pt;width:40.75pt;height:2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">
                <v:textbox inset="0,0,0,0">
                  <w:txbxContent>
                    <w:p w:rsidR="003D79A0" w:rsidRPr="001D7F18" w:rsidRDefault="003D79A0" w:rsidP="00ED46F5">
                      <w:pPr>
                        <w:rPr>
                          <w:rFonts w:cstheme="minorHAnsi"/>
                          <w:szCs w:val="20"/>
                        </w:rPr>
                      </w:pPr>
                      <w:r>
                        <w:rPr>
                          <w:rFonts w:cstheme="minorHAnsi"/>
                          <w:szCs w:val="20"/>
                        </w:rPr>
                        <w:t>D06</w:t>
                      </w:r>
                    </w:p>
                  </w:txbxContent>
                </v:textbox>
              </v:shape>
            </w:pict>
          </mc:Fallback>
        </mc:AlternateContent>
      </w:r>
      <w:r w:rsidR="00AE685F" w:rsidRPr="00AE685F">
        <w:rPr>
          <w:rFonts w:ascii="Arial" w:hAnsi="Arial" w:cs="Arial"/>
          <w:b/>
          <w:bCs/>
          <w:kern w:val="28"/>
          <w:sz w:val="24"/>
        </w:rPr>
        <w:t xml:space="preserve">Diesel oil storage tank </w:t>
      </w:r>
      <w:bookmarkEnd w:id="50"/>
      <w:bookmarkEnd w:id="51"/>
      <w:r w:rsidR="00456FAD">
        <w:rPr>
          <w:rFonts w:ascii="Arial" w:hAnsi="Arial" w:cs="Arial"/>
          <w:b/>
          <w:bCs/>
          <w:kern w:val="28"/>
          <w:sz w:val="24"/>
        </w:rPr>
        <w:t>calculation report</w:t>
      </w:r>
      <w:bookmarkEnd w:id="52"/>
    </w:p>
    <w:p w:rsidR="00AE685F" w:rsidRPr="00C4166C" w:rsidRDefault="00AE685F" w:rsidP="00687160">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 xml:space="preserve">The Diesel Oil Storage Drum shall be capable to supply fuel oil to all the users for a minimum of </w:t>
      </w:r>
      <w:r w:rsidR="009D3207">
        <w:rPr>
          <w:rFonts w:asciiTheme="minorBidi" w:hAnsiTheme="minorBidi" w:cstheme="minorBidi"/>
          <w:sz w:val="22"/>
          <w:szCs w:val="22"/>
        </w:rPr>
        <w:t>4</w:t>
      </w:r>
      <w:r w:rsidR="007D0516">
        <w:rPr>
          <w:rFonts w:asciiTheme="minorBidi" w:hAnsiTheme="minorBidi" w:cstheme="minorBidi"/>
          <w:sz w:val="22"/>
          <w:szCs w:val="22"/>
        </w:rPr>
        <w:t xml:space="preserve"> </w:t>
      </w:r>
      <w:r w:rsidR="00687160" w:rsidRPr="00C4166C">
        <w:rPr>
          <w:rFonts w:asciiTheme="minorBidi" w:hAnsiTheme="minorBidi" w:cstheme="minorBidi"/>
          <w:sz w:val="22"/>
          <w:szCs w:val="22"/>
        </w:rPr>
        <w:t>day</w:t>
      </w:r>
      <w:r w:rsidR="00C4166C" w:rsidRPr="00C4166C">
        <w:rPr>
          <w:rFonts w:asciiTheme="minorBidi" w:hAnsiTheme="minorBidi" w:cstheme="minorBidi"/>
          <w:sz w:val="22"/>
          <w:szCs w:val="22"/>
        </w:rPr>
        <w:t>s</w:t>
      </w:r>
      <w:r w:rsidR="00687160" w:rsidRPr="00C4166C">
        <w:rPr>
          <w:rFonts w:asciiTheme="minorBidi" w:hAnsiTheme="minorBidi" w:cstheme="minorBidi"/>
          <w:sz w:val="22"/>
          <w:szCs w:val="22"/>
        </w:rPr>
        <w:t xml:space="preserve"> </w:t>
      </w:r>
      <w:r w:rsidRPr="00C4166C">
        <w:rPr>
          <w:rFonts w:asciiTheme="minorBidi" w:hAnsiTheme="minorBidi" w:cstheme="minorBidi"/>
          <w:sz w:val="22"/>
          <w:szCs w:val="22"/>
        </w:rPr>
        <w:t>of continuous operation.</w:t>
      </w:r>
    </w:p>
    <w:p w:rsidR="00CF34C1" w:rsidRDefault="00D8735A" w:rsidP="00687160">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Fuel oil storage drum</w:t>
      </w:r>
      <w:r w:rsidR="00EA3DDA" w:rsidRPr="00C4166C">
        <w:rPr>
          <w:rFonts w:asciiTheme="minorBidi" w:hAnsiTheme="minorBidi" w:cstheme="minorBidi"/>
          <w:sz w:val="22"/>
          <w:szCs w:val="22"/>
        </w:rPr>
        <w:t xml:space="preserve"> </w:t>
      </w:r>
      <w:r w:rsidR="00036C57" w:rsidRPr="00C4166C">
        <w:rPr>
          <w:rFonts w:asciiTheme="minorBidi" w:hAnsiTheme="minorBidi" w:cstheme="minorBidi"/>
          <w:sz w:val="22"/>
          <w:szCs w:val="22"/>
        </w:rPr>
        <w:t>volume</w:t>
      </w:r>
      <w:r w:rsidR="00EA3DDA" w:rsidRPr="00C4166C">
        <w:rPr>
          <w:rFonts w:asciiTheme="minorBidi" w:hAnsiTheme="minorBidi" w:cstheme="minorBidi"/>
          <w:sz w:val="22"/>
          <w:szCs w:val="22"/>
        </w:rPr>
        <w:t xml:space="preserve"> is based on corrosion study, fire water pump calculation an</w:t>
      </w:r>
      <w:r w:rsidRPr="00C4166C">
        <w:rPr>
          <w:rFonts w:asciiTheme="minorBidi" w:hAnsiTheme="minorBidi" w:cstheme="minorBidi"/>
          <w:sz w:val="22"/>
          <w:szCs w:val="22"/>
        </w:rPr>
        <w:t>d diesel generator consumption.</w:t>
      </w:r>
    </w:p>
    <w:p w:rsidR="006B1355" w:rsidRDefault="006B1355" w:rsidP="006B1355">
      <w:pPr>
        <w:pStyle w:val="ListParagraph"/>
        <w:widowControl w:val="0"/>
        <w:bidi w:val="0"/>
        <w:spacing w:before="240" w:after="240" w:line="276" w:lineRule="auto"/>
        <w:jc w:val="both"/>
        <w:rPr>
          <w:rFonts w:asciiTheme="minorBidi" w:hAnsiTheme="minorBidi" w:cstheme="minorBidi"/>
          <w:sz w:val="22"/>
          <w:szCs w:val="22"/>
        </w:rPr>
      </w:pPr>
    </w:p>
    <w:tbl>
      <w:tblPr>
        <w:tblW w:w="70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1160"/>
        <w:gridCol w:w="2320"/>
      </w:tblGrid>
      <w:tr w:rsidR="006B1355" w:rsidRPr="00382369" w:rsidTr="00F71C16">
        <w:trPr>
          <w:trHeight w:val="375"/>
          <w:jc w:val="center"/>
        </w:trPr>
        <w:tc>
          <w:tcPr>
            <w:tcW w:w="7060" w:type="dxa"/>
            <w:gridSpan w:val="3"/>
            <w:shd w:val="clear" w:color="000000" w:fill="D9D9D9"/>
            <w:noWrap/>
            <w:vAlign w:val="bottom"/>
            <w:hideMark/>
          </w:tcPr>
          <w:p w:rsidR="006B1355" w:rsidRPr="00382369" w:rsidRDefault="006B1355" w:rsidP="00F71C16">
            <w:pPr>
              <w:bidi w:val="0"/>
              <w:jc w:val="center"/>
              <w:rPr>
                <w:rFonts w:ascii="Calibri" w:hAnsi="Calibri" w:cs="Calibri"/>
                <w:b/>
                <w:bCs/>
                <w:color w:val="000000"/>
                <w:sz w:val="28"/>
                <w:szCs w:val="28"/>
              </w:rPr>
            </w:pPr>
            <w:r w:rsidRPr="00382369">
              <w:rPr>
                <w:rFonts w:ascii="Calibri" w:hAnsi="Calibri" w:cs="Calibri"/>
                <w:b/>
                <w:bCs/>
                <w:color w:val="000000"/>
                <w:sz w:val="28"/>
                <w:szCs w:val="28"/>
              </w:rPr>
              <w:t>Fuel Oil Storage Drum Calculation</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Drum Diameter</w:t>
            </w:r>
          </w:p>
        </w:tc>
        <w:tc>
          <w:tcPr>
            <w:tcW w:w="1160" w:type="dxa"/>
            <w:shd w:val="clear" w:color="auto" w:fill="auto"/>
            <w:noWrap/>
            <w:vAlign w:val="center"/>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hint="cs"/>
                <w:color w:val="000000"/>
                <w:sz w:val="22"/>
                <w:szCs w:val="22"/>
                <w:rtl/>
              </w:rPr>
              <w:t>2300</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Drum Length</w:t>
            </w:r>
          </w:p>
        </w:tc>
        <w:tc>
          <w:tcPr>
            <w:tcW w:w="1160" w:type="dxa"/>
            <w:shd w:val="clear" w:color="auto" w:fill="auto"/>
            <w:noWrap/>
            <w:vAlign w:val="center"/>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hint="cs"/>
                <w:color w:val="000000"/>
                <w:sz w:val="22"/>
                <w:szCs w:val="22"/>
                <w:rtl/>
              </w:rPr>
              <w:t>6000</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Drum Total Volume</w:t>
            </w:r>
          </w:p>
        </w:tc>
        <w:tc>
          <w:tcPr>
            <w:tcW w:w="1160" w:type="dxa"/>
            <w:shd w:val="clear" w:color="auto" w:fill="auto"/>
            <w:noWrap/>
            <w:vAlign w:val="center"/>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28.11</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7910BD">
              <w:rPr>
                <w:rFonts w:ascii="Calibri" w:hAnsi="Calibri" w:cs="Calibri"/>
                <w:color w:val="000000"/>
                <w:sz w:val="22"/>
                <w:szCs w:val="22"/>
              </w:rPr>
              <w:t xml:space="preserve">Total  Fuel Oil Consumption </w:t>
            </w:r>
          </w:p>
        </w:tc>
        <w:tc>
          <w:tcPr>
            <w:tcW w:w="1160" w:type="dxa"/>
            <w:shd w:val="clear" w:color="auto" w:fill="auto"/>
            <w:noWrap/>
            <w:vAlign w:val="center"/>
            <w:hideMark/>
          </w:tcPr>
          <w:p w:rsidR="006B1355" w:rsidRPr="003D79A0" w:rsidRDefault="006B1355" w:rsidP="00F71C16">
            <w:pPr>
              <w:bidi w:val="0"/>
              <w:jc w:val="center"/>
              <w:rPr>
                <w:rFonts w:ascii="Calibri" w:hAnsi="Calibri" w:cs="Calibri"/>
                <w:color w:val="000000"/>
                <w:sz w:val="22"/>
                <w:szCs w:val="22"/>
              </w:rPr>
            </w:pPr>
            <w:r w:rsidRPr="003D79A0">
              <w:rPr>
                <w:rFonts w:ascii="Calibri" w:hAnsi="Calibri" w:cs="Calibri"/>
                <w:color w:val="000000"/>
                <w:sz w:val="22"/>
                <w:szCs w:val="22"/>
              </w:rPr>
              <w:t>5.1</w:t>
            </w:r>
          </w:p>
        </w:tc>
        <w:tc>
          <w:tcPr>
            <w:tcW w:w="2320" w:type="dxa"/>
            <w:shd w:val="clear" w:color="auto" w:fill="auto"/>
            <w:noWrap/>
            <w:vAlign w:val="bottom"/>
            <w:hideMark/>
          </w:tcPr>
          <w:p w:rsidR="006B1355" w:rsidRPr="003D79A0" w:rsidRDefault="006B1355" w:rsidP="00F71C16">
            <w:pPr>
              <w:bidi w:val="0"/>
              <w:jc w:val="center"/>
              <w:rPr>
                <w:rFonts w:ascii="Calibri" w:hAnsi="Calibri" w:cs="Calibri"/>
                <w:color w:val="000000"/>
                <w:sz w:val="22"/>
                <w:szCs w:val="22"/>
              </w:rPr>
            </w:pPr>
            <w:r w:rsidRPr="003D79A0">
              <w:rPr>
                <w:rFonts w:ascii="Calibri" w:hAnsi="Calibri" w:cs="Calibri"/>
                <w:color w:val="000000"/>
                <w:sz w:val="22"/>
                <w:szCs w:val="22"/>
              </w:rPr>
              <w:t>m3/day</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HLL</w:t>
            </w:r>
          </w:p>
        </w:tc>
        <w:tc>
          <w:tcPr>
            <w:tcW w:w="1160" w:type="dxa"/>
            <w:shd w:val="clear" w:color="auto" w:fill="auto"/>
            <w:noWrap/>
            <w:vAlign w:val="center"/>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2.05</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F71C16">
        <w:trPr>
          <w:trHeight w:val="300"/>
          <w:jc w:val="center"/>
        </w:trPr>
        <w:tc>
          <w:tcPr>
            <w:tcW w:w="3580" w:type="dxa"/>
            <w:shd w:val="clear" w:color="auto" w:fill="auto"/>
            <w:noWrap/>
            <w:vAlign w:val="bottom"/>
            <w:hideMark/>
          </w:tcPr>
          <w:p w:rsidR="006B1355" w:rsidRPr="00382369" w:rsidRDefault="006B1355" w:rsidP="00F71C16">
            <w:pPr>
              <w:bidi w:val="0"/>
              <w:rPr>
                <w:rFonts w:ascii="Calibri" w:hAnsi="Calibri" w:cs="Calibri"/>
                <w:color w:val="000000"/>
                <w:sz w:val="22"/>
                <w:szCs w:val="22"/>
              </w:rPr>
            </w:pPr>
            <w:r w:rsidRPr="00382369">
              <w:rPr>
                <w:rFonts w:ascii="Calibri" w:hAnsi="Calibri" w:cs="Calibri"/>
                <w:color w:val="000000"/>
                <w:sz w:val="22"/>
                <w:szCs w:val="22"/>
              </w:rPr>
              <w:t>LLL</w:t>
            </w:r>
          </w:p>
        </w:tc>
        <w:tc>
          <w:tcPr>
            <w:tcW w:w="1160" w:type="dxa"/>
            <w:shd w:val="clear" w:color="auto" w:fill="auto"/>
            <w:noWrap/>
            <w:vAlign w:val="center"/>
            <w:hideMark/>
          </w:tcPr>
          <w:p w:rsidR="006B1355" w:rsidRPr="003D79A0" w:rsidRDefault="006B1355" w:rsidP="00F71C16">
            <w:pPr>
              <w:bidi w:val="0"/>
              <w:jc w:val="center"/>
              <w:rPr>
                <w:rFonts w:ascii="Calibri" w:hAnsi="Calibri" w:cs="Calibri"/>
                <w:color w:val="000000"/>
                <w:sz w:val="22"/>
                <w:szCs w:val="22"/>
              </w:rPr>
            </w:pPr>
            <w:r w:rsidRPr="003D79A0">
              <w:rPr>
                <w:rFonts w:ascii="Calibri" w:hAnsi="Calibri" w:cs="Calibri"/>
                <w:color w:val="000000"/>
                <w:sz w:val="22"/>
                <w:szCs w:val="22"/>
              </w:rPr>
              <w:t>0.15</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F71C16">
        <w:trPr>
          <w:trHeight w:val="300"/>
          <w:jc w:val="center"/>
        </w:trPr>
        <w:tc>
          <w:tcPr>
            <w:tcW w:w="3580" w:type="dxa"/>
            <w:shd w:val="clear" w:color="auto" w:fill="auto"/>
            <w:noWrap/>
            <w:vAlign w:val="bottom"/>
            <w:hideMark/>
          </w:tcPr>
          <w:p w:rsidR="006B1355" w:rsidRDefault="006B1355" w:rsidP="00F71C16">
            <w:pPr>
              <w:bidi w:val="0"/>
              <w:rPr>
                <w:rFonts w:ascii="Calibri" w:hAnsi="Calibri" w:cs="Calibri"/>
                <w:color w:val="000000"/>
                <w:sz w:val="22"/>
                <w:szCs w:val="22"/>
              </w:rPr>
            </w:pPr>
            <w:r>
              <w:rPr>
                <w:rFonts w:ascii="Calibri" w:hAnsi="Calibri" w:cs="Calibri"/>
                <w:color w:val="000000"/>
                <w:sz w:val="22"/>
                <w:szCs w:val="22"/>
              </w:rPr>
              <w:t>Vol. from Bottom to HLL</w:t>
            </w:r>
          </w:p>
        </w:tc>
        <w:tc>
          <w:tcPr>
            <w:tcW w:w="1160" w:type="dxa"/>
            <w:shd w:val="clear" w:color="auto" w:fill="auto"/>
            <w:noWrap/>
            <w:vAlign w:val="bottom"/>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26.54</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6B1355" w:rsidRPr="00382369" w:rsidTr="00F71C16">
        <w:trPr>
          <w:trHeight w:val="300"/>
          <w:jc w:val="center"/>
        </w:trPr>
        <w:tc>
          <w:tcPr>
            <w:tcW w:w="3580" w:type="dxa"/>
            <w:shd w:val="clear" w:color="auto" w:fill="auto"/>
            <w:noWrap/>
            <w:vAlign w:val="bottom"/>
            <w:hideMark/>
          </w:tcPr>
          <w:p w:rsidR="006B1355" w:rsidRDefault="006B1355" w:rsidP="00F71C16">
            <w:pPr>
              <w:bidi w:val="0"/>
              <w:rPr>
                <w:rFonts w:ascii="Calibri" w:hAnsi="Calibri" w:cs="Calibri"/>
                <w:color w:val="000000"/>
                <w:sz w:val="22"/>
                <w:szCs w:val="22"/>
              </w:rPr>
            </w:pPr>
            <w:r>
              <w:rPr>
                <w:rFonts w:ascii="Calibri" w:hAnsi="Calibri" w:cs="Calibri"/>
                <w:color w:val="000000"/>
                <w:sz w:val="22"/>
                <w:szCs w:val="22"/>
              </w:rPr>
              <w:t>Vol. from Bottom to LLL</w:t>
            </w:r>
          </w:p>
        </w:tc>
        <w:tc>
          <w:tcPr>
            <w:tcW w:w="1160" w:type="dxa"/>
            <w:shd w:val="clear" w:color="auto" w:fill="auto"/>
            <w:noWrap/>
            <w:vAlign w:val="bottom"/>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0.73</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6B1355" w:rsidRPr="00382369" w:rsidTr="00F71C16">
        <w:trPr>
          <w:trHeight w:val="315"/>
          <w:jc w:val="center"/>
        </w:trPr>
        <w:tc>
          <w:tcPr>
            <w:tcW w:w="3580" w:type="dxa"/>
            <w:shd w:val="clear" w:color="auto" w:fill="auto"/>
            <w:noWrap/>
            <w:vAlign w:val="bottom"/>
            <w:hideMark/>
          </w:tcPr>
          <w:p w:rsidR="006B1355" w:rsidRDefault="006B1355" w:rsidP="00F71C16">
            <w:pPr>
              <w:bidi w:val="0"/>
              <w:rPr>
                <w:rFonts w:ascii="Calibri" w:hAnsi="Calibri" w:cs="Calibri"/>
                <w:color w:val="000000"/>
                <w:sz w:val="22"/>
                <w:szCs w:val="22"/>
              </w:rPr>
            </w:pPr>
            <w:r>
              <w:rPr>
                <w:rFonts w:ascii="Calibri" w:hAnsi="Calibri" w:cs="Calibri"/>
                <w:color w:val="000000"/>
                <w:sz w:val="22"/>
                <w:szCs w:val="22"/>
              </w:rPr>
              <w:t>Working Capacity</w:t>
            </w:r>
          </w:p>
        </w:tc>
        <w:tc>
          <w:tcPr>
            <w:tcW w:w="1160" w:type="dxa"/>
            <w:shd w:val="clear" w:color="auto" w:fill="auto"/>
            <w:noWrap/>
            <w:vAlign w:val="bottom"/>
            <w:hideMark/>
          </w:tcPr>
          <w:p w:rsidR="006B1355" w:rsidRPr="003D79A0" w:rsidRDefault="00ED46F5" w:rsidP="00F71C16">
            <w:pPr>
              <w:bidi w:val="0"/>
              <w:jc w:val="center"/>
              <w:rPr>
                <w:rFonts w:ascii="Calibri" w:hAnsi="Calibri" w:cs="Calibri"/>
                <w:color w:val="000000"/>
                <w:sz w:val="22"/>
                <w:szCs w:val="22"/>
              </w:rPr>
            </w:pPr>
            <w:r w:rsidRPr="003D79A0">
              <w:rPr>
                <w:rFonts w:ascii="Calibri" w:hAnsi="Calibri" w:cs="Calibri"/>
                <w:color w:val="000000"/>
                <w:sz w:val="22"/>
                <w:szCs w:val="22"/>
              </w:rPr>
              <w:t>28.5</w:t>
            </w:r>
          </w:p>
        </w:tc>
        <w:tc>
          <w:tcPr>
            <w:tcW w:w="2320" w:type="dxa"/>
            <w:shd w:val="clear" w:color="auto" w:fill="auto"/>
            <w:noWrap/>
            <w:vAlign w:val="bottom"/>
            <w:hideMark/>
          </w:tcPr>
          <w:p w:rsidR="006B1355" w:rsidRPr="00382369" w:rsidRDefault="006B1355" w:rsidP="00F71C16">
            <w:pPr>
              <w:bidi w:val="0"/>
              <w:jc w:val="center"/>
              <w:rPr>
                <w:rFonts w:ascii="Calibri" w:hAnsi="Calibri" w:cs="Calibri"/>
                <w:color w:val="000000"/>
                <w:sz w:val="22"/>
                <w:szCs w:val="22"/>
              </w:rPr>
            </w:pPr>
            <w:r w:rsidRPr="00382369">
              <w:rPr>
                <w:rFonts w:ascii="Calibri" w:hAnsi="Calibri" w:cs="Calibri"/>
                <w:color w:val="000000"/>
                <w:sz w:val="22"/>
                <w:szCs w:val="22"/>
              </w:rPr>
              <w:t>m3</w:t>
            </w:r>
          </w:p>
        </w:tc>
      </w:tr>
    </w:tbl>
    <w:p w:rsidR="006B1355" w:rsidRDefault="006B1355" w:rsidP="006B1355">
      <w:pPr>
        <w:pStyle w:val="ListParagraph"/>
        <w:widowControl w:val="0"/>
        <w:bidi w:val="0"/>
        <w:spacing w:before="240" w:after="240" w:line="276" w:lineRule="auto"/>
        <w:jc w:val="both"/>
        <w:rPr>
          <w:rFonts w:asciiTheme="minorBidi" w:hAnsiTheme="minorBidi" w:cstheme="minorBidi"/>
          <w:sz w:val="22"/>
          <w:szCs w:val="22"/>
        </w:rPr>
      </w:pPr>
    </w:p>
    <w:p w:rsidR="00AE685F" w:rsidRPr="00AE685F" w:rsidRDefault="00AE685F" w:rsidP="006B1355">
      <w:pPr>
        <w:keepNext/>
        <w:widowControl w:val="0"/>
        <w:numPr>
          <w:ilvl w:val="0"/>
          <w:numId w:val="1"/>
        </w:numPr>
        <w:bidi w:val="0"/>
        <w:spacing w:before="240" w:after="240" w:line="276" w:lineRule="auto"/>
        <w:jc w:val="both"/>
        <w:outlineLvl w:val="0"/>
        <w:rPr>
          <w:rFonts w:ascii="Arial" w:hAnsi="Arial" w:cs="Arial"/>
          <w:b/>
          <w:bCs/>
          <w:kern w:val="28"/>
          <w:sz w:val="24"/>
        </w:rPr>
      </w:pPr>
      <w:bookmarkStart w:id="53" w:name="_Toc116387333"/>
      <w:r>
        <w:rPr>
          <w:rFonts w:ascii="Arial" w:hAnsi="Arial" w:cs="Arial"/>
          <w:b/>
          <w:bCs/>
          <w:kern w:val="28"/>
          <w:sz w:val="24"/>
        </w:rPr>
        <w:t>A</w:t>
      </w:r>
      <w:r w:rsidRPr="00AE685F">
        <w:rPr>
          <w:rFonts w:ascii="Arial" w:hAnsi="Arial" w:cs="Arial"/>
          <w:b/>
          <w:bCs/>
          <w:kern w:val="28"/>
          <w:sz w:val="24"/>
        </w:rPr>
        <w:t>ir receiver volume calculation</w:t>
      </w:r>
      <w:r w:rsidR="00456FAD">
        <w:rPr>
          <w:rFonts w:ascii="Arial" w:hAnsi="Arial" w:cs="Arial"/>
          <w:b/>
          <w:bCs/>
          <w:kern w:val="28"/>
          <w:sz w:val="24"/>
        </w:rPr>
        <w:t xml:space="preserve"> report</w:t>
      </w:r>
      <w:bookmarkEnd w:id="53"/>
    </w:p>
    <w:p w:rsidR="00AE685F" w:rsidRDefault="00AE685F" w:rsidP="00104139">
      <w:pPr>
        <w:pStyle w:val="ListParagraph"/>
        <w:bidi w:val="0"/>
        <w:spacing w:before="120"/>
        <w:jc w:val="both"/>
        <w:rPr>
          <w:rFonts w:ascii="Arial" w:hAnsi="Arial" w:cs="Arial"/>
          <w:sz w:val="22"/>
          <w:szCs w:val="22"/>
          <w:lang w:val="en-GB"/>
        </w:rPr>
      </w:pPr>
      <w:r w:rsidRPr="00FF7CBB">
        <w:rPr>
          <w:rFonts w:ascii="Arial" w:hAnsi="Arial" w:cs="Arial"/>
          <w:sz w:val="22"/>
          <w:szCs w:val="22"/>
          <w:lang w:val="en-GB"/>
        </w:rPr>
        <w:t xml:space="preserve">The air receiver is sized to provide a buffer supply for air of 15 minutes from a pressure of </w:t>
      </w:r>
      <w:r w:rsidR="004B33EB" w:rsidRPr="00FF7CBB">
        <w:rPr>
          <w:rFonts w:ascii="Arial" w:hAnsi="Arial" w:cs="Arial"/>
          <w:sz w:val="22"/>
          <w:szCs w:val="22"/>
          <w:lang w:val="en-GB"/>
        </w:rPr>
        <w:t>8</w:t>
      </w:r>
      <w:r w:rsidRPr="00FF7CBB">
        <w:rPr>
          <w:rFonts w:ascii="Arial" w:hAnsi="Arial" w:cs="Arial"/>
          <w:sz w:val="22"/>
          <w:szCs w:val="22"/>
          <w:lang w:val="en-GB"/>
        </w:rPr>
        <w:t xml:space="preserve"> </w:t>
      </w:r>
      <w:proofErr w:type="spellStart"/>
      <w:r w:rsidRPr="00FF7CBB">
        <w:rPr>
          <w:rFonts w:ascii="Arial" w:hAnsi="Arial" w:cs="Arial"/>
          <w:sz w:val="22"/>
          <w:szCs w:val="22"/>
          <w:lang w:val="en-GB"/>
        </w:rPr>
        <w:t>barg</w:t>
      </w:r>
      <w:proofErr w:type="spellEnd"/>
      <w:r w:rsidRPr="00FF7CBB">
        <w:rPr>
          <w:rFonts w:ascii="Arial" w:hAnsi="Arial" w:cs="Arial"/>
          <w:sz w:val="22"/>
          <w:szCs w:val="22"/>
          <w:lang w:val="en-GB"/>
        </w:rPr>
        <w:t xml:space="preserve"> down to </w:t>
      </w:r>
      <w:r w:rsidR="009A6395" w:rsidRPr="00FF7CBB">
        <w:rPr>
          <w:rFonts w:ascii="Arial" w:hAnsi="Arial" w:cs="Arial"/>
          <w:sz w:val="22"/>
          <w:szCs w:val="22"/>
          <w:lang w:val="en-GB"/>
        </w:rPr>
        <w:t>4.5</w:t>
      </w:r>
      <w:r w:rsidRPr="00FF7CBB">
        <w:rPr>
          <w:rFonts w:ascii="Arial" w:hAnsi="Arial" w:cs="Arial"/>
          <w:sz w:val="22"/>
          <w:szCs w:val="22"/>
          <w:lang w:val="en-GB"/>
        </w:rPr>
        <w:t xml:space="preserve"> </w:t>
      </w:r>
      <w:proofErr w:type="spellStart"/>
      <w:r w:rsidRPr="00FF7CBB">
        <w:rPr>
          <w:rFonts w:ascii="Arial" w:hAnsi="Arial" w:cs="Arial"/>
          <w:sz w:val="22"/>
          <w:szCs w:val="22"/>
          <w:lang w:val="en-GB"/>
        </w:rPr>
        <w:t>barg</w:t>
      </w:r>
      <w:proofErr w:type="spellEnd"/>
      <w:r w:rsidRPr="00FF7CBB">
        <w:rPr>
          <w:rFonts w:ascii="Arial" w:hAnsi="Arial" w:cs="Arial"/>
          <w:sz w:val="22"/>
          <w:szCs w:val="22"/>
          <w:lang w:val="en-GB"/>
        </w:rPr>
        <w:t>, based on the air consumption rate of the plant.</w:t>
      </w:r>
    </w:p>
    <w:p w:rsidR="00687160" w:rsidRDefault="00687160" w:rsidP="00687160">
      <w:pPr>
        <w:pStyle w:val="ListParagraph"/>
        <w:bidi w:val="0"/>
        <w:spacing w:before="120"/>
        <w:jc w:val="both"/>
        <w:rPr>
          <w:rFonts w:ascii="Arial" w:hAnsi="Arial" w:cs="Arial"/>
          <w:sz w:val="22"/>
          <w:szCs w:val="22"/>
          <w:rtl/>
          <w:lang w:val="en-GB" w:bidi="fa-IR"/>
        </w:rPr>
      </w:pPr>
    </w:p>
    <w:tbl>
      <w:tblPr>
        <w:tblW w:w="5877" w:type="dxa"/>
        <w:jc w:val="center"/>
        <w:tblLook w:val="04A0" w:firstRow="1" w:lastRow="0" w:firstColumn="1" w:lastColumn="0" w:noHBand="0" w:noVBand="1"/>
      </w:tblPr>
      <w:tblGrid>
        <w:gridCol w:w="3501"/>
        <w:gridCol w:w="1246"/>
        <w:gridCol w:w="1130"/>
      </w:tblGrid>
      <w:tr w:rsidR="00104139" w:rsidRPr="00104139" w:rsidTr="007113CB">
        <w:trPr>
          <w:trHeight w:val="381"/>
          <w:jc w:val="center"/>
        </w:trPr>
        <w:tc>
          <w:tcPr>
            <w:tcW w:w="587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104139" w:rsidRPr="00104139" w:rsidRDefault="00104139" w:rsidP="00104139">
            <w:pPr>
              <w:bidi w:val="0"/>
              <w:jc w:val="center"/>
              <w:rPr>
                <w:rFonts w:ascii="Calibri" w:hAnsi="Calibri" w:cs="Calibri"/>
                <w:b/>
                <w:bCs/>
                <w:color w:val="000000"/>
                <w:sz w:val="28"/>
                <w:szCs w:val="28"/>
              </w:rPr>
            </w:pPr>
            <w:r w:rsidRPr="00104139">
              <w:rPr>
                <w:rFonts w:ascii="Calibri" w:hAnsi="Calibri" w:cs="Calibri"/>
                <w:b/>
                <w:bCs/>
                <w:color w:val="000000"/>
                <w:sz w:val="28"/>
                <w:szCs w:val="28"/>
              </w:rPr>
              <w:t xml:space="preserve">Air receiver </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Barometric Pressure P0</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1.03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Bara</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Initial Air Receiver Pressure P1</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462C" w:rsidP="00FF7CBB">
            <w:pPr>
              <w:bidi w:val="0"/>
              <w:jc w:val="center"/>
              <w:rPr>
                <w:rFonts w:ascii="Calibri" w:hAnsi="Calibri" w:cs="Calibri"/>
                <w:color w:val="000000"/>
                <w:sz w:val="22"/>
                <w:szCs w:val="22"/>
              </w:rPr>
            </w:pPr>
            <w:r w:rsidRPr="002A462C">
              <w:rPr>
                <w:rFonts w:ascii="Calibri" w:hAnsi="Calibri" w:cs="Calibri"/>
                <w:color w:val="000000"/>
                <w:sz w:val="22"/>
                <w:szCs w:val="22"/>
              </w:rPr>
              <w:t>9.03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2A462C" w:rsidP="00FF7CBB">
            <w:pPr>
              <w:bidi w:val="0"/>
              <w:rPr>
                <w:rFonts w:ascii="Calibri" w:hAnsi="Calibri" w:cs="Calibri"/>
                <w:color w:val="000000"/>
                <w:sz w:val="22"/>
                <w:szCs w:val="22"/>
              </w:rPr>
            </w:pPr>
            <w:r>
              <w:rPr>
                <w:rFonts w:ascii="Calibri" w:hAnsi="Calibri" w:cs="Calibri"/>
                <w:color w:val="000000"/>
                <w:sz w:val="22"/>
                <w:szCs w:val="22"/>
              </w:rPr>
              <w:t>Bara</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Final Air Receiver Pressure P2</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462C" w:rsidP="00FF7CBB">
            <w:pPr>
              <w:bidi w:val="0"/>
              <w:jc w:val="center"/>
              <w:rPr>
                <w:rFonts w:ascii="Calibri" w:hAnsi="Calibri" w:cs="Calibri"/>
                <w:color w:val="000000"/>
                <w:sz w:val="22"/>
                <w:szCs w:val="22"/>
              </w:rPr>
            </w:pPr>
            <w:r w:rsidRPr="002A462C">
              <w:rPr>
                <w:rFonts w:ascii="Calibri" w:hAnsi="Calibri" w:cs="Calibri"/>
                <w:color w:val="000000"/>
                <w:sz w:val="22"/>
                <w:szCs w:val="22"/>
              </w:rPr>
              <w:t>5.53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2A462C" w:rsidP="00FF7CBB">
            <w:pPr>
              <w:bidi w:val="0"/>
              <w:rPr>
                <w:rFonts w:ascii="Calibri" w:hAnsi="Calibri" w:cs="Calibri"/>
                <w:color w:val="000000"/>
                <w:sz w:val="22"/>
                <w:szCs w:val="22"/>
              </w:rPr>
            </w:pPr>
            <w:r>
              <w:rPr>
                <w:rFonts w:ascii="Calibri" w:hAnsi="Calibri" w:cs="Calibri"/>
                <w:color w:val="000000"/>
                <w:sz w:val="22"/>
                <w:szCs w:val="22"/>
              </w:rPr>
              <w:t>Bara</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Retention time</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15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Min</w:t>
            </w:r>
          </w:p>
        </w:tc>
      </w:tr>
      <w:tr w:rsidR="00104139" w:rsidRPr="00104139" w:rsidTr="007113CB">
        <w:trPr>
          <w:trHeight w:val="289"/>
          <w:jc w:val="center"/>
        </w:trPr>
        <w:tc>
          <w:tcPr>
            <w:tcW w:w="35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 xml:space="preserve">Total Plant Air Consumption  </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462C" w:rsidP="002A0191">
            <w:pPr>
              <w:bidi w:val="0"/>
              <w:jc w:val="center"/>
              <w:rPr>
                <w:rFonts w:ascii="Calibri" w:hAnsi="Calibri" w:cs="Calibri"/>
                <w:color w:val="000000"/>
                <w:sz w:val="22"/>
                <w:szCs w:val="22"/>
              </w:rPr>
            </w:pPr>
            <w:r>
              <w:rPr>
                <w:rFonts w:ascii="Calibri" w:hAnsi="Calibri" w:cs="Calibri"/>
                <w:color w:val="000000"/>
                <w:sz w:val="22"/>
                <w:szCs w:val="22"/>
              </w:rPr>
              <w:t>119.7</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Nm</w:t>
            </w:r>
            <w:r w:rsidRPr="000A0912">
              <w:rPr>
                <w:rFonts w:ascii="Calibri" w:hAnsi="Calibri" w:cs="Calibri"/>
                <w:color w:val="000000"/>
                <w:sz w:val="22"/>
                <w:szCs w:val="22"/>
                <w:vertAlign w:val="superscript"/>
              </w:rPr>
              <w:t>3</w:t>
            </w:r>
            <w:r w:rsidRPr="000A0912">
              <w:rPr>
                <w:rFonts w:ascii="Calibri" w:hAnsi="Calibri" w:cs="Calibri"/>
                <w:color w:val="000000"/>
                <w:sz w:val="22"/>
                <w:szCs w:val="22"/>
              </w:rPr>
              <w:t>/</w:t>
            </w:r>
            <w:proofErr w:type="spellStart"/>
            <w:r w:rsidRPr="000A0912">
              <w:rPr>
                <w:rFonts w:ascii="Calibri" w:hAnsi="Calibri" w:cs="Calibri"/>
                <w:color w:val="000000"/>
                <w:sz w:val="22"/>
                <w:szCs w:val="22"/>
              </w:rPr>
              <w:t>hr</w:t>
            </w:r>
            <w:proofErr w:type="spellEnd"/>
          </w:p>
        </w:tc>
      </w:tr>
      <w:tr w:rsidR="00104139" w:rsidRPr="00104139" w:rsidTr="007113CB">
        <w:trPr>
          <w:trHeight w:val="289"/>
          <w:jc w:val="center"/>
        </w:trPr>
        <w:tc>
          <w:tcPr>
            <w:tcW w:w="3501" w:type="dxa"/>
            <w:vMerge/>
            <w:tcBorders>
              <w:top w:val="nil"/>
              <w:left w:val="single" w:sz="8" w:space="0" w:color="auto"/>
              <w:bottom w:val="single" w:sz="8" w:space="0" w:color="000000"/>
              <w:right w:val="single" w:sz="8" w:space="0" w:color="auto"/>
            </w:tcBorders>
            <w:vAlign w:val="center"/>
            <w:hideMark/>
          </w:tcPr>
          <w:p w:rsidR="00104139" w:rsidRPr="000A0912" w:rsidRDefault="00104139" w:rsidP="00FF7CBB">
            <w:pPr>
              <w:bidi w:val="0"/>
              <w:rPr>
                <w:rFonts w:ascii="Calibri" w:hAnsi="Calibri" w:cs="Calibri"/>
                <w:color w:val="000000"/>
                <w:sz w:val="22"/>
                <w:szCs w:val="22"/>
              </w:rPr>
            </w:pP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462C" w:rsidP="002A0191">
            <w:pPr>
              <w:bidi w:val="0"/>
              <w:jc w:val="center"/>
              <w:rPr>
                <w:rFonts w:ascii="Calibri" w:hAnsi="Calibri" w:cs="Calibri"/>
                <w:color w:val="000000"/>
                <w:sz w:val="22"/>
                <w:szCs w:val="22"/>
              </w:rPr>
            </w:pPr>
            <w:r>
              <w:rPr>
                <w:rFonts w:ascii="Calibri" w:hAnsi="Calibri" w:cs="Calibri"/>
                <w:color w:val="000000"/>
                <w:sz w:val="22"/>
                <w:szCs w:val="22"/>
              </w:rPr>
              <w:t>126.2</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Sm</w:t>
            </w:r>
            <w:r w:rsidRPr="000A0912">
              <w:rPr>
                <w:rFonts w:ascii="Calibri" w:hAnsi="Calibri" w:cs="Calibri"/>
                <w:color w:val="000000"/>
                <w:sz w:val="22"/>
                <w:szCs w:val="22"/>
                <w:vertAlign w:val="superscript"/>
              </w:rPr>
              <w:t>3</w:t>
            </w:r>
            <w:r w:rsidRPr="000A0912">
              <w:rPr>
                <w:rFonts w:ascii="Calibri" w:hAnsi="Calibri" w:cs="Calibri"/>
                <w:color w:val="000000"/>
                <w:sz w:val="22"/>
                <w:szCs w:val="22"/>
              </w:rPr>
              <w:t>/</w:t>
            </w:r>
            <w:proofErr w:type="spellStart"/>
            <w:r w:rsidRPr="000A0912">
              <w:rPr>
                <w:rFonts w:ascii="Calibri" w:hAnsi="Calibri" w:cs="Calibri"/>
                <w:color w:val="000000"/>
                <w:sz w:val="22"/>
                <w:szCs w:val="22"/>
              </w:rPr>
              <w:t>hr</w:t>
            </w:r>
            <w:proofErr w:type="spellEnd"/>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 xml:space="preserve">Max. Air Receiver Required Volume </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2A0191">
            <w:pPr>
              <w:bidi w:val="0"/>
              <w:jc w:val="center"/>
              <w:rPr>
                <w:rFonts w:ascii="Calibri" w:hAnsi="Calibri" w:cs="Calibri"/>
                <w:color w:val="000000"/>
                <w:sz w:val="22"/>
                <w:szCs w:val="22"/>
              </w:rPr>
            </w:pPr>
            <w:r w:rsidRPr="00F12AB6">
              <w:rPr>
                <w:rFonts w:ascii="Calibri" w:hAnsi="Calibri" w:cs="Calibri"/>
                <w:color w:val="000000"/>
                <w:sz w:val="22"/>
                <w:szCs w:val="22"/>
              </w:rPr>
              <w:t>9.3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r w:rsidRPr="000A0912">
              <w:rPr>
                <w:rFonts w:ascii="Calibri" w:hAnsi="Calibri" w:cs="Calibri"/>
                <w:color w:val="000000"/>
                <w:sz w:val="22"/>
                <w:szCs w:val="22"/>
                <w:vertAlign w:val="superscript"/>
              </w:rPr>
              <w:t>3</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Selected Diameter</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FF7CBB">
            <w:pPr>
              <w:bidi w:val="0"/>
              <w:jc w:val="center"/>
              <w:rPr>
                <w:rFonts w:ascii="Calibri" w:hAnsi="Calibri" w:cs="Calibri"/>
                <w:color w:val="000000"/>
                <w:sz w:val="22"/>
                <w:szCs w:val="22"/>
              </w:rPr>
            </w:pPr>
            <w:r w:rsidRPr="00F12AB6">
              <w:rPr>
                <w:rFonts w:ascii="Calibri" w:hAnsi="Calibri" w:cs="Calibri"/>
                <w:color w:val="000000"/>
                <w:sz w:val="22"/>
                <w:szCs w:val="22"/>
              </w:rPr>
              <w:t>1.5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Selected Length</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0191" w:rsidP="00FF7CBB">
            <w:pPr>
              <w:bidi w:val="0"/>
              <w:jc w:val="center"/>
              <w:rPr>
                <w:rFonts w:ascii="Calibri" w:hAnsi="Calibri" w:cs="Calibri"/>
                <w:color w:val="000000"/>
                <w:sz w:val="22"/>
                <w:szCs w:val="22"/>
              </w:rPr>
            </w:pPr>
            <w:r>
              <w:rPr>
                <w:rFonts w:ascii="Calibri" w:hAnsi="Calibri" w:cs="Calibri"/>
                <w:color w:val="000000"/>
                <w:sz w:val="22"/>
                <w:szCs w:val="22"/>
              </w:rPr>
              <w:t>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Calculated Volume</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0191" w:rsidP="00FF7CBB">
            <w:pPr>
              <w:bidi w:val="0"/>
              <w:jc w:val="center"/>
              <w:rPr>
                <w:rFonts w:ascii="Calibri" w:hAnsi="Calibri" w:cs="Calibri"/>
                <w:color w:val="000000"/>
                <w:sz w:val="22"/>
                <w:szCs w:val="22"/>
              </w:rPr>
            </w:pPr>
            <w:r>
              <w:rPr>
                <w:rFonts w:ascii="Calibri" w:hAnsi="Calibri" w:cs="Calibri"/>
                <w:color w:val="000000"/>
                <w:sz w:val="22"/>
                <w:szCs w:val="22"/>
              </w:rPr>
              <w:t>9.7</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D86918" w:rsidP="00FF7CBB">
            <w:pPr>
              <w:bidi w:val="0"/>
              <w:rPr>
                <w:rFonts w:ascii="Calibri" w:hAnsi="Calibri" w:cs="Calibri"/>
                <w:color w:val="000000"/>
                <w:sz w:val="22"/>
                <w:szCs w:val="22"/>
              </w:rPr>
            </w:pPr>
            <w:r w:rsidRPr="00936BB0">
              <w:rPr>
                <w:rFonts w:cstheme="minorHAnsi"/>
                <w:noProof/>
              </w:rPr>
              <mc:AlternateContent>
                <mc:Choice Requires="wps">
                  <w:drawing>
                    <wp:anchor distT="0" distB="0" distL="114300" distR="114300" simplePos="0" relativeHeight="251681280" behindDoc="0" locked="0" layoutInCell="1" allowOverlap="1" wp14:anchorId="5A0484F2" wp14:editId="7A6D1EDD">
                      <wp:simplePos x="0" y="0"/>
                      <wp:positionH relativeFrom="column">
                        <wp:posOffset>2970530</wp:posOffset>
                      </wp:positionH>
                      <wp:positionV relativeFrom="paragraph">
                        <wp:posOffset>429260</wp:posOffset>
                      </wp:positionV>
                      <wp:extent cx="517525" cy="379095"/>
                      <wp:effectExtent l="19050" t="19050" r="3492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3D79A0" w:rsidRPr="001D7F18" w:rsidRDefault="003D79A0" w:rsidP="00D86918">
                                  <w:pPr>
                                    <w:rPr>
                                      <w:rFonts w:cstheme="minorHAnsi"/>
                                      <w:szCs w:val="20"/>
                                    </w:rPr>
                                  </w:pPr>
                                  <w:r>
                                    <w:rPr>
                                      <w:rFonts w:cstheme="minorHAnsi"/>
                                      <w:szCs w:val="20"/>
                                    </w:rP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 o:spid="_x0000_s1028" type="#_x0000_t5" style="position:absolute;margin-left:233.9pt;margin-top:33.8pt;width:40.75pt;height:29.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">
                      <v:textbox inset="0,0,0,0">
                        <w:txbxContent>
                          <w:p w:rsidR="003D79A0" w:rsidRPr="001D7F18" w:rsidRDefault="003D79A0" w:rsidP="00D86918">
                            <w:pPr>
                              <w:rPr>
                                <w:rFonts w:cstheme="minorHAnsi"/>
                                <w:szCs w:val="20"/>
                              </w:rPr>
                            </w:pPr>
                            <w:r>
                              <w:rPr>
                                <w:rFonts w:cstheme="minorHAnsi"/>
                                <w:szCs w:val="20"/>
                              </w:rPr>
                              <w:t>D06</w:t>
                            </w:r>
                          </w:p>
                        </w:txbxContent>
                      </v:textbox>
                    </v:shape>
                  </w:pict>
                </mc:Fallback>
              </mc:AlternateContent>
            </w:r>
            <w:r w:rsidR="00104139" w:rsidRPr="000A0912">
              <w:rPr>
                <w:rFonts w:ascii="Calibri" w:hAnsi="Calibri" w:cs="Calibri"/>
                <w:color w:val="000000"/>
                <w:sz w:val="22"/>
                <w:szCs w:val="22"/>
              </w:rPr>
              <w:t>m</w:t>
            </w:r>
            <w:r w:rsidR="00104139" w:rsidRPr="000A0912">
              <w:rPr>
                <w:rFonts w:ascii="Calibri" w:hAnsi="Calibri" w:cs="Calibri"/>
                <w:color w:val="000000"/>
                <w:sz w:val="22"/>
                <w:szCs w:val="22"/>
                <w:vertAlign w:val="superscript"/>
              </w:rPr>
              <w:t>3</w:t>
            </w:r>
          </w:p>
        </w:tc>
      </w:tr>
    </w:tbl>
    <w:p w:rsidR="00A55B60" w:rsidRDefault="00AE685F" w:rsidP="006B1355">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4" w:name="_Toc116387334"/>
      <w:r>
        <w:rPr>
          <w:rFonts w:ascii="Arial" w:hAnsi="Arial" w:cs="Arial"/>
          <w:b/>
          <w:bCs/>
          <w:kern w:val="28"/>
          <w:sz w:val="24"/>
        </w:rPr>
        <w:lastRenderedPageBreak/>
        <w:t>N</w:t>
      </w:r>
      <w:r w:rsidRPr="00AE685F">
        <w:rPr>
          <w:rFonts w:ascii="Arial" w:hAnsi="Arial" w:cs="Arial"/>
          <w:b/>
          <w:bCs/>
          <w:kern w:val="28"/>
          <w:sz w:val="24"/>
        </w:rPr>
        <w:t>itrogen receiver volume calculation</w:t>
      </w:r>
      <w:r w:rsidR="00456FAD">
        <w:rPr>
          <w:rFonts w:ascii="Arial" w:hAnsi="Arial" w:cs="Arial"/>
          <w:b/>
          <w:bCs/>
          <w:kern w:val="28"/>
          <w:sz w:val="24"/>
        </w:rPr>
        <w:t xml:space="preserve"> report</w:t>
      </w:r>
      <w:bookmarkEnd w:id="54"/>
    </w:p>
    <w:p w:rsidR="00AE685F" w:rsidRDefault="00AE685F" w:rsidP="008943DD">
      <w:pPr>
        <w:pStyle w:val="ListParagraph"/>
        <w:bidi w:val="0"/>
        <w:spacing w:before="120"/>
        <w:jc w:val="both"/>
        <w:rPr>
          <w:rFonts w:ascii="Arial" w:hAnsi="Arial" w:cs="Arial"/>
          <w:sz w:val="22"/>
          <w:szCs w:val="22"/>
          <w:lang w:val="en-GB"/>
        </w:rPr>
      </w:pPr>
      <w:r w:rsidRPr="00F71A5D">
        <w:rPr>
          <w:rFonts w:ascii="Arial" w:hAnsi="Arial" w:cs="Arial"/>
          <w:sz w:val="22"/>
          <w:szCs w:val="22"/>
          <w:lang w:val="en-GB"/>
        </w:rPr>
        <w:t xml:space="preserve">The nitrogen receiver is sized to provide a buffer supply for 15 minutes from a pressure of </w:t>
      </w:r>
      <w:r w:rsidR="008943DD" w:rsidRPr="00F71A5D">
        <w:rPr>
          <w:rFonts w:ascii="Arial" w:hAnsi="Arial" w:cs="Arial"/>
          <w:sz w:val="22"/>
          <w:szCs w:val="22"/>
          <w:lang w:val="en-GB"/>
        </w:rPr>
        <w:t>8</w:t>
      </w:r>
      <w:r w:rsidRPr="00F71A5D">
        <w:rPr>
          <w:rFonts w:ascii="Arial" w:hAnsi="Arial" w:cs="Arial"/>
          <w:sz w:val="22"/>
          <w:szCs w:val="22"/>
          <w:lang w:val="en-GB"/>
        </w:rPr>
        <w:t xml:space="preserve"> </w:t>
      </w:r>
      <w:proofErr w:type="spellStart"/>
      <w:r w:rsidRPr="00F71A5D">
        <w:rPr>
          <w:rFonts w:ascii="Arial" w:hAnsi="Arial" w:cs="Arial"/>
          <w:sz w:val="22"/>
          <w:szCs w:val="22"/>
          <w:lang w:val="en-GB"/>
        </w:rPr>
        <w:t>barg</w:t>
      </w:r>
      <w:proofErr w:type="spellEnd"/>
      <w:r w:rsidRPr="00F71A5D">
        <w:rPr>
          <w:rFonts w:ascii="Arial" w:hAnsi="Arial" w:cs="Arial"/>
          <w:sz w:val="22"/>
          <w:szCs w:val="22"/>
          <w:lang w:val="en-GB"/>
        </w:rPr>
        <w:t xml:space="preserve"> down to 4 </w:t>
      </w:r>
      <w:proofErr w:type="spellStart"/>
      <w:r w:rsidRPr="00F71A5D">
        <w:rPr>
          <w:rFonts w:ascii="Arial" w:hAnsi="Arial" w:cs="Arial"/>
          <w:sz w:val="22"/>
          <w:szCs w:val="22"/>
          <w:lang w:val="en-GB"/>
        </w:rPr>
        <w:t>barg</w:t>
      </w:r>
      <w:proofErr w:type="spellEnd"/>
      <w:r w:rsidRPr="00F71A5D">
        <w:rPr>
          <w:rFonts w:ascii="Arial" w:hAnsi="Arial" w:cs="Arial"/>
          <w:sz w:val="22"/>
          <w:szCs w:val="22"/>
          <w:lang w:val="en-GB"/>
        </w:rPr>
        <w:t>, based on the maximum nitrogen consumption rate of the plant.</w:t>
      </w:r>
    </w:p>
    <w:p w:rsidR="00AE685F" w:rsidRDefault="00AE685F" w:rsidP="00AE685F">
      <w:pPr>
        <w:pStyle w:val="ListParagraph"/>
        <w:bidi w:val="0"/>
        <w:spacing w:before="120"/>
        <w:jc w:val="both"/>
        <w:rPr>
          <w:rFonts w:ascii="Arial" w:hAnsi="Arial" w:cs="Arial"/>
          <w:sz w:val="22"/>
          <w:szCs w:val="22"/>
          <w:lang w:val="en-GB"/>
        </w:rPr>
      </w:pPr>
    </w:p>
    <w:tbl>
      <w:tblPr>
        <w:tblW w:w="6144" w:type="dxa"/>
        <w:jc w:val="center"/>
        <w:tblCellMar>
          <w:left w:w="0" w:type="dxa"/>
          <w:right w:w="0" w:type="dxa"/>
        </w:tblCellMar>
        <w:tblLook w:val="04A0" w:firstRow="1" w:lastRow="0" w:firstColumn="1" w:lastColumn="0" w:noHBand="0" w:noVBand="1"/>
      </w:tblPr>
      <w:tblGrid>
        <w:gridCol w:w="3665"/>
        <w:gridCol w:w="1333"/>
        <w:gridCol w:w="1146"/>
      </w:tblGrid>
      <w:tr w:rsidR="00104139" w:rsidTr="00406E6A">
        <w:trPr>
          <w:trHeight w:val="356"/>
          <w:jc w:val="center"/>
        </w:trPr>
        <w:tc>
          <w:tcPr>
            <w:tcW w:w="6144" w:type="dxa"/>
            <w:gridSpan w:val="3"/>
            <w:tcBorders>
              <w:top w:val="single" w:sz="8" w:space="0" w:color="auto"/>
              <w:left w:val="single" w:sz="8" w:space="0" w:color="auto"/>
              <w:bottom w:val="single" w:sz="8" w:space="0" w:color="auto"/>
              <w:right w:val="single" w:sz="8" w:space="0" w:color="000000"/>
            </w:tcBorders>
            <w:shd w:val="clear" w:color="000000" w:fill="D9D9D9"/>
            <w:noWrap/>
            <w:tcMar>
              <w:top w:w="15" w:type="dxa"/>
              <w:left w:w="15" w:type="dxa"/>
              <w:bottom w:w="0" w:type="dxa"/>
              <w:right w:w="15" w:type="dxa"/>
            </w:tcMar>
            <w:vAlign w:val="center"/>
            <w:hideMark/>
          </w:tcPr>
          <w:p w:rsidR="00104139" w:rsidRDefault="00104139">
            <w:pPr>
              <w:bidi w:val="0"/>
              <w:jc w:val="center"/>
              <w:rPr>
                <w:rFonts w:ascii="Calibri" w:hAnsi="Calibri" w:cs="Calibri"/>
                <w:b/>
                <w:bCs/>
                <w:color w:val="000000"/>
                <w:sz w:val="28"/>
                <w:szCs w:val="28"/>
              </w:rPr>
            </w:pPr>
            <w:bookmarkStart w:id="55" w:name="_Toc36977135"/>
            <w:r>
              <w:rPr>
                <w:rFonts w:ascii="Calibri" w:hAnsi="Calibri" w:cs="Calibri"/>
                <w:b/>
                <w:bCs/>
                <w:color w:val="000000"/>
                <w:sz w:val="28"/>
                <w:szCs w:val="28"/>
              </w:rPr>
              <w:t xml:space="preserve">Nitrogen receiver </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Barometric Pressure P0</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jc w:val="center"/>
              <w:rPr>
                <w:rFonts w:ascii="Calibri" w:hAnsi="Calibri" w:cs="Calibri"/>
                <w:color w:val="000000"/>
                <w:szCs w:val="20"/>
              </w:rPr>
            </w:pPr>
            <w:r w:rsidRPr="00406E6A">
              <w:rPr>
                <w:rFonts w:ascii="Calibri" w:hAnsi="Calibri" w:cs="Calibri"/>
                <w:color w:val="000000"/>
                <w:szCs w:val="20"/>
              </w:rPr>
              <w:t>1.03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Bara</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Initial N2 Receiver Pressure P1</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821A0B" w:rsidP="0097217B">
            <w:pPr>
              <w:bidi w:val="0"/>
              <w:jc w:val="center"/>
              <w:rPr>
                <w:rFonts w:ascii="Calibri" w:hAnsi="Calibri" w:cs="Calibri"/>
                <w:color w:val="000000"/>
                <w:szCs w:val="20"/>
              </w:rPr>
            </w:pPr>
            <w:r w:rsidRPr="00821A0B">
              <w:rPr>
                <w:rFonts w:ascii="Calibri" w:hAnsi="Calibri" w:cs="Calibri"/>
                <w:color w:val="000000"/>
                <w:szCs w:val="20"/>
              </w:rPr>
              <w:t>9.03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821A0B" w:rsidP="0097217B">
            <w:pPr>
              <w:bidi w:val="0"/>
              <w:rPr>
                <w:rFonts w:ascii="Calibri" w:hAnsi="Calibri" w:cs="Calibri"/>
                <w:color w:val="000000"/>
                <w:szCs w:val="20"/>
              </w:rPr>
            </w:pPr>
            <w:r>
              <w:rPr>
                <w:rFonts w:ascii="Calibri" w:hAnsi="Calibri" w:cs="Calibri"/>
                <w:color w:val="000000"/>
                <w:szCs w:val="20"/>
              </w:rPr>
              <w:t>Bara</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Final N2Receiver Pressure P2</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821A0B" w:rsidP="0097217B">
            <w:pPr>
              <w:bidi w:val="0"/>
              <w:jc w:val="center"/>
              <w:rPr>
                <w:rFonts w:ascii="Calibri" w:hAnsi="Calibri" w:cs="Calibri"/>
                <w:color w:val="000000"/>
                <w:szCs w:val="20"/>
              </w:rPr>
            </w:pPr>
            <w:r w:rsidRPr="00821A0B">
              <w:rPr>
                <w:rFonts w:ascii="Calibri" w:hAnsi="Calibri" w:cs="Calibri"/>
                <w:color w:val="000000"/>
                <w:szCs w:val="20"/>
              </w:rPr>
              <w:t>5.03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821A0B" w:rsidP="0097217B">
            <w:pPr>
              <w:bidi w:val="0"/>
              <w:rPr>
                <w:rFonts w:ascii="Calibri" w:hAnsi="Calibri" w:cs="Calibri"/>
                <w:color w:val="000000"/>
                <w:szCs w:val="20"/>
              </w:rPr>
            </w:pPr>
            <w:r>
              <w:rPr>
                <w:rFonts w:ascii="Calibri" w:hAnsi="Calibri" w:cs="Calibri"/>
                <w:color w:val="000000"/>
                <w:szCs w:val="20"/>
              </w:rPr>
              <w:t>Bara</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Retention time</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jc w:val="center"/>
              <w:rPr>
                <w:rFonts w:ascii="Calibri" w:hAnsi="Calibri" w:cs="Calibri"/>
                <w:color w:val="000000"/>
                <w:szCs w:val="20"/>
              </w:rPr>
            </w:pPr>
            <w:r w:rsidRPr="0073387A">
              <w:rPr>
                <w:rFonts w:ascii="Calibri" w:hAnsi="Calibri" w:cs="Calibri"/>
                <w:color w:val="000000"/>
                <w:szCs w:val="20"/>
              </w:rPr>
              <w:t>15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Min</w:t>
            </w:r>
          </w:p>
        </w:tc>
      </w:tr>
      <w:tr w:rsidR="00104139" w:rsidTr="008146C2">
        <w:trPr>
          <w:trHeight w:val="227"/>
          <w:jc w:val="center"/>
        </w:trPr>
        <w:tc>
          <w:tcPr>
            <w:tcW w:w="3665"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 xml:space="preserve">Total N2 Consumption  </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0C2634" w:rsidP="0097217B">
            <w:pPr>
              <w:bidi w:val="0"/>
              <w:jc w:val="center"/>
              <w:rPr>
                <w:rFonts w:ascii="Calibri" w:hAnsi="Calibri" w:cs="Calibri"/>
                <w:color w:val="000000"/>
                <w:szCs w:val="20"/>
              </w:rPr>
            </w:pPr>
            <w:r w:rsidRPr="00821A0B">
              <w:rPr>
                <w:rFonts w:ascii="Calibri" w:hAnsi="Calibri" w:cs="Calibri" w:hint="cs"/>
                <w:color w:val="000000"/>
                <w:szCs w:val="20"/>
                <w:rtl/>
              </w:rPr>
              <w:t>34</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Nm</w:t>
            </w:r>
            <w:r w:rsidRPr="00406E6A">
              <w:rPr>
                <w:rFonts w:ascii="Calibri" w:hAnsi="Calibri" w:cs="Calibri"/>
                <w:color w:val="000000"/>
                <w:szCs w:val="20"/>
                <w:vertAlign w:val="superscript"/>
              </w:rPr>
              <w:t>3</w:t>
            </w:r>
            <w:r w:rsidRPr="00406E6A">
              <w:rPr>
                <w:rFonts w:ascii="Calibri" w:hAnsi="Calibri" w:cs="Calibri"/>
                <w:color w:val="000000"/>
                <w:szCs w:val="20"/>
              </w:rPr>
              <w:t>/</w:t>
            </w:r>
            <w:proofErr w:type="spellStart"/>
            <w:r w:rsidRPr="00406E6A">
              <w:rPr>
                <w:rFonts w:ascii="Calibri" w:hAnsi="Calibri" w:cs="Calibri"/>
                <w:color w:val="000000"/>
                <w:szCs w:val="20"/>
              </w:rPr>
              <w:t>hr</w:t>
            </w:r>
            <w:proofErr w:type="spellEnd"/>
          </w:p>
        </w:tc>
      </w:tr>
      <w:tr w:rsidR="00104139" w:rsidTr="008146C2">
        <w:trPr>
          <w:trHeight w:val="227"/>
          <w:jc w:val="center"/>
        </w:trPr>
        <w:tc>
          <w:tcPr>
            <w:tcW w:w="3665" w:type="dxa"/>
            <w:vMerge/>
            <w:tcBorders>
              <w:top w:val="nil"/>
              <w:left w:val="single" w:sz="8" w:space="0" w:color="auto"/>
              <w:bottom w:val="single" w:sz="8" w:space="0" w:color="000000"/>
              <w:right w:val="single" w:sz="8" w:space="0" w:color="auto"/>
            </w:tcBorders>
            <w:vAlign w:val="center"/>
            <w:hideMark/>
          </w:tcPr>
          <w:p w:rsidR="00104139" w:rsidRPr="0073387A" w:rsidRDefault="00104139" w:rsidP="0097217B">
            <w:pPr>
              <w:rPr>
                <w:rFonts w:ascii="Calibri" w:hAnsi="Calibri" w:cs="Calibri"/>
                <w:color w:val="000000"/>
                <w:szCs w:val="20"/>
              </w:rPr>
            </w:pP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821A0B" w:rsidP="0097217B">
            <w:pPr>
              <w:bidi w:val="0"/>
              <w:jc w:val="center"/>
              <w:rPr>
                <w:rFonts w:ascii="Calibri" w:hAnsi="Calibri" w:cs="Calibri"/>
                <w:color w:val="000000"/>
                <w:szCs w:val="20"/>
              </w:rPr>
            </w:pPr>
            <w:r w:rsidRPr="00821A0B">
              <w:rPr>
                <w:rFonts w:ascii="Calibri" w:hAnsi="Calibri" w:cs="Calibri" w:hint="cs"/>
                <w:color w:val="000000"/>
                <w:szCs w:val="20"/>
                <w:rtl/>
              </w:rPr>
              <w:t>35.</w:t>
            </w:r>
            <w:r w:rsidRPr="00821A0B">
              <w:rPr>
                <w:rFonts w:ascii="Calibri" w:hAnsi="Calibri" w:cs="Calibri"/>
                <w:color w:val="000000"/>
                <w:szCs w:val="20"/>
              </w:rPr>
              <w:t>9</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Sm</w:t>
            </w:r>
            <w:r w:rsidRPr="00406E6A">
              <w:rPr>
                <w:rFonts w:ascii="Calibri" w:hAnsi="Calibri" w:cs="Calibri"/>
                <w:color w:val="000000"/>
                <w:szCs w:val="20"/>
                <w:vertAlign w:val="superscript"/>
              </w:rPr>
              <w:t>3</w:t>
            </w:r>
            <w:r w:rsidRPr="00406E6A">
              <w:rPr>
                <w:rFonts w:ascii="Calibri" w:hAnsi="Calibri" w:cs="Calibri"/>
                <w:color w:val="000000"/>
                <w:szCs w:val="20"/>
              </w:rPr>
              <w:t>/</w:t>
            </w:r>
            <w:proofErr w:type="spellStart"/>
            <w:r w:rsidRPr="00406E6A">
              <w:rPr>
                <w:rFonts w:ascii="Calibri" w:hAnsi="Calibri" w:cs="Calibri"/>
                <w:color w:val="000000"/>
                <w:szCs w:val="20"/>
              </w:rPr>
              <w:t>hr</w:t>
            </w:r>
            <w:proofErr w:type="spellEnd"/>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 xml:space="preserve">Max. N2 Receiver Required Volume </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97217B" w:rsidP="0097217B">
            <w:pPr>
              <w:bidi w:val="0"/>
              <w:jc w:val="center"/>
              <w:rPr>
                <w:rFonts w:ascii="Calibri" w:hAnsi="Calibri" w:cs="Calibri"/>
                <w:color w:val="000000"/>
                <w:szCs w:val="20"/>
              </w:rPr>
            </w:pPr>
            <w:r w:rsidRPr="00821A0B">
              <w:rPr>
                <w:rFonts w:ascii="Calibri" w:hAnsi="Calibri" w:cs="Calibri"/>
                <w:color w:val="000000"/>
                <w:szCs w:val="20"/>
              </w:rPr>
              <w:t>2</w:t>
            </w:r>
            <w:r w:rsidR="00BF7595" w:rsidRPr="00821A0B">
              <w:rPr>
                <w:rFonts w:ascii="Calibri" w:hAnsi="Calibri" w:cs="Calibri"/>
                <w:color w:val="000000"/>
                <w:szCs w:val="20"/>
              </w:rPr>
              <w:t>.</w:t>
            </w:r>
            <w:r w:rsidR="00821A0B">
              <w:rPr>
                <w:rFonts w:ascii="Calibri" w:hAnsi="Calibri" w:cs="Calibri"/>
                <w:color w:val="000000"/>
                <w:szCs w:val="20"/>
              </w:rPr>
              <w:t>31</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r w:rsidRPr="00406E6A">
              <w:rPr>
                <w:rFonts w:ascii="Calibri" w:hAnsi="Calibri" w:cs="Calibri"/>
                <w:color w:val="000000"/>
                <w:szCs w:val="20"/>
                <w:vertAlign w:val="superscript"/>
              </w:rPr>
              <w:t>3</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Selected Diameter</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BF7595" w:rsidP="0097217B">
            <w:pPr>
              <w:bidi w:val="0"/>
              <w:jc w:val="center"/>
              <w:rPr>
                <w:rFonts w:ascii="Calibri" w:hAnsi="Calibri" w:cs="Calibri"/>
                <w:color w:val="000000"/>
                <w:szCs w:val="20"/>
              </w:rPr>
            </w:pPr>
            <w:r w:rsidRPr="00821A0B">
              <w:rPr>
                <w:rFonts w:ascii="Calibri" w:hAnsi="Calibri" w:cs="Calibri" w:hint="cs"/>
                <w:color w:val="000000"/>
                <w:szCs w:val="20"/>
                <w:rtl/>
              </w:rPr>
              <w:t>1.05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Selected Length</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821A0B" w:rsidRDefault="00FE761A" w:rsidP="0097217B">
            <w:pPr>
              <w:bidi w:val="0"/>
              <w:jc w:val="center"/>
              <w:rPr>
                <w:rFonts w:ascii="Calibri" w:hAnsi="Calibri" w:cs="Calibri"/>
                <w:color w:val="000000"/>
                <w:szCs w:val="20"/>
              </w:rPr>
            </w:pPr>
            <w:r w:rsidRPr="00821A0B">
              <w:rPr>
                <w:rFonts w:ascii="Calibri" w:hAnsi="Calibri" w:cs="Calibri"/>
                <w:color w:val="000000"/>
                <w:szCs w:val="20"/>
              </w:rPr>
              <w:t>3.15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Calculated Volume</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D51F45" w:rsidP="0097217B">
            <w:pPr>
              <w:bidi w:val="0"/>
              <w:jc w:val="center"/>
              <w:rPr>
                <w:rFonts w:ascii="Calibri" w:hAnsi="Calibri" w:cs="Calibri"/>
                <w:color w:val="000000"/>
                <w:szCs w:val="20"/>
              </w:rPr>
            </w:pPr>
            <w:r w:rsidRPr="0073387A">
              <w:rPr>
                <w:rFonts w:ascii="Calibri" w:hAnsi="Calibri" w:cs="Calibri"/>
                <w:color w:val="000000"/>
                <w:szCs w:val="20"/>
              </w:rPr>
              <w:t>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r w:rsidRPr="00406E6A">
              <w:rPr>
                <w:rFonts w:ascii="Calibri" w:hAnsi="Calibri" w:cs="Calibri"/>
                <w:color w:val="000000"/>
                <w:szCs w:val="20"/>
                <w:vertAlign w:val="superscript"/>
              </w:rPr>
              <w:t>3</w:t>
            </w:r>
          </w:p>
        </w:tc>
      </w:tr>
    </w:tbl>
    <w:p w:rsidR="00B6414A" w:rsidRDefault="00747130" w:rsidP="000D5542">
      <w:pPr>
        <w:keepNext/>
        <w:widowControl w:val="0"/>
        <w:numPr>
          <w:ilvl w:val="0"/>
          <w:numId w:val="1"/>
        </w:numPr>
        <w:bidi w:val="0"/>
        <w:spacing w:before="240" w:after="240" w:line="276" w:lineRule="auto"/>
        <w:jc w:val="both"/>
        <w:outlineLvl w:val="0"/>
        <w:rPr>
          <w:rFonts w:ascii="Arial" w:hAnsi="Arial" w:cs="Arial"/>
          <w:b/>
          <w:bCs/>
          <w:kern w:val="28"/>
          <w:sz w:val="24"/>
        </w:rPr>
      </w:pPr>
      <w:bookmarkStart w:id="56" w:name="_Toc116387335"/>
      <w:bookmarkEnd w:id="55"/>
      <w:r>
        <w:rPr>
          <w:rFonts w:ascii="Arial" w:hAnsi="Arial" w:cs="Arial"/>
          <w:b/>
          <w:bCs/>
          <w:kern w:val="28"/>
          <w:sz w:val="24"/>
        </w:rPr>
        <w:t>Glycol sump drum calculation</w:t>
      </w:r>
      <w:bookmarkEnd w:id="56"/>
    </w:p>
    <w:tbl>
      <w:tblPr>
        <w:tblW w:w="6160" w:type="dxa"/>
        <w:jc w:val="center"/>
        <w:tblLook w:val="04A0" w:firstRow="1" w:lastRow="0" w:firstColumn="1" w:lastColumn="0" w:noHBand="0" w:noVBand="1"/>
      </w:tblPr>
      <w:tblGrid>
        <w:gridCol w:w="3694"/>
        <w:gridCol w:w="1329"/>
        <w:gridCol w:w="1137"/>
      </w:tblGrid>
      <w:tr w:rsidR="00747130" w:rsidRPr="00747130" w:rsidTr="00406E6A">
        <w:trPr>
          <w:trHeight w:val="278"/>
          <w:jc w:val="center"/>
        </w:trPr>
        <w:tc>
          <w:tcPr>
            <w:tcW w:w="616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747130" w:rsidRPr="00747130" w:rsidRDefault="00747130" w:rsidP="00747130">
            <w:pPr>
              <w:bidi w:val="0"/>
              <w:jc w:val="center"/>
              <w:rPr>
                <w:rFonts w:ascii="Calibri" w:hAnsi="Calibri" w:cs="Calibri"/>
                <w:b/>
                <w:bCs/>
                <w:color w:val="000000"/>
                <w:sz w:val="28"/>
                <w:szCs w:val="28"/>
              </w:rPr>
            </w:pPr>
            <w:r w:rsidRPr="00747130">
              <w:rPr>
                <w:rFonts w:ascii="Calibri" w:hAnsi="Calibri" w:cs="Calibri"/>
                <w:b/>
                <w:bCs/>
                <w:color w:val="000000"/>
                <w:sz w:val="28"/>
                <w:szCs w:val="28"/>
              </w:rPr>
              <w:t>Glycol Sump Drum Calculation</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Diameter</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1.1</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170"/>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Length</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3.6</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Total Volume</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3.77</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HLL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5D6864" w:rsidP="005D6864">
            <w:pPr>
              <w:bidi w:val="0"/>
              <w:jc w:val="center"/>
              <w:rPr>
                <w:rFonts w:ascii="Calibri" w:hAnsi="Calibri" w:cs="Calibri"/>
                <w:color w:val="000000"/>
                <w:szCs w:val="20"/>
              </w:rPr>
            </w:pPr>
            <w:r w:rsidRPr="008146C2">
              <w:rPr>
                <w:rFonts w:ascii="Calibri" w:hAnsi="Calibri" w:cs="Calibri"/>
                <w:color w:val="000000"/>
                <w:szCs w:val="20"/>
              </w:rPr>
              <w:t>0.65</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0.3</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Liquid Volume HLL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2.33</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Liquid Volume 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0.82</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Storage Volume (between HLL &amp; 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1.51</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bl>
    <w:p w:rsidR="00E31B62" w:rsidRPr="00FB3C99" w:rsidRDefault="00E31B62" w:rsidP="000D5542">
      <w:pPr>
        <w:keepNext/>
        <w:widowControl w:val="0"/>
        <w:numPr>
          <w:ilvl w:val="0"/>
          <w:numId w:val="1"/>
        </w:numPr>
        <w:bidi w:val="0"/>
        <w:spacing w:before="240" w:after="240" w:line="276" w:lineRule="auto"/>
        <w:jc w:val="both"/>
        <w:outlineLvl w:val="0"/>
        <w:rPr>
          <w:rFonts w:ascii="Arial" w:hAnsi="Arial" w:cs="Arial"/>
          <w:b/>
          <w:bCs/>
          <w:kern w:val="28"/>
          <w:sz w:val="24"/>
        </w:rPr>
      </w:pPr>
      <w:bookmarkStart w:id="57" w:name="_Toc116387336"/>
      <w:r w:rsidRPr="00FB3C99">
        <w:rPr>
          <w:rFonts w:ascii="Arial" w:hAnsi="Arial" w:cs="Arial"/>
          <w:b/>
          <w:bCs/>
          <w:kern w:val="28"/>
          <w:sz w:val="24"/>
        </w:rPr>
        <w:t>POTABLE WATER TANK</w:t>
      </w:r>
      <w:bookmarkEnd w:id="57"/>
    </w:p>
    <w:tbl>
      <w:tblPr>
        <w:tblW w:w="6131" w:type="dxa"/>
        <w:jc w:val="center"/>
        <w:tblLook w:val="04A0" w:firstRow="1" w:lastRow="0" w:firstColumn="1" w:lastColumn="0" w:noHBand="0" w:noVBand="1"/>
      </w:tblPr>
      <w:tblGrid>
        <w:gridCol w:w="3761"/>
        <w:gridCol w:w="1303"/>
        <w:gridCol w:w="1067"/>
      </w:tblGrid>
      <w:tr w:rsidR="00E31B62" w:rsidRPr="002F6371" w:rsidTr="00406E6A">
        <w:trPr>
          <w:trHeight w:val="313"/>
          <w:jc w:val="center"/>
        </w:trPr>
        <w:tc>
          <w:tcPr>
            <w:tcW w:w="6131"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E31B62" w:rsidRPr="002F6371" w:rsidRDefault="00E31B62" w:rsidP="00137113">
            <w:pPr>
              <w:bidi w:val="0"/>
              <w:jc w:val="center"/>
              <w:rPr>
                <w:rFonts w:ascii="Calibri" w:hAnsi="Calibri" w:cs="Calibri"/>
                <w:b/>
                <w:bCs/>
                <w:color w:val="000000"/>
                <w:sz w:val="28"/>
                <w:szCs w:val="28"/>
              </w:rPr>
            </w:pPr>
            <w:r>
              <w:rPr>
                <w:rFonts w:ascii="Calibri" w:hAnsi="Calibri" w:cs="Calibri"/>
                <w:b/>
                <w:bCs/>
                <w:color w:val="000000"/>
                <w:sz w:val="28"/>
                <w:szCs w:val="28"/>
              </w:rPr>
              <w:t>Potable Water Tank</w:t>
            </w:r>
            <w:r w:rsidRPr="002F6371">
              <w:rPr>
                <w:rFonts w:ascii="Calibri" w:hAnsi="Calibri" w:cs="Calibri"/>
                <w:b/>
                <w:bCs/>
                <w:color w:val="000000"/>
                <w:sz w:val="28"/>
                <w:szCs w:val="28"/>
              </w:rPr>
              <w:t xml:space="preserve"> Calculation</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Diameter</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3.5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8"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Height</w:t>
            </w:r>
          </w:p>
        </w:tc>
        <w:tc>
          <w:tcPr>
            <w:tcW w:w="1303" w:type="dxa"/>
            <w:tcBorders>
              <w:top w:val="nil"/>
              <w:left w:val="nil"/>
              <w:bottom w:val="single" w:sz="8"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2.6</w:t>
            </w:r>
          </w:p>
        </w:tc>
        <w:tc>
          <w:tcPr>
            <w:tcW w:w="1067" w:type="dxa"/>
            <w:tcBorders>
              <w:top w:val="nil"/>
              <w:left w:val="nil"/>
              <w:bottom w:val="single" w:sz="8"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Nominal Capacity</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25</w:t>
            </w:r>
          </w:p>
        </w:tc>
        <w:tc>
          <w:tcPr>
            <w:tcW w:w="1067" w:type="dxa"/>
            <w:tcBorders>
              <w:top w:val="single" w:sz="4" w:space="0" w:color="auto"/>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HLL</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2.25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LLL</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0.15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8"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Working Capacity</w:t>
            </w:r>
          </w:p>
        </w:tc>
        <w:tc>
          <w:tcPr>
            <w:tcW w:w="1303" w:type="dxa"/>
            <w:tcBorders>
              <w:top w:val="nil"/>
              <w:left w:val="nil"/>
              <w:bottom w:val="single" w:sz="8"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20</w:t>
            </w:r>
          </w:p>
        </w:tc>
        <w:tc>
          <w:tcPr>
            <w:tcW w:w="1067" w:type="dxa"/>
            <w:tcBorders>
              <w:top w:val="nil"/>
              <w:left w:val="nil"/>
              <w:bottom w:val="single" w:sz="8"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bl>
    <w:p w:rsidR="00285075" w:rsidRPr="00A119FE" w:rsidRDefault="00A119FE" w:rsidP="00C7040B">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8" w:name="_Toc116387337"/>
      <w:r>
        <w:rPr>
          <w:rFonts w:ascii="Arial" w:hAnsi="Arial" w:cs="Arial"/>
          <w:b/>
          <w:bCs/>
          <w:kern w:val="28"/>
          <w:sz w:val="24"/>
        </w:rPr>
        <w:lastRenderedPageBreak/>
        <w:t>OILY WATER SUMP</w:t>
      </w:r>
      <w:bookmarkEnd w:id="58"/>
    </w:p>
    <w:p w:rsidR="00143A38" w:rsidRPr="00143A38" w:rsidRDefault="00143A38" w:rsidP="00143A38">
      <w:pPr>
        <w:pStyle w:val="ListParagraph"/>
        <w:bidi w:val="0"/>
        <w:spacing w:before="120"/>
        <w:jc w:val="both"/>
        <w:rPr>
          <w:rFonts w:ascii="Arial" w:hAnsi="Arial" w:cs="Arial"/>
          <w:sz w:val="22"/>
          <w:szCs w:val="22"/>
          <w:lang w:val="en-GB"/>
        </w:rPr>
      </w:pPr>
    </w:p>
    <w:tbl>
      <w:tblPr>
        <w:tblpPr w:leftFromText="180" w:rightFromText="180" w:vertAnchor="text" w:horzAnchor="margin" w:tblpXSpec="center" w:tblpY="155"/>
        <w:tblOverlap w:val="never"/>
        <w:tblW w:w="6006" w:type="dxa"/>
        <w:tblLook w:val="04A0" w:firstRow="1" w:lastRow="0" w:firstColumn="1" w:lastColumn="0" w:noHBand="0" w:noVBand="1"/>
      </w:tblPr>
      <w:tblGrid>
        <w:gridCol w:w="3685"/>
        <w:gridCol w:w="1276"/>
        <w:gridCol w:w="1045"/>
      </w:tblGrid>
      <w:tr w:rsidR="003D79A0" w:rsidRPr="002F6371" w:rsidTr="003D79A0">
        <w:trPr>
          <w:trHeight w:val="390"/>
        </w:trPr>
        <w:tc>
          <w:tcPr>
            <w:tcW w:w="6006"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3D79A0" w:rsidRPr="002F6371" w:rsidRDefault="003D79A0" w:rsidP="003D79A0">
            <w:pPr>
              <w:bidi w:val="0"/>
              <w:jc w:val="center"/>
              <w:rPr>
                <w:rFonts w:ascii="Calibri" w:hAnsi="Calibri" w:cs="Calibri"/>
                <w:b/>
                <w:bCs/>
                <w:color w:val="000000"/>
                <w:sz w:val="28"/>
                <w:szCs w:val="28"/>
              </w:rPr>
            </w:pPr>
            <w:r>
              <w:rPr>
                <w:rFonts w:ascii="Calibri" w:hAnsi="Calibri" w:cs="Calibri"/>
                <w:b/>
                <w:bCs/>
                <w:color w:val="000000"/>
                <w:sz w:val="28"/>
                <w:szCs w:val="28"/>
              </w:rPr>
              <w:t>Oily Water Sump</w:t>
            </w:r>
          </w:p>
        </w:tc>
      </w:tr>
      <w:tr w:rsidR="003D79A0" w:rsidRPr="002F6371" w:rsidTr="003D79A0">
        <w:trPr>
          <w:trHeight w:val="227"/>
        </w:trPr>
        <w:tc>
          <w:tcPr>
            <w:tcW w:w="3685" w:type="dxa"/>
            <w:tcBorders>
              <w:top w:val="nil"/>
              <w:left w:val="single" w:sz="8" w:space="0" w:color="auto"/>
              <w:bottom w:val="single" w:sz="4" w:space="0" w:color="auto"/>
              <w:right w:val="single" w:sz="4" w:space="0" w:color="auto"/>
            </w:tcBorders>
            <w:shd w:val="clear" w:color="auto" w:fill="auto"/>
            <w:noWrap/>
            <w:vAlign w:val="center"/>
            <w:hideMark/>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Hold-Up time</w:t>
            </w:r>
          </w:p>
        </w:tc>
        <w:tc>
          <w:tcPr>
            <w:tcW w:w="1276" w:type="dxa"/>
            <w:tcBorders>
              <w:top w:val="nil"/>
              <w:left w:val="nil"/>
              <w:bottom w:val="single" w:sz="4" w:space="0" w:color="auto"/>
              <w:right w:val="single" w:sz="4" w:space="0" w:color="auto"/>
            </w:tcBorders>
            <w:shd w:val="clear" w:color="auto" w:fill="auto"/>
            <w:noWrap/>
            <w:vAlign w:val="center"/>
            <w:hideMark/>
          </w:tcPr>
          <w:p w:rsidR="003D79A0" w:rsidRPr="008146C2" w:rsidRDefault="003D79A0" w:rsidP="003D79A0">
            <w:pPr>
              <w:bidi w:val="0"/>
              <w:jc w:val="center"/>
              <w:rPr>
                <w:rFonts w:ascii="Calibri" w:hAnsi="Calibri" w:cs="Calibri"/>
                <w:color w:val="000000"/>
                <w:szCs w:val="20"/>
              </w:rPr>
            </w:pPr>
            <w:r>
              <w:rPr>
                <w:rFonts w:ascii="Calibri" w:hAnsi="Calibri" w:cs="Calibri"/>
                <w:color w:val="000000"/>
                <w:szCs w:val="20"/>
              </w:rPr>
              <w:t>15</w:t>
            </w:r>
          </w:p>
        </w:tc>
        <w:tc>
          <w:tcPr>
            <w:tcW w:w="1045" w:type="dxa"/>
            <w:tcBorders>
              <w:top w:val="nil"/>
              <w:left w:val="nil"/>
              <w:bottom w:val="single" w:sz="4" w:space="0" w:color="auto"/>
              <w:right w:val="single" w:sz="8" w:space="0" w:color="auto"/>
            </w:tcBorders>
            <w:shd w:val="clear" w:color="auto" w:fill="auto"/>
            <w:noWrap/>
            <w:vAlign w:val="center"/>
            <w:hideMark/>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227"/>
        </w:trPr>
        <w:tc>
          <w:tcPr>
            <w:tcW w:w="3685" w:type="dxa"/>
            <w:tcBorders>
              <w:top w:val="nil"/>
              <w:left w:val="single" w:sz="8" w:space="0" w:color="auto"/>
              <w:bottom w:val="single" w:sz="8" w:space="0" w:color="auto"/>
              <w:right w:val="single" w:sz="4" w:space="0" w:color="auto"/>
            </w:tcBorders>
            <w:shd w:val="clear" w:color="auto" w:fill="auto"/>
            <w:noWrap/>
            <w:vAlign w:val="bottom"/>
            <w:hideMark/>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Length (L)</w:t>
            </w:r>
          </w:p>
        </w:tc>
        <w:tc>
          <w:tcPr>
            <w:tcW w:w="1276" w:type="dxa"/>
            <w:tcBorders>
              <w:top w:val="nil"/>
              <w:left w:val="nil"/>
              <w:bottom w:val="single" w:sz="8" w:space="0" w:color="auto"/>
              <w:right w:val="single" w:sz="4" w:space="0" w:color="auto"/>
            </w:tcBorders>
            <w:shd w:val="clear" w:color="auto" w:fill="auto"/>
            <w:noWrap/>
            <w:vAlign w:val="bottom"/>
            <w:hideMark/>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3</w:t>
            </w:r>
          </w:p>
        </w:tc>
        <w:tc>
          <w:tcPr>
            <w:tcW w:w="1045" w:type="dxa"/>
            <w:tcBorders>
              <w:top w:val="nil"/>
              <w:left w:val="nil"/>
              <w:bottom w:val="single" w:sz="8" w:space="0" w:color="auto"/>
              <w:right w:val="single" w:sz="8" w:space="0" w:color="auto"/>
            </w:tcBorders>
            <w:shd w:val="clear" w:color="auto" w:fill="auto"/>
            <w:noWrap/>
            <w:vAlign w:val="center"/>
            <w:hideMark/>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D79A0" w:rsidRDefault="003D79A0" w:rsidP="003D79A0">
            <w:pPr>
              <w:bidi w:val="0"/>
              <w:rPr>
                <w:rFonts w:ascii="Calibri" w:hAnsi="Calibri" w:cs="Calibri"/>
                <w:color w:val="000000"/>
                <w:sz w:val="22"/>
                <w:szCs w:val="22"/>
              </w:rPr>
            </w:pPr>
            <w:proofErr w:type="spellStart"/>
            <w:r>
              <w:rPr>
                <w:rFonts w:ascii="Calibri" w:hAnsi="Calibri" w:cs="Calibri"/>
                <w:color w:val="000000"/>
                <w:sz w:val="22"/>
                <w:szCs w:val="22"/>
              </w:rPr>
              <w:t>Hight</w:t>
            </w:r>
            <w:proofErr w:type="spellEnd"/>
            <w:r>
              <w:rPr>
                <w:rFonts w:ascii="Calibri" w:hAnsi="Calibri" w:cs="Calibri"/>
                <w:color w:val="000000"/>
                <w:sz w:val="22"/>
                <w:szCs w:val="22"/>
              </w:rPr>
              <w:t xml:space="preserve"> (H)</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D79A0" w:rsidRDefault="003D79A0" w:rsidP="003D79A0">
            <w:pPr>
              <w:bidi w:val="0"/>
              <w:jc w:val="center"/>
              <w:rPr>
                <w:rFonts w:ascii="Calibri" w:hAnsi="Calibri" w:cs="Calibri"/>
                <w:color w:val="000000"/>
                <w:sz w:val="22"/>
                <w:szCs w:val="22"/>
              </w:rPr>
            </w:pPr>
            <w:r w:rsidRPr="00D86918">
              <w:rPr>
                <w:rFonts w:ascii="Calibri" w:hAnsi="Calibri" w:cs="Calibri"/>
                <w:color w:val="000000"/>
                <w:sz w:val="22"/>
                <w:szCs w:val="22"/>
              </w:rPr>
              <w:t>3</w:t>
            </w:r>
          </w:p>
        </w:tc>
        <w:tc>
          <w:tcPr>
            <w:tcW w:w="1045" w:type="dxa"/>
            <w:tcBorders>
              <w:top w:val="single" w:sz="4" w:space="0" w:color="auto"/>
              <w:left w:val="nil"/>
              <w:bottom w:val="single" w:sz="4" w:space="0" w:color="auto"/>
              <w:right w:val="single" w:sz="8" w:space="0" w:color="auto"/>
            </w:tcBorders>
            <w:shd w:val="clear" w:color="auto" w:fill="auto"/>
            <w:noWrap/>
            <w:vAlign w:val="center"/>
            <w:hideMark/>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Width (W)</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4</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HLL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2.2</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195"/>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Full Volume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30</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r w:rsidR="003D79A0" w:rsidRPr="002F6371" w:rsidTr="003D79A0">
        <w:trPr>
          <w:trHeight w:val="195"/>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3D79A0" w:rsidRDefault="003D79A0" w:rsidP="003D79A0">
            <w:pPr>
              <w:bidi w:val="0"/>
              <w:rPr>
                <w:rFonts w:ascii="Calibri" w:hAnsi="Calibri" w:cs="Calibri"/>
                <w:color w:val="000000"/>
                <w:sz w:val="22"/>
                <w:szCs w:val="22"/>
              </w:rPr>
            </w:pPr>
            <w:r>
              <w:rPr>
                <w:rFonts w:ascii="Calibri" w:hAnsi="Calibri" w:cs="Calibri"/>
                <w:color w:val="000000"/>
                <w:sz w:val="22"/>
                <w:szCs w:val="22"/>
              </w:rPr>
              <w:t>Usable Volume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D79A0" w:rsidRDefault="003D79A0" w:rsidP="003D79A0">
            <w:pPr>
              <w:bidi w:val="0"/>
              <w:jc w:val="center"/>
              <w:rPr>
                <w:rFonts w:ascii="Calibri" w:hAnsi="Calibri" w:cs="Calibri"/>
                <w:color w:val="000000"/>
                <w:sz w:val="22"/>
                <w:szCs w:val="22"/>
              </w:rPr>
            </w:pPr>
            <w:r>
              <w:rPr>
                <w:rFonts w:ascii="Calibri" w:hAnsi="Calibri" w:cs="Calibri"/>
                <w:color w:val="000000"/>
                <w:sz w:val="22"/>
                <w:szCs w:val="22"/>
              </w:rPr>
              <w:t>26.4</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3D79A0" w:rsidRPr="008146C2" w:rsidRDefault="003D79A0" w:rsidP="003D79A0">
            <w:pPr>
              <w:bidi w:val="0"/>
              <w:rPr>
                <w:rFonts w:ascii="Calibri" w:hAnsi="Calibri" w:cs="Calibri"/>
                <w:color w:val="000000"/>
                <w:szCs w:val="20"/>
              </w:rPr>
            </w:pPr>
            <w:r w:rsidRPr="008146C2">
              <w:rPr>
                <w:rFonts w:ascii="Calibri" w:hAnsi="Calibri" w:cs="Calibri"/>
                <w:color w:val="000000"/>
                <w:szCs w:val="20"/>
              </w:rPr>
              <w:t>m</w:t>
            </w:r>
          </w:p>
        </w:tc>
      </w:tr>
    </w:tbl>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176A97" w:rsidRDefault="00176A97" w:rsidP="00176A97">
      <w:pPr>
        <w:keepNext/>
        <w:widowControl w:val="0"/>
        <w:bidi w:val="0"/>
        <w:spacing w:before="240" w:after="240" w:line="276" w:lineRule="auto"/>
        <w:ind w:left="720"/>
        <w:jc w:val="both"/>
        <w:outlineLvl w:val="0"/>
        <w:rPr>
          <w:rFonts w:ascii="Arial" w:hAnsi="Arial" w:cs="Arial"/>
          <w:b/>
          <w:bCs/>
          <w:kern w:val="28"/>
          <w:sz w:val="24"/>
        </w:rPr>
      </w:pPr>
    </w:p>
    <w:p w:rsidR="00176A97" w:rsidRDefault="00176A97" w:rsidP="00176A97">
      <w:pPr>
        <w:keepNext/>
        <w:widowControl w:val="0"/>
        <w:bidi w:val="0"/>
        <w:spacing w:before="240" w:after="240" w:line="276" w:lineRule="auto"/>
        <w:ind w:left="720"/>
        <w:jc w:val="both"/>
        <w:outlineLvl w:val="0"/>
        <w:rPr>
          <w:rFonts w:ascii="Arial" w:hAnsi="Arial" w:cs="Arial"/>
          <w:b/>
          <w:bCs/>
          <w:kern w:val="28"/>
          <w:sz w:val="24"/>
        </w:rPr>
      </w:pPr>
    </w:p>
    <w:p w:rsidR="00176A97" w:rsidRDefault="00176A97" w:rsidP="00176A97">
      <w:pPr>
        <w:keepNext/>
        <w:widowControl w:val="0"/>
        <w:bidi w:val="0"/>
        <w:spacing w:before="240" w:after="240" w:line="276" w:lineRule="auto"/>
        <w:ind w:left="720"/>
        <w:jc w:val="both"/>
        <w:outlineLvl w:val="0"/>
        <w:rPr>
          <w:rFonts w:ascii="Arial" w:hAnsi="Arial" w:cs="Arial"/>
          <w:b/>
          <w:bCs/>
          <w:kern w:val="28"/>
          <w:sz w:val="24"/>
        </w:rPr>
      </w:pPr>
    </w:p>
    <w:p w:rsidR="00176A97" w:rsidRDefault="00176A97" w:rsidP="00176A97">
      <w:pPr>
        <w:keepNext/>
        <w:widowControl w:val="0"/>
        <w:bidi w:val="0"/>
        <w:spacing w:before="240" w:after="240" w:line="276" w:lineRule="auto"/>
        <w:ind w:left="720"/>
        <w:jc w:val="both"/>
        <w:outlineLvl w:val="0"/>
        <w:rPr>
          <w:rFonts w:ascii="Arial" w:hAnsi="Arial" w:cs="Arial"/>
          <w:b/>
          <w:bCs/>
          <w:kern w:val="28"/>
          <w:sz w:val="24"/>
        </w:rPr>
      </w:pPr>
    </w:p>
    <w:p w:rsidR="00143A38" w:rsidRPr="00374496" w:rsidRDefault="00143A38" w:rsidP="00694439">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9" w:name="_Toc116387338"/>
      <w:r w:rsidRPr="00374496">
        <w:rPr>
          <w:rFonts w:ascii="Arial" w:hAnsi="Arial" w:cs="Arial"/>
          <w:b/>
          <w:bCs/>
          <w:kern w:val="28"/>
          <w:sz w:val="24"/>
        </w:rPr>
        <w:lastRenderedPageBreak/>
        <w:t>GLYCOL STORAG TANK</w:t>
      </w:r>
      <w:bookmarkEnd w:id="59"/>
    </w:p>
    <w:tbl>
      <w:tblPr>
        <w:tblW w:w="10194" w:type="dxa"/>
        <w:jc w:val="center"/>
        <w:tblLook w:val="04A0" w:firstRow="1" w:lastRow="0" w:firstColumn="1" w:lastColumn="0" w:noHBand="0" w:noVBand="1"/>
      </w:tblPr>
      <w:tblGrid>
        <w:gridCol w:w="108"/>
        <w:gridCol w:w="5978"/>
        <w:gridCol w:w="118"/>
        <w:gridCol w:w="874"/>
        <w:gridCol w:w="118"/>
        <w:gridCol w:w="2998"/>
      </w:tblGrid>
      <w:tr w:rsidR="008C2364" w:rsidRPr="008C2364" w:rsidTr="0010220F">
        <w:trPr>
          <w:trHeight w:val="269"/>
          <w:jc w:val="center"/>
        </w:trPr>
        <w:tc>
          <w:tcPr>
            <w:tcW w:w="608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43A38" w:rsidRDefault="00143A38" w:rsidP="008C2364">
            <w:pPr>
              <w:bidi w:val="0"/>
              <w:rPr>
                <w:rFonts w:ascii="Calibri" w:hAnsi="Calibri" w:cs="Calibri"/>
                <w:color w:val="000000"/>
                <w:sz w:val="22"/>
                <w:szCs w:val="22"/>
              </w:rPr>
            </w:pPr>
          </w:p>
          <w:p w:rsidR="008C2364" w:rsidRPr="008C2364" w:rsidRDefault="008C2364" w:rsidP="00143A38">
            <w:pPr>
              <w:bidi w:val="0"/>
              <w:rPr>
                <w:rFonts w:ascii="Calibri" w:hAnsi="Calibri" w:cs="Calibri"/>
                <w:color w:val="000000"/>
                <w:sz w:val="22"/>
                <w:szCs w:val="22"/>
              </w:rPr>
            </w:pPr>
            <w:r w:rsidRPr="008C2364">
              <w:rPr>
                <w:rFonts w:ascii="Calibri" w:hAnsi="Calibri" w:cs="Calibri"/>
                <w:color w:val="000000"/>
                <w:sz w:val="22"/>
                <w:szCs w:val="22"/>
              </w:rPr>
              <w:t>TAG NUMBER</w:t>
            </w:r>
          </w:p>
        </w:tc>
        <w:tc>
          <w:tcPr>
            <w:tcW w:w="992"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TK-2102</w:t>
            </w:r>
          </w:p>
        </w:tc>
        <w:tc>
          <w:tcPr>
            <w:tcW w:w="3116"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DESCRIPTION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Working Capacity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44</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Discharge Flow</w:t>
            </w:r>
            <w:r w:rsidR="00CA104C">
              <w:rPr>
                <w:rFonts w:ascii="Calibri" w:hAnsi="Calibri" w:cs="Calibri"/>
                <w:color w:val="000000"/>
                <w:sz w:val="22"/>
                <w:szCs w:val="22"/>
              </w:rPr>
              <w:t xml:space="preserve"> </w:t>
            </w:r>
            <w:r w:rsidRPr="008C2364">
              <w:rPr>
                <w:rFonts w:ascii="Calibri" w:hAnsi="Calibri" w:cs="Calibri"/>
                <w:color w:val="000000"/>
                <w:sz w:val="22"/>
                <w:szCs w:val="22"/>
              </w:rPr>
              <w:t>rate (m3/h)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5.5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77"/>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Estimated Nominal capacity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62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Should be great that working capacity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Tank Height (selected from table)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Pr>
                <w:rFonts w:ascii="Calibri" w:hAnsi="Calibri" w:cs="Calibri"/>
                <w:color w:val="000000"/>
                <w:sz w:val="22"/>
                <w:szCs w:val="22"/>
              </w:rPr>
              <w:t>Refer to TABLE A1 (IPS-E-PR</w:t>
            </w:r>
            <w:r w:rsidRPr="008C2364">
              <w:rPr>
                <w:rFonts w:ascii="Calibri" w:hAnsi="Calibri" w:cs="Calibri"/>
                <w:color w:val="000000"/>
                <w:sz w:val="22"/>
                <w:szCs w:val="22"/>
              </w:rPr>
              <w:t>360)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Tank Diameter (selected from table)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Pr>
                <w:rFonts w:ascii="Calibri" w:hAnsi="Calibri" w:cs="Calibri"/>
                <w:color w:val="000000"/>
                <w:sz w:val="22"/>
                <w:szCs w:val="22"/>
              </w:rPr>
              <w:t>Refer to TABLE A1 (IPS-E-PR</w:t>
            </w:r>
            <w:r w:rsidRPr="008C2364">
              <w:rPr>
                <w:rFonts w:ascii="Calibri" w:hAnsi="Calibri" w:cs="Calibri"/>
                <w:color w:val="000000"/>
                <w:sz w:val="22"/>
                <w:szCs w:val="22"/>
              </w:rPr>
              <w:t>360)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Outlet Nozzle Diameter (in)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CA104C" w:rsidP="008C2364">
            <w:pPr>
              <w:bidi w:val="0"/>
              <w:rPr>
                <w:rFonts w:ascii="Calibri" w:hAnsi="Calibri" w:cs="Calibri"/>
                <w:color w:val="000000"/>
                <w:sz w:val="22"/>
                <w:szCs w:val="22"/>
              </w:rPr>
            </w:pPr>
            <w:r>
              <w:rPr>
                <w:rFonts w:ascii="Calibri" w:hAnsi="Calibri" w:cs="Calibri"/>
                <w:color w:val="000000"/>
                <w:sz w:val="22"/>
                <w:szCs w:val="22"/>
              </w:rPr>
              <w:t>(Set By Pump Calcul</w:t>
            </w:r>
            <w:r w:rsidR="008C2364" w:rsidRPr="008C2364">
              <w:rPr>
                <w:rFonts w:ascii="Calibri" w:hAnsi="Calibri" w:cs="Calibri"/>
                <w:color w:val="000000"/>
                <w:sz w:val="22"/>
                <w:szCs w:val="22"/>
              </w:rPr>
              <w:t>ation)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Minimu</w:t>
            </w:r>
            <w:r>
              <w:rPr>
                <w:rFonts w:ascii="Calibri" w:hAnsi="Calibri" w:cs="Calibri"/>
                <w:color w:val="000000"/>
                <w:sz w:val="22"/>
                <w:szCs w:val="22"/>
              </w:rPr>
              <w:t xml:space="preserve">m Distance From Bottom Of Tank </w:t>
            </w:r>
            <w:r w:rsidRPr="008C2364">
              <w:rPr>
                <w:rFonts w:ascii="Calibri" w:hAnsi="Calibri" w:cs="Calibri"/>
                <w:color w:val="000000"/>
                <w:sz w:val="22"/>
                <w:szCs w:val="22"/>
              </w:rPr>
              <w:t>To Center Of Nozzles(mm)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175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Refer to TABLE 5.6a (API 650)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Selected Distance</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250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 </w:t>
            </w: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Center Of Nozzle(mm)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30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409"/>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CA104C" w:rsidP="008C2364">
            <w:pPr>
              <w:bidi w:val="0"/>
              <w:rPr>
                <w:rFonts w:ascii="Calibri" w:hAnsi="Calibri" w:cs="Calibri"/>
                <w:color w:val="000000"/>
                <w:sz w:val="22"/>
                <w:szCs w:val="22"/>
              </w:rPr>
            </w:pPr>
            <w:r>
              <w:rPr>
                <w:rFonts w:ascii="Calibri" w:hAnsi="Calibri" w:cs="Calibri"/>
                <w:color w:val="000000"/>
                <w:sz w:val="22"/>
                <w:szCs w:val="22"/>
              </w:rPr>
              <w:t xml:space="preserve">Value For low </w:t>
            </w:r>
            <w:proofErr w:type="spellStart"/>
            <w:r w:rsidR="008C2364" w:rsidRPr="008C2364">
              <w:rPr>
                <w:rFonts w:ascii="Calibri" w:hAnsi="Calibri" w:cs="Calibri"/>
                <w:color w:val="000000"/>
                <w:sz w:val="22"/>
                <w:szCs w:val="22"/>
              </w:rPr>
              <w:t>low</w:t>
            </w:r>
            <w:proofErr w:type="spellEnd"/>
            <w:r>
              <w:rPr>
                <w:rFonts w:ascii="Calibri" w:hAnsi="Calibri" w:cs="Calibri"/>
                <w:color w:val="000000"/>
                <w:sz w:val="22"/>
                <w:szCs w:val="22"/>
              </w:rPr>
              <w:t xml:space="preserve"> </w:t>
            </w:r>
            <w:r w:rsidR="008C2364" w:rsidRPr="008C2364">
              <w:rPr>
                <w:rFonts w:ascii="Calibri" w:hAnsi="Calibri" w:cs="Calibri"/>
                <w:color w:val="000000"/>
                <w:sz w:val="22"/>
                <w:szCs w:val="22"/>
              </w:rPr>
              <w:t xml:space="preserve">liquid level from top of nozzle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150</w:t>
            </w:r>
          </w:p>
        </w:tc>
        <w:tc>
          <w:tcPr>
            <w:tcW w:w="3116" w:type="dxa"/>
            <w:gridSpan w:val="2"/>
            <w:tcBorders>
              <w:top w:val="nil"/>
              <w:left w:val="nil"/>
              <w:bottom w:val="single" w:sz="4" w:space="0" w:color="auto"/>
              <w:right w:val="single" w:sz="8"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minimum 150 mm Refer to (IPS-E-PR-360)  section 6.3.1.2.1</w:t>
            </w: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calculated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of tank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430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selected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of tank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600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 </w:t>
            </w:r>
          </w:p>
        </w:tc>
      </w:tr>
      <w:tr w:rsidR="008C2364" w:rsidRPr="008C2364" w:rsidTr="0010220F">
        <w:trPr>
          <w:trHeight w:val="282"/>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Time between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level and low liquid level (min)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usually 2-5 min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volume of liquid between low liquid level </w:t>
            </w:r>
            <w:r w:rsidRPr="008C2364">
              <w:rPr>
                <w:rFonts w:ascii="Calibri" w:hAnsi="Calibri" w:cs="Calibri"/>
                <w:color w:val="000000"/>
                <w:sz w:val="22"/>
                <w:szCs w:val="22"/>
              </w:rPr>
              <w:br/>
              <w:t xml:space="preserve">and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level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0.2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65"/>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Height of low liquid level and low </w:t>
            </w:r>
            <w:proofErr w:type="spellStart"/>
            <w:r w:rsidRPr="008C2364">
              <w:rPr>
                <w:rFonts w:ascii="Calibri" w:hAnsi="Calibri" w:cs="Calibri"/>
                <w:color w:val="000000"/>
                <w:sz w:val="22"/>
                <w:szCs w:val="22"/>
              </w:rPr>
              <w:t>low</w:t>
            </w:r>
            <w:proofErr w:type="spellEnd"/>
            <w:r w:rsidRPr="008C2364">
              <w:rPr>
                <w:rFonts w:ascii="Calibri" w:hAnsi="Calibri" w:cs="Calibri"/>
                <w:color w:val="000000"/>
                <w:sz w:val="22"/>
                <w:szCs w:val="22"/>
              </w:rPr>
              <w:t xml:space="preserve">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6"/>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Cs w:val="20"/>
              </w:rPr>
            </w:pPr>
            <w:r w:rsidRPr="008C2364">
              <w:rPr>
                <w:rFonts w:ascii="Calibri" w:hAnsi="Calibri" w:cs="Calibri"/>
                <w:color w:val="000000"/>
                <w:szCs w:val="20"/>
              </w:rPr>
              <w:t xml:space="preserve">Selected Height of low liquid level and low </w:t>
            </w:r>
            <w:proofErr w:type="spellStart"/>
            <w:r w:rsidRPr="008C2364">
              <w:rPr>
                <w:rFonts w:ascii="Calibri" w:hAnsi="Calibri" w:cs="Calibri"/>
                <w:color w:val="000000"/>
                <w:szCs w:val="20"/>
              </w:rPr>
              <w:t>low</w:t>
            </w:r>
            <w:proofErr w:type="spellEnd"/>
            <w:r w:rsidRPr="008C2364">
              <w:rPr>
                <w:rFonts w:ascii="Calibri" w:hAnsi="Calibri" w:cs="Calibri"/>
                <w:color w:val="000000"/>
                <w:szCs w:val="20"/>
              </w:rPr>
              <w:t xml:space="preserve">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5"/>
          <w:jc w:val="center"/>
        </w:trPr>
        <w:tc>
          <w:tcPr>
            <w:tcW w:w="6086" w:type="dxa"/>
            <w:gridSpan w:val="2"/>
            <w:tcBorders>
              <w:top w:val="nil"/>
              <w:left w:val="single" w:sz="4" w:space="0" w:color="auto"/>
              <w:bottom w:val="single" w:sz="4" w:space="0" w:color="auto"/>
              <w:right w:val="single" w:sz="4" w:space="0" w:color="auto"/>
            </w:tcBorders>
            <w:shd w:val="clear" w:color="auto" w:fill="auto"/>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Height of high liquid level and  low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3503</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22"/>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Time between 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and high liquid level (min)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usually 2-5 min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volume of liquid between 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w:t>
            </w:r>
            <w:r w:rsidRPr="008C2364">
              <w:rPr>
                <w:rFonts w:ascii="Calibri" w:hAnsi="Calibri" w:cs="Calibri"/>
                <w:color w:val="000000"/>
                <w:sz w:val="22"/>
                <w:szCs w:val="22"/>
              </w:rPr>
              <w:br/>
              <w:t>and high liquid level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0.2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3"/>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Height of 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and high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Selected Height of 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and high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744"/>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proofErr w:type="spellStart"/>
            <w:r w:rsidRPr="008C2364">
              <w:rPr>
                <w:rFonts w:ascii="Calibri" w:hAnsi="Calibri" w:cs="Calibri"/>
                <w:color w:val="000000"/>
                <w:sz w:val="22"/>
                <w:szCs w:val="22"/>
              </w:rPr>
              <w:t>Heigh</w:t>
            </w:r>
            <w:proofErr w:type="spellEnd"/>
            <w:r w:rsidRPr="008C2364">
              <w:rPr>
                <w:rFonts w:ascii="Calibri" w:hAnsi="Calibri" w:cs="Calibri"/>
                <w:color w:val="000000"/>
                <w:sz w:val="22"/>
                <w:szCs w:val="22"/>
              </w:rPr>
              <w:t xml:space="preserve"> between of roof tank  and </w:t>
            </w:r>
            <w:r w:rsidRPr="008C2364">
              <w:rPr>
                <w:rFonts w:ascii="Calibri" w:hAnsi="Calibri" w:cs="Calibri"/>
                <w:color w:val="000000"/>
                <w:sz w:val="22"/>
                <w:szCs w:val="22"/>
              </w:rPr>
              <w:br/>
              <w:t xml:space="preserve">high </w:t>
            </w:r>
            <w:proofErr w:type="spellStart"/>
            <w:r w:rsidRPr="008C2364">
              <w:rPr>
                <w:rFonts w:ascii="Calibri" w:hAnsi="Calibri" w:cs="Calibri"/>
                <w:color w:val="000000"/>
                <w:sz w:val="22"/>
                <w:szCs w:val="22"/>
              </w:rPr>
              <w:t>high</w:t>
            </w:r>
            <w:proofErr w:type="spellEnd"/>
            <w:r w:rsidRPr="008C2364">
              <w:rPr>
                <w:rFonts w:ascii="Calibri" w:hAnsi="Calibri" w:cs="Calibri"/>
                <w:color w:val="000000"/>
                <w:sz w:val="22"/>
                <w:szCs w:val="22"/>
              </w:rPr>
              <w:t xml:space="preserve"> liquid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450</w:t>
            </w:r>
          </w:p>
        </w:tc>
        <w:tc>
          <w:tcPr>
            <w:tcW w:w="3116" w:type="dxa"/>
            <w:gridSpan w:val="2"/>
            <w:tcBorders>
              <w:top w:val="nil"/>
              <w:left w:val="nil"/>
              <w:bottom w:val="single" w:sz="4" w:space="0" w:color="auto"/>
              <w:right w:val="single" w:sz="8"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Calculated height of tank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5.0</w:t>
            </w:r>
          </w:p>
        </w:tc>
        <w:tc>
          <w:tcPr>
            <w:tcW w:w="3116" w:type="dxa"/>
            <w:gridSpan w:val="2"/>
            <w:tcBorders>
              <w:top w:val="single" w:sz="4" w:space="0" w:color="auto"/>
              <w:left w:val="single" w:sz="4" w:space="0" w:color="auto"/>
              <w:bottom w:val="single" w:sz="4" w:space="0" w:color="auto"/>
              <w:right w:val="single" w:sz="8" w:space="0" w:color="auto"/>
            </w:tcBorders>
            <w:shd w:val="clear" w:color="auto" w:fill="EAF1DD" w:themeFill="accent3" w:themeFillTint="33"/>
            <w:noWrap/>
            <w:vAlign w:val="center"/>
            <w:hideMark/>
          </w:tcPr>
          <w:p w:rsidR="008C2364" w:rsidRPr="008C2364" w:rsidRDefault="008C2364" w:rsidP="008C2364">
            <w:pPr>
              <w:bidi w:val="0"/>
              <w:jc w:val="center"/>
              <w:rPr>
                <w:rFonts w:ascii="Calibri" w:hAnsi="Calibri" w:cs="Calibri"/>
                <w:b/>
                <w:bCs/>
                <w:color w:val="006100"/>
                <w:sz w:val="22"/>
                <w:szCs w:val="22"/>
              </w:rPr>
            </w:pPr>
            <w:r w:rsidRPr="008C2364">
              <w:rPr>
                <w:rFonts w:ascii="Calibri" w:hAnsi="Calibri" w:cs="Calibri"/>
                <w:b/>
                <w:bCs/>
                <w:color w:val="006100"/>
                <w:sz w:val="22"/>
                <w:szCs w:val="22"/>
              </w:rPr>
              <w:t>TRUE</w:t>
            </w:r>
          </w:p>
        </w:tc>
      </w:tr>
      <w:tr w:rsidR="008C2364" w:rsidRPr="008C2364" w:rsidTr="00B737F0">
        <w:tblPrEx>
          <w:jc w:val="left"/>
        </w:tblPrEx>
        <w:trPr>
          <w:gridBefore w:val="1"/>
          <w:gridAfter w:val="1"/>
          <w:wBefore w:w="108" w:type="dxa"/>
          <w:wAfter w:w="2998" w:type="dxa"/>
          <w:trHeight w:val="241"/>
        </w:trPr>
        <w:tc>
          <w:tcPr>
            <w:tcW w:w="60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RESULTS</w:t>
            </w:r>
          </w:p>
        </w:tc>
        <w:tc>
          <w:tcPr>
            <w:tcW w:w="992" w:type="dxa"/>
            <w:gridSpan w:val="2"/>
            <w:tcBorders>
              <w:top w:val="nil"/>
              <w:left w:val="single" w:sz="4" w:space="0" w:color="auto"/>
              <w:bottom w:val="nil"/>
              <w:right w:val="nil"/>
            </w:tcBorders>
            <w:shd w:val="clear" w:color="auto" w:fill="auto"/>
            <w:noWrap/>
            <w:vAlign w:val="bottom"/>
            <w:hideMark/>
          </w:tcPr>
          <w:p w:rsidR="008C2364" w:rsidRPr="008C2364" w:rsidRDefault="008C2364" w:rsidP="008C2364">
            <w:pPr>
              <w:bidi w:val="0"/>
              <w:rPr>
                <w:rFonts w:ascii="Calibri" w:hAnsi="Calibri" w:cs="Calibri"/>
                <w:b/>
                <w:bCs/>
                <w:color w:val="000000"/>
                <w:sz w:val="22"/>
                <w:szCs w:val="22"/>
              </w:rPr>
            </w:pPr>
          </w:p>
        </w:tc>
      </w:tr>
      <w:tr w:rsidR="008C2364" w:rsidRPr="008C2364" w:rsidTr="00B737F0">
        <w:tblPrEx>
          <w:jc w:val="left"/>
        </w:tblPrEx>
        <w:trPr>
          <w:gridBefore w:val="1"/>
          <w:gridAfter w:val="1"/>
          <w:wBefore w:w="108" w:type="dxa"/>
          <w:wAfter w:w="2998" w:type="dxa"/>
          <w:trHeight w:val="286"/>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Tank Height  (m)</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5</w:t>
            </w:r>
          </w:p>
        </w:tc>
      </w:tr>
      <w:tr w:rsidR="008C2364" w:rsidRPr="008C2364" w:rsidTr="00B737F0">
        <w:tblPrEx>
          <w:jc w:val="left"/>
        </w:tblPrEx>
        <w:trPr>
          <w:gridBefore w:val="1"/>
          <w:gridAfter w:val="1"/>
          <w:wBefore w:w="108" w:type="dxa"/>
          <w:wAfter w:w="2998" w:type="dxa"/>
          <w:trHeight w:val="263"/>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Tank Diameter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4</w:t>
            </w:r>
          </w:p>
        </w:tc>
      </w:tr>
      <w:tr w:rsidR="008C2364" w:rsidRPr="008C2364" w:rsidTr="00B737F0">
        <w:tblPrEx>
          <w:jc w:val="left"/>
        </w:tblPrEx>
        <w:trPr>
          <w:gridBefore w:val="1"/>
          <w:gridAfter w:val="1"/>
          <w:wBefore w:w="108" w:type="dxa"/>
          <w:wAfter w:w="2998" w:type="dxa"/>
          <w:trHeight w:val="227"/>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LLL  (mm)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600</w:t>
            </w:r>
          </w:p>
        </w:tc>
      </w:tr>
      <w:tr w:rsidR="008C2364" w:rsidRPr="008C2364" w:rsidTr="00B737F0">
        <w:tblPrEx>
          <w:jc w:val="left"/>
        </w:tblPrEx>
        <w:trPr>
          <w:gridBefore w:val="1"/>
          <w:gridAfter w:val="1"/>
          <w:wBefore w:w="108" w:type="dxa"/>
          <w:wAfter w:w="2998" w:type="dxa"/>
          <w:trHeight w:val="315"/>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LL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800</w:t>
            </w:r>
          </w:p>
        </w:tc>
      </w:tr>
      <w:tr w:rsidR="008C2364" w:rsidRPr="008C2364" w:rsidTr="00B737F0">
        <w:tblPrEx>
          <w:jc w:val="left"/>
        </w:tblPrEx>
        <w:trPr>
          <w:gridBefore w:val="1"/>
          <w:gridAfter w:val="1"/>
          <w:wBefore w:w="108" w:type="dxa"/>
          <w:wAfter w:w="2998" w:type="dxa"/>
          <w:trHeight w:val="295"/>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HL(m)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944A8F" w:rsidP="008C2364">
            <w:pPr>
              <w:bidi w:val="0"/>
              <w:jc w:val="center"/>
              <w:rPr>
                <w:rFonts w:ascii="Calibri" w:hAnsi="Calibri" w:cs="Calibri"/>
                <w:b/>
                <w:bCs/>
                <w:color w:val="000000"/>
                <w:sz w:val="22"/>
                <w:szCs w:val="22"/>
              </w:rPr>
            </w:pPr>
            <w:r>
              <w:rPr>
                <w:rFonts w:ascii="Calibri" w:hAnsi="Calibri" w:cs="Calibri"/>
                <w:b/>
                <w:bCs/>
                <w:color w:val="000000"/>
                <w:sz w:val="22"/>
                <w:szCs w:val="22"/>
              </w:rPr>
              <w:t>4300</w:t>
            </w:r>
          </w:p>
        </w:tc>
      </w:tr>
      <w:tr w:rsidR="008C2364" w:rsidRPr="008C2364" w:rsidTr="00B737F0">
        <w:tblPrEx>
          <w:jc w:val="left"/>
        </w:tblPrEx>
        <w:trPr>
          <w:gridBefore w:val="1"/>
          <w:gridAfter w:val="1"/>
          <w:wBefore w:w="108" w:type="dxa"/>
          <w:wAfter w:w="2998" w:type="dxa"/>
          <w:trHeight w:val="182"/>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HHL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944A8F" w:rsidP="008C2364">
            <w:pPr>
              <w:bidi w:val="0"/>
              <w:jc w:val="center"/>
              <w:rPr>
                <w:rFonts w:ascii="Calibri" w:hAnsi="Calibri" w:cs="Calibri"/>
                <w:b/>
                <w:bCs/>
                <w:color w:val="000000"/>
                <w:sz w:val="22"/>
                <w:szCs w:val="22"/>
              </w:rPr>
            </w:pPr>
            <w:r>
              <w:rPr>
                <w:rFonts w:ascii="Calibri" w:hAnsi="Calibri" w:cs="Calibri"/>
                <w:b/>
                <w:bCs/>
                <w:color w:val="000000"/>
                <w:sz w:val="22"/>
                <w:szCs w:val="22"/>
              </w:rPr>
              <w:t>4500</w:t>
            </w:r>
          </w:p>
        </w:tc>
      </w:tr>
    </w:tbl>
    <w:p w:rsidR="00D8735A" w:rsidRPr="00666C94" w:rsidRDefault="00D8735A" w:rsidP="006C6054">
      <w:pPr>
        <w:keepNext/>
        <w:widowControl w:val="0"/>
        <w:numPr>
          <w:ilvl w:val="0"/>
          <w:numId w:val="1"/>
        </w:numPr>
        <w:bidi w:val="0"/>
        <w:spacing w:before="240" w:after="240" w:line="276" w:lineRule="auto"/>
        <w:jc w:val="both"/>
        <w:outlineLvl w:val="0"/>
        <w:rPr>
          <w:rFonts w:ascii="Arial" w:hAnsi="Arial" w:cs="Arial"/>
          <w:b/>
          <w:bCs/>
          <w:kern w:val="28"/>
          <w:sz w:val="24"/>
        </w:rPr>
      </w:pPr>
      <w:bookmarkStart w:id="60" w:name="_Toc116387339"/>
      <w:r>
        <w:rPr>
          <w:rFonts w:ascii="Arial" w:hAnsi="Arial" w:cs="Arial"/>
          <w:b/>
          <w:bCs/>
          <w:kern w:val="28"/>
          <w:sz w:val="24"/>
        </w:rPr>
        <w:lastRenderedPageBreak/>
        <w:t>F</w:t>
      </w:r>
      <w:r w:rsidRPr="00666C94">
        <w:rPr>
          <w:rFonts w:ascii="Arial" w:hAnsi="Arial" w:cs="Arial"/>
          <w:b/>
          <w:bCs/>
          <w:kern w:val="28"/>
          <w:sz w:val="24"/>
        </w:rPr>
        <w:t>lare drum calculation</w:t>
      </w:r>
      <w:bookmarkEnd w:id="60"/>
    </w:p>
    <w:p w:rsidR="00D8735A" w:rsidRDefault="00D8735A" w:rsidP="00432EED">
      <w:pPr>
        <w:pStyle w:val="ListParagraph"/>
        <w:bidi w:val="0"/>
        <w:spacing w:before="120"/>
        <w:jc w:val="both"/>
        <w:rPr>
          <w:rFonts w:asciiTheme="minorBidi" w:hAnsiTheme="minorBidi" w:cstheme="minorBidi"/>
          <w:sz w:val="22"/>
          <w:szCs w:val="22"/>
        </w:rPr>
      </w:pPr>
      <w:r>
        <w:rPr>
          <w:rFonts w:ascii="Arial" w:hAnsi="Arial" w:cs="Arial"/>
          <w:sz w:val="22"/>
          <w:szCs w:val="22"/>
          <w:lang w:val="en-GB"/>
        </w:rPr>
        <w:t xml:space="preserve">The drum size is based on depressurizing study </w:t>
      </w:r>
      <w:r>
        <w:rPr>
          <w:rFonts w:ascii="Arial" w:hAnsi="Arial" w:cs="Arial"/>
          <w:sz w:val="22"/>
          <w:szCs w:val="22"/>
          <w:lang w:bidi="fa-IR"/>
        </w:rPr>
        <w:t xml:space="preserve">and result shown </w:t>
      </w:r>
      <w:r w:rsidRPr="00D356CF">
        <w:rPr>
          <w:rFonts w:asciiTheme="minorBidi" w:hAnsiTheme="minorBidi" w:cstheme="minorBidi"/>
          <w:sz w:val="22"/>
          <w:szCs w:val="22"/>
        </w:rPr>
        <w:t>as follow</w:t>
      </w:r>
      <w:r>
        <w:rPr>
          <w:rFonts w:asciiTheme="minorBidi" w:hAnsiTheme="minorBidi" w:cstheme="minorBidi"/>
          <w:sz w:val="22"/>
          <w:szCs w:val="22"/>
        </w:rPr>
        <w:t>:</w:t>
      </w:r>
    </w:p>
    <w:p w:rsidR="00143A38" w:rsidRPr="00432EED" w:rsidRDefault="00143A38" w:rsidP="00143A38">
      <w:pPr>
        <w:pStyle w:val="ListParagraph"/>
        <w:bidi w:val="0"/>
        <w:spacing w:before="120"/>
        <w:jc w:val="both"/>
        <w:rPr>
          <w:rFonts w:asciiTheme="minorBidi" w:hAnsiTheme="minorBidi" w:cstheme="minorBidi"/>
          <w:sz w:val="22"/>
          <w:szCs w:val="22"/>
        </w:rPr>
      </w:pPr>
    </w:p>
    <w:p w:rsidR="00143A38" w:rsidRDefault="00143A38" w:rsidP="004F7045">
      <w:pPr>
        <w:tabs>
          <w:tab w:val="left" w:pos="5715"/>
        </w:tabs>
        <w:rPr>
          <w:rFonts w:asciiTheme="minorBidi" w:hAnsiTheme="minorBidi" w:cstheme="minorBidi"/>
          <w:sz w:val="22"/>
          <w:szCs w:val="22"/>
        </w:rPr>
      </w:pPr>
      <w:r w:rsidRPr="00143A38">
        <w:rPr>
          <w:noProof/>
        </w:rPr>
        <w:drawing>
          <wp:inline distT="0" distB="0" distL="0" distR="0" wp14:anchorId="21E0F886" wp14:editId="4EAADE82">
            <wp:extent cx="6481445" cy="6749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445" cy="6749410"/>
                    </a:xfrm>
                    <a:prstGeom prst="rect">
                      <a:avLst/>
                    </a:prstGeom>
                    <a:noFill/>
                    <a:ln>
                      <a:noFill/>
                    </a:ln>
                  </pic:spPr>
                </pic:pic>
              </a:graphicData>
            </a:graphic>
          </wp:inline>
        </w:drawing>
      </w:r>
    </w:p>
    <w:p w:rsidR="00143A38" w:rsidRDefault="00143A38" w:rsidP="00143A38"/>
    <w:p w:rsidR="00D8735A" w:rsidRDefault="00143A38" w:rsidP="00143A38">
      <w:pPr>
        <w:tabs>
          <w:tab w:val="left" w:pos="5715"/>
        </w:tabs>
      </w:pPr>
      <w:r>
        <w:rPr>
          <w:rtl/>
        </w:rPr>
        <w:tab/>
      </w:r>
    </w:p>
    <w:p w:rsidR="00143A38" w:rsidRDefault="00143A38" w:rsidP="00143A38">
      <w:pPr>
        <w:tabs>
          <w:tab w:val="left" w:pos="5715"/>
        </w:tabs>
        <w:bidi w:val="0"/>
      </w:pPr>
    </w:p>
    <w:p w:rsidR="00143A38" w:rsidRDefault="00143A38" w:rsidP="00143A38">
      <w:pPr>
        <w:tabs>
          <w:tab w:val="left" w:pos="5715"/>
        </w:tabs>
      </w:pPr>
    </w:p>
    <w:p w:rsidR="00143A38" w:rsidRPr="00143A38" w:rsidRDefault="00143A38" w:rsidP="00143A38">
      <w:pPr>
        <w:tabs>
          <w:tab w:val="left" w:pos="5715"/>
        </w:tabs>
        <w:jc w:val="center"/>
      </w:pPr>
      <w:r w:rsidRPr="00143A38">
        <w:rPr>
          <w:noProof/>
          <w:szCs w:val="20"/>
          <w:rtl/>
        </w:rPr>
        <w:drawing>
          <wp:inline distT="0" distB="0" distL="0" distR="0" wp14:anchorId="4DC47132" wp14:editId="043761DC">
            <wp:extent cx="6221896" cy="5683281"/>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983" cy="5684274"/>
                    </a:xfrm>
                    <a:prstGeom prst="rect">
                      <a:avLst/>
                    </a:prstGeom>
                    <a:noFill/>
                    <a:ln>
                      <a:noFill/>
                    </a:ln>
                  </pic:spPr>
                </pic:pic>
              </a:graphicData>
            </a:graphic>
          </wp:inline>
        </w:drawing>
      </w:r>
      <w:r w:rsidRPr="00143A38">
        <w:rPr>
          <w:noProof/>
          <w:szCs w:val="20"/>
          <w:rtl/>
        </w:rPr>
        <w:drawing>
          <wp:inline distT="0" distB="0" distL="0" distR="0" wp14:anchorId="00CB0883" wp14:editId="081243AA">
            <wp:extent cx="5427682" cy="195800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7164" cy="1961429"/>
                    </a:xfrm>
                    <a:prstGeom prst="rect">
                      <a:avLst/>
                    </a:prstGeom>
                    <a:noFill/>
                    <a:ln>
                      <a:noFill/>
                    </a:ln>
                  </pic:spPr>
                </pic:pic>
              </a:graphicData>
            </a:graphic>
          </wp:inline>
        </w:drawing>
      </w:r>
    </w:p>
    <w:p w:rsidR="00D8735A" w:rsidRDefault="00D8735A" w:rsidP="00D8735A">
      <w:pPr>
        <w:keepNext/>
        <w:widowControl w:val="0"/>
        <w:numPr>
          <w:ilvl w:val="0"/>
          <w:numId w:val="1"/>
        </w:numPr>
        <w:bidi w:val="0"/>
        <w:spacing w:before="240" w:after="240" w:line="276" w:lineRule="auto"/>
        <w:jc w:val="both"/>
        <w:outlineLvl w:val="0"/>
        <w:rPr>
          <w:rFonts w:ascii="Arial" w:hAnsi="Arial" w:cs="Arial"/>
          <w:b/>
          <w:bCs/>
          <w:kern w:val="28"/>
          <w:sz w:val="24"/>
        </w:rPr>
      </w:pPr>
      <w:bookmarkStart w:id="61" w:name="_Toc116387340"/>
      <w:r w:rsidRPr="00297A9C">
        <w:rPr>
          <w:rFonts w:ascii="Arial" w:hAnsi="Arial" w:cs="Arial"/>
          <w:b/>
          <w:bCs/>
          <w:kern w:val="28"/>
          <w:sz w:val="24"/>
        </w:rPr>
        <w:lastRenderedPageBreak/>
        <w:t>Calculation Report</w:t>
      </w:r>
      <w:bookmarkEnd w:id="61"/>
    </w:p>
    <w:p w:rsidR="00D8735A" w:rsidRDefault="00D8735A" w:rsidP="00D8735A">
      <w:pPr>
        <w:keepNext/>
        <w:widowControl w:val="0"/>
        <w:bidi w:val="0"/>
        <w:spacing w:before="240" w:after="240" w:line="276" w:lineRule="auto"/>
        <w:ind w:left="720"/>
        <w:jc w:val="both"/>
        <w:outlineLvl w:val="0"/>
        <w:rPr>
          <w:rFonts w:ascii="Arial" w:hAnsi="Arial" w:cs="Arial"/>
          <w:b/>
          <w:bCs/>
          <w:kern w:val="28"/>
          <w:sz w:val="24"/>
        </w:rPr>
      </w:pPr>
    </w:p>
    <w:p w:rsidR="00297A9C" w:rsidRDefault="009C2452" w:rsidP="00297A9C">
      <w:pPr>
        <w:keepNext/>
        <w:widowControl w:val="0"/>
        <w:bidi w:val="0"/>
        <w:spacing w:before="240" w:after="240" w:line="276" w:lineRule="auto"/>
        <w:ind w:left="720"/>
        <w:jc w:val="center"/>
        <w:outlineLvl w:val="0"/>
        <w:rPr>
          <w:rFonts w:ascii="Arial" w:hAnsi="Arial" w:cs="Arial"/>
          <w:b/>
          <w:bCs/>
          <w:kern w:val="28"/>
          <w:sz w:val="24"/>
        </w:rPr>
      </w:pPr>
      <w:bookmarkStart w:id="62" w:name="_Toc116387341"/>
      <w:r w:rsidRPr="00936BB0">
        <w:rPr>
          <w:rFonts w:cstheme="minorHAnsi"/>
          <w:noProof/>
        </w:rPr>
        <mc:AlternateContent>
          <mc:Choice Requires="wps">
            <w:drawing>
              <wp:anchor distT="0" distB="0" distL="114300" distR="114300" simplePos="0" relativeHeight="251675136" behindDoc="0" locked="0" layoutInCell="1" allowOverlap="1" wp14:anchorId="6824811B" wp14:editId="5B79E184">
                <wp:simplePos x="0" y="0"/>
                <wp:positionH relativeFrom="column">
                  <wp:posOffset>2906340</wp:posOffset>
                </wp:positionH>
                <wp:positionV relativeFrom="paragraph">
                  <wp:posOffset>10160</wp:posOffset>
                </wp:positionV>
                <wp:extent cx="517525" cy="379095"/>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3D79A0" w:rsidRPr="001D7F18" w:rsidRDefault="003D79A0" w:rsidP="009C2452">
                            <w:pPr>
                              <w:jc w:val="center"/>
                              <w:rPr>
                                <w:rFonts w:cstheme="minorHAnsi"/>
                                <w:szCs w:val="20"/>
                              </w:rPr>
                            </w:pPr>
                            <w:r>
                              <w:rPr>
                                <w:rFonts w:cstheme="minorHAnsi"/>
                                <w:szCs w:val="20"/>
                              </w:rPr>
                              <w:t>D06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 o:spid="_x0000_s1029" type="#_x0000_t5" style="position:absolute;left:0;text-align:left;margin-left:228.85pt;margin-top:.8pt;width:40.75pt;height:29.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">
                <v:textbox inset="0,0,0,0">
                  <w:txbxContent>
                    <w:p w:rsidR="003D79A0" w:rsidRPr="001D7F18" w:rsidRDefault="003D79A0" w:rsidP="009C2452">
                      <w:pPr>
                        <w:jc w:val="center"/>
                        <w:rPr>
                          <w:rFonts w:cstheme="minorHAnsi"/>
                          <w:szCs w:val="20"/>
                        </w:rPr>
                      </w:pPr>
                      <w:r>
                        <w:rPr>
                          <w:rFonts w:cstheme="minorHAnsi"/>
                          <w:szCs w:val="20"/>
                        </w:rPr>
                        <w:t>D06</w:t>
                      </w:r>
                    </w:p>
                  </w:txbxContent>
                </v:textbox>
              </v:shape>
            </w:pict>
          </mc:Fallback>
        </mc:AlternateContent>
      </w:r>
      <w:bookmarkEnd w:id="62"/>
    </w:p>
    <w:p w:rsidR="00297A9C" w:rsidRDefault="00297A9C" w:rsidP="00297A9C">
      <w:pPr>
        <w:keepNext/>
        <w:widowControl w:val="0"/>
        <w:bidi w:val="0"/>
        <w:spacing w:before="240" w:after="240" w:line="276" w:lineRule="auto"/>
        <w:ind w:left="720"/>
        <w:jc w:val="center"/>
        <w:outlineLvl w:val="0"/>
        <w:rPr>
          <w:rFonts w:ascii="Arial" w:hAnsi="Arial" w:cs="Arial"/>
          <w:b/>
          <w:bCs/>
          <w:kern w:val="28"/>
          <w:sz w:val="24"/>
        </w:rPr>
      </w:pPr>
    </w:p>
    <w:p w:rsidR="00297A9C" w:rsidRPr="000A088D" w:rsidRDefault="00297A9C" w:rsidP="00297A9C">
      <w:pPr>
        <w:keepNext/>
        <w:widowControl w:val="0"/>
        <w:spacing w:before="240" w:after="240" w:line="276" w:lineRule="auto"/>
        <w:jc w:val="center"/>
        <w:outlineLvl w:val="0"/>
        <w:rPr>
          <w:rFonts w:ascii="Arial" w:hAnsi="Arial" w:cs="Arial"/>
          <w:b/>
          <w:bCs/>
          <w:kern w:val="28"/>
          <w:sz w:val="72"/>
          <w:szCs w:val="72"/>
          <w:u w:val="single"/>
        </w:rPr>
      </w:pPr>
      <w:bookmarkStart w:id="63" w:name="_Toc116387342"/>
      <w:bookmarkStart w:id="64" w:name="_Toc521918387"/>
      <w:bookmarkStart w:id="65" w:name="_Toc31792388"/>
      <w:r w:rsidRPr="000A088D">
        <w:rPr>
          <w:rFonts w:ascii="Arial" w:hAnsi="Arial" w:cs="Arial"/>
          <w:b/>
          <w:bCs/>
          <w:kern w:val="28"/>
          <w:sz w:val="72"/>
          <w:szCs w:val="72"/>
          <w:u w:val="single"/>
        </w:rPr>
        <w:t>ATTACHMENT</w:t>
      </w:r>
      <w:bookmarkEnd w:id="63"/>
      <w:r w:rsidRPr="000A088D">
        <w:rPr>
          <w:rFonts w:ascii="Arial" w:hAnsi="Arial" w:cs="Arial"/>
          <w:b/>
          <w:bCs/>
          <w:kern w:val="28"/>
          <w:sz w:val="72"/>
          <w:szCs w:val="72"/>
          <w:u w:val="single"/>
        </w:rPr>
        <w:t xml:space="preserve"> </w:t>
      </w:r>
      <w:bookmarkEnd w:id="64"/>
      <w:bookmarkEnd w:id="65"/>
    </w:p>
    <w:p w:rsidR="00297A9C" w:rsidRPr="000A088D" w:rsidRDefault="00297A9C" w:rsidP="00297A9C">
      <w:pPr>
        <w:pStyle w:val="Testo"/>
        <w:spacing w:before="240" w:after="240" w:line="276" w:lineRule="auto"/>
        <w:ind w:left="0"/>
        <w:jc w:val="center"/>
        <w:rPr>
          <w:b/>
          <w:bCs/>
          <w:sz w:val="48"/>
          <w:szCs w:val="48"/>
        </w:rPr>
      </w:pPr>
      <w:r>
        <w:rPr>
          <w:b/>
          <w:bCs/>
          <w:sz w:val="48"/>
          <w:szCs w:val="48"/>
        </w:rPr>
        <w:t>(</w:t>
      </w:r>
      <w:r w:rsidRPr="000A088D">
        <w:rPr>
          <w:b/>
          <w:bCs/>
          <w:sz w:val="48"/>
          <w:szCs w:val="48"/>
        </w:rPr>
        <w:t>SOFTWARE RESULT</w:t>
      </w:r>
      <w:r>
        <w:rPr>
          <w:b/>
          <w:bCs/>
          <w:sz w:val="48"/>
          <w:szCs w:val="48"/>
        </w:rPr>
        <w:t>)</w:t>
      </w:r>
    </w:p>
    <w:p w:rsidR="00297A9C" w:rsidRPr="00297A9C" w:rsidRDefault="00297A9C" w:rsidP="00297A9C">
      <w:pPr>
        <w:keepNext/>
        <w:widowControl w:val="0"/>
        <w:bidi w:val="0"/>
        <w:spacing w:before="240" w:after="240" w:line="276" w:lineRule="auto"/>
        <w:ind w:left="720"/>
        <w:jc w:val="center"/>
        <w:outlineLvl w:val="0"/>
        <w:rPr>
          <w:rFonts w:ascii="Arial" w:hAnsi="Arial" w:cs="Arial"/>
          <w:b/>
          <w:bCs/>
          <w:kern w:val="28"/>
          <w:sz w:val="24"/>
        </w:rPr>
      </w:pPr>
    </w:p>
    <w:sectPr w:rsidR="00297A9C" w:rsidRPr="00297A9C" w:rsidSect="00693CA9">
      <w:headerReference w:type="default" r:id="rId12"/>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9A0" w:rsidRDefault="003D79A0" w:rsidP="00053F8D">
      <w:r>
        <w:separator/>
      </w:r>
    </w:p>
  </w:endnote>
  <w:endnote w:type="continuationSeparator" w:id="0">
    <w:p w:rsidR="003D79A0" w:rsidRDefault="003D79A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9A0" w:rsidRDefault="003D79A0" w:rsidP="00053F8D">
      <w:r>
        <w:separator/>
      </w:r>
    </w:p>
  </w:footnote>
  <w:footnote w:type="continuationSeparator" w:id="0">
    <w:p w:rsidR="003D79A0" w:rsidRDefault="003D79A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D79A0" w:rsidRPr="008C593B" w:rsidTr="000F461D">
      <w:trPr>
        <w:cantSplit/>
        <w:trHeight w:val="1843"/>
        <w:jc w:val="center"/>
      </w:trPr>
      <w:tc>
        <w:tcPr>
          <w:tcW w:w="2524" w:type="dxa"/>
          <w:tcBorders>
            <w:top w:val="single" w:sz="12" w:space="0" w:color="auto"/>
            <w:left w:val="single" w:sz="12" w:space="0" w:color="auto"/>
          </w:tcBorders>
        </w:tcPr>
        <w:p w:rsidR="003D79A0" w:rsidRDefault="003D79A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0CB719C8" wp14:editId="6764B4EB">
                <wp:simplePos x="0" y="0"/>
                <wp:positionH relativeFrom="column">
                  <wp:posOffset>475017</wp:posOffset>
                </wp:positionH>
                <wp:positionV relativeFrom="paragraph">
                  <wp:posOffset>164465</wp:posOffset>
                </wp:positionV>
                <wp:extent cx="512064" cy="485416"/>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D79A0" w:rsidRPr="00ED37F3" w:rsidRDefault="003D79A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1D7D7C1B" wp14:editId="720EDE63">
                <wp:simplePos x="0" y="0"/>
                <wp:positionH relativeFrom="column">
                  <wp:posOffset>815340</wp:posOffset>
                </wp:positionH>
                <wp:positionV relativeFrom="paragraph">
                  <wp:posOffset>482600</wp:posOffset>
                </wp:positionV>
                <wp:extent cx="508635" cy="371475"/>
                <wp:effectExtent l="0" t="0" r="571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3F768037" wp14:editId="40218862">
                <wp:simplePos x="0" y="0"/>
                <wp:positionH relativeFrom="column">
                  <wp:posOffset>46355</wp:posOffset>
                </wp:positionH>
                <wp:positionV relativeFrom="paragraph">
                  <wp:posOffset>442595</wp:posOffset>
                </wp:positionV>
                <wp:extent cx="723900" cy="4272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D79A0" w:rsidRPr="00FA21C4" w:rsidRDefault="003D79A0"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D79A0" w:rsidRDefault="003D79A0"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D79A0" w:rsidRPr="0037207F" w:rsidRDefault="003D79A0" w:rsidP="005B1CA6">
          <w:pPr>
            <w:tabs>
              <w:tab w:val="right" w:pos="29"/>
            </w:tabs>
            <w:jc w:val="center"/>
            <w:rPr>
              <w:rFonts w:ascii="Arial" w:hAnsi="Arial" w:cs="B Zar"/>
              <w:b/>
              <w:bCs/>
              <w:sz w:val="12"/>
              <w:szCs w:val="12"/>
              <w:rtl/>
              <w:lang w:bidi="fa-IR"/>
            </w:rPr>
          </w:pPr>
        </w:p>
        <w:p w:rsidR="003D79A0" w:rsidRPr="00677F1D" w:rsidRDefault="003D79A0"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3D79A0" w:rsidRPr="0034040D" w:rsidRDefault="003D79A0" w:rsidP="00EB2D3E">
          <w:pPr>
            <w:bidi w:val="0"/>
            <w:jc w:val="center"/>
            <w:rPr>
              <w:noProof/>
              <w:sz w:val="24"/>
              <w:rtl/>
            </w:rPr>
          </w:pPr>
          <w:r w:rsidRPr="0034040D">
            <w:rPr>
              <w:rFonts w:ascii="Arial" w:hAnsi="Arial" w:cs="B Zar"/>
              <w:noProof/>
              <w:color w:val="000000"/>
              <w:sz w:val="24"/>
            </w:rPr>
            <w:drawing>
              <wp:inline distT="0" distB="0" distL="0" distR="0" wp14:anchorId="6179FF9A" wp14:editId="204F9548">
                <wp:extent cx="845634" cy="619125"/>
                <wp:effectExtent l="0" t="0" r="0" b="0"/>
                <wp:docPr id="26" name="Picture 2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D79A0" w:rsidRPr="0034040D" w:rsidRDefault="003D79A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D79A0" w:rsidRPr="008C593B" w:rsidTr="000F461D">
      <w:trPr>
        <w:cantSplit/>
        <w:trHeight w:val="150"/>
        <w:jc w:val="center"/>
      </w:trPr>
      <w:tc>
        <w:tcPr>
          <w:tcW w:w="2524" w:type="dxa"/>
          <w:vMerge w:val="restart"/>
          <w:tcBorders>
            <w:left w:val="single" w:sz="12" w:space="0" w:color="auto"/>
          </w:tcBorders>
          <w:vAlign w:val="center"/>
        </w:tcPr>
        <w:p w:rsidR="003D79A0" w:rsidRPr="00F67855" w:rsidRDefault="003D79A0" w:rsidP="00E874F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D7A79">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Pr>
              <w:rFonts w:ascii="Arial" w:hAnsi="Arial" w:cs="B Zar" w:hint="cs"/>
              <w:b/>
              <w:bCs/>
              <w:color w:val="000000"/>
              <w:sz w:val="18"/>
              <w:szCs w:val="18"/>
              <w:rtl/>
            </w:rPr>
            <w:t>67</w:t>
          </w:r>
        </w:p>
      </w:tc>
      <w:tc>
        <w:tcPr>
          <w:tcW w:w="5868" w:type="dxa"/>
          <w:gridSpan w:val="8"/>
          <w:vAlign w:val="center"/>
        </w:tcPr>
        <w:p w:rsidR="003D79A0" w:rsidRPr="00AE7483" w:rsidRDefault="003D79A0" w:rsidP="000A0912">
          <w:pPr>
            <w:pStyle w:val="Header"/>
            <w:jc w:val="center"/>
            <w:rPr>
              <w:rFonts w:ascii="Arial" w:hAnsi="Arial" w:cs="B Zar"/>
              <w:b/>
              <w:bCs/>
              <w:color w:val="000000"/>
              <w:sz w:val="16"/>
              <w:szCs w:val="16"/>
              <w:lang w:bidi="fa-IR"/>
            </w:rPr>
          </w:pPr>
          <w:r w:rsidRPr="00D356CF">
            <w:rPr>
              <w:rFonts w:ascii="Arial" w:hAnsi="Arial" w:cs="B Zar"/>
              <w:b/>
              <w:bCs/>
              <w:color w:val="000000"/>
              <w:sz w:val="16"/>
              <w:szCs w:val="16"/>
              <w:lang w:bidi="fa-IR"/>
            </w:rPr>
            <w:t>C</w:t>
          </w:r>
          <w:r>
            <w:rPr>
              <w:rFonts w:ascii="Arial" w:hAnsi="Arial" w:cs="B Zar"/>
              <w:b/>
              <w:bCs/>
              <w:color w:val="000000"/>
              <w:sz w:val="16"/>
              <w:szCs w:val="16"/>
              <w:lang w:bidi="fa-IR"/>
            </w:rPr>
            <w:t>ALCULATION NOTE FOR DRUM SIZING</w:t>
          </w:r>
        </w:p>
      </w:tc>
      <w:tc>
        <w:tcPr>
          <w:tcW w:w="2327" w:type="dxa"/>
          <w:tcBorders>
            <w:bottom w:val="nil"/>
            <w:right w:val="single" w:sz="12" w:space="0" w:color="auto"/>
          </w:tcBorders>
          <w:vAlign w:val="center"/>
        </w:tcPr>
        <w:p w:rsidR="003D79A0" w:rsidRPr="007B6EBF" w:rsidRDefault="003D79A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D79A0" w:rsidRPr="008C593B" w:rsidTr="000F461D">
      <w:trPr>
        <w:cantSplit/>
        <w:trHeight w:val="207"/>
        <w:jc w:val="center"/>
      </w:trPr>
      <w:tc>
        <w:tcPr>
          <w:tcW w:w="2524" w:type="dxa"/>
          <w:vMerge/>
          <w:tcBorders>
            <w:left w:val="single" w:sz="12" w:space="0" w:color="auto"/>
          </w:tcBorders>
          <w:vAlign w:val="center"/>
        </w:tcPr>
        <w:p w:rsidR="003D79A0" w:rsidRPr="00F1221B" w:rsidRDefault="003D79A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D79A0" w:rsidRPr="00571B19" w:rsidRDefault="003D79A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D79A0" w:rsidRPr="00571B19" w:rsidRDefault="003D79A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D79A0" w:rsidRPr="00571B19" w:rsidRDefault="003D79A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D79A0" w:rsidRPr="00571B19" w:rsidRDefault="003D79A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D79A0" w:rsidRPr="00571B19" w:rsidRDefault="003D79A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D79A0" w:rsidRPr="00571B19" w:rsidRDefault="003D79A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D79A0" w:rsidRPr="00571B19" w:rsidRDefault="003D79A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D79A0" w:rsidRPr="00571B19" w:rsidRDefault="003D79A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D79A0" w:rsidRPr="00470459" w:rsidRDefault="003D79A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D79A0" w:rsidRPr="008C593B" w:rsidTr="000F461D">
      <w:trPr>
        <w:cantSplit/>
        <w:trHeight w:val="206"/>
        <w:jc w:val="center"/>
      </w:trPr>
      <w:tc>
        <w:tcPr>
          <w:tcW w:w="2524" w:type="dxa"/>
          <w:vMerge/>
          <w:tcBorders>
            <w:left w:val="single" w:sz="12" w:space="0" w:color="auto"/>
            <w:bottom w:val="single" w:sz="12" w:space="0" w:color="auto"/>
          </w:tcBorders>
          <w:vAlign w:val="center"/>
        </w:tcPr>
        <w:p w:rsidR="003D79A0" w:rsidRPr="008C593B" w:rsidRDefault="003D79A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rPr>
          </w:pPr>
          <w:r>
            <w:rPr>
              <w:rFonts w:ascii="Arial" w:hAnsi="Arial" w:cs="B Zar"/>
              <w:color w:val="000000"/>
              <w:sz w:val="16"/>
              <w:szCs w:val="16"/>
            </w:rPr>
            <w:t>D06</w:t>
          </w:r>
        </w:p>
      </w:tc>
      <w:tc>
        <w:tcPr>
          <w:tcW w:w="711"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3D79A0" w:rsidRPr="00FE19F1" w:rsidRDefault="003D79A0"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3D79A0" w:rsidRPr="00FE19F1" w:rsidRDefault="003D79A0"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3D79A0" w:rsidRPr="00FE19F1" w:rsidRDefault="003D79A0"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D79A0" w:rsidRPr="008C593B" w:rsidRDefault="003D79A0" w:rsidP="00EB2D3E">
          <w:pPr>
            <w:bidi w:val="0"/>
            <w:jc w:val="center"/>
            <w:rPr>
              <w:rFonts w:ascii="Arial" w:hAnsi="Arial" w:cs="Arial"/>
              <w:b/>
              <w:bCs/>
              <w:rtl/>
              <w:lang w:bidi="fa-IR"/>
            </w:rPr>
          </w:pPr>
        </w:p>
      </w:tc>
    </w:tr>
  </w:tbl>
  <w:p w:rsidR="003D79A0" w:rsidRPr="00CE0376" w:rsidRDefault="003D79A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3D79A0" w:rsidRPr="00693CA9" w:rsidRDefault="003D79A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3017C8A"/>
    <w:multiLevelType w:val="hybridMultilevel"/>
    <w:tmpl w:val="1C6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2A3D55"/>
    <w:multiLevelType w:val="multilevel"/>
    <w:tmpl w:val="8102CB7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6">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7">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9"/>
  </w:num>
  <w:num w:numId="3">
    <w:abstractNumId w:val="5"/>
  </w:num>
  <w:num w:numId="4">
    <w:abstractNumId w:val="6"/>
  </w:num>
  <w:num w:numId="5">
    <w:abstractNumId w:val="1"/>
  </w:num>
  <w:num w:numId="6">
    <w:abstractNumId w:val="8"/>
  </w:num>
  <w:num w:numId="7">
    <w:abstractNumId w:val="0"/>
  </w:num>
  <w:num w:numId="8">
    <w:abstractNumId w:val="7"/>
  </w:num>
  <w:num w:numId="9">
    <w:abstractNumId w:val="2"/>
  </w:num>
  <w:num w:numId="10">
    <w:abstractNumId w:val="3"/>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094"/>
    <w:rsid w:val="00002DBE"/>
    <w:rsid w:val="00003D6C"/>
    <w:rsid w:val="00005867"/>
    <w:rsid w:val="00007089"/>
    <w:rsid w:val="00007735"/>
    <w:rsid w:val="00010722"/>
    <w:rsid w:val="0001269C"/>
    <w:rsid w:val="00013924"/>
    <w:rsid w:val="000143D5"/>
    <w:rsid w:val="000144F0"/>
    <w:rsid w:val="00015058"/>
    <w:rsid w:val="00015633"/>
    <w:rsid w:val="00015C44"/>
    <w:rsid w:val="000208CE"/>
    <w:rsid w:val="00020C47"/>
    <w:rsid w:val="00021580"/>
    <w:rsid w:val="000222DB"/>
    <w:rsid w:val="00024794"/>
    <w:rsid w:val="00025DE7"/>
    <w:rsid w:val="00026636"/>
    <w:rsid w:val="0003020F"/>
    <w:rsid w:val="000333BE"/>
    <w:rsid w:val="0003381E"/>
    <w:rsid w:val="0003384E"/>
    <w:rsid w:val="00034E77"/>
    <w:rsid w:val="000352E8"/>
    <w:rsid w:val="00036C57"/>
    <w:rsid w:val="00037045"/>
    <w:rsid w:val="00037D38"/>
    <w:rsid w:val="00041C43"/>
    <w:rsid w:val="00042BC4"/>
    <w:rsid w:val="000450FE"/>
    <w:rsid w:val="00046A73"/>
    <w:rsid w:val="00050550"/>
    <w:rsid w:val="00052BF5"/>
    <w:rsid w:val="0005353B"/>
    <w:rsid w:val="00053F8D"/>
    <w:rsid w:val="00061807"/>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822"/>
    <w:rsid w:val="0009491A"/>
    <w:rsid w:val="00094F80"/>
    <w:rsid w:val="000963B1"/>
    <w:rsid w:val="000964B8"/>
    <w:rsid w:val="000967D6"/>
    <w:rsid w:val="00097E0E"/>
    <w:rsid w:val="000A0912"/>
    <w:rsid w:val="000A23E4"/>
    <w:rsid w:val="000A2BD2"/>
    <w:rsid w:val="000A33BC"/>
    <w:rsid w:val="000A44D4"/>
    <w:rsid w:val="000A4E5E"/>
    <w:rsid w:val="000A6A96"/>
    <w:rsid w:val="000A6B82"/>
    <w:rsid w:val="000B027C"/>
    <w:rsid w:val="000B1516"/>
    <w:rsid w:val="000B4D4F"/>
    <w:rsid w:val="000B6582"/>
    <w:rsid w:val="000B7B46"/>
    <w:rsid w:val="000C0C3C"/>
    <w:rsid w:val="000C2634"/>
    <w:rsid w:val="000C38B1"/>
    <w:rsid w:val="000C3C86"/>
    <w:rsid w:val="000C4EAB"/>
    <w:rsid w:val="000C5EFC"/>
    <w:rsid w:val="000C7433"/>
    <w:rsid w:val="000D142E"/>
    <w:rsid w:val="000D4BC0"/>
    <w:rsid w:val="000D51D5"/>
    <w:rsid w:val="000D5542"/>
    <w:rsid w:val="000D719F"/>
    <w:rsid w:val="000D7763"/>
    <w:rsid w:val="000D7A79"/>
    <w:rsid w:val="000E05F9"/>
    <w:rsid w:val="000E1854"/>
    <w:rsid w:val="000E1B21"/>
    <w:rsid w:val="000E2DDE"/>
    <w:rsid w:val="000E4D29"/>
    <w:rsid w:val="000E50FF"/>
    <w:rsid w:val="000E5C72"/>
    <w:rsid w:val="000F09F9"/>
    <w:rsid w:val="000F0B43"/>
    <w:rsid w:val="000F2D2C"/>
    <w:rsid w:val="000F461D"/>
    <w:rsid w:val="000F5F03"/>
    <w:rsid w:val="0010220F"/>
    <w:rsid w:val="00102B0C"/>
    <w:rsid w:val="0010377B"/>
    <w:rsid w:val="00104139"/>
    <w:rsid w:val="00105A56"/>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0C0"/>
    <w:rsid w:val="00130F25"/>
    <w:rsid w:val="00131B55"/>
    <w:rsid w:val="00136C72"/>
    <w:rsid w:val="00136F88"/>
    <w:rsid w:val="00137113"/>
    <w:rsid w:val="00140000"/>
    <w:rsid w:val="00140820"/>
    <w:rsid w:val="001414E9"/>
    <w:rsid w:val="00142E07"/>
    <w:rsid w:val="00143A38"/>
    <w:rsid w:val="00144153"/>
    <w:rsid w:val="0014610C"/>
    <w:rsid w:val="00150794"/>
    <w:rsid w:val="00150A83"/>
    <w:rsid w:val="0015250D"/>
    <w:rsid w:val="001531B5"/>
    <w:rsid w:val="00154E36"/>
    <w:rsid w:val="001553C2"/>
    <w:rsid w:val="001566B7"/>
    <w:rsid w:val="0015723B"/>
    <w:rsid w:val="001574C8"/>
    <w:rsid w:val="001606C1"/>
    <w:rsid w:val="00161304"/>
    <w:rsid w:val="00161EEB"/>
    <w:rsid w:val="00163A2A"/>
    <w:rsid w:val="00164186"/>
    <w:rsid w:val="001658D5"/>
    <w:rsid w:val="0016777A"/>
    <w:rsid w:val="00167EC8"/>
    <w:rsid w:val="00173FBE"/>
    <w:rsid w:val="00174739"/>
    <w:rsid w:val="00174C8D"/>
    <w:rsid w:val="001751D5"/>
    <w:rsid w:val="00176A97"/>
    <w:rsid w:val="00177195"/>
    <w:rsid w:val="00177BB0"/>
    <w:rsid w:val="00180D86"/>
    <w:rsid w:val="0018275F"/>
    <w:rsid w:val="00182A1C"/>
    <w:rsid w:val="00184724"/>
    <w:rsid w:val="00185F23"/>
    <w:rsid w:val="00191DA5"/>
    <w:rsid w:val="0019579A"/>
    <w:rsid w:val="00196407"/>
    <w:rsid w:val="00196FC3"/>
    <w:rsid w:val="001A10D5"/>
    <w:rsid w:val="001A2683"/>
    <w:rsid w:val="001A4127"/>
    <w:rsid w:val="001A6012"/>
    <w:rsid w:val="001A64FC"/>
    <w:rsid w:val="001B51FE"/>
    <w:rsid w:val="001B73CA"/>
    <w:rsid w:val="001B77A3"/>
    <w:rsid w:val="001C00F9"/>
    <w:rsid w:val="001C1910"/>
    <w:rsid w:val="001C2BE4"/>
    <w:rsid w:val="001C3A40"/>
    <w:rsid w:val="001C44E6"/>
    <w:rsid w:val="001C45F9"/>
    <w:rsid w:val="001C4E87"/>
    <w:rsid w:val="001C55B5"/>
    <w:rsid w:val="001C7B0A"/>
    <w:rsid w:val="001D0E9A"/>
    <w:rsid w:val="001D1E2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7E8"/>
    <w:rsid w:val="001F7F5E"/>
    <w:rsid w:val="00201D8A"/>
    <w:rsid w:val="00202F81"/>
    <w:rsid w:val="0020386E"/>
    <w:rsid w:val="00203B62"/>
    <w:rsid w:val="00206A35"/>
    <w:rsid w:val="00206E42"/>
    <w:rsid w:val="00207974"/>
    <w:rsid w:val="00210325"/>
    <w:rsid w:val="0021275F"/>
    <w:rsid w:val="002156A3"/>
    <w:rsid w:val="0022151F"/>
    <w:rsid w:val="00222852"/>
    <w:rsid w:val="00226297"/>
    <w:rsid w:val="00230F50"/>
    <w:rsid w:val="002312F5"/>
    <w:rsid w:val="00231A23"/>
    <w:rsid w:val="00236DB2"/>
    <w:rsid w:val="00243317"/>
    <w:rsid w:val="00245364"/>
    <w:rsid w:val="00245F62"/>
    <w:rsid w:val="002509FE"/>
    <w:rsid w:val="002518D4"/>
    <w:rsid w:val="00252EFB"/>
    <w:rsid w:val="00253378"/>
    <w:rsid w:val="002539AC"/>
    <w:rsid w:val="002545B8"/>
    <w:rsid w:val="00257024"/>
    <w:rsid w:val="00257A8D"/>
    <w:rsid w:val="00260743"/>
    <w:rsid w:val="00261200"/>
    <w:rsid w:val="00263CC9"/>
    <w:rsid w:val="00265187"/>
    <w:rsid w:val="0027058A"/>
    <w:rsid w:val="00275AFC"/>
    <w:rsid w:val="00276093"/>
    <w:rsid w:val="00277DEE"/>
    <w:rsid w:val="00280952"/>
    <w:rsid w:val="0028132C"/>
    <w:rsid w:val="00285075"/>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97A9C"/>
    <w:rsid w:val="002A0191"/>
    <w:rsid w:val="002A462C"/>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111C8"/>
    <w:rsid w:val="003114E0"/>
    <w:rsid w:val="00311ADA"/>
    <w:rsid w:val="003147B4"/>
    <w:rsid w:val="003148AD"/>
    <w:rsid w:val="00314BD5"/>
    <w:rsid w:val="003153A2"/>
    <w:rsid w:val="0031550C"/>
    <w:rsid w:val="00316259"/>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6B93"/>
    <w:rsid w:val="00346ED4"/>
    <w:rsid w:val="00352CE4"/>
    <w:rsid w:val="00352FCF"/>
    <w:rsid w:val="00356156"/>
    <w:rsid w:val="003564C1"/>
    <w:rsid w:val="00363FCA"/>
    <w:rsid w:val="003655D9"/>
    <w:rsid w:val="00366E3B"/>
    <w:rsid w:val="0036768E"/>
    <w:rsid w:val="0037003F"/>
    <w:rsid w:val="003715CB"/>
    <w:rsid w:val="00371D80"/>
    <w:rsid w:val="00374496"/>
    <w:rsid w:val="00382369"/>
    <w:rsid w:val="00383301"/>
    <w:rsid w:val="00383576"/>
    <w:rsid w:val="00387DEA"/>
    <w:rsid w:val="00392946"/>
    <w:rsid w:val="003940A4"/>
    <w:rsid w:val="00394F1B"/>
    <w:rsid w:val="003A30D4"/>
    <w:rsid w:val="003A504C"/>
    <w:rsid w:val="003A53DB"/>
    <w:rsid w:val="003B02ED"/>
    <w:rsid w:val="003B1A41"/>
    <w:rsid w:val="003B1B97"/>
    <w:rsid w:val="003B1D3A"/>
    <w:rsid w:val="003B614A"/>
    <w:rsid w:val="003B7507"/>
    <w:rsid w:val="003C11D8"/>
    <w:rsid w:val="003C1381"/>
    <w:rsid w:val="003C208B"/>
    <w:rsid w:val="003C3377"/>
    <w:rsid w:val="003C369B"/>
    <w:rsid w:val="003C54A9"/>
    <w:rsid w:val="003C6586"/>
    <w:rsid w:val="003C740A"/>
    <w:rsid w:val="003D0167"/>
    <w:rsid w:val="003D061E"/>
    <w:rsid w:val="003D14D0"/>
    <w:rsid w:val="003D3782"/>
    <w:rsid w:val="003D3798"/>
    <w:rsid w:val="003D3CF7"/>
    <w:rsid w:val="003D3FDF"/>
    <w:rsid w:val="003D5293"/>
    <w:rsid w:val="003D61D1"/>
    <w:rsid w:val="003D79A0"/>
    <w:rsid w:val="003E0357"/>
    <w:rsid w:val="003E261A"/>
    <w:rsid w:val="003E2B71"/>
    <w:rsid w:val="003F0657"/>
    <w:rsid w:val="003F08CD"/>
    <w:rsid w:val="003F14BF"/>
    <w:rsid w:val="003F3138"/>
    <w:rsid w:val="003F4990"/>
    <w:rsid w:val="003F4ED4"/>
    <w:rsid w:val="003F55E4"/>
    <w:rsid w:val="003F6F9C"/>
    <w:rsid w:val="003F7D66"/>
    <w:rsid w:val="004007D5"/>
    <w:rsid w:val="00401E7B"/>
    <w:rsid w:val="00403147"/>
    <w:rsid w:val="00403414"/>
    <w:rsid w:val="00406E6A"/>
    <w:rsid w:val="00411071"/>
    <w:rsid w:val="0041182B"/>
    <w:rsid w:val="004138B9"/>
    <w:rsid w:val="00415DA5"/>
    <w:rsid w:val="0041786C"/>
    <w:rsid w:val="00417C20"/>
    <w:rsid w:val="004227B3"/>
    <w:rsid w:val="0042473D"/>
    <w:rsid w:val="00424830"/>
    <w:rsid w:val="00426114"/>
    <w:rsid w:val="00426B75"/>
    <w:rsid w:val="00432EED"/>
    <w:rsid w:val="00436ACF"/>
    <w:rsid w:val="00440A79"/>
    <w:rsid w:val="004410A6"/>
    <w:rsid w:val="0044624C"/>
    <w:rsid w:val="00446580"/>
    <w:rsid w:val="00447CC2"/>
    <w:rsid w:val="00447F6C"/>
    <w:rsid w:val="00450002"/>
    <w:rsid w:val="0045046C"/>
    <w:rsid w:val="0045269B"/>
    <w:rsid w:val="0045374C"/>
    <w:rsid w:val="00456FAD"/>
    <w:rsid w:val="0046111D"/>
    <w:rsid w:val="00461B6E"/>
    <w:rsid w:val="004633A9"/>
    <w:rsid w:val="00470459"/>
    <w:rsid w:val="0047113F"/>
    <w:rsid w:val="004718FF"/>
    <w:rsid w:val="00472C85"/>
    <w:rsid w:val="004741F3"/>
    <w:rsid w:val="0047695C"/>
    <w:rsid w:val="00480BE0"/>
    <w:rsid w:val="004822FE"/>
    <w:rsid w:val="00482674"/>
    <w:rsid w:val="00486A01"/>
    <w:rsid w:val="00487F42"/>
    <w:rsid w:val="004929C4"/>
    <w:rsid w:val="00495A5D"/>
    <w:rsid w:val="004A14E5"/>
    <w:rsid w:val="004A2C4F"/>
    <w:rsid w:val="004A3F9E"/>
    <w:rsid w:val="004A633D"/>
    <w:rsid w:val="004A659F"/>
    <w:rsid w:val="004B04D8"/>
    <w:rsid w:val="004B1238"/>
    <w:rsid w:val="004B33EB"/>
    <w:rsid w:val="004B42EA"/>
    <w:rsid w:val="004B5BE6"/>
    <w:rsid w:val="004C0007"/>
    <w:rsid w:val="004C16F3"/>
    <w:rsid w:val="004C3241"/>
    <w:rsid w:val="004C4E87"/>
    <w:rsid w:val="004C5115"/>
    <w:rsid w:val="004C679E"/>
    <w:rsid w:val="004D02FF"/>
    <w:rsid w:val="004D15F4"/>
    <w:rsid w:val="004D3A0B"/>
    <w:rsid w:val="004D3BAF"/>
    <w:rsid w:val="004D471F"/>
    <w:rsid w:val="004E3E87"/>
    <w:rsid w:val="004E424D"/>
    <w:rsid w:val="004E5402"/>
    <w:rsid w:val="004E6108"/>
    <w:rsid w:val="004E757E"/>
    <w:rsid w:val="004F0595"/>
    <w:rsid w:val="004F58DC"/>
    <w:rsid w:val="004F5CBF"/>
    <w:rsid w:val="004F6136"/>
    <w:rsid w:val="004F7045"/>
    <w:rsid w:val="005000D8"/>
    <w:rsid w:val="00501265"/>
    <w:rsid w:val="0050312F"/>
    <w:rsid w:val="005031C9"/>
    <w:rsid w:val="0050360C"/>
    <w:rsid w:val="00504542"/>
    <w:rsid w:val="00506772"/>
    <w:rsid w:val="00506A51"/>
    <w:rsid w:val="00506F7A"/>
    <w:rsid w:val="00510B80"/>
    <w:rsid w:val="005110E0"/>
    <w:rsid w:val="005119CC"/>
    <w:rsid w:val="00512A74"/>
    <w:rsid w:val="00512B92"/>
    <w:rsid w:val="00513699"/>
    <w:rsid w:val="00521131"/>
    <w:rsid w:val="0052274F"/>
    <w:rsid w:val="00522AF9"/>
    <w:rsid w:val="0052522A"/>
    <w:rsid w:val="00525264"/>
    <w:rsid w:val="005259D7"/>
    <w:rsid w:val="00525BB0"/>
    <w:rsid w:val="00531FFE"/>
    <w:rsid w:val="005324DC"/>
    <w:rsid w:val="00532ECB"/>
    <w:rsid w:val="00532F7D"/>
    <w:rsid w:val="0053594F"/>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76F"/>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D6864"/>
    <w:rsid w:val="005E1155"/>
    <w:rsid w:val="005E1A4E"/>
    <w:rsid w:val="005E2317"/>
    <w:rsid w:val="005E2BA9"/>
    <w:rsid w:val="005E2D98"/>
    <w:rsid w:val="005E3DDA"/>
    <w:rsid w:val="005E46B7"/>
    <w:rsid w:val="005E4E9A"/>
    <w:rsid w:val="005E63BA"/>
    <w:rsid w:val="005E7A61"/>
    <w:rsid w:val="005E7D36"/>
    <w:rsid w:val="005F016B"/>
    <w:rsid w:val="005F336A"/>
    <w:rsid w:val="005F64DD"/>
    <w:rsid w:val="005F6504"/>
    <w:rsid w:val="006018FB"/>
    <w:rsid w:val="0060299C"/>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F38"/>
    <w:rsid w:val="00630525"/>
    <w:rsid w:val="00630EE9"/>
    <w:rsid w:val="00632AC3"/>
    <w:rsid w:val="00632ED4"/>
    <w:rsid w:val="00633654"/>
    <w:rsid w:val="00634F3E"/>
    <w:rsid w:val="00634F80"/>
    <w:rsid w:val="0063794C"/>
    <w:rsid w:val="006414A6"/>
    <w:rsid w:val="00641A0B"/>
    <w:rsid w:val="006424D6"/>
    <w:rsid w:val="0064338E"/>
    <w:rsid w:val="0064421D"/>
    <w:rsid w:val="00644F74"/>
    <w:rsid w:val="00650180"/>
    <w:rsid w:val="006506F4"/>
    <w:rsid w:val="006519F6"/>
    <w:rsid w:val="0065449B"/>
    <w:rsid w:val="00654E93"/>
    <w:rsid w:val="0065552A"/>
    <w:rsid w:val="00657313"/>
    <w:rsid w:val="00660B2F"/>
    <w:rsid w:val="0066103F"/>
    <w:rsid w:val="006616C3"/>
    <w:rsid w:val="00664450"/>
    <w:rsid w:val="0066519A"/>
    <w:rsid w:val="00665EBE"/>
    <w:rsid w:val="00666C94"/>
    <w:rsid w:val="00666DC9"/>
    <w:rsid w:val="00670378"/>
    <w:rsid w:val="00670C79"/>
    <w:rsid w:val="00670C81"/>
    <w:rsid w:val="0067377A"/>
    <w:rsid w:val="0067511F"/>
    <w:rsid w:val="0067598D"/>
    <w:rsid w:val="0067672D"/>
    <w:rsid w:val="00677F1D"/>
    <w:rsid w:val="006800CB"/>
    <w:rsid w:val="00680EF0"/>
    <w:rsid w:val="00681083"/>
    <w:rsid w:val="00681424"/>
    <w:rsid w:val="00684A1B"/>
    <w:rsid w:val="006858E5"/>
    <w:rsid w:val="00687160"/>
    <w:rsid w:val="00687D7A"/>
    <w:rsid w:val="006913EA"/>
    <w:rsid w:val="006929D8"/>
    <w:rsid w:val="00693737"/>
    <w:rsid w:val="00693CA9"/>
    <w:rsid w:val="0069432E"/>
    <w:rsid w:val="00694439"/>
    <w:rsid w:val="006946F7"/>
    <w:rsid w:val="00696B26"/>
    <w:rsid w:val="006A11E1"/>
    <w:rsid w:val="006A2967"/>
    <w:rsid w:val="006A2F9B"/>
    <w:rsid w:val="006A5BD3"/>
    <w:rsid w:val="006A71F7"/>
    <w:rsid w:val="006B035A"/>
    <w:rsid w:val="006B1355"/>
    <w:rsid w:val="006B3415"/>
    <w:rsid w:val="006B3F9C"/>
    <w:rsid w:val="006B5B62"/>
    <w:rsid w:val="006B6A69"/>
    <w:rsid w:val="006B7CE7"/>
    <w:rsid w:val="006C168A"/>
    <w:rsid w:val="006C1D9F"/>
    <w:rsid w:val="006C3483"/>
    <w:rsid w:val="006C4D8F"/>
    <w:rsid w:val="006C5450"/>
    <w:rsid w:val="006C6054"/>
    <w:rsid w:val="006D1796"/>
    <w:rsid w:val="006D30F5"/>
    <w:rsid w:val="006D4B08"/>
    <w:rsid w:val="006D4E25"/>
    <w:rsid w:val="006D59C2"/>
    <w:rsid w:val="006E2505"/>
    <w:rsid w:val="006E2B71"/>
    <w:rsid w:val="006E2C22"/>
    <w:rsid w:val="006E3930"/>
    <w:rsid w:val="006E48FE"/>
    <w:rsid w:val="006E7645"/>
    <w:rsid w:val="006F3705"/>
    <w:rsid w:val="006F5750"/>
    <w:rsid w:val="006F7EB0"/>
    <w:rsid w:val="006F7F7B"/>
    <w:rsid w:val="007018A1"/>
    <w:rsid w:val="00702AFF"/>
    <w:rsid w:val="007031D7"/>
    <w:rsid w:val="007040A4"/>
    <w:rsid w:val="00705C19"/>
    <w:rsid w:val="007113CB"/>
    <w:rsid w:val="00711FCF"/>
    <w:rsid w:val="0071361A"/>
    <w:rsid w:val="00716C7A"/>
    <w:rsid w:val="00723BE6"/>
    <w:rsid w:val="00724C3D"/>
    <w:rsid w:val="00726AE4"/>
    <w:rsid w:val="00726C2D"/>
    <w:rsid w:val="00727098"/>
    <w:rsid w:val="00730A4D"/>
    <w:rsid w:val="007310CB"/>
    <w:rsid w:val="00732F2F"/>
    <w:rsid w:val="0073387A"/>
    <w:rsid w:val="00733CAC"/>
    <w:rsid w:val="00735925"/>
    <w:rsid w:val="00735B02"/>
    <w:rsid w:val="00735D0E"/>
    <w:rsid w:val="00735D8C"/>
    <w:rsid w:val="007365F8"/>
    <w:rsid w:val="00736740"/>
    <w:rsid w:val="00736BB9"/>
    <w:rsid w:val="00736C4F"/>
    <w:rsid w:val="00737635"/>
    <w:rsid w:val="00737F90"/>
    <w:rsid w:val="007402E7"/>
    <w:rsid w:val="007440EB"/>
    <w:rsid w:val="007463F1"/>
    <w:rsid w:val="0074659C"/>
    <w:rsid w:val="00747130"/>
    <w:rsid w:val="00750665"/>
    <w:rsid w:val="00751ED1"/>
    <w:rsid w:val="00752920"/>
    <w:rsid w:val="00752F8E"/>
    <w:rsid w:val="00753466"/>
    <w:rsid w:val="00755958"/>
    <w:rsid w:val="007567B4"/>
    <w:rsid w:val="00757C34"/>
    <w:rsid w:val="00760064"/>
    <w:rsid w:val="00761530"/>
    <w:rsid w:val="007623A6"/>
    <w:rsid w:val="00762975"/>
    <w:rsid w:val="00762A78"/>
    <w:rsid w:val="00763895"/>
    <w:rsid w:val="00763D89"/>
    <w:rsid w:val="00764739"/>
    <w:rsid w:val="00765499"/>
    <w:rsid w:val="00775E3E"/>
    <w:rsid w:val="00775E6A"/>
    <w:rsid w:val="00776586"/>
    <w:rsid w:val="00780971"/>
    <w:rsid w:val="00781F7A"/>
    <w:rsid w:val="0078404A"/>
    <w:rsid w:val="0078450A"/>
    <w:rsid w:val="00785F8B"/>
    <w:rsid w:val="0078633E"/>
    <w:rsid w:val="007910BD"/>
    <w:rsid w:val="00791741"/>
    <w:rsid w:val="007919D8"/>
    <w:rsid w:val="00792323"/>
    <w:rsid w:val="00792CC8"/>
    <w:rsid w:val="0079477B"/>
    <w:rsid w:val="007950C6"/>
    <w:rsid w:val="007965FE"/>
    <w:rsid w:val="00796D57"/>
    <w:rsid w:val="007A0299"/>
    <w:rsid w:val="007A152D"/>
    <w:rsid w:val="007A1BA6"/>
    <w:rsid w:val="007A413F"/>
    <w:rsid w:val="007A7A36"/>
    <w:rsid w:val="007B048F"/>
    <w:rsid w:val="007B09FD"/>
    <w:rsid w:val="007B13B6"/>
    <w:rsid w:val="007B1F32"/>
    <w:rsid w:val="007B200D"/>
    <w:rsid w:val="007B6472"/>
    <w:rsid w:val="007B6EBF"/>
    <w:rsid w:val="007B792A"/>
    <w:rsid w:val="007C3EA8"/>
    <w:rsid w:val="007C46E3"/>
    <w:rsid w:val="007D0516"/>
    <w:rsid w:val="007D0658"/>
    <w:rsid w:val="007D1A28"/>
    <w:rsid w:val="007D2451"/>
    <w:rsid w:val="007D4304"/>
    <w:rsid w:val="007D48F5"/>
    <w:rsid w:val="007D4C4E"/>
    <w:rsid w:val="007D6811"/>
    <w:rsid w:val="007E2BED"/>
    <w:rsid w:val="007E3030"/>
    <w:rsid w:val="007E4D69"/>
    <w:rsid w:val="007E50D5"/>
    <w:rsid w:val="007E5134"/>
    <w:rsid w:val="007E7F70"/>
    <w:rsid w:val="007F0398"/>
    <w:rsid w:val="007F16FE"/>
    <w:rsid w:val="007F32CA"/>
    <w:rsid w:val="007F3700"/>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46C2"/>
    <w:rsid w:val="008157B8"/>
    <w:rsid w:val="00815865"/>
    <w:rsid w:val="00815A0A"/>
    <w:rsid w:val="008208C2"/>
    <w:rsid w:val="0082104D"/>
    <w:rsid w:val="00821229"/>
    <w:rsid w:val="0082197D"/>
    <w:rsid w:val="00821A0B"/>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37456"/>
    <w:rsid w:val="008422AA"/>
    <w:rsid w:val="00844AE4"/>
    <w:rsid w:val="0084580C"/>
    <w:rsid w:val="00845DF6"/>
    <w:rsid w:val="00846CD5"/>
    <w:rsid w:val="00847D72"/>
    <w:rsid w:val="0085107B"/>
    <w:rsid w:val="008545D5"/>
    <w:rsid w:val="00855832"/>
    <w:rsid w:val="00855D8E"/>
    <w:rsid w:val="00855EC9"/>
    <w:rsid w:val="00857C34"/>
    <w:rsid w:val="0086453D"/>
    <w:rsid w:val="008649B1"/>
    <w:rsid w:val="00865CF5"/>
    <w:rsid w:val="00875BB7"/>
    <w:rsid w:val="00880790"/>
    <w:rsid w:val="00883B28"/>
    <w:rsid w:val="00890A2D"/>
    <w:rsid w:val="008921D7"/>
    <w:rsid w:val="008943DD"/>
    <w:rsid w:val="00896BA8"/>
    <w:rsid w:val="00897F48"/>
    <w:rsid w:val="008A000B"/>
    <w:rsid w:val="008A3242"/>
    <w:rsid w:val="008A3EC7"/>
    <w:rsid w:val="008A575D"/>
    <w:rsid w:val="008A7037"/>
    <w:rsid w:val="008A7ACE"/>
    <w:rsid w:val="008B0EAB"/>
    <w:rsid w:val="008B5738"/>
    <w:rsid w:val="008B6A22"/>
    <w:rsid w:val="008C2364"/>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0869"/>
    <w:rsid w:val="008E2CD5"/>
    <w:rsid w:val="008E3268"/>
    <w:rsid w:val="008F0DE8"/>
    <w:rsid w:val="008F1419"/>
    <w:rsid w:val="008F7539"/>
    <w:rsid w:val="009010C8"/>
    <w:rsid w:val="00902236"/>
    <w:rsid w:val="009044C2"/>
    <w:rsid w:val="00905099"/>
    <w:rsid w:val="00914E3E"/>
    <w:rsid w:val="00915ADD"/>
    <w:rsid w:val="00915C34"/>
    <w:rsid w:val="0091607F"/>
    <w:rsid w:val="009204DD"/>
    <w:rsid w:val="009230C2"/>
    <w:rsid w:val="00923245"/>
    <w:rsid w:val="00923484"/>
    <w:rsid w:val="0092384D"/>
    <w:rsid w:val="009242FA"/>
    <w:rsid w:val="00924C28"/>
    <w:rsid w:val="00931430"/>
    <w:rsid w:val="00933641"/>
    <w:rsid w:val="009347BB"/>
    <w:rsid w:val="00936754"/>
    <w:rsid w:val="009375CB"/>
    <w:rsid w:val="00943759"/>
    <w:rsid w:val="00944A8F"/>
    <w:rsid w:val="00945D84"/>
    <w:rsid w:val="00947E1D"/>
    <w:rsid w:val="0095023A"/>
    <w:rsid w:val="00950DD4"/>
    <w:rsid w:val="009520B7"/>
    <w:rsid w:val="00953B13"/>
    <w:rsid w:val="00956369"/>
    <w:rsid w:val="0095738C"/>
    <w:rsid w:val="00960D1A"/>
    <w:rsid w:val="00961E08"/>
    <w:rsid w:val="0096616D"/>
    <w:rsid w:val="00970DAE"/>
    <w:rsid w:val="00970DB9"/>
    <w:rsid w:val="0097217B"/>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A6395"/>
    <w:rsid w:val="009B328B"/>
    <w:rsid w:val="009B350E"/>
    <w:rsid w:val="009B529C"/>
    <w:rsid w:val="009B6BE8"/>
    <w:rsid w:val="009B6C83"/>
    <w:rsid w:val="009B70B5"/>
    <w:rsid w:val="009B755F"/>
    <w:rsid w:val="009C1887"/>
    <w:rsid w:val="009C1E61"/>
    <w:rsid w:val="009C2452"/>
    <w:rsid w:val="009C2A91"/>
    <w:rsid w:val="009C3981"/>
    <w:rsid w:val="009C410A"/>
    <w:rsid w:val="009C51B9"/>
    <w:rsid w:val="009C534A"/>
    <w:rsid w:val="009C6511"/>
    <w:rsid w:val="009C75CE"/>
    <w:rsid w:val="009D0517"/>
    <w:rsid w:val="009D165C"/>
    <w:rsid w:val="009D22BE"/>
    <w:rsid w:val="009D244E"/>
    <w:rsid w:val="009D29E7"/>
    <w:rsid w:val="009D3207"/>
    <w:rsid w:val="009D521F"/>
    <w:rsid w:val="009D5DF6"/>
    <w:rsid w:val="009D678A"/>
    <w:rsid w:val="009F2D00"/>
    <w:rsid w:val="009F641E"/>
    <w:rsid w:val="009F7162"/>
    <w:rsid w:val="009F7400"/>
    <w:rsid w:val="009F75AE"/>
    <w:rsid w:val="00A01AC8"/>
    <w:rsid w:val="00A031B5"/>
    <w:rsid w:val="00A052FF"/>
    <w:rsid w:val="00A07CE6"/>
    <w:rsid w:val="00A119FE"/>
    <w:rsid w:val="00A11DA4"/>
    <w:rsid w:val="00A1255B"/>
    <w:rsid w:val="00A16A1B"/>
    <w:rsid w:val="00A16E17"/>
    <w:rsid w:val="00A17560"/>
    <w:rsid w:val="00A23ACE"/>
    <w:rsid w:val="00A23B62"/>
    <w:rsid w:val="00A24C4B"/>
    <w:rsid w:val="00A31D47"/>
    <w:rsid w:val="00A3203B"/>
    <w:rsid w:val="00A33135"/>
    <w:rsid w:val="00A34406"/>
    <w:rsid w:val="00A36189"/>
    <w:rsid w:val="00A37220"/>
    <w:rsid w:val="00A37381"/>
    <w:rsid w:val="00A3762F"/>
    <w:rsid w:val="00A41585"/>
    <w:rsid w:val="00A41F6A"/>
    <w:rsid w:val="00A44278"/>
    <w:rsid w:val="00A44A92"/>
    <w:rsid w:val="00A453D4"/>
    <w:rsid w:val="00A46586"/>
    <w:rsid w:val="00A5031D"/>
    <w:rsid w:val="00A51E75"/>
    <w:rsid w:val="00A525EB"/>
    <w:rsid w:val="00A528A6"/>
    <w:rsid w:val="00A55B60"/>
    <w:rsid w:val="00A61ED6"/>
    <w:rsid w:val="00A62110"/>
    <w:rsid w:val="00A62638"/>
    <w:rsid w:val="00A651D7"/>
    <w:rsid w:val="00A70B42"/>
    <w:rsid w:val="00A72152"/>
    <w:rsid w:val="00A73566"/>
    <w:rsid w:val="00A745E1"/>
    <w:rsid w:val="00A74996"/>
    <w:rsid w:val="00A80BE6"/>
    <w:rsid w:val="00A816D4"/>
    <w:rsid w:val="00A82886"/>
    <w:rsid w:val="00A83D96"/>
    <w:rsid w:val="00A860D1"/>
    <w:rsid w:val="00A8718F"/>
    <w:rsid w:val="00A93C6A"/>
    <w:rsid w:val="00AA1BB9"/>
    <w:rsid w:val="00AA3039"/>
    <w:rsid w:val="00AA4462"/>
    <w:rsid w:val="00AA60FC"/>
    <w:rsid w:val="00AA6C49"/>
    <w:rsid w:val="00AA725F"/>
    <w:rsid w:val="00AB0C14"/>
    <w:rsid w:val="00AB1D2E"/>
    <w:rsid w:val="00AB44C2"/>
    <w:rsid w:val="00AB5FF3"/>
    <w:rsid w:val="00AC0600"/>
    <w:rsid w:val="00AC0648"/>
    <w:rsid w:val="00AC13F9"/>
    <w:rsid w:val="00AC2306"/>
    <w:rsid w:val="00AC2E0C"/>
    <w:rsid w:val="00AC3817"/>
    <w:rsid w:val="00AC3CD1"/>
    <w:rsid w:val="00AC3CF2"/>
    <w:rsid w:val="00AC48C4"/>
    <w:rsid w:val="00AC5741"/>
    <w:rsid w:val="00AC5831"/>
    <w:rsid w:val="00AC79DC"/>
    <w:rsid w:val="00AD1748"/>
    <w:rsid w:val="00AD59C8"/>
    <w:rsid w:val="00AD6457"/>
    <w:rsid w:val="00AE4F4D"/>
    <w:rsid w:val="00AE5B53"/>
    <w:rsid w:val="00AE685F"/>
    <w:rsid w:val="00AE6F47"/>
    <w:rsid w:val="00AE705F"/>
    <w:rsid w:val="00AE73B4"/>
    <w:rsid w:val="00AE7483"/>
    <w:rsid w:val="00AF0687"/>
    <w:rsid w:val="00AF0B9D"/>
    <w:rsid w:val="00AF0FA4"/>
    <w:rsid w:val="00AF14F9"/>
    <w:rsid w:val="00AF239E"/>
    <w:rsid w:val="00AF2E9A"/>
    <w:rsid w:val="00AF4D7D"/>
    <w:rsid w:val="00AF732C"/>
    <w:rsid w:val="00B000D5"/>
    <w:rsid w:val="00B007C7"/>
    <w:rsid w:val="00B00C7D"/>
    <w:rsid w:val="00B0523E"/>
    <w:rsid w:val="00B05255"/>
    <w:rsid w:val="00B07296"/>
    <w:rsid w:val="00B07C89"/>
    <w:rsid w:val="00B11AC7"/>
    <w:rsid w:val="00B12A9D"/>
    <w:rsid w:val="00B1456B"/>
    <w:rsid w:val="00B147C1"/>
    <w:rsid w:val="00B16D2A"/>
    <w:rsid w:val="00B20334"/>
    <w:rsid w:val="00B22573"/>
    <w:rsid w:val="00B23D05"/>
    <w:rsid w:val="00B24E01"/>
    <w:rsid w:val="00B25C71"/>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5B3"/>
    <w:rsid w:val="00B626EA"/>
    <w:rsid w:val="00B62C03"/>
    <w:rsid w:val="00B6414A"/>
    <w:rsid w:val="00B64645"/>
    <w:rsid w:val="00B64FBE"/>
    <w:rsid w:val="00B6664D"/>
    <w:rsid w:val="00B679CA"/>
    <w:rsid w:val="00B700F7"/>
    <w:rsid w:val="00B720D2"/>
    <w:rsid w:val="00B7346A"/>
    <w:rsid w:val="00B737F0"/>
    <w:rsid w:val="00B744F7"/>
    <w:rsid w:val="00B76AD5"/>
    <w:rsid w:val="00B81350"/>
    <w:rsid w:val="00B84DDD"/>
    <w:rsid w:val="00B85F83"/>
    <w:rsid w:val="00B865E0"/>
    <w:rsid w:val="00B91F23"/>
    <w:rsid w:val="00B93CAA"/>
    <w:rsid w:val="00B959CC"/>
    <w:rsid w:val="00B97347"/>
    <w:rsid w:val="00B97B4B"/>
    <w:rsid w:val="00BA033F"/>
    <w:rsid w:val="00BA3FD0"/>
    <w:rsid w:val="00BA54BC"/>
    <w:rsid w:val="00BA7996"/>
    <w:rsid w:val="00BB2F81"/>
    <w:rsid w:val="00BB64C1"/>
    <w:rsid w:val="00BC0FAE"/>
    <w:rsid w:val="00BC1743"/>
    <w:rsid w:val="00BC3CBC"/>
    <w:rsid w:val="00BC7AC4"/>
    <w:rsid w:val="00BD19C5"/>
    <w:rsid w:val="00BD2402"/>
    <w:rsid w:val="00BD3793"/>
    <w:rsid w:val="00BD3EA5"/>
    <w:rsid w:val="00BD4215"/>
    <w:rsid w:val="00BD451F"/>
    <w:rsid w:val="00BD4713"/>
    <w:rsid w:val="00BD4E79"/>
    <w:rsid w:val="00BD58EF"/>
    <w:rsid w:val="00BD7937"/>
    <w:rsid w:val="00BE0A4A"/>
    <w:rsid w:val="00BE259C"/>
    <w:rsid w:val="00BE3873"/>
    <w:rsid w:val="00BE401A"/>
    <w:rsid w:val="00BE6B87"/>
    <w:rsid w:val="00BE7407"/>
    <w:rsid w:val="00BF0D4E"/>
    <w:rsid w:val="00BF15F9"/>
    <w:rsid w:val="00BF730F"/>
    <w:rsid w:val="00BF7595"/>
    <w:rsid w:val="00BF7B75"/>
    <w:rsid w:val="00C0112E"/>
    <w:rsid w:val="00C01458"/>
    <w:rsid w:val="00C02308"/>
    <w:rsid w:val="00C06E79"/>
    <w:rsid w:val="00C10E61"/>
    <w:rsid w:val="00C13831"/>
    <w:rsid w:val="00C165CD"/>
    <w:rsid w:val="00C1695E"/>
    <w:rsid w:val="00C210D8"/>
    <w:rsid w:val="00C2188B"/>
    <w:rsid w:val="00C24789"/>
    <w:rsid w:val="00C25542"/>
    <w:rsid w:val="00C31165"/>
    <w:rsid w:val="00C317E8"/>
    <w:rsid w:val="00C31C5E"/>
    <w:rsid w:val="00C32458"/>
    <w:rsid w:val="00C33210"/>
    <w:rsid w:val="00C332EE"/>
    <w:rsid w:val="00C369B5"/>
    <w:rsid w:val="00C36DDE"/>
    <w:rsid w:val="00C36E94"/>
    <w:rsid w:val="00C37927"/>
    <w:rsid w:val="00C41454"/>
    <w:rsid w:val="00C4166C"/>
    <w:rsid w:val="00C472E6"/>
    <w:rsid w:val="00C4732D"/>
    <w:rsid w:val="00C4767B"/>
    <w:rsid w:val="00C5092F"/>
    <w:rsid w:val="00C53C22"/>
    <w:rsid w:val="00C541D8"/>
    <w:rsid w:val="00C557D1"/>
    <w:rsid w:val="00C5721E"/>
    <w:rsid w:val="00C57D6F"/>
    <w:rsid w:val="00C6018E"/>
    <w:rsid w:val="00C605FB"/>
    <w:rsid w:val="00C6136C"/>
    <w:rsid w:val="00C621D3"/>
    <w:rsid w:val="00C633DD"/>
    <w:rsid w:val="00C6340B"/>
    <w:rsid w:val="00C67515"/>
    <w:rsid w:val="00C7040B"/>
    <w:rsid w:val="00C7134C"/>
    <w:rsid w:val="00C71535"/>
    <w:rsid w:val="00C71831"/>
    <w:rsid w:val="00C7494E"/>
    <w:rsid w:val="00C74CA3"/>
    <w:rsid w:val="00C74CE8"/>
    <w:rsid w:val="00C82D74"/>
    <w:rsid w:val="00C83875"/>
    <w:rsid w:val="00C879FF"/>
    <w:rsid w:val="00C906E3"/>
    <w:rsid w:val="00C9109A"/>
    <w:rsid w:val="00C91107"/>
    <w:rsid w:val="00C91C8E"/>
    <w:rsid w:val="00C946AB"/>
    <w:rsid w:val="00CA0CD2"/>
    <w:rsid w:val="00CA0F62"/>
    <w:rsid w:val="00CA104C"/>
    <w:rsid w:val="00CA17BA"/>
    <w:rsid w:val="00CA1D31"/>
    <w:rsid w:val="00CA29FF"/>
    <w:rsid w:val="00CA4C4D"/>
    <w:rsid w:val="00CB0C15"/>
    <w:rsid w:val="00CB5039"/>
    <w:rsid w:val="00CC18CB"/>
    <w:rsid w:val="00CC2F36"/>
    <w:rsid w:val="00CC666E"/>
    <w:rsid w:val="00CC6969"/>
    <w:rsid w:val="00CD222D"/>
    <w:rsid w:val="00CD229F"/>
    <w:rsid w:val="00CD240F"/>
    <w:rsid w:val="00CD3973"/>
    <w:rsid w:val="00CD5D2A"/>
    <w:rsid w:val="00CD7888"/>
    <w:rsid w:val="00CE0376"/>
    <w:rsid w:val="00CE3C27"/>
    <w:rsid w:val="00CE470A"/>
    <w:rsid w:val="00CE599A"/>
    <w:rsid w:val="00CF0266"/>
    <w:rsid w:val="00CF16E0"/>
    <w:rsid w:val="00CF19A8"/>
    <w:rsid w:val="00CF1A0D"/>
    <w:rsid w:val="00CF2BEC"/>
    <w:rsid w:val="00CF34C1"/>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E7F"/>
    <w:rsid w:val="00D160CB"/>
    <w:rsid w:val="00D16E2D"/>
    <w:rsid w:val="00D20F66"/>
    <w:rsid w:val="00D2159D"/>
    <w:rsid w:val="00D220DB"/>
    <w:rsid w:val="00D22C39"/>
    <w:rsid w:val="00D26BCE"/>
    <w:rsid w:val="00D27443"/>
    <w:rsid w:val="00D30F75"/>
    <w:rsid w:val="00D3242A"/>
    <w:rsid w:val="00D334C5"/>
    <w:rsid w:val="00D33CA2"/>
    <w:rsid w:val="00D356B1"/>
    <w:rsid w:val="00D356CF"/>
    <w:rsid w:val="00D3632A"/>
    <w:rsid w:val="00D368DD"/>
    <w:rsid w:val="00D37E27"/>
    <w:rsid w:val="00D4245E"/>
    <w:rsid w:val="00D51F45"/>
    <w:rsid w:val="00D52CB5"/>
    <w:rsid w:val="00D54D90"/>
    <w:rsid w:val="00D56045"/>
    <w:rsid w:val="00D5712A"/>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4DC9"/>
    <w:rsid w:val="00D86918"/>
    <w:rsid w:val="00D8735A"/>
    <w:rsid w:val="00D875F1"/>
    <w:rsid w:val="00D87A7B"/>
    <w:rsid w:val="00D9188E"/>
    <w:rsid w:val="00D93BA2"/>
    <w:rsid w:val="00D974BA"/>
    <w:rsid w:val="00DA04D8"/>
    <w:rsid w:val="00DA3B79"/>
    <w:rsid w:val="00DA4101"/>
    <w:rsid w:val="00DA483A"/>
    <w:rsid w:val="00DA4DC9"/>
    <w:rsid w:val="00DA5D93"/>
    <w:rsid w:val="00DA6BF8"/>
    <w:rsid w:val="00DB1171"/>
    <w:rsid w:val="00DB1A99"/>
    <w:rsid w:val="00DC0A10"/>
    <w:rsid w:val="00DC0E32"/>
    <w:rsid w:val="00DC2472"/>
    <w:rsid w:val="00DC3E9D"/>
    <w:rsid w:val="00DC5407"/>
    <w:rsid w:val="00DC682B"/>
    <w:rsid w:val="00DC7F84"/>
    <w:rsid w:val="00DD1729"/>
    <w:rsid w:val="00DD1FFF"/>
    <w:rsid w:val="00DD2E19"/>
    <w:rsid w:val="00DD6EAE"/>
    <w:rsid w:val="00DD7807"/>
    <w:rsid w:val="00DE1759"/>
    <w:rsid w:val="00DE185F"/>
    <w:rsid w:val="00DE2526"/>
    <w:rsid w:val="00DE5A0F"/>
    <w:rsid w:val="00DE6408"/>
    <w:rsid w:val="00DE6E36"/>
    <w:rsid w:val="00DE79DB"/>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1B62"/>
    <w:rsid w:val="00E32E1E"/>
    <w:rsid w:val="00E33279"/>
    <w:rsid w:val="00E335AF"/>
    <w:rsid w:val="00E34AA2"/>
    <w:rsid w:val="00E34FDE"/>
    <w:rsid w:val="00E378FE"/>
    <w:rsid w:val="00E41370"/>
    <w:rsid w:val="00E42337"/>
    <w:rsid w:val="00E43076"/>
    <w:rsid w:val="00E4347A"/>
    <w:rsid w:val="00E5108D"/>
    <w:rsid w:val="00E51249"/>
    <w:rsid w:val="00E56DF1"/>
    <w:rsid w:val="00E56E9A"/>
    <w:rsid w:val="00E60E4C"/>
    <w:rsid w:val="00E620F3"/>
    <w:rsid w:val="00E64322"/>
    <w:rsid w:val="00E65AE1"/>
    <w:rsid w:val="00E66D90"/>
    <w:rsid w:val="00E717FC"/>
    <w:rsid w:val="00E72C45"/>
    <w:rsid w:val="00E7570A"/>
    <w:rsid w:val="00E82848"/>
    <w:rsid w:val="00E860F5"/>
    <w:rsid w:val="00E874FE"/>
    <w:rsid w:val="00E8781D"/>
    <w:rsid w:val="00E90109"/>
    <w:rsid w:val="00E9342E"/>
    <w:rsid w:val="00E941FA"/>
    <w:rsid w:val="00E95A61"/>
    <w:rsid w:val="00E97097"/>
    <w:rsid w:val="00EA009D"/>
    <w:rsid w:val="00EA17E3"/>
    <w:rsid w:val="00EA3057"/>
    <w:rsid w:val="00EA35A0"/>
    <w:rsid w:val="00EA3DDA"/>
    <w:rsid w:val="00EA58B4"/>
    <w:rsid w:val="00EA6741"/>
    <w:rsid w:val="00EA6AD5"/>
    <w:rsid w:val="00EA7547"/>
    <w:rsid w:val="00EB2106"/>
    <w:rsid w:val="00EB2A77"/>
    <w:rsid w:val="00EB2D3E"/>
    <w:rsid w:val="00EB4885"/>
    <w:rsid w:val="00EB7C80"/>
    <w:rsid w:val="00EB7FA5"/>
    <w:rsid w:val="00EC0630"/>
    <w:rsid w:val="00EC0BE1"/>
    <w:rsid w:val="00EC12C4"/>
    <w:rsid w:val="00EC217E"/>
    <w:rsid w:val="00EC3205"/>
    <w:rsid w:val="00EC392A"/>
    <w:rsid w:val="00EC5CDC"/>
    <w:rsid w:val="00ED0DFE"/>
    <w:rsid w:val="00ED1066"/>
    <w:rsid w:val="00ED26E8"/>
    <w:rsid w:val="00ED2F17"/>
    <w:rsid w:val="00ED36FF"/>
    <w:rsid w:val="00ED37F3"/>
    <w:rsid w:val="00ED4061"/>
    <w:rsid w:val="00ED46F5"/>
    <w:rsid w:val="00ED6036"/>
    <w:rsid w:val="00ED6252"/>
    <w:rsid w:val="00ED6793"/>
    <w:rsid w:val="00ED7A66"/>
    <w:rsid w:val="00EE00F7"/>
    <w:rsid w:val="00EE1823"/>
    <w:rsid w:val="00EE3DFE"/>
    <w:rsid w:val="00EE410D"/>
    <w:rsid w:val="00EE73A5"/>
    <w:rsid w:val="00EF480F"/>
    <w:rsid w:val="00EF67C4"/>
    <w:rsid w:val="00EF6B3F"/>
    <w:rsid w:val="00F002AE"/>
    <w:rsid w:val="00F003F3"/>
    <w:rsid w:val="00F00C50"/>
    <w:rsid w:val="00F01761"/>
    <w:rsid w:val="00F02A1F"/>
    <w:rsid w:val="00F03D50"/>
    <w:rsid w:val="00F045CC"/>
    <w:rsid w:val="00F052E7"/>
    <w:rsid w:val="00F0536B"/>
    <w:rsid w:val="00F05C36"/>
    <w:rsid w:val="00F103E2"/>
    <w:rsid w:val="00F11041"/>
    <w:rsid w:val="00F1221B"/>
    <w:rsid w:val="00F12586"/>
    <w:rsid w:val="00F12AB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C81"/>
    <w:rsid w:val="00F62DD9"/>
    <w:rsid w:val="00F639EA"/>
    <w:rsid w:val="00F64866"/>
    <w:rsid w:val="00F64E18"/>
    <w:rsid w:val="00F66398"/>
    <w:rsid w:val="00F66881"/>
    <w:rsid w:val="00F67855"/>
    <w:rsid w:val="00F70D97"/>
    <w:rsid w:val="00F70E9D"/>
    <w:rsid w:val="00F71A5D"/>
    <w:rsid w:val="00F71C16"/>
    <w:rsid w:val="00F7463B"/>
    <w:rsid w:val="00F74B12"/>
    <w:rsid w:val="00F74D66"/>
    <w:rsid w:val="00F82018"/>
    <w:rsid w:val="00F82556"/>
    <w:rsid w:val="00F83C38"/>
    <w:rsid w:val="00F928C1"/>
    <w:rsid w:val="00F93AF5"/>
    <w:rsid w:val="00F9478B"/>
    <w:rsid w:val="00F94AC7"/>
    <w:rsid w:val="00F968D6"/>
    <w:rsid w:val="00F978A3"/>
    <w:rsid w:val="00FA21C4"/>
    <w:rsid w:val="00FA3E65"/>
    <w:rsid w:val="00FA3F45"/>
    <w:rsid w:val="00FA442D"/>
    <w:rsid w:val="00FA7CA0"/>
    <w:rsid w:val="00FB14E1"/>
    <w:rsid w:val="00FB21FE"/>
    <w:rsid w:val="00FB3C99"/>
    <w:rsid w:val="00FB6FEA"/>
    <w:rsid w:val="00FC4809"/>
    <w:rsid w:val="00FC4BE1"/>
    <w:rsid w:val="00FC7E8A"/>
    <w:rsid w:val="00FD01F7"/>
    <w:rsid w:val="00FD3BF7"/>
    <w:rsid w:val="00FD3E08"/>
    <w:rsid w:val="00FE065E"/>
    <w:rsid w:val="00FE19F1"/>
    <w:rsid w:val="00FE25FB"/>
    <w:rsid w:val="00FE2723"/>
    <w:rsid w:val="00FE5988"/>
    <w:rsid w:val="00FE761A"/>
    <w:rsid w:val="00FF0DB1"/>
    <w:rsid w:val="00FF1C3C"/>
    <w:rsid w:val="00FF3A86"/>
    <w:rsid w:val="00FF7BAD"/>
    <w:rsid w:val="00FF7C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A17560"/>
    <w:pPr>
      <w:keepNext/>
      <w:numPr>
        <w:ilvl w:val="1"/>
        <w:numId w:val="1"/>
      </w:numPr>
      <w:bidi w:val="0"/>
      <w:spacing w:before="240" w:after="240" w:line="276" w:lineRule="auto"/>
      <w:outlineLvl w:val="1"/>
    </w:pPr>
    <w:rPr>
      <w:rFonts w:ascii="Arial" w:eastAsia="Cambria" w:hAnsi="Arial" w:cs="Arial"/>
      <w:b/>
      <w:bCs/>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A17560"/>
    <w:rPr>
      <w:rFonts w:ascii="Arial" w:eastAsia="Cambria" w:hAnsi="Arial"/>
      <w:b/>
      <w:bCs/>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val="0"/>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 w:type="paragraph" w:styleId="NormalWeb">
    <w:name w:val="Normal (Web)"/>
    <w:basedOn w:val="Normal"/>
    <w:uiPriority w:val="99"/>
    <w:semiHidden/>
    <w:unhideWhenUsed/>
    <w:rsid w:val="00143A38"/>
    <w:pPr>
      <w:bidi w:val="0"/>
      <w:spacing w:before="100" w:beforeAutospacing="1" w:after="100" w:afterAutospacing="1"/>
    </w:pPr>
    <w:rPr>
      <w:rFonts w:eastAsiaTheme="minorEastAsia"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A17560"/>
    <w:pPr>
      <w:keepNext/>
      <w:numPr>
        <w:ilvl w:val="1"/>
        <w:numId w:val="1"/>
      </w:numPr>
      <w:bidi w:val="0"/>
      <w:spacing w:before="240" w:after="240" w:line="276" w:lineRule="auto"/>
      <w:outlineLvl w:val="1"/>
    </w:pPr>
    <w:rPr>
      <w:rFonts w:ascii="Arial" w:eastAsia="Cambria" w:hAnsi="Arial" w:cs="Arial"/>
      <w:b/>
      <w:bCs/>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A17560"/>
    <w:rPr>
      <w:rFonts w:ascii="Arial" w:eastAsia="Cambria" w:hAnsi="Arial"/>
      <w:b/>
      <w:bCs/>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val="0"/>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 w:type="paragraph" w:styleId="NormalWeb">
    <w:name w:val="Normal (Web)"/>
    <w:basedOn w:val="Normal"/>
    <w:uiPriority w:val="99"/>
    <w:semiHidden/>
    <w:unhideWhenUsed/>
    <w:rsid w:val="00143A38"/>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111675336">
      <w:bodyDiv w:val="1"/>
      <w:marLeft w:val="0"/>
      <w:marRight w:val="0"/>
      <w:marTop w:val="0"/>
      <w:marBottom w:val="0"/>
      <w:divBdr>
        <w:top w:val="none" w:sz="0" w:space="0" w:color="auto"/>
        <w:left w:val="none" w:sz="0" w:space="0" w:color="auto"/>
        <w:bottom w:val="none" w:sz="0" w:space="0" w:color="auto"/>
        <w:right w:val="none" w:sz="0" w:space="0" w:color="auto"/>
      </w:divBdr>
    </w:div>
    <w:div w:id="113599347">
      <w:bodyDiv w:val="1"/>
      <w:marLeft w:val="0"/>
      <w:marRight w:val="0"/>
      <w:marTop w:val="0"/>
      <w:marBottom w:val="0"/>
      <w:divBdr>
        <w:top w:val="none" w:sz="0" w:space="0" w:color="auto"/>
        <w:left w:val="none" w:sz="0" w:space="0" w:color="auto"/>
        <w:bottom w:val="none" w:sz="0" w:space="0" w:color="auto"/>
        <w:right w:val="none" w:sz="0" w:space="0" w:color="auto"/>
      </w:divBdr>
    </w:div>
    <w:div w:id="119303722">
      <w:bodyDiv w:val="1"/>
      <w:marLeft w:val="0"/>
      <w:marRight w:val="0"/>
      <w:marTop w:val="0"/>
      <w:marBottom w:val="0"/>
      <w:divBdr>
        <w:top w:val="none" w:sz="0" w:space="0" w:color="auto"/>
        <w:left w:val="none" w:sz="0" w:space="0" w:color="auto"/>
        <w:bottom w:val="none" w:sz="0" w:space="0" w:color="auto"/>
        <w:right w:val="none" w:sz="0" w:space="0" w:color="auto"/>
      </w:divBdr>
    </w:div>
    <w:div w:id="188759686">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489380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81123172">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864712226">
      <w:bodyDiv w:val="1"/>
      <w:marLeft w:val="0"/>
      <w:marRight w:val="0"/>
      <w:marTop w:val="0"/>
      <w:marBottom w:val="0"/>
      <w:divBdr>
        <w:top w:val="none" w:sz="0" w:space="0" w:color="auto"/>
        <w:left w:val="none" w:sz="0" w:space="0" w:color="auto"/>
        <w:bottom w:val="none" w:sz="0" w:space="0" w:color="auto"/>
        <w:right w:val="none" w:sz="0" w:space="0" w:color="auto"/>
      </w:divBdr>
    </w:div>
    <w:div w:id="901911029">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084032197">
      <w:bodyDiv w:val="1"/>
      <w:marLeft w:val="0"/>
      <w:marRight w:val="0"/>
      <w:marTop w:val="0"/>
      <w:marBottom w:val="0"/>
      <w:divBdr>
        <w:top w:val="none" w:sz="0" w:space="0" w:color="auto"/>
        <w:left w:val="none" w:sz="0" w:space="0" w:color="auto"/>
        <w:bottom w:val="none" w:sz="0" w:space="0" w:color="auto"/>
        <w:right w:val="none" w:sz="0" w:space="0" w:color="auto"/>
      </w:divBdr>
    </w:div>
    <w:div w:id="1087733428">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168715777">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32815271">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260219274">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4154">
      <w:bodyDiv w:val="1"/>
      <w:marLeft w:val="0"/>
      <w:marRight w:val="0"/>
      <w:marTop w:val="0"/>
      <w:marBottom w:val="0"/>
      <w:divBdr>
        <w:top w:val="none" w:sz="0" w:space="0" w:color="auto"/>
        <w:left w:val="none" w:sz="0" w:space="0" w:color="auto"/>
        <w:bottom w:val="none" w:sz="0" w:space="0" w:color="auto"/>
        <w:right w:val="none" w:sz="0" w:space="0" w:color="auto"/>
      </w:divBdr>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513253830">
      <w:bodyDiv w:val="1"/>
      <w:marLeft w:val="0"/>
      <w:marRight w:val="0"/>
      <w:marTop w:val="0"/>
      <w:marBottom w:val="0"/>
      <w:divBdr>
        <w:top w:val="none" w:sz="0" w:space="0" w:color="auto"/>
        <w:left w:val="none" w:sz="0" w:space="0" w:color="auto"/>
        <w:bottom w:val="none" w:sz="0" w:space="0" w:color="auto"/>
        <w:right w:val="none" w:sz="0" w:space="0" w:color="auto"/>
      </w:divBdr>
    </w:div>
    <w:div w:id="1635017988">
      <w:bodyDiv w:val="1"/>
      <w:marLeft w:val="0"/>
      <w:marRight w:val="0"/>
      <w:marTop w:val="0"/>
      <w:marBottom w:val="0"/>
      <w:divBdr>
        <w:top w:val="none" w:sz="0" w:space="0" w:color="auto"/>
        <w:left w:val="none" w:sz="0" w:space="0" w:color="auto"/>
        <w:bottom w:val="none" w:sz="0" w:space="0" w:color="auto"/>
        <w:right w:val="none" w:sz="0" w:space="0" w:color="auto"/>
      </w:divBdr>
    </w:div>
    <w:div w:id="1673751712">
      <w:bodyDiv w:val="1"/>
      <w:marLeft w:val="0"/>
      <w:marRight w:val="0"/>
      <w:marTop w:val="0"/>
      <w:marBottom w:val="0"/>
      <w:divBdr>
        <w:top w:val="none" w:sz="0" w:space="0" w:color="auto"/>
        <w:left w:val="none" w:sz="0" w:space="0" w:color="auto"/>
        <w:bottom w:val="none" w:sz="0" w:space="0" w:color="auto"/>
        <w:right w:val="none" w:sz="0" w:space="0" w:color="auto"/>
      </w:divBdr>
    </w:div>
    <w:div w:id="1697342505">
      <w:bodyDiv w:val="1"/>
      <w:marLeft w:val="0"/>
      <w:marRight w:val="0"/>
      <w:marTop w:val="0"/>
      <w:marBottom w:val="0"/>
      <w:divBdr>
        <w:top w:val="none" w:sz="0" w:space="0" w:color="auto"/>
        <w:left w:val="none" w:sz="0" w:space="0" w:color="auto"/>
        <w:bottom w:val="none" w:sz="0" w:space="0" w:color="auto"/>
        <w:right w:val="none" w:sz="0" w:space="0" w:color="auto"/>
      </w:divBdr>
    </w:div>
    <w:div w:id="1707636013">
      <w:bodyDiv w:val="1"/>
      <w:marLeft w:val="0"/>
      <w:marRight w:val="0"/>
      <w:marTop w:val="0"/>
      <w:marBottom w:val="0"/>
      <w:divBdr>
        <w:top w:val="none" w:sz="0" w:space="0" w:color="auto"/>
        <w:left w:val="none" w:sz="0" w:space="0" w:color="auto"/>
        <w:bottom w:val="none" w:sz="0" w:space="0" w:color="auto"/>
        <w:right w:val="none" w:sz="0" w:space="0" w:color="auto"/>
      </w:divBdr>
    </w:div>
    <w:div w:id="1713190546">
      <w:bodyDiv w:val="1"/>
      <w:marLeft w:val="0"/>
      <w:marRight w:val="0"/>
      <w:marTop w:val="0"/>
      <w:marBottom w:val="0"/>
      <w:divBdr>
        <w:top w:val="none" w:sz="0" w:space="0" w:color="auto"/>
        <w:left w:val="none" w:sz="0" w:space="0" w:color="auto"/>
        <w:bottom w:val="none" w:sz="0" w:space="0" w:color="auto"/>
        <w:right w:val="none" w:sz="0" w:space="0" w:color="auto"/>
      </w:divBdr>
    </w:div>
    <w:div w:id="1735278544">
      <w:bodyDiv w:val="1"/>
      <w:marLeft w:val="0"/>
      <w:marRight w:val="0"/>
      <w:marTop w:val="0"/>
      <w:marBottom w:val="0"/>
      <w:divBdr>
        <w:top w:val="none" w:sz="0" w:space="0" w:color="auto"/>
        <w:left w:val="none" w:sz="0" w:space="0" w:color="auto"/>
        <w:bottom w:val="none" w:sz="0" w:space="0" w:color="auto"/>
        <w:right w:val="none" w:sz="0" w:space="0" w:color="auto"/>
      </w:divBdr>
    </w:div>
    <w:div w:id="1770199205">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36072928">
      <w:bodyDiv w:val="1"/>
      <w:marLeft w:val="0"/>
      <w:marRight w:val="0"/>
      <w:marTop w:val="0"/>
      <w:marBottom w:val="0"/>
      <w:divBdr>
        <w:top w:val="none" w:sz="0" w:space="0" w:color="auto"/>
        <w:left w:val="none" w:sz="0" w:space="0" w:color="auto"/>
        <w:bottom w:val="none" w:sz="0" w:space="0" w:color="auto"/>
        <w:right w:val="none" w:sz="0" w:space="0" w:color="auto"/>
      </w:divBdr>
    </w:div>
    <w:div w:id="1859075384">
      <w:bodyDiv w:val="1"/>
      <w:marLeft w:val="0"/>
      <w:marRight w:val="0"/>
      <w:marTop w:val="0"/>
      <w:marBottom w:val="0"/>
      <w:divBdr>
        <w:top w:val="none" w:sz="0" w:space="0" w:color="auto"/>
        <w:left w:val="none" w:sz="0" w:space="0" w:color="auto"/>
        <w:bottom w:val="none" w:sz="0" w:space="0" w:color="auto"/>
        <w:right w:val="none" w:sz="0" w:space="0" w:color="auto"/>
      </w:divBdr>
    </w:div>
    <w:div w:id="2060518480">
      <w:bodyDiv w:val="1"/>
      <w:marLeft w:val="0"/>
      <w:marRight w:val="0"/>
      <w:marTop w:val="0"/>
      <w:marBottom w:val="0"/>
      <w:divBdr>
        <w:top w:val="none" w:sz="0" w:space="0" w:color="auto"/>
        <w:left w:val="none" w:sz="0" w:space="0" w:color="auto"/>
        <w:bottom w:val="none" w:sz="0" w:space="0" w:color="auto"/>
        <w:right w:val="none" w:sz="0" w:space="0" w:color="auto"/>
      </w:divBdr>
    </w:div>
    <w:div w:id="2080058003">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178B-F71F-431F-8B43-EE8BEB8A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42977</TotalTime>
  <Pages>13</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13247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182</cp:revision>
  <cp:lastPrinted>2021-12-27T09:18:00Z</cp:lastPrinted>
  <dcterms:created xsi:type="dcterms:W3CDTF">2021-08-11T10:53:00Z</dcterms:created>
  <dcterms:modified xsi:type="dcterms:W3CDTF">2023-02-08T10:42:00Z</dcterms:modified>
</cp:coreProperties>
</file>