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0"/>
        <w:gridCol w:w="1368"/>
        <w:gridCol w:w="2116"/>
        <w:gridCol w:w="1666"/>
        <w:gridCol w:w="1350"/>
        <w:gridCol w:w="1447"/>
        <w:gridCol w:w="1792"/>
        <w:gridCol w:w="8"/>
      </w:tblGrid>
      <w:tr w:rsidR="0094245B" w:rsidRPr="00070ED8" w14:paraId="62872CC9" w14:textId="77777777" w:rsidTr="0094245B">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5C7729B0" w14:textId="77777777" w:rsidR="0094245B" w:rsidRPr="00DF3C71" w:rsidRDefault="0094245B" w:rsidP="00701A7B">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94245B" w:rsidRPr="00070ED8" w14:paraId="6D9FE367" w14:textId="77777777" w:rsidTr="0094245B">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76CE11C7" w14:textId="77777777" w:rsidR="0094245B" w:rsidRDefault="00B9734B" w:rsidP="0094245B">
            <w:pPr>
              <w:widowControl w:val="0"/>
              <w:jc w:val="center"/>
              <w:rPr>
                <w:rFonts w:ascii="Arial" w:hAnsi="Arial" w:cs="Arial"/>
                <w:b/>
                <w:bCs/>
                <w:sz w:val="32"/>
                <w:szCs w:val="32"/>
              </w:rPr>
            </w:pPr>
            <w:r>
              <w:rPr>
                <w:rFonts w:ascii="Arial" w:hAnsi="Arial" w:cs="Arial"/>
                <w:b/>
                <w:bCs/>
                <w:sz w:val="32"/>
                <w:szCs w:val="32"/>
              </w:rPr>
              <w:t>PIPING</w:t>
            </w:r>
            <w:r w:rsidR="0094245B" w:rsidRPr="0094245B">
              <w:rPr>
                <w:rFonts w:ascii="Arial" w:hAnsi="Arial" w:cs="Arial"/>
                <w:b/>
                <w:bCs/>
                <w:sz w:val="32"/>
                <w:szCs w:val="32"/>
              </w:rPr>
              <w:t xml:space="preserve"> CORROSION STUDY &amp; MATERIAL SELECTION REPORT</w:t>
            </w:r>
          </w:p>
          <w:p w14:paraId="5A8CFBAC" w14:textId="77777777" w:rsidR="0094245B" w:rsidRPr="00EA3057" w:rsidRDefault="0094245B" w:rsidP="0094245B">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4F2D72" w:rsidRPr="000E2E1E" w14:paraId="4EBF41E6"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0" w:type="dxa"/>
            <w:tcBorders>
              <w:top w:val="single" w:sz="12" w:space="0" w:color="auto"/>
              <w:bottom w:val="single" w:sz="2" w:space="0" w:color="auto"/>
              <w:right w:val="single" w:sz="2" w:space="0" w:color="auto"/>
            </w:tcBorders>
            <w:vAlign w:val="center"/>
          </w:tcPr>
          <w:p w14:paraId="29E3D22B" w14:textId="29AA99F2" w:rsidR="004F2D72" w:rsidRPr="00CD3973" w:rsidRDefault="004F2D72" w:rsidP="004F2D72">
            <w:pPr>
              <w:widowControl w:val="0"/>
              <w:bidi w:val="0"/>
              <w:spacing w:before="20" w:after="20"/>
              <w:ind w:left="180" w:hanging="180"/>
              <w:jc w:val="center"/>
              <w:rPr>
                <w:rFonts w:ascii="Arial" w:hAnsi="Arial" w:cs="Arial"/>
                <w:b/>
                <w:bCs/>
                <w:color w:val="000000"/>
                <w:sz w:val="17"/>
                <w:szCs w:val="17"/>
              </w:rPr>
            </w:pPr>
            <w:r>
              <w:rPr>
                <w:rFonts w:ascii="Arial" w:hAnsi="Arial" w:cs="Arial"/>
                <w:szCs w:val="20"/>
              </w:rPr>
              <w:t>D05</w:t>
            </w:r>
          </w:p>
        </w:tc>
        <w:tc>
          <w:tcPr>
            <w:tcW w:w="1368" w:type="dxa"/>
            <w:tcBorders>
              <w:top w:val="single" w:sz="12" w:space="0" w:color="auto"/>
              <w:left w:val="single" w:sz="2" w:space="0" w:color="auto"/>
              <w:bottom w:val="single" w:sz="2" w:space="0" w:color="auto"/>
              <w:right w:val="single" w:sz="2" w:space="0" w:color="auto"/>
            </w:tcBorders>
            <w:vAlign w:val="center"/>
          </w:tcPr>
          <w:p w14:paraId="240276E4" w14:textId="2672621D" w:rsidR="004F2D72" w:rsidRPr="00CD3973" w:rsidRDefault="004F2D72" w:rsidP="004F2D72">
            <w:pPr>
              <w:widowControl w:val="0"/>
              <w:bidi w:val="0"/>
              <w:spacing w:before="20" w:after="20"/>
              <w:ind w:left="-64" w:firstLine="38"/>
              <w:jc w:val="center"/>
              <w:rPr>
                <w:rFonts w:ascii="Arial" w:hAnsi="Arial" w:cs="Arial"/>
                <w:b/>
                <w:bCs/>
                <w:sz w:val="17"/>
                <w:szCs w:val="17"/>
              </w:rPr>
            </w:pPr>
            <w:r>
              <w:rPr>
                <w:rFonts w:ascii="Arial" w:hAnsi="Arial" w:cs="Arial"/>
                <w:szCs w:val="20"/>
              </w:rPr>
              <w:t>FEB. 2023</w:t>
            </w:r>
          </w:p>
        </w:tc>
        <w:tc>
          <w:tcPr>
            <w:tcW w:w="2116" w:type="dxa"/>
            <w:tcBorders>
              <w:top w:val="single" w:sz="12" w:space="0" w:color="auto"/>
              <w:left w:val="single" w:sz="2" w:space="0" w:color="auto"/>
              <w:bottom w:val="single" w:sz="2" w:space="0" w:color="auto"/>
              <w:right w:val="single" w:sz="2" w:space="0" w:color="auto"/>
            </w:tcBorders>
            <w:vAlign w:val="center"/>
          </w:tcPr>
          <w:p w14:paraId="0D97D64F" w14:textId="5BAC7E7C" w:rsidR="004F2D72" w:rsidRPr="00CD3973" w:rsidRDefault="004F2D72" w:rsidP="004F2D72">
            <w:pPr>
              <w:widowControl w:val="0"/>
              <w:bidi w:val="0"/>
              <w:spacing w:before="20" w:after="20"/>
              <w:ind w:left="-125" w:right="-113" w:hanging="2"/>
              <w:jc w:val="center"/>
              <w:rPr>
                <w:rFonts w:ascii="Arial" w:hAnsi="Arial" w:cs="Arial"/>
                <w:b/>
                <w:bCs/>
                <w:color w:val="000000"/>
                <w:sz w:val="17"/>
                <w:szCs w:val="17"/>
              </w:rPr>
            </w:pPr>
            <w:r>
              <w:rPr>
                <w:rFonts w:ascii="Arial" w:hAnsi="Arial" w:cs="Arial"/>
                <w:szCs w:val="20"/>
              </w:rPr>
              <w:t>AFD</w:t>
            </w:r>
          </w:p>
        </w:tc>
        <w:tc>
          <w:tcPr>
            <w:tcW w:w="1666" w:type="dxa"/>
            <w:tcBorders>
              <w:top w:val="single" w:sz="12" w:space="0" w:color="auto"/>
              <w:left w:val="single" w:sz="2" w:space="0" w:color="auto"/>
              <w:bottom w:val="single" w:sz="2" w:space="0" w:color="auto"/>
              <w:right w:val="single" w:sz="2" w:space="0" w:color="auto"/>
            </w:tcBorders>
            <w:vAlign w:val="center"/>
          </w:tcPr>
          <w:p w14:paraId="15054122" w14:textId="037D5050" w:rsidR="004F2D72" w:rsidRPr="00CD3973" w:rsidRDefault="004F2D72" w:rsidP="004F2D72">
            <w:pPr>
              <w:widowControl w:val="0"/>
              <w:bidi w:val="0"/>
              <w:spacing w:before="20" w:after="20"/>
              <w:ind w:hanging="15"/>
              <w:jc w:val="center"/>
              <w:rPr>
                <w:rFonts w:ascii="Arial" w:hAnsi="Arial" w:cs="Arial"/>
                <w:b/>
                <w:bCs/>
                <w:color w:val="000000"/>
                <w:sz w:val="17"/>
                <w:szCs w:val="17"/>
              </w:rPr>
            </w:pPr>
            <w:proofErr w:type="spellStart"/>
            <w:r>
              <w:rPr>
                <w:rFonts w:ascii="Arial" w:hAnsi="Arial" w:cs="Arial"/>
                <w:szCs w:val="20"/>
              </w:rPr>
              <w:t>M.Noori</w:t>
            </w:r>
            <w:proofErr w:type="spellEnd"/>
          </w:p>
        </w:tc>
        <w:tc>
          <w:tcPr>
            <w:tcW w:w="1350" w:type="dxa"/>
            <w:tcBorders>
              <w:top w:val="single" w:sz="12" w:space="0" w:color="auto"/>
              <w:left w:val="single" w:sz="2" w:space="0" w:color="auto"/>
              <w:bottom w:val="single" w:sz="2" w:space="0" w:color="auto"/>
              <w:right w:val="single" w:sz="2" w:space="0" w:color="auto"/>
            </w:tcBorders>
            <w:vAlign w:val="center"/>
          </w:tcPr>
          <w:p w14:paraId="05A0842E" w14:textId="797ECACD" w:rsidR="004F2D72" w:rsidRPr="00CD3973" w:rsidRDefault="004F2D72" w:rsidP="004F2D72">
            <w:pPr>
              <w:widowControl w:val="0"/>
              <w:bidi w:val="0"/>
              <w:spacing w:before="20" w:after="20"/>
              <w:ind w:left="180" w:hanging="180"/>
              <w:jc w:val="center"/>
              <w:rPr>
                <w:rFonts w:ascii="Arial" w:hAnsi="Arial" w:cs="Arial"/>
                <w:b/>
                <w:bCs/>
                <w:color w:val="000000"/>
                <w:sz w:val="17"/>
                <w:szCs w:val="17"/>
              </w:rPr>
            </w:pPr>
            <w:proofErr w:type="spellStart"/>
            <w:r>
              <w:rPr>
                <w:rFonts w:ascii="Arial" w:hAnsi="Arial" w:cs="Arial"/>
                <w:szCs w:val="20"/>
              </w:rPr>
              <w:t>M.Fakharian</w:t>
            </w:r>
            <w:proofErr w:type="spellEnd"/>
          </w:p>
        </w:tc>
        <w:tc>
          <w:tcPr>
            <w:tcW w:w="1447" w:type="dxa"/>
            <w:tcBorders>
              <w:top w:val="single" w:sz="12" w:space="0" w:color="auto"/>
              <w:left w:val="single" w:sz="2" w:space="0" w:color="auto"/>
              <w:bottom w:val="single" w:sz="2" w:space="0" w:color="auto"/>
              <w:right w:val="single" w:sz="2" w:space="0" w:color="auto"/>
            </w:tcBorders>
            <w:vAlign w:val="center"/>
          </w:tcPr>
          <w:p w14:paraId="79FB8F7B" w14:textId="10370E17" w:rsidR="004F2D72" w:rsidRPr="00CD3973" w:rsidRDefault="004F2D72" w:rsidP="004F2D72">
            <w:pPr>
              <w:widowControl w:val="0"/>
              <w:bidi w:val="0"/>
              <w:spacing w:before="20" w:after="20"/>
              <w:ind w:left="180" w:hanging="180"/>
              <w:jc w:val="center"/>
              <w:rPr>
                <w:rFonts w:ascii="Arial" w:hAnsi="Arial" w:cs="Arial"/>
                <w:b/>
                <w:bCs/>
                <w:color w:val="000000"/>
                <w:sz w:val="17"/>
                <w:szCs w:val="17"/>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left w:val="single" w:sz="2" w:space="0" w:color="auto"/>
              <w:bottom w:val="single" w:sz="2" w:space="0" w:color="auto"/>
            </w:tcBorders>
            <w:vAlign w:val="center"/>
          </w:tcPr>
          <w:p w14:paraId="42BC596B" w14:textId="77777777" w:rsidR="004F2D72" w:rsidRPr="00CD3973" w:rsidRDefault="004F2D72" w:rsidP="004F2D72">
            <w:pPr>
              <w:widowControl w:val="0"/>
              <w:bidi w:val="0"/>
              <w:spacing w:before="20" w:after="20"/>
              <w:ind w:hanging="59"/>
              <w:jc w:val="center"/>
              <w:rPr>
                <w:rFonts w:ascii="Arial" w:hAnsi="Arial" w:cs="Arial"/>
                <w:b/>
                <w:bCs/>
                <w:color w:val="000000"/>
                <w:sz w:val="17"/>
                <w:szCs w:val="17"/>
              </w:rPr>
            </w:pPr>
          </w:p>
        </w:tc>
      </w:tr>
      <w:tr w:rsidR="00240673" w:rsidRPr="000E2E1E" w14:paraId="283AC298"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0" w:type="dxa"/>
            <w:tcBorders>
              <w:top w:val="single" w:sz="2" w:space="0" w:color="auto"/>
              <w:bottom w:val="single" w:sz="2" w:space="0" w:color="auto"/>
              <w:right w:val="single" w:sz="2" w:space="0" w:color="auto"/>
            </w:tcBorders>
            <w:vAlign w:val="center"/>
          </w:tcPr>
          <w:p w14:paraId="1A500134" w14:textId="64F228D7" w:rsidR="00240673" w:rsidRPr="000E2E1E" w:rsidRDefault="00240673" w:rsidP="00240673">
            <w:pPr>
              <w:widowControl w:val="0"/>
              <w:bidi w:val="0"/>
              <w:spacing w:before="20" w:after="20"/>
              <w:jc w:val="center"/>
              <w:rPr>
                <w:rFonts w:ascii="Arial" w:hAnsi="Arial" w:cs="Arial"/>
                <w:szCs w:val="20"/>
              </w:rPr>
            </w:pPr>
            <w:r>
              <w:rPr>
                <w:rFonts w:ascii="Arial" w:hAnsi="Arial" w:cs="Arial"/>
                <w:szCs w:val="20"/>
              </w:rPr>
              <w:t>D04</w:t>
            </w:r>
          </w:p>
        </w:tc>
        <w:tc>
          <w:tcPr>
            <w:tcW w:w="1368" w:type="dxa"/>
            <w:tcBorders>
              <w:top w:val="single" w:sz="2" w:space="0" w:color="auto"/>
              <w:left w:val="single" w:sz="2" w:space="0" w:color="auto"/>
              <w:bottom w:val="single" w:sz="2" w:space="0" w:color="auto"/>
              <w:right w:val="single" w:sz="2" w:space="0" w:color="auto"/>
            </w:tcBorders>
            <w:vAlign w:val="center"/>
          </w:tcPr>
          <w:p w14:paraId="0A4AE9E8" w14:textId="3915BE83" w:rsidR="00240673" w:rsidRPr="000E2E1E" w:rsidRDefault="00240673" w:rsidP="00240673">
            <w:pPr>
              <w:widowControl w:val="0"/>
              <w:bidi w:val="0"/>
              <w:spacing w:before="20" w:after="20"/>
              <w:ind w:left="-64" w:right="-115"/>
              <w:jc w:val="center"/>
              <w:rPr>
                <w:rFonts w:ascii="Arial" w:hAnsi="Arial" w:cs="Arial"/>
                <w:szCs w:val="20"/>
              </w:rPr>
            </w:pPr>
            <w:r>
              <w:rPr>
                <w:rFonts w:ascii="Arial" w:hAnsi="Arial" w:cs="Arial"/>
                <w:szCs w:val="20"/>
              </w:rPr>
              <w:t>JAN. 2023</w:t>
            </w:r>
          </w:p>
        </w:tc>
        <w:tc>
          <w:tcPr>
            <w:tcW w:w="2116" w:type="dxa"/>
            <w:tcBorders>
              <w:top w:val="single" w:sz="2" w:space="0" w:color="auto"/>
              <w:left w:val="single" w:sz="2" w:space="0" w:color="auto"/>
              <w:bottom w:val="single" w:sz="2" w:space="0" w:color="auto"/>
              <w:right w:val="single" w:sz="2" w:space="0" w:color="auto"/>
            </w:tcBorders>
            <w:vAlign w:val="center"/>
          </w:tcPr>
          <w:p w14:paraId="76FC1DBA" w14:textId="123A6B7A" w:rsidR="00240673" w:rsidRPr="000E2E1E" w:rsidRDefault="00240673" w:rsidP="00240673">
            <w:pPr>
              <w:widowControl w:val="0"/>
              <w:bidi w:val="0"/>
              <w:spacing w:before="20" w:after="20"/>
              <w:ind w:left="-64" w:right="-115"/>
              <w:jc w:val="center"/>
              <w:rPr>
                <w:rFonts w:ascii="Arial" w:hAnsi="Arial" w:cs="Arial"/>
                <w:szCs w:val="20"/>
              </w:rPr>
            </w:pPr>
            <w:r>
              <w:rPr>
                <w:rFonts w:ascii="Arial" w:hAnsi="Arial" w:cs="Arial"/>
                <w:szCs w:val="20"/>
              </w:rPr>
              <w:t>AFD</w:t>
            </w:r>
          </w:p>
        </w:tc>
        <w:tc>
          <w:tcPr>
            <w:tcW w:w="1666" w:type="dxa"/>
            <w:tcBorders>
              <w:top w:val="single" w:sz="2" w:space="0" w:color="auto"/>
              <w:left w:val="single" w:sz="2" w:space="0" w:color="auto"/>
              <w:bottom w:val="single" w:sz="2" w:space="0" w:color="auto"/>
              <w:right w:val="single" w:sz="2" w:space="0" w:color="auto"/>
            </w:tcBorders>
            <w:vAlign w:val="center"/>
          </w:tcPr>
          <w:p w14:paraId="410D6E78" w14:textId="6639F086" w:rsidR="00240673" w:rsidRPr="00C66E37" w:rsidRDefault="00240673" w:rsidP="00240673">
            <w:pPr>
              <w:widowControl w:val="0"/>
              <w:bidi w:val="0"/>
              <w:spacing w:before="20" w:after="20"/>
              <w:ind w:left="-46"/>
              <w:jc w:val="center"/>
              <w:rPr>
                <w:rFonts w:ascii="Arial" w:hAnsi="Arial" w:cs="Arial"/>
                <w:szCs w:val="20"/>
              </w:rPr>
            </w:pPr>
            <w:proofErr w:type="spellStart"/>
            <w:r>
              <w:rPr>
                <w:rFonts w:ascii="Arial" w:hAnsi="Arial" w:cs="Arial"/>
                <w:szCs w:val="20"/>
              </w:rPr>
              <w:t>M.Noori</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14:paraId="3B53BBD9" w14:textId="57CD3047" w:rsidR="00240673" w:rsidRPr="000E2E1E" w:rsidRDefault="00240673" w:rsidP="00240673">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47" w:type="dxa"/>
            <w:tcBorders>
              <w:top w:val="single" w:sz="2" w:space="0" w:color="auto"/>
              <w:left w:val="single" w:sz="2" w:space="0" w:color="auto"/>
              <w:bottom w:val="single" w:sz="2" w:space="0" w:color="auto"/>
              <w:right w:val="single" w:sz="2" w:space="0" w:color="auto"/>
            </w:tcBorders>
            <w:vAlign w:val="center"/>
          </w:tcPr>
          <w:p w14:paraId="165A4DE6" w14:textId="75C1E756" w:rsidR="00240673" w:rsidRPr="002918D6" w:rsidRDefault="00240673" w:rsidP="00240673">
            <w:pPr>
              <w:widowControl w:val="0"/>
              <w:bidi w:val="0"/>
              <w:spacing w:before="20" w:after="20"/>
              <w:jc w:val="center"/>
              <w:rPr>
                <w:rFonts w:ascii="Arial" w:hAnsi="Arial" w:cs="Arial"/>
                <w:szCs w:val="20"/>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top w:val="single" w:sz="2" w:space="0" w:color="auto"/>
              <w:left w:val="single" w:sz="2" w:space="0" w:color="auto"/>
              <w:bottom w:val="single" w:sz="2" w:space="0" w:color="auto"/>
            </w:tcBorders>
            <w:vAlign w:val="center"/>
          </w:tcPr>
          <w:p w14:paraId="216B30C5" w14:textId="77777777" w:rsidR="00240673" w:rsidRPr="000E2E1E" w:rsidRDefault="00240673" w:rsidP="00240673">
            <w:pPr>
              <w:widowControl w:val="0"/>
              <w:bidi w:val="0"/>
              <w:spacing w:before="20" w:after="20"/>
              <w:ind w:left="180"/>
              <w:jc w:val="center"/>
              <w:rPr>
                <w:rFonts w:ascii="Arial" w:hAnsi="Arial" w:cs="Arial"/>
                <w:color w:val="000000"/>
                <w:szCs w:val="20"/>
              </w:rPr>
            </w:pPr>
          </w:p>
        </w:tc>
      </w:tr>
      <w:tr w:rsidR="00240673" w:rsidRPr="000E2E1E" w14:paraId="5E8ED295"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0" w:type="dxa"/>
            <w:tcBorders>
              <w:top w:val="single" w:sz="2" w:space="0" w:color="auto"/>
              <w:bottom w:val="single" w:sz="2" w:space="0" w:color="auto"/>
              <w:right w:val="single" w:sz="2" w:space="0" w:color="auto"/>
            </w:tcBorders>
            <w:vAlign w:val="center"/>
          </w:tcPr>
          <w:p w14:paraId="71481091" w14:textId="2AD4BC63" w:rsidR="00240673" w:rsidRPr="000E2E1E" w:rsidRDefault="00240673" w:rsidP="00240673">
            <w:pPr>
              <w:widowControl w:val="0"/>
              <w:bidi w:val="0"/>
              <w:spacing w:before="20" w:after="20"/>
              <w:jc w:val="center"/>
              <w:rPr>
                <w:rFonts w:ascii="Arial" w:hAnsi="Arial" w:cs="Arial"/>
                <w:szCs w:val="20"/>
              </w:rPr>
            </w:pPr>
            <w:r>
              <w:rPr>
                <w:rFonts w:ascii="Arial" w:hAnsi="Arial" w:cs="Arial"/>
                <w:szCs w:val="20"/>
              </w:rPr>
              <w:t>D03</w:t>
            </w:r>
          </w:p>
        </w:tc>
        <w:tc>
          <w:tcPr>
            <w:tcW w:w="1368" w:type="dxa"/>
            <w:tcBorders>
              <w:top w:val="single" w:sz="2" w:space="0" w:color="auto"/>
              <w:left w:val="single" w:sz="2" w:space="0" w:color="auto"/>
              <w:bottom w:val="single" w:sz="2" w:space="0" w:color="auto"/>
              <w:right w:val="single" w:sz="2" w:space="0" w:color="auto"/>
            </w:tcBorders>
            <w:vAlign w:val="center"/>
          </w:tcPr>
          <w:p w14:paraId="74B07239" w14:textId="3E4BFC67" w:rsidR="00240673" w:rsidRPr="000E2E1E" w:rsidRDefault="00240673" w:rsidP="00240673">
            <w:pPr>
              <w:widowControl w:val="0"/>
              <w:bidi w:val="0"/>
              <w:spacing w:before="20" w:after="20"/>
              <w:ind w:left="-64" w:right="-115"/>
              <w:jc w:val="center"/>
              <w:rPr>
                <w:rFonts w:ascii="Arial" w:hAnsi="Arial" w:cs="Arial"/>
                <w:szCs w:val="20"/>
              </w:rPr>
            </w:pPr>
            <w:r>
              <w:rPr>
                <w:rFonts w:ascii="Arial" w:hAnsi="Arial" w:cs="Arial"/>
                <w:szCs w:val="20"/>
              </w:rPr>
              <w:t>OCT. 2022</w:t>
            </w:r>
          </w:p>
        </w:tc>
        <w:tc>
          <w:tcPr>
            <w:tcW w:w="2116" w:type="dxa"/>
            <w:tcBorders>
              <w:top w:val="single" w:sz="2" w:space="0" w:color="auto"/>
              <w:left w:val="single" w:sz="2" w:space="0" w:color="auto"/>
              <w:bottom w:val="single" w:sz="2" w:space="0" w:color="auto"/>
              <w:right w:val="single" w:sz="2" w:space="0" w:color="auto"/>
            </w:tcBorders>
            <w:vAlign w:val="center"/>
          </w:tcPr>
          <w:p w14:paraId="301AF61C" w14:textId="041EDE7A" w:rsidR="00240673" w:rsidRPr="000E2E1E" w:rsidRDefault="00240673" w:rsidP="00240673">
            <w:pPr>
              <w:widowControl w:val="0"/>
              <w:bidi w:val="0"/>
              <w:spacing w:before="20" w:after="20"/>
              <w:ind w:left="-64" w:right="-115"/>
              <w:jc w:val="center"/>
              <w:rPr>
                <w:rFonts w:ascii="Arial" w:hAnsi="Arial" w:cs="Arial"/>
                <w:szCs w:val="20"/>
              </w:rPr>
            </w:pPr>
            <w:r>
              <w:rPr>
                <w:rFonts w:ascii="Arial" w:hAnsi="Arial" w:cs="Arial"/>
                <w:szCs w:val="20"/>
              </w:rPr>
              <w:t>AFD</w:t>
            </w:r>
          </w:p>
        </w:tc>
        <w:tc>
          <w:tcPr>
            <w:tcW w:w="1666" w:type="dxa"/>
            <w:tcBorders>
              <w:top w:val="single" w:sz="2" w:space="0" w:color="auto"/>
              <w:left w:val="single" w:sz="2" w:space="0" w:color="auto"/>
              <w:bottom w:val="single" w:sz="2" w:space="0" w:color="auto"/>
              <w:right w:val="single" w:sz="2" w:space="0" w:color="auto"/>
            </w:tcBorders>
            <w:vAlign w:val="center"/>
          </w:tcPr>
          <w:p w14:paraId="15605E53" w14:textId="2F49A6BE" w:rsidR="00240673" w:rsidRPr="000E2E1E" w:rsidRDefault="00240673" w:rsidP="00240673">
            <w:pPr>
              <w:widowControl w:val="0"/>
              <w:bidi w:val="0"/>
              <w:spacing w:before="20" w:after="20"/>
              <w:ind w:left="-46"/>
              <w:jc w:val="center"/>
              <w:rPr>
                <w:rFonts w:ascii="Arial" w:hAnsi="Arial" w:cs="Arial"/>
                <w:szCs w:val="20"/>
              </w:rPr>
            </w:pPr>
            <w:proofErr w:type="spellStart"/>
            <w:r>
              <w:rPr>
                <w:rFonts w:ascii="Arial" w:hAnsi="Arial" w:cs="Arial"/>
                <w:szCs w:val="20"/>
              </w:rPr>
              <w:t>M.Noori</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14:paraId="2D0F5AF0" w14:textId="378E983F" w:rsidR="00240673" w:rsidRPr="000E2E1E" w:rsidRDefault="00240673" w:rsidP="00240673">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47" w:type="dxa"/>
            <w:tcBorders>
              <w:top w:val="single" w:sz="2" w:space="0" w:color="auto"/>
              <w:left w:val="single" w:sz="2" w:space="0" w:color="auto"/>
              <w:bottom w:val="single" w:sz="2" w:space="0" w:color="auto"/>
              <w:right w:val="single" w:sz="2" w:space="0" w:color="auto"/>
            </w:tcBorders>
            <w:vAlign w:val="center"/>
          </w:tcPr>
          <w:p w14:paraId="41207949" w14:textId="74737ED4" w:rsidR="00240673" w:rsidRPr="002918D6" w:rsidRDefault="00240673" w:rsidP="00240673">
            <w:pPr>
              <w:widowControl w:val="0"/>
              <w:bidi w:val="0"/>
              <w:spacing w:before="20" w:after="20"/>
              <w:jc w:val="center"/>
              <w:rPr>
                <w:rFonts w:ascii="Arial" w:hAnsi="Arial" w:cs="Arial"/>
                <w:szCs w:val="20"/>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top w:val="single" w:sz="2" w:space="0" w:color="auto"/>
              <w:left w:val="single" w:sz="2" w:space="0" w:color="auto"/>
              <w:bottom w:val="single" w:sz="2" w:space="0" w:color="auto"/>
            </w:tcBorders>
            <w:vAlign w:val="center"/>
          </w:tcPr>
          <w:p w14:paraId="15D9C608" w14:textId="77777777" w:rsidR="00240673" w:rsidRPr="000E2E1E" w:rsidRDefault="00240673" w:rsidP="00240673">
            <w:pPr>
              <w:widowControl w:val="0"/>
              <w:bidi w:val="0"/>
              <w:spacing w:before="20" w:after="20"/>
              <w:ind w:left="180"/>
              <w:jc w:val="center"/>
              <w:rPr>
                <w:rFonts w:ascii="Arial" w:hAnsi="Arial" w:cs="Arial"/>
                <w:color w:val="000000"/>
                <w:szCs w:val="20"/>
              </w:rPr>
            </w:pPr>
          </w:p>
        </w:tc>
      </w:tr>
      <w:tr w:rsidR="00240673" w:rsidRPr="000E2E1E" w14:paraId="546D7AE9"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0" w:type="dxa"/>
            <w:tcBorders>
              <w:top w:val="single" w:sz="2" w:space="0" w:color="auto"/>
              <w:bottom w:val="single" w:sz="4" w:space="0" w:color="auto"/>
              <w:right w:val="single" w:sz="2" w:space="0" w:color="auto"/>
            </w:tcBorders>
            <w:vAlign w:val="center"/>
          </w:tcPr>
          <w:p w14:paraId="28318861" w14:textId="0DD571F8" w:rsidR="00240673" w:rsidRPr="000E2E1E" w:rsidRDefault="00240673" w:rsidP="00240673">
            <w:pPr>
              <w:widowControl w:val="0"/>
              <w:bidi w:val="0"/>
              <w:spacing w:before="20" w:after="20"/>
              <w:jc w:val="center"/>
              <w:rPr>
                <w:rFonts w:ascii="Arial" w:hAnsi="Arial" w:cs="Arial"/>
                <w:szCs w:val="20"/>
              </w:rPr>
            </w:pPr>
            <w:r>
              <w:rPr>
                <w:rFonts w:ascii="Arial" w:hAnsi="Arial" w:cs="Arial"/>
                <w:szCs w:val="20"/>
              </w:rPr>
              <w:t>D02</w:t>
            </w:r>
          </w:p>
        </w:tc>
        <w:tc>
          <w:tcPr>
            <w:tcW w:w="1368" w:type="dxa"/>
            <w:tcBorders>
              <w:top w:val="single" w:sz="2" w:space="0" w:color="auto"/>
              <w:left w:val="single" w:sz="2" w:space="0" w:color="auto"/>
              <w:bottom w:val="single" w:sz="4" w:space="0" w:color="auto"/>
              <w:right w:val="single" w:sz="2" w:space="0" w:color="auto"/>
            </w:tcBorders>
            <w:vAlign w:val="center"/>
          </w:tcPr>
          <w:p w14:paraId="0F49BA72" w14:textId="508200BF" w:rsidR="00240673" w:rsidRPr="000E2E1E" w:rsidRDefault="00240673" w:rsidP="00240673">
            <w:pPr>
              <w:widowControl w:val="0"/>
              <w:bidi w:val="0"/>
              <w:spacing w:before="20" w:after="20"/>
              <w:ind w:left="-64" w:right="-115"/>
              <w:jc w:val="center"/>
              <w:rPr>
                <w:rFonts w:ascii="Arial" w:hAnsi="Arial" w:cs="Arial"/>
                <w:szCs w:val="20"/>
              </w:rPr>
            </w:pPr>
            <w:r>
              <w:rPr>
                <w:rFonts w:ascii="Arial" w:hAnsi="Arial" w:cs="Arial"/>
                <w:szCs w:val="20"/>
              </w:rPr>
              <w:t>AUG. 2022</w:t>
            </w:r>
          </w:p>
        </w:tc>
        <w:tc>
          <w:tcPr>
            <w:tcW w:w="2116" w:type="dxa"/>
            <w:tcBorders>
              <w:top w:val="single" w:sz="2" w:space="0" w:color="auto"/>
              <w:left w:val="single" w:sz="2" w:space="0" w:color="auto"/>
              <w:bottom w:val="single" w:sz="4" w:space="0" w:color="auto"/>
              <w:right w:val="single" w:sz="2" w:space="0" w:color="auto"/>
            </w:tcBorders>
            <w:vAlign w:val="center"/>
          </w:tcPr>
          <w:p w14:paraId="1A826CA7" w14:textId="26638E6F" w:rsidR="00240673" w:rsidRPr="000E2E1E" w:rsidRDefault="00240673" w:rsidP="00240673">
            <w:pPr>
              <w:widowControl w:val="0"/>
              <w:bidi w:val="0"/>
              <w:spacing w:before="20" w:after="20"/>
              <w:ind w:left="-64" w:right="-115"/>
              <w:jc w:val="center"/>
              <w:rPr>
                <w:rFonts w:ascii="Arial" w:hAnsi="Arial" w:cs="Arial"/>
                <w:szCs w:val="20"/>
              </w:rPr>
            </w:pPr>
            <w:r>
              <w:rPr>
                <w:rFonts w:ascii="Arial" w:hAnsi="Arial" w:cs="Arial"/>
                <w:szCs w:val="20"/>
              </w:rPr>
              <w:t>AFD</w:t>
            </w:r>
          </w:p>
        </w:tc>
        <w:tc>
          <w:tcPr>
            <w:tcW w:w="1666" w:type="dxa"/>
            <w:tcBorders>
              <w:top w:val="single" w:sz="2" w:space="0" w:color="auto"/>
              <w:left w:val="single" w:sz="2" w:space="0" w:color="auto"/>
              <w:bottom w:val="single" w:sz="4" w:space="0" w:color="auto"/>
              <w:right w:val="single" w:sz="2" w:space="0" w:color="auto"/>
            </w:tcBorders>
            <w:vAlign w:val="center"/>
          </w:tcPr>
          <w:p w14:paraId="188EEFDA" w14:textId="545BF324" w:rsidR="00240673" w:rsidRPr="00C66E37" w:rsidRDefault="00240673" w:rsidP="00240673">
            <w:pPr>
              <w:widowControl w:val="0"/>
              <w:bidi w:val="0"/>
              <w:spacing w:before="20" w:after="20"/>
              <w:ind w:left="-46"/>
              <w:jc w:val="center"/>
              <w:rPr>
                <w:rFonts w:ascii="Arial" w:hAnsi="Arial" w:cs="Arial"/>
                <w:szCs w:val="20"/>
              </w:rPr>
            </w:pPr>
            <w:proofErr w:type="spellStart"/>
            <w:r>
              <w:rPr>
                <w:rFonts w:ascii="Arial" w:hAnsi="Arial" w:cs="Arial"/>
                <w:szCs w:val="20"/>
              </w:rPr>
              <w:t>F.Mosayebnejad</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3E9445FA" w14:textId="668B9C78" w:rsidR="00240673" w:rsidRPr="000E2E1E" w:rsidRDefault="00240673" w:rsidP="00240673">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47" w:type="dxa"/>
            <w:tcBorders>
              <w:top w:val="single" w:sz="2" w:space="0" w:color="auto"/>
              <w:left w:val="single" w:sz="2" w:space="0" w:color="auto"/>
              <w:bottom w:val="single" w:sz="4" w:space="0" w:color="auto"/>
              <w:right w:val="single" w:sz="2" w:space="0" w:color="auto"/>
            </w:tcBorders>
            <w:vAlign w:val="center"/>
          </w:tcPr>
          <w:p w14:paraId="594D621C" w14:textId="14FE931E" w:rsidR="00240673" w:rsidRPr="002918D6" w:rsidRDefault="00240673" w:rsidP="00240673">
            <w:pPr>
              <w:widowControl w:val="0"/>
              <w:bidi w:val="0"/>
              <w:spacing w:before="20" w:after="20"/>
              <w:jc w:val="center"/>
              <w:rPr>
                <w:rFonts w:ascii="Arial" w:hAnsi="Arial" w:cs="Arial"/>
                <w:szCs w:val="20"/>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top w:val="single" w:sz="2" w:space="0" w:color="auto"/>
              <w:left w:val="single" w:sz="2" w:space="0" w:color="auto"/>
              <w:bottom w:val="single" w:sz="4" w:space="0" w:color="auto"/>
            </w:tcBorders>
            <w:vAlign w:val="center"/>
          </w:tcPr>
          <w:p w14:paraId="08B9A14B" w14:textId="77777777" w:rsidR="00240673" w:rsidRPr="00C9109A" w:rsidRDefault="00240673" w:rsidP="00240673">
            <w:pPr>
              <w:widowControl w:val="0"/>
              <w:bidi w:val="0"/>
              <w:spacing w:before="20" w:after="20"/>
              <w:jc w:val="center"/>
              <w:rPr>
                <w:rFonts w:ascii="Arial" w:hAnsi="Arial" w:cs="Arial"/>
                <w:szCs w:val="20"/>
              </w:rPr>
            </w:pPr>
          </w:p>
        </w:tc>
      </w:tr>
      <w:tr w:rsidR="00240673" w:rsidRPr="000E2E1E" w14:paraId="279FDA31"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0" w:type="dxa"/>
            <w:tcBorders>
              <w:top w:val="single" w:sz="2" w:space="0" w:color="auto"/>
              <w:bottom w:val="single" w:sz="4" w:space="0" w:color="auto"/>
              <w:right w:val="single" w:sz="2" w:space="0" w:color="auto"/>
            </w:tcBorders>
            <w:vAlign w:val="center"/>
          </w:tcPr>
          <w:p w14:paraId="07110D1F" w14:textId="055EB27B" w:rsidR="00240673" w:rsidRPr="000E2E1E" w:rsidRDefault="00240673" w:rsidP="00240673">
            <w:pPr>
              <w:widowControl w:val="0"/>
              <w:bidi w:val="0"/>
              <w:spacing w:before="20" w:after="20"/>
              <w:jc w:val="center"/>
              <w:rPr>
                <w:rFonts w:ascii="Arial" w:hAnsi="Arial" w:cs="Arial"/>
                <w:szCs w:val="20"/>
              </w:rPr>
            </w:pPr>
            <w:r>
              <w:rPr>
                <w:rFonts w:ascii="Arial" w:hAnsi="Arial" w:cs="Arial"/>
                <w:szCs w:val="20"/>
              </w:rPr>
              <w:t>D01</w:t>
            </w:r>
          </w:p>
        </w:tc>
        <w:tc>
          <w:tcPr>
            <w:tcW w:w="1368" w:type="dxa"/>
            <w:tcBorders>
              <w:top w:val="single" w:sz="2" w:space="0" w:color="auto"/>
              <w:left w:val="single" w:sz="2" w:space="0" w:color="auto"/>
              <w:bottom w:val="single" w:sz="4" w:space="0" w:color="auto"/>
              <w:right w:val="single" w:sz="2" w:space="0" w:color="auto"/>
            </w:tcBorders>
            <w:vAlign w:val="center"/>
          </w:tcPr>
          <w:p w14:paraId="343114E3" w14:textId="1CF1BE3A" w:rsidR="00240673" w:rsidRPr="000E2E1E" w:rsidRDefault="00240673" w:rsidP="00240673">
            <w:pPr>
              <w:widowControl w:val="0"/>
              <w:bidi w:val="0"/>
              <w:spacing w:before="20" w:after="20"/>
              <w:ind w:left="-64" w:right="-115"/>
              <w:jc w:val="center"/>
              <w:rPr>
                <w:rFonts w:ascii="Arial" w:hAnsi="Arial" w:cs="Arial"/>
                <w:szCs w:val="20"/>
              </w:rPr>
            </w:pPr>
            <w:r>
              <w:rPr>
                <w:rFonts w:ascii="Arial" w:hAnsi="Arial" w:cs="Arial"/>
                <w:szCs w:val="20"/>
              </w:rPr>
              <w:t>MAR. 2022</w:t>
            </w:r>
          </w:p>
        </w:tc>
        <w:tc>
          <w:tcPr>
            <w:tcW w:w="2116" w:type="dxa"/>
            <w:tcBorders>
              <w:top w:val="single" w:sz="2" w:space="0" w:color="auto"/>
              <w:left w:val="single" w:sz="2" w:space="0" w:color="auto"/>
              <w:bottom w:val="single" w:sz="4" w:space="0" w:color="auto"/>
              <w:right w:val="single" w:sz="2" w:space="0" w:color="auto"/>
            </w:tcBorders>
            <w:vAlign w:val="center"/>
          </w:tcPr>
          <w:p w14:paraId="59FB0BE6" w14:textId="011B6AA0" w:rsidR="00240673" w:rsidRPr="000E2E1E" w:rsidRDefault="00240673" w:rsidP="00240673">
            <w:pPr>
              <w:widowControl w:val="0"/>
              <w:bidi w:val="0"/>
              <w:spacing w:before="20" w:after="20"/>
              <w:ind w:left="-64" w:right="-115"/>
              <w:jc w:val="center"/>
              <w:rPr>
                <w:rFonts w:ascii="Arial" w:hAnsi="Arial" w:cs="Arial"/>
                <w:szCs w:val="20"/>
              </w:rPr>
            </w:pPr>
            <w:r>
              <w:rPr>
                <w:rFonts w:ascii="Arial" w:hAnsi="Arial" w:cs="Arial"/>
                <w:szCs w:val="20"/>
              </w:rPr>
              <w:t>IFA</w:t>
            </w:r>
          </w:p>
        </w:tc>
        <w:tc>
          <w:tcPr>
            <w:tcW w:w="1666" w:type="dxa"/>
            <w:tcBorders>
              <w:top w:val="single" w:sz="2" w:space="0" w:color="auto"/>
              <w:left w:val="single" w:sz="2" w:space="0" w:color="auto"/>
              <w:bottom w:val="single" w:sz="4" w:space="0" w:color="auto"/>
              <w:right w:val="single" w:sz="2" w:space="0" w:color="auto"/>
            </w:tcBorders>
            <w:vAlign w:val="center"/>
          </w:tcPr>
          <w:p w14:paraId="0F0462AE" w14:textId="13D62E68" w:rsidR="00240673" w:rsidRPr="00C66E37" w:rsidRDefault="00240673" w:rsidP="00240673">
            <w:pPr>
              <w:widowControl w:val="0"/>
              <w:bidi w:val="0"/>
              <w:spacing w:before="20" w:after="20"/>
              <w:ind w:left="-46"/>
              <w:jc w:val="center"/>
              <w:rPr>
                <w:rFonts w:ascii="Arial" w:hAnsi="Arial" w:cs="Arial"/>
                <w:szCs w:val="20"/>
              </w:rPr>
            </w:pPr>
            <w:proofErr w:type="spellStart"/>
            <w:r>
              <w:rPr>
                <w:rFonts w:ascii="Arial" w:hAnsi="Arial" w:cs="Arial"/>
                <w:szCs w:val="20"/>
              </w:rPr>
              <w:t>A.Khosravi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364A64CF" w14:textId="1ABEFAB1" w:rsidR="00240673" w:rsidRPr="000E2E1E" w:rsidRDefault="00240673" w:rsidP="00240673">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47" w:type="dxa"/>
            <w:tcBorders>
              <w:top w:val="single" w:sz="2" w:space="0" w:color="auto"/>
              <w:left w:val="single" w:sz="2" w:space="0" w:color="auto"/>
              <w:bottom w:val="single" w:sz="4" w:space="0" w:color="auto"/>
              <w:right w:val="single" w:sz="2" w:space="0" w:color="auto"/>
            </w:tcBorders>
            <w:vAlign w:val="center"/>
          </w:tcPr>
          <w:p w14:paraId="5F0A2A7F" w14:textId="2BA40C0A" w:rsidR="00240673" w:rsidRPr="002918D6" w:rsidRDefault="00240673" w:rsidP="00240673">
            <w:pPr>
              <w:widowControl w:val="0"/>
              <w:bidi w:val="0"/>
              <w:spacing w:before="20" w:after="20"/>
              <w:jc w:val="center"/>
              <w:rPr>
                <w:rFonts w:ascii="Arial" w:hAnsi="Arial" w:cs="Arial"/>
                <w:szCs w:val="20"/>
              </w:rPr>
            </w:pPr>
            <w:r>
              <w:rPr>
                <w:rFonts w:ascii="Arial" w:hAnsi="Arial" w:cs="Arial"/>
                <w:szCs w:val="20"/>
              </w:rPr>
              <w:t xml:space="preserve">M. </w:t>
            </w:r>
            <w:proofErr w:type="spellStart"/>
            <w:r>
              <w:rPr>
                <w:rFonts w:ascii="Arial" w:hAnsi="Arial" w:cs="Arial"/>
                <w:szCs w:val="20"/>
              </w:rPr>
              <w:t>Mehrshad</w:t>
            </w:r>
            <w:proofErr w:type="spellEnd"/>
          </w:p>
        </w:tc>
        <w:tc>
          <w:tcPr>
            <w:tcW w:w="1792" w:type="dxa"/>
            <w:tcBorders>
              <w:top w:val="single" w:sz="2" w:space="0" w:color="auto"/>
              <w:left w:val="single" w:sz="2" w:space="0" w:color="auto"/>
              <w:bottom w:val="single" w:sz="4" w:space="0" w:color="auto"/>
            </w:tcBorders>
            <w:vAlign w:val="center"/>
          </w:tcPr>
          <w:p w14:paraId="240D270D" w14:textId="77777777" w:rsidR="00240673" w:rsidRPr="000E2E1E" w:rsidRDefault="00240673" w:rsidP="00240673">
            <w:pPr>
              <w:widowControl w:val="0"/>
              <w:bidi w:val="0"/>
              <w:spacing w:before="20" w:after="20"/>
              <w:ind w:left="180"/>
              <w:jc w:val="center"/>
              <w:rPr>
                <w:rFonts w:ascii="Arial" w:hAnsi="Arial" w:cs="Arial"/>
                <w:color w:val="000000"/>
                <w:szCs w:val="20"/>
              </w:rPr>
            </w:pPr>
          </w:p>
        </w:tc>
      </w:tr>
      <w:tr w:rsidR="00981B3F" w:rsidRPr="000E2E1E" w14:paraId="0559F51D"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0" w:type="dxa"/>
            <w:tcBorders>
              <w:top w:val="single" w:sz="2" w:space="0" w:color="auto"/>
              <w:bottom w:val="single" w:sz="4" w:space="0" w:color="auto"/>
              <w:right w:val="single" w:sz="2" w:space="0" w:color="auto"/>
            </w:tcBorders>
            <w:vAlign w:val="center"/>
          </w:tcPr>
          <w:p w14:paraId="3A8253AE" w14:textId="77777777" w:rsidR="00981B3F" w:rsidRPr="00CD3973" w:rsidRDefault="00981B3F" w:rsidP="00981B3F">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68" w:type="dxa"/>
            <w:tcBorders>
              <w:top w:val="single" w:sz="2" w:space="0" w:color="auto"/>
              <w:left w:val="single" w:sz="2" w:space="0" w:color="auto"/>
              <w:bottom w:val="single" w:sz="4" w:space="0" w:color="auto"/>
              <w:right w:val="single" w:sz="2" w:space="0" w:color="auto"/>
            </w:tcBorders>
            <w:vAlign w:val="center"/>
          </w:tcPr>
          <w:p w14:paraId="34D117CC" w14:textId="77777777" w:rsidR="00981B3F" w:rsidRPr="00CD3973" w:rsidRDefault="00981B3F" w:rsidP="00981B3F">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16" w:type="dxa"/>
            <w:tcBorders>
              <w:top w:val="single" w:sz="2" w:space="0" w:color="auto"/>
              <w:left w:val="single" w:sz="2" w:space="0" w:color="auto"/>
              <w:bottom w:val="single" w:sz="4" w:space="0" w:color="auto"/>
              <w:right w:val="single" w:sz="2" w:space="0" w:color="auto"/>
            </w:tcBorders>
            <w:vAlign w:val="center"/>
          </w:tcPr>
          <w:p w14:paraId="548AC1ED" w14:textId="77777777" w:rsidR="00981B3F" w:rsidRPr="00CD3973" w:rsidRDefault="00981B3F" w:rsidP="00981B3F">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666" w:type="dxa"/>
            <w:tcBorders>
              <w:top w:val="single" w:sz="2" w:space="0" w:color="auto"/>
              <w:left w:val="single" w:sz="2" w:space="0" w:color="auto"/>
              <w:bottom w:val="single" w:sz="4" w:space="0" w:color="auto"/>
              <w:right w:val="single" w:sz="2" w:space="0" w:color="auto"/>
            </w:tcBorders>
            <w:vAlign w:val="center"/>
          </w:tcPr>
          <w:p w14:paraId="6A3E929D" w14:textId="77777777" w:rsidR="00981B3F" w:rsidRPr="00CD3973" w:rsidRDefault="00981B3F" w:rsidP="00981B3F">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7D8B71FD" w14:textId="77777777" w:rsidR="00981B3F" w:rsidRPr="00CD3973" w:rsidRDefault="00981B3F" w:rsidP="00981B3F">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47" w:type="dxa"/>
            <w:tcBorders>
              <w:top w:val="single" w:sz="2" w:space="0" w:color="auto"/>
              <w:left w:val="single" w:sz="2" w:space="0" w:color="auto"/>
              <w:bottom w:val="single" w:sz="4" w:space="0" w:color="auto"/>
              <w:right w:val="single" w:sz="2" w:space="0" w:color="auto"/>
            </w:tcBorders>
            <w:vAlign w:val="center"/>
          </w:tcPr>
          <w:p w14:paraId="69A0F8C2" w14:textId="77777777" w:rsidR="00981B3F" w:rsidRPr="00CD3973" w:rsidRDefault="00981B3F" w:rsidP="00981B3F">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792" w:type="dxa"/>
            <w:tcBorders>
              <w:top w:val="single" w:sz="2" w:space="0" w:color="auto"/>
              <w:left w:val="single" w:sz="2" w:space="0" w:color="auto"/>
              <w:bottom w:val="single" w:sz="4" w:space="0" w:color="auto"/>
            </w:tcBorders>
            <w:vAlign w:val="center"/>
          </w:tcPr>
          <w:p w14:paraId="5F74226F" w14:textId="77777777" w:rsidR="00981B3F" w:rsidRPr="00CD3973" w:rsidRDefault="00981B3F" w:rsidP="00981B3F">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981B3F" w:rsidRPr="00FB14E1" w14:paraId="6EFA9E29"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48" w:type="dxa"/>
            <w:gridSpan w:val="2"/>
            <w:tcBorders>
              <w:top w:val="single" w:sz="4" w:space="0" w:color="auto"/>
              <w:bottom w:val="single" w:sz="4" w:space="0" w:color="auto"/>
              <w:right w:val="single" w:sz="4" w:space="0" w:color="auto"/>
            </w:tcBorders>
            <w:vAlign w:val="center"/>
          </w:tcPr>
          <w:p w14:paraId="671D0584" w14:textId="77777777" w:rsidR="00981B3F" w:rsidRPr="00FB14E1" w:rsidRDefault="00981B3F" w:rsidP="00981B3F">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D875C8">
              <w:rPr>
                <w:rFonts w:ascii="Arial" w:hAnsi="Arial" w:cs="Arial"/>
                <w:b/>
                <w:bCs/>
                <w:sz w:val="18"/>
                <w:szCs w:val="18"/>
              </w:rPr>
              <w:t>2</w:t>
            </w:r>
          </w:p>
        </w:tc>
        <w:tc>
          <w:tcPr>
            <w:tcW w:w="8371" w:type="dxa"/>
            <w:gridSpan w:val="5"/>
            <w:tcBorders>
              <w:top w:val="single" w:sz="4" w:space="0" w:color="auto"/>
              <w:left w:val="single" w:sz="4" w:space="0" w:color="auto"/>
              <w:bottom w:val="single" w:sz="4" w:space="0" w:color="auto"/>
            </w:tcBorders>
            <w:vAlign w:val="center"/>
          </w:tcPr>
          <w:p w14:paraId="5F698AB1" w14:textId="77777777" w:rsidR="00981B3F" w:rsidRPr="0045129D" w:rsidRDefault="00981B3F" w:rsidP="00981B3F">
            <w:pPr>
              <w:widowControl w:val="0"/>
              <w:bidi w:val="0"/>
              <w:ind w:hanging="59"/>
              <w:jc w:val="both"/>
              <w:rPr>
                <w:rFonts w:asciiTheme="minorBidi" w:hAnsiTheme="minorBidi" w:cstheme="minorBidi"/>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sidR="00D875C8">
              <w:t xml:space="preserve"> </w:t>
            </w:r>
            <w:r w:rsidR="00D875C8" w:rsidRPr="00D875C8">
              <w:rPr>
                <w:rFonts w:asciiTheme="minorBidi" w:hAnsiTheme="minorBidi" w:cstheme="minorBidi"/>
                <w:b/>
                <w:bCs/>
                <w:color w:val="000000"/>
                <w:sz w:val="17"/>
                <w:szCs w:val="17"/>
              </w:rPr>
              <w:t>'F0Z-707359</w:t>
            </w:r>
          </w:p>
        </w:tc>
      </w:tr>
      <w:tr w:rsidR="00981B3F" w:rsidRPr="00FB14E1" w14:paraId="3D94EB2C" w14:textId="77777777" w:rsidTr="00701A7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0" w:type="dxa"/>
            <w:tcBorders>
              <w:top w:val="single" w:sz="4" w:space="0" w:color="auto"/>
              <w:right w:val="nil"/>
            </w:tcBorders>
          </w:tcPr>
          <w:p w14:paraId="1F928062" w14:textId="77777777" w:rsidR="00981B3F" w:rsidRPr="00FB14E1" w:rsidRDefault="00981B3F" w:rsidP="00981B3F">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9" w:type="dxa"/>
            <w:gridSpan w:val="6"/>
            <w:tcBorders>
              <w:top w:val="single" w:sz="4" w:space="0" w:color="auto"/>
              <w:left w:val="nil"/>
              <w:bottom w:val="single" w:sz="12" w:space="0" w:color="auto"/>
            </w:tcBorders>
          </w:tcPr>
          <w:p w14:paraId="5254023F" w14:textId="77777777" w:rsidR="00981B3F" w:rsidRDefault="00981B3F" w:rsidP="00981B3F">
            <w:pPr>
              <w:widowControl w:val="0"/>
              <w:bidi w:val="0"/>
              <w:spacing w:before="60" w:after="60"/>
              <w:ind w:hanging="57"/>
              <w:rPr>
                <w:rFonts w:asciiTheme="minorBidi" w:hAnsiTheme="minorBidi" w:cstheme="minorBidi"/>
                <w:b/>
                <w:bCs/>
                <w:color w:val="000000"/>
                <w:sz w:val="14"/>
                <w:szCs w:val="14"/>
              </w:rPr>
            </w:pPr>
          </w:p>
          <w:p w14:paraId="7BE71222"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14:paraId="6AAFAE17"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14:paraId="70B69F6A"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14:paraId="290E9767"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14:paraId="2FD3017E"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14:paraId="4CED05A8"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14:paraId="3BFED16D"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D57DB2">
              <w:rPr>
                <w:rFonts w:asciiTheme="minorBidi" w:hAnsiTheme="minorBidi" w:cstheme="minorBidi"/>
                <w:b/>
                <w:bCs/>
                <w:sz w:val="14"/>
                <w:szCs w:val="14"/>
              </w:rPr>
              <w:t xml:space="preserve">Approved For Quotation </w:t>
            </w:r>
          </w:p>
          <w:p w14:paraId="39B522CE"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14:paraId="75051B5D" w14:textId="77777777" w:rsidR="00981B3F" w:rsidRPr="00C10E61" w:rsidRDefault="00981B3F" w:rsidP="00981B3F">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14:paraId="5FF7B984" w14:textId="77777777" w:rsidR="00981B3F" w:rsidRPr="003B1A41" w:rsidRDefault="00981B3F" w:rsidP="00981B3F">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14:paraId="150ED83F" w14:textId="77777777" w:rsidR="008F7539" w:rsidRDefault="008F7539" w:rsidP="00342003">
      <w:pPr>
        <w:ind w:left="720" w:right="540"/>
        <w:jc w:val="lowKashida"/>
        <w:rPr>
          <w:rFonts w:ascii="Arial" w:hAnsi="Arial" w:cs="Arial"/>
          <w:sz w:val="16"/>
          <w:szCs w:val="16"/>
          <w:lang w:bidi="fa-IR"/>
        </w:rPr>
      </w:pPr>
    </w:p>
    <w:p w14:paraId="758A9385" w14:textId="77777777" w:rsidR="004945DB" w:rsidRDefault="004945DB" w:rsidP="00342003">
      <w:pPr>
        <w:ind w:left="720" w:right="540"/>
        <w:jc w:val="lowKashida"/>
        <w:rPr>
          <w:rFonts w:ascii="Arial" w:hAnsi="Arial" w:cs="Arial"/>
          <w:sz w:val="16"/>
          <w:szCs w:val="16"/>
          <w:rtl/>
          <w:lang w:bidi="fa-IR"/>
        </w:rPr>
      </w:pPr>
    </w:p>
    <w:p w14:paraId="604A3CB7" w14:textId="77777777" w:rsidR="0040448D" w:rsidRDefault="0040448D" w:rsidP="0040448D">
      <w:pPr>
        <w:spacing w:before="120" w:after="120"/>
        <w:jc w:val="center"/>
        <w:rPr>
          <w:rFonts w:ascii="Arial" w:hAnsi="Arial" w:cs="Arial"/>
          <w:b/>
          <w:szCs w:val="20"/>
        </w:rPr>
      </w:pPr>
      <w:r>
        <w:rPr>
          <w:rFonts w:ascii="Arial" w:hAnsi="Arial" w:cs="Arial"/>
          <w:b/>
          <w:szCs w:val="20"/>
        </w:rPr>
        <w:lastRenderedPageBreak/>
        <w:t>REVISION</w:t>
      </w:r>
      <w:r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4F2D72" w:rsidRPr="005F03BB" w14:paraId="63EBEDC7" w14:textId="77777777" w:rsidTr="00304E35">
        <w:trPr>
          <w:trHeight w:hRule="exact" w:val="359"/>
          <w:jc w:val="center"/>
        </w:trPr>
        <w:tc>
          <w:tcPr>
            <w:tcW w:w="951" w:type="dxa"/>
            <w:vAlign w:val="center"/>
          </w:tcPr>
          <w:p w14:paraId="1B082BCC" w14:textId="77777777" w:rsidR="004F2D72" w:rsidRPr="0090540C" w:rsidRDefault="004F2D72" w:rsidP="004F2D72">
            <w:pPr>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2384F97E" w14:textId="407AA731" w:rsidR="004F2D72" w:rsidRPr="0090540C" w:rsidRDefault="004F2D72" w:rsidP="004F2D72">
            <w:pPr>
              <w:jc w:val="center"/>
              <w:rPr>
                <w:rFonts w:ascii="Arial" w:hAnsi="Arial" w:cs="Arial"/>
                <w:b/>
                <w:sz w:val="16"/>
                <w:szCs w:val="16"/>
              </w:rPr>
            </w:pPr>
            <w:r>
              <w:rPr>
                <w:rFonts w:ascii="Arial" w:hAnsi="Arial" w:cs="Arial"/>
                <w:b/>
                <w:sz w:val="16"/>
                <w:szCs w:val="16"/>
              </w:rPr>
              <w:t>D01</w:t>
            </w:r>
          </w:p>
        </w:tc>
        <w:tc>
          <w:tcPr>
            <w:tcW w:w="576" w:type="dxa"/>
            <w:vAlign w:val="center"/>
          </w:tcPr>
          <w:p w14:paraId="3F641C15" w14:textId="385EE57B" w:rsidR="004F2D72" w:rsidRDefault="004F2D72" w:rsidP="004F2D72">
            <w:pPr>
              <w:jc w:val="center"/>
            </w:pPr>
            <w:r>
              <w:rPr>
                <w:rFonts w:ascii="Arial" w:hAnsi="Arial" w:cs="Arial"/>
                <w:b/>
                <w:sz w:val="16"/>
                <w:szCs w:val="16"/>
              </w:rPr>
              <w:t>D02</w:t>
            </w:r>
          </w:p>
        </w:tc>
        <w:tc>
          <w:tcPr>
            <w:tcW w:w="678" w:type="dxa"/>
            <w:vAlign w:val="center"/>
          </w:tcPr>
          <w:p w14:paraId="7E962C24" w14:textId="47FA2D41" w:rsidR="004F2D72" w:rsidRDefault="004F2D72" w:rsidP="004F2D72">
            <w:pPr>
              <w:jc w:val="center"/>
            </w:pPr>
            <w:r>
              <w:rPr>
                <w:rFonts w:ascii="Arial" w:hAnsi="Arial" w:cs="Arial"/>
                <w:b/>
                <w:sz w:val="16"/>
                <w:szCs w:val="16"/>
              </w:rPr>
              <w:t>D03</w:t>
            </w:r>
          </w:p>
        </w:tc>
        <w:tc>
          <w:tcPr>
            <w:tcW w:w="636" w:type="dxa"/>
            <w:vAlign w:val="center"/>
          </w:tcPr>
          <w:p w14:paraId="62284B1A" w14:textId="17FE7152" w:rsidR="004F2D72" w:rsidRDefault="004F2D72" w:rsidP="004F2D72">
            <w:pPr>
              <w:jc w:val="center"/>
            </w:pPr>
            <w:r>
              <w:rPr>
                <w:rFonts w:ascii="Arial" w:hAnsi="Arial" w:cs="Arial"/>
                <w:b/>
                <w:sz w:val="16"/>
                <w:szCs w:val="16"/>
              </w:rPr>
              <w:t>D04</w:t>
            </w:r>
          </w:p>
        </w:tc>
        <w:tc>
          <w:tcPr>
            <w:tcW w:w="636" w:type="dxa"/>
            <w:vAlign w:val="center"/>
          </w:tcPr>
          <w:p w14:paraId="3ED5FF2F" w14:textId="68DD4A27" w:rsidR="004F2D72" w:rsidRDefault="004F2D72" w:rsidP="004F2D72">
            <w:pPr>
              <w:jc w:val="center"/>
            </w:pPr>
            <w:r>
              <w:rPr>
                <w:rFonts w:ascii="Arial" w:hAnsi="Arial" w:cs="Arial"/>
                <w:b/>
                <w:sz w:val="16"/>
                <w:szCs w:val="16"/>
              </w:rPr>
              <w:t>D05</w:t>
            </w:r>
          </w:p>
        </w:tc>
        <w:tc>
          <w:tcPr>
            <w:tcW w:w="1149" w:type="dxa"/>
            <w:vMerge w:val="restart"/>
            <w:tcBorders>
              <w:top w:val="nil"/>
              <w:bottom w:val="nil"/>
            </w:tcBorders>
            <w:shd w:val="clear" w:color="auto" w:fill="auto"/>
            <w:vAlign w:val="center"/>
          </w:tcPr>
          <w:p w14:paraId="32AB86A4" w14:textId="77777777" w:rsidR="004F2D72" w:rsidRPr="005F03BB" w:rsidRDefault="004F2D72" w:rsidP="004F2D72">
            <w:pPr>
              <w:spacing w:line="160" w:lineRule="exact"/>
              <w:jc w:val="center"/>
              <w:rPr>
                <w:rFonts w:cs="Arial"/>
                <w:b/>
                <w:sz w:val="16"/>
                <w:szCs w:val="16"/>
                <w:lang w:bidi="fa-IR"/>
              </w:rPr>
            </w:pPr>
          </w:p>
        </w:tc>
        <w:tc>
          <w:tcPr>
            <w:tcW w:w="915" w:type="dxa"/>
            <w:shd w:val="clear" w:color="auto" w:fill="auto"/>
            <w:vAlign w:val="center"/>
          </w:tcPr>
          <w:p w14:paraId="79590FE0" w14:textId="77777777" w:rsidR="004F2D72" w:rsidRPr="0090540C" w:rsidRDefault="004F2D72" w:rsidP="004F2D72">
            <w:pPr>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68C2FD75" w14:textId="77777777" w:rsidR="004F2D72" w:rsidRPr="0090540C" w:rsidRDefault="004F2D72" w:rsidP="004F2D72">
            <w:pPr>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14:paraId="1B825FBA" w14:textId="77777777" w:rsidR="004F2D72" w:rsidRDefault="004F2D72" w:rsidP="004F2D72">
            <w:pPr>
              <w:jc w:val="center"/>
            </w:pPr>
            <w:r>
              <w:rPr>
                <w:rFonts w:ascii="Arial" w:hAnsi="Arial" w:cs="Arial"/>
                <w:b/>
                <w:sz w:val="16"/>
                <w:szCs w:val="16"/>
              </w:rPr>
              <w:t>D01</w:t>
            </w:r>
          </w:p>
        </w:tc>
        <w:tc>
          <w:tcPr>
            <w:tcW w:w="562" w:type="dxa"/>
            <w:shd w:val="clear" w:color="auto" w:fill="auto"/>
            <w:vAlign w:val="center"/>
          </w:tcPr>
          <w:p w14:paraId="739F1D76" w14:textId="77777777" w:rsidR="004F2D72" w:rsidRDefault="004F2D72" w:rsidP="004F2D72">
            <w:pPr>
              <w:jc w:val="center"/>
            </w:pPr>
            <w:r>
              <w:rPr>
                <w:rFonts w:ascii="Arial" w:hAnsi="Arial" w:cs="Arial"/>
                <w:b/>
                <w:sz w:val="16"/>
                <w:szCs w:val="16"/>
              </w:rPr>
              <w:t>D02</w:t>
            </w:r>
          </w:p>
        </w:tc>
        <w:tc>
          <w:tcPr>
            <w:tcW w:w="648" w:type="dxa"/>
            <w:shd w:val="clear" w:color="auto" w:fill="auto"/>
            <w:vAlign w:val="center"/>
          </w:tcPr>
          <w:p w14:paraId="3A3A2F3B" w14:textId="77777777" w:rsidR="004F2D72" w:rsidRDefault="004F2D72" w:rsidP="004F2D72">
            <w:pPr>
              <w:jc w:val="center"/>
            </w:pPr>
            <w:r>
              <w:rPr>
                <w:rFonts w:ascii="Arial" w:hAnsi="Arial" w:cs="Arial"/>
                <w:b/>
                <w:sz w:val="16"/>
                <w:szCs w:val="16"/>
              </w:rPr>
              <w:t>D03</w:t>
            </w:r>
          </w:p>
        </w:tc>
        <w:tc>
          <w:tcPr>
            <w:tcW w:w="649" w:type="dxa"/>
            <w:shd w:val="clear" w:color="auto" w:fill="auto"/>
            <w:vAlign w:val="center"/>
          </w:tcPr>
          <w:p w14:paraId="6532AB8B" w14:textId="77777777" w:rsidR="004F2D72" w:rsidRDefault="004F2D72" w:rsidP="004F2D72">
            <w:pPr>
              <w:jc w:val="center"/>
            </w:pPr>
            <w:r>
              <w:rPr>
                <w:rFonts w:ascii="Arial" w:hAnsi="Arial" w:cs="Arial"/>
                <w:b/>
                <w:sz w:val="16"/>
                <w:szCs w:val="16"/>
              </w:rPr>
              <w:t>D04</w:t>
            </w:r>
          </w:p>
        </w:tc>
      </w:tr>
      <w:tr w:rsidR="004F2D72" w:rsidRPr="005F03BB" w14:paraId="7B6C8556" w14:textId="77777777" w:rsidTr="00304E35">
        <w:trPr>
          <w:trHeight w:hRule="exact" w:val="170"/>
          <w:jc w:val="center"/>
        </w:trPr>
        <w:tc>
          <w:tcPr>
            <w:tcW w:w="951" w:type="dxa"/>
            <w:vAlign w:val="center"/>
          </w:tcPr>
          <w:p w14:paraId="6D0DD5EA" w14:textId="77777777" w:rsidR="004F2D72" w:rsidRPr="00A54E86" w:rsidRDefault="004F2D72" w:rsidP="004F2D72">
            <w:pPr>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46D45E0E" w14:textId="174E2252" w:rsidR="004F2D72" w:rsidRPr="008D3059" w:rsidRDefault="004F2D72" w:rsidP="004F2D72">
            <w:pPr>
              <w:spacing w:line="192" w:lineRule="auto"/>
              <w:jc w:val="center"/>
              <w:rPr>
                <w:rFonts w:ascii="Arial" w:hAnsi="Arial" w:cs="Arial"/>
                <w:b/>
                <w:sz w:val="16"/>
                <w:szCs w:val="16"/>
              </w:rPr>
            </w:pPr>
            <w:r w:rsidRPr="008D3059">
              <w:rPr>
                <w:rFonts w:ascii="Arial" w:hAnsi="Arial" w:cs="Arial"/>
                <w:b/>
                <w:sz w:val="16"/>
                <w:szCs w:val="16"/>
              </w:rPr>
              <w:t>x</w:t>
            </w:r>
          </w:p>
        </w:tc>
        <w:tc>
          <w:tcPr>
            <w:tcW w:w="576" w:type="dxa"/>
            <w:vAlign w:val="center"/>
          </w:tcPr>
          <w:p w14:paraId="5C29163A" w14:textId="02B5972C" w:rsidR="004F2D72" w:rsidRPr="008D3059" w:rsidRDefault="004F2D72" w:rsidP="004F2D72">
            <w:pPr>
              <w:spacing w:line="192" w:lineRule="auto"/>
              <w:jc w:val="center"/>
              <w:rPr>
                <w:rFonts w:ascii="Arial" w:hAnsi="Arial" w:cs="Arial"/>
                <w:b/>
                <w:sz w:val="16"/>
                <w:szCs w:val="16"/>
              </w:rPr>
            </w:pPr>
            <w:r w:rsidRPr="008D3059">
              <w:rPr>
                <w:rFonts w:ascii="Arial" w:hAnsi="Arial" w:cs="Arial"/>
                <w:b/>
                <w:sz w:val="16"/>
                <w:szCs w:val="16"/>
              </w:rPr>
              <w:t>x</w:t>
            </w:r>
          </w:p>
        </w:tc>
        <w:tc>
          <w:tcPr>
            <w:tcW w:w="678" w:type="dxa"/>
            <w:vAlign w:val="center"/>
          </w:tcPr>
          <w:p w14:paraId="2F46926D" w14:textId="275A19AA" w:rsidR="004F2D72" w:rsidRPr="008D3059" w:rsidRDefault="004F2D72" w:rsidP="004F2D72">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416C33E4" w14:textId="389456CA" w:rsidR="004F2D72" w:rsidRPr="0090540C" w:rsidRDefault="004F2D72" w:rsidP="004F2D72">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6F0F98ED" w14:textId="29ABFC93" w:rsidR="004F2D72" w:rsidRPr="0090540C" w:rsidRDefault="004F2D72" w:rsidP="004F2D72">
            <w:pPr>
              <w:spacing w:line="192" w:lineRule="auto"/>
              <w:jc w:val="center"/>
              <w:rPr>
                <w:rFonts w:ascii="Arial" w:hAnsi="Arial" w:cs="Arial"/>
                <w:b/>
                <w:sz w:val="16"/>
                <w:szCs w:val="16"/>
              </w:rPr>
            </w:pPr>
            <w:r w:rsidRPr="008D3059">
              <w:rPr>
                <w:rFonts w:ascii="Arial" w:hAnsi="Arial" w:cs="Arial"/>
                <w:b/>
                <w:sz w:val="16"/>
                <w:szCs w:val="16"/>
              </w:rPr>
              <w:t>x</w:t>
            </w:r>
          </w:p>
        </w:tc>
        <w:tc>
          <w:tcPr>
            <w:tcW w:w="1149" w:type="dxa"/>
            <w:vMerge/>
            <w:tcBorders>
              <w:top w:val="single" w:sz="12" w:space="0" w:color="auto"/>
              <w:bottom w:val="nil"/>
            </w:tcBorders>
            <w:shd w:val="clear" w:color="auto" w:fill="auto"/>
            <w:vAlign w:val="center"/>
          </w:tcPr>
          <w:p w14:paraId="446AB9E7"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4D6AABDB"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104FE1B4"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63927481"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048C68F6"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19A34EA8"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290D39BB" w14:textId="77777777" w:rsidR="004F2D72" w:rsidRPr="0090540C" w:rsidRDefault="004F2D72" w:rsidP="004F2D72">
            <w:pPr>
              <w:spacing w:line="192" w:lineRule="auto"/>
              <w:jc w:val="center"/>
              <w:rPr>
                <w:rFonts w:ascii="Arial" w:hAnsi="Arial" w:cs="Arial"/>
                <w:b/>
                <w:sz w:val="16"/>
                <w:szCs w:val="16"/>
              </w:rPr>
            </w:pPr>
          </w:p>
        </w:tc>
      </w:tr>
      <w:tr w:rsidR="004F2D72" w:rsidRPr="005F03BB" w14:paraId="71D1B563" w14:textId="77777777" w:rsidTr="00EB0771">
        <w:trPr>
          <w:trHeight w:hRule="exact" w:val="170"/>
          <w:jc w:val="center"/>
        </w:trPr>
        <w:tc>
          <w:tcPr>
            <w:tcW w:w="951" w:type="dxa"/>
            <w:vAlign w:val="center"/>
          </w:tcPr>
          <w:p w14:paraId="0D441C3F"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2</w:t>
            </w:r>
          </w:p>
        </w:tc>
        <w:tc>
          <w:tcPr>
            <w:tcW w:w="540" w:type="dxa"/>
          </w:tcPr>
          <w:p w14:paraId="08FC54DD" w14:textId="2DD26072" w:rsidR="004F2D72" w:rsidRPr="008D3059" w:rsidRDefault="004F2D72" w:rsidP="004F2D72">
            <w:pPr>
              <w:jc w:val="center"/>
              <w:rPr>
                <w:b/>
              </w:rPr>
            </w:pPr>
            <w:r w:rsidRPr="008D3059">
              <w:rPr>
                <w:rFonts w:ascii="Arial" w:hAnsi="Arial" w:cs="Arial"/>
                <w:b/>
                <w:sz w:val="16"/>
                <w:szCs w:val="16"/>
              </w:rPr>
              <w:t>x</w:t>
            </w:r>
          </w:p>
        </w:tc>
        <w:tc>
          <w:tcPr>
            <w:tcW w:w="576" w:type="dxa"/>
          </w:tcPr>
          <w:p w14:paraId="535049B2" w14:textId="4F2D9CED" w:rsidR="004F2D72" w:rsidRPr="008D3059" w:rsidRDefault="004F2D72" w:rsidP="004F2D72">
            <w:pPr>
              <w:jc w:val="center"/>
              <w:rPr>
                <w:b/>
              </w:rPr>
            </w:pPr>
            <w:r w:rsidRPr="008D3059">
              <w:rPr>
                <w:rFonts w:ascii="Arial" w:hAnsi="Arial" w:cs="Arial"/>
                <w:b/>
                <w:sz w:val="16"/>
                <w:szCs w:val="16"/>
              </w:rPr>
              <w:t>x</w:t>
            </w:r>
          </w:p>
        </w:tc>
        <w:tc>
          <w:tcPr>
            <w:tcW w:w="678" w:type="dxa"/>
          </w:tcPr>
          <w:p w14:paraId="4A282055" w14:textId="65388619" w:rsidR="004F2D72" w:rsidRPr="008D3059" w:rsidRDefault="004F2D72" w:rsidP="004F2D72">
            <w:pPr>
              <w:jc w:val="center"/>
              <w:rPr>
                <w:b/>
              </w:rPr>
            </w:pPr>
            <w:r w:rsidRPr="008D3059">
              <w:rPr>
                <w:rFonts w:ascii="Arial" w:hAnsi="Arial" w:cs="Arial"/>
                <w:b/>
                <w:sz w:val="16"/>
                <w:szCs w:val="16"/>
              </w:rPr>
              <w:t>x</w:t>
            </w:r>
          </w:p>
        </w:tc>
        <w:tc>
          <w:tcPr>
            <w:tcW w:w="636" w:type="dxa"/>
          </w:tcPr>
          <w:p w14:paraId="006D4196" w14:textId="1835B975" w:rsidR="004F2D72" w:rsidRPr="00290A48" w:rsidRDefault="004F2D72" w:rsidP="004F2D72">
            <w:pPr>
              <w:spacing w:line="192" w:lineRule="auto"/>
              <w:jc w:val="center"/>
              <w:rPr>
                <w:rFonts w:ascii="Arial" w:hAnsi="Arial" w:cs="Arial"/>
                <w:bCs/>
                <w:sz w:val="16"/>
                <w:szCs w:val="16"/>
              </w:rPr>
            </w:pPr>
            <w:r w:rsidRPr="008D3059">
              <w:rPr>
                <w:rFonts w:ascii="Arial" w:hAnsi="Arial" w:cs="Arial"/>
                <w:b/>
                <w:sz w:val="16"/>
                <w:szCs w:val="16"/>
              </w:rPr>
              <w:t>x</w:t>
            </w:r>
          </w:p>
        </w:tc>
        <w:tc>
          <w:tcPr>
            <w:tcW w:w="636" w:type="dxa"/>
          </w:tcPr>
          <w:p w14:paraId="7A79CFC3" w14:textId="46056B71" w:rsidR="004F2D72" w:rsidRPr="00290A48" w:rsidRDefault="004F2D72" w:rsidP="004F2D72">
            <w:pPr>
              <w:spacing w:line="192" w:lineRule="auto"/>
              <w:jc w:val="center"/>
              <w:rPr>
                <w:rFonts w:ascii="Arial" w:hAnsi="Arial" w:cs="Arial"/>
                <w:bCs/>
                <w:sz w:val="16"/>
                <w:szCs w:val="16"/>
              </w:rPr>
            </w:pPr>
            <w:r w:rsidRPr="008D3059">
              <w:rPr>
                <w:rFonts w:ascii="Arial" w:hAnsi="Arial" w:cs="Arial"/>
                <w:b/>
                <w:sz w:val="16"/>
                <w:szCs w:val="16"/>
              </w:rPr>
              <w:t>x</w:t>
            </w:r>
          </w:p>
        </w:tc>
        <w:tc>
          <w:tcPr>
            <w:tcW w:w="1149" w:type="dxa"/>
            <w:vMerge/>
            <w:tcBorders>
              <w:top w:val="single" w:sz="12" w:space="0" w:color="auto"/>
              <w:bottom w:val="nil"/>
            </w:tcBorders>
            <w:shd w:val="clear" w:color="auto" w:fill="auto"/>
            <w:vAlign w:val="center"/>
          </w:tcPr>
          <w:p w14:paraId="2E24557E"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42F08622"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2056AB82"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37FE55F2"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3333F5D6"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6B6AF32C"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00FFD66D" w14:textId="77777777" w:rsidR="004F2D72" w:rsidRPr="0090540C" w:rsidRDefault="004F2D72" w:rsidP="004F2D72">
            <w:pPr>
              <w:spacing w:line="192" w:lineRule="auto"/>
              <w:jc w:val="center"/>
              <w:rPr>
                <w:rFonts w:ascii="Arial" w:hAnsi="Arial" w:cs="Arial"/>
                <w:b/>
                <w:sz w:val="16"/>
                <w:szCs w:val="16"/>
              </w:rPr>
            </w:pPr>
          </w:p>
        </w:tc>
      </w:tr>
      <w:tr w:rsidR="004F2D72" w:rsidRPr="005F03BB" w14:paraId="75EE2701" w14:textId="77777777" w:rsidTr="007E3F39">
        <w:trPr>
          <w:trHeight w:hRule="exact" w:val="170"/>
          <w:jc w:val="center"/>
        </w:trPr>
        <w:tc>
          <w:tcPr>
            <w:tcW w:w="951" w:type="dxa"/>
            <w:vAlign w:val="center"/>
          </w:tcPr>
          <w:p w14:paraId="15289419"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3</w:t>
            </w:r>
          </w:p>
        </w:tc>
        <w:tc>
          <w:tcPr>
            <w:tcW w:w="540" w:type="dxa"/>
            <w:vAlign w:val="center"/>
          </w:tcPr>
          <w:p w14:paraId="50C64F22" w14:textId="69B0708D" w:rsidR="004F2D72" w:rsidRPr="008D3059" w:rsidRDefault="004F2D72" w:rsidP="004F2D72">
            <w:pPr>
              <w:jc w:val="center"/>
              <w:rPr>
                <w:b/>
              </w:rPr>
            </w:pPr>
          </w:p>
        </w:tc>
        <w:tc>
          <w:tcPr>
            <w:tcW w:w="576" w:type="dxa"/>
            <w:vAlign w:val="center"/>
          </w:tcPr>
          <w:p w14:paraId="62D6B333" w14:textId="77777777" w:rsidR="004F2D72" w:rsidRPr="00290A48" w:rsidRDefault="004F2D72" w:rsidP="004F2D72">
            <w:pPr>
              <w:spacing w:line="192" w:lineRule="auto"/>
              <w:jc w:val="center"/>
              <w:rPr>
                <w:rFonts w:ascii="Arial" w:hAnsi="Arial" w:cs="Arial"/>
                <w:bCs/>
                <w:sz w:val="16"/>
                <w:szCs w:val="16"/>
              </w:rPr>
            </w:pPr>
          </w:p>
        </w:tc>
        <w:tc>
          <w:tcPr>
            <w:tcW w:w="678" w:type="dxa"/>
            <w:vAlign w:val="center"/>
          </w:tcPr>
          <w:p w14:paraId="61A5A249" w14:textId="77777777" w:rsidR="004F2D72" w:rsidRPr="00290A48" w:rsidRDefault="004F2D72" w:rsidP="004F2D72">
            <w:pPr>
              <w:spacing w:line="192" w:lineRule="auto"/>
              <w:jc w:val="center"/>
              <w:rPr>
                <w:rFonts w:ascii="Arial" w:hAnsi="Arial" w:cs="Arial"/>
                <w:bCs/>
                <w:sz w:val="16"/>
                <w:szCs w:val="16"/>
              </w:rPr>
            </w:pPr>
          </w:p>
        </w:tc>
        <w:tc>
          <w:tcPr>
            <w:tcW w:w="636" w:type="dxa"/>
            <w:vAlign w:val="center"/>
          </w:tcPr>
          <w:p w14:paraId="2A4FC6E7" w14:textId="77777777" w:rsidR="004F2D72" w:rsidRPr="00290A48" w:rsidRDefault="004F2D72" w:rsidP="004F2D72">
            <w:pPr>
              <w:spacing w:line="192" w:lineRule="auto"/>
              <w:jc w:val="center"/>
              <w:rPr>
                <w:rFonts w:ascii="Arial" w:hAnsi="Arial" w:cs="Arial"/>
                <w:bCs/>
                <w:sz w:val="16"/>
                <w:szCs w:val="16"/>
              </w:rPr>
            </w:pPr>
          </w:p>
        </w:tc>
        <w:tc>
          <w:tcPr>
            <w:tcW w:w="636" w:type="dxa"/>
            <w:vAlign w:val="center"/>
          </w:tcPr>
          <w:p w14:paraId="518E5379" w14:textId="77777777" w:rsidR="004F2D72" w:rsidRPr="00290A48" w:rsidRDefault="004F2D72" w:rsidP="004F2D72">
            <w:pPr>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5C2534B4"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1A63BEE0"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7F9E56E9"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78792A0B"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5B4EDC82"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7B6E5272"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525DDCD8" w14:textId="77777777" w:rsidR="004F2D72" w:rsidRPr="0090540C" w:rsidRDefault="004F2D72" w:rsidP="004F2D72">
            <w:pPr>
              <w:spacing w:line="192" w:lineRule="auto"/>
              <w:jc w:val="center"/>
              <w:rPr>
                <w:rFonts w:ascii="Arial" w:hAnsi="Arial" w:cs="Arial"/>
                <w:b/>
                <w:sz w:val="16"/>
                <w:szCs w:val="16"/>
              </w:rPr>
            </w:pPr>
          </w:p>
        </w:tc>
      </w:tr>
      <w:tr w:rsidR="004F2D72" w:rsidRPr="005F03BB" w14:paraId="2E632A14" w14:textId="77777777" w:rsidTr="007E3F39">
        <w:trPr>
          <w:trHeight w:hRule="exact" w:val="170"/>
          <w:jc w:val="center"/>
        </w:trPr>
        <w:tc>
          <w:tcPr>
            <w:tcW w:w="951" w:type="dxa"/>
            <w:vAlign w:val="center"/>
          </w:tcPr>
          <w:p w14:paraId="4C5B37B7"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4</w:t>
            </w:r>
          </w:p>
        </w:tc>
        <w:tc>
          <w:tcPr>
            <w:tcW w:w="540" w:type="dxa"/>
            <w:vAlign w:val="center"/>
          </w:tcPr>
          <w:p w14:paraId="6275461D" w14:textId="30DAC4D7" w:rsidR="004F2D72" w:rsidRPr="008D3059" w:rsidRDefault="004F2D72" w:rsidP="004F2D72">
            <w:pPr>
              <w:jc w:val="center"/>
              <w:rPr>
                <w:b/>
              </w:rPr>
            </w:pPr>
          </w:p>
        </w:tc>
        <w:tc>
          <w:tcPr>
            <w:tcW w:w="576" w:type="dxa"/>
            <w:vAlign w:val="center"/>
          </w:tcPr>
          <w:p w14:paraId="480FB02F" w14:textId="77777777" w:rsidR="004F2D72" w:rsidRPr="00290A48" w:rsidRDefault="004F2D72" w:rsidP="004F2D72">
            <w:pPr>
              <w:spacing w:line="192" w:lineRule="auto"/>
              <w:jc w:val="center"/>
              <w:rPr>
                <w:rFonts w:ascii="Arial" w:hAnsi="Arial" w:cs="Arial"/>
                <w:bCs/>
                <w:sz w:val="16"/>
                <w:szCs w:val="16"/>
              </w:rPr>
            </w:pPr>
          </w:p>
        </w:tc>
        <w:tc>
          <w:tcPr>
            <w:tcW w:w="678" w:type="dxa"/>
            <w:vAlign w:val="center"/>
          </w:tcPr>
          <w:p w14:paraId="1CE6D943" w14:textId="77777777" w:rsidR="004F2D72" w:rsidRPr="00290A48" w:rsidRDefault="004F2D72" w:rsidP="004F2D72">
            <w:pPr>
              <w:spacing w:line="192" w:lineRule="auto"/>
              <w:jc w:val="center"/>
              <w:rPr>
                <w:rFonts w:ascii="Arial" w:hAnsi="Arial" w:cs="Arial"/>
                <w:bCs/>
                <w:sz w:val="16"/>
                <w:szCs w:val="16"/>
              </w:rPr>
            </w:pPr>
          </w:p>
        </w:tc>
        <w:tc>
          <w:tcPr>
            <w:tcW w:w="636" w:type="dxa"/>
            <w:vAlign w:val="center"/>
          </w:tcPr>
          <w:p w14:paraId="5F299F2D" w14:textId="77777777" w:rsidR="004F2D72" w:rsidRPr="00290A48" w:rsidRDefault="004F2D72" w:rsidP="004F2D72">
            <w:pPr>
              <w:spacing w:line="192" w:lineRule="auto"/>
              <w:jc w:val="center"/>
              <w:rPr>
                <w:rFonts w:ascii="Arial" w:hAnsi="Arial" w:cs="Arial"/>
                <w:bCs/>
                <w:sz w:val="16"/>
                <w:szCs w:val="16"/>
              </w:rPr>
            </w:pPr>
          </w:p>
        </w:tc>
        <w:tc>
          <w:tcPr>
            <w:tcW w:w="636" w:type="dxa"/>
            <w:vAlign w:val="center"/>
          </w:tcPr>
          <w:p w14:paraId="5ACC7842" w14:textId="77777777" w:rsidR="004F2D72" w:rsidRPr="00290A48" w:rsidRDefault="004F2D72" w:rsidP="004F2D72">
            <w:pPr>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712E5FEE"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1B231324"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2BA2124A"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03A45BEE"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53677208"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428E7C11" w14:textId="77777777" w:rsidR="004F2D72" w:rsidRPr="0090540C" w:rsidRDefault="004F2D72" w:rsidP="004F2D72">
            <w:pPr>
              <w:spacing w:line="192" w:lineRule="auto"/>
              <w:jc w:val="center"/>
              <w:rPr>
                <w:rFonts w:ascii="Arial" w:hAnsi="Arial" w:cs="Arial"/>
                <w:b/>
                <w:sz w:val="16"/>
                <w:szCs w:val="16"/>
                <w:lang w:bidi="fa-IR"/>
              </w:rPr>
            </w:pPr>
          </w:p>
        </w:tc>
        <w:tc>
          <w:tcPr>
            <w:tcW w:w="649" w:type="dxa"/>
            <w:shd w:val="clear" w:color="auto" w:fill="auto"/>
            <w:vAlign w:val="center"/>
          </w:tcPr>
          <w:p w14:paraId="6F3A65E0" w14:textId="77777777" w:rsidR="004F2D72" w:rsidRPr="0090540C" w:rsidRDefault="004F2D72" w:rsidP="004F2D72">
            <w:pPr>
              <w:spacing w:line="192" w:lineRule="auto"/>
              <w:jc w:val="center"/>
              <w:rPr>
                <w:rFonts w:ascii="Arial" w:hAnsi="Arial" w:cs="Arial"/>
                <w:b/>
                <w:sz w:val="16"/>
                <w:szCs w:val="16"/>
              </w:rPr>
            </w:pPr>
          </w:p>
        </w:tc>
      </w:tr>
      <w:tr w:rsidR="004F2D72" w:rsidRPr="005F03BB" w14:paraId="7BD447A7" w14:textId="77777777" w:rsidTr="007E3F39">
        <w:trPr>
          <w:trHeight w:hRule="exact" w:val="170"/>
          <w:jc w:val="center"/>
        </w:trPr>
        <w:tc>
          <w:tcPr>
            <w:tcW w:w="951" w:type="dxa"/>
            <w:vAlign w:val="center"/>
          </w:tcPr>
          <w:p w14:paraId="2D5203BA"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5</w:t>
            </w:r>
          </w:p>
        </w:tc>
        <w:tc>
          <w:tcPr>
            <w:tcW w:w="540" w:type="dxa"/>
            <w:vAlign w:val="center"/>
          </w:tcPr>
          <w:p w14:paraId="3E65D4D5" w14:textId="601875C6" w:rsidR="004F2D72" w:rsidRPr="008D3059" w:rsidRDefault="004F2D72" w:rsidP="004F2D72">
            <w:pPr>
              <w:jc w:val="center"/>
              <w:rPr>
                <w:b/>
              </w:rPr>
            </w:pPr>
            <w:r w:rsidRPr="008D3059">
              <w:rPr>
                <w:rFonts w:ascii="Arial" w:hAnsi="Arial" w:cs="Arial"/>
                <w:b/>
                <w:sz w:val="16"/>
                <w:szCs w:val="16"/>
              </w:rPr>
              <w:t>x</w:t>
            </w:r>
          </w:p>
        </w:tc>
        <w:tc>
          <w:tcPr>
            <w:tcW w:w="576" w:type="dxa"/>
            <w:vAlign w:val="center"/>
          </w:tcPr>
          <w:p w14:paraId="63A2B62F" w14:textId="256B1695" w:rsidR="004F2D72" w:rsidRPr="008D3059" w:rsidRDefault="004F2D72" w:rsidP="004F2D72">
            <w:pPr>
              <w:spacing w:line="192" w:lineRule="auto"/>
              <w:jc w:val="center"/>
              <w:rPr>
                <w:rFonts w:ascii="Arial" w:hAnsi="Arial" w:cs="Arial"/>
                <w:b/>
                <w:sz w:val="16"/>
                <w:szCs w:val="16"/>
              </w:rPr>
            </w:pPr>
          </w:p>
        </w:tc>
        <w:tc>
          <w:tcPr>
            <w:tcW w:w="678" w:type="dxa"/>
            <w:vAlign w:val="center"/>
          </w:tcPr>
          <w:p w14:paraId="74341BDD"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0E1DD19E"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28FF5645"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69D4D8F"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3BB56581"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3903D7B0"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63763BE6"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49E4D2E7"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6A7BB46B"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26C5582C" w14:textId="77777777" w:rsidR="004F2D72" w:rsidRPr="0090540C" w:rsidRDefault="004F2D72" w:rsidP="004F2D72">
            <w:pPr>
              <w:spacing w:line="192" w:lineRule="auto"/>
              <w:jc w:val="center"/>
              <w:rPr>
                <w:rFonts w:ascii="Arial" w:hAnsi="Arial" w:cs="Arial"/>
                <w:b/>
                <w:sz w:val="16"/>
                <w:szCs w:val="16"/>
              </w:rPr>
            </w:pPr>
          </w:p>
        </w:tc>
      </w:tr>
      <w:tr w:rsidR="004F2D72" w:rsidRPr="005F03BB" w14:paraId="7E68E3BC" w14:textId="77777777" w:rsidTr="007E3F39">
        <w:trPr>
          <w:trHeight w:hRule="exact" w:val="170"/>
          <w:jc w:val="center"/>
        </w:trPr>
        <w:tc>
          <w:tcPr>
            <w:tcW w:w="951" w:type="dxa"/>
            <w:vAlign w:val="center"/>
          </w:tcPr>
          <w:p w14:paraId="19CDD04D"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6</w:t>
            </w:r>
          </w:p>
        </w:tc>
        <w:tc>
          <w:tcPr>
            <w:tcW w:w="540" w:type="dxa"/>
          </w:tcPr>
          <w:p w14:paraId="07BCCC8E" w14:textId="184E09F4" w:rsidR="004F2D72" w:rsidRPr="008D3059" w:rsidRDefault="004F2D72" w:rsidP="004F2D72">
            <w:pPr>
              <w:jc w:val="center"/>
              <w:rPr>
                <w:b/>
              </w:rPr>
            </w:pPr>
            <w:r w:rsidRPr="008D3059">
              <w:rPr>
                <w:rFonts w:ascii="Arial" w:hAnsi="Arial" w:cs="Arial"/>
                <w:b/>
                <w:sz w:val="16"/>
                <w:szCs w:val="16"/>
              </w:rPr>
              <w:t>x</w:t>
            </w:r>
          </w:p>
        </w:tc>
        <w:tc>
          <w:tcPr>
            <w:tcW w:w="576" w:type="dxa"/>
            <w:vAlign w:val="center"/>
          </w:tcPr>
          <w:p w14:paraId="71000800" w14:textId="04E0957C" w:rsidR="004F2D72" w:rsidRPr="008D3059" w:rsidRDefault="004F2D72" w:rsidP="004F2D72">
            <w:pPr>
              <w:jc w:val="center"/>
              <w:rPr>
                <w:b/>
              </w:rPr>
            </w:pPr>
          </w:p>
        </w:tc>
        <w:tc>
          <w:tcPr>
            <w:tcW w:w="678" w:type="dxa"/>
            <w:vAlign w:val="center"/>
          </w:tcPr>
          <w:p w14:paraId="293FCC7B"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0F94547E"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487A1607"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ABE37C"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7342D6D3"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66384121"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17277F29"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6145F826"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544DA2BE"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4169442A" w14:textId="77777777" w:rsidR="004F2D72" w:rsidRPr="0090540C" w:rsidRDefault="004F2D72" w:rsidP="004F2D72">
            <w:pPr>
              <w:spacing w:line="192" w:lineRule="auto"/>
              <w:jc w:val="center"/>
              <w:rPr>
                <w:rFonts w:ascii="Arial" w:hAnsi="Arial" w:cs="Arial"/>
                <w:b/>
                <w:sz w:val="16"/>
                <w:szCs w:val="16"/>
              </w:rPr>
            </w:pPr>
          </w:p>
        </w:tc>
      </w:tr>
      <w:tr w:rsidR="004F2D72" w:rsidRPr="005F03BB" w14:paraId="101F5E29" w14:textId="77777777" w:rsidTr="007E3F39">
        <w:trPr>
          <w:trHeight w:hRule="exact" w:val="170"/>
          <w:jc w:val="center"/>
        </w:trPr>
        <w:tc>
          <w:tcPr>
            <w:tcW w:w="951" w:type="dxa"/>
            <w:vAlign w:val="center"/>
          </w:tcPr>
          <w:p w14:paraId="18F59364"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w:t>
            </w:r>
          </w:p>
        </w:tc>
        <w:tc>
          <w:tcPr>
            <w:tcW w:w="540" w:type="dxa"/>
            <w:vAlign w:val="center"/>
          </w:tcPr>
          <w:p w14:paraId="202432FB" w14:textId="4CD2D8AA" w:rsidR="004F2D72" w:rsidRPr="008D3059" w:rsidRDefault="004F2D72" w:rsidP="004F2D72">
            <w:pPr>
              <w:jc w:val="center"/>
              <w:rPr>
                <w:b/>
              </w:rPr>
            </w:pPr>
          </w:p>
        </w:tc>
        <w:tc>
          <w:tcPr>
            <w:tcW w:w="576" w:type="dxa"/>
            <w:vAlign w:val="center"/>
          </w:tcPr>
          <w:p w14:paraId="27C47DE2" w14:textId="77777777" w:rsidR="004F2D72" w:rsidRPr="00B909F2" w:rsidRDefault="004F2D72" w:rsidP="004F2D72">
            <w:pPr>
              <w:spacing w:line="192" w:lineRule="auto"/>
              <w:jc w:val="center"/>
              <w:rPr>
                <w:rFonts w:ascii="Arial" w:hAnsi="Arial" w:cs="Arial"/>
                <w:bCs/>
                <w:sz w:val="16"/>
                <w:szCs w:val="16"/>
              </w:rPr>
            </w:pPr>
          </w:p>
        </w:tc>
        <w:tc>
          <w:tcPr>
            <w:tcW w:w="678" w:type="dxa"/>
            <w:vAlign w:val="center"/>
          </w:tcPr>
          <w:p w14:paraId="381E1182"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749269DC"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2FF4219F"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3BA9E9D"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6963BC4F"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323C0348"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4356C02A"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7216F162"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75372C8B"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60B4B8B8" w14:textId="77777777" w:rsidR="004F2D72" w:rsidRPr="0090540C" w:rsidRDefault="004F2D72" w:rsidP="004F2D72">
            <w:pPr>
              <w:spacing w:line="192" w:lineRule="auto"/>
              <w:jc w:val="center"/>
              <w:rPr>
                <w:rFonts w:ascii="Arial" w:hAnsi="Arial" w:cs="Arial"/>
                <w:b/>
                <w:sz w:val="16"/>
                <w:szCs w:val="16"/>
              </w:rPr>
            </w:pPr>
          </w:p>
        </w:tc>
      </w:tr>
      <w:tr w:rsidR="004F2D72" w:rsidRPr="005F03BB" w14:paraId="028B70B3" w14:textId="77777777" w:rsidTr="007E3F39">
        <w:trPr>
          <w:trHeight w:hRule="exact" w:val="170"/>
          <w:jc w:val="center"/>
        </w:trPr>
        <w:tc>
          <w:tcPr>
            <w:tcW w:w="951" w:type="dxa"/>
            <w:vAlign w:val="center"/>
          </w:tcPr>
          <w:p w14:paraId="1E6C1347"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w:t>
            </w:r>
          </w:p>
        </w:tc>
        <w:tc>
          <w:tcPr>
            <w:tcW w:w="540" w:type="dxa"/>
            <w:vAlign w:val="center"/>
          </w:tcPr>
          <w:p w14:paraId="332C501A" w14:textId="4FCECDB2" w:rsidR="004F2D72" w:rsidRPr="008D3059" w:rsidRDefault="004F2D72" w:rsidP="004F2D72">
            <w:pPr>
              <w:jc w:val="center"/>
              <w:rPr>
                <w:b/>
              </w:rPr>
            </w:pPr>
          </w:p>
        </w:tc>
        <w:tc>
          <w:tcPr>
            <w:tcW w:w="576" w:type="dxa"/>
            <w:vAlign w:val="center"/>
          </w:tcPr>
          <w:p w14:paraId="4609CFF5"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017BD408"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0681EB36"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412921DA"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04861D"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6299DFEC"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44305553"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0D461CE9"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55CFBC42"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1D7610DC"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55719C71" w14:textId="77777777" w:rsidR="004F2D72" w:rsidRPr="0090540C" w:rsidRDefault="004F2D72" w:rsidP="004F2D72">
            <w:pPr>
              <w:spacing w:line="192" w:lineRule="auto"/>
              <w:jc w:val="center"/>
              <w:rPr>
                <w:rFonts w:ascii="Arial" w:hAnsi="Arial" w:cs="Arial"/>
                <w:b/>
                <w:sz w:val="16"/>
                <w:szCs w:val="16"/>
              </w:rPr>
            </w:pPr>
          </w:p>
        </w:tc>
      </w:tr>
      <w:tr w:rsidR="004F2D72" w:rsidRPr="005F03BB" w14:paraId="16187B28" w14:textId="77777777" w:rsidTr="007E3F39">
        <w:trPr>
          <w:trHeight w:hRule="exact" w:val="170"/>
          <w:jc w:val="center"/>
        </w:trPr>
        <w:tc>
          <w:tcPr>
            <w:tcW w:w="951" w:type="dxa"/>
            <w:vAlign w:val="center"/>
          </w:tcPr>
          <w:p w14:paraId="3A6F27BE"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9</w:t>
            </w:r>
          </w:p>
        </w:tc>
        <w:tc>
          <w:tcPr>
            <w:tcW w:w="540" w:type="dxa"/>
            <w:vAlign w:val="center"/>
          </w:tcPr>
          <w:p w14:paraId="55547E04" w14:textId="4BB5FAA2" w:rsidR="004F2D72" w:rsidRPr="008D3059" w:rsidRDefault="004F2D72" w:rsidP="004F2D72">
            <w:pPr>
              <w:jc w:val="center"/>
              <w:rPr>
                <w:b/>
              </w:rPr>
            </w:pPr>
          </w:p>
        </w:tc>
        <w:tc>
          <w:tcPr>
            <w:tcW w:w="576" w:type="dxa"/>
            <w:vAlign w:val="center"/>
          </w:tcPr>
          <w:p w14:paraId="25732FB4"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4EF9D479"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6158F5C1"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2CD8D81D"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5E792B3"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6FF39F69"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70377CCC"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1BBB8F7A"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057C0E6B"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0341E336"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11B634E9" w14:textId="77777777" w:rsidR="004F2D72" w:rsidRPr="0090540C" w:rsidRDefault="004F2D72" w:rsidP="004F2D72">
            <w:pPr>
              <w:spacing w:line="192" w:lineRule="auto"/>
              <w:jc w:val="center"/>
              <w:rPr>
                <w:rFonts w:ascii="Arial" w:hAnsi="Arial" w:cs="Arial"/>
                <w:b/>
                <w:sz w:val="16"/>
                <w:szCs w:val="16"/>
              </w:rPr>
            </w:pPr>
          </w:p>
        </w:tc>
      </w:tr>
      <w:tr w:rsidR="004F2D72" w:rsidRPr="005F03BB" w14:paraId="2418D978" w14:textId="77777777" w:rsidTr="007E3F39">
        <w:trPr>
          <w:trHeight w:hRule="exact" w:val="170"/>
          <w:jc w:val="center"/>
        </w:trPr>
        <w:tc>
          <w:tcPr>
            <w:tcW w:w="951" w:type="dxa"/>
            <w:vAlign w:val="center"/>
          </w:tcPr>
          <w:p w14:paraId="443973F7"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10</w:t>
            </w:r>
          </w:p>
        </w:tc>
        <w:tc>
          <w:tcPr>
            <w:tcW w:w="540" w:type="dxa"/>
            <w:vAlign w:val="center"/>
          </w:tcPr>
          <w:p w14:paraId="6B229AAD" w14:textId="1F5CF1F2" w:rsidR="004F2D72" w:rsidRPr="008D3059" w:rsidRDefault="004F2D72" w:rsidP="004F2D72">
            <w:pPr>
              <w:jc w:val="center"/>
              <w:rPr>
                <w:b/>
              </w:rPr>
            </w:pPr>
          </w:p>
        </w:tc>
        <w:tc>
          <w:tcPr>
            <w:tcW w:w="576" w:type="dxa"/>
            <w:vAlign w:val="center"/>
          </w:tcPr>
          <w:p w14:paraId="2994D7C9"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4E26F417"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476EE76E"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04B12EF9"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C63A8ED"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365454DB"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5C481758"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54B4773D"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2A4F4B0F"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3EFF4781"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6266FD86" w14:textId="77777777" w:rsidR="004F2D72" w:rsidRPr="0090540C" w:rsidRDefault="004F2D72" w:rsidP="004F2D72">
            <w:pPr>
              <w:spacing w:line="192" w:lineRule="auto"/>
              <w:jc w:val="center"/>
              <w:rPr>
                <w:rFonts w:ascii="Arial" w:hAnsi="Arial" w:cs="Arial"/>
                <w:b/>
                <w:sz w:val="16"/>
                <w:szCs w:val="16"/>
              </w:rPr>
            </w:pPr>
          </w:p>
        </w:tc>
      </w:tr>
      <w:tr w:rsidR="004F2D72" w:rsidRPr="005F03BB" w14:paraId="26A33724" w14:textId="77777777" w:rsidTr="007E3F39">
        <w:trPr>
          <w:trHeight w:hRule="exact" w:val="170"/>
          <w:jc w:val="center"/>
        </w:trPr>
        <w:tc>
          <w:tcPr>
            <w:tcW w:w="951" w:type="dxa"/>
            <w:vAlign w:val="center"/>
          </w:tcPr>
          <w:p w14:paraId="685B97A0"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11</w:t>
            </w:r>
          </w:p>
        </w:tc>
        <w:tc>
          <w:tcPr>
            <w:tcW w:w="540" w:type="dxa"/>
            <w:vAlign w:val="center"/>
          </w:tcPr>
          <w:p w14:paraId="1CD4B676" w14:textId="4BBA8344" w:rsidR="004F2D72" w:rsidRPr="008D3059" w:rsidRDefault="004F2D72" w:rsidP="004F2D72">
            <w:pPr>
              <w:jc w:val="center"/>
              <w:rPr>
                <w:b/>
              </w:rPr>
            </w:pPr>
          </w:p>
        </w:tc>
        <w:tc>
          <w:tcPr>
            <w:tcW w:w="576" w:type="dxa"/>
            <w:vAlign w:val="center"/>
          </w:tcPr>
          <w:p w14:paraId="27687E79"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6EC8A4DF"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2269F2B4"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5590A840"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937652"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192EDDD1"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36004CFB"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4495F98C"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48934AD2"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55AA47C2"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008FC5C8" w14:textId="77777777" w:rsidR="004F2D72" w:rsidRPr="0090540C" w:rsidRDefault="004F2D72" w:rsidP="004F2D72">
            <w:pPr>
              <w:spacing w:line="192" w:lineRule="auto"/>
              <w:jc w:val="center"/>
              <w:rPr>
                <w:rFonts w:ascii="Arial" w:hAnsi="Arial" w:cs="Arial"/>
                <w:b/>
                <w:sz w:val="16"/>
                <w:szCs w:val="16"/>
              </w:rPr>
            </w:pPr>
          </w:p>
        </w:tc>
      </w:tr>
      <w:tr w:rsidR="004F2D72" w:rsidRPr="005F03BB" w14:paraId="0653741D" w14:textId="77777777" w:rsidTr="007E3F39">
        <w:trPr>
          <w:trHeight w:hRule="exact" w:val="170"/>
          <w:jc w:val="center"/>
        </w:trPr>
        <w:tc>
          <w:tcPr>
            <w:tcW w:w="951" w:type="dxa"/>
            <w:vAlign w:val="center"/>
          </w:tcPr>
          <w:p w14:paraId="5E871D5E"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12</w:t>
            </w:r>
          </w:p>
        </w:tc>
        <w:tc>
          <w:tcPr>
            <w:tcW w:w="540" w:type="dxa"/>
            <w:vAlign w:val="center"/>
          </w:tcPr>
          <w:p w14:paraId="007E9AD2" w14:textId="4D4AA3F0" w:rsidR="004F2D72" w:rsidRPr="008D3059" w:rsidRDefault="004F2D72" w:rsidP="004F2D72">
            <w:pPr>
              <w:jc w:val="center"/>
              <w:rPr>
                <w:b/>
              </w:rPr>
            </w:pPr>
          </w:p>
        </w:tc>
        <w:tc>
          <w:tcPr>
            <w:tcW w:w="576" w:type="dxa"/>
            <w:vAlign w:val="center"/>
          </w:tcPr>
          <w:p w14:paraId="1406293B"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4B688617"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03ECF48B"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346E1B90"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F243D73"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2C565253"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06A10336"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6A04E5E9"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58F51DCB"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4E84E224"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5AE46069" w14:textId="77777777" w:rsidR="004F2D72" w:rsidRPr="0090540C" w:rsidRDefault="004F2D72" w:rsidP="004F2D72">
            <w:pPr>
              <w:spacing w:line="192" w:lineRule="auto"/>
              <w:jc w:val="center"/>
              <w:rPr>
                <w:rFonts w:ascii="Arial" w:hAnsi="Arial" w:cs="Arial"/>
                <w:b/>
                <w:sz w:val="16"/>
                <w:szCs w:val="16"/>
              </w:rPr>
            </w:pPr>
          </w:p>
        </w:tc>
      </w:tr>
      <w:tr w:rsidR="004F2D72" w:rsidRPr="005F03BB" w14:paraId="79DAD421" w14:textId="77777777" w:rsidTr="007E3F39">
        <w:trPr>
          <w:trHeight w:hRule="exact" w:val="170"/>
          <w:jc w:val="center"/>
        </w:trPr>
        <w:tc>
          <w:tcPr>
            <w:tcW w:w="951" w:type="dxa"/>
            <w:vAlign w:val="center"/>
          </w:tcPr>
          <w:p w14:paraId="4A9A3974"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13</w:t>
            </w:r>
          </w:p>
        </w:tc>
        <w:tc>
          <w:tcPr>
            <w:tcW w:w="540" w:type="dxa"/>
            <w:vAlign w:val="center"/>
          </w:tcPr>
          <w:p w14:paraId="199AE478" w14:textId="43801F08" w:rsidR="004F2D72" w:rsidRPr="008D3059" w:rsidRDefault="004F2D72" w:rsidP="004F2D72">
            <w:pPr>
              <w:jc w:val="center"/>
              <w:rPr>
                <w:b/>
              </w:rPr>
            </w:pPr>
          </w:p>
        </w:tc>
        <w:tc>
          <w:tcPr>
            <w:tcW w:w="576" w:type="dxa"/>
            <w:vAlign w:val="center"/>
          </w:tcPr>
          <w:p w14:paraId="663B9473"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16BAFD36"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1E90B6A5"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30BB89FF"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A9BC01"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7B9E26F6"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7D4998D6"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0B79321F"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438483C9"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4DC09C85"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714186BC" w14:textId="77777777" w:rsidR="004F2D72" w:rsidRPr="0090540C" w:rsidRDefault="004F2D72" w:rsidP="004F2D72">
            <w:pPr>
              <w:spacing w:line="192" w:lineRule="auto"/>
              <w:jc w:val="center"/>
              <w:rPr>
                <w:rFonts w:ascii="Arial" w:hAnsi="Arial" w:cs="Arial"/>
                <w:b/>
                <w:sz w:val="16"/>
                <w:szCs w:val="16"/>
              </w:rPr>
            </w:pPr>
          </w:p>
        </w:tc>
      </w:tr>
      <w:tr w:rsidR="004F2D72" w:rsidRPr="005F03BB" w14:paraId="21442331" w14:textId="77777777" w:rsidTr="007E3F39">
        <w:trPr>
          <w:trHeight w:hRule="exact" w:val="170"/>
          <w:jc w:val="center"/>
        </w:trPr>
        <w:tc>
          <w:tcPr>
            <w:tcW w:w="951" w:type="dxa"/>
            <w:vAlign w:val="center"/>
          </w:tcPr>
          <w:p w14:paraId="5B08DD50"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14</w:t>
            </w:r>
          </w:p>
        </w:tc>
        <w:tc>
          <w:tcPr>
            <w:tcW w:w="540" w:type="dxa"/>
            <w:vAlign w:val="center"/>
          </w:tcPr>
          <w:p w14:paraId="7E1F327B" w14:textId="25333E84" w:rsidR="004F2D72" w:rsidRPr="008D3059" w:rsidRDefault="004F2D72" w:rsidP="004F2D72">
            <w:pPr>
              <w:jc w:val="center"/>
              <w:rPr>
                <w:b/>
              </w:rPr>
            </w:pPr>
          </w:p>
        </w:tc>
        <w:tc>
          <w:tcPr>
            <w:tcW w:w="576" w:type="dxa"/>
            <w:vAlign w:val="center"/>
          </w:tcPr>
          <w:p w14:paraId="0DE09285"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7B61B947"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6F0DC523"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7E50C2BA"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B4B52E0"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13B75E94"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7CB40956"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21D72394"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557C97A4"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27D2553B"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4B1C8C6E" w14:textId="77777777" w:rsidR="004F2D72" w:rsidRPr="0090540C" w:rsidRDefault="004F2D72" w:rsidP="004F2D72">
            <w:pPr>
              <w:spacing w:line="192" w:lineRule="auto"/>
              <w:jc w:val="center"/>
              <w:rPr>
                <w:rFonts w:ascii="Arial" w:hAnsi="Arial" w:cs="Arial"/>
                <w:b/>
                <w:sz w:val="16"/>
                <w:szCs w:val="16"/>
              </w:rPr>
            </w:pPr>
          </w:p>
        </w:tc>
      </w:tr>
      <w:tr w:rsidR="004F2D72" w:rsidRPr="005F03BB" w14:paraId="1FCC4646" w14:textId="77777777" w:rsidTr="007E3F39">
        <w:trPr>
          <w:trHeight w:hRule="exact" w:val="170"/>
          <w:jc w:val="center"/>
        </w:trPr>
        <w:tc>
          <w:tcPr>
            <w:tcW w:w="951" w:type="dxa"/>
            <w:vAlign w:val="center"/>
          </w:tcPr>
          <w:p w14:paraId="4E06D05D"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15</w:t>
            </w:r>
          </w:p>
        </w:tc>
        <w:tc>
          <w:tcPr>
            <w:tcW w:w="540" w:type="dxa"/>
            <w:vAlign w:val="center"/>
          </w:tcPr>
          <w:p w14:paraId="76745726" w14:textId="39F201CE" w:rsidR="004F2D72" w:rsidRPr="008D3059" w:rsidRDefault="004F2D72" w:rsidP="004F2D72">
            <w:pPr>
              <w:jc w:val="center"/>
              <w:rPr>
                <w:b/>
              </w:rPr>
            </w:pPr>
          </w:p>
        </w:tc>
        <w:tc>
          <w:tcPr>
            <w:tcW w:w="576" w:type="dxa"/>
            <w:vAlign w:val="center"/>
          </w:tcPr>
          <w:p w14:paraId="68404510"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04A66530"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7E8484E7"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3CEB810A"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1C21E7F"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7F18BB02"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72CB49DD"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7BDD9326"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7E632059"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3BDCE6CD"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248F12AD" w14:textId="77777777" w:rsidR="004F2D72" w:rsidRPr="0090540C" w:rsidRDefault="004F2D72" w:rsidP="004F2D72">
            <w:pPr>
              <w:spacing w:line="192" w:lineRule="auto"/>
              <w:jc w:val="center"/>
              <w:rPr>
                <w:rFonts w:ascii="Arial" w:hAnsi="Arial" w:cs="Arial"/>
                <w:b/>
                <w:sz w:val="16"/>
                <w:szCs w:val="16"/>
              </w:rPr>
            </w:pPr>
          </w:p>
        </w:tc>
      </w:tr>
      <w:tr w:rsidR="004F2D72" w:rsidRPr="005F03BB" w14:paraId="18063524" w14:textId="77777777" w:rsidTr="007E3F39">
        <w:trPr>
          <w:trHeight w:hRule="exact" w:val="170"/>
          <w:jc w:val="center"/>
        </w:trPr>
        <w:tc>
          <w:tcPr>
            <w:tcW w:w="951" w:type="dxa"/>
            <w:vAlign w:val="center"/>
          </w:tcPr>
          <w:p w14:paraId="7AB0B395"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16</w:t>
            </w:r>
          </w:p>
        </w:tc>
        <w:tc>
          <w:tcPr>
            <w:tcW w:w="540" w:type="dxa"/>
            <w:vAlign w:val="center"/>
          </w:tcPr>
          <w:p w14:paraId="67E65842" w14:textId="143C09FD" w:rsidR="004F2D72" w:rsidRPr="008D3059" w:rsidRDefault="004F2D72" w:rsidP="004F2D72">
            <w:pPr>
              <w:jc w:val="center"/>
              <w:rPr>
                <w:b/>
              </w:rPr>
            </w:pPr>
          </w:p>
        </w:tc>
        <w:tc>
          <w:tcPr>
            <w:tcW w:w="576" w:type="dxa"/>
            <w:vAlign w:val="center"/>
          </w:tcPr>
          <w:p w14:paraId="0AD4C302"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1F49CDD7"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6D6A67BA"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261A345F"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657E645"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0529C308"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2E2BB4D7"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5DC57904"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7BC07148"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20C6C767"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04DC71CB" w14:textId="77777777" w:rsidR="004F2D72" w:rsidRPr="0090540C" w:rsidRDefault="004F2D72" w:rsidP="004F2D72">
            <w:pPr>
              <w:spacing w:line="192" w:lineRule="auto"/>
              <w:jc w:val="center"/>
              <w:rPr>
                <w:rFonts w:ascii="Arial" w:hAnsi="Arial" w:cs="Arial"/>
                <w:b/>
                <w:sz w:val="16"/>
                <w:szCs w:val="16"/>
              </w:rPr>
            </w:pPr>
          </w:p>
        </w:tc>
      </w:tr>
      <w:tr w:rsidR="004F2D72" w:rsidRPr="005F03BB" w14:paraId="17926399" w14:textId="77777777" w:rsidTr="007E3F39">
        <w:trPr>
          <w:trHeight w:hRule="exact" w:val="170"/>
          <w:jc w:val="center"/>
        </w:trPr>
        <w:tc>
          <w:tcPr>
            <w:tcW w:w="951" w:type="dxa"/>
            <w:vAlign w:val="center"/>
          </w:tcPr>
          <w:p w14:paraId="413168FD"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17</w:t>
            </w:r>
          </w:p>
        </w:tc>
        <w:tc>
          <w:tcPr>
            <w:tcW w:w="540" w:type="dxa"/>
            <w:vAlign w:val="center"/>
          </w:tcPr>
          <w:p w14:paraId="1F95939E" w14:textId="5E57F3B1" w:rsidR="004F2D72" w:rsidRPr="008D3059" w:rsidRDefault="004F2D72" w:rsidP="004F2D72">
            <w:pPr>
              <w:jc w:val="center"/>
              <w:rPr>
                <w:b/>
              </w:rPr>
            </w:pPr>
          </w:p>
        </w:tc>
        <w:tc>
          <w:tcPr>
            <w:tcW w:w="576" w:type="dxa"/>
            <w:vAlign w:val="center"/>
          </w:tcPr>
          <w:p w14:paraId="484CE8D8"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498D7525"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52D3DBA4"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249DFC32"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E0C6EE"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593C7E36"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00C2D116"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4CDBE8F2"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2B846F59"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12B069B3"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14D3ACA1" w14:textId="77777777" w:rsidR="004F2D72" w:rsidRPr="0090540C" w:rsidRDefault="004F2D72" w:rsidP="004F2D72">
            <w:pPr>
              <w:spacing w:line="192" w:lineRule="auto"/>
              <w:jc w:val="center"/>
              <w:rPr>
                <w:rFonts w:ascii="Arial" w:hAnsi="Arial" w:cs="Arial"/>
                <w:b/>
                <w:sz w:val="16"/>
                <w:szCs w:val="16"/>
              </w:rPr>
            </w:pPr>
          </w:p>
        </w:tc>
      </w:tr>
      <w:tr w:rsidR="004F2D72" w:rsidRPr="005F03BB" w14:paraId="1BEA1190" w14:textId="77777777" w:rsidTr="007E3F39">
        <w:trPr>
          <w:trHeight w:hRule="exact" w:val="170"/>
          <w:jc w:val="center"/>
        </w:trPr>
        <w:tc>
          <w:tcPr>
            <w:tcW w:w="951" w:type="dxa"/>
            <w:vAlign w:val="center"/>
          </w:tcPr>
          <w:p w14:paraId="6603A684"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18</w:t>
            </w:r>
          </w:p>
        </w:tc>
        <w:tc>
          <w:tcPr>
            <w:tcW w:w="540" w:type="dxa"/>
            <w:vAlign w:val="center"/>
          </w:tcPr>
          <w:p w14:paraId="3518102A" w14:textId="6F2CC3C3" w:rsidR="004F2D72" w:rsidRPr="008D3059" w:rsidRDefault="004F2D72" w:rsidP="004F2D72">
            <w:pPr>
              <w:jc w:val="center"/>
              <w:rPr>
                <w:b/>
              </w:rPr>
            </w:pPr>
          </w:p>
        </w:tc>
        <w:tc>
          <w:tcPr>
            <w:tcW w:w="576" w:type="dxa"/>
            <w:vAlign w:val="center"/>
          </w:tcPr>
          <w:p w14:paraId="7730D88C"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27F06307"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4C13DA3C"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30A80FB5"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A6F5969"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5CC5F5FF"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317B2436"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5C28E6A9"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2825C055"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4B5035AD"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5F27FB8C" w14:textId="77777777" w:rsidR="004F2D72" w:rsidRPr="0090540C" w:rsidRDefault="004F2D72" w:rsidP="004F2D72">
            <w:pPr>
              <w:spacing w:line="192" w:lineRule="auto"/>
              <w:jc w:val="center"/>
              <w:rPr>
                <w:rFonts w:ascii="Arial" w:hAnsi="Arial" w:cs="Arial"/>
                <w:b/>
                <w:sz w:val="16"/>
                <w:szCs w:val="16"/>
              </w:rPr>
            </w:pPr>
          </w:p>
        </w:tc>
      </w:tr>
      <w:tr w:rsidR="004F2D72" w:rsidRPr="005F03BB" w14:paraId="3C2CC4C0" w14:textId="77777777" w:rsidTr="007E3F39">
        <w:trPr>
          <w:trHeight w:hRule="exact" w:val="170"/>
          <w:jc w:val="center"/>
        </w:trPr>
        <w:tc>
          <w:tcPr>
            <w:tcW w:w="951" w:type="dxa"/>
            <w:vAlign w:val="center"/>
          </w:tcPr>
          <w:p w14:paraId="7DB083C5"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19</w:t>
            </w:r>
          </w:p>
        </w:tc>
        <w:tc>
          <w:tcPr>
            <w:tcW w:w="540" w:type="dxa"/>
            <w:vAlign w:val="center"/>
          </w:tcPr>
          <w:p w14:paraId="77BC2130" w14:textId="235EF059" w:rsidR="004F2D72" w:rsidRPr="008D3059" w:rsidRDefault="004F2D72" w:rsidP="004F2D72">
            <w:pPr>
              <w:jc w:val="center"/>
              <w:rPr>
                <w:b/>
              </w:rPr>
            </w:pPr>
          </w:p>
        </w:tc>
        <w:tc>
          <w:tcPr>
            <w:tcW w:w="576" w:type="dxa"/>
            <w:vAlign w:val="center"/>
          </w:tcPr>
          <w:p w14:paraId="07521BC3" w14:textId="77777777" w:rsidR="004F2D72" w:rsidRPr="0090540C" w:rsidRDefault="004F2D72" w:rsidP="004F2D72">
            <w:pPr>
              <w:spacing w:line="192" w:lineRule="auto"/>
              <w:jc w:val="center"/>
              <w:rPr>
                <w:rFonts w:ascii="Arial" w:hAnsi="Arial" w:cs="Arial"/>
                <w:b/>
                <w:sz w:val="16"/>
                <w:szCs w:val="16"/>
              </w:rPr>
            </w:pPr>
          </w:p>
        </w:tc>
        <w:tc>
          <w:tcPr>
            <w:tcW w:w="678" w:type="dxa"/>
            <w:vAlign w:val="center"/>
          </w:tcPr>
          <w:p w14:paraId="73FFBBEA" w14:textId="36D3603B" w:rsidR="004F2D72" w:rsidRPr="0090540C" w:rsidRDefault="004F2D72" w:rsidP="004F2D72">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34D8E310" w14:textId="661F9B63" w:rsidR="004F2D72" w:rsidRPr="0090540C" w:rsidRDefault="004F2D72" w:rsidP="004F2D72">
            <w:pPr>
              <w:spacing w:line="192" w:lineRule="auto"/>
              <w:jc w:val="center"/>
              <w:rPr>
                <w:rFonts w:ascii="Arial" w:hAnsi="Arial" w:cs="Arial"/>
                <w:b/>
                <w:sz w:val="16"/>
                <w:szCs w:val="16"/>
              </w:rPr>
            </w:pPr>
          </w:p>
        </w:tc>
        <w:tc>
          <w:tcPr>
            <w:tcW w:w="636" w:type="dxa"/>
            <w:vAlign w:val="center"/>
          </w:tcPr>
          <w:p w14:paraId="7F8BBBBE"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AE6D8C"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74AD61B5"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3A8A5264"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6787A70F"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5A20D765"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38F41B94"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07D2C719" w14:textId="77777777" w:rsidR="004F2D72" w:rsidRPr="0090540C" w:rsidRDefault="004F2D72" w:rsidP="004F2D72">
            <w:pPr>
              <w:spacing w:line="192" w:lineRule="auto"/>
              <w:jc w:val="center"/>
              <w:rPr>
                <w:rFonts w:ascii="Arial" w:hAnsi="Arial" w:cs="Arial"/>
                <w:b/>
                <w:sz w:val="16"/>
                <w:szCs w:val="16"/>
              </w:rPr>
            </w:pPr>
          </w:p>
        </w:tc>
      </w:tr>
      <w:tr w:rsidR="004F2D72" w:rsidRPr="005F03BB" w14:paraId="0FCEFF0D" w14:textId="77777777" w:rsidTr="007E3F39">
        <w:trPr>
          <w:trHeight w:hRule="exact" w:val="170"/>
          <w:jc w:val="center"/>
        </w:trPr>
        <w:tc>
          <w:tcPr>
            <w:tcW w:w="951" w:type="dxa"/>
            <w:vAlign w:val="center"/>
          </w:tcPr>
          <w:p w14:paraId="1C84DC35"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20</w:t>
            </w:r>
          </w:p>
        </w:tc>
        <w:tc>
          <w:tcPr>
            <w:tcW w:w="540" w:type="dxa"/>
            <w:vAlign w:val="center"/>
          </w:tcPr>
          <w:p w14:paraId="3000AAA8" w14:textId="65990AA4" w:rsidR="004F2D72" w:rsidRPr="008D3059" w:rsidRDefault="004F2D72" w:rsidP="004F2D72">
            <w:pPr>
              <w:jc w:val="center"/>
              <w:rPr>
                <w:b/>
              </w:rPr>
            </w:pPr>
            <w:r w:rsidRPr="008D3059">
              <w:rPr>
                <w:rFonts w:ascii="Arial" w:hAnsi="Arial" w:cs="Arial"/>
                <w:b/>
                <w:sz w:val="16"/>
                <w:szCs w:val="16"/>
              </w:rPr>
              <w:t>x</w:t>
            </w:r>
          </w:p>
        </w:tc>
        <w:tc>
          <w:tcPr>
            <w:tcW w:w="576" w:type="dxa"/>
            <w:vAlign w:val="center"/>
          </w:tcPr>
          <w:p w14:paraId="249FBADC" w14:textId="403A0D57" w:rsidR="004F2D72" w:rsidRPr="008D3059" w:rsidRDefault="004F2D72" w:rsidP="004F2D72">
            <w:pPr>
              <w:spacing w:line="192" w:lineRule="auto"/>
              <w:jc w:val="center"/>
              <w:rPr>
                <w:rFonts w:ascii="Arial" w:hAnsi="Arial" w:cs="Arial"/>
                <w:b/>
                <w:sz w:val="16"/>
                <w:szCs w:val="16"/>
              </w:rPr>
            </w:pPr>
            <w:r w:rsidRPr="008D3059">
              <w:rPr>
                <w:rFonts w:ascii="Arial" w:hAnsi="Arial" w:cs="Arial"/>
                <w:b/>
                <w:sz w:val="16"/>
                <w:szCs w:val="16"/>
              </w:rPr>
              <w:t>x</w:t>
            </w:r>
          </w:p>
        </w:tc>
        <w:tc>
          <w:tcPr>
            <w:tcW w:w="678" w:type="dxa"/>
            <w:vAlign w:val="center"/>
          </w:tcPr>
          <w:p w14:paraId="1ED05CDF" w14:textId="0E1EA5AA" w:rsidR="004F2D72" w:rsidRPr="0090540C" w:rsidRDefault="004F2D72" w:rsidP="004F2D72">
            <w:pPr>
              <w:spacing w:line="192" w:lineRule="auto"/>
              <w:jc w:val="center"/>
              <w:rPr>
                <w:rFonts w:ascii="Arial" w:hAnsi="Arial" w:cs="Arial"/>
                <w:b/>
                <w:sz w:val="16"/>
                <w:szCs w:val="16"/>
              </w:rPr>
            </w:pPr>
          </w:p>
        </w:tc>
        <w:tc>
          <w:tcPr>
            <w:tcW w:w="636" w:type="dxa"/>
            <w:vAlign w:val="center"/>
          </w:tcPr>
          <w:p w14:paraId="3A878D69"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7D48CA09"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C7BB3C0"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60ABCFF3"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3A557937"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7C1807F2"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40F5CE5E"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30FAC4F1"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1F620E65" w14:textId="77777777" w:rsidR="004F2D72" w:rsidRPr="0090540C" w:rsidRDefault="004F2D72" w:rsidP="004F2D72">
            <w:pPr>
              <w:spacing w:line="192" w:lineRule="auto"/>
              <w:jc w:val="center"/>
              <w:rPr>
                <w:rFonts w:ascii="Arial" w:hAnsi="Arial" w:cs="Arial"/>
                <w:b/>
                <w:sz w:val="16"/>
                <w:szCs w:val="16"/>
              </w:rPr>
            </w:pPr>
          </w:p>
        </w:tc>
      </w:tr>
      <w:tr w:rsidR="004F2D72" w:rsidRPr="005F03BB" w14:paraId="57E85493" w14:textId="77777777" w:rsidTr="007E3F39">
        <w:trPr>
          <w:trHeight w:hRule="exact" w:val="170"/>
          <w:jc w:val="center"/>
        </w:trPr>
        <w:tc>
          <w:tcPr>
            <w:tcW w:w="951" w:type="dxa"/>
            <w:vAlign w:val="center"/>
          </w:tcPr>
          <w:p w14:paraId="131B5EB5"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21</w:t>
            </w:r>
          </w:p>
        </w:tc>
        <w:tc>
          <w:tcPr>
            <w:tcW w:w="540" w:type="dxa"/>
          </w:tcPr>
          <w:p w14:paraId="1C0CF616" w14:textId="48C6232E" w:rsidR="004F2D72" w:rsidRPr="008D3059" w:rsidRDefault="004F2D72" w:rsidP="004F2D72">
            <w:pPr>
              <w:jc w:val="center"/>
              <w:rPr>
                <w:b/>
              </w:rPr>
            </w:pPr>
            <w:r w:rsidRPr="008D3059">
              <w:rPr>
                <w:rFonts w:ascii="Arial" w:hAnsi="Arial" w:cs="Arial"/>
                <w:b/>
                <w:sz w:val="16"/>
                <w:szCs w:val="16"/>
              </w:rPr>
              <w:t>x</w:t>
            </w:r>
          </w:p>
        </w:tc>
        <w:tc>
          <w:tcPr>
            <w:tcW w:w="576" w:type="dxa"/>
          </w:tcPr>
          <w:p w14:paraId="3849638A" w14:textId="669FE2C4" w:rsidR="004F2D72" w:rsidRPr="008D3059" w:rsidRDefault="004F2D72" w:rsidP="004F2D72">
            <w:pPr>
              <w:jc w:val="center"/>
              <w:rPr>
                <w:b/>
              </w:rPr>
            </w:pPr>
            <w:r w:rsidRPr="008D3059">
              <w:rPr>
                <w:rFonts w:ascii="Arial" w:hAnsi="Arial" w:cs="Arial"/>
                <w:b/>
                <w:sz w:val="16"/>
                <w:szCs w:val="16"/>
              </w:rPr>
              <w:t>x</w:t>
            </w:r>
          </w:p>
        </w:tc>
        <w:tc>
          <w:tcPr>
            <w:tcW w:w="678" w:type="dxa"/>
            <w:vAlign w:val="center"/>
          </w:tcPr>
          <w:p w14:paraId="727C6BCA" w14:textId="1ECB603B" w:rsidR="004F2D72" w:rsidRPr="0090540C" w:rsidRDefault="004F2D72" w:rsidP="004F2D72">
            <w:pPr>
              <w:spacing w:line="192" w:lineRule="auto"/>
              <w:jc w:val="center"/>
              <w:rPr>
                <w:rFonts w:ascii="Arial" w:hAnsi="Arial" w:cs="Arial"/>
                <w:b/>
                <w:sz w:val="16"/>
                <w:szCs w:val="16"/>
              </w:rPr>
            </w:pPr>
          </w:p>
        </w:tc>
        <w:tc>
          <w:tcPr>
            <w:tcW w:w="636" w:type="dxa"/>
            <w:vAlign w:val="center"/>
          </w:tcPr>
          <w:p w14:paraId="2A40093D"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75AF2F84"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CBECA4C"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1E639C74"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6E75D59F"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3991198A"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0E8DA8D0"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6B91F9B1"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5A24FC1A" w14:textId="77777777" w:rsidR="004F2D72" w:rsidRPr="0090540C" w:rsidRDefault="004F2D72" w:rsidP="004F2D72">
            <w:pPr>
              <w:spacing w:line="192" w:lineRule="auto"/>
              <w:jc w:val="center"/>
              <w:rPr>
                <w:rFonts w:ascii="Arial" w:hAnsi="Arial" w:cs="Arial"/>
                <w:b/>
                <w:sz w:val="16"/>
                <w:szCs w:val="16"/>
              </w:rPr>
            </w:pPr>
          </w:p>
        </w:tc>
      </w:tr>
      <w:tr w:rsidR="004F2D72" w:rsidRPr="005F03BB" w14:paraId="744C5885" w14:textId="77777777" w:rsidTr="007E3F39">
        <w:trPr>
          <w:trHeight w:hRule="exact" w:val="170"/>
          <w:jc w:val="center"/>
        </w:trPr>
        <w:tc>
          <w:tcPr>
            <w:tcW w:w="951" w:type="dxa"/>
            <w:vAlign w:val="center"/>
          </w:tcPr>
          <w:p w14:paraId="07017129"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22</w:t>
            </w:r>
          </w:p>
        </w:tc>
        <w:tc>
          <w:tcPr>
            <w:tcW w:w="540" w:type="dxa"/>
            <w:vAlign w:val="center"/>
          </w:tcPr>
          <w:p w14:paraId="5D5ED8A2" w14:textId="7B3787E7" w:rsidR="004F2D72" w:rsidRPr="008D3059" w:rsidRDefault="004F2D72" w:rsidP="004F2D72">
            <w:pPr>
              <w:jc w:val="center"/>
              <w:rPr>
                <w:b/>
              </w:rPr>
            </w:pPr>
            <w:r w:rsidRPr="008D3059">
              <w:rPr>
                <w:rFonts w:ascii="Arial" w:hAnsi="Arial" w:cs="Arial"/>
                <w:b/>
                <w:sz w:val="16"/>
                <w:szCs w:val="16"/>
              </w:rPr>
              <w:t>x</w:t>
            </w:r>
          </w:p>
        </w:tc>
        <w:tc>
          <w:tcPr>
            <w:tcW w:w="576" w:type="dxa"/>
            <w:vAlign w:val="center"/>
          </w:tcPr>
          <w:p w14:paraId="1AA9952C" w14:textId="038E9695" w:rsidR="004F2D72" w:rsidRPr="008D3059" w:rsidRDefault="004F2D72" w:rsidP="004F2D72">
            <w:pPr>
              <w:spacing w:line="192" w:lineRule="auto"/>
              <w:jc w:val="center"/>
              <w:rPr>
                <w:rFonts w:ascii="Arial" w:hAnsi="Arial" w:cs="Arial"/>
                <w:b/>
                <w:sz w:val="16"/>
                <w:szCs w:val="16"/>
              </w:rPr>
            </w:pPr>
            <w:r w:rsidRPr="008D3059">
              <w:rPr>
                <w:rFonts w:ascii="Arial" w:hAnsi="Arial" w:cs="Arial"/>
                <w:b/>
                <w:sz w:val="16"/>
                <w:szCs w:val="16"/>
              </w:rPr>
              <w:t>x</w:t>
            </w:r>
          </w:p>
        </w:tc>
        <w:tc>
          <w:tcPr>
            <w:tcW w:w="678" w:type="dxa"/>
            <w:vAlign w:val="center"/>
          </w:tcPr>
          <w:p w14:paraId="76CC760C" w14:textId="1033787F" w:rsidR="004F2D72" w:rsidRPr="0090540C" w:rsidRDefault="004F2D72" w:rsidP="004F2D72">
            <w:pPr>
              <w:spacing w:line="192" w:lineRule="auto"/>
              <w:jc w:val="center"/>
              <w:rPr>
                <w:rFonts w:ascii="Arial" w:hAnsi="Arial" w:cs="Arial"/>
                <w:b/>
                <w:sz w:val="16"/>
                <w:szCs w:val="16"/>
              </w:rPr>
            </w:pPr>
          </w:p>
        </w:tc>
        <w:tc>
          <w:tcPr>
            <w:tcW w:w="636" w:type="dxa"/>
            <w:vAlign w:val="center"/>
          </w:tcPr>
          <w:p w14:paraId="1CD9ABFD"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65A7C5AD"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0576399"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6394D80B"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60311AC0"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56DC2226"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5616E2F2"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470D4145"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628DC85C" w14:textId="77777777" w:rsidR="004F2D72" w:rsidRPr="0090540C" w:rsidRDefault="004F2D72" w:rsidP="004F2D72">
            <w:pPr>
              <w:spacing w:line="192" w:lineRule="auto"/>
              <w:jc w:val="center"/>
              <w:rPr>
                <w:rFonts w:ascii="Arial" w:hAnsi="Arial" w:cs="Arial"/>
                <w:b/>
                <w:sz w:val="16"/>
                <w:szCs w:val="16"/>
              </w:rPr>
            </w:pPr>
          </w:p>
        </w:tc>
      </w:tr>
      <w:tr w:rsidR="004F2D72" w:rsidRPr="005F03BB" w14:paraId="645A3B03" w14:textId="77777777" w:rsidTr="007E3F39">
        <w:trPr>
          <w:trHeight w:hRule="exact" w:val="170"/>
          <w:jc w:val="center"/>
        </w:trPr>
        <w:tc>
          <w:tcPr>
            <w:tcW w:w="951" w:type="dxa"/>
            <w:vAlign w:val="center"/>
          </w:tcPr>
          <w:p w14:paraId="2FECE41F"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23</w:t>
            </w:r>
          </w:p>
        </w:tc>
        <w:tc>
          <w:tcPr>
            <w:tcW w:w="540" w:type="dxa"/>
          </w:tcPr>
          <w:p w14:paraId="2DF85234" w14:textId="21A2539D" w:rsidR="004F2D72" w:rsidRPr="008D3059" w:rsidRDefault="004F2D72" w:rsidP="004F2D72">
            <w:pPr>
              <w:jc w:val="center"/>
              <w:rPr>
                <w:b/>
              </w:rPr>
            </w:pPr>
            <w:r w:rsidRPr="008D3059">
              <w:rPr>
                <w:rFonts w:ascii="Arial" w:hAnsi="Arial" w:cs="Arial"/>
                <w:b/>
                <w:sz w:val="16"/>
                <w:szCs w:val="16"/>
              </w:rPr>
              <w:t>x</w:t>
            </w:r>
          </w:p>
        </w:tc>
        <w:tc>
          <w:tcPr>
            <w:tcW w:w="576" w:type="dxa"/>
          </w:tcPr>
          <w:p w14:paraId="2A765FAC" w14:textId="09261C26" w:rsidR="004F2D72" w:rsidRPr="008D3059" w:rsidRDefault="004F2D72" w:rsidP="004F2D72">
            <w:pPr>
              <w:jc w:val="center"/>
              <w:rPr>
                <w:b/>
              </w:rPr>
            </w:pPr>
            <w:r w:rsidRPr="008D3059">
              <w:rPr>
                <w:rFonts w:ascii="Arial" w:hAnsi="Arial" w:cs="Arial"/>
                <w:b/>
                <w:sz w:val="16"/>
                <w:szCs w:val="16"/>
              </w:rPr>
              <w:t>x</w:t>
            </w:r>
          </w:p>
        </w:tc>
        <w:tc>
          <w:tcPr>
            <w:tcW w:w="678" w:type="dxa"/>
            <w:vAlign w:val="center"/>
          </w:tcPr>
          <w:p w14:paraId="1A41079A" w14:textId="161285BF" w:rsidR="004F2D72" w:rsidRPr="0090540C" w:rsidRDefault="004F2D72" w:rsidP="004F2D72">
            <w:pPr>
              <w:spacing w:line="192" w:lineRule="auto"/>
              <w:jc w:val="center"/>
              <w:rPr>
                <w:rFonts w:ascii="Arial" w:hAnsi="Arial" w:cs="Arial"/>
                <w:b/>
                <w:sz w:val="16"/>
                <w:szCs w:val="16"/>
              </w:rPr>
            </w:pPr>
          </w:p>
        </w:tc>
        <w:tc>
          <w:tcPr>
            <w:tcW w:w="636" w:type="dxa"/>
            <w:vAlign w:val="center"/>
          </w:tcPr>
          <w:p w14:paraId="4BCD68AD" w14:textId="77777777" w:rsidR="004F2D72" w:rsidRPr="0090540C" w:rsidRDefault="004F2D72" w:rsidP="004F2D72">
            <w:pPr>
              <w:spacing w:line="192" w:lineRule="auto"/>
              <w:jc w:val="center"/>
              <w:rPr>
                <w:rFonts w:ascii="Arial" w:hAnsi="Arial" w:cs="Arial"/>
                <w:b/>
                <w:sz w:val="16"/>
                <w:szCs w:val="16"/>
              </w:rPr>
            </w:pPr>
          </w:p>
        </w:tc>
        <w:tc>
          <w:tcPr>
            <w:tcW w:w="636" w:type="dxa"/>
            <w:vAlign w:val="center"/>
          </w:tcPr>
          <w:p w14:paraId="22358480" w14:textId="77777777"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A28D932"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0C2143EF"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7337E989"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43071213"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014D2C90"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08B332A2"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5DAA2BAC" w14:textId="77777777" w:rsidR="004F2D72" w:rsidRPr="0090540C" w:rsidRDefault="004F2D72" w:rsidP="004F2D72">
            <w:pPr>
              <w:spacing w:line="192" w:lineRule="auto"/>
              <w:jc w:val="center"/>
              <w:rPr>
                <w:rFonts w:ascii="Arial" w:hAnsi="Arial" w:cs="Arial"/>
                <w:b/>
                <w:sz w:val="16"/>
                <w:szCs w:val="16"/>
              </w:rPr>
            </w:pPr>
          </w:p>
        </w:tc>
      </w:tr>
      <w:tr w:rsidR="004F2D72" w:rsidRPr="005F03BB" w14:paraId="74AEC3AC" w14:textId="77777777" w:rsidTr="00304E35">
        <w:trPr>
          <w:trHeight w:hRule="exact" w:val="170"/>
          <w:jc w:val="center"/>
        </w:trPr>
        <w:tc>
          <w:tcPr>
            <w:tcW w:w="951" w:type="dxa"/>
            <w:vAlign w:val="center"/>
          </w:tcPr>
          <w:p w14:paraId="7496DC38"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5A8B5364" w14:textId="77777777" w:rsidR="004F2D72" w:rsidRPr="0090540C" w:rsidRDefault="004F2D72" w:rsidP="004F2D72">
            <w:pPr>
              <w:spacing w:line="192" w:lineRule="auto"/>
              <w:jc w:val="center"/>
              <w:rPr>
                <w:rFonts w:ascii="Arial" w:hAnsi="Arial" w:cs="Arial"/>
                <w:b/>
                <w:sz w:val="16"/>
                <w:szCs w:val="16"/>
              </w:rPr>
            </w:pPr>
          </w:p>
        </w:tc>
        <w:tc>
          <w:tcPr>
            <w:tcW w:w="576" w:type="dxa"/>
            <w:vAlign w:val="center"/>
          </w:tcPr>
          <w:p w14:paraId="2E0B17B1" w14:textId="5FA19CBE" w:rsidR="004F2D72" w:rsidRPr="0090540C" w:rsidRDefault="004F2D72" w:rsidP="004F2D72">
            <w:pPr>
              <w:spacing w:line="192" w:lineRule="auto"/>
              <w:jc w:val="center"/>
              <w:rPr>
                <w:rFonts w:ascii="Arial" w:hAnsi="Arial" w:cs="Arial"/>
                <w:b/>
                <w:sz w:val="16"/>
                <w:szCs w:val="16"/>
              </w:rPr>
            </w:pPr>
            <w:r w:rsidRPr="008D3059">
              <w:rPr>
                <w:rFonts w:ascii="Arial" w:hAnsi="Arial" w:cs="Arial"/>
                <w:b/>
                <w:sz w:val="16"/>
                <w:szCs w:val="16"/>
              </w:rPr>
              <w:t>x</w:t>
            </w:r>
          </w:p>
        </w:tc>
        <w:tc>
          <w:tcPr>
            <w:tcW w:w="678" w:type="dxa"/>
            <w:vAlign w:val="center"/>
          </w:tcPr>
          <w:p w14:paraId="7A98BE82" w14:textId="5607133E" w:rsidR="004F2D72" w:rsidRPr="0090540C" w:rsidRDefault="004F2D72" w:rsidP="004F2D72">
            <w:pPr>
              <w:spacing w:line="192" w:lineRule="auto"/>
              <w:jc w:val="center"/>
              <w:rPr>
                <w:rFonts w:ascii="Arial" w:hAnsi="Arial" w:cs="Arial"/>
                <w:b/>
                <w:sz w:val="16"/>
                <w:szCs w:val="16"/>
              </w:rPr>
            </w:pPr>
          </w:p>
        </w:tc>
        <w:tc>
          <w:tcPr>
            <w:tcW w:w="636" w:type="dxa"/>
            <w:vAlign w:val="center"/>
          </w:tcPr>
          <w:p w14:paraId="50D17FEE" w14:textId="4473BA16" w:rsidR="004F2D72" w:rsidRPr="0090540C" w:rsidRDefault="004F2D72" w:rsidP="004F2D72">
            <w:pPr>
              <w:spacing w:line="192" w:lineRule="auto"/>
              <w:jc w:val="center"/>
              <w:rPr>
                <w:rFonts w:ascii="Arial" w:hAnsi="Arial" w:cs="Arial"/>
                <w:b/>
                <w:sz w:val="16"/>
                <w:szCs w:val="16"/>
              </w:rPr>
            </w:pPr>
          </w:p>
        </w:tc>
        <w:tc>
          <w:tcPr>
            <w:tcW w:w="636" w:type="dxa"/>
            <w:vAlign w:val="center"/>
          </w:tcPr>
          <w:p w14:paraId="1025AD4C" w14:textId="7A485863" w:rsidR="004F2D72" w:rsidRPr="0090540C" w:rsidRDefault="004F2D72" w:rsidP="004F2D72">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75FC4D" w14:textId="77777777" w:rsidR="004F2D72" w:rsidRPr="005F03BB" w:rsidRDefault="004F2D72" w:rsidP="004F2D72">
            <w:pPr>
              <w:spacing w:line="192" w:lineRule="auto"/>
              <w:jc w:val="center"/>
              <w:rPr>
                <w:rFonts w:cs="Arial"/>
                <w:b/>
                <w:sz w:val="16"/>
                <w:szCs w:val="16"/>
              </w:rPr>
            </w:pPr>
          </w:p>
        </w:tc>
        <w:tc>
          <w:tcPr>
            <w:tcW w:w="915" w:type="dxa"/>
            <w:shd w:val="clear" w:color="auto" w:fill="auto"/>
            <w:vAlign w:val="center"/>
          </w:tcPr>
          <w:p w14:paraId="195CD896" w14:textId="77777777" w:rsidR="004F2D72" w:rsidRPr="00A54E86" w:rsidRDefault="004F2D72" w:rsidP="004F2D72">
            <w:pPr>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19EDB854" w14:textId="77777777" w:rsidR="004F2D72" w:rsidRPr="0090540C" w:rsidRDefault="004F2D72" w:rsidP="004F2D72">
            <w:pPr>
              <w:spacing w:line="192" w:lineRule="auto"/>
              <w:jc w:val="center"/>
              <w:rPr>
                <w:rFonts w:ascii="Arial" w:hAnsi="Arial" w:cs="Arial"/>
                <w:b/>
                <w:sz w:val="16"/>
                <w:szCs w:val="16"/>
              </w:rPr>
            </w:pPr>
          </w:p>
        </w:tc>
        <w:tc>
          <w:tcPr>
            <w:tcW w:w="630" w:type="dxa"/>
            <w:shd w:val="clear" w:color="auto" w:fill="auto"/>
            <w:vAlign w:val="center"/>
          </w:tcPr>
          <w:p w14:paraId="4FC52D15" w14:textId="77777777" w:rsidR="004F2D72" w:rsidRPr="0090540C" w:rsidRDefault="004F2D72" w:rsidP="004F2D72">
            <w:pPr>
              <w:spacing w:line="192" w:lineRule="auto"/>
              <w:jc w:val="center"/>
              <w:rPr>
                <w:rFonts w:ascii="Arial" w:hAnsi="Arial" w:cs="Arial"/>
                <w:b/>
                <w:sz w:val="16"/>
                <w:szCs w:val="16"/>
              </w:rPr>
            </w:pPr>
          </w:p>
        </w:tc>
        <w:tc>
          <w:tcPr>
            <w:tcW w:w="562" w:type="dxa"/>
            <w:shd w:val="clear" w:color="auto" w:fill="auto"/>
            <w:vAlign w:val="center"/>
          </w:tcPr>
          <w:p w14:paraId="5A5F4BCE" w14:textId="77777777" w:rsidR="004F2D72" w:rsidRPr="0090540C" w:rsidRDefault="004F2D72" w:rsidP="004F2D72">
            <w:pPr>
              <w:spacing w:line="192" w:lineRule="auto"/>
              <w:jc w:val="center"/>
              <w:rPr>
                <w:rFonts w:ascii="Arial" w:hAnsi="Arial" w:cs="Arial"/>
                <w:b/>
                <w:sz w:val="16"/>
                <w:szCs w:val="16"/>
              </w:rPr>
            </w:pPr>
          </w:p>
        </w:tc>
        <w:tc>
          <w:tcPr>
            <w:tcW w:w="648" w:type="dxa"/>
            <w:shd w:val="clear" w:color="auto" w:fill="auto"/>
            <w:vAlign w:val="center"/>
          </w:tcPr>
          <w:p w14:paraId="14EBFB20" w14:textId="77777777" w:rsidR="004F2D72" w:rsidRPr="0090540C" w:rsidRDefault="004F2D72" w:rsidP="004F2D72">
            <w:pPr>
              <w:spacing w:line="192" w:lineRule="auto"/>
              <w:jc w:val="center"/>
              <w:rPr>
                <w:rFonts w:ascii="Arial" w:hAnsi="Arial" w:cs="Arial"/>
                <w:b/>
                <w:sz w:val="16"/>
                <w:szCs w:val="16"/>
              </w:rPr>
            </w:pPr>
          </w:p>
        </w:tc>
        <w:tc>
          <w:tcPr>
            <w:tcW w:w="649" w:type="dxa"/>
            <w:shd w:val="clear" w:color="auto" w:fill="auto"/>
            <w:vAlign w:val="center"/>
          </w:tcPr>
          <w:p w14:paraId="3C0DB392" w14:textId="77777777" w:rsidR="004F2D72" w:rsidRPr="0090540C" w:rsidRDefault="004F2D72" w:rsidP="004F2D72">
            <w:pPr>
              <w:spacing w:line="192" w:lineRule="auto"/>
              <w:jc w:val="center"/>
              <w:rPr>
                <w:rFonts w:ascii="Arial" w:hAnsi="Arial" w:cs="Arial"/>
                <w:b/>
                <w:sz w:val="16"/>
                <w:szCs w:val="16"/>
              </w:rPr>
            </w:pPr>
          </w:p>
        </w:tc>
      </w:tr>
      <w:tr w:rsidR="00452415" w:rsidRPr="005F03BB" w14:paraId="019F0AFB" w14:textId="77777777" w:rsidTr="00304E35">
        <w:trPr>
          <w:trHeight w:hRule="exact" w:val="170"/>
          <w:jc w:val="center"/>
        </w:trPr>
        <w:tc>
          <w:tcPr>
            <w:tcW w:w="951" w:type="dxa"/>
            <w:vAlign w:val="center"/>
          </w:tcPr>
          <w:p w14:paraId="6F95A34E" w14:textId="77777777" w:rsidR="00452415" w:rsidRPr="00A54E86" w:rsidRDefault="00452415" w:rsidP="00452415">
            <w:pPr>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5AA6D10F" w14:textId="77777777" w:rsidR="00452415" w:rsidRPr="0090540C" w:rsidRDefault="00452415" w:rsidP="00452415">
            <w:pPr>
              <w:spacing w:line="192" w:lineRule="auto"/>
              <w:jc w:val="center"/>
              <w:rPr>
                <w:rFonts w:ascii="Arial" w:hAnsi="Arial" w:cs="Arial"/>
                <w:b/>
                <w:sz w:val="16"/>
                <w:szCs w:val="16"/>
              </w:rPr>
            </w:pPr>
          </w:p>
        </w:tc>
        <w:tc>
          <w:tcPr>
            <w:tcW w:w="576" w:type="dxa"/>
            <w:vAlign w:val="center"/>
          </w:tcPr>
          <w:p w14:paraId="4CAF11AD" w14:textId="77777777" w:rsidR="00452415" w:rsidRPr="0090540C" w:rsidRDefault="00452415" w:rsidP="00452415">
            <w:pPr>
              <w:spacing w:line="192" w:lineRule="auto"/>
              <w:jc w:val="center"/>
              <w:rPr>
                <w:rFonts w:ascii="Arial" w:hAnsi="Arial" w:cs="Arial"/>
                <w:b/>
                <w:sz w:val="16"/>
                <w:szCs w:val="16"/>
              </w:rPr>
            </w:pPr>
          </w:p>
        </w:tc>
        <w:tc>
          <w:tcPr>
            <w:tcW w:w="678" w:type="dxa"/>
            <w:vAlign w:val="center"/>
          </w:tcPr>
          <w:p w14:paraId="734602E5" w14:textId="2E2F53A8" w:rsidR="00452415" w:rsidRPr="0090540C" w:rsidRDefault="00452415" w:rsidP="00452415">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5FE9FE5B" w14:textId="656BE2BC" w:rsidR="00452415" w:rsidRPr="0090540C" w:rsidRDefault="00452415" w:rsidP="00452415">
            <w:pPr>
              <w:spacing w:line="192" w:lineRule="auto"/>
              <w:jc w:val="center"/>
              <w:rPr>
                <w:rFonts w:ascii="Arial" w:hAnsi="Arial" w:cs="Arial"/>
                <w:b/>
                <w:sz w:val="16"/>
                <w:szCs w:val="16"/>
              </w:rPr>
            </w:pPr>
            <w:r w:rsidRPr="008D3059">
              <w:rPr>
                <w:rFonts w:ascii="Arial" w:hAnsi="Arial" w:cs="Arial"/>
                <w:b/>
                <w:sz w:val="16"/>
                <w:szCs w:val="16"/>
              </w:rPr>
              <w:t>x</w:t>
            </w:r>
          </w:p>
        </w:tc>
        <w:tc>
          <w:tcPr>
            <w:tcW w:w="636" w:type="dxa"/>
            <w:vAlign w:val="center"/>
          </w:tcPr>
          <w:p w14:paraId="2ECFC9F1" w14:textId="76E64094" w:rsidR="00452415" w:rsidRPr="0090540C" w:rsidRDefault="00452415" w:rsidP="00452415">
            <w:pPr>
              <w:spacing w:line="192" w:lineRule="auto"/>
              <w:jc w:val="center"/>
              <w:rPr>
                <w:rFonts w:ascii="Arial" w:hAnsi="Arial" w:cs="Arial"/>
                <w:b/>
                <w:sz w:val="16"/>
                <w:szCs w:val="16"/>
              </w:rPr>
            </w:pPr>
            <w:r w:rsidRPr="008D3059">
              <w:rPr>
                <w:rFonts w:ascii="Arial" w:hAnsi="Arial" w:cs="Arial"/>
                <w:b/>
                <w:sz w:val="16"/>
                <w:szCs w:val="16"/>
              </w:rPr>
              <w:t>x</w:t>
            </w:r>
          </w:p>
        </w:tc>
        <w:tc>
          <w:tcPr>
            <w:tcW w:w="1149" w:type="dxa"/>
            <w:vMerge/>
            <w:tcBorders>
              <w:top w:val="single" w:sz="12" w:space="0" w:color="auto"/>
              <w:bottom w:val="nil"/>
            </w:tcBorders>
            <w:shd w:val="clear" w:color="auto" w:fill="auto"/>
            <w:vAlign w:val="center"/>
          </w:tcPr>
          <w:p w14:paraId="7482F711" w14:textId="77777777" w:rsidR="00452415" w:rsidRPr="005F03BB" w:rsidRDefault="00452415" w:rsidP="00452415">
            <w:pPr>
              <w:spacing w:line="192" w:lineRule="auto"/>
              <w:jc w:val="center"/>
              <w:rPr>
                <w:rFonts w:cs="Arial"/>
                <w:b/>
                <w:sz w:val="16"/>
                <w:szCs w:val="16"/>
              </w:rPr>
            </w:pPr>
          </w:p>
        </w:tc>
        <w:tc>
          <w:tcPr>
            <w:tcW w:w="915" w:type="dxa"/>
            <w:shd w:val="clear" w:color="auto" w:fill="auto"/>
            <w:vAlign w:val="center"/>
          </w:tcPr>
          <w:p w14:paraId="5F4D432E" w14:textId="77777777" w:rsidR="00452415" w:rsidRPr="00A54E86" w:rsidRDefault="00452415" w:rsidP="00452415">
            <w:pPr>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32172D3A" w14:textId="77777777" w:rsidR="00452415" w:rsidRPr="0090540C" w:rsidRDefault="00452415" w:rsidP="00452415">
            <w:pPr>
              <w:spacing w:line="192" w:lineRule="auto"/>
              <w:jc w:val="center"/>
              <w:rPr>
                <w:rFonts w:ascii="Arial" w:hAnsi="Arial" w:cs="Arial"/>
                <w:b/>
                <w:sz w:val="16"/>
                <w:szCs w:val="16"/>
              </w:rPr>
            </w:pPr>
          </w:p>
        </w:tc>
        <w:tc>
          <w:tcPr>
            <w:tcW w:w="630" w:type="dxa"/>
            <w:shd w:val="clear" w:color="auto" w:fill="auto"/>
            <w:vAlign w:val="center"/>
          </w:tcPr>
          <w:p w14:paraId="3E2EEB07" w14:textId="77777777" w:rsidR="00452415" w:rsidRPr="0090540C" w:rsidRDefault="00452415" w:rsidP="00452415">
            <w:pPr>
              <w:spacing w:line="192" w:lineRule="auto"/>
              <w:jc w:val="center"/>
              <w:rPr>
                <w:rFonts w:ascii="Arial" w:hAnsi="Arial" w:cs="Arial"/>
                <w:b/>
                <w:sz w:val="16"/>
                <w:szCs w:val="16"/>
              </w:rPr>
            </w:pPr>
          </w:p>
        </w:tc>
        <w:tc>
          <w:tcPr>
            <w:tcW w:w="562" w:type="dxa"/>
            <w:shd w:val="clear" w:color="auto" w:fill="auto"/>
            <w:vAlign w:val="center"/>
          </w:tcPr>
          <w:p w14:paraId="28FB4708" w14:textId="77777777" w:rsidR="00452415" w:rsidRPr="0090540C" w:rsidRDefault="00452415" w:rsidP="00452415">
            <w:pPr>
              <w:spacing w:line="192" w:lineRule="auto"/>
              <w:jc w:val="center"/>
              <w:rPr>
                <w:rFonts w:ascii="Arial" w:hAnsi="Arial" w:cs="Arial"/>
                <w:b/>
                <w:sz w:val="16"/>
                <w:szCs w:val="16"/>
              </w:rPr>
            </w:pPr>
          </w:p>
        </w:tc>
        <w:tc>
          <w:tcPr>
            <w:tcW w:w="648" w:type="dxa"/>
            <w:shd w:val="clear" w:color="auto" w:fill="auto"/>
            <w:vAlign w:val="center"/>
          </w:tcPr>
          <w:p w14:paraId="4AE0CF6E" w14:textId="77777777" w:rsidR="00452415" w:rsidRPr="0090540C" w:rsidRDefault="00452415" w:rsidP="00452415">
            <w:pPr>
              <w:spacing w:line="192" w:lineRule="auto"/>
              <w:jc w:val="center"/>
              <w:rPr>
                <w:rFonts w:ascii="Arial" w:hAnsi="Arial" w:cs="Arial"/>
                <w:b/>
                <w:sz w:val="16"/>
                <w:szCs w:val="16"/>
              </w:rPr>
            </w:pPr>
          </w:p>
        </w:tc>
        <w:tc>
          <w:tcPr>
            <w:tcW w:w="649" w:type="dxa"/>
            <w:shd w:val="clear" w:color="auto" w:fill="auto"/>
            <w:vAlign w:val="center"/>
          </w:tcPr>
          <w:p w14:paraId="2D827A6A" w14:textId="77777777" w:rsidR="00452415" w:rsidRPr="0090540C" w:rsidRDefault="00452415" w:rsidP="00452415">
            <w:pPr>
              <w:spacing w:line="192" w:lineRule="auto"/>
              <w:jc w:val="center"/>
              <w:rPr>
                <w:rFonts w:ascii="Arial" w:hAnsi="Arial" w:cs="Arial"/>
                <w:b/>
                <w:sz w:val="16"/>
                <w:szCs w:val="16"/>
              </w:rPr>
            </w:pPr>
          </w:p>
        </w:tc>
      </w:tr>
      <w:tr w:rsidR="00935EA7" w:rsidRPr="005F03BB" w14:paraId="169C27C5" w14:textId="77777777" w:rsidTr="00304E35">
        <w:trPr>
          <w:trHeight w:hRule="exact" w:val="170"/>
          <w:jc w:val="center"/>
        </w:trPr>
        <w:tc>
          <w:tcPr>
            <w:tcW w:w="951" w:type="dxa"/>
            <w:vAlign w:val="center"/>
          </w:tcPr>
          <w:p w14:paraId="4D74E3D3"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1854E8AD"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C6EFDAE"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1906C4F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3BF1FE2"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636E702"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34923A0"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67E87A2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5CA4145F"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1DAE5C4D"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517BD01"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ABAB0B2"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71974A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4126C5B9" w14:textId="77777777" w:rsidTr="00304E35">
        <w:trPr>
          <w:trHeight w:hRule="exact" w:val="170"/>
          <w:jc w:val="center"/>
        </w:trPr>
        <w:tc>
          <w:tcPr>
            <w:tcW w:w="951" w:type="dxa"/>
            <w:vAlign w:val="center"/>
          </w:tcPr>
          <w:p w14:paraId="7FAE7DE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64207F0C"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DB6ECDD"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DA9BDA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3DD10D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2DD2231"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87569EB"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B6D5E73"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3DCD38EB"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050D72BB"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FF71DD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6418E62"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4C004368"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952A949" w14:textId="77777777" w:rsidTr="00304E35">
        <w:trPr>
          <w:trHeight w:hRule="exact" w:val="170"/>
          <w:jc w:val="center"/>
        </w:trPr>
        <w:tc>
          <w:tcPr>
            <w:tcW w:w="951" w:type="dxa"/>
            <w:vAlign w:val="center"/>
          </w:tcPr>
          <w:p w14:paraId="077C14F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3E3DEC0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68949245"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6BC571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265775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99F9BEC"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2D6E5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8F010D9"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3CC322AF"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51662DA"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6DAFF6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A856483"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6A6E0214"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DE43163" w14:textId="77777777" w:rsidTr="00304E35">
        <w:trPr>
          <w:trHeight w:hRule="exact" w:val="170"/>
          <w:jc w:val="center"/>
        </w:trPr>
        <w:tc>
          <w:tcPr>
            <w:tcW w:w="951" w:type="dxa"/>
            <w:vAlign w:val="center"/>
          </w:tcPr>
          <w:p w14:paraId="13351E3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77D46BB5"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2B34EF26"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8C749F7"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06D5550"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D6E839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3BB84DD"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1BE4D01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341049AA"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FE6DEE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701AC65"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63F50F7"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6120F5D" w14:textId="77777777" w:rsidR="00935EA7" w:rsidRPr="0090540C" w:rsidRDefault="00935EA7" w:rsidP="00304E35">
            <w:pPr>
              <w:spacing w:line="192" w:lineRule="auto"/>
              <w:jc w:val="center"/>
              <w:rPr>
                <w:rFonts w:ascii="Arial" w:hAnsi="Arial" w:cs="Arial"/>
                <w:b/>
                <w:sz w:val="16"/>
                <w:szCs w:val="16"/>
              </w:rPr>
            </w:pPr>
          </w:p>
        </w:tc>
      </w:tr>
      <w:tr w:rsidR="00935EA7" w:rsidRPr="005F03BB" w14:paraId="5B05FCA5" w14:textId="77777777" w:rsidTr="00304E35">
        <w:trPr>
          <w:trHeight w:hRule="exact" w:val="170"/>
          <w:jc w:val="center"/>
        </w:trPr>
        <w:tc>
          <w:tcPr>
            <w:tcW w:w="951" w:type="dxa"/>
            <w:vAlign w:val="center"/>
          </w:tcPr>
          <w:p w14:paraId="56476B3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0CE83AE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4286C4F"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DCFFBF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F02612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9565CB3"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12F3411"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7AED3F5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7AA51F7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BB5E18B"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B9A50F5"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A20C16F"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5A9B80A"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40CCF19" w14:textId="77777777" w:rsidTr="00304E35">
        <w:trPr>
          <w:trHeight w:hRule="exact" w:val="170"/>
          <w:jc w:val="center"/>
        </w:trPr>
        <w:tc>
          <w:tcPr>
            <w:tcW w:w="951" w:type="dxa"/>
            <w:vAlign w:val="center"/>
          </w:tcPr>
          <w:p w14:paraId="0FBA3BC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76951CF5"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184DC0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0F9466A"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60F3CD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19E6A36"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5D6C7D"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C17CD3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08281CE9"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05E9C208"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3C566E6"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7097605"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4101906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04043762" w14:textId="77777777" w:rsidTr="00304E35">
        <w:trPr>
          <w:trHeight w:hRule="exact" w:val="170"/>
          <w:jc w:val="center"/>
        </w:trPr>
        <w:tc>
          <w:tcPr>
            <w:tcW w:w="951" w:type="dxa"/>
            <w:vAlign w:val="center"/>
          </w:tcPr>
          <w:p w14:paraId="2A71E79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6ECD9EAF"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614D86D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63A322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1A3ED4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8D252E5"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7C30B6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09A7F0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52094534"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8B0C52A"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088BDF7"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58EC812C"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4246A07"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EA42782" w14:textId="77777777" w:rsidTr="00304E35">
        <w:trPr>
          <w:trHeight w:hRule="exact" w:val="170"/>
          <w:jc w:val="center"/>
        </w:trPr>
        <w:tc>
          <w:tcPr>
            <w:tcW w:w="951" w:type="dxa"/>
            <w:vAlign w:val="center"/>
          </w:tcPr>
          <w:p w14:paraId="30CD5DD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5196575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FA0F0E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C46C162"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175A2EC"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8F7F4CE"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B7737BD"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17A20A48"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3E711D9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1489BF05"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371D206"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092F44A"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60B298F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0281EE6" w14:textId="77777777" w:rsidTr="00304E35">
        <w:trPr>
          <w:trHeight w:hRule="exact" w:val="170"/>
          <w:jc w:val="center"/>
        </w:trPr>
        <w:tc>
          <w:tcPr>
            <w:tcW w:w="951" w:type="dxa"/>
            <w:vAlign w:val="center"/>
          </w:tcPr>
          <w:p w14:paraId="3A8C7AE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34</w:t>
            </w:r>
          </w:p>
          <w:p w14:paraId="3A5386C6" w14:textId="77777777" w:rsidR="00935EA7" w:rsidRPr="00A54E86" w:rsidRDefault="00935EA7" w:rsidP="00304E35">
            <w:pPr>
              <w:jc w:val="center"/>
              <w:rPr>
                <w:rFonts w:ascii="Arial" w:hAnsi="Arial" w:cs="Arial"/>
                <w:b/>
                <w:sz w:val="16"/>
                <w:szCs w:val="16"/>
              </w:rPr>
            </w:pPr>
          </w:p>
        </w:tc>
        <w:tc>
          <w:tcPr>
            <w:tcW w:w="540" w:type="dxa"/>
            <w:vAlign w:val="center"/>
          </w:tcPr>
          <w:p w14:paraId="31661CC4"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356A65F1"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DD5A71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878F83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3D68F3F"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942521C"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054B72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5D02B80B"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C5B6147"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8AFAE1E"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6B7A01F"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D869C54" w14:textId="77777777" w:rsidR="00935EA7" w:rsidRPr="0090540C" w:rsidRDefault="00935EA7" w:rsidP="00304E35">
            <w:pPr>
              <w:spacing w:line="192" w:lineRule="auto"/>
              <w:jc w:val="center"/>
              <w:rPr>
                <w:rFonts w:ascii="Arial" w:hAnsi="Arial" w:cs="Arial"/>
                <w:b/>
                <w:sz w:val="16"/>
                <w:szCs w:val="16"/>
              </w:rPr>
            </w:pPr>
          </w:p>
        </w:tc>
      </w:tr>
      <w:tr w:rsidR="00935EA7" w:rsidRPr="005F03BB" w14:paraId="440403E0" w14:textId="77777777" w:rsidTr="00304E35">
        <w:trPr>
          <w:trHeight w:hRule="exact" w:val="170"/>
          <w:jc w:val="center"/>
        </w:trPr>
        <w:tc>
          <w:tcPr>
            <w:tcW w:w="951" w:type="dxa"/>
            <w:vAlign w:val="center"/>
          </w:tcPr>
          <w:p w14:paraId="4E365C5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16810F9C"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0408845"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6B8AC8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5BFEC2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ED32254"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4D8D705"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DBDA0D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4ED184D8"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6E239A5"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FCA4D5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F064A7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F62953C" w14:textId="77777777" w:rsidR="00935EA7" w:rsidRPr="0090540C" w:rsidRDefault="00935EA7" w:rsidP="00304E35">
            <w:pPr>
              <w:spacing w:line="192" w:lineRule="auto"/>
              <w:jc w:val="center"/>
              <w:rPr>
                <w:rFonts w:ascii="Arial" w:hAnsi="Arial" w:cs="Arial"/>
                <w:b/>
                <w:sz w:val="16"/>
                <w:szCs w:val="16"/>
              </w:rPr>
            </w:pPr>
          </w:p>
        </w:tc>
      </w:tr>
      <w:tr w:rsidR="00935EA7" w:rsidRPr="005F03BB" w14:paraId="455175F9" w14:textId="77777777" w:rsidTr="00304E35">
        <w:trPr>
          <w:trHeight w:hRule="exact" w:val="170"/>
          <w:jc w:val="center"/>
        </w:trPr>
        <w:tc>
          <w:tcPr>
            <w:tcW w:w="951" w:type="dxa"/>
            <w:vAlign w:val="center"/>
          </w:tcPr>
          <w:p w14:paraId="6915837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7962277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5906D3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0BA124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D5BCB9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59F2B1E"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645D2A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FAEFF5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14:paraId="4786D964"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1B4EA5ED"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3402B59"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FCBBC4A"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6033D40"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FA28D38" w14:textId="77777777" w:rsidTr="00304E35">
        <w:trPr>
          <w:trHeight w:hRule="exact" w:val="170"/>
          <w:jc w:val="center"/>
        </w:trPr>
        <w:tc>
          <w:tcPr>
            <w:tcW w:w="951" w:type="dxa"/>
            <w:vAlign w:val="center"/>
          </w:tcPr>
          <w:p w14:paraId="6127B45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4B3F24A2"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06D3451"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87CDC9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928876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2DEFA0B"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F2B555C"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C766A56"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14:paraId="45DA3CC2"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059BE4F"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DE6C2C0"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8CA28B9"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E892D7B"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4D7E8B7" w14:textId="77777777" w:rsidTr="00304E35">
        <w:trPr>
          <w:trHeight w:hRule="exact" w:val="170"/>
          <w:jc w:val="center"/>
        </w:trPr>
        <w:tc>
          <w:tcPr>
            <w:tcW w:w="951" w:type="dxa"/>
            <w:vAlign w:val="center"/>
          </w:tcPr>
          <w:p w14:paraId="5A106666"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423534B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E342C45"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2931A1A"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05D126A"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D98447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87D03E"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64C9EC8"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14:paraId="04744AB5"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C62B261"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1622F04"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5EB2AF5A"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7FDF620"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FB22193" w14:textId="77777777" w:rsidTr="00304E35">
        <w:trPr>
          <w:trHeight w:hRule="exact" w:val="170"/>
          <w:jc w:val="center"/>
        </w:trPr>
        <w:tc>
          <w:tcPr>
            <w:tcW w:w="951" w:type="dxa"/>
            <w:vAlign w:val="center"/>
          </w:tcPr>
          <w:p w14:paraId="5A078C1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6E95755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6C36C8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227AD32"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72C208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2E8617D"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7F0C3B6"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1A910C03"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14:paraId="4986A256"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D0E8F8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2A47F5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BB6E668"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2B1F287" w14:textId="77777777" w:rsidR="00935EA7" w:rsidRPr="0090540C" w:rsidRDefault="00935EA7" w:rsidP="00304E35">
            <w:pPr>
              <w:spacing w:line="192" w:lineRule="auto"/>
              <w:jc w:val="center"/>
              <w:rPr>
                <w:rFonts w:ascii="Arial" w:hAnsi="Arial" w:cs="Arial"/>
                <w:b/>
                <w:sz w:val="16"/>
                <w:szCs w:val="16"/>
              </w:rPr>
            </w:pPr>
          </w:p>
        </w:tc>
      </w:tr>
      <w:tr w:rsidR="00935EA7" w:rsidRPr="005F03BB" w14:paraId="62644277" w14:textId="77777777" w:rsidTr="00304E35">
        <w:trPr>
          <w:trHeight w:hRule="exact" w:val="170"/>
          <w:jc w:val="center"/>
        </w:trPr>
        <w:tc>
          <w:tcPr>
            <w:tcW w:w="951" w:type="dxa"/>
            <w:vAlign w:val="center"/>
          </w:tcPr>
          <w:p w14:paraId="5FBEDA0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37BFC970"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39FA7AD"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EF0777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A2394A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20A99A5"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BB513A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3CBFB6C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14:paraId="21D494BE"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35AEE5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275D3E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D4FE29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CB5B817"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E30E83C" w14:textId="77777777" w:rsidTr="00304E35">
        <w:trPr>
          <w:trHeight w:hRule="exact" w:val="170"/>
          <w:jc w:val="center"/>
        </w:trPr>
        <w:tc>
          <w:tcPr>
            <w:tcW w:w="951" w:type="dxa"/>
            <w:vAlign w:val="center"/>
          </w:tcPr>
          <w:p w14:paraId="3B56AFA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079DDDD6"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E53FC62"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7062AC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2A49CD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022B26F"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243898"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2E9C0B1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14:paraId="336346F4"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02A5DC4E"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00151C3"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DAA6CE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4E1F9F59" w14:textId="77777777" w:rsidR="00935EA7" w:rsidRPr="0090540C" w:rsidRDefault="00935EA7" w:rsidP="00304E35">
            <w:pPr>
              <w:spacing w:line="192" w:lineRule="auto"/>
              <w:jc w:val="center"/>
              <w:rPr>
                <w:rFonts w:ascii="Arial" w:hAnsi="Arial" w:cs="Arial"/>
                <w:b/>
                <w:sz w:val="16"/>
                <w:szCs w:val="16"/>
              </w:rPr>
            </w:pPr>
          </w:p>
        </w:tc>
      </w:tr>
      <w:tr w:rsidR="00935EA7" w:rsidRPr="005F03BB" w14:paraId="56F8ACFC" w14:textId="77777777" w:rsidTr="00304E35">
        <w:trPr>
          <w:trHeight w:hRule="exact" w:val="170"/>
          <w:jc w:val="center"/>
        </w:trPr>
        <w:tc>
          <w:tcPr>
            <w:tcW w:w="951" w:type="dxa"/>
            <w:vAlign w:val="center"/>
          </w:tcPr>
          <w:p w14:paraId="254A038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2376926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6DA9DD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BE6B5B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CD73C6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834F0FE"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20E153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151C49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14:paraId="78F093BF"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06108FD"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65A29C76"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A5950C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F7DC4E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5BE243D6" w14:textId="77777777" w:rsidTr="00304E35">
        <w:trPr>
          <w:trHeight w:hRule="exact" w:val="170"/>
          <w:jc w:val="center"/>
        </w:trPr>
        <w:tc>
          <w:tcPr>
            <w:tcW w:w="951" w:type="dxa"/>
            <w:vAlign w:val="center"/>
          </w:tcPr>
          <w:p w14:paraId="1D11272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3618A4D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6A78AE7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32CAB7D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5FBA96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29F4071"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2780F55"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2F1196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14:paraId="76676E7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906797E"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86FBDA7"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1CB7248"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4EBF9F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599CFAD7" w14:textId="77777777" w:rsidTr="00304E35">
        <w:trPr>
          <w:trHeight w:hRule="exact" w:val="170"/>
          <w:jc w:val="center"/>
        </w:trPr>
        <w:tc>
          <w:tcPr>
            <w:tcW w:w="951" w:type="dxa"/>
            <w:vAlign w:val="center"/>
          </w:tcPr>
          <w:p w14:paraId="12515C49"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564E1371"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C4CB55D"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75D6660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D162CE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6C5AA02"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817CD84"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434230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14:paraId="5F30E131"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13BF53B"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243BCFDF"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5A2662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62365663"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C24FCCF" w14:textId="77777777" w:rsidTr="00304E35">
        <w:trPr>
          <w:trHeight w:hRule="exact" w:val="170"/>
          <w:jc w:val="center"/>
        </w:trPr>
        <w:tc>
          <w:tcPr>
            <w:tcW w:w="951" w:type="dxa"/>
            <w:vAlign w:val="center"/>
          </w:tcPr>
          <w:p w14:paraId="764FF301"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742A5297"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6AF53F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F359807"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616283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B10F655"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4C6F180"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2F2B6E1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14:paraId="302AC00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3164A79"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933F40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926666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132279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269F9E6" w14:textId="77777777" w:rsidTr="00304E35">
        <w:trPr>
          <w:trHeight w:hRule="exact" w:val="170"/>
          <w:jc w:val="center"/>
        </w:trPr>
        <w:tc>
          <w:tcPr>
            <w:tcW w:w="951" w:type="dxa"/>
            <w:vAlign w:val="center"/>
          </w:tcPr>
          <w:p w14:paraId="220352E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749099F2"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6A6EC8EE"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371F4195"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523B2EA"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593A748"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C853AB1"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6E29615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14:paraId="4488BDB8"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CE317C8"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F1428A0"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03675B38"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F2325B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BBC5365" w14:textId="77777777" w:rsidTr="00304E35">
        <w:trPr>
          <w:trHeight w:hRule="exact" w:val="170"/>
          <w:jc w:val="center"/>
        </w:trPr>
        <w:tc>
          <w:tcPr>
            <w:tcW w:w="951" w:type="dxa"/>
            <w:vAlign w:val="center"/>
          </w:tcPr>
          <w:p w14:paraId="66A4DD6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5DCE5ACF"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07E9F5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4B4059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947D0D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323B786"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C446D5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78237E6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14:paraId="04B4AFBA"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2C62D8A"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27CDDF1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FF4A55D"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778AE1D"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10DF4F3" w14:textId="77777777" w:rsidTr="00304E35">
        <w:trPr>
          <w:trHeight w:hRule="exact" w:val="170"/>
          <w:jc w:val="center"/>
        </w:trPr>
        <w:tc>
          <w:tcPr>
            <w:tcW w:w="951" w:type="dxa"/>
            <w:vAlign w:val="center"/>
          </w:tcPr>
          <w:p w14:paraId="42D820C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786D8EDC"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E0E8CB4"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F3895C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8D5E81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1350E60"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753AD0"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3B5E1168"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14:paraId="22CEA670"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CD3E07D"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17581865"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9AC8D45"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5BB45AD8" w14:textId="77777777" w:rsidR="00935EA7" w:rsidRPr="0090540C" w:rsidRDefault="00935EA7" w:rsidP="00304E35">
            <w:pPr>
              <w:spacing w:line="192" w:lineRule="auto"/>
              <w:jc w:val="center"/>
              <w:rPr>
                <w:rFonts w:ascii="Arial" w:hAnsi="Arial" w:cs="Arial"/>
                <w:b/>
                <w:sz w:val="16"/>
                <w:szCs w:val="16"/>
              </w:rPr>
            </w:pPr>
          </w:p>
        </w:tc>
      </w:tr>
      <w:tr w:rsidR="00935EA7" w:rsidRPr="005F03BB" w14:paraId="0CCA0CC3" w14:textId="77777777" w:rsidTr="00304E35">
        <w:trPr>
          <w:trHeight w:hRule="exact" w:val="170"/>
          <w:jc w:val="center"/>
        </w:trPr>
        <w:tc>
          <w:tcPr>
            <w:tcW w:w="951" w:type="dxa"/>
            <w:vAlign w:val="center"/>
          </w:tcPr>
          <w:p w14:paraId="7F7AD801"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26BD9461"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1F2040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C90B87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7016AB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C69001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335895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7E2824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14:paraId="27ADD0EA"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2346E09"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06E1E9E"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5B997AF3"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A0E972B" w14:textId="77777777" w:rsidR="00935EA7" w:rsidRPr="0090540C" w:rsidRDefault="00935EA7" w:rsidP="00304E35">
            <w:pPr>
              <w:spacing w:line="192" w:lineRule="auto"/>
              <w:jc w:val="center"/>
              <w:rPr>
                <w:rFonts w:ascii="Arial" w:hAnsi="Arial" w:cs="Arial"/>
                <w:b/>
                <w:sz w:val="16"/>
                <w:szCs w:val="16"/>
              </w:rPr>
            </w:pPr>
          </w:p>
        </w:tc>
      </w:tr>
      <w:tr w:rsidR="00935EA7" w:rsidRPr="005F03BB" w14:paraId="4BBD5A8C" w14:textId="77777777" w:rsidTr="00304E35">
        <w:trPr>
          <w:trHeight w:hRule="exact" w:val="170"/>
          <w:jc w:val="center"/>
        </w:trPr>
        <w:tc>
          <w:tcPr>
            <w:tcW w:w="951" w:type="dxa"/>
            <w:vAlign w:val="center"/>
          </w:tcPr>
          <w:p w14:paraId="3E585AE6"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5EA3FD06"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42EB65B"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1F169F7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1F0935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55134CA"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7630E76"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E2E9FF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14:paraId="2DBC353B"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852D221"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C541096"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00D00B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5DE23FFB" w14:textId="77777777" w:rsidR="00935EA7" w:rsidRPr="0090540C" w:rsidRDefault="00935EA7" w:rsidP="00304E35">
            <w:pPr>
              <w:spacing w:line="192" w:lineRule="auto"/>
              <w:jc w:val="center"/>
              <w:rPr>
                <w:rFonts w:ascii="Arial" w:hAnsi="Arial" w:cs="Arial"/>
                <w:b/>
                <w:sz w:val="16"/>
                <w:szCs w:val="16"/>
              </w:rPr>
            </w:pPr>
          </w:p>
        </w:tc>
      </w:tr>
      <w:tr w:rsidR="00935EA7" w:rsidRPr="005F03BB" w14:paraId="675D0EF0" w14:textId="77777777" w:rsidTr="00304E35">
        <w:trPr>
          <w:trHeight w:hRule="exact" w:val="170"/>
          <w:jc w:val="center"/>
        </w:trPr>
        <w:tc>
          <w:tcPr>
            <w:tcW w:w="951" w:type="dxa"/>
            <w:vAlign w:val="center"/>
          </w:tcPr>
          <w:p w14:paraId="3A4788F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51</w:t>
            </w:r>
          </w:p>
        </w:tc>
        <w:tc>
          <w:tcPr>
            <w:tcW w:w="540" w:type="dxa"/>
            <w:vAlign w:val="center"/>
          </w:tcPr>
          <w:p w14:paraId="655D8ED1"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513CDF23"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7491B2E"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AA488E8"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524F3E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AE245D"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4B5BAC9"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14:paraId="4ACB70EF"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79B85856"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021E171"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ED26BD1"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97EFA82"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E55CB0C" w14:textId="77777777" w:rsidTr="00304E35">
        <w:trPr>
          <w:trHeight w:hRule="exact" w:val="170"/>
          <w:jc w:val="center"/>
        </w:trPr>
        <w:tc>
          <w:tcPr>
            <w:tcW w:w="951" w:type="dxa"/>
            <w:vAlign w:val="center"/>
          </w:tcPr>
          <w:p w14:paraId="7812F27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52</w:t>
            </w:r>
          </w:p>
        </w:tc>
        <w:tc>
          <w:tcPr>
            <w:tcW w:w="540" w:type="dxa"/>
            <w:vAlign w:val="center"/>
          </w:tcPr>
          <w:p w14:paraId="09ED956E"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A8A65B7"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A6D05A2"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37DDDE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EB7071C"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98CAB6"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6A5869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14:paraId="27299DA9"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02921C76"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A5A99F5"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40D12399"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24F7C06" w14:textId="77777777" w:rsidR="00935EA7" w:rsidRPr="0090540C" w:rsidRDefault="00935EA7" w:rsidP="00304E35">
            <w:pPr>
              <w:spacing w:line="192" w:lineRule="auto"/>
              <w:jc w:val="center"/>
              <w:rPr>
                <w:rFonts w:ascii="Arial" w:hAnsi="Arial" w:cs="Arial"/>
                <w:b/>
                <w:sz w:val="16"/>
                <w:szCs w:val="16"/>
              </w:rPr>
            </w:pPr>
          </w:p>
        </w:tc>
      </w:tr>
      <w:tr w:rsidR="00935EA7" w:rsidRPr="005F03BB" w14:paraId="0B8F73BE" w14:textId="77777777" w:rsidTr="00304E35">
        <w:trPr>
          <w:trHeight w:hRule="exact" w:val="170"/>
          <w:jc w:val="center"/>
        </w:trPr>
        <w:tc>
          <w:tcPr>
            <w:tcW w:w="951" w:type="dxa"/>
            <w:vAlign w:val="center"/>
          </w:tcPr>
          <w:p w14:paraId="2C5B4F2C"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53</w:t>
            </w:r>
          </w:p>
        </w:tc>
        <w:tc>
          <w:tcPr>
            <w:tcW w:w="540" w:type="dxa"/>
            <w:vAlign w:val="center"/>
          </w:tcPr>
          <w:p w14:paraId="45F90D39"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E7D0D0F"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1E6AF1FC"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7D21C0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2890278"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D308098"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8C2409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14:paraId="5F3537A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17A5B8A0"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BA87E42"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A00834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0B99B81"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77BD2D0" w14:textId="77777777" w:rsidTr="00304E35">
        <w:trPr>
          <w:trHeight w:hRule="exact" w:val="170"/>
          <w:jc w:val="center"/>
        </w:trPr>
        <w:tc>
          <w:tcPr>
            <w:tcW w:w="951" w:type="dxa"/>
            <w:vAlign w:val="center"/>
          </w:tcPr>
          <w:p w14:paraId="1957E54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54</w:t>
            </w:r>
          </w:p>
        </w:tc>
        <w:tc>
          <w:tcPr>
            <w:tcW w:w="540" w:type="dxa"/>
            <w:vAlign w:val="center"/>
          </w:tcPr>
          <w:p w14:paraId="5C031FBE"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EE5A525"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AFD769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8BAC23C"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FBA7A06"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FE80655"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2347AFA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14:paraId="102ADCDC"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7679E11"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D27CA38"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3A858A3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3014C2A4"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D494E22" w14:textId="77777777" w:rsidTr="00304E35">
        <w:trPr>
          <w:trHeight w:hRule="exact" w:val="170"/>
          <w:jc w:val="center"/>
        </w:trPr>
        <w:tc>
          <w:tcPr>
            <w:tcW w:w="951" w:type="dxa"/>
            <w:vAlign w:val="center"/>
          </w:tcPr>
          <w:p w14:paraId="5453491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55</w:t>
            </w:r>
          </w:p>
        </w:tc>
        <w:tc>
          <w:tcPr>
            <w:tcW w:w="540" w:type="dxa"/>
            <w:vAlign w:val="center"/>
          </w:tcPr>
          <w:p w14:paraId="1A287EF5"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E9B30EE"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2B0EF9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8E3E7C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A402737"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A2D6C55"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BA1BC6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14:paraId="56C5150E"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1C593EC"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3C8BCC4"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6FEAAF4"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2F1474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089BE250" w14:textId="77777777" w:rsidTr="00304E35">
        <w:trPr>
          <w:trHeight w:hRule="exact" w:val="170"/>
          <w:jc w:val="center"/>
        </w:trPr>
        <w:tc>
          <w:tcPr>
            <w:tcW w:w="951" w:type="dxa"/>
            <w:vAlign w:val="center"/>
          </w:tcPr>
          <w:p w14:paraId="20473D2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56</w:t>
            </w:r>
          </w:p>
        </w:tc>
        <w:tc>
          <w:tcPr>
            <w:tcW w:w="540" w:type="dxa"/>
            <w:vAlign w:val="center"/>
          </w:tcPr>
          <w:p w14:paraId="6802C47B"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D389A6B"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F88DEC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0D64A7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7F35B20"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DFB8E54"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568FECB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14:paraId="6A798EF5"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46E42B7"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25024E09"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47863C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999493F"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A04412D" w14:textId="77777777" w:rsidTr="00304E35">
        <w:trPr>
          <w:trHeight w:hRule="exact" w:val="170"/>
          <w:jc w:val="center"/>
        </w:trPr>
        <w:tc>
          <w:tcPr>
            <w:tcW w:w="951" w:type="dxa"/>
            <w:vAlign w:val="center"/>
          </w:tcPr>
          <w:p w14:paraId="5F45C43E"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57</w:t>
            </w:r>
          </w:p>
        </w:tc>
        <w:tc>
          <w:tcPr>
            <w:tcW w:w="540" w:type="dxa"/>
            <w:vAlign w:val="center"/>
          </w:tcPr>
          <w:p w14:paraId="12866CAC"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A03B66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0B79AF4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645845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3F3DA9F"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D16E2B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7205A32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14:paraId="5D522E32"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34C3123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A9E06CB"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5B777289"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1071D4FA"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AACAEDF" w14:textId="77777777" w:rsidTr="00304E35">
        <w:trPr>
          <w:trHeight w:hRule="exact" w:val="170"/>
          <w:jc w:val="center"/>
        </w:trPr>
        <w:tc>
          <w:tcPr>
            <w:tcW w:w="951" w:type="dxa"/>
            <w:vAlign w:val="center"/>
          </w:tcPr>
          <w:p w14:paraId="10454AB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58</w:t>
            </w:r>
          </w:p>
        </w:tc>
        <w:tc>
          <w:tcPr>
            <w:tcW w:w="540" w:type="dxa"/>
            <w:vAlign w:val="center"/>
          </w:tcPr>
          <w:p w14:paraId="4D4F3F24"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743635E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EBF838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74251E4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F070333"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B1295F7"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731007C8"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14:paraId="490788CE"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1181822"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5462AD43"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89DC62B"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07C84FD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7D1573F" w14:textId="77777777" w:rsidTr="00304E35">
        <w:trPr>
          <w:trHeight w:hRule="exact" w:val="170"/>
          <w:jc w:val="center"/>
        </w:trPr>
        <w:tc>
          <w:tcPr>
            <w:tcW w:w="951" w:type="dxa"/>
            <w:vAlign w:val="center"/>
          </w:tcPr>
          <w:p w14:paraId="3DBD75D5"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59</w:t>
            </w:r>
          </w:p>
        </w:tc>
        <w:tc>
          <w:tcPr>
            <w:tcW w:w="540" w:type="dxa"/>
            <w:vAlign w:val="center"/>
          </w:tcPr>
          <w:p w14:paraId="285E3789"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1853D5D"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2F8FF44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09AF2F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3674619"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BF8DD2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154A457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14:paraId="5D56D325"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6EF1D23"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E3DBAB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1316AC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7FDB36C6" w14:textId="77777777" w:rsidR="00935EA7" w:rsidRPr="0090540C" w:rsidRDefault="00935EA7" w:rsidP="00304E35">
            <w:pPr>
              <w:spacing w:line="192" w:lineRule="auto"/>
              <w:jc w:val="center"/>
              <w:rPr>
                <w:rFonts w:ascii="Arial" w:hAnsi="Arial" w:cs="Arial"/>
                <w:b/>
                <w:sz w:val="16"/>
                <w:szCs w:val="16"/>
              </w:rPr>
            </w:pPr>
          </w:p>
        </w:tc>
      </w:tr>
      <w:tr w:rsidR="00935EA7" w:rsidRPr="005F03BB" w14:paraId="655E2174" w14:textId="77777777" w:rsidTr="00304E35">
        <w:trPr>
          <w:trHeight w:hRule="exact" w:val="170"/>
          <w:jc w:val="center"/>
        </w:trPr>
        <w:tc>
          <w:tcPr>
            <w:tcW w:w="951" w:type="dxa"/>
            <w:vAlign w:val="center"/>
          </w:tcPr>
          <w:p w14:paraId="550CD58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60</w:t>
            </w:r>
          </w:p>
        </w:tc>
        <w:tc>
          <w:tcPr>
            <w:tcW w:w="540" w:type="dxa"/>
            <w:vAlign w:val="center"/>
          </w:tcPr>
          <w:p w14:paraId="6868FE2D"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EEBE588"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AD15C6F"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CD3F9D9"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B24C668"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CDC760C"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20A98447"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14:paraId="22444A12"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30DA69CF"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619F8CD"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6D6A98B3"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D710F21" w14:textId="77777777" w:rsidR="00935EA7" w:rsidRPr="0090540C" w:rsidRDefault="00935EA7" w:rsidP="00304E35">
            <w:pPr>
              <w:spacing w:line="192" w:lineRule="auto"/>
              <w:jc w:val="center"/>
              <w:rPr>
                <w:rFonts w:ascii="Arial" w:hAnsi="Arial" w:cs="Arial"/>
                <w:b/>
                <w:sz w:val="16"/>
                <w:szCs w:val="16"/>
              </w:rPr>
            </w:pPr>
          </w:p>
        </w:tc>
      </w:tr>
      <w:tr w:rsidR="00935EA7" w:rsidRPr="005F03BB" w14:paraId="1A0F815C" w14:textId="77777777" w:rsidTr="00304E35">
        <w:trPr>
          <w:trHeight w:hRule="exact" w:val="170"/>
          <w:jc w:val="center"/>
        </w:trPr>
        <w:tc>
          <w:tcPr>
            <w:tcW w:w="951" w:type="dxa"/>
            <w:vAlign w:val="center"/>
          </w:tcPr>
          <w:p w14:paraId="67364F62"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61</w:t>
            </w:r>
          </w:p>
        </w:tc>
        <w:tc>
          <w:tcPr>
            <w:tcW w:w="540" w:type="dxa"/>
            <w:vAlign w:val="center"/>
          </w:tcPr>
          <w:p w14:paraId="29904030"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1DFB4642"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BC31D2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17415BF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41712E67"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0DF6F1"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68C74700"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14:paraId="3FFBC7D5"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392E0162"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34F7DFA0"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244ABA7E"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61E1448B" w14:textId="77777777" w:rsidR="00935EA7" w:rsidRPr="0090540C" w:rsidRDefault="00935EA7" w:rsidP="00304E35">
            <w:pPr>
              <w:spacing w:line="192" w:lineRule="auto"/>
              <w:jc w:val="center"/>
              <w:rPr>
                <w:rFonts w:ascii="Arial" w:hAnsi="Arial" w:cs="Arial"/>
                <w:b/>
                <w:sz w:val="16"/>
                <w:szCs w:val="16"/>
              </w:rPr>
            </w:pPr>
          </w:p>
        </w:tc>
      </w:tr>
      <w:tr w:rsidR="00935EA7" w:rsidRPr="005F03BB" w14:paraId="26CFF73D" w14:textId="77777777" w:rsidTr="00304E35">
        <w:trPr>
          <w:trHeight w:hRule="exact" w:val="170"/>
          <w:jc w:val="center"/>
        </w:trPr>
        <w:tc>
          <w:tcPr>
            <w:tcW w:w="951" w:type="dxa"/>
            <w:vAlign w:val="center"/>
          </w:tcPr>
          <w:p w14:paraId="5FE2595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62</w:t>
            </w:r>
          </w:p>
        </w:tc>
        <w:tc>
          <w:tcPr>
            <w:tcW w:w="540" w:type="dxa"/>
            <w:vAlign w:val="center"/>
          </w:tcPr>
          <w:p w14:paraId="098B7F2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7990B3A"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55507BAC"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0BA559E4"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1764296"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E56EA1"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4CD1CCD0"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14:paraId="27AB157D"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696432A7"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43F80D21"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E1C8A6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47F5411E"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CC9CC1E" w14:textId="77777777" w:rsidTr="00304E35">
        <w:trPr>
          <w:trHeight w:hRule="exact" w:val="170"/>
          <w:jc w:val="center"/>
        </w:trPr>
        <w:tc>
          <w:tcPr>
            <w:tcW w:w="951" w:type="dxa"/>
            <w:vAlign w:val="center"/>
          </w:tcPr>
          <w:p w14:paraId="134CA2C0"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63</w:t>
            </w:r>
          </w:p>
        </w:tc>
        <w:tc>
          <w:tcPr>
            <w:tcW w:w="540" w:type="dxa"/>
            <w:vAlign w:val="center"/>
          </w:tcPr>
          <w:p w14:paraId="7E0C4D14"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38F5F459"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4EABCC61"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2FCC7B1B"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29B9ACA"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68E2B5F"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722BC3F"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14:paraId="5A9C8378"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416C707B"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823E902"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14AEF92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1797FCCC" w14:textId="77777777" w:rsidR="00935EA7" w:rsidRPr="0090540C" w:rsidRDefault="00935EA7" w:rsidP="00304E35">
            <w:pPr>
              <w:spacing w:line="192" w:lineRule="auto"/>
              <w:jc w:val="center"/>
              <w:rPr>
                <w:rFonts w:ascii="Arial" w:hAnsi="Arial" w:cs="Arial"/>
                <w:b/>
                <w:sz w:val="16"/>
                <w:szCs w:val="16"/>
              </w:rPr>
            </w:pPr>
          </w:p>
        </w:tc>
      </w:tr>
      <w:tr w:rsidR="00935EA7" w:rsidRPr="005F03BB" w14:paraId="7A1662D4" w14:textId="77777777" w:rsidTr="00304E35">
        <w:trPr>
          <w:trHeight w:hRule="exact" w:val="170"/>
          <w:jc w:val="center"/>
        </w:trPr>
        <w:tc>
          <w:tcPr>
            <w:tcW w:w="951" w:type="dxa"/>
            <w:vAlign w:val="center"/>
          </w:tcPr>
          <w:p w14:paraId="24A8629B"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64</w:t>
            </w:r>
          </w:p>
        </w:tc>
        <w:tc>
          <w:tcPr>
            <w:tcW w:w="540" w:type="dxa"/>
            <w:vAlign w:val="center"/>
          </w:tcPr>
          <w:p w14:paraId="6ADBA7A0"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07BAA4BB"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1E4E5A4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3EEAF093"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61BFE82"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AFFA988"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D1773E4"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14:paraId="57C5AF1E"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55DC0211"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74481CCA"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0D8570B0"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5340DACA" w14:textId="77777777" w:rsidR="00935EA7" w:rsidRPr="0090540C" w:rsidRDefault="00935EA7" w:rsidP="00304E35">
            <w:pPr>
              <w:spacing w:line="192" w:lineRule="auto"/>
              <w:jc w:val="center"/>
              <w:rPr>
                <w:rFonts w:ascii="Arial" w:hAnsi="Arial" w:cs="Arial"/>
                <w:b/>
                <w:sz w:val="16"/>
                <w:szCs w:val="16"/>
              </w:rPr>
            </w:pPr>
          </w:p>
        </w:tc>
      </w:tr>
      <w:tr w:rsidR="00935EA7" w:rsidRPr="005F03BB" w14:paraId="3E063315" w14:textId="77777777" w:rsidTr="00304E35">
        <w:trPr>
          <w:trHeight w:hRule="exact" w:val="177"/>
          <w:jc w:val="center"/>
        </w:trPr>
        <w:tc>
          <w:tcPr>
            <w:tcW w:w="951" w:type="dxa"/>
            <w:vAlign w:val="center"/>
          </w:tcPr>
          <w:p w14:paraId="47DA4AFD"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65</w:t>
            </w:r>
          </w:p>
        </w:tc>
        <w:tc>
          <w:tcPr>
            <w:tcW w:w="540" w:type="dxa"/>
            <w:vAlign w:val="center"/>
          </w:tcPr>
          <w:p w14:paraId="1C7B9C03" w14:textId="77777777" w:rsidR="00935EA7" w:rsidRPr="0090540C" w:rsidRDefault="00935EA7" w:rsidP="00304E35">
            <w:pPr>
              <w:spacing w:line="192" w:lineRule="auto"/>
              <w:jc w:val="center"/>
              <w:rPr>
                <w:rFonts w:ascii="Arial" w:hAnsi="Arial" w:cs="Arial"/>
                <w:b/>
                <w:sz w:val="16"/>
                <w:szCs w:val="16"/>
              </w:rPr>
            </w:pPr>
          </w:p>
        </w:tc>
        <w:tc>
          <w:tcPr>
            <w:tcW w:w="576" w:type="dxa"/>
            <w:vAlign w:val="center"/>
          </w:tcPr>
          <w:p w14:paraId="4D1CD93C" w14:textId="77777777" w:rsidR="00935EA7" w:rsidRPr="0090540C" w:rsidRDefault="00935EA7" w:rsidP="00304E35">
            <w:pPr>
              <w:spacing w:line="192" w:lineRule="auto"/>
              <w:jc w:val="center"/>
              <w:rPr>
                <w:rFonts w:ascii="Arial" w:hAnsi="Arial" w:cs="Arial"/>
                <w:b/>
                <w:sz w:val="16"/>
                <w:szCs w:val="16"/>
              </w:rPr>
            </w:pPr>
          </w:p>
        </w:tc>
        <w:tc>
          <w:tcPr>
            <w:tcW w:w="678" w:type="dxa"/>
            <w:vAlign w:val="center"/>
          </w:tcPr>
          <w:p w14:paraId="66C6AAD6"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6E94BDFD" w14:textId="77777777" w:rsidR="00935EA7" w:rsidRPr="0090540C" w:rsidRDefault="00935EA7" w:rsidP="00304E35">
            <w:pPr>
              <w:spacing w:line="192" w:lineRule="auto"/>
              <w:jc w:val="center"/>
              <w:rPr>
                <w:rFonts w:ascii="Arial" w:hAnsi="Arial" w:cs="Arial"/>
                <w:b/>
                <w:sz w:val="16"/>
                <w:szCs w:val="16"/>
              </w:rPr>
            </w:pPr>
          </w:p>
        </w:tc>
        <w:tc>
          <w:tcPr>
            <w:tcW w:w="636" w:type="dxa"/>
            <w:vAlign w:val="center"/>
          </w:tcPr>
          <w:p w14:paraId="5B49827A" w14:textId="77777777" w:rsidR="00935EA7" w:rsidRPr="0090540C" w:rsidRDefault="00935EA7" w:rsidP="00304E35">
            <w:pPr>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1F6DFE" w14:textId="77777777" w:rsidR="00935EA7" w:rsidRPr="005F03BB" w:rsidRDefault="00935EA7" w:rsidP="00304E35">
            <w:pPr>
              <w:spacing w:line="192" w:lineRule="auto"/>
              <w:jc w:val="center"/>
              <w:rPr>
                <w:rFonts w:cs="Arial"/>
                <w:b/>
                <w:sz w:val="16"/>
                <w:szCs w:val="16"/>
              </w:rPr>
            </w:pPr>
          </w:p>
        </w:tc>
        <w:tc>
          <w:tcPr>
            <w:tcW w:w="915" w:type="dxa"/>
            <w:shd w:val="clear" w:color="auto" w:fill="auto"/>
            <w:vAlign w:val="center"/>
          </w:tcPr>
          <w:p w14:paraId="06CB83CA" w14:textId="77777777" w:rsidR="00935EA7" w:rsidRPr="00A54E86" w:rsidRDefault="00935EA7" w:rsidP="00304E35">
            <w:pPr>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14:paraId="488BA00B" w14:textId="77777777" w:rsidR="00935EA7" w:rsidRPr="0090540C" w:rsidRDefault="00935EA7" w:rsidP="00304E35">
            <w:pPr>
              <w:spacing w:line="192" w:lineRule="auto"/>
              <w:jc w:val="center"/>
              <w:rPr>
                <w:rFonts w:ascii="Arial" w:hAnsi="Arial" w:cs="Arial"/>
                <w:b/>
                <w:sz w:val="16"/>
                <w:szCs w:val="16"/>
              </w:rPr>
            </w:pPr>
          </w:p>
        </w:tc>
        <w:tc>
          <w:tcPr>
            <w:tcW w:w="630" w:type="dxa"/>
            <w:shd w:val="clear" w:color="auto" w:fill="auto"/>
            <w:vAlign w:val="center"/>
          </w:tcPr>
          <w:p w14:paraId="2F87A0A9" w14:textId="77777777" w:rsidR="00935EA7" w:rsidRPr="0090540C" w:rsidRDefault="00935EA7" w:rsidP="00304E35">
            <w:pPr>
              <w:spacing w:line="192" w:lineRule="auto"/>
              <w:jc w:val="center"/>
              <w:rPr>
                <w:rFonts w:ascii="Arial" w:hAnsi="Arial" w:cs="Arial"/>
                <w:b/>
                <w:sz w:val="16"/>
                <w:szCs w:val="16"/>
              </w:rPr>
            </w:pPr>
          </w:p>
        </w:tc>
        <w:tc>
          <w:tcPr>
            <w:tcW w:w="562" w:type="dxa"/>
            <w:shd w:val="clear" w:color="auto" w:fill="auto"/>
            <w:vAlign w:val="center"/>
          </w:tcPr>
          <w:p w14:paraId="012B44FF" w14:textId="77777777" w:rsidR="00935EA7" w:rsidRPr="0090540C" w:rsidRDefault="00935EA7" w:rsidP="00304E35">
            <w:pPr>
              <w:spacing w:line="192" w:lineRule="auto"/>
              <w:jc w:val="center"/>
              <w:rPr>
                <w:rFonts w:ascii="Arial" w:hAnsi="Arial" w:cs="Arial"/>
                <w:b/>
                <w:sz w:val="16"/>
                <w:szCs w:val="16"/>
              </w:rPr>
            </w:pPr>
          </w:p>
        </w:tc>
        <w:tc>
          <w:tcPr>
            <w:tcW w:w="648" w:type="dxa"/>
            <w:shd w:val="clear" w:color="auto" w:fill="auto"/>
            <w:vAlign w:val="center"/>
          </w:tcPr>
          <w:p w14:paraId="740296B1" w14:textId="77777777" w:rsidR="00935EA7" w:rsidRPr="0090540C" w:rsidRDefault="00935EA7" w:rsidP="00304E35">
            <w:pPr>
              <w:spacing w:line="192" w:lineRule="auto"/>
              <w:jc w:val="center"/>
              <w:rPr>
                <w:rFonts w:ascii="Arial" w:hAnsi="Arial" w:cs="Arial"/>
                <w:b/>
                <w:sz w:val="16"/>
                <w:szCs w:val="16"/>
              </w:rPr>
            </w:pPr>
          </w:p>
        </w:tc>
        <w:tc>
          <w:tcPr>
            <w:tcW w:w="649" w:type="dxa"/>
            <w:shd w:val="clear" w:color="auto" w:fill="auto"/>
            <w:vAlign w:val="center"/>
          </w:tcPr>
          <w:p w14:paraId="225BFD03" w14:textId="77777777" w:rsidR="00935EA7" w:rsidRPr="0090540C" w:rsidRDefault="00935EA7" w:rsidP="00304E35">
            <w:pPr>
              <w:spacing w:line="192" w:lineRule="auto"/>
              <w:jc w:val="center"/>
              <w:rPr>
                <w:rFonts w:ascii="Arial" w:hAnsi="Arial" w:cs="Arial"/>
                <w:b/>
                <w:sz w:val="16"/>
                <w:szCs w:val="16"/>
              </w:rPr>
            </w:pPr>
          </w:p>
        </w:tc>
      </w:tr>
    </w:tbl>
    <w:p w14:paraId="0EE2820D" w14:textId="77777777" w:rsidR="004945DB" w:rsidRDefault="004945DB" w:rsidP="00D66DC4">
      <w:pPr>
        <w:jc w:val="center"/>
        <w:rPr>
          <w:rFonts w:ascii="Arial" w:hAnsi="Arial" w:cs="Arial"/>
          <w:b/>
          <w:szCs w:val="20"/>
        </w:rPr>
      </w:pPr>
    </w:p>
    <w:p w14:paraId="22A3E2E6" w14:textId="77777777" w:rsidR="00327126" w:rsidRPr="00671DA5" w:rsidRDefault="001B489C" w:rsidP="00B9296A">
      <w:pPr>
        <w:tabs>
          <w:tab w:val="left" w:pos="10037"/>
        </w:tabs>
        <w:bidi w:val="0"/>
        <w:spacing w:before="240" w:after="240" w:line="276" w:lineRule="auto"/>
        <w:ind w:right="-28"/>
        <w:jc w:val="center"/>
        <w:rPr>
          <w:rFonts w:ascii="Arial" w:hAnsi="Arial" w:cs="Arial"/>
          <w:b/>
          <w:bCs/>
          <w:smallCaps/>
          <w:u w:val="single"/>
        </w:rPr>
      </w:pPr>
      <w:r w:rsidRPr="00671DA5">
        <w:rPr>
          <w:rFonts w:ascii="Arial" w:hAnsi="Arial" w:cs="Arial"/>
          <w:b/>
          <w:bCs/>
          <w:smallCaps/>
          <w:sz w:val="24"/>
          <w:szCs w:val="32"/>
          <w:u w:val="single"/>
        </w:rPr>
        <w:lastRenderedPageBreak/>
        <w:t>CON</w:t>
      </w:r>
      <w:r w:rsidR="00327126" w:rsidRPr="00671DA5">
        <w:rPr>
          <w:rFonts w:ascii="Arial" w:hAnsi="Arial" w:cs="Arial"/>
          <w:b/>
          <w:bCs/>
          <w:smallCaps/>
          <w:sz w:val="24"/>
          <w:szCs w:val="32"/>
          <w:u w:val="single"/>
        </w:rPr>
        <w:t>TENTS</w:t>
      </w:r>
    </w:p>
    <w:p w14:paraId="0444518C" w14:textId="3C8E2BF5" w:rsidR="00CE1FC9" w:rsidRPr="00CE1FC9" w:rsidRDefault="007E20D3">
      <w:pPr>
        <w:pStyle w:val="TOC1"/>
        <w:tabs>
          <w:tab w:val="left" w:pos="400"/>
          <w:tab w:val="right" w:leader="dot" w:pos="10197"/>
        </w:tabs>
        <w:rPr>
          <w:rFonts w:eastAsiaTheme="minorEastAsia" w:cstheme="minorBidi"/>
          <w:b w:val="0"/>
          <w:bCs w:val="0"/>
          <w:caps w:val="0"/>
          <w:noProof/>
          <w:sz w:val="22"/>
          <w:szCs w:val="22"/>
          <w:lang w:bidi="ar-SA"/>
        </w:rPr>
      </w:pPr>
      <w:r w:rsidRPr="00CE1FC9">
        <w:rPr>
          <w:b w:val="0"/>
          <w:bCs w:val="0"/>
        </w:rPr>
        <w:fldChar w:fldCharType="begin"/>
      </w:r>
      <w:r w:rsidRPr="00CE1FC9">
        <w:rPr>
          <w:b w:val="0"/>
          <w:bCs w:val="0"/>
        </w:rPr>
        <w:instrText xml:space="preserve"> TOC \o "1-2" \h \z \u </w:instrText>
      </w:r>
      <w:r w:rsidRPr="00CE1FC9">
        <w:rPr>
          <w:b w:val="0"/>
          <w:bCs w:val="0"/>
        </w:rPr>
        <w:fldChar w:fldCharType="separate"/>
      </w:r>
      <w:hyperlink w:anchor="_Toc97543264" w:history="1">
        <w:r w:rsidR="00CE1FC9" w:rsidRPr="00CE1FC9">
          <w:rPr>
            <w:rStyle w:val="Hyperlink"/>
            <w:rFonts w:ascii="Arial" w:hAnsi="Arial" w:cs="B Badr"/>
            <w:b w:val="0"/>
            <w:bCs w:val="0"/>
            <w:noProof/>
            <w:kern w:val="28"/>
          </w:rPr>
          <w:t>1.</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INTRODUCTION</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_Toc97543264 \h </w:instrText>
        </w:r>
        <w:r w:rsidR="00CE1FC9" w:rsidRPr="00CE1FC9">
          <w:rPr>
            <w:b w:val="0"/>
            <w:bCs w:val="0"/>
            <w:noProof/>
            <w:webHidden/>
          </w:rPr>
        </w:r>
        <w:r w:rsidR="00CE1FC9" w:rsidRPr="00CE1FC9">
          <w:rPr>
            <w:b w:val="0"/>
            <w:bCs w:val="0"/>
            <w:noProof/>
            <w:webHidden/>
          </w:rPr>
          <w:fldChar w:fldCharType="separate"/>
        </w:r>
        <w:r w:rsidR="00BD0AD7">
          <w:rPr>
            <w:b w:val="0"/>
            <w:bCs w:val="0"/>
            <w:noProof/>
            <w:webHidden/>
          </w:rPr>
          <w:t>4</w:t>
        </w:r>
        <w:r w:rsidR="00CE1FC9" w:rsidRPr="00CE1FC9">
          <w:rPr>
            <w:b w:val="0"/>
            <w:bCs w:val="0"/>
            <w:noProof/>
            <w:webHidden/>
          </w:rPr>
          <w:fldChar w:fldCharType="end"/>
        </w:r>
      </w:hyperlink>
    </w:p>
    <w:p w14:paraId="4BF91FFB" w14:textId="5E16D409" w:rsidR="00CE1FC9" w:rsidRPr="00CE1FC9" w:rsidRDefault="006F5DA5">
      <w:pPr>
        <w:pStyle w:val="TOC1"/>
        <w:tabs>
          <w:tab w:val="left" w:pos="400"/>
          <w:tab w:val="right" w:leader="dot" w:pos="10197"/>
        </w:tabs>
        <w:rPr>
          <w:rFonts w:eastAsiaTheme="minorEastAsia" w:cstheme="minorBidi"/>
          <w:b w:val="0"/>
          <w:bCs w:val="0"/>
          <w:caps w:val="0"/>
          <w:noProof/>
          <w:sz w:val="22"/>
          <w:szCs w:val="22"/>
          <w:lang w:bidi="ar-SA"/>
        </w:rPr>
      </w:pPr>
      <w:hyperlink w:anchor="_Toc97543265" w:history="1">
        <w:r w:rsidR="00CE1FC9" w:rsidRPr="00CE1FC9">
          <w:rPr>
            <w:rStyle w:val="Hyperlink"/>
            <w:rFonts w:asciiTheme="minorBidi" w:hAnsiTheme="minorBidi" w:cs="B Badr"/>
            <w:b w:val="0"/>
            <w:bCs w:val="0"/>
            <w:noProof/>
            <w:kern w:val="28"/>
          </w:rPr>
          <w:t>2.</w:t>
        </w:r>
        <w:r w:rsidR="00CE1FC9" w:rsidRPr="00CE1FC9">
          <w:rPr>
            <w:rFonts w:eastAsiaTheme="minorEastAsia" w:cstheme="minorBidi"/>
            <w:b w:val="0"/>
            <w:bCs w:val="0"/>
            <w:caps w:val="0"/>
            <w:noProof/>
            <w:sz w:val="22"/>
            <w:szCs w:val="22"/>
            <w:lang w:bidi="ar-SA"/>
          </w:rPr>
          <w:tab/>
        </w:r>
        <w:r w:rsidR="00CE1FC9" w:rsidRPr="00CE1FC9">
          <w:rPr>
            <w:rStyle w:val="Hyperlink"/>
            <w:rFonts w:asciiTheme="minorBidi" w:hAnsiTheme="minorBidi"/>
            <w:b w:val="0"/>
            <w:bCs w:val="0"/>
            <w:noProof/>
            <w:kern w:val="28"/>
          </w:rPr>
          <w:t>SCOPE</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_Toc97543265 \h </w:instrText>
        </w:r>
        <w:r w:rsidR="00CE1FC9" w:rsidRPr="00CE1FC9">
          <w:rPr>
            <w:b w:val="0"/>
            <w:bCs w:val="0"/>
            <w:noProof/>
            <w:webHidden/>
          </w:rPr>
        </w:r>
        <w:r w:rsidR="00CE1FC9" w:rsidRPr="00CE1FC9">
          <w:rPr>
            <w:b w:val="0"/>
            <w:bCs w:val="0"/>
            <w:noProof/>
            <w:webHidden/>
          </w:rPr>
          <w:fldChar w:fldCharType="separate"/>
        </w:r>
        <w:r w:rsidR="00BD0AD7">
          <w:rPr>
            <w:b w:val="0"/>
            <w:bCs w:val="0"/>
            <w:noProof/>
            <w:webHidden/>
          </w:rPr>
          <w:t>5</w:t>
        </w:r>
        <w:r w:rsidR="00CE1FC9" w:rsidRPr="00CE1FC9">
          <w:rPr>
            <w:b w:val="0"/>
            <w:bCs w:val="0"/>
            <w:noProof/>
            <w:webHidden/>
          </w:rPr>
          <w:fldChar w:fldCharType="end"/>
        </w:r>
      </w:hyperlink>
    </w:p>
    <w:p w14:paraId="2F4CBBE6" w14:textId="757A8DF5" w:rsidR="00CE1FC9" w:rsidRPr="00CE1FC9" w:rsidRDefault="006F5DA5">
      <w:pPr>
        <w:pStyle w:val="TOC1"/>
        <w:tabs>
          <w:tab w:val="left" w:pos="400"/>
          <w:tab w:val="right" w:leader="dot" w:pos="10197"/>
        </w:tabs>
        <w:rPr>
          <w:rFonts w:eastAsiaTheme="minorEastAsia" w:cstheme="minorBidi"/>
          <w:b w:val="0"/>
          <w:bCs w:val="0"/>
          <w:caps w:val="0"/>
          <w:noProof/>
          <w:sz w:val="22"/>
          <w:szCs w:val="22"/>
          <w:lang w:bidi="ar-SA"/>
        </w:rPr>
      </w:pPr>
      <w:hyperlink w:anchor="_Toc97543266" w:history="1">
        <w:r w:rsidR="00CE1FC9" w:rsidRPr="00CE1FC9">
          <w:rPr>
            <w:rStyle w:val="Hyperlink"/>
            <w:rFonts w:asciiTheme="minorBidi" w:hAnsiTheme="minorBidi" w:cs="B Badr"/>
            <w:b w:val="0"/>
            <w:bCs w:val="0"/>
            <w:noProof/>
            <w:kern w:val="28"/>
          </w:rPr>
          <w:t>3.</w:t>
        </w:r>
        <w:r w:rsidR="00CE1FC9" w:rsidRPr="00CE1FC9">
          <w:rPr>
            <w:rFonts w:eastAsiaTheme="minorEastAsia" w:cstheme="minorBidi"/>
            <w:b w:val="0"/>
            <w:bCs w:val="0"/>
            <w:caps w:val="0"/>
            <w:noProof/>
            <w:sz w:val="22"/>
            <w:szCs w:val="22"/>
            <w:lang w:bidi="ar-SA"/>
          </w:rPr>
          <w:tab/>
        </w:r>
        <w:r w:rsidR="00CE1FC9" w:rsidRPr="00CE1FC9">
          <w:rPr>
            <w:rStyle w:val="Hyperlink"/>
            <w:rFonts w:asciiTheme="minorBidi" w:hAnsiTheme="minorBidi"/>
            <w:b w:val="0"/>
            <w:bCs w:val="0"/>
            <w:noProof/>
            <w:kern w:val="28"/>
          </w:rPr>
          <w:t>NORMATIVE REFERENCES</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_Toc97543266 \h </w:instrText>
        </w:r>
        <w:r w:rsidR="00CE1FC9" w:rsidRPr="00CE1FC9">
          <w:rPr>
            <w:b w:val="0"/>
            <w:bCs w:val="0"/>
            <w:noProof/>
            <w:webHidden/>
          </w:rPr>
        </w:r>
        <w:r w:rsidR="00CE1FC9" w:rsidRPr="00CE1FC9">
          <w:rPr>
            <w:b w:val="0"/>
            <w:bCs w:val="0"/>
            <w:noProof/>
            <w:webHidden/>
          </w:rPr>
          <w:fldChar w:fldCharType="separate"/>
        </w:r>
        <w:r w:rsidR="00BD0AD7">
          <w:rPr>
            <w:b w:val="0"/>
            <w:bCs w:val="0"/>
            <w:noProof/>
            <w:webHidden/>
          </w:rPr>
          <w:t>5</w:t>
        </w:r>
        <w:r w:rsidR="00CE1FC9" w:rsidRPr="00CE1FC9">
          <w:rPr>
            <w:b w:val="0"/>
            <w:bCs w:val="0"/>
            <w:noProof/>
            <w:webHidden/>
          </w:rPr>
          <w:fldChar w:fldCharType="end"/>
        </w:r>
      </w:hyperlink>
    </w:p>
    <w:p w14:paraId="2DD1269F" w14:textId="44139BDE"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67" w:history="1">
        <w:r w:rsidR="00CE1FC9" w:rsidRPr="00CE1FC9">
          <w:rPr>
            <w:rStyle w:val="Hyperlink"/>
            <w:rFonts w:asciiTheme="minorBidi" w:hAnsiTheme="minorBidi"/>
          </w:rPr>
          <w:t>3.1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Local Codes andStandards</w:t>
        </w:r>
        <w:r w:rsidR="00CE1FC9" w:rsidRPr="00CE1FC9">
          <w:rPr>
            <w:webHidden/>
          </w:rPr>
          <w:tab/>
        </w:r>
        <w:r w:rsidR="00CE1FC9" w:rsidRPr="00CE1FC9">
          <w:rPr>
            <w:webHidden/>
          </w:rPr>
          <w:fldChar w:fldCharType="begin"/>
        </w:r>
        <w:r w:rsidR="00CE1FC9" w:rsidRPr="00CE1FC9">
          <w:rPr>
            <w:webHidden/>
          </w:rPr>
          <w:instrText xml:space="preserve"> PAGEREF _Toc97543267 \h </w:instrText>
        </w:r>
        <w:r w:rsidR="00CE1FC9" w:rsidRPr="00CE1FC9">
          <w:rPr>
            <w:webHidden/>
          </w:rPr>
        </w:r>
        <w:r w:rsidR="00CE1FC9" w:rsidRPr="00CE1FC9">
          <w:rPr>
            <w:webHidden/>
          </w:rPr>
          <w:fldChar w:fldCharType="separate"/>
        </w:r>
        <w:r w:rsidR="00BD0AD7">
          <w:rPr>
            <w:webHidden/>
          </w:rPr>
          <w:t>5</w:t>
        </w:r>
        <w:r w:rsidR="00CE1FC9" w:rsidRPr="00CE1FC9">
          <w:rPr>
            <w:webHidden/>
          </w:rPr>
          <w:fldChar w:fldCharType="end"/>
        </w:r>
      </w:hyperlink>
    </w:p>
    <w:p w14:paraId="4BC360DA" w14:textId="65D49E52"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68" w:history="1">
        <w:r w:rsidR="00CE1FC9" w:rsidRPr="00CE1FC9">
          <w:rPr>
            <w:rStyle w:val="Hyperlink"/>
            <w:rFonts w:asciiTheme="minorBidi" w:hAnsiTheme="minorBidi"/>
          </w:rPr>
          <w:t>3.2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International Codes and Standards</w:t>
        </w:r>
        <w:r w:rsidR="00CE1FC9" w:rsidRPr="00CE1FC9">
          <w:rPr>
            <w:webHidden/>
          </w:rPr>
          <w:tab/>
        </w:r>
        <w:r w:rsidR="00CE1FC9" w:rsidRPr="00CE1FC9">
          <w:rPr>
            <w:webHidden/>
          </w:rPr>
          <w:fldChar w:fldCharType="begin"/>
        </w:r>
        <w:r w:rsidR="00CE1FC9" w:rsidRPr="00CE1FC9">
          <w:rPr>
            <w:webHidden/>
          </w:rPr>
          <w:instrText xml:space="preserve"> PAGEREF _Toc97543268 \h </w:instrText>
        </w:r>
        <w:r w:rsidR="00CE1FC9" w:rsidRPr="00CE1FC9">
          <w:rPr>
            <w:webHidden/>
          </w:rPr>
        </w:r>
        <w:r w:rsidR="00CE1FC9" w:rsidRPr="00CE1FC9">
          <w:rPr>
            <w:webHidden/>
          </w:rPr>
          <w:fldChar w:fldCharType="separate"/>
        </w:r>
        <w:r w:rsidR="00BD0AD7">
          <w:rPr>
            <w:webHidden/>
          </w:rPr>
          <w:t>5</w:t>
        </w:r>
        <w:r w:rsidR="00CE1FC9" w:rsidRPr="00CE1FC9">
          <w:rPr>
            <w:webHidden/>
          </w:rPr>
          <w:fldChar w:fldCharType="end"/>
        </w:r>
      </w:hyperlink>
    </w:p>
    <w:p w14:paraId="216762CA" w14:textId="002DD336"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69" w:history="1">
        <w:r w:rsidR="00CE1FC9" w:rsidRPr="00CE1FC9">
          <w:rPr>
            <w:rStyle w:val="Hyperlink"/>
            <w:rFonts w:asciiTheme="minorBidi" w:hAnsiTheme="minorBidi"/>
          </w:rPr>
          <w:t>3.3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The Project Documents</w:t>
        </w:r>
        <w:r w:rsidR="00CE1FC9" w:rsidRPr="00CE1FC9">
          <w:rPr>
            <w:webHidden/>
          </w:rPr>
          <w:tab/>
        </w:r>
        <w:r w:rsidR="00CE1FC9" w:rsidRPr="00CE1FC9">
          <w:rPr>
            <w:webHidden/>
          </w:rPr>
          <w:fldChar w:fldCharType="begin"/>
        </w:r>
        <w:r w:rsidR="00CE1FC9" w:rsidRPr="00CE1FC9">
          <w:rPr>
            <w:webHidden/>
          </w:rPr>
          <w:instrText xml:space="preserve"> PAGEREF _Toc97543269 \h </w:instrText>
        </w:r>
        <w:r w:rsidR="00CE1FC9" w:rsidRPr="00CE1FC9">
          <w:rPr>
            <w:webHidden/>
          </w:rPr>
        </w:r>
        <w:r w:rsidR="00CE1FC9" w:rsidRPr="00CE1FC9">
          <w:rPr>
            <w:webHidden/>
          </w:rPr>
          <w:fldChar w:fldCharType="separate"/>
        </w:r>
        <w:r w:rsidR="00BD0AD7">
          <w:rPr>
            <w:webHidden/>
          </w:rPr>
          <w:t>5</w:t>
        </w:r>
        <w:r w:rsidR="00CE1FC9" w:rsidRPr="00CE1FC9">
          <w:rPr>
            <w:webHidden/>
          </w:rPr>
          <w:fldChar w:fldCharType="end"/>
        </w:r>
      </w:hyperlink>
    </w:p>
    <w:p w14:paraId="16459FD3" w14:textId="6E39CC1D"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70" w:history="1">
        <w:r w:rsidR="00CE1FC9" w:rsidRPr="00CE1FC9">
          <w:rPr>
            <w:rStyle w:val="Hyperlink"/>
            <w:rFonts w:asciiTheme="minorBidi" w:hAnsiTheme="minorBidi"/>
          </w:rPr>
          <w:t>3.4</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ENVIRONMENTAL DATA</w:t>
        </w:r>
        <w:r w:rsidR="00CE1FC9" w:rsidRPr="00CE1FC9">
          <w:rPr>
            <w:webHidden/>
          </w:rPr>
          <w:tab/>
        </w:r>
        <w:r w:rsidR="00CE1FC9" w:rsidRPr="00CE1FC9">
          <w:rPr>
            <w:webHidden/>
          </w:rPr>
          <w:fldChar w:fldCharType="begin"/>
        </w:r>
        <w:r w:rsidR="00CE1FC9" w:rsidRPr="00CE1FC9">
          <w:rPr>
            <w:webHidden/>
          </w:rPr>
          <w:instrText xml:space="preserve"> PAGEREF _Toc97543270 \h </w:instrText>
        </w:r>
        <w:r w:rsidR="00CE1FC9" w:rsidRPr="00CE1FC9">
          <w:rPr>
            <w:webHidden/>
          </w:rPr>
        </w:r>
        <w:r w:rsidR="00CE1FC9" w:rsidRPr="00CE1FC9">
          <w:rPr>
            <w:webHidden/>
          </w:rPr>
          <w:fldChar w:fldCharType="separate"/>
        </w:r>
        <w:r w:rsidR="00BD0AD7">
          <w:rPr>
            <w:webHidden/>
          </w:rPr>
          <w:t>6</w:t>
        </w:r>
        <w:r w:rsidR="00CE1FC9" w:rsidRPr="00CE1FC9">
          <w:rPr>
            <w:webHidden/>
          </w:rPr>
          <w:fldChar w:fldCharType="end"/>
        </w:r>
      </w:hyperlink>
    </w:p>
    <w:p w14:paraId="08111D39" w14:textId="6B922A4A"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71" w:history="1">
        <w:r w:rsidR="00CE1FC9" w:rsidRPr="00CE1FC9">
          <w:rPr>
            <w:rStyle w:val="Hyperlink"/>
          </w:rPr>
          <w:t>3.5</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UNITS OF MEASUREMENTS AND ABBREVIATIONS</w:t>
        </w:r>
        <w:r w:rsidR="00CE1FC9" w:rsidRPr="00CE1FC9">
          <w:rPr>
            <w:webHidden/>
          </w:rPr>
          <w:tab/>
        </w:r>
        <w:r w:rsidR="00CE1FC9" w:rsidRPr="00CE1FC9">
          <w:rPr>
            <w:webHidden/>
          </w:rPr>
          <w:fldChar w:fldCharType="begin"/>
        </w:r>
        <w:r w:rsidR="00CE1FC9" w:rsidRPr="00CE1FC9">
          <w:rPr>
            <w:webHidden/>
          </w:rPr>
          <w:instrText xml:space="preserve"> PAGEREF _Toc97543271 \h </w:instrText>
        </w:r>
        <w:r w:rsidR="00CE1FC9" w:rsidRPr="00CE1FC9">
          <w:rPr>
            <w:webHidden/>
          </w:rPr>
        </w:r>
        <w:r w:rsidR="00CE1FC9" w:rsidRPr="00CE1FC9">
          <w:rPr>
            <w:webHidden/>
          </w:rPr>
          <w:fldChar w:fldCharType="separate"/>
        </w:r>
        <w:r w:rsidR="00BD0AD7">
          <w:rPr>
            <w:webHidden/>
          </w:rPr>
          <w:t>6</w:t>
        </w:r>
        <w:r w:rsidR="00CE1FC9" w:rsidRPr="00CE1FC9">
          <w:rPr>
            <w:webHidden/>
          </w:rPr>
          <w:fldChar w:fldCharType="end"/>
        </w:r>
      </w:hyperlink>
    </w:p>
    <w:p w14:paraId="139AD6B2" w14:textId="370E800F"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72" w:history="1">
        <w:r w:rsidR="00CE1FC9" w:rsidRPr="00CE1FC9">
          <w:rPr>
            <w:rStyle w:val="Hyperlink"/>
          </w:rPr>
          <w:t>3.6</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Order of Precedence</w:t>
        </w:r>
        <w:r w:rsidR="00CE1FC9" w:rsidRPr="00CE1FC9">
          <w:rPr>
            <w:webHidden/>
          </w:rPr>
          <w:tab/>
        </w:r>
        <w:r w:rsidR="00CE1FC9" w:rsidRPr="00CE1FC9">
          <w:rPr>
            <w:webHidden/>
          </w:rPr>
          <w:fldChar w:fldCharType="begin"/>
        </w:r>
        <w:r w:rsidR="00CE1FC9" w:rsidRPr="00CE1FC9">
          <w:rPr>
            <w:webHidden/>
          </w:rPr>
          <w:instrText xml:space="preserve"> PAGEREF _Toc97543272 \h </w:instrText>
        </w:r>
        <w:r w:rsidR="00CE1FC9" w:rsidRPr="00CE1FC9">
          <w:rPr>
            <w:webHidden/>
          </w:rPr>
        </w:r>
        <w:r w:rsidR="00CE1FC9" w:rsidRPr="00CE1FC9">
          <w:rPr>
            <w:webHidden/>
          </w:rPr>
          <w:fldChar w:fldCharType="separate"/>
        </w:r>
        <w:r w:rsidR="00BD0AD7">
          <w:rPr>
            <w:webHidden/>
          </w:rPr>
          <w:t>7</w:t>
        </w:r>
        <w:r w:rsidR="00CE1FC9" w:rsidRPr="00CE1FC9">
          <w:rPr>
            <w:webHidden/>
          </w:rPr>
          <w:fldChar w:fldCharType="end"/>
        </w:r>
      </w:hyperlink>
    </w:p>
    <w:p w14:paraId="362B2CFA" w14:textId="1A6931DD" w:rsidR="00CE1FC9" w:rsidRPr="00CE1FC9" w:rsidRDefault="006F5DA5">
      <w:pPr>
        <w:pStyle w:val="TOC1"/>
        <w:tabs>
          <w:tab w:val="left" w:pos="400"/>
          <w:tab w:val="right" w:leader="dot" w:pos="10197"/>
        </w:tabs>
        <w:rPr>
          <w:rFonts w:eastAsiaTheme="minorEastAsia" w:cstheme="minorBidi"/>
          <w:b w:val="0"/>
          <w:bCs w:val="0"/>
          <w:caps w:val="0"/>
          <w:noProof/>
          <w:sz w:val="22"/>
          <w:szCs w:val="22"/>
          <w:lang w:bidi="ar-SA"/>
        </w:rPr>
      </w:pPr>
      <w:hyperlink w:anchor="_Toc97543273" w:history="1">
        <w:r w:rsidR="00CE1FC9" w:rsidRPr="00CE1FC9">
          <w:rPr>
            <w:rStyle w:val="Hyperlink"/>
            <w:rFonts w:ascii="Arial" w:hAnsi="Arial" w:cs="B Badr"/>
            <w:b w:val="0"/>
            <w:bCs w:val="0"/>
            <w:noProof/>
            <w:kern w:val="28"/>
          </w:rPr>
          <w:t>4.</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PREDICTION OF CORROSION AND DEGRADATION MODES</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_Toc97543273 \h </w:instrText>
        </w:r>
        <w:r w:rsidR="00CE1FC9" w:rsidRPr="00CE1FC9">
          <w:rPr>
            <w:b w:val="0"/>
            <w:bCs w:val="0"/>
            <w:noProof/>
            <w:webHidden/>
          </w:rPr>
        </w:r>
        <w:r w:rsidR="00CE1FC9" w:rsidRPr="00CE1FC9">
          <w:rPr>
            <w:b w:val="0"/>
            <w:bCs w:val="0"/>
            <w:noProof/>
            <w:webHidden/>
          </w:rPr>
          <w:fldChar w:fldCharType="separate"/>
        </w:r>
        <w:r w:rsidR="00BD0AD7">
          <w:rPr>
            <w:b w:val="0"/>
            <w:bCs w:val="0"/>
            <w:noProof/>
            <w:webHidden/>
          </w:rPr>
          <w:t>7</w:t>
        </w:r>
        <w:r w:rsidR="00CE1FC9" w:rsidRPr="00CE1FC9">
          <w:rPr>
            <w:b w:val="0"/>
            <w:bCs w:val="0"/>
            <w:noProof/>
            <w:webHidden/>
          </w:rPr>
          <w:fldChar w:fldCharType="end"/>
        </w:r>
      </w:hyperlink>
    </w:p>
    <w:p w14:paraId="31694325" w14:textId="3BC1DA36"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74" w:history="1">
        <w:r w:rsidR="00CE1FC9" w:rsidRPr="00CE1FC9">
          <w:rPr>
            <w:rStyle w:val="Hyperlink"/>
          </w:rPr>
          <w:t>4.1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GENERAL</w:t>
        </w:r>
        <w:r w:rsidR="00CE1FC9" w:rsidRPr="00CE1FC9">
          <w:rPr>
            <w:webHidden/>
          </w:rPr>
          <w:tab/>
        </w:r>
        <w:r w:rsidR="00CE1FC9" w:rsidRPr="00CE1FC9">
          <w:rPr>
            <w:webHidden/>
          </w:rPr>
          <w:fldChar w:fldCharType="begin"/>
        </w:r>
        <w:r w:rsidR="00CE1FC9" w:rsidRPr="00CE1FC9">
          <w:rPr>
            <w:webHidden/>
          </w:rPr>
          <w:instrText xml:space="preserve"> PAGEREF _Toc97543274 \h </w:instrText>
        </w:r>
        <w:r w:rsidR="00CE1FC9" w:rsidRPr="00CE1FC9">
          <w:rPr>
            <w:webHidden/>
          </w:rPr>
        </w:r>
        <w:r w:rsidR="00CE1FC9" w:rsidRPr="00CE1FC9">
          <w:rPr>
            <w:webHidden/>
          </w:rPr>
          <w:fldChar w:fldCharType="separate"/>
        </w:r>
        <w:r w:rsidR="00BD0AD7">
          <w:rPr>
            <w:webHidden/>
          </w:rPr>
          <w:t>7</w:t>
        </w:r>
        <w:r w:rsidR="00CE1FC9" w:rsidRPr="00CE1FC9">
          <w:rPr>
            <w:webHidden/>
          </w:rPr>
          <w:fldChar w:fldCharType="end"/>
        </w:r>
      </w:hyperlink>
    </w:p>
    <w:p w14:paraId="2E41B17E" w14:textId="3CE82E34"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75" w:history="1">
        <w:r w:rsidR="00CE1FC9" w:rsidRPr="00CE1FC9">
          <w:rPr>
            <w:rStyle w:val="Hyperlink"/>
          </w:rPr>
          <w:t>4.2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PRESENCE OF WATER</w:t>
        </w:r>
        <w:r w:rsidR="00CE1FC9" w:rsidRPr="00CE1FC9">
          <w:rPr>
            <w:webHidden/>
          </w:rPr>
          <w:tab/>
        </w:r>
        <w:r w:rsidR="00CE1FC9" w:rsidRPr="00CE1FC9">
          <w:rPr>
            <w:webHidden/>
          </w:rPr>
          <w:fldChar w:fldCharType="begin"/>
        </w:r>
        <w:r w:rsidR="00CE1FC9" w:rsidRPr="00CE1FC9">
          <w:rPr>
            <w:webHidden/>
          </w:rPr>
          <w:instrText xml:space="preserve"> PAGEREF _Toc97543275 \h </w:instrText>
        </w:r>
        <w:r w:rsidR="00CE1FC9" w:rsidRPr="00CE1FC9">
          <w:rPr>
            <w:webHidden/>
          </w:rPr>
        </w:r>
        <w:r w:rsidR="00CE1FC9" w:rsidRPr="00CE1FC9">
          <w:rPr>
            <w:webHidden/>
          </w:rPr>
          <w:fldChar w:fldCharType="separate"/>
        </w:r>
        <w:r w:rsidR="00BD0AD7">
          <w:rPr>
            <w:webHidden/>
          </w:rPr>
          <w:t>7</w:t>
        </w:r>
        <w:r w:rsidR="00CE1FC9" w:rsidRPr="00CE1FC9">
          <w:rPr>
            <w:webHidden/>
          </w:rPr>
          <w:fldChar w:fldCharType="end"/>
        </w:r>
      </w:hyperlink>
    </w:p>
    <w:p w14:paraId="2942FA74" w14:textId="0D7C898D"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76" w:history="1">
        <w:r w:rsidR="00CE1FC9" w:rsidRPr="00CE1FC9">
          <w:rPr>
            <w:rStyle w:val="Hyperlink"/>
          </w:rPr>
          <w:t>4.3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CO2 CORROSION</w:t>
        </w:r>
        <w:r w:rsidR="00CE1FC9" w:rsidRPr="00CE1FC9">
          <w:rPr>
            <w:webHidden/>
          </w:rPr>
          <w:tab/>
        </w:r>
        <w:r w:rsidR="00CE1FC9" w:rsidRPr="00CE1FC9">
          <w:rPr>
            <w:webHidden/>
          </w:rPr>
          <w:fldChar w:fldCharType="begin"/>
        </w:r>
        <w:r w:rsidR="00CE1FC9" w:rsidRPr="00CE1FC9">
          <w:rPr>
            <w:webHidden/>
          </w:rPr>
          <w:instrText xml:space="preserve"> PAGEREF _Toc97543276 \h </w:instrText>
        </w:r>
        <w:r w:rsidR="00CE1FC9" w:rsidRPr="00CE1FC9">
          <w:rPr>
            <w:webHidden/>
          </w:rPr>
        </w:r>
        <w:r w:rsidR="00CE1FC9" w:rsidRPr="00CE1FC9">
          <w:rPr>
            <w:webHidden/>
          </w:rPr>
          <w:fldChar w:fldCharType="separate"/>
        </w:r>
        <w:r w:rsidR="00BD0AD7">
          <w:rPr>
            <w:webHidden/>
          </w:rPr>
          <w:t>8</w:t>
        </w:r>
        <w:r w:rsidR="00CE1FC9" w:rsidRPr="00CE1FC9">
          <w:rPr>
            <w:webHidden/>
          </w:rPr>
          <w:fldChar w:fldCharType="end"/>
        </w:r>
      </w:hyperlink>
    </w:p>
    <w:p w14:paraId="098EF927" w14:textId="3DD5B72B"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77" w:history="1">
        <w:r w:rsidR="00CE1FC9" w:rsidRPr="00CE1FC9">
          <w:rPr>
            <w:rStyle w:val="Hyperlink"/>
          </w:rPr>
          <w:t>4.4</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H2S CORROSION</w:t>
        </w:r>
        <w:r w:rsidR="00CE1FC9" w:rsidRPr="00CE1FC9">
          <w:rPr>
            <w:webHidden/>
          </w:rPr>
          <w:tab/>
        </w:r>
        <w:r w:rsidR="00CE1FC9" w:rsidRPr="00CE1FC9">
          <w:rPr>
            <w:webHidden/>
          </w:rPr>
          <w:fldChar w:fldCharType="begin"/>
        </w:r>
        <w:r w:rsidR="00CE1FC9" w:rsidRPr="00CE1FC9">
          <w:rPr>
            <w:webHidden/>
          </w:rPr>
          <w:instrText xml:space="preserve"> PAGEREF _Toc97543277 \h </w:instrText>
        </w:r>
        <w:r w:rsidR="00CE1FC9" w:rsidRPr="00CE1FC9">
          <w:rPr>
            <w:webHidden/>
          </w:rPr>
        </w:r>
        <w:r w:rsidR="00CE1FC9" w:rsidRPr="00CE1FC9">
          <w:rPr>
            <w:webHidden/>
          </w:rPr>
          <w:fldChar w:fldCharType="separate"/>
        </w:r>
        <w:r w:rsidR="00BD0AD7">
          <w:rPr>
            <w:webHidden/>
          </w:rPr>
          <w:t>8</w:t>
        </w:r>
        <w:r w:rsidR="00CE1FC9" w:rsidRPr="00CE1FC9">
          <w:rPr>
            <w:webHidden/>
          </w:rPr>
          <w:fldChar w:fldCharType="end"/>
        </w:r>
      </w:hyperlink>
    </w:p>
    <w:p w14:paraId="4CF90BCF" w14:textId="2DF09A1B"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78" w:history="1">
        <w:r w:rsidR="00CE1FC9" w:rsidRPr="00CE1FC9">
          <w:rPr>
            <w:rStyle w:val="Hyperlink"/>
          </w:rPr>
          <w:t>4.5</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CORROSION CALCULATION SOFTWARE</w:t>
        </w:r>
        <w:r w:rsidR="00CE1FC9" w:rsidRPr="00CE1FC9">
          <w:rPr>
            <w:webHidden/>
          </w:rPr>
          <w:tab/>
        </w:r>
        <w:r w:rsidR="00CE1FC9" w:rsidRPr="00CE1FC9">
          <w:rPr>
            <w:webHidden/>
          </w:rPr>
          <w:fldChar w:fldCharType="begin"/>
        </w:r>
        <w:r w:rsidR="00CE1FC9" w:rsidRPr="00CE1FC9">
          <w:rPr>
            <w:webHidden/>
          </w:rPr>
          <w:instrText xml:space="preserve"> PAGEREF _Toc97543278 \h </w:instrText>
        </w:r>
        <w:r w:rsidR="00CE1FC9" w:rsidRPr="00CE1FC9">
          <w:rPr>
            <w:webHidden/>
          </w:rPr>
        </w:r>
        <w:r w:rsidR="00CE1FC9" w:rsidRPr="00CE1FC9">
          <w:rPr>
            <w:webHidden/>
          </w:rPr>
          <w:fldChar w:fldCharType="separate"/>
        </w:r>
        <w:r w:rsidR="00BD0AD7">
          <w:rPr>
            <w:webHidden/>
          </w:rPr>
          <w:t>10</w:t>
        </w:r>
        <w:r w:rsidR="00CE1FC9" w:rsidRPr="00CE1FC9">
          <w:rPr>
            <w:webHidden/>
          </w:rPr>
          <w:fldChar w:fldCharType="end"/>
        </w:r>
      </w:hyperlink>
    </w:p>
    <w:p w14:paraId="0946D859" w14:textId="0BF8CBF2"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79" w:history="1">
        <w:r w:rsidR="00CE1FC9" w:rsidRPr="00CE1FC9">
          <w:rPr>
            <w:rStyle w:val="Hyperlink"/>
            <w:rFonts w:asciiTheme="minorBidi" w:hAnsiTheme="minorBidi"/>
          </w:rPr>
          <w:t>4.6</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CRACKING GENERAL</w:t>
        </w:r>
        <w:r w:rsidR="00CE1FC9" w:rsidRPr="00CE1FC9">
          <w:rPr>
            <w:webHidden/>
          </w:rPr>
          <w:tab/>
        </w:r>
        <w:r w:rsidR="00CE1FC9" w:rsidRPr="00CE1FC9">
          <w:rPr>
            <w:webHidden/>
          </w:rPr>
          <w:fldChar w:fldCharType="begin"/>
        </w:r>
        <w:r w:rsidR="00CE1FC9" w:rsidRPr="00CE1FC9">
          <w:rPr>
            <w:webHidden/>
          </w:rPr>
          <w:instrText xml:space="preserve"> PAGEREF _Toc97543279 \h </w:instrText>
        </w:r>
        <w:r w:rsidR="00CE1FC9" w:rsidRPr="00CE1FC9">
          <w:rPr>
            <w:webHidden/>
          </w:rPr>
        </w:r>
        <w:r w:rsidR="00CE1FC9" w:rsidRPr="00CE1FC9">
          <w:rPr>
            <w:webHidden/>
          </w:rPr>
          <w:fldChar w:fldCharType="separate"/>
        </w:r>
        <w:r w:rsidR="00BD0AD7">
          <w:rPr>
            <w:webHidden/>
          </w:rPr>
          <w:t>10</w:t>
        </w:r>
        <w:r w:rsidR="00CE1FC9" w:rsidRPr="00CE1FC9">
          <w:rPr>
            <w:webHidden/>
          </w:rPr>
          <w:fldChar w:fldCharType="end"/>
        </w:r>
      </w:hyperlink>
    </w:p>
    <w:p w14:paraId="7DE68121" w14:textId="4A83BA75"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80" w:history="1">
        <w:r w:rsidR="00CE1FC9" w:rsidRPr="00CE1FC9">
          <w:rPr>
            <w:rStyle w:val="Hyperlink"/>
            <w:rFonts w:asciiTheme="minorBidi" w:hAnsiTheme="minorBidi"/>
          </w:rPr>
          <w:t>4.7</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CHLORIDE INDUCED STRESS CORROSION CRACKING (CSCC)</w:t>
        </w:r>
        <w:r w:rsidR="00CE1FC9" w:rsidRPr="00CE1FC9">
          <w:rPr>
            <w:webHidden/>
          </w:rPr>
          <w:tab/>
        </w:r>
        <w:r w:rsidR="00CE1FC9" w:rsidRPr="00CE1FC9">
          <w:rPr>
            <w:webHidden/>
          </w:rPr>
          <w:fldChar w:fldCharType="begin"/>
        </w:r>
        <w:r w:rsidR="00CE1FC9" w:rsidRPr="00CE1FC9">
          <w:rPr>
            <w:webHidden/>
          </w:rPr>
          <w:instrText xml:space="preserve"> PAGEREF _Toc97543280 \h </w:instrText>
        </w:r>
        <w:r w:rsidR="00CE1FC9" w:rsidRPr="00CE1FC9">
          <w:rPr>
            <w:webHidden/>
          </w:rPr>
        </w:r>
        <w:r w:rsidR="00CE1FC9" w:rsidRPr="00CE1FC9">
          <w:rPr>
            <w:webHidden/>
          </w:rPr>
          <w:fldChar w:fldCharType="separate"/>
        </w:r>
        <w:r w:rsidR="00BD0AD7">
          <w:rPr>
            <w:webHidden/>
          </w:rPr>
          <w:t>13</w:t>
        </w:r>
        <w:r w:rsidR="00CE1FC9" w:rsidRPr="00CE1FC9">
          <w:rPr>
            <w:webHidden/>
          </w:rPr>
          <w:fldChar w:fldCharType="end"/>
        </w:r>
      </w:hyperlink>
    </w:p>
    <w:p w14:paraId="0EF4D50A" w14:textId="00F2B430"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81" w:history="1">
        <w:r w:rsidR="00CE1FC9" w:rsidRPr="00CE1FC9">
          <w:rPr>
            <w:rStyle w:val="Hyperlink"/>
            <w:rFonts w:asciiTheme="minorBidi" w:hAnsiTheme="minorBidi"/>
          </w:rPr>
          <w:t>4.8</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LOW TEMPERATURE SERVICE</w:t>
        </w:r>
        <w:r w:rsidR="00CE1FC9" w:rsidRPr="00CE1FC9">
          <w:rPr>
            <w:webHidden/>
          </w:rPr>
          <w:tab/>
        </w:r>
        <w:r w:rsidR="00CE1FC9" w:rsidRPr="00CE1FC9">
          <w:rPr>
            <w:webHidden/>
          </w:rPr>
          <w:fldChar w:fldCharType="begin"/>
        </w:r>
        <w:r w:rsidR="00CE1FC9" w:rsidRPr="00CE1FC9">
          <w:rPr>
            <w:webHidden/>
          </w:rPr>
          <w:instrText xml:space="preserve"> PAGEREF _Toc97543281 \h </w:instrText>
        </w:r>
        <w:r w:rsidR="00CE1FC9" w:rsidRPr="00CE1FC9">
          <w:rPr>
            <w:webHidden/>
          </w:rPr>
        </w:r>
        <w:r w:rsidR="00CE1FC9" w:rsidRPr="00CE1FC9">
          <w:rPr>
            <w:webHidden/>
          </w:rPr>
          <w:fldChar w:fldCharType="separate"/>
        </w:r>
        <w:r w:rsidR="00BD0AD7">
          <w:rPr>
            <w:webHidden/>
          </w:rPr>
          <w:t>13</w:t>
        </w:r>
        <w:r w:rsidR="00CE1FC9" w:rsidRPr="00CE1FC9">
          <w:rPr>
            <w:webHidden/>
          </w:rPr>
          <w:fldChar w:fldCharType="end"/>
        </w:r>
      </w:hyperlink>
    </w:p>
    <w:p w14:paraId="619D9275" w14:textId="1BC10CB2"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82" w:history="1">
        <w:r w:rsidR="00CE1FC9" w:rsidRPr="00CE1FC9">
          <w:rPr>
            <w:rStyle w:val="Hyperlink"/>
            <w:rFonts w:asciiTheme="minorBidi" w:hAnsiTheme="minorBidi"/>
          </w:rPr>
          <w:t>4.9</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ORGANIC ACIDS</w:t>
        </w:r>
        <w:r w:rsidR="00CE1FC9" w:rsidRPr="00CE1FC9">
          <w:rPr>
            <w:webHidden/>
          </w:rPr>
          <w:tab/>
        </w:r>
        <w:r w:rsidR="00CE1FC9" w:rsidRPr="00CE1FC9">
          <w:rPr>
            <w:webHidden/>
          </w:rPr>
          <w:fldChar w:fldCharType="begin"/>
        </w:r>
        <w:r w:rsidR="00CE1FC9" w:rsidRPr="00CE1FC9">
          <w:rPr>
            <w:webHidden/>
          </w:rPr>
          <w:instrText xml:space="preserve"> PAGEREF _Toc97543282 \h </w:instrText>
        </w:r>
        <w:r w:rsidR="00CE1FC9" w:rsidRPr="00CE1FC9">
          <w:rPr>
            <w:webHidden/>
          </w:rPr>
        </w:r>
        <w:r w:rsidR="00CE1FC9" w:rsidRPr="00CE1FC9">
          <w:rPr>
            <w:webHidden/>
          </w:rPr>
          <w:fldChar w:fldCharType="separate"/>
        </w:r>
        <w:r w:rsidR="00BD0AD7">
          <w:rPr>
            <w:webHidden/>
          </w:rPr>
          <w:t>13</w:t>
        </w:r>
        <w:r w:rsidR="00CE1FC9" w:rsidRPr="00CE1FC9">
          <w:rPr>
            <w:webHidden/>
          </w:rPr>
          <w:fldChar w:fldCharType="end"/>
        </w:r>
      </w:hyperlink>
    </w:p>
    <w:p w14:paraId="75088AB0" w14:textId="182D9ECD"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83" w:history="1">
        <w:r w:rsidR="00CE1FC9" w:rsidRPr="00CE1FC9">
          <w:rPr>
            <w:rStyle w:val="Hyperlink"/>
            <w:rFonts w:asciiTheme="minorBidi" w:hAnsiTheme="minorBidi"/>
          </w:rPr>
          <w:t>4.10</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UNDER DEPOSIT CORROSION</w:t>
        </w:r>
        <w:r w:rsidR="00CE1FC9" w:rsidRPr="00CE1FC9">
          <w:rPr>
            <w:webHidden/>
          </w:rPr>
          <w:tab/>
        </w:r>
        <w:r w:rsidR="00CE1FC9" w:rsidRPr="00CE1FC9">
          <w:rPr>
            <w:webHidden/>
          </w:rPr>
          <w:fldChar w:fldCharType="begin"/>
        </w:r>
        <w:r w:rsidR="00CE1FC9" w:rsidRPr="00CE1FC9">
          <w:rPr>
            <w:webHidden/>
          </w:rPr>
          <w:instrText xml:space="preserve"> PAGEREF _Toc97543283 \h </w:instrText>
        </w:r>
        <w:r w:rsidR="00CE1FC9" w:rsidRPr="00CE1FC9">
          <w:rPr>
            <w:webHidden/>
          </w:rPr>
        </w:r>
        <w:r w:rsidR="00CE1FC9" w:rsidRPr="00CE1FC9">
          <w:rPr>
            <w:webHidden/>
          </w:rPr>
          <w:fldChar w:fldCharType="separate"/>
        </w:r>
        <w:r w:rsidR="00BD0AD7">
          <w:rPr>
            <w:webHidden/>
          </w:rPr>
          <w:t>13</w:t>
        </w:r>
        <w:r w:rsidR="00CE1FC9" w:rsidRPr="00CE1FC9">
          <w:rPr>
            <w:webHidden/>
          </w:rPr>
          <w:fldChar w:fldCharType="end"/>
        </w:r>
      </w:hyperlink>
    </w:p>
    <w:p w14:paraId="63BD6943" w14:textId="780820AB"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84" w:history="1">
        <w:r w:rsidR="00CE1FC9" w:rsidRPr="00CE1FC9">
          <w:rPr>
            <w:rStyle w:val="Hyperlink"/>
            <w:rFonts w:asciiTheme="minorBidi" w:hAnsiTheme="minorBidi"/>
          </w:rPr>
          <w:t>4.11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OXYGEN CORROSION</w:t>
        </w:r>
        <w:r w:rsidR="00CE1FC9" w:rsidRPr="00CE1FC9">
          <w:rPr>
            <w:webHidden/>
          </w:rPr>
          <w:tab/>
        </w:r>
        <w:r w:rsidR="00CE1FC9" w:rsidRPr="00CE1FC9">
          <w:rPr>
            <w:webHidden/>
          </w:rPr>
          <w:fldChar w:fldCharType="begin"/>
        </w:r>
        <w:r w:rsidR="00CE1FC9" w:rsidRPr="00CE1FC9">
          <w:rPr>
            <w:webHidden/>
          </w:rPr>
          <w:instrText xml:space="preserve"> PAGEREF _Toc97543284 \h </w:instrText>
        </w:r>
        <w:r w:rsidR="00CE1FC9" w:rsidRPr="00CE1FC9">
          <w:rPr>
            <w:webHidden/>
          </w:rPr>
        </w:r>
        <w:r w:rsidR="00CE1FC9" w:rsidRPr="00CE1FC9">
          <w:rPr>
            <w:webHidden/>
          </w:rPr>
          <w:fldChar w:fldCharType="separate"/>
        </w:r>
        <w:r w:rsidR="00BD0AD7">
          <w:rPr>
            <w:webHidden/>
          </w:rPr>
          <w:t>14</w:t>
        </w:r>
        <w:r w:rsidR="00CE1FC9" w:rsidRPr="00CE1FC9">
          <w:rPr>
            <w:webHidden/>
          </w:rPr>
          <w:fldChar w:fldCharType="end"/>
        </w:r>
      </w:hyperlink>
    </w:p>
    <w:p w14:paraId="747C1BC2" w14:textId="52893A66"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85" w:history="1">
        <w:r w:rsidR="00CE1FC9" w:rsidRPr="00CE1FC9">
          <w:rPr>
            <w:rStyle w:val="Hyperlink"/>
            <w:rFonts w:asciiTheme="minorBidi" w:hAnsiTheme="minorBidi"/>
          </w:rPr>
          <w:t>4.12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Microbiologically Induced Corrosion (MIC)</w:t>
        </w:r>
        <w:r w:rsidR="00CE1FC9" w:rsidRPr="00CE1FC9">
          <w:rPr>
            <w:webHidden/>
          </w:rPr>
          <w:tab/>
        </w:r>
        <w:r w:rsidR="00CE1FC9" w:rsidRPr="00CE1FC9">
          <w:rPr>
            <w:webHidden/>
          </w:rPr>
          <w:fldChar w:fldCharType="begin"/>
        </w:r>
        <w:r w:rsidR="00CE1FC9" w:rsidRPr="00CE1FC9">
          <w:rPr>
            <w:webHidden/>
          </w:rPr>
          <w:instrText xml:space="preserve"> PAGEREF _Toc97543285 \h </w:instrText>
        </w:r>
        <w:r w:rsidR="00CE1FC9" w:rsidRPr="00CE1FC9">
          <w:rPr>
            <w:webHidden/>
          </w:rPr>
        </w:r>
        <w:r w:rsidR="00CE1FC9" w:rsidRPr="00CE1FC9">
          <w:rPr>
            <w:webHidden/>
          </w:rPr>
          <w:fldChar w:fldCharType="separate"/>
        </w:r>
        <w:r w:rsidR="00BD0AD7">
          <w:rPr>
            <w:webHidden/>
          </w:rPr>
          <w:t>14</w:t>
        </w:r>
        <w:r w:rsidR="00CE1FC9" w:rsidRPr="00CE1FC9">
          <w:rPr>
            <w:webHidden/>
          </w:rPr>
          <w:fldChar w:fldCharType="end"/>
        </w:r>
      </w:hyperlink>
    </w:p>
    <w:p w14:paraId="5841DB4F" w14:textId="04ADCABF"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86" w:history="1">
        <w:r w:rsidR="00CE1FC9" w:rsidRPr="00CE1FC9">
          <w:rPr>
            <w:rStyle w:val="Hyperlink"/>
            <w:rFonts w:asciiTheme="minorBidi" w:hAnsiTheme="minorBidi"/>
          </w:rPr>
          <w:t>4.13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ELEMENTAL SULPHUR CORROSION</w:t>
        </w:r>
        <w:r w:rsidR="00CE1FC9" w:rsidRPr="00CE1FC9">
          <w:rPr>
            <w:webHidden/>
          </w:rPr>
          <w:tab/>
        </w:r>
        <w:r w:rsidR="00CE1FC9" w:rsidRPr="00CE1FC9">
          <w:rPr>
            <w:webHidden/>
          </w:rPr>
          <w:fldChar w:fldCharType="begin"/>
        </w:r>
        <w:r w:rsidR="00CE1FC9" w:rsidRPr="00CE1FC9">
          <w:rPr>
            <w:webHidden/>
          </w:rPr>
          <w:instrText xml:space="preserve"> PAGEREF _Toc97543286 \h </w:instrText>
        </w:r>
        <w:r w:rsidR="00CE1FC9" w:rsidRPr="00CE1FC9">
          <w:rPr>
            <w:webHidden/>
          </w:rPr>
        </w:r>
        <w:r w:rsidR="00CE1FC9" w:rsidRPr="00CE1FC9">
          <w:rPr>
            <w:webHidden/>
          </w:rPr>
          <w:fldChar w:fldCharType="separate"/>
        </w:r>
        <w:r w:rsidR="00BD0AD7">
          <w:rPr>
            <w:webHidden/>
          </w:rPr>
          <w:t>14</w:t>
        </w:r>
        <w:r w:rsidR="00CE1FC9" w:rsidRPr="00CE1FC9">
          <w:rPr>
            <w:webHidden/>
          </w:rPr>
          <w:fldChar w:fldCharType="end"/>
        </w:r>
      </w:hyperlink>
    </w:p>
    <w:p w14:paraId="71874D06" w14:textId="4D28C5FD"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87" w:history="1">
        <w:r w:rsidR="00CE1FC9" w:rsidRPr="00CE1FC9">
          <w:rPr>
            <w:rStyle w:val="Hyperlink"/>
            <w:rFonts w:asciiTheme="minorBidi" w:hAnsiTheme="minorBidi"/>
          </w:rPr>
          <w:t>4.14</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Fonts w:asciiTheme="minorBidi" w:hAnsiTheme="minorBidi"/>
          </w:rPr>
          <w:t>chemical corrosion</w:t>
        </w:r>
        <w:r w:rsidR="00CE1FC9" w:rsidRPr="00CE1FC9">
          <w:rPr>
            <w:webHidden/>
          </w:rPr>
          <w:tab/>
        </w:r>
        <w:r w:rsidR="00CE1FC9" w:rsidRPr="00CE1FC9">
          <w:rPr>
            <w:webHidden/>
          </w:rPr>
          <w:fldChar w:fldCharType="begin"/>
        </w:r>
        <w:r w:rsidR="00CE1FC9" w:rsidRPr="00CE1FC9">
          <w:rPr>
            <w:webHidden/>
          </w:rPr>
          <w:instrText xml:space="preserve"> PAGEREF _Toc97543287 \h </w:instrText>
        </w:r>
        <w:r w:rsidR="00CE1FC9" w:rsidRPr="00CE1FC9">
          <w:rPr>
            <w:webHidden/>
          </w:rPr>
        </w:r>
        <w:r w:rsidR="00CE1FC9" w:rsidRPr="00CE1FC9">
          <w:rPr>
            <w:webHidden/>
          </w:rPr>
          <w:fldChar w:fldCharType="separate"/>
        </w:r>
        <w:r w:rsidR="00BD0AD7">
          <w:rPr>
            <w:webHidden/>
          </w:rPr>
          <w:t>15</w:t>
        </w:r>
        <w:r w:rsidR="00CE1FC9" w:rsidRPr="00CE1FC9">
          <w:rPr>
            <w:webHidden/>
          </w:rPr>
          <w:fldChar w:fldCharType="end"/>
        </w:r>
      </w:hyperlink>
    </w:p>
    <w:p w14:paraId="6EA2CB86" w14:textId="313941D1" w:rsidR="00CE1FC9" w:rsidRPr="00CE1FC9" w:rsidRDefault="006F5DA5">
      <w:pPr>
        <w:pStyle w:val="TOC1"/>
        <w:tabs>
          <w:tab w:val="left" w:pos="400"/>
          <w:tab w:val="right" w:leader="dot" w:pos="10197"/>
        </w:tabs>
        <w:rPr>
          <w:rFonts w:eastAsiaTheme="minorEastAsia" w:cstheme="minorBidi"/>
          <w:b w:val="0"/>
          <w:bCs w:val="0"/>
          <w:caps w:val="0"/>
          <w:noProof/>
          <w:sz w:val="22"/>
          <w:szCs w:val="22"/>
          <w:lang w:bidi="ar-SA"/>
        </w:rPr>
      </w:pPr>
      <w:hyperlink w:anchor="_Toc97543288" w:history="1">
        <w:r w:rsidR="00CE1FC9" w:rsidRPr="00CE1FC9">
          <w:rPr>
            <w:rStyle w:val="Hyperlink"/>
            <w:rFonts w:ascii="Arial" w:hAnsi="Arial" w:cs="B Badr"/>
            <w:b w:val="0"/>
            <w:bCs w:val="0"/>
            <w:noProof/>
            <w:kern w:val="28"/>
          </w:rPr>
          <w:t>5.</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MATERIALS SELECTION PHILOSOPHY</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_Toc97543288 \h </w:instrText>
        </w:r>
        <w:r w:rsidR="00CE1FC9" w:rsidRPr="00CE1FC9">
          <w:rPr>
            <w:b w:val="0"/>
            <w:bCs w:val="0"/>
            <w:noProof/>
            <w:webHidden/>
          </w:rPr>
        </w:r>
        <w:r w:rsidR="00CE1FC9" w:rsidRPr="00CE1FC9">
          <w:rPr>
            <w:b w:val="0"/>
            <w:bCs w:val="0"/>
            <w:noProof/>
            <w:webHidden/>
          </w:rPr>
          <w:fldChar w:fldCharType="separate"/>
        </w:r>
        <w:r w:rsidR="00BD0AD7">
          <w:rPr>
            <w:b w:val="0"/>
            <w:bCs w:val="0"/>
            <w:noProof/>
            <w:webHidden/>
          </w:rPr>
          <w:t>15</w:t>
        </w:r>
        <w:r w:rsidR="00CE1FC9" w:rsidRPr="00CE1FC9">
          <w:rPr>
            <w:b w:val="0"/>
            <w:bCs w:val="0"/>
            <w:noProof/>
            <w:webHidden/>
          </w:rPr>
          <w:fldChar w:fldCharType="end"/>
        </w:r>
      </w:hyperlink>
    </w:p>
    <w:p w14:paraId="7666C6B1" w14:textId="70EAEB7F"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89" w:history="1">
        <w:r w:rsidR="00CE1FC9" w:rsidRPr="00CE1FC9">
          <w:rPr>
            <w:rStyle w:val="Hyperlink"/>
          </w:rPr>
          <w:t>5.1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MATERIALS SELECTION OPTIONS</w:t>
        </w:r>
        <w:r w:rsidR="00CE1FC9" w:rsidRPr="00CE1FC9">
          <w:rPr>
            <w:webHidden/>
          </w:rPr>
          <w:tab/>
        </w:r>
        <w:r w:rsidR="00CE1FC9" w:rsidRPr="00CE1FC9">
          <w:rPr>
            <w:webHidden/>
          </w:rPr>
          <w:fldChar w:fldCharType="begin"/>
        </w:r>
        <w:r w:rsidR="00CE1FC9" w:rsidRPr="00CE1FC9">
          <w:rPr>
            <w:webHidden/>
          </w:rPr>
          <w:instrText xml:space="preserve"> PAGEREF _Toc97543289 \h </w:instrText>
        </w:r>
        <w:r w:rsidR="00CE1FC9" w:rsidRPr="00CE1FC9">
          <w:rPr>
            <w:webHidden/>
          </w:rPr>
        </w:r>
        <w:r w:rsidR="00CE1FC9" w:rsidRPr="00CE1FC9">
          <w:rPr>
            <w:webHidden/>
          </w:rPr>
          <w:fldChar w:fldCharType="separate"/>
        </w:r>
        <w:r w:rsidR="00BD0AD7">
          <w:rPr>
            <w:webHidden/>
          </w:rPr>
          <w:t>15</w:t>
        </w:r>
        <w:r w:rsidR="00CE1FC9" w:rsidRPr="00CE1FC9">
          <w:rPr>
            <w:webHidden/>
          </w:rPr>
          <w:fldChar w:fldCharType="end"/>
        </w:r>
      </w:hyperlink>
    </w:p>
    <w:p w14:paraId="5FE16D9C" w14:textId="20C4EA0C"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90" w:history="1">
        <w:r w:rsidR="00CE1FC9" w:rsidRPr="00CE1FC9">
          <w:rPr>
            <w:rStyle w:val="Hyperlink"/>
          </w:rPr>
          <w:t>5.2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CANDIDATE MATERIALS</w:t>
        </w:r>
        <w:r w:rsidR="00CE1FC9" w:rsidRPr="00CE1FC9">
          <w:rPr>
            <w:webHidden/>
          </w:rPr>
          <w:tab/>
        </w:r>
        <w:r w:rsidR="00CE1FC9" w:rsidRPr="00CE1FC9">
          <w:rPr>
            <w:webHidden/>
          </w:rPr>
          <w:fldChar w:fldCharType="begin"/>
        </w:r>
        <w:r w:rsidR="00CE1FC9" w:rsidRPr="00CE1FC9">
          <w:rPr>
            <w:webHidden/>
          </w:rPr>
          <w:instrText xml:space="preserve"> PAGEREF _Toc97543290 \h </w:instrText>
        </w:r>
        <w:r w:rsidR="00CE1FC9" w:rsidRPr="00CE1FC9">
          <w:rPr>
            <w:webHidden/>
          </w:rPr>
        </w:r>
        <w:r w:rsidR="00CE1FC9" w:rsidRPr="00CE1FC9">
          <w:rPr>
            <w:webHidden/>
          </w:rPr>
          <w:fldChar w:fldCharType="separate"/>
        </w:r>
        <w:r w:rsidR="00BD0AD7">
          <w:rPr>
            <w:webHidden/>
          </w:rPr>
          <w:t>16</w:t>
        </w:r>
        <w:r w:rsidR="00CE1FC9" w:rsidRPr="00CE1FC9">
          <w:rPr>
            <w:webHidden/>
          </w:rPr>
          <w:fldChar w:fldCharType="end"/>
        </w:r>
      </w:hyperlink>
    </w:p>
    <w:p w14:paraId="6636D682" w14:textId="4C600A19" w:rsidR="00CE1FC9" w:rsidRPr="00CE1FC9" w:rsidRDefault="006F5DA5">
      <w:pPr>
        <w:pStyle w:val="TOC1"/>
        <w:tabs>
          <w:tab w:val="left" w:pos="400"/>
          <w:tab w:val="right" w:leader="dot" w:pos="10197"/>
        </w:tabs>
        <w:rPr>
          <w:rFonts w:eastAsiaTheme="minorEastAsia" w:cstheme="minorBidi"/>
          <w:b w:val="0"/>
          <w:bCs w:val="0"/>
          <w:caps w:val="0"/>
          <w:noProof/>
          <w:sz w:val="22"/>
          <w:szCs w:val="22"/>
          <w:lang w:bidi="ar-SA"/>
        </w:rPr>
      </w:pPr>
      <w:hyperlink w:anchor="_Toc97543291" w:history="1">
        <w:r w:rsidR="00CE1FC9" w:rsidRPr="00CE1FC9">
          <w:rPr>
            <w:rStyle w:val="Hyperlink"/>
            <w:rFonts w:ascii="Arial" w:hAnsi="Arial" w:cs="B Badr"/>
            <w:b w:val="0"/>
            <w:bCs w:val="0"/>
            <w:noProof/>
            <w:kern w:val="28"/>
          </w:rPr>
          <w:t>6.</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CORROSION assesSment</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_Toc97543291 \h </w:instrText>
        </w:r>
        <w:r w:rsidR="00CE1FC9" w:rsidRPr="00CE1FC9">
          <w:rPr>
            <w:b w:val="0"/>
            <w:bCs w:val="0"/>
            <w:noProof/>
            <w:webHidden/>
          </w:rPr>
        </w:r>
        <w:r w:rsidR="00CE1FC9" w:rsidRPr="00CE1FC9">
          <w:rPr>
            <w:b w:val="0"/>
            <w:bCs w:val="0"/>
            <w:noProof/>
            <w:webHidden/>
          </w:rPr>
          <w:fldChar w:fldCharType="separate"/>
        </w:r>
        <w:r w:rsidR="00BD0AD7">
          <w:rPr>
            <w:b w:val="0"/>
            <w:bCs w:val="0"/>
            <w:noProof/>
            <w:webHidden/>
          </w:rPr>
          <w:t>18</w:t>
        </w:r>
        <w:r w:rsidR="00CE1FC9" w:rsidRPr="00CE1FC9">
          <w:rPr>
            <w:b w:val="0"/>
            <w:bCs w:val="0"/>
            <w:noProof/>
            <w:webHidden/>
          </w:rPr>
          <w:fldChar w:fldCharType="end"/>
        </w:r>
      </w:hyperlink>
    </w:p>
    <w:p w14:paraId="60D01516" w14:textId="3AD389F1"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92" w:history="1">
        <w:r w:rsidR="00CE1FC9" w:rsidRPr="00CE1FC9">
          <w:rPr>
            <w:rStyle w:val="Hyperlink"/>
          </w:rPr>
          <w:t>6.1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GENERAL</w:t>
        </w:r>
        <w:r w:rsidR="00CE1FC9" w:rsidRPr="00CE1FC9">
          <w:rPr>
            <w:webHidden/>
          </w:rPr>
          <w:tab/>
        </w:r>
        <w:r w:rsidR="00CE1FC9" w:rsidRPr="00CE1FC9">
          <w:rPr>
            <w:webHidden/>
          </w:rPr>
          <w:fldChar w:fldCharType="begin"/>
        </w:r>
        <w:r w:rsidR="00CE1FC9" w:rsidRPr="00CE1FC9">
          <w:rPr>
            <w:webHidden/>
          </w:rPr>
          <w:instrText xml:space="preserve"> PAGEREF _Toc97543292 \h </w:instrText>
        </w:r>
        <w:r w:rsidR="00CE1FC9" w:rsidRPr="00CE1FC9">
          <w:rPr>
            <w:webHidden/>
          </w:rPr>
        </w:r>
        <w:r w:rsidR="00CE1FC9" w:rsidRPr="00CE1FC9">
          <w:rPr>
            <w:webHidden/>
          </w:rPr>
          <w:fldChar w:fldCharType="separate"/>
        </w:r>
        <w:r w:rsidR="00BD0AD7">
          <w:rPr>
            <w:webHidden/>
          </w:rPr>
          <w:t>18</w:t>
        </w:r>
        <w:r w:rsidR="00CE1FC9" w:rsidRPr="00CE1FC9">
          <w:rPr>
            <w:webHidden/>
          </w:rPr>
          <w:fldChar w:fldCharType="end"/>
        </w:r>
      </w:hyperlink>
    </w:p>
    <w:p w14:paraId="29C5E15C" w14:textId="543E14D3"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93" w:history="1">
        <w:r w:rsidR="00CE1FC9" w:rsidRPr="00CE1FC9">
          <w:rPr>
            <w:rStyle w:val="Hyperlink"/>
          </w:rPr>
          <w:t>6.2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CORROSIVE SPECIES: CO2 AND H2S</w:t>
        </w:r>
        <w:r w:rsidR="00CE1FC9" w:rsidRPr="00CE1FC9">
          <w:rPr>
            <w:webHidden/>
          </w:rPr>
          <w:tab/>
        </w:r>
        <w:r w:rsidR="00CE1FC9" w:rsidRPr="00CE1FC9">
          <w:rPr>
            <w:webHidden/>
          </w:rPr>
          <w:fldChar w:fldCharType="begin"/>
        </w:r>
        <w:r w:rsidR="00CE1FC9" w:rsidRPr="00CE1FC9">
          <w:rPr>
            <w:webHidden/>
          </w:rPr>
          <w:instrText xml:space="preserve"> PAGEREF _Toc97543293 \h </w:instrText>
        </w:r>
        <w:r w:rsidR="00CE1FC9" w:rsidRPr="00CE1FC9">
          <w:rPr>
            <w:webHidden/>
          </w:rPr>
        </w:r>
        <w:r w:rsidR="00CE1FC9" w:rsidRPr="00CE1FC9">
          <w:rPr>
            <w:webHidden/>
          </w:rPr>
          <w:fldChar w:fldCharType="separate"/>
        </w:r>
        <w:r w:rsidR="00BD0AD7">
          <w:rPr>
            <w:webHidden/>
          </w:rPr>
          <w:t>18</w:t>
        </w:r>
        <w:r w:rsidR="00CE1FC9" w:rsidRPr="00CE1FC9">
          <w:rPr>
            <w:webHidden/>
          </w:rPr>
          <w:fldChar w:fldCharType="end"/>
        </w:r>
      </w:hyperlink>
    </w:p>
    <w:p w14:paraId="27633D45" w14:textId="7D9291A9"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94" w:history="1">
        <w:r w:rsidR="00CE1FC9" w:rsidRPr="00CE1FC9">
          <w:rPr>
            <w:rStyle w:val="Hyperlink"/>
          </w:rPr>
          <w:t>6.3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CORROSION ASSESSMENT – UNINHIBITED FLUID</w:t>
        </w:r>
        <w:r w:rsidR="00CE1FC9" w:rsidRPr="00CE1FC9">
          <w:rPr>
            <w:webHidden/>
          </w:rPr>
          <w:tab/>
        </w:r>
        <w:r w:rsidR="00CE1FC9" w:rsidRPr="00CE1FC9">
          <w:rPr>
            <w:webHidden/>
          </w:rPr>
          <w:fldChar w:fldCharType="begin"/>
        </w:r>
        <w:r w:rsidR="00CE1FC9" w:rsidRPr="00CE1FC9">
          <w:rPr>
            <w:webHidden/>
          </w:rPr>
          <w:instrText xml:space="preserve"> PAGEREF _Toc97543294 \h </w:instrText>
        </w:r>
        <w:r w:rsidR="00CE1FC9" w:rsidRPr="00CE1FC9">
          <w:rPr>
            <w:webHidden/>
          </w:rPr>
        </w:r>
        <w:r w:rsidR="00CE1FC9" w:rsidRPr="00CE1FC9">
          <w:rPr>
            <w:webHidden/>
          </w:rPr>
          <w:fldChar w:fldCharType="separate"/>
        </w:r>
        <w:r w:rsidR="00BD0AD7">
          <w:rPr>
            <w:webHidden/>
          </w:rPr>
          <w:t>18</w:t>
        </w:r>
        <w:r w:rsidR="00CE1FC9" w:rsidRPr="00CE1FC9">
          <w:rPr>
            <w:webHidden/>
          </w:rPr>
          <w:fldChar w:fldCharType="end"/>
        </w:r>
      </w:hyperlink>
    </w:p>
    <w:p w14:paraId="25325869" w14:textId="244941EB"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95" w:history="1">
        <w:r w:rsidR="00CE1FC9" w:rsidRPr="00CE1FC9">
          <w:rPr>
            <w:rStyle w:val="Hyperlink"/>
          </w:rPr>
          <w:t>6.4</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CORROSION MONITORING PHILOSOPHY</w:t>
        </w:r>
        <w:r w:rsidR="00CE1FC9" w:rsidRPr="00CE1FC9">
          <w:rPr>
            <w:webHidden/>
          </w:rPr>
          <w:tab/>
        </w:r>
        <w:r w:rsidR="00CE1FC9" w:rsidRPr="00CE1FC9">
          <w:rPr>
            <w:webHidden/>
          </w:rPr>
          <w:fldChar w:fldCharType="begin"/>
        </w:r>
        <w:r w:rsidR="00CE1FC9" w:rsidRPr="00CE1FC9">
          <w:rPr>
            <w:webHidden/>
          </w:rPr>
          <w:instrText xml:space="preserve"> PAGEREF _Toc97543295 \h </w:instrText>
        </w:r>
        <w:r w:rsidR="00CE1FC9" w:rsidRPr="00CE1FC9">
          <w:rPr>
            <w:webHidden/>
          </w:rPr>
        </w:r>
        <w:r w:rsidR="00CE1FC9" w:rsidRPr="00CE1FC9">
          <w:rPr>
            <w:webHidden/>
          </w:rPr>
          <w:fldChar w:fldCharType="separate"/>
        </w:r>
        <w:r w:rsidR="00BD0AD7">
          <w:rPr>
            <w:webHidden/>
          </w:rPr>
          <w:t>18</w:t>
        </w:r>
        <w:r w:rsidR="00CE1FC9" w:rsidRPr="00CE1FC9">
          <w:rPr>
            <w:webHidden/>
          </w:rPr>
          <w:fldChar w:fldCharType="end"/>
        </w:r>
      </w:hyperlink>
    </w:p>
    <w:p w14:paraId="17766D8B" w14:textId="2BA9CC4C" w:rsidR="00CE1FC9" w:rsidRPr="00CE1FC9" w:rsidRDefault="006F5DA5">
      <w:pPr>
        <w:pStyle w:val="TOC1"/>
        <w:tabs>
          <w:tab w:val="left" w:pos="400"/>
          <w:tab w:val="right" w:leader="dot" w:pos="10197"/>
        </w:tabs>
        <w:rPr>
          <w:rFonts w:eastAsiaTheme="minorEastAsia" w:cstheme="minorBidi"/>
          <w:b w:val="0"/>
          <w:bCs w:val="0"/>
          <w:caps w:val="0"/>
          <w:noProof/>
          <w:sz w:val="22"/>
          <w:szCs w:val="22"/>
          <w:lang w:bidi="ar-SA"/>
        </w:rPr>
      </w:pPr>
      <w:hyperlink w:anchor="_Toc97543296" w:history="1">
        <w:r w:rsidR="00CE1FC9" w:rsidRPr="00CE1FC9">
          <w:rPr>
            <w:rStyle w:val="Hyperlink"/>
            <w:rFonts w:ascii="Arial" w:hAnsi="Arial" w:cs="B Badr"/>
            <w:b w:val="0"/>
            <w:bCs w:val="0"/>
            <w:noProof/>
            <w:kern w:val="28"/>
          </w:rPr>
          <w:t>7.</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Hydrocarbon , water Characteristics</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_Toc97543296 \h </w:instrText>
        </w:r>
        <w:r w:rsidR="00CE1FC9" w:rsidRPr="00CE1FC9">
          <w:rPr>
            <w:b w:val="0"/>
            <w:bCs w:val="0"/>
            <w:noProof/>
            <w:webHidden/>
          </w:rPr>
        </w:r>
        <w:r w:rsidR="00CE1FC9" w:rsidRPr="00CE1FC9">
          <w:rPr>
            <w:b w:val="0"/>
            <w:bCs w:val="0"/>
            <w:noProof/>
            <w:webHidden/>
          </w:rPr>
          <w:fldChar w:fldCharType="separate"/>
        </w:r>
        <w:r w:rsidR="00BD0AD7">
          <w:rPr>
            <w:b w:val="0"/>
            <w:bCs w:val="0"/>
            <w:noProof/>
            <w:webHidden/>
          </w:rPr>
          <w:t>19</w:t>
        </w:r>
        <w:r w:rsidR="00CE1FC9" w:rsidRPr="00CE1FC9">
          <w:rPr>
            <w:b w:val="0"/>
            <w:bCs w:val="0"/>
            <w:noProof/>
            <w:webHidden/>
          </w:rPr>
          <w:fldChar w:fldCharType="end"/>
        </w:r>
      </w:hyperlink>
    </w:p>
    <w:p w14:paraId="35552638" w14:textId="6049CC17"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97" w:history="1">
        <w:r w:rsidR="00CE1FC9" w:rsidRPr="00CE1FC9">
          <w:rPr>
            <w:rStyle w:val="Hyperlink"/>
          </w:rPr>
          <w:t>7.1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OIL COMPOSITION</w:t>
        </w:r>
        <w:r w:rsidR="00CE1FC9" w:rsidRPr="00CE1FC9">
          <w:rPr>
            <w:webHidden/>
          </w:rPr>
          <w:tab/>
        </w:r>
        <w:r w:rsidR="00CE1FC9" w:rsidRPr="00CE1FC9">
          <w:rPr>
            <w:webHidden/>
          </w:rPr>
          <w:fldChar w:fldCharType="begin"/>
        </w:r>
        <w:r w:rsidR="00CE1FC9" w:rsidRPr="00CE1FC9">
          <w:rPr>
            <w:webHidden/>
          </w:rPr>
          <w:instrText xml:space="preserve"> PAGEREF _Toc97543297 \h </w:instrText>
        </w:r>
        <w:r w:rsidR="00CE1FC9" w:rsidRPr="00CE1FC9">
          <w:rPr>
            <w:webHidden/>
          </w:rPr>
        </w:r>
        <w:r w:rsidR="00CE1FC9" w:rsidRPr="00CE1FC9">
          <w:rPr>
            <w:webHidden/>
          </w:rPr>
          <w:fldChar w:fldCharType="separate"/>
        </w:r>
        <w:r w:rsidR="00BD0AD7">
          <w:rPr>
            <w:webHidden/>
          </w:rPr>
          <w:t>19</w:t>
        </w:r>
        <w:r w:rsidR="00CE1FC9" w:rsidRPr="00CE1FC9">
          <w:rPr>
            <w:webHidden/>
          </w:rPr>
          <w:fldChar w:fldCharType="end"/>
        </w:r>
      </w:hyperlink>
    </w:p>
    <w:p w14:paraId="1EA7F914" w14:textId="2827F18F"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298" w:history="1">
        <w:r w:rsidR="00CE1FC9" w:rsidRPr="00CE1FC9">
          <w:rPr>
            <w:rStyle w:val="Hyperlink"/>
          </w:rPr>
          <w:t>7.2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Formation water</w:t>
        </w:r>
        <w:r w:rsidR="00CE1FC9" w:rsidRPr="00CE1FC9">
          <w:rPr>
            <w:webHidden/>
          </w:rPr>
          <w:tab/>
        </w:r>
        <w:r w:rsidR="00CE1FC9" w:rsidRPr="00CE1FC9">
          <w:rPr>
            <w:webHidden/>
          </w:rPr>
          <w:fldChar w:fldCharType="begin"/>
        </w:r>
        <w:r w:rsidR="00CE1FC9" w:rsidRPr="00CE1FC9">
          <w:rPr>
            <w:webHidden/>
          </w:rPr>
          <w:instrText xml:space="preserve"> PAGEREF _Toc97543298 \h </w:instrText>
        </w:r>
        <w:r w:rsidR="00CE1FC9" w:rsidRPr="00CE1FC9">
          <w:rPr>
            <w:webHidden/>
          </w:rPr>
        </w:r>
        <w:r w:rsidR="00CE1FC9" w:rsidRPr="00CE1FC9">
          <w:rPr>
            <w:webHidden/>
          </w:rPr>
          <w:fldChar w:fldCharType="separate"/>
        </w:r>
        <w:r w:rsidR="00BD0AD7">
          <w:rPr>
            <w:webHidden/>
          </w:rPr>
          <w:t>20</w:t>
        </w:r>
        <w:r w:rsidR="00CE1FC9" w:rsidRPr="00CE1FC9">
          <w:rPr>
            <w:webHidden/>
          </w:rPr>
          <w:fldChar w:fldCharType="end"/>
        </w:r>
      </w:hyperlink>
    </w:p>
    <w:p w14:paraId="2D0B39BA" w14:textId="5BCC1098" w:rsidR="00CE1FC9" w:rsidRPr="00CE1FC9" w:rsidRDefault="006F5DA5">
      <w:pPr>
        <w:pStyle w:val="TOC1"/>
        <w:tabs>
          <w:tab w:val="left" w:pos="400"/>
          <w:tab w:val="right" w:leader="dot" w:pos="10197"/>
        </w:tabs>
        <w:rPr>
          <w:rFonts w:eastAsiaTheme="minorEastAsia" w:cstheme="minorBidi"/>
          <w:b w:val="0"/>
          <w:bCs w:val="0"/>
          <w:caps w:val="0"/>
          <w:noProof/>
          <w:sz w:val="22"/>
          <w:szCs w:val="22"/>
          <w:lang w:bidi="ar-SA"/>
        </w:rPr>
      </w:pPr>
      <w:hyperlink w:anchor="_Toc97543299" w:history="1">
        <w:r w:rsidR="00CE1FC9" w:rsidRPr="00CE1FC9">
          <w:rPr>
            <w:rStyle w:val="Hyperlink"/>
            <w:rFonts w:ascii="Arial" w:hAnsi="Arial" w:cs="B Badr"/>
            <w:b w:val="0"/>
            <w:bCs w:val="0"/>
            <w:noProof/>
            <w:kern w:val="28"/>
          </w:rPr>
          <w:t>8.</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RECOMMENDATION</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_Toc97543299 \h </w:instrText>
        </w:r>
        <w:r w:rsidR="00CE1FC9" w:rsidRPr="00CE1FC9">
          <w:rPr>
            <w:b w:val="0"/>
            <w:bCs w:val="0"/>
            <w:noProof/>
            <w:webHidden/>
          </w:rPr>
        </w:r>
        <w:r w:rsidR="00CE1FC9" w:rsidRPr="00CE1FC9">
          <w:rPr>
            <w:b w:val="0"/>
            <w:bCs w:val="0"/>
            <w:noProof/>
            <w:webHidden/>
          </w:rPr>
          <w:fldChar w:fldCharType="separate"/>
        </w:r>
        <w:r w:rsidR="00BD0AD7">
          <w:rPr>
            <w:b w:val="0"/>
            <w:bCs w:val="0"/>
            <w:noProof/>
            <w:webHidden/>
          </w:rPr>
          <w:t>21</w:t>
        </w:r>
        <w:r w:rsidR="00CE1FC9" w:rsidRPr="00CE1FC9">
          <w:rPr>
            <w:b w:val="0"/>
            <w:bCs w:val="0"/>
            <w:noProof/>
            <w:webHidden/>
          </w:rPr>
          <w:fldChar w:fldCharType="end"/>
        </w:r>
      </w:hyperlink>
    </w:p>
    <w:p w14:paraId="22B256A9" w14:textId="6E957F99"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300" w:history="1">
        <w:r w:rsidR="00CE1FC9" w:rsidRPr="00CE1FC9">
          <w:rPr>
            <w:rStyle w:val="Hyperlink"/>
          </w:rPr>
          <w:t>8.1</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PROCESS EQUipment</w:t>
        </w:r>
        <w:r w:rsidR="00CE1FC9" w:rsidRPr="00CE1FC9">
          <w:rPr>
            <w:webHidden/>
          </w:rPr>
          <w:tab/>
        </w:r>
        <w:r w:rsidR="00CE1FC9" w:rsidRPr="00CE1FC9">
          <w:rPr>
            <w:webHidden/>
          </w:rPr>
          <w:fldChar w:fldCharType="begin"/>
        </w:r>
        <w:r w:rsidR="00CE1FC9" w:rsidRPr="00CE1FC9">
          <w:rPr>
            <w:webHidden/>
          </w:rPr>
          <w:instrText xml:space="preserve"> PAGEREF _Toc97543300 \h </w:instrText>
        </w:r>
        <w:r w:rsidR="00CE1FC9" w:rsidRPr="00CE1FC9">
          <w:rPr>
            <w:webHidden/>
          </w:rPr>
        </w:r>
        <w:r w:rsidR="00CE1FC9" w:rsidRPr="00CE1FC9">
          <w:rPr>
            <w:webHidden/>
          </w:rPr>
          <w:fldChar w:fldCharType="separate"/>
        </w:r>
        <w:r w:rsidR="00BD0AD7">
          <w:rPr>
            <w:webHidden/>
          </w:rPr>
          <w:t>21</w:t>
        </w:r>
        <w:r w:rsidR="00CE1FC9" w:rsidRPr="00CE1FC9">
          <w:rPr>
            <w:webHidden/>
          </w:rPr>
          <w:fldChar w:fldCharType="end"/>
        </w:r>
      </w:hyperlink>
    </w:p>
    <w:p w14:paraId="2EB34CD0" w14:textId="3D7318D2"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301" w:history="1">
        <w:r w:rsidR="00CE1FC9" w:rsidRPr="00CE1FC9">
          <w:rPr>
            <w:rStyle w:val="Hyperlink"/>
          </w:rPr>
          <w:t>8.2</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PROCESS PIPING</w:t>
        </w:r>
        <w:r w:rsidR="00CE1FC9" w:rsidRPr="00CE1FC9">
          <w:rPr>
            <w:webHidden/>
          </w:rPr>
          <w:tab/>
        </w:r>
        <w:r w:rsidR="00CE1FC9" w:rsidRPr="00CE1FC9">
          <w:rPr>
            <w:webHidden/>
          </w:rPr>
          <w:fldChar w:fldCharType="begin"/>
        </w:r>
        <w:r w:rsidR="00CE1FC9" w:rsidRPr="00CE1FC9">
          <w:rPr>
            <w:webHidden/>
          </w:rPr>
          <w:instrText xml:space="preserve"> PAGEREF _Toc97543301 \h </w:instrText>
        </w:r>
        <w:r w:rsidR="00CE1FC9" w:rsidRPr="00CE1FC9">
          <w:rPr>
            <w:webHidden/>
          </w:rPr>
        </w:r>
        <w:r w:rsidR="00CE1FC9" w:rsidRPr="00CE1FC9">
          <w:rPr>
            <w:webHidden/>
          </w:rPr>
          <w:fldChar w:fldCharType="separate"/>
        </w:r>
        <w:r w:rsidR="00BD0AD7">
          <w:rPr>
            <w:webHidden/>
          </w:rPr>
          <w:t>21</w:t>
        </w:r>
        <w:r w:rsidR="00CE1FC9" w:rsidRPr="00CE1FC9">
          <w:rPr>
            <w:webHidden/>
          </w:rPr>
          <w:fldChar w:fldCharType="end"/>
        </w:r>
      </w:hyperlink>
    </w:p>
    <w:p w14:paraId="2F96A2FA" w14:textId="2F4D9B93" w:rsidR="00CE1FC9" w:rsidRPr="00CE1FC9" w:rsidRDefault="006F5DA5">
      <w:pPr>
        <w:pStyle w:val="TOC2"/>
        <w:rPr>
          <w:rFonts w:asciiTheme="minorHAnsi" w:eastAsiaTheme="minorEastAsia" w:hAnsiTheme="minorHAnsi" w:cstheme="minorBidi"/>
          <w:caps w:val="0"/>
          <w:smallCaps w:val="0"/>
          <w:sz w:val="22"/>
          <w:szCs w:val="22"/>
          <w:lang w:val="en-US" w:bidi="ar-SA"/>
        </w:rPr>
      </w:pPr>
      <w:hyperlink w:anchor="_Toc97543302" w:history="1">
        <w:r w:rsidR="00CE1FC9" w:rsidRPr="00CE1FC9">
          <w:rPr>
            <w:rStyle w:val="Hyperlink"/>
          </w:rPr>
          <w:t>8.3</w:t>
        </w:r>
        <w:r w:rsidR="00CE1FC9" w:rsidRPr="00CE1FC9">
          <w:rPr>
            <w:rFonts w:asciiTheme="minorHAnsi" w:eastAsiaTheme="minorEastAsia" w:hAnsiTheme="minorHAnsi" w:cstheme="minorBidi"/>
            <w:caps w:val="0"/>
            <w:smallCaps w:val="0"/>
            <w:sz w:val="22"/>
            <w:szCs w:val="22"/>
            <w:lang w:val="en-US" w:bidi="ar-SA"/>
          </w:rPr>
          <w:tab/>
        </w:r>
        <w:r w:rsidR="00CE1FC9" w:rsidRPr="00CE1FC9">
          <w:rPr>
            <w:rStyle w:val="Hyperlink"/>
          </w:rPr>
          <w:t>Utility Piping</w:t>
        </w:r>
        <w:r w:rsidR="00CE1FC9" w:rsidRPr="00CE1FC9">
          <w:rPr>
            <w:webHidden/>
          </w:rPr>
          <w:tab/>
        </w:r>
        <w:r w:rsidR="00CE1FC9" w:rsidRPr="00CE1FC9">
          <w:rPr>
            <w:webHidden/>
          </w:rPr>
          <w:fldChar w:fldCharType="begin"/>
        </w:r>
        <w:r w:rsidR="00CE1FC9" w:rsidRPr="00CE1FC9">
          <w:rPr>
            <w:webHidden/>
          </w:rPr>
          <w:instrText xml:space="preserve"> PAGEREF _Toc97543302 \h </w:instrText>
        </w:r>
        <w:r w:rsidR="00CE1FC9" w:rsidRPr="00CE1FC9">
          <w:rPr>
            <w:webHidden/>
          </w:rPr>
        </w:r>
        <w:r w:rsidR="00CE1FC9" w:rsidRPr="00CE1FC9">
          <w:rPr>
            <w:webHidden/>
          </w:rPr>
          <w:fldChar w:fldCharType="separate"/>
        </w:r>
        <w:r w:rsidR="00BD0AD7">
          <w:rPr>
            <w:webHidden/>
          </w:rPr>
          <w:t>25</w:t>
        </w:r>
        <w:r w:rsidR="00CE1FC9" w:rsidRPr="00CE1FC9">
          <w:rPr>
            <w:webHidden/>
          </w:rPr>
          <w:fldChar w:fldCharType="end"/>
        </w:r>
      </w:hyperlink>
    </w:p>
    <w:p w14:paraId="40F71B60" w14:textId="3646A610" w:rsidR="00CE1FC9" w:rsidRPr="00CE1FC9" w:rsidRDefault="006F5DA5">
      <w:pPr>
        <w:pStyle w:val="TOC1"/>
        <w:tabs>
          <w:tab w:val="left" w:pos="400"/>
          <w:tab w:val="right" w:leader="dot" w:pos="10197"/>
        </w:tabs>
        <w:rPr>
          <w:rFonts w:eastAsiaTheme="minorEastAsia" w:cstheme="minorBidi"/>
          <w:b w:val="0"/>
          <w:bCs w:val="0"/>
          <w:caps w:val="0"/>
          <w:noProof/>
          <w:sz w:val="22"/>
          <w:szCs w:val="22"/>
          <w:lang w:bidi="ar-SA"/>
        </w:rPr>
      </w:pPr>
      <w:hyperlink w:anchor="_Toc97543303" w:history="1">
        <w:r w:rsidR="00CE1FC9" w:rsidRPr="00CE1FC9">
          <w:rPr>
            <w:rStyle w:val="Hyperlink"/>
            <w:rFonts w:ascii="Arial" w:hAnsi="Arial" w:cs="B Badr"/>
            <w:b w:val="0"/>
            <w:bCs w:val="0"/>
            <w:noProof/>
            <w:kern w:val="28"/>
          </w:rPr>
          <w:t>9.</w:t>
        </w:r>
        <w:r w:rsidR="00CE1FC9" w:rsidRPr="00CE1FC9">
          <w:rPr>
            <w:rFonts w:eastAsiaTheme="minorEastAsia" w:cstheme="minorBidi"/>
            <w:b w:val="0"/>
            <w:bCs w:val="0"/>
            <w:caps w:val="0"/>
            <w:noProof/>
            <w:sz w:val="22"/>
            <w:szCs w:val="22"/>
            <w:lang w:bidi="ar-SA"/>
          </w:rPr>
          <w:tab/>
        </w:r>
        <w:r w:rsidR="00CE1FC9" w:rsidRPr="00CE1FC9">
          <w:rPr>
            <w:rStyle w:val="Hyperlink"/>
            <w:rFonts w:ascii="Arial" w:hAnsi="Arial" w:cs="Arial"/>
            <w:b w:val="0"/>
            <w:bCs w:val="0"/>
            <w:noProof/>
            <w:kern w:val="28"/>
          </w:rPr>
          <w:t>ATACHMENTS</w:t>
        </w:r>
        <w:r w:rsidR="00CE1FC9" w:rsidRPr="00CE1FC9">
          <w:rPr>
            <w:b w:val="0"/>
            <w:bCs w:val="0"/>
            <w:noProof/>
            <w:webHidden/>
          </w:rPr>
          <w:tab/>
        </w:r>
        <w:r w:rsidR="00CE1FC9" w:rsidRPr="00CE1FC9">
          <w:rPr>
            <w:b w:val="0"/>
            <w:bCs w:val="0"/>
            <w:noProof/>
            <w:webHidden/>
          </w:rPr>
          <w:fldChar w:fldCharType="begin"/>
        </w:r>
        <w:r w:rsidR="00CE1FC9" w:rsidRPr="00CE1FC9">
          <w:rPr>
            <w:b w:val="0"/>
            <w:bCs w:val="0"/>
            <w:noProof/>
            <w:webHidden/>
          </w:rPr>
          <w:instrText xml:space="preserve"> PAGEREF _Toc97543303 \h </w:instrText>
        </w:r>
        <w:r w:rsidR="00CE1FC9" w:rsidRPr="00CE1FC9">
          <w:rPr>
            <w:b w:val="0"/>
            <w:bCs w:val="0"/>
            <w:noProof/>
            <w:webHidden/>
          </w:rPr>
        </w:r>
        <w:r w:rsidR="00CE1FC9" w:rsidRPr="00CE1FC9">
          <w:rPr>
            <w:b w:val="0"/>
            <w:bCs w:val="0"/>
            <w:noProof/>
            <w:webHidden/>
          </w:rPr>
          <w:fldChar w:fldCharType="separate"/>
        </w:r>
        <w:r w:rsidR="00BD0AD7">
          <w:rPr>
            <w:b w:val="0"/>
            <w:bCs w:val="0"/>
            <w:noProof/>
            <w:webHidden/>
          </w:rPr>
          <w:t>26</w:t>
        </w:r>
        <w:r w:rsidR="00CE1FC9" w:rsidRPr="00CE1FC9">
          <w:rPr>
            <w:b w:val="0"/>
            <w:bCs w:val="0"/>
            <w:noProof/>
            <w:webHidden/>
          </w:rPr>
          <w:fldChar w:fldCharType="end"/>
        </w:r>
      </w:hyperlink>
    </w:p>
    <w:p w14:paraId="62E20172" w14:textId="77777777" w:rsidR="008A3242" w:rsidRPr="00671DA5" w:rsidRDefault="007E20D3" w:rsidP="00A16679">
      <w:pPr>
        <w:tabs>
          <w:tab w:val="right" w:leader="dot" w:pos="9356"/>
        </w:tabs>
        <w:bidi w:val="0"/>
        <w:spacing w:before="240" w:after="240" w:line="276" w:lineRule="auto"/>
        <w:jc w:val="lowKashida"/>
        <w:rPr>
          <w:rFonts w:ascii="Arial" w:hAnsi="Arial" w:cs="Arial"/>
          <w:sz w:val="22"/>
          <w:szCs w:val="22"/>
          <w:lang w:bidi="fa-IR"/>
        </w:rPr>
      </w:pPr>
      <w:r w:rsidRPr="00CE1FC9">
        <w:rPr>
          <w:rFonts w:asciiTheme="minorHAnsi" w:hAnsiTheme="minorHAnsi" w:cs="Times New Roman"/>
          <w:lang w:bidi="fa-IR"/>
        </w:rPr>
        <w:fldChar w:fldCharType="end"/>
      </w:r>
      <w:r w:rsidR="008A3242" w:rsidRPr="00671DA5">
        <w:rPr>
          <w:rFonts w:ascii="Arial" w:hAnsi="Arial" w:cs="Arial"/>
          <w:sz w:val="22"/>
          <w:szCs w:val="22"/>
          <w:lang w:bidi="fa-IR"/>
        </w:rPr>
        <w:br w:type="page"/>
      </w:r>
    </w:p>
    <w:p w14:paraId="135E6EDF" w14:textId="77777777" w:rsidR="008F7539" w:rsidRPr="00671DA5" w:rsidRDefault="008F7539" w:rsidP="001810E2">
      <w:pPr>
        <w:keepNext/>
        <w:widowControl w:val="0"/>
        <w:numPr>
          <w:ilvl w:val="0"/>
          <w:numId w:val="1"/>
        </w:numPr>
        <w:tabs>
          <w:tab w:val="clear" w:pos="720"/>
        </w:tabs>
        <w:bidi w:val="0"/>
        <w:spacing w:before="240" w:after="240" w:line="276" w:lineRule="auto"/>
        <w:ind w:left="709" w:hanging="709"/>
        <w:jc w:val="lowKashida"/>
        <w:outlineLvl w:val="0"/>
        <w:rPr>
          <w:rFonts w:ascii="Arial" w:hAnsi="Arial" w:cs="Arial"/>
          <w:b/>
          <w:bCs/>
          <w:caps/>
          <w:kern w:val="28"/>
          <w:sz w:val="24"/>
        </w:rPr>
      </w:pPr>
      <w:bookmarkStart w:id="0" w:name="_Toc325006571"/>
      <w:bookmarkStart w:id="1" w:name="_Toc409341451"/>
      <w:bookmarkStart w:id="2" w:name="_Toc409341527"/>
      <w:bookmarkStart w:id="3" w:name="_Toc409341603"/>
      <w:bookmarkStart w:id="4" w:name="_Toc409341679"/>
      <w:bookmarkStart w:id="5" w:name="_Toc409341755"/>
      <w:bookmarkStart w:id="6" w:name="_Toc409341831"/>
      <w:bookmarkStart w:id="7" w:name="_Toc97543264"/>
      <w:r w:rsidRPr="00671DA5">
        <w:rPr>
          <w:rFonts w:ascii="Arial" w:hAnsi="Arial" w:cs="Arial"/>
          <w:b/>
          <w:bCs/>
          <w:caps/>
          <w:kern w:val="28"/>
          <w:sz w:val="24"/>
        </w:rPr>
        <w:lastRenderedPageBreak/>
        <w:t>INTRODUCTION</w:t>
      </w:r>
      <w:bookmarkEnd w:id="0"/>
      <w:bookmarkEnd w:id="1"/>
      <w:bookmarkEnd w:id="2"/>
      <w:bookmarkEnd w:id="3"/>
      <w:bookmarkEnd w:id="4"/>
      <w:bookmarkEnd w:id="5"/>
      <w:bookmarkEnd w:id="6"/>
      <w:bookmarkEnd w:id="7"/>
    </w:p>
    <w:p w14:paraId="28D02F8A" w14:textId="77777777" w:rsidR="0094245B" w:rsidRDefault="0094245B" w:rsidP="00B8104C">
      <w:pPr>
        <w:widowControl w:val="0"/>
        <w:bidi w:val="0"/>
        <w:snapToGrid w:val="0"/>
        <w:spacing w:before="240" w:after="240"/>
        <w:ind w:left="709"/>
        <w:jc w:val="both"/>
        <w:rPr>
          <w:rFonts w:asciiTheme="minorBidi" w:hAnsiTheme="minorBidi" w:cstheme="minorBidi"/>
          <w:sz w:val="22"/>
          <w:szCs w:val="22"/>
          <w:lang w:val="en-GB"/>
        </w:rPr>
      </w:pPr>
      <w:bookmarkStart w:id="8" w:name="_Toc229127800"/>
      <w:bookmarkStart w:id="9" w:name="_Toc390330316"/>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 xml:space="preserve">20 km northwest of </w:t>
      </w:r>
      <w:proofErr w:type="spellStart"/>
      <w:r>
        <w:rPr>
          <w:rFonts w:asciiTheme="minorBidi" w:hAnsiTheme="minorBidi" w:cstheme="minorBidi"/>
          <w:sz w:val="22"/>
          <w:szCs w:val="22"/>
          <w:lang w:val="en-GB"/>
        </w:rPr>
        <w:t>Genaveh</w:t>
      </w:r>
      <w:proofErr w:type="spellEnd"/>
      <w:r>
        <w:rPr>
          <w:rFonts w:asciiTheme="minorBidi" w:hAnsiTheme="minorBidi" w:cstheme="minorBidi"/>
          <w:sz w:val="22"/>
          <w:szCs w:val="22"/>
          <w:lang w:val="en-GB"/>
        </w:rPr>
        <w:t xml:space="preserve"> city</w:t>
      </w:r>
      <w:r w:rsidRPr="007A48CD">
        <w:rPr>
          <w:rFonts w:asciiTheme="minorBidi" w:hAnsiTheme="minorBidi" w:cstheme="minorBidi"/>
          <w:sz w:val="22"/>
          <w:szCs w:val="22"/>
          <w:lang w:val="en-GB"/>
        </w:rPr>
        <w:t xml:space="preserve">. </w:t>
      </w:r>
    </w:p>
    <w:p w14:paraId="55BC8265" w14:textId="77777777" w:rsidR="0094245B" w:rsidRDefault="0094245B" w:rsidP="0094245B">
      <w:pPr>
        <w:widowControl w:val="0"/>
        <w:bidi w:val="0"/>
        <w:snapToGrid w:val="0"/>
        <w:spacing w:before="240" w:after="240" w:line="276" w:lineRule="auto"/>
        <w:ind w:left="709"/>
        <w:jc w:val="mediumKashida"/>
        <w:rPr>
          <w:rFonts w:asciiTheme="minorBidi" w:hAnsiTheme="minorBidi" w:cstheme="minorBidi"/>
          <w:sz w:val="22"/>
          <w:szCs w:val="22"/>
          <w:rtl/>
          <w:lang w:val="en-GB"/>
        </w:rPr>
      </w:pPr>
      <w:r w:rsidRPr="00184766">
        <w:rPr>
          <w:rFonts w:asciiTheme="minorBidi" w:hAnsiTheme="minorBidi" w:cstheme="minorBidi"/>
          <w:sz w:val="22"/>
          <w:szCs w:val="22"/>
          <w:lang w:val="en-GB"/>
        </w:rPr>
        <w:t xml:space="preserve">With the aim of increasing production of oil from </w:t>
      </w:r>
      <w:proofErr w:type="spellStart"/>
      <w:r w:rsidRPr="00184766">
        <w:rPr>
          <w:rFonts w:asciiTheme="minorBidi" w:hAnsiTheme="minorBidi" w:cstheme="minorBidi"/>
          <w:sz w:val="22"/>
          <w:szCs w:val="22"/>
          <w:lang w:val="en-GB"/>
        </w:rPr>
        <w:t>Binak</w:t>
      </w:r>
      <w:proofErr w:type="spellEnd"/>
      <w:r w:rsidRPr="00184766">
        <w:rPr>
          <w:rFonts w:asciiTheme="minorBidi" w:hAnsiTheme="minorBidi" w:cstheme="minorBidi"/>
          <w:sz w:val="22"/>
          <w:szCs w:val="22"/>
          <w:lang w:val="en-GB"/>
        </w:rPr>
        <w:t xml:space="preserve"> oilfield, an EPC/EPD </w:t>
      </w:r>
      <w:r>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w:t>
      </w:r>
      <w:proofErr w:type="spellStart"/>
      <w:r w:rsidRPr="00B85D19">
        <w:rPr>
          <w:rFonts w:asciiTheme="minorBidi" w:hAnsiTheme="minorBidi" w:cstheme="minorBidi"/>
          <w:sz w:val="22"/>
          <w:szCs w:val="22"/>
          <w:lang w:val="en-GB"/>
        </w:rPr>
        <w:t>Hirgan</w:t>
      </w:r>
      <w:proofErr w:type="spellEnd"/>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14:paraId="3BE33E8C" w14:textId="77777777" w:rsidR="0094245B" w:rsidRPr="00847D0F" w:rsidRDefault="0094245B" w:rsidP="0094245B">
      <w:pPr>
        <w:widowControl w:val="0"/>
        <w:bidi w:val="0"/>
        <w:snapToGrid w:val="0"/>
        <w:spacing w:before="240" w:after="240" w:line="276" w:lineRule="auto"/>
        <w:ind w:left="709"/>
        <w:jc w:val="both"/>
        <w:rPr>
          <w:rFonts w:asciiTheme="minorBidi" w:hAnsiTheme="minorBidi" w:cstheme="minorBidi"/>
          <w:sz w:val="22"/>
          <w:szCs w:val="22"/>
          <w:lang w:val="en-GB"/>
        </w:rPr>
      </w:pPr>
      <w:r>
        <w:rPr>
          <w:rFonts w:asciiTheme="minorBidi" w:hAnsiTheme="minorBidi" w:cstheme="minorBidi"/>
          <w:sz w:val="22"/>
          <w:szCs w:val="22"/>
          <w:lang w:val="en-GB"/>
        </w:rPr>
        <w:t>As a part of the Project,</w:t>
      </w:r>
      <w:r>
        <w:rPr>
          <w:rFonts w:ascii="Arial" w:hAnsi="Arial" w:cs="Arial"/>
          <w:sz w:val="22"/>
          <w:szCs w:val="22"/>
          <w:lang w:val="en-GB"/>
        </w:rPr>
        <w:t xml:space="preserve"> construction of </w:t>
      </w:r>
      <w:r>
        <w:rPr>
          <w:rFonts w:asciiTheme="minorBidi" w:hAnsiTheme="minorBidi" w:cstheme="minorBidi"/>
          <w:sz w:val="22"/>
          <w:szCs w:val="22"/>
          <w:lang w:val="en-GB"/>
        </w:rPr>
        <w:t xml:space="preserve">well location, </w:t>
      </w:r>
      <w:r w:rsidRPr="00847D0F">
        <w:rPr>
          <w:rFonts w:asciiTheme="minorBidi" w:hAnsiTheme="minorBidi" w:cstheme="minorBidi"/>
          <w:sz w:val="22"/>
          <w:szCs w:val="22"/>
          <w:lang w:val="en-GB"/>
        </w:rPr>
        <w:t>access road</w:t>
      </w:r>
      <w:r>
        <w:rPr>
          <w:rFonts w:asciiTheme="minorBidi" w:hAnsiTheme="minorBidi" w:cstheme="minorBidi"/>
          <w:sz w:val="22"/>
          <w:szCs w:val="22"/>
          <w:lang w:val="en-GB"/>
        </w:rPr>
        <w:t>s</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wellhead facilities for 6 new wells (</w:t>
      </w:r>
      <w:r w:rsidRPr="00847D0F">
        <w:rPr>
          <w:rFonts w:asciiTheme="minorBidi" w:hAnsiTheme="minorBidi" w:cstheme="minorBidi"/>
          <w:sz w:val="22"/>
          <w:szCs w:val="22"/>
          <w:lang w:val="en-GB"/>
        </w:rPr>
        <w:t xml:space="preserve">with </w:t>
      </w:r>
      <w:r>
        <w:rPr>
          <w:rFonts w:asciiTheme="minorBidi" w:hAnsiTheme="minorBidi" w:cstheme="minorBidi"/>
          <w:sz w:val="22"/>
          <w:szCs w:val="22"/>
          <w:lang w:val="en-GB"/>
        </w:rPr>
        <w:t xml:space="preserve">electric </w:t>
      </w:r>
      <w:r w:rsidRPr="00847D0F">
        <w:rPr>
          <w:rFonts w:asciiTheme="minorBidi" w:hAnsiTheme="minorBidi" w:cstheme="minorBidi"/>
          <w:sz w:val="22"/>
          <w:szCs w:val="22"/>
          <w:lang w:val="en-GB"/>
        </w:rPr>
        <w:t>power supply for 2 of them</w:t>
      </w:r>
      <w:r>
        <w:rPr>
          <w:rFonts w:asciiTheme="minorBidi" w:hAnsiTheme="minorBidi" w:cstheme="minorBidi"/>
          <w:sz w:val="22"/>
          <w:szCs w:val="22"/>
          <w:lang w:val="en-GB"/>
        </w:rPr>
        <w:t>) and required modifications on 4 work</w:t>
      </w:r>
      <w:r w:rsidRPr="00847D0F">
        <w:rPr>
          <w:rFonts w:asciiTheme="minorBidi" w:hAnsiTheme="minorBidi" w:cstheme="minorBidi"/>
          <w:sz w:val="22"/>
          <w:szCs w:val="22"/>
          <w:lang w:val="en-GB"/>
        </w:rPr>
        <w:t xml:space="preserve">over wells (with </w:t>
      </w:r>
      <w:r>
        <w:rPr>
          <w:rFonts w:asciiTheme="minorBidi" w:hAnsiTheme="minorBidi" w:cstheme="minorBidi"/>
          <w:sz w:val="22"/>
          <w:szCs w:val="22"/>
          <w:lang w:val="en-GB"/>
        </w:rPr>
        <w:t xml:space="preserve">electric </w:t>
      </w:r>
      <w:r w:rsidRPr="00847D0F">
        <w:rPr>
          <w:rFonts w:asciiTheme="minorBidi" w:hAnsiTheme="minorBidi" w:cstheme="minorBidi"/>
          <w:sz w:val="22"/>
          <w:szCs w:val="22"/>
          <w:lang w:val="en-GB"/>
        </w:rPr>
        <w:t>power supply)</w:t>
      </w:r>
      <w:r>
        <w:rPr>
          <w:rFonts w:asciiTheme="minorBidi" w:hAnsiTheme="minorBidi" w:cstheme="minorBidi"/>
          <w:sz w:val="22"/>
          <w:szCs w:val="22"/>
          <w:lang w:val="en-GB"/>
        </w:rPr>
        <w:t xml:space="preserve"> shall be done.</w:t>
      </w:r>
      <w:r w:rsidRPr="00847D0F">
        <w:rPr>
          <w:rFonts w:asciiTheme="minorBidi" w:hAnsiTheme="minorBidi" w:cstheme="minorBidi"/>
          <w:sz w:val="22"/>
          <w:szCs w:val="22"/>
          <w:lang w:val="en-GB"/>
        </w:rPr>
        <w:t xml:space="preserve"> In addition, </w:t>
      </w:r>
      <w:r>
        <w:rPr>
          <w:rFonts w:asciiTheme="minorBidi" w:hAnsiTheme="minorBidi" w:cstheme="minorBidi"/>
          <w:sz w:val="22"/>
          <w:szCs w:val="22"/>
          <w:lang w:val="en-GB"/>
        </w:rPr>
        <w:t xml:space="preserve">construction of 6 new flowlines </w:t>
      </w:r>
      <w:r w:rsidRPr="00847D0F">
        <w:rPr>
          <w:rFonts w:asciiTheme="minorBidi" w:hAnsiTheme="minorBidi" w:cstheme="minorBidi"/>
          <w:sz w:val="22"/>
          <w:szCs w:val="22"/>
          <w:lang w:val="en-GB"/>
        </w:rPr>
        <w:t xml:space="preserve">from new wells to </w:t>
      </w:r>
      <w:proofErr w:type="spellStart"/>
      <w:r w:rsidRPr="00847D0F">
        <w:rPr>
          <w:rFonts w:asciiTheme="minorBidi" w:hAnsiTheme="minorBidi" w:cstheme="minorBidi"/>
          <w:sz w:val="22"/>
          <w:szCs w:val="22"/>
          <w:lang w:val="en-GB"/>
        </w:rPr>
        <w:t>Binak</w:t>
      </w:r>
      <w:proofErr w:type="spellEnd"/>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B/C</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unit</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(with</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extension</w:t>
      </w:r>
      <w:r w:rsidRPr="00847D0F">
        <w:rPr>
          <w:rFonts w:asciiTheme="minorBidi" w:hAnsiTheme="minorBidi" w:cstheme="minorBidi"/>
          <w:sz w:val="22"/>
          <w:szCs w:val="22"/>
          <w:lang w:val="en-GB"/>
        </w:rPr>
        <w:t xml:space="preserve"> of </w:t>
      </w:r>
      <w:r>
        <w:rPr>
          <w:rFonts w:asciiTheme="minorBidi" w:hAnsiTheme="minorBidi" w:cstheme="minorBidi"/>
          <w:sz w:val="22"/>
          <w:szCs w:val="22"/>
          <w:lang w:val="en-GB"/>
        </w:rPr>
        <w:t>relevant manifold)</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are</w:t>
      </w:r>
      <w:r w:rsidRPr="00847D0F">
        <w:rPr>
          <w:rFonts w:asciiTheme="minorBidi" w:hAnsiTheme="minorBidi" w:cstheme="minorBidi"/>
          <w:sz w:val="22"/>
          <w:szCs w:val="22"/>
          <w:lang w:val="en-GB"/>
        </w:rPr>
        <w:t xml:space="preserve"> </w:t>
      </w:r>
      <w:r>
        <w:rPr>
          <w:rFonts w:asciiTheme="minorBidi" w:hAnsiTheme="minorBidi" w:cstheme="minorBidi"/>
          <w:sz w:val="22"/>
          <w:szCs w:val="22"/>
          <w:lang w:val="en-GB"/>
        </w:rPr>
        <w:t>in the Project scope of work</w:t>
      </w:r>
      <w:r w:rsidRPr="00847D0F">
        <w:rPr>
          <w:rFonts w:asciiTheme="minorBidi" w:hAnsiTheme="minorBidi" w:cstheme="minorBidi"/>
          <w:sz w:val="22"/>
          <w:szCs w:val="22"/>
          <w:lang w:val="en-GB"/>
        </w:rPr>
        <w:t>.</w:t>
      </w:r>
    </w:p>
    <w:p w14:paraId="17E3633E" w14:textId="77777777" w:rsidR="0094245B" w:rsidRPr="0027058A" w:rsidRDefault="0094245B" w:rsidP="0094245B">
      <w:pPr>
        <w:widowControl w:val="0"/>
        <w:bidi w:val="0"/>
        <w:snapToGrid w:val="0"/>
        <w:spacing w:before="240" w:after="240"/>
        <w:ind w:left="709"/>
        <w:jc w:val="lowKashida"/>
        <w:rPr>
          <w:rFonts w:asciiTheme="minorBidi" w:hAnsiTheme="minorBidi" w:cstheme="minorBidi"/>
          <w:b/>
          <w:bCs/>
          <w:sz w:val="22"/>
          <w:szCs w:val="22"/>
          <w:u w:val="single"/>
          <w:lang w:val="en-GB"/>
        </w:rPr>
      </w:pPr>
      <w:r w:rsidRPr="0027058A">
        <w:rPr>
          <w:rFonts w:asciiTheme="minorBidi" w:hAnsiTheme="minorBidi" w:cstheme="minorBidi"/>
          <w:b/>
          <w:bCs/>
          <w:sz w:val="22"/>
          <w:szCs w:val="22"/>
          <w:u w:val="single"/>
          <w:lang w:val="en-GB"/>
        </w:rPr>
        <w:t>GENERAL DEFINITION</w:t>
      </w:r>
    </w:p>
    <w:p w14:paraId="096307F6" w14:textId="77777777" w:rsidR="0094245B" w:rsidRPr="00B516BA" w:rsidRDefault="0094245B" w:rsidP="0094245B">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94245B" w:rsidRPr="00B516BA" w14:paraId="05EF47E7" w14:textId="77777777" w:rsidTr="0094245B">
        <w:trPr>
          <w:trHeight w:val="352"/>
        </w:trPr>
        <w:tc>
          <w:tcPr>
            <w:tcW w:w="3780" w:type="dxa"/>
          </w:tcPr>
          <w:p w14:paraId="373511F4" w14:textId="77777777" w:rsidR="0094245B" w:rsidRPr="00B516BA" w:rsidRDefault="003B70C9" w:rsidP="0094245B">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CLIENT</w:t>
            </w:r>
            <w:r w:rsidR="0094245B" w:rsidRPr="00B516BA">
              <w:rPr>
                <w:rFonts w:asciiTheme="minorBidi" w:hAnsiTheme="minorBidi" w:cstheme="minorBidi"/>
                <w:sz w:val="22"/>
                <w:szCs w:val="22"/>
                <w:lang w:val="en-GB"/>
              </w:rPr>
              <w:t>:</w:t>
            </w:r>
            <w:r w:rsidR="0094245B" w:rsidRPr="00B516BA">
              <w:rPr>
                <w:rFonts w:asciiTheme="minorBidi" w:hAnsiTheme="minorBidi" w:cstheme="minorBidi"/>
                <w:sz w:val="22"/>
                <w:szCs w:val="22"/>
                <w:lang w:val="en-GB"/>
              </w:rPr>
              <w:tab/>
            </w:r>
          </w:p>
        </w:tc>
        <w:tc>
          <w:tcPr>
            <w:tcW w:w="5633" w:type="dxa"/>
          </w:tcPr>
          <w:p w14:paraId="09FE9037" w14:textId="77777777" w:rsidR="0094245B" w:rsidRPr="00B516BA" w:rsidRDefault="0094245B" w:rsidP="0094245B">
            <w:pPr>
              <w:widowControl w:val="0"/>
              <w:bidi w:val="0"/>
              <w:snapToGrid w:val="0"/>
              <w:spacing w:before="40" w:after="4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w:t>
            </w:r>
            <w:r w:rsidR="00C2159D" w:rsidRPr="00C2159D">
              <w:rPr>
                <w:rFonts w:asciiTheme="minorBidi" w:hAnsiTheme="minorBidi" w:cstheme="minorBidi"/>
                <w:sz w:val="22"/>
                <w:szCs w:val="22"/>
                <w:lang w:val="en-GB"/>
              </w:rPr>
              <w:t>CLIENT</w:t>
            </w:r>
            <w:r w:rsidRPr="00B516BA">
              <w:rPr>
                <w:rFonts w:asciiTheme="minorBidi" w:hAnsiTheme="minorBidi" w:cstheme="minorBidi"/>
                <w:sz w:val="22"/>
                <w:szCs w:val="22"/>
                <w:lang w:val="en-GB"/>
              </w:rPr>
              <w:t xml:space="preserve"> (NISOC) </w:t>
            </w:r>
          </w:p>
        </w:tc>
      </w:tr>
      <w:tr w:rsidR="0094245B" w:rsidRPr="00B516BA" w14:paraId="6A0EDC52" w14:textId="77777777" w:rsidTr="0094245B">
        <w:tc>
          <w:tcPr>
            <w:tcW w:w="3780" w:type="dxa"/>
          </w:tcPr>
          <w:p w14:paraId="47A62C0E"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14:paraId="4CF4E555"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w:t>
            </w:r>
            <w:r w:rsidRPr="00921C0A">
              <w:rPr>
                <w:rFonts w:asciiTheme="minorBidi" w:hAnsiTheme="minorBidi" w:cstheme="minorBidi"/>
                <w:sz w:val="22"/>
                <w:szCs w:val="22"/>
                <w:lang w:val="en-GB"/>
              </w:rPr>
              <w:t xml:space="preserve">Construction of New Well </w:t>
            </w:r>
            <w:r>
              <w:rPr>
                <w:rFonts w:asciiTheme="minorBidi" w:hAnsiTheme="minorBidi" w:cstheme="minorBidi"/>
                <w:sz w:val="22"/>
                <w:szCs w:val="22"/>
                <w:lang w:val="en-GB"/>
              </w:rPr>
              <w:t>Locations</w:t>
            </w:r>
            <w:r w:rsidRPr="00921C0A">
              <w:rPr>
                <w:rFonts w:asciiTheme="minorBidi" w:hAnsiTheme="minorBidi" w:cstheme="minorBidi"/>
                <w:sz w:val="22"/>
                <w:szCs w:val="22"/>
                <w:lang w:val="en-GB"/>
              </w:rPr>
              <w:t xml:space="preserve">, </w:t>
            </w:r>
            <w:r>
              <w:rPr>
                <w:rFonts w:asciiTheme="minorBidi" w:hAnsiTheme="minorBidi" w:cstheme="minorBidi"/>
                <w:sz w:val="22"/>
                <w:szCs w:val="22"/>
                <w:lang w:val="en-GB"/>
              </w:rPr>
              <w:t>Modifications on Work</w:t>
            </w:r>
            <w:r w:rsidRPr="00847D0F">
              <w:rPr>
                <w:rFonts w:asciiTheme="minorBidi" w:hAnsiTheme="minorBidi" w:cstheme="minorBidi"/>
                <w:sz w:val="22"/>
                <w:szCs w:val="22"/>
                <w:lang w:val="en-GB"/>
              </w:rPr>
              <w:t>over Wells</w:t>
            </w:r>
            <w:r>
              <w:rPr>
                <w:rFonts w:asciiTheme="minorBidi" w:hAnsiTheme="minorBidi" w:cstheme="minorBidi"/>
                <w:sz w:val="22"/>
                <w:szCs w:val="22"/>
                <w:lang w:val="en-GB"/>
              </w:rPr>
              <w:t xml:space="preserve">, Wellhead Facilities, </w:t>
            </w:r>
            <w:r w:rsidRPr="00921C0A">
              <w:rPr>
                <w:rFonts w:asciiTheme="minorBidi" w:hAnsiTheme="minorBidi" w:cstheme="minorBidi"/>
                <w:sz w:val="22"/>
                <w:szCs w:val="22"/>
              </w:rPr>
              <w:t xml:space="preserve">Electrification </w:t>
            </w:r>
            <w:r>
              <w:rPr>
                <w:rFonts w:asciiTheme="minorBidi" w:hAnsiTheme="minorBidi" w:cstheme="minorBidi"/>
                <w:sz w:val="22"/>
                <w:szCs w:val="22"/>
                <w:lang w:val="en-GB"/>
              </w:rPr>
              <w:t>Facilities, Flow</w:t>
            </w:r>
            <w:r w:rsidRPr="00921C0A">
              <w:rPr>
                <w:rFonts w:asciiTheme="minorBidi" w:hAnsiTheme="minorBidi" w:cstheme="minorBidi"/>
                <w:sz w:val="22"/>
                <w:szCs w:val="22"/>
                <w:lang w:val="en-GB"/>
              </w:rPr>
              <w:t xml:space="preserve">lines </w:t>
            </w:r>
            <w:r>
              <w:rPr>
                <w:rFonts w:asciiTheme="minorBidi" w:hAnsiTheme="minorBidi" w:cstheme="minorBidi"/>
                <w:sz w:val="22"/>
                <w:szCs w:val="22"/>
                <w:lang w:val="en-GB"/>
              </w:rPr>
              <w:t xml:space="preserve">and Extension of </w:t>
            </w:r>
            <w:proofErr w:type="spellStart"/>
            <w:r>
              <w:rPr>
                <w:rFonts w:asciiTheme="minorBidi" w:hAnsiTheme="minorBidi" w:cstheme="minorBidi"/>
                <w:sz w:val="22"/>
                <w:szCs w:val="22"/>
                <w:lang w:val="en-GB"/>
              </w:rPr>
              <w:t>Binak</w:t>
            </w:r>
            <w:proofErr w:type="spellEnd"/>
            <w:r>
              <w:rPr>
                <w:rFonts w:asciiTheme="minorBidi" w:hAnsiTheme="minorBidi" w:cstheme="minorBidi"/>
                <w:sz w:val="22"/>
                <w:szCs w:val="22"/>
                <w:lang w:val="en-GB"/>
              </w:rPr>
              <w:t xml:space="preserve"> B/C </w:t>
            </w:r>
            <w:r w:rsidRPr="00921C0A">
              <w:rPr>
                <w:rFonts w:asciiTheme="minorBidi" w:hAnsiTheme="minorBidi" w:cstheme="minorBidi"/>
                <w:sz w:val="22"/>
                <w:szCs w:val="22"/>
                <w:lang w:val="en-GB"/>
              </w:rPr>
              <w:t>Manifold</w:t>
            </w:r>
            <w:r>
              <w:rPr>
                <w:rFonts w:asciiTheme="minorBidi" w:hAnsiTheme="minorBidi" w:cstheme="minorBidi"/>
                <w:sz w:val="22"/>
                <w:szCs w:val="22"/>
                <w:lang w:val="en-GB"/>
              </w:rPr>
              <w:t xml:space="preserve"> </w:t>
            </w:r>
          </w:p>
        </w:tc>
      </w:tr>
      <w:tr w:rsidR="0094245B" w:rsidRPr="00B516BA" w14:paraId="3C2109F5" w14:textId="77777777" w:rsidTr="0094245B">
        <w:tc>
          <w:tcPr>
            <w:tcW w:w="3780" w:type="dxa"/>
          </w:tcPr>
          <w:p w14:paraId="57272BF3"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EPD/EPC</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p>
        </w:tc>
        <w:tc>
          <w:tcPr>
            <w:tcW w:w="5633" w:type="dxa"/>
          </w:tcPr>
          <w:p w14:paraId="14CDF447"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94245B" w:rsidRPr="00B516BA" w14:paraId="236C73B1" w14:textId="77777777" w:rsidTr="0094245B">
        <w:tc>
          <w:tcPr>
            <w:tcW w:w="3780" w:type="dxa"/>
          </w:tcPr>
          <w:p w14:paraId="5A87BE64"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14:paraId="249FD99F"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w:t>
            </w:r>
            <w:r>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94245B" w:rsidRPr="00B516BA" w14:paraId="19EFC043" w14:textId="77777777" w:rsidTr="0094245B">
        <w:tc>
          <w:tcPr>
            <w:tcW w:w="3780" w:type="dxa"/>
          </w:tcPr>
          <w:p w14:paraId="129F195B"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14:paraId="7C9C798B"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94245B" w:rsidRPr="00B516BA" w14:paraId="1EAFF471" w14:textId="77777777" w:rsidTr="0094245B">
        <w:tc>
          <w:tcPr>
            <w:tcW w:w="3780" w:type="dxa"/>
          </w:tcPr>
          <w:p w14:paraId="1DAF7A12"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14:paraId="6FEAD310"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94245B" w:rsidRPr="00B516BA" w14:paraId="18944410" w14:textId="77777777" w:rsidTr="0094245B">
        <w:tc>
          <w:tcPr>
            <w:tcW w:w="3780" w:type="dxa"/>
          </w:tcPr>
          <w:p w14:paraId="5F414E9E"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14:paraId="6771ECBF"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3B70C9">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94245B" w:rsidRPr="00B516BA" w14:paraId="3E7B9DE2" w14:textId="77777777" w:rsidTr="0094245B">
        <w:tc>
          <w:tcPr>
            <w:tcW w:w="3780" w:type="dxa"/>
          </w:tcPr>
          <w:p w14:paraId="0B03EA24"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14:paraId="303A0FC4"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94245B" w:rsidRPr="00B516BA" w14:paraId="0EB9F97F" w14:textId="77777777" w:rsidTr="0094245B">
        <w:tc>
          <w:tcPr>
            <w:tcW w:w="3780" w:type="dxa"/>
          </w:tcPr>
          <w:p w14:paraId="2764AC1D"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14:paraId="5C2B932C"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94245B" w:rsidRPr="00B516BA" w14:paraId="0914E822" w14:textId="77777777" w:rsidTr="0094245B">
        <w:tc>
          <w:tcPr>
            <w:tcW w:w="3780" w:type="dxa"/>
          </w:tcPr>
          <w:p w14:paraId="0FA52FF1"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14:paraId="4F2CE9DF"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3B70C9">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supplier or VENDOR.</w:t>
            </w:r>
          </w:p>
        </w:tc>
      </w:tr>
      <w:tr w:rsidR="0094245B" w:rsidRPr="00B516BA" w14:paraId="051AE833" w14:textId="77777777" w:rsidTr="0094245B">
        <w:tc>
          <w:tcPr>
            <w:tcW w:w="3780" w:type="dxa"/>
          </w:tcPr>
          <w:p w14:paraId="021A04D9"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14:paraId="3B38978E"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r w:rsidR="0094245B" w:rsidRPr="00B516BA" w14:paraId="72B4B790" w14:textId="77777777" w:rsidTr="0094245B">
        <w:tc>
          <w:tcPr>
            <w:tcW w:w="3780" w:type="dxa"/>
          </w:tcPr>
          <w:p w14:paraId="744AAD30" w14:textId="77777777" w:rsidR="0094245B" w:rsidRPr="00B516BA" w:rsidRDefault="0094245B" w:rsidP="0094245B">
            <w:pPr>
              <w:widowControl w:val="0"/>
              <w:bidi w:val="0"/>
              <w:snapToGrid w:val="0"/>
              <w:spacing w:before="40" w:after="40"/>
              <w:rPr>
                <w:rFonts w:asciiTheme="minorBidi" w:hAnsiTheme="minorBidi" w:cstheme="minorBidi"/>
                <w:sz w:val="22"/>
                <w:szCs w:val="22"/>
                <w:lang w:val="en-GB"/>
              </w:rPr>
            </w:pPr>
          </w:p>
        </w:tc>
        <w:tc>
          <w:tcPr>
            <w:tcW w:w="5633" w:type="dxa"/>
          </w:tcPr>
          <w:p w14:paraId="6FE30145" w14:textId="77777777" w:rsidR="0094245B" w:rsidRPr="00B516BA" w:rsidRDefault="0094245B" w:rsidP="0094245B">
            <w:pPr>
              <w:widowControl w:val="0"/>
              <w:bidi w:val="0"/>
              <w:snapToGrid w:val="0"/>
              <w:spacing w:before="40" w:after="40"/>
              <w:ind w:left="34"/>
              <w:jc w:val="both"/>
              <w:rPr>
                <w:rFonts w:asciiTheme="minorBidi" w:hAnsiTheme="minorBidi" w:cstheme="minorBidi"/>
                <w:sz w:val="22"/>
                <w:szCs w:val="22"/>
                <w:lang w:val="en-GB"/>
              </w:rPr>
            </w:pPr>
          </w:p>
        </w:tc>
      </w:tr>
    </w:tbl>
    <w:p w14:paraId="19F30720" w14:textId="77777777" w:rsidR="006F2F44" w:rsidRPr="0032772D" w:rsidRDefault="006F2F44" w:rsidP="0094245B">
      <w:pPr>
        <w:keepNext/>
        <w:widowControl w:val="0"/>
        <w:numPr>
          <w:ilvl w:val="0"/>
          <w:numId w:val="1"/>
        </w:numPr>
        <w:tabs>
          <w:tab w:val="clear" w:pos="720"/>
        </w:tabs>
        <w:bidi w:val="0"/>
        <w:spacing w:before="240" w:after="240" w:line="276" w:lineRule="auto"/>
        <w:ind w:left="709" w:hanging="709"/>
        <w:jc w:val="lowKashida"/>
        <w:outlineLvl w:val="0"/>
        <w:rPr>
          <w:rFonts w:asciiTheme="minorBidi" w:hAnsiTheme="minorBidi" w:cstheme="minorBidi"/>
          <w:b/>
          <w:bCs/>
          <w:caps/>
          <w:kern w:val="28"/>
          <w:sz w:val="24"/>
        </w:rPr>
      </w:pPr>
      <w:bookmarkStart w:id="10" w:name="_Toc16438645"/>
      <w:bookmarkStart w:id="11" w:name="_Toc97543265"/>
      <w:bookmarkStart w:id="12" w:name="_Toc328298191"/>
      <w:bookmarkStart w:id="13" w:name="_Toc351872427"/>
      <w:bookmarkStart w:id="14" w:name="_Toc351872500"/>
      <w:bookmarkStart w:id="15" w:name="_Toc351872636"/>
      <w:bookmarkStart w:id="16" w:name="_Toc351872778"/>
      <w:bookmarkStart w:id="17" w:name="_Toc351872931"/>
      <w:bookmarkStart w:id="18" w:name="_Toc351873024"/>
      <w:bookmarkStart w:id="19" w:name="_Toc351873136"/>
      <w:bookmarkStart w:id="20" w:name="_Toc351873223"/>
      <w:bookmarkStart w:id="21" w:name="_Toc354304777"/>
      <w:bookmarkStart w:id="22" w:name="_Toc354308312"/>
      <w:bookmarkStart w:id="23" w:name="_Toc354308406"/>
      <w:bookmarkStart w:id="24" w:name="_Toc354308474"/>
      <w:bookmarkStart w:id="25" w:name="_Toc354308756"/>
      <w:bookmarkStart w:id="26" w:name="_Toc354827562"/>
      <w:bookmarkStart w:id="27" w:name="_Toc358813877"/>
      <w:bookmarkStart w:id="28" w:name="_Toc409341454"/>
      <w:bookmarkStart w:id="29" w:name="_Toc409341530"/>
      <w:bookmarkStart w:id="30" w:name="_Toc409341606"/>
      <w:bookmarkStart w:id="31" w:name="_Toc409341682"/>
      <w:bookmarkStart w:id="32" w:name="_Toc409341758"/>
      <w:bookmarkStart w:id="33" w:name="_Toc409341834"/>
      <w:bookmarkStart w:id="34" w:name="_Toc259347570"/>
      <w:bookmarkStart w:id="35" w:name="_Toc292715166"/>
      <w:bookmarkStart w:id="36" w:name="_Toc325006574"/>
      <w:r w:rsidRPr="0032772D">
        <w:rPr>
          <w:rFonts w:asciiTheme="minorBidi" w:hAnsiTheme="minorBidi" w:cstheme="minorBidi"/>
          <w:b/>
          <w:bCs/>
          <w:caps/>
          <w:kern w:val="28"/>
          <w:sz w:val="24"/>
        </w:rPr>
        <w:lastRenderedPageBreak/>
        <w:t>SCOPE</w:t>
      </w:r>
      <w:bookmarkEnd w:id="10"/>
      <w:bookmarkEnd w:id="11"/>
      <w:r w:rsidRPr="0032772D">
        <w:rPr>
          <w:rFonts w:asciiTheme="minorBidi" w:hAnsiTheme="minorBidi" w:cstheme="minorBidi"/>
          <w:b/>
          <w:bCs/>
          <w:caps/>
          <w:kern w:val="28"/>
          <w:sz w:val="24"/>
        </w:rPr>
        <w:t xml:space="preserve"> </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p>
    <w:p w14:paraId="1B651B30" w14:textId="77777777" w:rsidR="006F2F44" w:rsidRPr="00EC5379" w:rsidRDefault="006F2F44" w:rsidP="000C34B7">
      <w:pPr>
        <w:widowControl w:val="0"/>
        <w:bidi w:val="0"/>
        <w:snapToGrid w:val="0"/>
        <w:spacing w:before="240" w:after="240" w:line="276" w:lineRule="auto"/>
        <w:ind w:left="709"/>
        <w:jc w:val="lowKashida"/>
        <w:rPr>
          <w:rFonts w:asciiTheme="minorBidi" w:hAnsiTheme="minorBidi" w:cstheme="minorBidi"/>
          <w:sz w:val="22"/>
          <w:szCs w:val="22"/>
        </w:rPr>
      </w:pPr>
      <w:bookmarkStart w:id="37" w:name="_Toc328298192"/>
      <w:bookmarkEnd w:id="34"/>
      <w:bookmarkEnd w:id="35"/>
      <w:bookmarkEnd w:id="36"/>
      <w:r w:rsidRPr="00701A7B">
        <w:rPr>
          <w:rFonts w:asciiTheme="minorBidi" w:hAnsiTheme="minorBidi" w:cstheme="minorBidi"/>
          <w:sz w:val="22"/>
          <w:szCs w:val="22"/>
        </w:rPr>
        <w:t xml:space="preserve">This document details the procedures used to corrosion </w:t>
      </w:r>
      <w:r w:rsidR="00B275D1" w:rsidRPr="00701A7B">
        <w:rPr>
          <w:rFonts w:asciiTheme="minorBidi" w:hAnsiTheme="minorBidi" w:cstheme="minorBidi"/>
          <w:sz w:val="22"/>
          <w:szCs w:val="22"/>
        </w:rPr>
        <w:t xml:space="preserve">study and material selection of </w:t>
      </w:r>
      <w:r w:rsidR="00350E8A" w:rsidRPr="00701A7B">
        <w:rPr>
          <w:rFonts w:asciiTheme="minorBidi" w:hAnsiTheme="minorBidi" w:cstheme="minorBidi"/>
          <w:sz w:val="22"/>
          <w:szCs w:val="22"/>
        </w:rPr>
        <w:t xml:space="preserve">inside plant of </w:t>
      </w:r>
      <w:r w:rsidR="00350E8A" w:rsidRPr="00701A7B">
        <w:rPr>
          <w:rFonts w:asciiTheme="minorBidi" w:hAnsiTheme="minorBidi" w:cstheme="minorBidi"/>
          <w:sz w:val="22"/>
          <w:szCs w:val="22"/>
          <w:lang w:val="en-GB"/>
        </w:rPr>
        <w:t xml:space="preserve">BINAK </w:t>
      </w:r>
      <w:r w:rsidR="001850E0" w:rsidRPr="00701A7B">
        <w:rPr>
          <w:rFonts w:asciiTheme="minorBidi" w:hAnsiTheme="minorBidi" w:cstheme="minorBidi"/>
          <w:sz w:val="22"/>
          <w:szCs w:val="22"/>
          <w:lang w:val="en-GB"/>
        </w:rPr>
        <w:t>new wellhead facilities and manifold e</w:t>
      </w:r>
      <w:r w:rsidR="00B9734B" w:rsidRPr="00701A7B">
        <w:rPr>
          <w:rFonts w:asciiTheme="minorBidi" w:hAnsiTheme="minorBidi" w:cstheme="minorBidi"/>
          <w:sz w:val="22"/>
          <w:szCs w:val="22"/>
          <w:lang w:val="en-GB"/>
        </w:rPr>
        <w:t xml:space="preserve">xtension </w:t>
      </w:r>
      <w:r w:rsidRPr="00701A7B">
        <w:rPr>
          <w:rFonts w:asciiTheme="minorBidi" w:hAnsiTheme="minorBidi" w:cstheme="minorBidi"/>
          <w:sz w:val="22"/>
          <w:szCs w:val="22"/>
        </w:rPr>
        <w:t>with all necessary equipment and piping.</w:t>
      </w:r>
    </w:p>
    <w:p w14:paraId="10D0BBA2" w14:textId="77777777" w:rsidR="006F2F44" w:rsidRPr="0032772D" w:rsidRDefault="006F2F44" w:rsidP="006F2F44">
      <w:pPr>
        <w:keepNext/>
        <w:widowControl w:val="0"/>
        <w:numPr>
          <w:ilvl w:val="0"/>
          <w:numId w:val="1"/>
        </w:numPr>
        <w:tabs>
          <w:tab w:val="clear" w:pos="720"/>
        </w:tabs>
        <w:bidi w:val="0"/>
        <w:spacing w:before="240" w:after="240" w:line="276" w:lineRule="auto"/>
        <w:ind w:left="709" w:hanging="709"/>
        <w:jc w:val="lowKashida"/>
        <w:outlineLvl w:val="0"/>
        <w:rPr>
          <w:rFonts w:asciiTheme="minorBidi" w:hAnsiTheme="minorBidi" w:cstheme="minorBidi"/>
          <w:b/>
          <w:bCs/>
          <w:caps/>
          <w:kern w:val="28"/>
          <w:sz w:val="24"/>
        </w:rPr>
      </w:pPr>
      <w:bookmarkStart w:id="38" w:name="_Toc16438646"/>
      <w:bookmarkStart w:id="39" w:name="_Toc97543266"/>
      <w:bookmarkStart w:id="40" w:name="_Toc351872428"/>
      <w:bookmarkStart w:id="41" w:name="_Toc351872501"/>
      <w:bookmarkStart w:id="42" w:name="_Toc351872637"/>
      <w:bookmarkStart w:id="43" w:name="_Toc351872779"/>
      <w:bookmarkStart w:id="44" w:name="_Toc351872932"/>
      <w:bookmarkStart w:id="45" w:name="_Toc351873025"/>
      <w:bookmarkStart w:id="46" w:name="_Toc351873137"/>
      <w:bookmarkStart w:id="47" w:name="_Toc351873224"/>
      <w:bookmarkStart w:id="48" w:name="_Toc354304778"/>
      <w:bookmarkStart w:id="49" w:name="_Toc354308313"/>
      <w:bookmarkStart w:id="50" w:name="_Toc354308407"/>
      <w:bookmarkStart w:id="51" w:name="_Toc354308475"/>
      <w:bookmarkStart w:id="52" w:name="_Toc354308757"/>
      <w:bookmarkStart w:id="53" w:name="_Toc354827563"/>
      <w:bookmarkStart w:id="54" w:name="_Toc358813878"/>
      <w:bookmarkStart w:id="55" w:name="_Toc409341455"/>
      <w:bookmarkStart w:id="56" w:name="_Toc409341531"/>
      <w:bookmarkStart w:id="57" w:name="_Toc409341607"/>
      <w:bookmarkStart w:id="58" w:name="_Toc409341683"/>
      <w:bookmarkStart w:id="59" w:name="_Toc409341759"/>
      <w:bookmarkStart w:id="60" w:name="_Toc409341835"/>
      <w:bookmarkEnd w:id="37"/>
      <w:r w:rsidRPr="0032772D">
        <w:rPr>
          <w:rFonts w:asciiTheme="minorBidi" w:hAnsiTheme="minorBidi" w:cstheme="minorBidi"/>
          <w:b/>
          <w:bCs/>
          <w:caps/>
          <w:kern w:val="28"/>
          <w:sz w:val="24"/>
        </w:rPr>
        <w:t>NORMATIVE REFERENCES</w:t>
      </w:r>
      <w:bookmarkEnd w:id="38"/>
      <w:bookmarkEnd w:id="39"/>
      <w:r w:rsidRPr="0032772D">
        <w:rPr>
          <w:rFonts w:asciiTheme="minorBidi" w:hAnsiTheme="minorBidi" w:cstheme="minorBidi"/>
          <w:b/>
          <w:bCs/>
          <w:caps/>
          <w:kern w:val="28"/>
          <w:sz w:val="24"/>
        </w:rPr>
        <w:t xml:space="preserve"> </w:t>
      </w:r>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p>
    <w:p w14:paraId="32BAFC5C" w14:textId="77777777" w:rsidR="006F2F44" w:rsidRPr="0032772D" w:rsidRDefault="006F2F44" w:rsidP="006F2F44">
      <w:pPr>
        <w:pStyle w:val="Heading2"/>
        <w:spacing w:line="276" w:lineRule="auto"/>
        <w:rPr>
          <w:rFonts w:asciiTheme="minorBidi" w:hAnsiTheme="minorBidi" w:cstheme="minorBidi"/>
        </w:rPr>
      </w:pPr>
      <w:bookmarkStart w:id="61" w:name="_Toc351872429"/>
      <w:bookmarkStart w:id="62" w:name="_Toc351872502"/>
      <w:bookmarkStart w:id="63" w:name="_Toc351872638"/>
      <w:bookmarkStart w:id="64" w:name="_Toc351872780"/>
      <w:bookmarkStart w:id="65" w:name="_Toc351872933"/>
      <w:bookmarkStart w:id="66" w:name="_Toc351873026"/>
      <w:bookmarkStart w:id="67" w:name="_Toc351873138"/>
      <w:bookmarkStart w:id="68" w:name="_Toc351873225"/>
      <w:bookmarkStart w:id="69" w:name="_Toc354304779"/>
      <w:bookmarkStart w:id="70" w:name="_Toc354308314"/>
      <w:bookmarkStart w:id="71" w:name="_Toc354308408"/>
      <w:bookmarkStart w:id="72" w:name="_Toc354308476"/>
      <w:bookmarkStart w:id="73" w:name="_Toc354308758"/>
      <w:bookmarkStart w:id="74" w:name="_Toc354827564"/>
      <w:bookmarkStart w:id="75" w:name="_Toc358813879"/>
      <w:bookmarkStart w:id="76" w:name="_Toc409341456"/>
      <w:bookmarkStart w:id="77" w:name="_Toc409341532"/>
      <w:bookmarkStart w:id="78" w:name="_Toc409341608"/>
      <w:bookmarkStart w:id="79" w:name="_Toc409341684"/>
      <w:bookmarkStart w:id="80" w:name="_Toc409341760"/>
      <w:bookmarkStart w:id="81" w:name="_Toc409341836"/>
      <w:bookmarkStart w:id="82" w:name="_Toc16438647"/>
      <w:bookmarkStart w:id="83" w:name="_Toc97543267"/>
      <w:r w:rsidRPr="0032772D">
        <w:rPr>
          <w:rFonts w:asciiTheme="minorBidi" w:hAnsiTheme="minorBidi" w:cstheme="minorBidi"/>
        </w:rPr>
        <w:t>Local Codes andStandards</w:t>
      </w:r>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p>
    <w:p w14:paraId="4A702C57" w14:textId="77777777" w:rsidR="006F2F44" w:rsidRPr="00EC5379"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r w:rsidRPr="00EC5379">
        <w:rPr>
          <w:rFonts w:asciiTheme="minorBidi" w:hAnsiTheme="minorBidi" w:cstheme="minorBidi"/>
          <w:sz w:val="22"/>
          <w:szCs w:val="22"/>
        </w:rPr>
        <w:t>IPS G-ME-150</w:t>
      </w:r>
      <w:r w:rsidRPr="00EC5379">
        <w:rPr>
          <w:rFonts w:asciiTheme="minorBidi" w:hAnsiTheme="minorBidi" w:cstheme="minorBidi"/>
          <w:sz w:val="22"/>
          <w:szCs w:val="22"/>
        </w:rPr>
        <w:tab/>
        <w:t>Iranian Petroleum Standard – Engineering &amp; Material Standard for Towers , Reactors, Pressure vessels &amp; Internals</w:t>
      </w:r>
    </w:p>
    <w:p w14:paraId="4C61D40E" w14:textId="77777777" w:rsidR="006F2F44" w:rsidRPr="00EC5379"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r w:rsidRPr="00EC5379">
        <w:rPr>
          <w:rFonts w:asciiTheme="minorBidi" w:hAnsiTheme="minorBidi" w:cstheme="minorBidi"/>
          <w:sz w:val="22"/>
          <w:szCs w:val="22"/>
        </w:rPr>
        <w:t>IPS-I-TP-802</w:t>
      </w:r>
      <w:r w:rsidRPr="00EC5379">
        <w:rPr>
          <w:rFonts w:asciiTheme="minorBidi" w:hAnsiTheme="minorBidi" w:cstheme="minorBidi"/>
          <w:sz w:val="22"/>
          <w:szCs w:val="22"/>
        </w:rPr>
        <w:tab/>
        <w:t xml:space="preserve">Inspection standard for corrosion survey and inhibitor evaluation </w:t>
      </w:r>
    </w:p>
    <w:p w14:paraId="6010FDBE" w14:textId="77777777" w:rsidR="006F2F44" w:rsidRPr="00EC5379" w:rsidRDefault="006F2F44" w:rsidP="00470B4A">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r w:rsidRPr="00EC5379">
        <w:rPr>
          <w:rFonts w:asciiTheme="minorBidi" w:hAnsiTheme="minorBidi" w:cstheme="minorBidi"/>
          <w:sz w:val="22"/>
          <w:szCs w:val="22"/>
        </w:rPr>
        <w:t>IPS-E-TP-100</w:t>
      </w:r>
      <w:r w:rsidRPr="00EC5379">
        <w:rPr>
          <w:rFonts w:asciiTheme="minorBidi" w:hAnsiTheme="minorBidi" w:cstheme="minorBidi"/>
          <w:sz w:val="22"/>
          <w:szCs w:val="22"/>
        </w:rPr>
        <w:tab/>
      </w:r>
      <w:r w:rsidR="00470B4A" w:rsidRPr="00EC5379">
        <w:rPr>
          <w:rFonts w:asciiTheme="minorBidi" w:hAnsiTheme="minorBidi" w:cstheme="minorBidi"/>
          <w:sz w:val="22"/>
          <w:szCs w:val="22"/>
        </w:rPr>
        <w:t>Engineering Standard for Paints</w:t>
      </w:r>
    </w:p>
    <w:p w14:paraId="06E34801" w14:textId="77777777" w:rsidR="006F2F44" w:rsidRPr="00EC5379" w:rsidRDefault="006F5DA5"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hyperlink r:id="rId8" w:history="1">
        <w:r w:rsidR="006F2F44" w:rsidRPr="00EC5379">
          <w:rPr>
            <w:rFonts w:asciiTheme="minorBidi" w:hAnsiTheme="minorBidi" w:cstheme="minorBidi"/>
            <w:sz w:val="22"/>
            <w:szCs w:val="22"/>
          </w:rPr>
          <w:t xml:space="preserve">IPS-E-TP-350      </w:t>
        </w:r>
      </w:hyperlink>
      <w:r w:rsidR="006F2F44" w:rsidRPr="00EC5379">
        <w:rPr>
          <w:rFonts w:asciiTheme="minorBidi" w:hAnsiTheme="minorBidi" w:cstheme="minorBidi"/>
          <w:sz w:val="22"/>
          <w:szCs w:val="22"/>
        </w:rPr>
        <w:t xml:space="preserve">  </w:t>
      </w:r>
      <w:r w:rsidR="006F2F44" w:rsidRPr="00EC5379">
        <w:rPr>
          <w:rFonts w:asciiTheme="minorBidi" w:hAnsiTheme="minorBidi" w:cstheme="minorBidi"/>
          <w:sz w:val="22"/>
          <w:szCs w:val="22"/>
        </w:rPr>
        <w:tab/>
        <w:t>Engineering Standards for Linings.</w:t>
      </w:r>
    </w:p>
    <w:p w14:paraId="584E0A01" w14:textId="77777777" w:rsidR="006F2F44" w:rsidRPr="00EC5379" w:rsidRDefault="006F5DA5"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hyperlink r:id="rId9" w:history="1">
        <w:r w:rsidR="006F2F44" w:rsidRPr="00EC5379">
          <w:rPr>
            <w:rFonts w:asciiTheme="minorBidi" w:hAnsiTheme="minorBidi" w:cstheme="minorBidi"/>
            <w:sz w:val="22"/>
            <w:szCs w:val="22"/>
          </w:rPr>
          <w:t>IPS-E-TP-740</w:t>
        </w:r>
      </w:hyperlink>
      <w:r w:rsidR="006F2F44" w:rsidRPr="00EC5379">
        <w:rPr>
          <w:rFonts w:asciiTheme="minorBidi" w:hAnsiTheme="minorBidi" w:cstheme="minorBidi"/>
          <w:sz w:val="22"/>
          <w:szCs w:val="22"/>
        </w:rPr>
        <w:t xml:space="preserve">  </w:t>
      </w:r>
      <w:r w:rsidR="006F2F44" w:rsidRPr="00EC5379">
        <w:rPr>
          <w:rFonts w:asciiTheme="minorBidi" w:hAnsiTheme="minorBidi" w:cstheme="minorBidi"/>
          <w:sz w:val="22"/>
          <w:szCs w:val="22"/>
        </w:rPr>
        <w:tab/>
        <w:t>Engineering Standard for Corrosion Considerations in Material Selection</w:t>
      </w:r>
    </w:p>
    <w:p w14:paraId="44E2B8AE" w14:textId="77777777" w:rsidR="006F2F44" w:rsidRPr="00EC5379" w:rsidRDefault="006F5DA5"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z w:val="22"/>
          <w:szCs w:val="22"/>
        </w:rPr>
      </w:pPr>
      <w:hyperlink r:id="rId10" w:history="1">
        <w:hyperlink r:id="rId11" w:history="1">
          <w:r w:rsidR="006F2F44" w:rsidRPr="00EC5379">
            <w:rPr>
              <w:rFonts w:asciiTheme="minorBidi" w:hAnsiTheme="minorBidi" w:cstheme="minorBidi"/>
              <w:sz w:val="22"/>
              <w:szCs w:val="22"/>
            </w:rPr>
            <w:t>IPS-E-TP-780</w:t>
          </w:r>
        </w:hyperlink>
        <w:r w:rsidR="006F2F44" w:rsidRPr="00EC5379">
          <w:rPr>
            <w:rFonts w:asciiTheme="minorBidi" w:hAnsiTheme="minorBidi" w:cstheme="minorBidi"/>
            <w:sz w:val="22"/>
            <w:szCs w:val="22"/>
          </w:rPr>
          <w:t xml:space="preserve"> </w:t>
        </w:r>
      </w:hyperlink>
      <w:r w:rsidR="006F2F44" w:rsidRPr="00EC5379">
        <w:rPr>
          <w:rFonts w:asciiTheme="minorBidi" w:hAnsiTheme="minorBidi" w:cstheme="minorBidi"/>
          <w:sz w:val="22"/>
          <w:szCs w:val="22"/>
        </w:rPr>
        <w:t xml:space="preserve">  </w:t>
      </w:r>
      <w:r w:rsidR="006F2F44" w:rsidRPr="00EC5379">
        <w:rPr>
          <w:rFonts w:asciiTheme="minorBidi" w:hAnsiTheme="minorBidi" w:cstheme="minorBidi"/>
          <w:sz w:val="22"/>
          <w:szCs w:val="22"/>
        </w:rPr>
        <w:tab/>
        <w:t>Engineering Standards for Chemical Control of Corrosion Environments</w:t>
      </w:r>
    </w:p>
    <w:p w14:paraId="48D3CFC4" w14:textId="77777777" w:rsidR="006F2F44" w:rsidRPr="0032772D" w:rsidRDefault="006F2F44" w:rsidP="006F2F44">
      <w:pPr>
        <w:pStyle w:val="Heading2"/>
        <w:spacing w:line="276" w:lineRule="auto"/>
        <w:rPr>
          <w:rFonts w:asciiTheme="minorBidi" w:hAnsiTheme="minorBidi" w:cstheme="minorBidi"/>
        </w:rPr>
      </w:pPr>
      <w:bookmarkStart w:id="84" w:name="_Toc343001692"/>
      <w:bookmarkStart w:id="85" w:name="_Toc354827565"/>
      <w:bookmarkStart w:id="86" w:name="_Toc358813880"/>
      <w:bookmarkStart w:id="87" w:name="_Toc409341457"/>
      <w:bookmarkStart w:id="88" w:name="_Toc409341533"/>
      <w:bookmarkStart w:id="89" w:name="_Toc409341609"/>
      <w:bookmarkStart w:id="90" w:name="_Toc409341685"/>
      <w:bookmarkStart w:id="91" w:name="_Toc409341761"/>
      <w:bookmarkStart w:id="92" w:name="_Toc409341837"/>
      <w:bookmarkStart w:id="93" w:name="_Toc16438648"/>
      <w:bookmarkStart w:id="94" w:name="_Toc97543268"/>
      <w:bookmarkStart w:id="95" w:name="_Toc351872430"/>
      <w:bookmarkStart w:id="96" w:name="_Toc351872503"/>
      <w:bookmarkStart w:id="97" w:name="_Toc351872639"/>
      <w:bookmarkStart w:id="98" w:name="_Toc351872781"/>
      <w:bookmarkStart w:id="99" w:name="_Toc351872934"/>
      <w:bookmarkStart w:id="100" w:name="_Toc351873027"/>
      <w:bookmarkStart w:id="101" w:name="_Toc351873139"/>
      <w:bookmarkStart w:id="102" w:name="_Toc351873226"/>
      <w:bookmarkStart w:id="103" w:name="_Toc354304780"/>
      <w:bookmarkStart w:id="104" w:name="_Toc354308315"/>
      <w:bookmarkStart w:id="105" w:name="_Toc354308409"/>
      <w:bookmarkStart w:id="106" w:name="_Toc354308477"/>
      <w:bookmarkStart w:id="107" w:name="_Toc354308759"/>
      <w:r w:rsidRPr="0032772D">
        <w:rPr>
          <w:rFonts w:asciiTheme="minorBidi" w:hAnsiTheme="minorBidi" w:cstheme="minorBidi"/>
        </w:rPr>
        <w:t>International Codes and Standards</w:t>
      </w:r>
      <w:bookmarkEnd w:id="84"/>
      <w:bookmarkEnd w:id="85"/>
      <w:bookmarkEnd w:id="86"/>
      <w:bookmarkEnd w:id="87"/>
      <w:bookmarkEnd w:id="88"/>
      <w:bookmarkEnd w:id="89"/>
      <w:bookmarkEnd w:id="90"/>
      <w:bookmarkEnd w:id="91"/>
      <w:bookmarkEnd w:id="92"/>
      <w:bookmarkEnd w:id="93"/>
      <w:bookmarkEnd w:id="94"/>
      <w:r w:rsidRPr="0032772D">
        <w:rPr>
          <w:rFonts w:asciiTheme="minorBidi" w:hAnsiTheme="minorBidi" w:cstheme="minorBidi"/>
        </w:rPr>
        <w:t xml:space="preserve"> </w:t>
      </w:r>
      <w:bookmarkEnd w:id="95"/>
      <w:bookmarkEnd w:id="96"/>
      <w:bookmarkEnd w:id="97"/>
      <w:bookmarkEnd w:id="98"/>
      <w:bookmarkEnd w:id="99"/>
      <w:bookmarkEnd w:id="100"/>
      <w:bookmarkEnd w:id="101"/>
      <w:bookmarkEnd w:id="102"/>
      <w:bookmarkEnd w:id="103"/>
      <w:bookmarkEnd w:id="104"/>
      <w:bookmarkEnd w:id="105"/>
      <w:bookmarkEnd w:id="106"/>
      <w:bookmarkEnd w:id="107"/>
    </w:p>
    <w:p w14:paraId="00D662E8" w14:textId="77777777" w:rsidR="006F2F44"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bookmarkStart w:id="108" w:name="_Toc354827566"/>
      <w:bookmarkStart w:id="109" w:name="_Toc358813881"/>
      <w:bookmarkStart w:id="110" w:name="_Toc409341458"/>
      <w:bookmarkStart w:id="111" w:name="_Toc409341534"/>
      <w:bookmarkStart w:id="112" w:name="_Toc409341610"/>
      <w:bookmarkStart w:id="113" w:name="_Toc409341686"/>
      <w:bookmarkStart w:id="114" w:name="_Toc409341762"/>
      <w:bookmarkStart w:id="115" w:name="_Toc409341838"/>
      <w:bookmarkStart w:id="116" w:name="_Toc351872431"/>
      <w:bookmarkStart w:id="117" w:name="_Toc351872504"/>
      <w:bookmarkStart w:id="118" w:name="_Toc351872640"/>
      <w:bookmarkStart w:id="119" w:name="_Toc351872782"/>
      <w:bookmarkStart w:id="120" w:name="_Toc351872935"/>
      <w:bookmarkStart w:id="121" w:name="_Toc351873028"/>
      <w:bookmarkStart w:id="122" w:name="_Toc351873140"/>
      <w:bookmarkStart w:id="123" w:name="_Toc351873227"/>
      <w:bookmarkStart w:id="124" w:name="_Toc354304781"/>
      <w:bookmarkStart w:id="125" w:name="_Toc354308316"/>
      <w:bookmarkStart w:id="126" w:name="_Toc354308410"/>
      <w:bookmarkStart w:id="127" w:name="_Toc354308478"/>
      <w:bookmarkStart w:id="128" w:name="_Toc354308760"/>
      <w:r w:rsidRPr="0032772D">
        <w:rPr>
          <w:rFonts w:asciiTheme="minorBidi" w:hAnsiTheme="minorBidi" w:cstheme="minorBidi"/>
          <w:snapToGrid w:val="0"/>
          <w:sz w:val="22"/>
          <w:szCs w:val="20"/>
          <w:lang w:val="en-GB" w:eastAsia="en-GB"/>
        </w:rPr>
        <w:t>NACE MR 0175 / ISO 15156</w:t>
      </w:r>
      <w:r w:rsidRPr="0032772D">
        <w:rPr>
          <w:rFonts w:asciiTheme="minorBidi" w:hAnsiTheme="minorBidi" w:cstheme="minorBidi"/>
          <w:snapToGrid w:val="0"/>
          <w:sz w:val="22"/>
          <w:szCs w:val="20"/>
          <w:lang w:val="en-GB" w:eastAsia="en-GB"/>
        </w:rPr>
        <w:tab/>
        <w:t>Petroleum and Natural Gas Industries - Materials for use in H2S containing Environments in Oil and Gas Production</w:t>
      </w:r>
    </w:p>
    <w:p w14:paraId="3B9D0372" w14:textId="77777777" w:rsidR="006F2F44" w:rsidRPr="0032772D"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32772D">
        <w:rPr>
          <w:rFonts w:asciiTheme="minorBidi" w:hAnsiTheme="minorBidi" w:cstheme="minorBidi"/>
          <w:snapToGrid w:val="0"/>
          <w:sz w:val="22"/>
          <w:szCs w:val="20"/>
          <w:lang w:val="en-GB" w:eastAsia="en-GB"/>
        </w:rPr>
        <w:t>API 5L</w:t>
      </w:r>
      <w:r w:rsidRPr="0032772D">
        <w:rPr>
          <w:rFonts w:asciiTheme="minorBidi" w:hAnsiTheme="minorBidi" w:cstheme="minorBidi"/>
          <w:snapToGrid w:val="0"/>
          <w:sz w:val="22"/>
          <w:szCs w:val="20"/>
          <w:lang w:val="en-GB" w:eastAsia="en-GB"/>
        </w:rPr>
        <w:tab/>
        <w:t>Specification for Line Pipe</w:t>
      </w:r>
    </w:p>
    <w:p w14:paraId="119A09DB" w14:textId="77777777" w:rsidR="006F2F44" w:rsidRPr="0032772D"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32772D">
        <w:rPr>
          <w:rFonts w:asciiTheme="minorBidi" w:hAnsiTheme="minorBidi" w:cstheme="minorBidi"/>
          <w:snapToGrid w:val="0"/>
          <w:sz w:val="22"/>
          <w:szCs w:val="20"/>
          <w:lang w:val="en-GB" w:eastAsia="en-GB"/>
        </w:rPr>
        <w:t>DNV RP 0501</w:t>
      </w:r>
      <w:r w:rsidRPr="0032772D">
        <w:rPr>
          <w:rFonts w:asciiTheme="minorBidi" w:hAnsiTheme="minorBidi" w:cstheme="minorBidi"/>
          <w:snapToGrid w:val="0"/>
          <w:sz w:val="22"/>
          <w:szCs w:val="20"/>
          <w:lang w:val="en-GB" w:eastAsia="en-GB"/>
        </w:rPr>
        <w:tab/>
        <w:t xml:space="preserve">Erosive wear in piping systems </w:t>
      </w:r>
    </w:p>
    <w:p w14:paraId="5D78C28A" w14:textId="77777777" w:rsidR="006F2F44" w:rsidRPr="0032772D" w:rsidRDefault="006F2F44" w:rsidP="006F2F44">
      <w:pPr>
        <w:numPr>
          <w:ilvl w:val="0"/>
          <w:numId w:val="3"/>
        </w:numPr>
        <w:tabs>
          <w:tab w:val="left" w:pos="1560"/>
          <w:tab w:val="left" w:pos="4820"/>
        </w:tabs>
        <w:bidi w:val="0"/>
        <w:spacing w:before="240" w:after="240" w:line="276" w:lineRule="auto"/>
        <w:ind w:left="4820" w:hanging="3686"/>
        <w:jc w:val="lowKashida"/>
        <w:rPr>
          <w:rFonts w:asciiTheme="minorBidi" w:hAnsiTheme="minorBidi" w:cstheme="minorBidi"/>
          <w:snapToGrid w:val="0"/>
          <w:sz w:val="22"/>
          <w:szCs w:val="20"/>
          <w:lang w:val="en-GB" w:eastAsia="en-GB"/>
        </w:rPr>
      </w:pPr>
      <w:r w:rsidRPr="0032772D">
        <w:rPr>
          <w:rFonts w:asciiTheme="minorBidi" w:hAnsiTheme="minorBidi" w:cstheme="minorBidi"/>
          <w:snapToGrid w:val="0"/>
          <w:sz w:val="22"/>
          <w:szCs w:val="20"/>
          <w:lang w:val="en-GB" w:eastAsia="en-GB"/>
        </w:rPr>
        <w:t>ASME SA 578</w:t>
      </w:r>
      <w:r w:rsidRPr="0032772D">
        <w:rPr>
          <w:rFonts w:asciiTheme="minorBidi" w:hAnsiTheme="minorBidi" w:cstheme="minorBidi"/>
          <w:snapToGrid w:val="0"/>
          <w:sz w:val="22"/>
          <w:szCs w:val="20"/>
          <w:lang w:val="en-GB" w:eastAsia="en-GB"/>
        </w:rPr>
        <w:tab/>
        <w:t>Standard Specification for Straight-Beam Ultrasonic   Examination of Rolled Steel Plates for Special Applications</w:t>
      </w:r>
    </w:p>
    <w:p w14:paraId="7CCC19DF" w14:textId="77777777" w:rsidR="006F2F44" w:rsidRPr="0032772D" w:rsidRDefault="006F2F44" w:rsidP="006F2F44">
      <w:pPr>
        <w:pStyle w:val="Heading2"/>
        <w:spacing w:line="276" w:lineRule="auto"/>
        <w:rPr>
          <w:rFonts w:asciiTheme="minorBidi" w:hAnsiTheme="minorBidi" w:cstheme="minorBidi"/>
        </w:rPr>
      </w:pPr>
      <w:bookmarkStart w:id="129" w:name="_Toc16438649"/>
      <w:bookmarkStart w:id="130" w:name="_Toc97543269"/>
      <w:r w:rsidRPr="0032772D">
        <w:rPr>
          <w:rFonts w:asciiTheme="minorBidi" w:hAnsiTheme="minorBidi" w:cstheme="minorBidi"/>
        </w:rPr>
        <w:t>The Project Documents</w:t>
      </w:r>
      <w:bookmarkEnd w:id="108"/>
      <w:bookmarkEnd w:id="109"/>
      <w:bookmarkEnd w:id="110"/>
      <w:bookmarkEnd w:id="111"/>
      <w:bookmarkEnd w:id="112"/>
      <w:bookmarkEnd w:id="113"/>
      <w:bookmarkEnd w:id="114"/>
      <w:bookmarkEnd w:id="115"/>
      <w:bookmarkEnd w:id="129"/>
      <w:bookmarkEnd w:id="130"/>
      <w:r w:rsidRPr="0032772D">
        <w:rPr>
          <w:rFonts w:asciiTheme="minorBidi" w:hAnsiTheme="minorBidi" w:cstheme="minorBidi"/>
        </w:rPr>
        <w:t xml:space="preserve"> </w:t>
      </w:r>
      <w:bookmarkEnd w:id="116"/>
      <w:bookmarkEnd w:id="117"/>
      <w:bookmarkEnd w:id="118"/>
      <w:bookmarkEnd w:id="119"/>
      <w:bookmarkEnd w:id="120"/>
      <w:bookmarkEnd w:id="121"/>
      <w:bookmarkEnd w:id="122"/>
      <w:bookmarkEnd w:id="123"/>
      <w:bookmarkEnd w:id="124"/>
      <w:bookmarkEnd w:id="125"/>
      <w:bookmarkEnd w:id="126"/>
      <w:bookmarkEnd w:id="127"/>
      <w:bookmarkEnd w:id="128"/>
    </w:p>
    <w:p w14:paraId="3D0975E0" w14:textId="77777777" w:rsidR="006F2F44" w:rsidRPr="0032772D" w:rsidRDefault="000028DF" w:rsidP="000028DF">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bookmarkStart w:id="131" w:name="_Toc351872432"/>
      <w:bookmarkStart w:id="132" w:name="_Toc351872505"/>
      <w:bookmarkStart w:id="133" w:name="_Toc351872641"/>
      <w:bookmarkStart w:id="134" w:name="_Toc351872783"/>
      <w:bookmarkStart w:id="135" w:name="_Toc351872936"/>
      <w:bookmarkStart w:id="136" w:name="_Toc351873029"/>
      <w:bookmarkStart w:id="137" w:name="_Toc351873141"/>
      <w:bookmarkStart w:id="138" w:name="_Toc351873228"/>
      <w:bookmarkStart w:id="139" w:name="_Toc354304782"/>
      <w:bookmarkStart w:id="140" w:name="_Toc354308317"/>
      <w:bookmarkStart w:id="141" w:name="_Toc354308411"/>
      <w:bookmarkStart w:id="142" w:name="_Toc354308479"/>
      <w:r w:rsidRPr="000028DF">
        <w:rPr>
          <w:rFonts w:asciiTheme="minorBidi" w:hAnsiTheme="minorBidi" w:cstheme="minorBidi"/>
          <w:color w:val="000000" w:themeColor="text1"/>
          <w:sz w:val="22"/>
          <w:szCs w:val="22"/>
          <w:lang w:bidi="fa-IR"/>
        </w:rPr>
        <w:t>BK-GNRAL-PEDCO-000-PR-DB-0001</w:t>
      </w:r>
      <w:r w:rsidR="006F2F44" w:rsidRPr="0032772D">
        <w:rPr>
          <w:rFonts w:asciiTheme="minorBidi" w:hAnsiTheme="minorBidi" w:cstheme="minorBidi"/>
          <w:color w:val="000000" w:themeColor="text1"/>
          <w:sz w:val="22"/>
          <w:szCs w:val="22"/>
          <w:lang w:bidi="fa-IR"/>
        </w:rPr>
        <w:tab/>
        <w:t>Process Basis of Design</w:t>
      </w:r>
    </w:p>
    <w:p w14:paraId="2EFBE193" w14:textId="77777777" w:rsidR="006F2F44" w:rsidRDefault="00B9734B" w:rsidP="00B9734B">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Pr>
          <w:rFonts w:asciiTheme="minorBidi" w:hAnsiTheme="minorBidi" w:cstheme="minorBidi"/>
          <w:color w:val="000000" w:themeColor="text1"/>
          <w:sz w:val="22"/>
          <w:szCs w:val="22"/>
          <w:lang w:bidi="fa-IR"/>
        </w:rPr>
        <w:lastRenderedPageBreak/>
        <w:t>BK-SSGRL-PEDCO-110-PI</w:t>
      </w:r>
      <w:r w:rsidR="000028DF" w:rsidRPr="000028DF">
        <w:rPr>
          <w:rFonts w:asciiTheme="minorBidi" w:hAnsiTheme="minorBidi" w:cstheme="minorBidi"/>
          <w:color w:val="000000" w:themeColor="text1"/>
          <w:sz w:val="22"/>
          <w:szCs w:val="22"/>
          <w:lang w:bidi="fa-IR"/>
        </w:rPr>
        <w:t>-SP-0001</w:t>
      </w:r>
      <w:r w:rsidR="003C5871">
        <w:rPr>
          <w:rFonts w:asciiTheme="minorBidi" w:hAnsiTheme="minorBidi" w:cstheme="minorBidi"/>
          <w:color w:val="000000" w:themeColor="text1"/>
          <w:sz w:val="22"/>
          <w:szCs w:val="22"/>
          <w:lang w:bidi="fa-IR"/>
        </w:rPr>
        <w:tab/>
      </w:r>
      <w:r>
        <w:rPr>
          <w:rFonts w:asciiTheme="minorBidi" w:hAnsiTheme="minorBidi" w:cstheme="minorBidi"/>
          <w:color w:val="000000" w:themeColor="text1"/>
          <w:sz w:val="22"/>
          <w:szCs w:val="22"/>
          <w:lang w:bidi="fa-IR"/>
        </w:rPr>
        <w:t>Piping</w:t>
      </w:r>
      <w:r w:rsidR="006F2F44" w:rsidRPr="0032772D">
        <w:rPr>
          <w:rFonts w:asciiTheme="minorBidi" w:hAnsiTheme="minorBidi" w:cstheme="minorBidi"/>
          <w:color w:val="000000" w:themeColor="text1"/>
          <w:sz w:val="22"/>
          <w:szCs w:val="22"/>
          <w:lang w:bidi="fa-IR"/>
        </w:rPr>
        <w:t xml:space="preserve"> Material Specification</w:t>
      </w:r>
    </w:p>
    <w:p w14:paraId="10099E05" w14:textId="77777777" w:rsidR="00B201A5" w:rsidRDefault="00B201A5" w:rsidP="00B201A5">
      <w:pPr>
        <w:numPr>
          <w:ilvl w:val="0"/>
          <w:numId w:val="3"/>
        </w:numPr>
        <w:tabs>
          <w:tab w:val="left" w:pos="1440"/>
          <w:tab w:val="left" w:pos="4820"/>
        </w:tabs>
        <w:bidi w:val="0"/>
        <w:spacing w:before="240" w:after="240" w:line="276" w:lineRule="auto"/>
        <w:jc w:val="lowKashida"/>
        <w:rPr>
          <w:rFonts w:asciiTheme="minorBidi" w:hAnsiTheme="minorBidi" w:cstheme="minorBidi"/>
          <w:snapToGrid w:val="0"/>
          <w:color w:val="000000" w:themeColor="text1"/>
          <w:sz w:val="22"/>
          <w:szCs w:val="20"/>
          <w:lang w:val="en-GB" w:eastAsia="en-GB"/>
        </w:rPr>
      </w:pPr>
      <w:r w:rsidRPr="00B201A5">
        <w:rPr>
          <w:rFonts w:asciiTheme="minorBidi" w:hAnsiTheme="minorBidi" w:cstheme="minorBidi"/>
          <w:color w:val="000000" w:themeColor="text1"/>
          <w:sz w:val="22"/>
          <w:szCs w:val="22"/>
          <w:lang w:bidi="fa-IR"/>
        </w:rPr>
        <w:t>BK-GNRAL-PEDCO-000-PI-SP-0006</w:t>
      </w:r>
      <w:r>
        <w:rPr>
          <w:rFonts w:asciiTheme="minorBidi" w:hAnsiTheme="minorBidi" w:cstheme="minorBidi"/>
          <w:color w:val="000000" w:themeColor="text1"/>
          <w:sz w:val="22"/>
          <w:szCs w:val="22"/>
          <w:lang w:bidi="fa-IR"/>
        </w:rPr>
        <w:tab/>
      </w:r>
      <w:r w:rsidRPr="0032772D">
        <w:rPr>
          <w:rFonts w:asciiTheme="minorBidi" w:hAnsiTheme="minorBidi" w:cstheme="minorBidi"/>
          <w:color w:val="000000" w:themeColor="text1"/>
          <w:sz w:val="22"/>
          <w:szCs w:val="22"/>
          <w:lang w:bidi="fa-IR"/>
        </w:rPr>
        <w:t>Specification for Painting</w:t>
      </w:r>
      <w:r w:rsidRPr="0032772D">
        <w:rPr>
          <w:rFonts w:asciiTheme="minorBidi" w:hAnsiTheme="minorBidi" w:cstheme="minorBidi"/>
          <w:snapToGrid w:val="0"/>
          <w:color w:val="000000" w:themeColor="text1"/>
          <w:sz w:val="22"/>
          <w:szCs w:val="20"/>
          <w:lang w:val="en-GB" w:eastAsia="en-GB"/>
        </w:rPr>
        <w:t xml:space="preserve">       </w:t>
      </w:r>
    </w:p>
    <w:p w14:paraId="5BFFE295" w14:textId="77777777" w:rsidR="00B201A5" w:rsidRPr="0032772D" w:rsidRDefault="00B201A5" w:rsidP="00B201A5">
      <w:pPr>
        <w:numPr>
          <w:ilvl w:val="0"/>
          <w:numId w:val="3"/>
        </w:numPr>
        <w:tabs>
          <w:tab w:val="left" w:pos="1440"/>
          <w:tab w:val="left" w:pos="4820"/>
        </w:tabs>
        <w:bidi w:val="0"/>
        <w:spacing w:before="240" w:after="240" w:line="276" w:lineRule="auto"/>
        <w:jc w:val="lowKashida"/>
        <w:rPr>
          <w:rFonts w:asciiTheme="minorBidi" w:hAnsiTheme="minorBidi" w:cstheme="minorBidi"/>
          <w:snapToGrid w:val="0"/>
          <w:color w:val="000000" w:themeColor="text1"/>
          <w:sz w:val="22"/>
          <w:szCs w:val="20"/>
          <w:lang w:val="en-GB" w:eastAsia="en-GB"/>
        </w:rPr>
      </w:pPr>
      <w:r w:rsidRPr="00B201A5">
        <w:rPr>
          <w:rFonts w:asciiTheme="minorBidi" w:hAnsiTheme="minorBidi" w:cstheme="minorBidi"/>
          <w:snapToGrid w:val="0"/>
          <w:color w:val="000000" w:themeColor="text1"/>
          <w:sz w:val="22"/>
          <w:szCs w:val="20"/>
          <w:lang w:val="en-GB" w:eastAsia="en-GB"/>
        </w:rPr>
        <w:t>BK-GNRAL-PEDCO-000-PI-SP-0008</w:t>
      </w:r>
      <w:r>
        <w:rPr>
          <w:rFonts w:asciiTheme="minorBidi" w:hAnsiTheme="minorBidi" w:cstheme="minorBidi"/>
          <w:snapToGrid w:val="0"/>
          <w:color w:val="000000" w:themeColor="text1"/>
          <w:sz w:val="22"/>
          <w:szCs w:val="20"/>
          <w:lang w:val="en-GB" w:eastAsia="en-GB"/>
        </w:rPr>
        <w:tab/>
      </w:r>
      <w:r w:rsidRPr="00B201A5">
        <w:rPr>
          <w:rFonts w:asciiTheme="minorBidi" w:hAnsiTheme="minorBidi" w:cstheme="minorBidi"/>
          <w:snapToGrid w:val="0"/>
          <w:color w:val="000000" w:themeColor="text1"/>
          <w:sz w:val="22"/>
          <w:szCs w:val="20"/>
          <w:lang w:val="en-GB" w:eastAsia="en-GB"/>
        </w:rPr>
        <w:t xml:space="preserve">Specification For Material Requirements in </w:t>
      </w:r>
      <w:r>
        <w:rPr>
          <w:rFonts w:asciiTheme="minorBidi" w:hAnsiTheme="minorBidi" w:cstheme="minorBidi"/>
          <w:snapToGrid w:val="0"/>
          <w:color w:val="000000" w:themeColor="text1"/>
          <w:sz w:val="22"/>
          <w:szCs w:val="20"/>
          <w:lang w:val="en-GB" w:eastAsia="en-GB"/>
        </w:rPr>
        <w:tab/>
      </w:r>
      <w:r>
        <w:rPr>
          <w:rFonts w:asciiTheme="minorBidi" w:hAnsiTheme="minorBidi" w:cstheme="minorBidi"/>
          <w:snapToGrid w:val="0"/>
          <w:color w:val="000000" w:themeColor="text1"/>
          <w:sz w:val="22"/>
          <w:szCs w:val="20"/>
          <w:lang w:val="en-GB" w:eastAsia="en-GB"/>
        </w:rPr>
        <w:tab/>
      </w:r>
      <w:r>
        <w:rPr>
          <w:rFonts w:asciiTheme="minorBidi" w:hAnsiTheme="minorBidi" w:cstheme="minorBidi"/>
          <w:snapToGrid w:val="0"/>
          <w:color w:val="000000" w:themeColor="text1"/>
          <w:sz w:val="22"/>
          <w:szCs w:val="20"/>
          <w:lang w:val="en-GB" w:eastAsia="en-GB"/>
        </w:rPr>
        <w:tab/>
      </w:r>
      <w:r>
        <w:rPr>
          <w:rFonts w:asciiTheme="minorBidi" w:hAnsiTheme="minorBidi" w:cstheme="minorBidi"/>
          <w:snapToGrid w:val="0"/>
          <w:color w:val="000000" w:themeColor="text1"/>
          <w:sz w:val="22"/>
          <w:szCs w:val="20"/>
          <w:lang w:val="en-GB" w:eastAsia="en-GB"/>
        </w:rPr>
        <w:tab/>
      </w:r>
      <w:r w:rsidRPr="00B201A5">
        <w:rPr>
          <w:rFonts w:asciiTheme="minorBidi" w:hAnsiTheme="minorBidi" w:cstheme="minorBidi"/>
          <w:snapToGrid w:val="0"/>
          <w:color w:val="000000" w:themeColor="text1"/>
          <w:sz w:val="22"/>
          <w:szCs w:val="20"/>
          <w:lang w:val="en-GB" w:eastAsia="en-GB"/>
        </w:rPr>
        <w:t>Sour service</w:t>
      </w:r>
      <w:r w:rsidRPr="0032772D">
        <w:rPr>
          <w:rFonts w:asciiTheme="minorBidi" w:hAnsiTheme="minorBidi" w:cstheme="minorBidi"/>
          <w:snapToGrid w:val="0"/>
          <w:color w:val="000000" w:themeColor="text1"/>
          <w:sz w:val="22"/>
          <w:szCs w:val="20"/>
          <w:lang w:val="en-GB" w:eastAsia="en-GB"/>
        </w:rPr>
        <w:t xml:space="preserve">                           </w:t>
      </w:r>
    </w:p>
    <w:p w14:paraId="02A453E3" w14:textId="77777777" w:rsidR="006F2F44" w:rsidRDefault="00895D63" w:rsidP="000F2EA7">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984BE2">
        <w:rPr>
          <w:rFonts w:asciiTheme="minorBidi" w:hAnsiTheme="minorBidi" w:cstheme="minorBidi"/>
          <w:color w:val="000000" w:themeColor="text1"/>
          <w:sz w:val="22"/>
          <w:szCs w:val="22"/>
          <w:lang w:bidi="fa-IR"/>
        </w:rPr>
        <w:t>BK-W007S-PEDCO-110-PR-PF-0001</w:t>
      </w:r>
      <w:r w:rsidR="006F2F44" w:rsidRPr="00984BE2">
        <w:rPr>
          <w:rFonts w:asciiTheme="minorBidi" w:hAnsiTheme="minorBidi" w:cstheme="minorBidi"/>
          <w:color w:val="000000" w:themeColor="text1"/>
          <w:sz w:val="22"/>
          <w:szCs w:val="22"/>
          <w:lang w:bidi="fa-IR"/>
        </w:rPr>
        <w:tab/>
        <w:t>Process Flow Diagrams</w:t>
      </w:r>
      <w:r w:rsidR="00B9734B" w:rsidRPr="00984BE2">
        <w:rPr>
          <w:rFonts w:asciiTheme="minorBidi" w:hAnsiTheme="minorBidi" w:cstheme="minorBidi"/>
          <w:color w:val="000000" w:themeColor="text1"/>
          <w:sz w:val="22"/>
          <w:szCs w:val="22"/>
          <w:lang w:bidi="fa-IR"/>
        </w:rPr>
        <w:t>-</w:t>
      </w:r>
      <w:r w:rsidR="000F2EA7">
        <w:rPr>
          <w:rFonts w:asciiTheme="minorBidi" w:hAnsiTheme="minorBidi" w:cstheme="minorBidi"/>
          <w:color w:val="000000" w:themeColor="text1"/>
          <w:sz w:val="22"/>
          <w:szCs w:val="22"/>
          <w:lang w:bidi="fa-IR"/>
        </w:rPr>
        <w:t>Extension of BINAK B/C</w:t>
      </w:r>
    </w:p>
    <w:p w14:paraId="7532D233" w14:textId="77777777" w:rsidR="000F2EA7" w:rsidRDefault="000F2EA7" w:rsidP="000F2EA7">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Pr>
          <w:rFonts w:asciiTheme="minorBidi" w:hAnsiTheme="minorBidi" w:cstheme="minorBidi"/>
          <w:color w:val="000000" w:themeColor="text1"/>
          <w:sz w:val="22"/>
          <w:szCs w:val="22"/>
          <w:lang w:bidi="fa-IR"/>
        </w:rPr>
        <w:t>BK-W007S-PEDCO-110-PR-PF-0002</w:t>
      </w:r>
      <w:r w:rsidRPr="00984BE2">
        <w:rPr>
          <w:rFonts w:asciiTheme="minorBidi" w:hAnsiTheme="minorBidi" w:cstheme="minorBidi"/>
          <w:color w:val="000000" w:themeColor="text1"/>
          <w:sz w:val="22"/>
          <w:szCs w:val="22"/>
          <w:lang w:bidi="fa-IR"/>
        </w:rPr>
        <w:tab/>
        <w:t>Process Flow Diagrams-W007S</w:t>
      </w:r>
    </w:p>
    <w:p w14:paraId="39B6EB36" w14:textId="77777777" w:rsidR="00984BE2" w:rsidRPr="00701A7B" w:rsidRDefault="00984BE2" w:rsidP="00984BE2">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BK-W008N-PEDCO-110-PR-PF-0001</w:t>
      </w:r>
      <w:r w:rsidRPr="00701A7B">
        <w:rPr>
          <w:rFonts w:asciiTheme="minorBidi" w:hAnsiTheme="minorBidi" w:cstheme="minorBidi"/>
          <w:color w:val="000000" w:themeColor="text1"/>
          <w:sz w:val="22"/>
          <w:szCs w:val="22"/>
          <w:lang w:bidi="fa-IR"/>
        </w:rPr>
        <w:tab/>
        <w:t>Process Flow Diagrams-W008N</w:t>
      </w:r>
    </w:p>
    <w:p w14:paraId="396A4AC3" w14:textId="77777777" w:rsidR="00984BE2" w:rsidRPr="00701A7B" w:rsidRDefault="00984BE2" w:rsidP="00984BE2">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BK-W018S-PEDCO-110-PR-PF-0001</w:t>
      </w:r>
      <w:r w:rsidRPr="00701A7B">
        <w:rPr>
          <w:rFonts w:asciiTheme="minorBidi" w:hAnsiTheme="minorBidi" w:cstheme="minorBidi"/>
          <w:color w:val="000000" w:themeColor="text1"/>
          <w:sz w:val="22"/>
          <w:szCs w:val="22"/>
          <w:lang w:bidi="fa-IR"/>
        </w:rPr>
        <w:tab/>
        <w:t>Process Flow Diagrams-W018S</w:t>
      </w:r>
    </w:p>
    <w:p w14:paraId="3DC2F401" w14:textId="77777777" w:rsidR="00984BE2" w:rsidRPr="00701A7B" w:rsidRDefault="00984BE2" w:rsidP="00984BE2">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 W035-PEDCO-110-PR-PF-0001</w:t>
      </w:r>
      <w:r w:rsidRPr="00701A7B">
        <w:rPr>
          <w:rFonts w:asciiTheme="minorBidi" w:hAnsiTheme="minorBidi" w:cstheme="minorBidi"/>
          <w:color w:val="000000" w:themeColor="text1"/>
          <w:sz w:val="22"/>
          <w:szCs w:val="22"/>
          <w:lang w:bidi="fa-IR"/>
        </w:rPr>
        <w:tab/>
      </w:r>
      <w:r w:rsidRPr="00701A7B">
        <w:rPr>
          <w:rFonts w:asciiTheme="minorBidi" w:hAnsiTheme="minorBidi" w:cstheme="minorBidi"/>
          <w:color w:val="000000" w:themeColor="text1"/>
          <w:sz w:val="22"/>
          <w:szCs w:val="22"/>
          <w:lang w:bidi="fa-IR"/>
        </w:rPr>
        <w:tab/>
        <w:t>Process Flow Diagrams-W035</w:t>
      </w:r>
    </w:p>
    <w:p w14:paraId="7B17AA0B" w14:textId="77777777" w:rsidR="00984BE2" w:rsidRPr="00701A7B" w:rsidRDefault="00984BE2" w:rsidP="00984BE2">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 W028-PEDCO-110-PR-PF-0001</w:t>
      </w:r>
      <w:r w:rsidRPr="00701A7B">
        <w:rPr>
          <w:rFonts w:asciiTheme="minorBidi" w:hAnsiTheme="minorBidi" w:cstheme="minorBidi"/>
          <w:color w:val="000000" w:themeColor="text1"/>
          <w:sz w:val="22"/>
          <w:szCs w:val="22"/>
          <w:lang w:bidi="fa-IR"/>
        </w:rPr>
        <w:tab/>
      </w:r>
      <w:r w:rsidRPr="00701A7B">
        <w:rPr>
          <w:rFonts w:asciiTheme="minorBidi" w:hAnsiTheme="minorBidi" w:cstheme="minorBidi"/>
          <w:color w:val="000000" w:themeColor="text1"/>
          <w:sz w:val="22"/>
          <w:szCs w:val="22"/>
          <w:lang w:bidi="fa-IR"/>
        </w:rPr>
        <w:tab/>
        <w:t>Process Flow Diagrams-W028</w:t>
      </w:r>
    </w:p>
    <w:p w14:paraId="55E36679" w14:textId="77777777" w:rsidR="00984BE2" w:rsidRPr="00701A7B" w:rsidRDefault="00984BE2" w:rsidP="00C13921">
      <w:pPr>
        <w:numPr>
          <w:ilvl w:val="0"/>
          <w:numId w:val="3"/>
        </w:numPr>
        <w:tabs>
          <w:tab w:val="left" w:pos="1440"/>
          <w:tab w:val="left" w:pos="4820"/>
        </w:tabs>
        <w:bidi w:val="0"/>
        <w:spacing w:before="240" w:after="240" w:line="276" w:lineRule="auto"/>
        <w:jc w:val="lowKashida"/>
        <w:rPr>
          <w:rFonts w:asciiTheme="minorBidi" w:hAnsiTheme="minorBidi" w:cstheme="minorBidi"/>
          <w:color w:val="000000" w:themeColor="text1"/>
          <w:sz w:val="22"/>
          <w:szCs w:val="22"/>
          <w:lang w:bidi="fa-IR"/>
        </w:rPr>
      </w:pPr>
      <w:r w:rsidRPr="00701A7B">
        <w:rPr>
          <w:rFonts w:asciiTheme="minorBidi" w:hAnsiTheme="minorBidi" w:cstheme="minorBidi"/>
          <w:color w:val="000000" w:themeColor="text1"/>
          <w:sz w:val="22"/>
          <w:szCs w:val="22"/>
          <w:lang w:bidi="fa-IR"/>
        </w:rPr>
        <w:t>BK- W046S-PEDCO-110-PR-PF-0001</w:t>
      </w:r>
      <w:r w:rsidRPr="00701A7B">
        <w:rPr>
          <w:rFonts w:asciiTheme="minorBidi" w:hAnsiTheme="minorBidi" w:cstheme="minorBidi"/>
          <w:color w:val="000000" w:themeColor="text1"/>
          <w:sz w:val="22"/>
          <w:szCs w:val="22"/>
          <w:lang w:bidi="fa-IR"/>
        </w:rPr>
        <w:tab/>
        <w:t>Process Flow Diagrams-W046S</w:t>
      </w:r>
    </w:p>
    <w:p w14:paraId="0FDF212D" w14:textId="77777777" w:rsidR="006F2F44" w:rsidRPr="0032772D" w:rsidRDefault="006F2F44" w:rsidP="006F2F44">
      <w:pPr>
        <w:pStyle w:val="Heading2"/>
        <w:spacing w:line="276" w:lineRule="auto"/>
        <w:rPr>
          <w:rFonts w:asciiTheme="minorBidi" w:hAnsiTheme="minorBidi" w:cstheme="minorBidi"/>
        </w:rPr>
      </w:pPr>
      <w:bookmarkStart w:id="143" w:name="_Toc354827567"/>
      <w:bookmarkStart w:id="144" w:name="_Toc358813882"/>
      <w:bookmarkStart w:id="145" w:name="_Toc409341459"/>
      <w:bookmarkStart w:id="146" w:name="_Toc409341535"/>
      <w:bookmarkStart w:id="147" w:name="_Toc409341611"/>
      <w:bookmarkStart w:id="148" w:name="_Toc409341687"/>
      <w:bookmarkStart w:id="149" w:name="_Toc409341763"/>
      <w:bookmarkStart w:id="150" w:name="_Toc409341839"/>
      <w:bookmarkStart w:id="151" w:name="_Toc16438650"/>
      <w:bookmarkStart w:id="152" w:name="_Toc97543270"/>
      <w:bookmarkStart w:id="153" w:name="_Toc354308761"/>
      <w:r w:rsidRPr="0032772D">
        <w:rPr>
          <w:rFonts w:asciiTheme="minorBidi" w:hAnsiTheme="minorBidi" w:cstheme="minorBidi"/>
        </w:rPr>
        <w:t>ENVIRONMENTAL DATA</w:t>
      </w:r>
      <w:bookmarkEnd w:id="143"/>
      <w:bookmarkEnd w:id="144"/>
      <w:bookmarkEnd w:id="145"/>
      <w:bookmarkEnd w:id="146"/>
      <w:bookmarkEnd w:id="147"/>
      <w:bookmarkEnd w:id="148"/>
      <w:bookmarkEnd w:id="149"/>
      <w:bookmarkEnd w:id="150"/>
      <w:bookmarkEnd w:id="151"/>
      <w:bookmarkEnd w:id="152"/>
      <w:r w:rsidRPr="0032772D">
        <w:rPr>
          <w:rFonts w:asciiTheme="minorBidi" w:hAnsiTheme="minorBidi" w:cstheme="minorBidi"/>
        </w:rPr>
        <w:t xml:space="preserve"> </w:t>
      </w:r>
      <w:bookmarkEnd w:id="131"/>
      <w:bookmarkEnd w:id="132"/>
      <w:bookmarkEnd w:id="133"/>
      <w:bookmarkEnd w:id="134"/>
      <w:bookmarkEnd w:id="135"/>
      <w:bookmarkEnd w:id="136"/>
      <w:bookmarkEnd w:id="137"/>
      <w:bookmarkEnd w:id="138"/>
      <w:bookmarkEnd w:id="139"/>
      <w:bookmarkEnd w:id="140"/>
      <w:bookmarkEnd w:id="141"/>
      <w:bookmarkEnd w:id="142"/>
      <w:bookmarkEnd w:id="153"/>
    </w:p>
    <w:p w14:paraId="7E08806E" w14:textId="77777777" w:rsidR="00A431B9" w:rsidRPr="0032772D" w:rsidRDefault="006F2F44" w:rsidP="00B201A5">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Refer to “Process Basis of Design; Doc. No. </w:t>
      </w:r>
      <w:r w:rsidR="003B70C9">
        <w:rPr>
          <w:rFonts w:asciiTheme="minorBidi" w:hAnsiTheme="minorBidi" w:cstheme="minorBidi"/>
          <w:color w:val="000000" w:themeColor="text1"/>
          <w:sz w:val="22"/>
          <w:szCs w:val="22"/>
          <w:lang w:bidi="fa-IR"/>
        </w:rPr>
        <w:t>BK-GNRAL-PEDCO-000-PR-DB-0001</w:t>
      </w:r>
      <w:r w:rsidRPr="0032772D">
        <w:rPr>
          <w:rFonts w:asciiTheme="minorBidi" w:hAnsiTheme="minorBidi" w:cstheme="minorBidi"/>
          <w:sz w:val="22"/>
          <w:szCs w:val="22"/>
          <w:lang w:bidi="fa-IR"/>
        </w:rPr>
        <w:t xml:space="preserve">". </w:t>
      </w:r>
      <w:r w:rsidR="00A431B9" w:rsidRPr="0032772D">
        <w:rPr>
          <w:rFonts w:asciiTheme="minorBidi" w:hAnsiTheme="minorBidi" w:cstheme="minorBidi"/>
          <w:sz w:val="22"/>
          <w:szCs w:val="22"/>
          <w:lang w:bidi="fa-IR"/>
        </w:rPr>
        <w:t xml:space="preserve"> </w:t>
      </w:r>
    </w:p>
    <w:p w14:paraId="2733E7EF" w14:textId="77777777" w:rsidR="005C27FE" w:rsidRPr="00671DA5" w:rsidRDefault="005C27FE" w:rsidP="001810E2">
      <w:pPr>
        <w:pStyle w:val="Heading2"/>
        <w:spacing w:line="276" w:lineRule="auto"/>
      </w:pPr>
      <w:bookmarkStart w:id="154" w:name="_Toc408209191"/>
      <w:bookmarkStart w:id="155" w:name="_Toc411074366"/>
      <w:bookmarkStart w:id="156" w:name="_Toc97543271"/>
      <w:r w:rsidRPr="00671DA5">
        <w:t>UNITS OF MEASUREMENTS AND ABBREVIATIONS</w:t>
      </w:r>
      <w:bookmarkEnd w:id="154"/>
      <w:bookmarkEnd w:id="155"/>
      <w:bookmarkEnd w:id="156"/>
    </w:p>
    <w:p w14:paraId="0D558BED" w14:textId="77777777" w:rsidR="005C27FE" w:rsidRPr="00671DA5" w:rsidRDefault="005C27FE" w:rsidP="001810E2">
      <w:pPr>
        <w:autoSpaceDE w:val="0"/>
        <w:autoSpaceDN w:val="0"/>
        <w:bidi w:val="0"/>
        <w:adjustRightInd w:val="0"/>
        <w:spacing w:before="240" w:after="240" w:line="276" w:lineRule="auto"/>
        <w:ind w:left="709"/>
        <w:jc w:val="lowKashida"/>
        <w:rPr>
          <w:rFonts w:ascii="Arial" w:hAnsi="Arial" w:cs="Arial"/>
          <w:sz w:val="22"/>
          <w:szCs w:val="22"/>
          <w:lang w:bidi="fa-IR"/>
        </w:rPr>
      </w:pPr>
      <w:r w:rsidRPr="00671DA5">
        <w:rPr>
          <w:rFonts w:ascii="Arial" w:hAnsi="Arial" w:cs="Arial"/>
          <w:color w:val="000000"/>
          <w:sz w:val="22"/>
          <w:szCs w:val="22"/>
        </w:rPr>
        <w:t xml:space="preserve">SI unit of </w:t>
      </w:r>
      <w:r w:rsidRPr="00671DA5">
        <w:rPr>
          <w:rFonts w:asciiTheme="minorBidi" w:hAnsiTheme="minorBidi" w:cstheme="minorBidi"/>
          <w:sz w:val="22"/>
          <w:szCs w:val="22"/>
          <w:lang w:bidi="fa-IR"/>
        </w:rPr>
        <w:t>measurements</w:t>
      </w:r>
      <w:r w:rsidRPr="00671DA5">
        <w:rPr>
          <w:rFonts w:ascii="Arial" w:hAnsi="Arial" w:cs="Arial"/>
          <w:color w:val="000000"/>
          <w:sz w:val="22"/>
          <w:szCs w:val="22"/>
        </w:rPr>
        <w:t xml:space="preserve"> </w:t>
      </w:r>
      <w:r w:rsidRPr="00671DA5">
        <w:rPr>
          <w:rFonts w:ascii="Arial" w:hAnsi="Arial" w:cs="Arial"/>
          <w:color w:val="000000"/>
          <w:sz w:val="22"/>
          <w:szCs w:val="22"/>
          <w:lang w:val="en-GB"/>
        </w:rPr>
        <w:t>is</w:t>
      </w:r>
      <w:r w:rsidRPr="00671DA5">
        <w:rPr>
          <w:rFonts w:ascii="Arial" w:hAnsi="Arial" w:cs="Arial"/>
          <w:color w:val="000000"/>
          <w:sz w:val="22"/>
          <w:szCs w:val="22"/>
        </w:rPr>
        <w:t xml:space="preserve"> used in the whole documents</w:t>
      </w:r>
      <w:r w:rsidRPr="00671DA5">
        <w:rPr>
          <w:rFonts w:ascii="Arial" w:hAnsi="Arial" w:cs="Arial"/>
          <w:sz w:val="22"/>
          <w:szCs w:val="22"/>
          <w:lang w:bidi="fa-IR"/>
        </w:rPr>
        <w:t xml:space="preserve"> unless noted otherwise and the following abbreviations are used in this document:</w:t>
      </w:r>
    </w:p>
    <w:p w14:paraId="25E5BD3E"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proofErr w:type="spellStart"/>
      <w:r w:rsidRPr="00671DA5">
        <w:rPr>
          <w:rFonts w:ascii="ArialMT" w:hAnsi="ArialMT" w:cs="ArialMT"/>
          <w:sz w:val="23"/>
          <w:szCs w:val="23"/>
        </w:rPr>
        <w:t>bbl</w:t>
      </w:r>
      <w:proofErr w:type="spellEnd"/>
      <w:r w:rsidRPr="00671DA5">
        <w:rPr>
          <w:rFonts w:ascii="ArialMT" w:hAnsi="ArialMT" w:cs="ArialMT"/>
          <w:sz w:val="23"/>
          <w:szCs w:val="23"/>
        </w:rPr>
        <w:t>/day</w:t>
      </w:r>
      <w:r w:rsidRPr="00671DA5">
        <w:rPr>
          <w:rFonts w:ascii="ArialMT" w:hAnsi="ArialMT" w:cs="ArialMT"/>
          <w:sz w:val="23"/>
          <w:szCs w:val="23"/>
        </w:rPr>
        <w:tab/>
        <w:t>Barrels of Liquid per Day</w:t>
      </w:r>
    </w:p>
    <w:p w14:paraId="7999CB90"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BOPD</w:t>
      </w:r>
      <w:r w:rsidRPr="00671DA5">
        <w:rPr>
          <w:rFonts w:ascii="ArialMT" w:hAnsi="ArialMT" w:cs="ArialMT"/>
          <w:sz w:val="23"/>
          <w:szCs w:val="23"/>
        </w:rPr>
        <w:tab/>
        <w:t>Barrels of Oil per Day</w:t>
      </w:r>
    </w:p>
    <w:p w14:paraId="1C233D90"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CA</w:t>
      </w:r>
      <w:r w:rsidRPr="00671DA5">
        <w:rPr>
          <w:rFonts w:ascii="ArialMT" w:hAnsi="ArialMT" w:cs="ArialMT"/>
          <w:sz w:val="23"/>
          <w:szCs w:val="23"/>
        </w:rPr>
        <w:tab/>
        <w:t>Corrosion Allowance</w:t>
      </w:r>
    </w:p>
    <w:p w14:paraId="0EFD86AC"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CR</w:t>
      </w:r>
      <w:r w:rsidRPr="00671DA5">
        <w:rPr>
          <w:rFonts w:ascii="ArialMT" w:hAnsi="ArialMT" w:cs="ArialMT"/>
          <w:sz w:val="23"/>
          <w:szCs w:val="23"/>
        </w:rPr>
        <w:tab/>
        <w:t>Corrosion Rate</w:t>
      </w:r>
    </w:p>
    <w:p w14:paraId="2F24214B" w14:textId="77777777" w:rsidR="00CF6ECC" w:rsidRPr="00671DA5" w:rsidRDefault="00CF6ECC" w:rsidP="00C80319">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MMSCFD</w:t>
      </w:r>
      <w:r w:rsidRPr="00671DA5">
        <w:rPr>
          <w:rFonts w:ascii="ArialMT" w:hAnsi="ArialMT" w:cs="ArialMT"/>
          <w:sz w:val="23"/>
          <w:szCs w:val="23"/>
        </w:rPr>
        <w:tab/>
        <w:t>Million Standard Cubic F</w:t>
      </w:r>
      <w:r w:rsidR="00C80319">
        <w:rPr>
          <w:rFonts w:ascii="ArialMT" w:hAnsi="ArialMT" w:cs="ArialMT"/>
          <w:sz w:val="23"/>
          <w:szCs w:val="23"/>
        </w:rPr>
        <w:t>ee</w:t>
      </w:r>
      <w:r w:rsidRPr="00671DA5">
        <w:rPr>
          <w:rFonts w:ascii="ArialMT" w:hAnsi="ArialMT" w:cs="ArialMT"/>
          <w:sz w:val="23"/>
          <w:szCs w:val="23"/>
        </w:rPr>
        <w:t>t per Day</w:t>
      </w:r>
    </w:p>
    <w:p w14:paraId="181E058D"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 xml:space="preserve">PPM      </w:t>
      </w:r>
      <w:r w:rsidRPr="00671DA5">
        <w:rPr>
          <w:rFonts w:ascii="ArialMT" w:hAnsi="ArialMT" w:cs="ArialMT"/>
          <w:sz w:val="23"/>
          <w:szCs w:val="23"/>
        </w:rPr>
        <w:tab/>
        <w:t>Parts Per Million</w:t>
      </w:r>
    </w:p>
    <w:p w14:paraId="52C7BAC1"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TOL</w:t>
      </w:r>
      <w:r w:rsidRPr="00671DA5">
        <w:rPr>
          <w:rFonts w:ascii="ArialMT" w:hAnsi="ArialMT" w:cs="ArialMT"/>
          <w:sz w:val="23"/>
          <w:szCs w:val="23"/>
        </w:rPr>
        <w:tab/>
        <w:t>Top of Line</w:t>
      </w:r>
    </w:p>
    <w:p w14:paraId="5354515C"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BOL</w:t>
      </w:r>
      <w:r w:rsidRPr="00671DA5">
        <w:rPr>
          <w:rFonts w:ascii="ArialMT" w:hAnsi="ArialMT" w:cs="ArialMT"/>
          <w:sz w:val="23"/>
          <w:szCs w:val="23"/>
        </w:rPr>
        <w:tab/>
        <w:t>Bottom of Line</w:t>
      </w:r>
    </w:p>
    <w:p w14:paraId="64C208B1"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GOR</w:t>
      </w:r>
      <w:r w:rsidRPr="00671DA5">
        <w:rPr>
          <w:rFonts w:ascii="ArialMT" w:hAnsi="ArialMT" w:cs="ArialMT"/>
          <w:sz w:val="23"/>
          <w:szCs w:val="23"/>
        </w:rPr>
        <w:tab/>
        <w:t>Gas Oil Ratio</w:t>
      </w:r>
    </w:p>
    <w:p w14:paraId="02D45914"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Cl</w:t>
      </w:r>
      <w:r w:rsidRPr="00671DA5">
        <w:rPr>
          <w:rFonts w:ascii="ArialMT" w:hAnsi="ArialMT" w:cs="ArialMT"/>
          <w:sz w:val="23"/>
          <w:szCs w:val="23"/>
        </w:rPr>
        <w:tab/>
        <w:t>Chloride</w:t>
      </w:r>
    </w:p>
    <w:p w14:paraId="276A0186"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ArialMT" w:hAnsi="ArialMT" w:cs="ArialMT"/>
          <w:sz w:val="23"/>
          <w:szCs w:val="23"/>
        </w:rPr>
        <w:t>CRA</w:t>
      </w:r>
      <w:r w:rsidRPr="00671DA5">
        <w:rPr>
          <w:rFonts w:ascii="ArialMT" w:hAnsi="ArialMT" w:cs="ArialMT"/>
          <w:sz w:val="23"/>
          <w:szCs w:val="23"/>
        </w:rPr>
        <w:tab/>
        <w:t>Corrosion Resistant Alloy</w:t>
      </w:r>
    </w:p>
    <w:p w14:paraId="28C9406F"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Theme="minorBidi" w:hAnsiTheme="minorBidi" w:cstheme="minorBidi"/>
          <w:sz w:val="22"/>
          <w:szCs w:val="22"/>
          <w:lang w:bidi="fa-IR"/>
        </w:rPr>
        <w:t>SCC</w:t>
      </w:r>
      <w:r w:rsidRPr="00671DA5">
        <w:rPr>
          <w:rFonts w:ascii="ArialMT" w:hAnsi="ArialMT" w:cs="ArialMT"/>
          <w:sz w:val="23"/>
          <w:szCs w:val="23"/>
        </w:rPr>
        <w:tab/>
      </w:r>
      <w:r w:rsidRPr="00671DA5">
        <w:rPr>
          <w:rFonts w:asciiTheme="minorBidi" w:hAnsiTheme="minorBidi" w:cstheme="minorBidi"/>
          <w:sz w:val="22"/>
          <w:szCs w:val="22"/>
          <w:lang w:bidi="fa-IR"/>
        </w:rPr>
        <w:t>Stress Corrosion cracking</w:t>
      </w:r>
    </w:p>
    <w:p w14:paraId="4BB9A922"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Theme="minorBidi" w:hAnsiTheme="minorBidi" w:cstheme="minorBidi"/>
          <w:sz w:val="22"/>
          <w:szCs w:val="22"/>
          <w:lang w:bidi="fa-IR"/>
        </w:rPr>
        <w:lastRenderedPageBreak/>
        <w:t>HIC</w:t>
      </w:r>
      <w:r w:rsidRPr="00671DA5">
        <w:rPr>
          <w:rFonts w:ascii="ArialMT" w:hAnsi="ArialMT" w:cs="ArialMT"/>
          <w:sz w:val="23"/>
          <w:szCs w:val="23"/>
        </w:rPr>
        <w:tab/>
      </w:r>
      <w:r w:rsidRPr="00671DA5">
        <w:rPr>
          <w:rFonts w:asciiTheme="minorBidi" w:hAnsiTheme="minorBidi" w:cstheme="minorBidi"/>
          <w:sz w:val="22"/>
          <w:szCs w:val="22"/>
          <w:lang w:bidi="fa-IR"/>
        </w:rPr>
        <w:t>hydrogen-induced cracking</w:t>
      </w:r>
    </w:p>
    <w:p w14:paraId="2C9A49C8"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Theme="minorBidi" w:hAnsiTheme="minorBidi" w:cstheme="minorBidi"/>
          <w:sz w:val="22"/>
          <w:szCs w:val="22"/>
          <w:lang w:bidi="fa-IR"/>
        </w:rPr>
        <w:t>SWC</w:t>
      </w:r>
      <w:r w:rsidRPr="00671DA5">
        <w:rPr>
          <w:rFonts w:ascii="ArialMT" w:hAnsi="ArialMT" w:cs="ArialMT"/>
          <w:sz w:val="23"/>
          <w:szCs w:val="23"/>
        </w:rPr>
        <w:tab/>
      </w:r>
      <w:r w:rsidRPr="00671DA5">
        <w:rPr>
          <w:rFonts w:asciiTheme="minorBidi" w:hAnsiTheme="minorBidi" w:cstheme="minorBidi"/>
          <w:sz w:val="22"/>
          <w:szCs w:val="22"/>
          <w:lang w:bidi="fa-IR"/>
        </w:rPr>
        <w:t>Stepwise Cracking</w:t>
      </w:r>
    </w:p>
    <w:p w14:paraId="360D3B9F" w14:textId="77777777" w:rsidR="00CF6ECC" w:rsidRPr="00671DA5"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ind w:left="1434" w:hanging="357"/>
        <w:contextualSpacing/>
        <w:jc w:val="lowKashida"/>
        <w:rPr>
          <w:rFonts w:ascii="ArialMT" w:hAnsi="ArialMT" w:cs="ArialMT"/>
          <w:sz w:val="23"/>
          <w:szCs w:val="23"/>
        </w:rPr>
      </w:pPr>
      <w:r w:rsidRPr="00671DA5">
        <w:rPr>
          <w:rFonts w:asciiTheme="minorBidi" w:hAnsiTheme="minorBidi" w:cstheme="minorBidi"/>
          <w:sz w:val="22"/>
          <w:szCs w:val="22"/>
          <w:lang w:bidi="fa-IR"/>
        </w:rPr>
        <w:t>SLC</w:t>
      </w:r>
      <w:r w:rsidRPr="00671DA5">
        <w:rPr>
          <w:rFonts w:ascii="ArialMT" w:hAnsi="ArialMT" w:cs="ArialMT"/>
          <w:sz w:val="23"/>
          <w:szCs w:val="23"/>
        </w:rPr>
        <w:tab/>
      </w:r>
      <w:r w:rsidRPr="00671DA5">
        <w:rPr>
          <w:rFonts w:asciiTheme="minorBidi" w:hAnsiTheme="minorBidi" w:cstheme="minorBidi"/>
          <w:sz w:val="22"/>
          <w:szCs w:val="22"/>
          <w:lang w:bidi="fa-IR"/>
        </w:rPr>
        <w:t>Service Life Corrosion</w:t>
      </w:r>
    </w:p>
    <w:p w14:paraId="34B524EB" w14:textId="77777777" w:rsidR="00CF6ECC" w:rsidRPr="003B70C9" w:rsidRDefault="00CF6ECC" w:rsidP="001810E2">
      <w:pPr>
        <w:numPr>
          <w:ilvl w:val="0"/>
          <w:numId w:val="3"/>
        </w:numPr>
        <w:shd w:val="clear" w:color="auto" w:fill="FFFFFF"/>
        <w:tabs>
          <w:tab w:val="left" w:pos="3544"/>
        </w:tabs>
        <w:autoSpaceDE w:val="0"/>
        <w:autoSpaceDN w:val="0"/>
        <w:bidi w:val="0"/>
        <w:adjustRightInd w:val="0"/>
        <w:spacing w:before="240" w:after="240" w:line="276" w:lineRule="auto"/>
        <w:jc w:val="lowKashida"/>
        <w:rPr>
          <w:rFonts w:ascii="ArialMT" w:hAnsi="ArialMT" w:cs="ArialMT"/>
          <w:sz w:val="23"/>
          <w:szCs w:val="23"/>
        </w:rPr>
      </w:pPr>
      <w:r w:rsidRPr="00671DA5">
        <w:rPr>
          <w:rFonts w:asciiTheme="minorBidi" w:hAnsiTheme="minorBidi" w:cstheme="minorBidi"/>
          <w:sz w:val="22"/>
          <w:szCs w:val="22"/>
          <w:lang w:bidi="fa-IR"/>
        </w:rPr>
        <w:t>CMP</w:t>
      </w:r>
      <w:r w:rsidRPr="00671DA5">
        <w:rPr>
          <w:rFonts w:ascii="ArialMT" w:hAnsi="ArialMT" w:cs="ArialMT"/>
          <w:sz w:val="23"/>
          <w:szCs w:val="23"/>
        </w:rPr>
        <w:tab/>
      </w:r>
      <w:r w:rsidRPr="00671DA5">
        <w:rPr>
          <w:rFonts w:asciiTheme="minorBidi" w:hAnsiTheme="minorBidi" w:cstheme="minorBidi"/>
          <w:sz w:val="22"/>
          <w:szCs w:val="22"/>
          <w:lang w:bidi="fa-IR"/>
        </w:rPr>
        <w:t>Corrosion Management Program</w:t>
      </w:r>
    </w:p>
    <w:p w14:paraId="24562344" w14:textId="77777777" w:rsidR="00C40AFB" w:rsidRPr="005F1FA8" w:rsidRDefault="00C40AFB" w:rsidP="00C40AFB">
      <w:pPr>
        <w:pStyle w:val="Heading2"/>
        <w:widowControl w:val="0"/>
        <w:tabs>
          <w:tab w:val="clear" w:pos="1440"/>
          <w:tab w:val="num" w:pos="1572"/>
        </w:tabs>
        <w:spacing w:line="276" w:lineRule="auto"/>
        <w:jc w:val="left"/>
      </w:pPr>
      <w:bookmarkStart w:id="157" w:name="_Toc83130850"/>
      <w:bookmarkStart w:id="158" w:name="_Toc83133994"/>
      <w:bookmarkStart w:id="159" w:name="_Toc83136016"/>
      <w:bookmarkStart w:id="160" w:name="_Toc97543272"/>
      <w:r w:rsidRPr="005F1FA8">
        <w:t>Order of Precedence</w:t>
      </w:r>
      <w:bookmarkEnd w:id="157"/>
      <w:bookmarkEnd w:id="158"/>
      <w:bookmarkEnd w:id="159"/>
      <w:bookmarkEnd w:id="160"/>
    </w:p>
    <w:p w14:paraId="17939DA7" w14:textId="77777777" w:rsidR="003B70C9" w:rsidRPr="003B70C9" w:rsidRDefault="003B70C9" w:rsidP="00E8191E">
      <w:pPr>
        <w:pStyle w:val="ListParagraph"/>
        <w:numPr>
          <w:ilvl w:val="0"/>
          <w:numId w:val="0"/>
        </w:numPr>
        <w:bidi w:val="0"/>
        <w:spacing w:line="360" w:lineRule="auto"/>
        <w:ind w:left="1440"/>
        <w:jc w:val="both"/>
        <w:rPr>
          <w:rFonts w:ascii="Arial" w:hAnsi="Arial" w:cs="Arial"/>
          <w:sz w:val="22"/>
          <w:szCs w:val="22"/>
          <w:lang w:val="en-GB" w:eastAsia="en-GB"/>
        </w:rPr>
      </w:pPr>
      <w:r w:rsidRPr="003B70C9">
        <w:rPr>
          <w:rFonts w:asciiTheme="minorBidi" w:hAnsiTheme="minorBidi" w:cstheme="minorBidi"/>
          <w:sz w:val="22"/>
          <w:szCs w:val="22"/>
          <w:lang w:val="en-GB"/>
        </w:rPr>
        <w:t>In case of any conflict between requirements specified herein &amp; the requirements of any other referenced document, this subject shall be reflected to CLIENT and the final decision will be made by CLIENT.</w:t>
      </w:r>
      <w:r w:rsidRPr="003B70C9">
        <w:rPr>
          <w:rFonts w:asciiTheme="majorBidi" w:hAnsiTheme="majorBidi" w:cstheme="majorBidi"/>
          <w:noProof/>
          <w:lang w:val="en-GB"/>
        </w:rPr>
        <w:t xml:space="preserve"> </w:t>
      </w:r>
    </w:p>
    <w:p w14:paraId="1513E11E" w14:textId="77777777" w:rsidR="00B9296A" w:rsidRPr="00671DA5" w:rsidRDefault="00B9296A" w:rsidP="00B9296A">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61" w:name="_Toc361751864"/>
      <w:bookmarkStart w:id="162" w:name="_Toc422044109"/>
      <w:bookmarkStart w:id="163" w:name="_Toc97543273"/>
      <w:r w:rsidRPr="00671DA5">
        <w:rPr>
          <w:rFonts w:ascii="Arial" w:hAnsi="Arial" w:cs="Arial"/>
          <w:b/>
          <w:bCs/>
          <w:caps/>
          <w:kern w:val="28"/>
          <w:sz w:val="24"/>
        </w:rPr>
        <w:t>PREDICTION OF CORROSION AND DEGRADATION MODES</w:t>
      </w:r>
      <w:bookmarkEnd w:id="161"/>
      <w:bookmarkEnd w:id="162"/>
      <w:bookmarkEnd w:id="163"/>
    </w:p>
    <w:p w14:paraId="36B00062"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164" w:name="_Toc225075363"/>
      <w:bookmarkStart w:id="165" w:name="_Toc226275690"/>
      <w:bookmarkStart w:id="166" w:name="_Toc227473610"/>
      <w:bookmarkStart w:id="167" w:name="_Toc231795731"/>
      <w:bookmarkStart w:id="168" w:name="_Toc246674402"/>
      <w:bookmarkStart w:id="169" w:name="_Toc296492878"/>
      <w:bookmarkStart w:id="170" w:name="_Toc322335206"/>
      <w:bookmarkStart w:id="171" w:name="_Toc330294491"/>
      <w:bookmarkStart w:id="172" w:name="_Toc361751865"/>
      <w:bookmarkStart w:id="173" w:name="_Toc422044110"/>
      <w:bookmarkStart w:id="174" w:name="_Toc97543274"/>
      <w:bookmarkStart w:id="175" w:name="_Toc176940453"/>
      <w:bookmarkStart w:id="176" w:name="_Toc184524559"/>
      <w:bookmarkStart w:id="177" w:name="_Toc226245328"/>
      <w:r w:rsidRPr="00671DA5">
        <w:rPr>
          <w:rFonts w:ascii="Arial" w:hAnsi="Arial" w:cs="Arial"/>
          <w:b/>
          <w:bCs/>
          <w:caps/>
          <w:sz w:val="22"/>
          <w:szCs w:val="22"/>
          <w:lang w:val="en-GB"/>
        </w:rPr>
        <w:t>GENERAL</w:t>
      </w:r>
      <w:bookmarkEnd w:id="164"/>
      <w:bookmarkEnd w:id="165"/>
      <w:bookmarkEnd w:id="166"/>
      <w:bookmarkEnd w:id="167"/>
      <w:bookmarkEnd w:id="168"/>
      <w:bookmarkEnd w:id="169"/>
      <w:bookmarkEnd w:id="170"/>
      <w:bookmarkEnd w:id="171"/>
      <w:bookmarkEnd w:id="172"/>
      <w:bookmarkEnd w:id="173"/>
      <w:bookmarkEnd w:id="174"/>
    </w:p>
    <w:p w14:paraId="190B8A31"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bookmarkStart w:id="178" w:name="_Toc227473611"/>
      <w:bookmarkStart w:id="179" w:name="_Toc231795732"/>
      <w:bookmarkStart w:id="180" w:name="_Toc246674403"/>
      <w:bookmarkStart w:id="181" w:name="_Toc296492879"/>
      <w:bookmarkStart w:id="182" w:name="_Toc322335207"/>
      <w:bookmarkStart w:id="183" w:name="_Toc330294492"/>
      <w:bookmarkStart w:id="184" w:name="_Toc361751866"/>
      <w:bookmarkStart w:id="185" w:name="_Toc422044111"/>
      <w:r w:rsidRPr="0032772D">
        <w:rPr>
          <w:rFonts w:asciiTheme="minorBidi" w:hAnsiTheme="minorBidi" w:cstheme="minorBidi"/>
          <w:sz w:val="22"/>
          <w:szCs w:val="22"/>
          <w:lang w:val="en-GB"/>
        </w:rPr>
        <w:t xml:space="preserve">Corrosion risks must consider the range of operating conditions over the field life, including start up and shutdown as well as high flow and low flow and the full range of temperatures that can be experienced either due to operating conditions, and /or environmental temperatures and blow down.  Where corrosion cannot be mitigated by carbon steel with inhibition, Corrosion Resistant Alloys (CRA) may be selected. The selection of the type of CRA will be influenced by additional factors including pH, partial pressure H2S, Cl content, temperature, etc.  </w:t>
      </w:r>
    </w:p>
    <w:p w14:paraId="6AC1446D"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The following sections on CO2 and H2S corrosion deal with corrosion mechanisms on carbon steels. </w:t>
      </w:r>
    </w:p>
    <w:p w14:paraId="136B0682"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186" w:name="_Toc97543275"/>
      <w:r w:rsidRPr="00671DA5">
        <w:rPr>
          <w:rFonts w:ascii="Arial" w:hAnsi="Arial" w:cs="Arial"/>
          <w:b/>
          <w:bCs/>
          <w:caps/>
          <w:sz w:val="22"/>
          <w:szCs w:val="22"/>
          <w:lang w:val="en-GB"/>
        </w:rPr>
        <w:t>PRESENCE OF WATER</w:t>
      </w:r>
      <w:bookmarkEnd w:id="178"/>
      <w:bookmarkEnd w:id="179"/>
      <w:bookmarkEnd w:id="180"/>
      <w:bookmarkEnd w:id="181"/>
      <w:bookmarkEnd w:id="182"/>
      <w:bookmarkEnd w:id="183"/>
      <w:bookmarkEnd w:id="184"/>
      <w:bookmarkEnd w:id="185"/>
      <w:bookmarkEnd w:id="186"/>
    </w:p>
    <w:p w14:paraId="0BE554D7"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bookmarkStart w:id="187" w:name="_Toc227473612"/>
      <w:bookmarkStart w:id="188" w:name="_Toc231795733"/>
      <w:bookmarkStart w:id="189" w:name="_Toc246674404"/>
      <w:bookmarkStart w:id="190" w:name="_Toc296492880"/>
      <w:bookmarkStart w:id="191" w:name="_Toc322335208"/>
      <w:bookmarkStart w:id="192" w:name="_Toc330294493"/>
      <w:bookmarkStart w:id="193" w:name="_Toc361751867"/>
      <w:bookmarkStart w:id="194" w:name="_Toc422044112"/>
      <w:bookmarkStart w:id="195" w:name="_Toc176940454"/>
      <w:bookmarkStart w:id="196" w:name="_Toc184524560"/>
      <w:bookmarkStart w:id="197" w:name="_Toc226245330"/>
      <w:r w:rsidRPr="0032772D">
        <w:rPr>
          <w:rFonts w:asciiTheme="minorBidi" w:hAnsiTheme="minorBidi" w:cstheme="minorBidi"/>
          <w:sz w:val="22"/>
          <w:szCs w:val="22"/>
          <w:lang w:val="en-GB"/>
        </w:rPr>
        <w:t>The presence of water is the crucial factor in the assessment of corrosion risks to Hydrocarbon production systems. Hydrocarbon flows on their own are non-corrosive towards carbon steel and do not pose corrosion risk.  However, if water is present in the form of liquid water it can dissolve CO2 and H2S contained in the produced fluids to form acidic solutions that then lead to corrosion of the metallic materials used to retain them.</w:t>
      </w:r>
    </w:p>
    <w:p w14:paraId="77F464A3" w14:textId="77777777" w:rsidR="0012519B" w:rsidRPr="0032772D" w:rsidRDefault="0012519B" w:rsidP="009D2C1F">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Water may be present as formation water, produced along with the hydrocarbons from the reservoir itself, or be present as water of condensation which will condense out from the water saturated Hydrocarbons as the produced fluids cool or due to pressure drop. The formation water analysis has been taken from the Process Basis of Design with document No. </w:t>
      </w:r>
      <w:r w:rsidR="009D2C1F" w:rsidRPr="000028DF">
        <w:rPr>
          <w:rFonts w:asciiTheme="minorBidi" w:hAnsiTheme="minorBidi" w:cstheme="minorBidi"/>
          <w:color w:val="000000" w:themeColor="text1"/>
          <w:sz w:val="22"/>
          <w:szCs w:val="22"/>
          <w:lang w:bidi="fa-IR"/>
        </w:rPr>
        <w:t>BK-GNRAL-PEDCO-000-PR-DB-0001</w:t>
      </w:r>
      <w:r w:rsidRPr="0032772D">
        <w:rPr>
          <w:rFonts w:asciiTheme="minorBidi" w:hAnsiTheme="minorBidi" w:cstheme="minorBidi"/>
          <w:sz w:val="22"/>
          <w:szCs w:val="22"/>
          <w:lang w:val="en-GB"/>
        </w:rPr>
        <w:t>. The formation water is reported as containing up to 127800 ppm. The influence of Cl is discussed below and has a major effect on the stability of the Iron Sulphide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scale leading to breakdown and pitting under certain circumstances. Chloride in combination with H2S also plays a major role in the Sulphide Stress Corrosion Cracking of Corrosion Resistant Alloys.</w:t>
      </w:r>
    </w:p>
    <w:p w14:paraId="75C5CBAE"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lastRenderedPageBreak/>
        <w:t xml:space="preserve">Bicarbonate is beneficial in the corrosion process and increases the pH which has been lowered by the CO2 and H2S gasses. Reductions in corrosion rate associated with bicarbonate ions can only be considered where water is comprised of formation water. Water of condensation does not contain bicarbonate and therefore its effect on pH cannot be considered in these lines. </w:t>
      </w:r>
    </w:p>
    <w:p w14:paraId="4023C5D3" w14:textId="77777777" w:rsidR="0012519B" w:rsidRPr="0032772D" w:rsidRDefault="0012519B"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Corrosion in Oil and multiphase lines is dependent on flowing conditions and also the ability of the oil to retain water in suspension and for the pipe walls to be continually oil wetted.  This in turn relies on the water cut and the density and viscosity of the oil.</w:t>
      </w:r>
    </w:p>
    <w:p w14:paraId="376913FB"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198" w:name="_Toc97543276"/>
      <w:r w:rsidRPr="00671DA5">
        <w:rPr>
          <w:rFonts w:ascii="Arial" w:hAnsi="Arial" w:cs="Arial"/>
          <w:b/>
          <w:bCs/>
          <w:caps/>
          <w:sz w:val="22"/>
          <w:szCs w:val="22"/>
          <w:lang w:val="en-GB"/>
        </w:rPr>
        <w:t>CO2 CORROSION</w:t>
      </w:r>
      <w:bookmarkEnd w:id="187"/>
      <w:bookmarkEnd w:id="188"/>
      <w:bookmarkEnd w:id="189"/>
      <w:bookmarkEnd w:id="190"/>
      <w:bookmarkEnd w:id="191"/>
      <w:bookmarkEnd w:id="192"/>
      <w:bookmarkEnd w:id="193"/>
      <w:bookmarkEnd w:id="194"/>
      <w:bookmarkEnd w:id="198"/>
    </w:p>
    <w:p w14:paraId="55306657"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bookmarkStart w:id="199" w:name="_Toc227473614"/>
      <w:bookmarkStart w:id="200" w:name="_Toc231795735"/>
      <w:bookmarkStart w:id="201" w:name="_Toc246674406"/>
      <w:bookmarkStart w:id="202" w:name="_Toc296492882"/>
      <w:bookmarkStart w:id="203" w:name="_Toc322335210"/>
      <w:bookmarkStart w:id="204" w:name="_Toc330294495"/>
      <w:bookmarkStart w:id="205" w:name="_Toc361751869"/>
      <w:bookmarkStart w:id="206" w:name="_Toc422044114"/>
      <w:bookmarkEnd w:id="195"/>
      <w:bookmarkEnd w:id="196"/>
      <w:bookmarkEnd w:id="197"/>
      <w:r w:rsidRPr="0032772D">
        <w:rPr>
          <w:rFonts w:asciiTheme="minorBidi" w:hAnsiTheme="minorBidi" w:cstheme="minorBidi"/>
          <w:sz w:val="22"/>
          <w:szCs w:val="22"/>
          <w:lang w:val="en-GB"/>
        </w:rPr>
        <w:t>CO2 corrosion is a common failure mode in hydrocarbon production facilities. The corrosion is caused by CO2 dissolving in the water phase to form carbonic acid, which is corrosive to carbon steel. Based on API 571 Section 4-80, increasing the level of chromium in steels offers no major improvement in resistance until a minimum of 12% is reached.</w:t>
      </w:r>
    </w:p>
    <w:p w14:paraId="3CD2EF7F"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However, the presence of H2S in the fluids may strongly affect CO2 corrosion.  There are three different practical corrosion domains of carbon steel to consider. These are dependent on the proportions of CO2 and H2S in the fluids:</w:t>
      </w:r>
    </w:p>
    <w:tbl>
      <w:tblPr>
        <w:tblW w:w="826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3710"/>
        <w:gridCol w:w="4559"/>
      </w:tblGrid>
      <w:tr w:rsidR="0032772D" w:rsidRPr="00F75664" w14:paraId="5622DD8E" w14:textId="77777777" w:rsidTr="000B48F3">
        <w:trPr>
          <w:trHeight w:val="539"/>
          <w:jc w:val="center"/>
        </w:trPr>
        <w:tc>
          <w:tcPr>
            <w:tcW w:w="3710" w:type="dxa"/>
            <w:tcBorders>
              <w:top w:val="single" w:sz="6" w:space="0" w:color="auto"/>
              <w:left w:val="single" w:sz="6" w:space="0" w:color="auto"/>
              <w:bottom w:val="single" w:sz="6" w:space="0" w:color="auto"/>
              <w:right w:val="single" w:sz="6" w:space="0" w:color="auto"/>
            </w:tcBorders>
            <w:shd w:val="clear" w:color="auto" w:fill="B6DDE8" w:themeFill="accent5" w:themeFillTint="66"/>
            <w:vAlign w:val="center"/>
            <w:hideMark/>
          </w:tcPr>
          <w:p w14:paraId="033AB774" w14:textId="77777777" w:rsidR="0032772D" w:rsidRPr="00F75664" w:rsidRDefault="0032772D" w:rsidP="000B48F3">
            <w:pPr>
              <w:pStyle w:val="BodyText2"/>
              <w:jc w:val="center"/>
              <w:rPr>
                <w:rFonts w:asciiTheme="minorHAnsi" w:hAnsiTheme="minorHAnsi" w:cstheme="minorBidi"/>
                <w:b w:val="0"/>
                <w:i w:val="0"/>
                <w:iCs w:val="0"/>
              </w:rPr>
            </w:pPr>
            <w:r w:rsidRPr="00F75664">
              <w:rPr>
                <w:rFonts w:asciiTheme="minorHAnsi" w:hAnsiTheme="minorHAnsi" w:cstheme="minorBidi"/>
                <w:i w:val="0"/>
                <w:iCs w:val="0"/>
              </w:rPr>
              <w:t>Partial Pressure Ratio</w:t>
            </w:r>
          </w:p>
        </w:tc>
        <w:tc>
          <w:tcPr>
            <w:tcW w:w="4559" w:type="dxa"/>
            <w:tcBorders>
              <w:top w:val="single" w:sz="6" w:space="0" w:color="auto"/>
              <w:left w:val="single" w:sz="6" w:space="0" w:color="auto"/>
              <w:bottom w:val="single" w:sz="6" w:space="0" w:color="auto"/>
              <w:right w:val="single" w:sz="6" w:space="0" w:color="auto"/>
            </w:tcBorders>
            <w:shd w:val="clear" w:color="auto" w:fill="B6DDE8" w:themeFill="accent5" w:themeFillTint="66"/>
            <w:vAlign w:val="center"/>
            <w:hideMark/>
          </w:tcPr>
          <w:p w14:paraId="7E9C8839" w14:textId="77777777" w:rsidR="0032772D" w:rsidRPr="00F75664" w:rsidRDefault="0032772D" w:rsidP="000B48F3">
            <w:pPr>
              <w:pStyle w:val="BodyText2"/>
              <w:jc w:val="center"/>
              <w:rPr>
                <w:rFonts w:asciiTheme="minorHAnsi" w:hAnsiTheme="minorHAnsi" w:cstheme="minorBidi"/>
                <w:b w:val="0"/>
                <w:i w:val="0"/>
                <w:iCs w:val="0"/>
                <w:lang w:bidi="fa-IR"/>
              </w:rPr>
            </w:pPr>
            <w:r w:rsidRPr="00F75664">
              <w:rPr>
                <w:rFonts w:asciiTheme="minorHAnsi" w:hAnsiTheme="minorHAnsi" w:cstheme="minorBidi"/>
                <w:i w:val="0"/>
                <w:iCs w:val="0"/>
              </w:rPr>
              <w:t>Corrosion Domain</w:t>
            </w:r>
          </w:p>
        </w:tc>
      </w:tr>
      <w:tr w:rsidR="0032772D" w:rsidRPr="00F75664" w14:paraId="756F1EAF" w14:textId="77777777" w:rsidTr="000B48F3">
        <w:trPr>
          <w:trHeight w:val="271"/>
          <w:jc w:val="center"/>
        </w:trPr>
        <w:tc>
          <w:tcPr>
            <w:tcW w:w="3710" w:type="dxa"/>
            <w:tcBorders>
              <w:top w:val="single" w:sz="6" w:space="0" w:color="auto"/>
              <w:left w:val="single" w:sz="6" w:space="0" w:color="auto"/>
              <w:bottom w:val="single" w:sz="6" w:space="0" w:color="auto"/>
              <w:right w:val="single" w:sz="6" w:space="0" w:color="auto"/>
            </w:tcBorders>
            <w:vAlign w:val="center"/>
            <w:hideMark/>
          </w:tcPr>
          <w:p w14:paraId="129A8241" w14:textId="77777777" w:rsidR="0032772D" w:rsidRPr="00F75664" w:rsidRDefault="0032772D" w:rsidP="000B48F3">
            <w:pPr>
              <w:pStyle w:val="BodyText2"/>
              <w:ind w:leftChars="-1" w:lef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w:t>
            </w:r>
            <w:r w:rsidRPr="00F75664">
              <w:rPr>
                <w:rFonts w:asciiTheme="minorHAnsi" w:hAnsiTheme="minorHAnsi" w:cstheme="minorBidi"/>
                <w:b w:val="0"/>
                <w:bCs w:val="0"/>
                <w:i w:val="0"/>
                <w:iCs w:val="0"/>
                <w:szCs w:val="24"/>
                <w:lang w:eastAsia="zh-CN"/>
              </w:rPr>
              <w:t xml:space="preserve"> H</w:t>
            </w:r>
            <w:r w:rsidRPr="00F75664">
              <w:rPr>
                <w:rFonts w:asciiTheme="minorHAnsi" w:hAnsiTheme="minorHAnsi" w:cstheme="minorBidi"/>
                <w:b w:val="0"/>
                <w:bCs w:val="0"/>
                <w:i w:val="0"/>
                <w:iCs w:val="0"/>
                <w:szCs w:val="24"/>
                <w:vertAlign w:val="subscript"/>
                <w:lang w:eastAsia="zh-CN"/>
              </w:rPr>
              <w:t>2</w:t>
            </w:r>
            <w:r w:rsidRPr="00F75664">
              <w:rPr>
                <w:rFonts w:asciiTheme="minorHAnsi" w:hAnsiTheme="minorHAnsi" w:cstheme="minorBidi"/>
                <w:b w:val="0"/>
                <w:bCs w:val="0"/>
                <w:i w:val="0"/>
                <w:iCs w:val="0"/>
                <w:szCs w:val="24"/>
                <w:lang w:eastAsia="zh-CN"/>
              </w:rPr>
              <w:t>S</w:t>
            </w:r>
            <w:r w:rsidRPr="00F75664">
              <w:rPr>
                <w:rFonts w:asciiTheme="minorHAnsi" w:hAnsiTheme="minorHAnsi" w:cstheme="minorBidi"/>
                <w:b w:val="0"/>
                <w:bCs w:val="0"/>
                <w:i w:val="0"/>
                <w:iCs w:val="0"/>
                <w:szCs w:val="24"/>
              </w:rPr>
              <w:t xml:space="preserve"> &gt; 500</w:t>
            </w:r>
          </w:p>
        </w:tc>
        <w:tc>
          <w:tcPr>
            <w:tcW w:w="4559" w:type="dxa"/>
            <w:tcBorders>
              <w:top w:val="single" w:sz="6" w:space="0" w:color="auto"/>
              <w:left w:val="single" w:sz="6" w:space="0" w:color="auto"/>
              <w:bottom w:val="single" w:sz="6" w:space="0" w:color="auto"/>
              <w:right w:val="single" w:sz="6" w:space="0" w:color="auto"/>
            </w:tcBorders>
            <w:vAlign w:val="center"/>
            <w:hideMark/>
          </w:tcPr>
          <w:p w14:paraId="4C83C025" w14:textId="77777777" w:rsidR="0032772D" w:rsidRPr="00F75664" w:rsidRDefault="0032772D" w:rsidP="000B48F3">
            <w:pPr>
              <w:pStyle w:val="BodyTex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 xml:space="preserve"> corrosion dominates</w:t>
            </w:r>
          </w:p>
        </w:tc>
      </w:tr>
      <w:tr w:rsidR="0032772D" w:rsidRPr="00F75664" w14:paraId="6E9B63E7" w14:textId="77777777" w:rsidTr="000B48F3">
        <w:trPr>
          <w:trHeight w:val="284"/>
          <w:jc w:val="center"/>
        </w:trPr>
        <w:tc>
          <w:tcPr>
            <w:tcW w:w="3710" w:type="dxa"/>
            <w:tcBorders>
              <w:top w:val="single" w:sz="6" w:space="0" w:color="auto"/>
              <w:left w:val="single" w:sz="6" w:space="0" w:color="auto"/>
              <w:bottom w:val="single" w:sz="6" w:space="0" w:color="auto"/>
              <w:right w:val="single" w:sz="6" w:space="0" w:color="auto"/>
            </w:tcBorders>
            <w:vAlign w:val="center"/>
            <w:hideMark/>
          </w:tcPr>
          <w:p w14:paraId="42F91835" w14:textId="77777777" w:rsidR="0032772D" w:rsidRPr="00F75664" w:rsidRDefault="0032772D" w:rsidP="000B48F3">
            <w:pPr>
              <w:pStyle w:val="BodyText2"/>
              <w:ind w:leftChars="-1" w:lef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500 ≥ 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/H</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S ≥ 20</w:t>
            </w:r>
          </w:p>
        </w:tc>
        <w:tc>
          <w:tcPr>
            <w:tcW w:w="4559" w:type="dxa"/>
            <w:tcBorders>
              <w:top w:val="single" w:sz="6" w:space="0" w:color="auto"/>
              <w:left w:val="single" w:sz="6" w:space="0" w:color="auto"/>
              <w:bottom w:val="single" w:sz="6" w:space="0" w:color="auto"/>
              <w:right w:val="single" w:sz="6" w:space="0" w:color="auto"/>
            </w:tcBorders>
            <w:vAlign w:val="center"/>
            <w:hideMark/>
          </w:tcPr>
          <w:p w14:paraId="6922942D" w14:textId="77777777" w:rsidR="0032772D" w:rsidRPr="00F75664" w:rsidRDefault="0032772D" w:rsidP="000B48F3">
            <w:pPr>
              <w:pStyle w:val="BodyTex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Mixed 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w:t>
            </w:r>
            <w:r w:rsidRPr="00F75664">
              <w:rPr>
                <w:rFonts w:asciiTheme="minorHAnsi" w:hAnsiTheme="minorHAnsi" w:cstheme="minorBidi"/>
                <w:b w:val="0"/>
                <w:bCs w:val="0"/>
                <w:i w:val="0"/>
                <w:iCs w:val="0"/>
                <w:szCs w:val="24"/>
                <w:lang w:eastAsia="zh-CN"/>
              </w:rPr>
              <w:t xml:space="preserve"> H</w:t>
            </w:r>
            <w:r w:rsidRPr="00F75664">
              <w:rPr>
                <w:rFonts w:asciiTheme="minorHAnsi" w:hAnsiTheme="minorHAnsi" w:cstheme="minorBidi"/>
                <w:b w:val="0"/>
                <w:bCs w:val="0"/>
                <w:i w:val="0"/>
                <w:iCs w:val="0"/>
                <w:szCs w:val="24"/>
                <w:vertAlign w:val="subscript"/>
                <w:lang w:eastAsia="zh-CN"/>
              </w:rPr>
              <w:t>2</w:t>
            </w:r>
            <w:r w:rsidRPr="00F75664">
              <w:rPr>
                <w:rFonts w:asciiTheme="minorHAnsi" w:hAnsiTheme="minorHAnsi" w:cstheme="minorBidi"/>
                <w:b w:val="0"/>
                <w:bCs w:val="0"/>
                <w:i w:val="0"/>
                <w:iCs w:val="0"/>
                <w:szCs w:val="24"/>
                <w:lang w:eastAsia="zh-CN"/>
              </w:rPr>
              <w:t>S</w:t>
            </w:r>
            <w:r w:rsidRPr="00F75664">
              <w:rPr>
                <w:rFonts w:asciiTheme="minorHAnsi" w:hAnsiTheme="minorHAnsi" w:cstheme="minorBidi"/>
                <w:b w:val="0"/>
                <w:bCs w:val="0"/>
                <w:i w:val="0"/>
                <w:iCs w:val="0"/>
                <w:szCs w:val="24"/>
              </w:rPr>
              <w:t xml:space="preserve"> corrosion</w:t>
            </w:r>
          </w:p>
        </w:tc>
      </w:tr>
      <w:tr w:rsidR="0032772D" w:rsidRPr="00F75664" w14:paraId="6E82AD4A" w14:textId="77777777" w:rsidTr="000B48F3">
        <w:trPr>
          <w:trHeight w:val="317"/>
          <w:jc w:val="center"/>
        </w:trPr>
        <w:tc>
          <w:tcPr>
            <w:tcW w:w="3710" w:type="dxa"/>
            <w:tcBorders>
              <w:top w:val="single" w:sz="6" w:space="0" w:color="auto"/>
              <w:left w:val="single" w:sz="6" w:space="0" w:color="auto"/>
              <w:bottom w:val="single" w:sz="6" w:space="0" w:color="auto"/>
              <w:right w:val="single" w:sz="6" w:space="0" w:color="auto"/>
            </w:tcBorders>
            <w:vAlign w:val="center"/>
            <w:hideMark/>
          </w:tcPr>
          <w:p w14:paraId="5A5481CA" w14:textId="77777777" w:rsidR="0032772D" w:rsidRPr="00F75664" w:rsidRDefault="0032772D" w:rsidP="000B48F3">
            <w:pPr>
              <w:pStyle w:val="BodyTex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rPr>
              <w:t>CO</w:t>
            </w:r>
            <w:r w:rsidRPr="00F75664">
              <w:rPr>
                <w:rFonts w:asciiTheme="minorHAnsi" w:hAnsiTheme="minorHAnsi" w:cstheme="minorBidi"/>
                <w:b w:val="0"/>
                <w:bCs w:val="0"/>
                <w:i w:val="0"/>
                <w:iCs w:val="0"/>
                <w:szCs w:val="24"/>
                <w:vertAlign w:val="subscript"/>
              </w:rPr>
              <w:t>2</w:t>
            </w:r>
            <w:r w:rsidRPr="00F75664">
              <w:rPr>
                <w:rFonts w:asciiTheme="minorHAnsi" w:hAnsiTheme="minorHAnsi" w:cstheme="minorBidi"/>
                <w:b w:val="0"/>
                <w:bCs w:val="0"/>
                <w:i w:val="0"/>
                <w:iCs w:val="0"/>
                <w:szCs w:val="24"/>
              </w:rPr>
              <w:t>/</w:t>
            </w:r>
            <w:r w:rsidRPr="00F75664">
              <w:rPr>
                <w:rFonts w:asciiTheme="minorHAnsi" w:hAnsiTheme="minorHAnsi" w:cstheme="minorBidi"/>
                <w:b w:val="0"/>
                <w:bCs w:val="0"/>
                <w:i w:val="0"/>
                <w:iCs w:val="0"/>
                <w:szCs w:val="24"/>
                <w:lang w:eastAsia="zh-CN"/>
              </w:rPr>
              <w:t xml:space="preserve"> H</w:t>
            </w:r>
            <w:r w:rsidRPr="00F75664">
              <w:rPr>
                <w:rFonts w:asciiTheme="minorHAnsi" w:hAnsiTheme="minorHAnsi" w:cstheme="minorBidi"/>
                <w:b w:val="0"/>
                <w:bCs w:val="0"/>
                <w:i w:val="0"/>
                <w:iCs w:val="0"/>
                <w:szCs w:val="24"/>
                <w:vertAlign w:val="subscript"/>
                <w:lang w:eastAsia="zh-CN"/>
              </w:rPr>
              <w:t>2</w:t>
            </w:r>
            <w:r w:rsidRPr="00F75664">
              <w:rPr>
                <w:rFonts w:asciiTheme="minorHAnsi" w:hAnsiTheme="minorHAnsi" w:cstheme="minorBidi"/>
                <w:b w:val="0"/>
                <w:bCs w:val="0"/>
                <w:i w:val="0"/>
                <w:iCs w:val="0"/>
                <w:szCs w:val="24"/>
                <w:lang w:eastAsia="zh-CN"/>
              </w:rPr>
              <w:t>S</w:t>
            </w:r>
            <w:r w:rsidRPr="00F75664">
              <w:rPr>
                <w:rFonts w:asciiTheme="minorHAnsi" w:hAnsiTheme="minorHAnsi" w:cstheme="minorBidi"/>
                <w:b w:val="0"/>
                <w:bCs w:val="0"/>
                <w:i w:val="0"/>
                <w:iCs w:val="0"/>
                <w:szCs w:val="24"/>
              </w:rPr>
              <w:t xml:space="preserve"> &lt; 20</w:t>
            </w:r>
          </w:p>
        </w:tc>
        <w:tc>
          <w:tcPr>
            <w:tcW w:w="4559" w:type="dxa"/>
            <w:tcBorders>
              <w:top w:val="single" w:sz="6" w:space="0" w:color="auto"/>
              <w:left w:val="single" w:sz="6" w:space="0" w:color="auto"/>
              <w:bottom w:val="single" w:sz="6" w:space="0" w:color="auto"/>
              <w:right w:val="single" w:sz="6" w:space="0" w:color="auto"/>
            </w:tcBorders>
            <w:vAlign w:val="center"/>
            <w:hideMark/>
          </w:tcPr>
          <w:p w14:paraId="7703F95F" w14:textId="77777777" w:rsidR="0032772D" w:rsidRPr="00F75664" w:rsidRDefault="0032772D" w:rsidP="000B48F3">
            <w:pPr>
              <w:pStyle w:val="BodyText2"/>
              <w:jc w:val="center"/>
              <w:rPr>
                <w:rFonts w:asciiTheme="minorHAnsi" w:hAnsiTheme="minorHAnsi" w:cstheme="minorBidi"/>
                <w:b w:val="0"/>
                <w:bCs w:val="0"/>
                <w:i w:val="0"/>
                <w:iCs w:val="0"/>
                <w:szCs w:val="24"/>
              </w:rPr>
            </w:pPr>
            <w:r w:rsidRPr="00F75664">
              <w:rPr>
                <w:rFonts w:asciiTheme="minorHAnsi" w:hAnsiTheme="minorHAnsi" w:cstheme="minorBidi"/>
                <w:b w:val="0"/>
                <w:bCs w:val="0"/>
                <w:i w:val="0"/>
                <w:iCs w:val="0"/>
                <w:szCs w:val="24"/>
                <w:lang w:eastAsia="zh-CN"/>
              </w:rPr>
              <w:t>H</w:t>
            </w:r>
            <w:r w:rsidRPr="00F75664">
              <w:rPr>
                <w:rFonts w:asciiTheme="minorHAnsi" w:hAnsiTheme="minorHAnsi" w:cstheme="minorBidi"/>
                <w:b w:val="0"/>
                <w:bCs w:val="0"/>
                <w:i w:val="0"/>
                <w:iCs w:val="0"/>
                <w:szCs w:val="24"/>
                <w:vertAlign w:val="subscript"/>
                <w:lang w:eastAsia="zh-CN"/>
              </w:rPr>
              <w:t>2</w:t>
            </w:r>
            <w:r w:rsidRPr="00F75664">
              <w:rPr>
                <w:rFonts w:asciiTheme="minorHAnsi" w:hAnsiTheme="minorHAnsi" w:cstheme="minorBidi"/>
                <w:b w:val="0"/>
                <w:bCs w:val="0"/>
                <w:i w:val="0"/>
                <w:iCs w:val="0"/>
                <w:szCs w:val="24"/>
                <w:lang w:eastAsia="zh-CN"/>
              </w:rPr>
              <w:t>S</w:t>
            </w:r>
            <w:r w:rsidRPr="00F75664">
              <w:rPr>
                <w:rFonts w:asciiTheme="minorHAnsi" w:hAnsiTheme="minorHAnsi" w:cstheme="minorBidi"/>
                <w:b w:val="0"/>
                <w:bCs w:val="0"/>
                <w:i w:val="0"/>
                <w:iCs w:val="0"/>
                <w:szCs w:val="24"/>
              </w:rPr>
              <w:t xml:space="preserve"> corrosion dominates</w:t>
            </w:r>
          </w:p>
        </w:tc>
      </w:tr>
    </w:tbl>
    <w:p w14:paraId="263EF2C9" w14:textId="77777777" w:rsidR="0032772D" w:rsidRPr="0032772D" w:rsidRDefault="0032772D" w:rsidP="00C8219E">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For </w:t>
      </w:r>
      <w:r w:rsidR="00C8219E">
        <w:rPr>
          <w:rFonts w:asciiTheme="minorBidi" w:hAnsiTheme="minorBidi" w:cstheme="minorBidi"/>
          <w:sz w:val="22"/>
          <w:szCs w:val="22"/>
          <w:lang w:val="en-GB"/>
        </w:rPr>
        <w:t>BINAK</w:t>
      </w:r>
      <w:r w:rsidRPr="0032772D">
        <w:rPr>
          <w:rFonts w:asciiTheme="minorBidi" w:hAnsiTheme="minorBidi" w:cstheme="minorBidi"/>
          <w:sz w:val="22"/>
          <w:szCs w:val="22"/>
          <w:lang w:val="en-GB"/>
        </w:rPr>
        <w:t xml:space="preserve"> Production </w:t>
      </w:r>
      <w:r w:rsidR="00C8219E">
        <w:rPr>
          <w:rFonts w:asciiTheme="minorBidi" w:hAnsiTheme="minorBidi" w:cstheme="minorBidi"/>
          <w:sz w:val="22"/>
          <w:szCs w:val="22"/>
          <w:lang w:val="en-GB"/>
        </w:rPr>
        <w:t xml:space="preserve">wells, the </w:t>
      </w:r>
      <w:r w:rsidRPr="0032772D">
        <w:rPr>
          <w:rFonts w:asciiTheme="minorBidi" w:hAnsiTheme="minorBidi" w:cstheme="minorBidi"/>
          <w:sz w:val="22"/>
          <w:szCs w:val="22"/>
          <w:lang w:val="en-GB"/>
        </w:rPr>
        <w:t>high H2S case results in an H2S dominant domain</w:t>
      </w:r>
      <w:r w:rsidR="00C8219E">
        <w:rPr>
          <w:rFonts w:asciiTheme="minorBidi" w:hAnsiTheme="minorBidi" w:cstheme="minorBidi"/>
          <w:sz w:val="22"/>
          <w:szCs w:val="22"/>
          <w:lang w:val="en-GB"/>
        </w:rPr>
        <w:t>.</w:t>
      </w:r>
      <w:r w:rsidRPr="0032772D">
        <w:rPr>
          <w:rFonts w:asciiTheme="minorBidi" w:hAnsiTheme="minorBidi" w:cstheme="minorBidi"/>
          <w:sz w:val="22"/>
          <w:szCs w:val="22"/>
          <w:lang w:val="en-GB"/>
        </w:rPr>
        <w:t xml:space="preserve"> </w:t>
      </w:r>
    </w:p>
    <w:p w14:paraId="57F4C915"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rtl/>
          <w:lang w:val="en-GB"/>
        </w:rPr>
      </w:pPr>
      <w:r w:rsidRPr="0032772D">
        <w:rPr>
          <w:rFonts w:asciiTheme="minorBidi" w:hAnsiTheme="minorBidi" w:cstheme="minorBidi"/>
          <w:sz w:val="22"/>
          <w:szCs w:val="22"/>
          <w:lang w:val="en-GB"/>
        </w:rPr>
        <w:t xml:space="preserve">All of the traditional corrosion calculation models which are available are based on the well-established De </w:t>
      </w:r>
      <w:proofErr w:type="spellStart"/>
      <w:r w:rsidRPr="0032772D">
        <w:rPr>
          <w:rFonts w:asciiTheme="minorBidi" w:hAnsiTheme="minorBidi" w:cstheme="minorBidi"/>
          <w:sz w:val="22"/>
          <w:szCs w:val="22"/>
          <w:lang w:val="en-GB"/>
        </w:rPr>
        <w:t>Waard</w:t>
      </w:r>
      <w:proofErr w:type="spellEnd"/>
      <w:r w:rsidRPr="0032772D">
        <w:rPr>
          <w:rFonts w:asciiTheme="minorBidi" w:hAnsiTheme="minorBidi" w:cstheme="minorBidi"/>
          <w:sz w:val="22"/>
          <w:szCs w:val="22"/>
          <w:lang w:val="en-GB"/>
        </w:rPr>
        <w:t xml:space="preserve"> and </w:t>
      </w:r>
      <w:proofErr w:type="spellStart"/>
      <w:r w:rsidRPr="0032772D">
        <w:rPr>
          <w:rFonts w:asciiTheme="minorBidi" w:hAnsiTheme="minorBidi" w:cstheme="minorBidi"/>
          <w:sz w:val="22"/>
          <w:szCs w:val="22"/>
          <w:lang w:val="en-GB"/>
        </w:rPr>
        <w:t>Milliams</w:t>
      </w:r>
      <w:proofErr w:type="spellEnd"/>
      <w:r w:rsidRPr="0032772D">
        <w:rPr>
          <w:rFonts w:asciiTheme="minorBidi" w:hAnsiTheme="minorBidi" w:cstheme="minorBidi"/>
          <w:sz w:val="22"/>
          <w:szCs w:val="22"/>
          <w:lang w:val="en-GB"/>
        </w:rPr>
        <w:t xml:space="preserve"> equations, which were developed for evaluation of CO2 corrosion. The majority of these programs are not able to consider the influence of H2S in the corrosion rate calculations and tend to overestimate general corrosion when compared to actual corrosion test data and operational experience. </w:t>
      </w:r>
    </w:p>
    <w:p w14:paraId="64D31014" w14:textId="77777777" w:rsidR="0032772D" w:rsidRPr="0032772D" w:rsidRDefault="0032772D" w:rsidP="0032772D">
      <w:pPr>
        <w:keepNext/>
        <w:numPr>
          <w:ilvl w:val="1"/>
          <w:numId w:val="1"/>
        </w:numPr>
        <w:bidi w:val="0"/>
        <w:spacing w:before="240" w:after="240"/>
        <w:outlineLvl w:val="1"/>
        <w:rPr>
          <w:rFonts w:ascii="Arial" w:hAnsi="Arial" w:cs="Arial"/>
          <w:b/>
          <w:bCs/>
          <w:caps/>
          <w:sz w:val="22"/>
          <w:szCs w:val="22"/>
          <w:lang w:val="en-GB"/>
        </w:rPr>
      </w:pPr>
      <w:bookmarkStart w:id="207" w:name="_Toc491778826"/>
      <w:bookmarkStart w:id="208" w:name="_Toc373653030"/>
      <w:bookmarkStart w:id="209" w:name="_Toc340925134"/>
      <w:bookmarkStart w:id="210" w:name="_Toc16438656"/>
      <w:bookmarkStart w:id="211" w:name="_Toc97543277"/>
      <w:r w:rsidRPr="0032772D">
        <w:rPr>
          <w:rFonts w:ascii="Arial" w:hAnsi="Arial" w:cs="Arial"/>
          <w:b/>
          <w:bCs/>
          <w:caps/>
          <w:sz w:val="22"/>
          <w:szCs w:val="22"/>
          <w:lang w:val="en-GB"/>
        </w:rPr>
        <w:t>H2S CORROSION</w:t>
      </w:r>
      <w:bookmarkEnd w:id="207"/>
      <w:bookmarkEnd w:id="208"/>
      <w:bookmarkEnd w:id="209"/>
      <w:bookmarkEnd w:id="210"/>
      <w:bookmarkEnd w:id="211"/>
    </w:p>
    <w:p w14:paraId="101CCD39"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The Iron Sulphide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xml:space="preserve">) film formed by aqueous H2S in contact with steel surfaces is a relatively hard corrosion product and is normally tightly adhere to the surface of the steel. This is in contrast to the iron carbonate scale formed under CO2 dominant systems which is relatively soft and can easily be removed by erosion.  This hard adherent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xml:space="preserve"> scale has been shown to prevent general corrosion and general weight loss corrosion is rarely a problem in carbon steel equipment.</w:t>
      </w:r>
    </w:p>
    <w:p w14:paraId="3BF9C425"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The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xml:space="preserve"> scale prevents the traditional general weight loss type of CO2 corrosion, in combined </w:t>
      </w:r>
      <w:r w:rsidRPr="0032772D">
        <w:rPr>
          <w:rFonts w:asciiTheme="minorBidi" w:hAnsiTheme="minorBidi" w:cstheme="minorBidi"/>
          <w:sz w:val="22"/>
          <w:szCs w:val="22"/>
          <w:lang w:val="en-GB"/>
        </w:rPr>
        <w:lastRenderedPageBreak/>
        <w:t xml:space="preserve">CO2 / H2S systems, even with significant levels of CO2.  The major impact of the CO2 in an H2S dominant system is to combine with the H2S to further reduce the PH.  As the pH is reduced, the stability of the </w:t>
      </w:r>
      <w:proofErr w:type="spellStart"/>
      <w:r w:rsidRPr="0032772D">
        <w:rPr>
          <w:rFonts w:asciiTheme="minorBidi" w:hAnsiTheme="minorBidi" w:cstheme="minorBidi"/>
          <w:sz w:val="22"/>
          <w:szCs w:val="22"/>
          <w:lang w:val="en-GB"/>
        </w:rPr>
        <w:t>FeS</w:t>
      </w:r>
      <w:proofErr w:type="spellEnd"/>
      <w:r w:rsidRPr="0032772D">
        <w:rPr>
          <w:rFonts w:asciiTheme="minorBidi" w:hAnsiTheme="minorBidi" w:cstheme="minorBidi"/>
          <w:sz w:val="22"/>
          <w:szCs w:val="22"/>
          <w:lang w:val="en-GB"/>
        </w:rPr>
        <w:t xml:space="preserve"> scale can be compromised and local breakdown may lead to pitting corrosion.  </w:t>
      </w:r>
    </w:p>
    <w:p w14:paraId="77E6A15F"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 xml:space="preserve">The complex interaction of Iron Sulphide corrosion product films and process parameters such as flow rate, flow regime, solids, and pH and chloride contents can cause large changes to the characteristics of the Iron Sulphide film, and the level of protection it provides.  </w:t>
      </w:r>
    </w:p>
    <w:p w14:paraId="65C9A2DC"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Under field conditions it can be assumed that pitting corrosion may occur at locations where the surface film is stressed e.g. by locally high flow velocities or in locations with lowered pH like stagnant water phase in dead legs, or at low points in pipelines flowing at low velocities, or under deposits.</w:t>
      </w:r>
    </w:p>
    <w:p w14:paraId="0379BAC0" w14:textId="77777777" w:rsidR="0032772D" w:rsidRPr="0032772D" w:rsidRDefault="0032772D" w:rsidP="0032772D">
      <w:pPr>
        <w:widowControl w:val="0"/>
        <w:bidi w:val="0"/>
        <w:snapToGrid w:val="0"/>
        <w:spacing w:before="240" w:after="240" w:line="300" w:lineRule="atLeast"/>
        <w:ind w:left="709"/>
        <w:jc w:val="both"/>
        <w:rPr>
          <w:rFonts w:asciiTheme="minorBidi" w:hAnsiTheme="minorBidi" w:cstheme="minorBidi"/>
          <w:sz w:val="22"/>
          <w:szCs w:val="22"/>
          <w:lang w:val="en-GB"/>
        </w:rPr>
      </w:pPr>
      <w:r w:rsidRPr="0032772D">
        <w:rPr>
          <w:rFonts w:asciiTheme="minorBidi" w:hAnsiTheme="minorBidi" w:cstheme="minorBidi"/>
          <w:sz w:val="22"/>
          <w:szCs w:val="22"/>
          <w:lang w:val="en-GB"/>
        </w:rPr>
        <w:t>For oil wetted pipes TOL is not considered a major problem unless there is a high GOR and laminar flow with high condensation rates.   However it is a consideration for the gas overhead lines.  Where predicted corrosion levels are not high, carbon steel can be considered as a suitable selection provided that the wall of the pipe is maintained above the dew point by insulation and heat tracing. This option has been used on several projects to avoid the cost of more expensive CRA options.</w:t>
      </w:r>
    </w:p>
    <w:p w14:paraId="6FFE0FA5" w14:textId="77777777" w:rsidR="0032772D" w:rsidRPr="00F75664" w:rsidRDefault="0032772D" w:rsidP="00E7657B">
      <w:pPr>
        <w:pStyle w:val="ListParagraph"/>
        <w:numPr>
          <w:ilvl w:val="0"/>
          <w:numId w:val="87"/>
        </w:numPr>
        <w:autoSpaceDE w:val="0"/>
        <w:autoSpaceDN w:val="0"/>
        <w:bidi w:val="0"/>
        <w:adjustRightInd w:val="0"/>
        <w:spacing w:before="240" w:after="240" w:line="276" w:lineRule="auto"/>
        <w:ind w:left="1276" w:hanging="567"/>
        <w:jc w:val="lowKashida"/>
        <w:rPr>
          <w:rFonts w:asciiTheme="minorHAnsi" w:hAnsiTheme="minorHAnsi" w:cstheme="minorBidi"/>
          <w:b/>
          <w:bCs/>
          <w:sz w:val="22"/>
          <w:szCs w:val="22"/>
          <w:lang w:bidi="fa-IR"/>
        </w:rPr>
      </w:pPr>
      <w:r w:rsidRPr="00F75664">
        <w:rPr>
          <w:rFonts w:asciiTheme="minorHAnsi" w:hAnsiTheme="minorHAnsi" w:cstheme="minorBidi"/>
          <w:b/>
          <w:bCs/>
          <w:sz w:val="22"/>
          <w:szCs w:val="22"/>
          <w:lang w:bidi="fa-IR"/>
        </w:rPr>
        <w:t xml:space="preserve">DOMAINS OF SOUR SERVICE  </w:t>
      </w:r>
    </w:p>
    <w:p w14:paraId="00AB1A1E"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Domains of sour service are defined in Figure 1, showing four Regions characterizing materials suitability for sour service applications as per NACE MR 0175/ ISO 15156.These are: </w:t>
      </w:r>
    </w:p>
    <w:p w14:paraId="3F15970A"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Region 0: “Sweet Service” (only negligible traces of H2S): the domain within which no specific metallurgical precautions are needed. This Region applies to all metallic components. </w:t>
      </w:r>
    </w:p>
    <w:p w14:paraId="3A501F92"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Region 1: “Mild Sour Service” The </w:t>
      </w:r>
      <w:r w:rsidR="009D2C1F" w:rsidRPr="0032772D">
        <w:rPr>
          <w:rFonts w:asciiTheme="minorBidi" w:hAnsiTheme="minorBidi" w:cstheme="minorBidi"/>
          <w:sz w:val="22"/>
          <w:szCs w:val="22"/>
          <w:lang w:bidi="fa-IR"/>
        </w:rPr>
        <w:t>domain within which minor and inexpensive precautions is</w:t>
      </w:r>
      <w:r w:rsidRPr="0032772D">
        <w:rPr>
          <w:rFonts w:asciiTheme="minorBidi" w:hAnsiTheme="minorBidi" w:cstheme="minorBidi"/>
          <w:sz w:val="22"/>
          <w:szCs w:val="22"/>
          <w:lang w:bidi="fa-IR"/>
        </w:rPr>
        <w:t xml:space="preserve"> required. An example of materials which can be used within Region 1 includes carbon steel tubing and casing up to API 5 CT grades P110 - this Region applies to any material of similar sensitivity to SSC. </w:t>
      </w:r>
    </w:p>
    <w:p w14:paraId="2ED7E72D"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Region 2: “Intermediate Sour Service” The domain within which increasing precautions are required. An example of materials, which can be used within Region 2, includes carbon and low alloy steel tubing and casing up to the API 5CT grade N80. This Region applies to any material of similar sensitivity to SSC. </w:t>
      </w:r>
    </w:p>
    <w:p w14:paraId="2BCC7999"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Similarly, resistance to HIC and SOHIC can be achieved by the use of moderately low </w:t>
      </w:r>
      <w:proofErr w:type="spellStart"/>
      <w:r w:rsidRPr="0032772D">
        <w:rPr>
          <w:rFonts w:asciiTheme="minorBidi" w:hAnsiTheme="minorBidi" w:cstheme="minorBidi"/>
          <w:sz w:val="22"/>
          <w:szCs w:val="22"/>
          <w:lang w:bidi="fa-IR"/>
        </w:rPr>
        <w:t>sulphur</w:t>
      </w:r>
      <w:proofErr w:type="spellEnd"/>
      <w:r w:rsidRPr="0032772D">
        <w:rPr>
          <w:rFonts w:asciiTheme="minorBidi" w:hAnsiTheme="minorBidi" w:cstheme="minorBidi"/>
          <w:sz w:val="22"/>
          <w:szCs w:val="22"/>
          <w:lang w:bidi="fa-IR"/>
        </w:rPr>
        <w:t xml:space="preserve">, clean and micro structurally homogeneous steels. </w:t>
      </w:r>
    </w:p>
    <w:p w14:paraId="5E61AAA9" w14:textId="77777777" w:rsidR="0032772D" w:rsidRPr="0032772D" w:rsidRDefault="0032772D" w:rsidP="0032772D">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Region 3: “Severe Sour Service" The domain within which the most stringent precautions are necessary. Examples include materials taken from the ISO 15156 reference list. Similarly, </w:t>
      </w:r>
      <w:r w:rsidRPr="0032772D">
        <w:rPr>
          <w:rFonts w:asciiTheme="minorBidi" w:hAnsiTheme="minorBidi" w:cstheme="minorBidi"/>
          <w:sz w:val="22"/>
          <w:szCs w:val="22"/>
          <w:lang w:bidi="fa-IR"/>
        </w:rPr>
        <w:lastRenderedPageBreak/>
        <w:t xml:space="preserve">resistance to SWC requires steels with very low </w:t>
      </w:r>
      <w:proofErr w:type="spellStart"/>
      <w:r w:rsidRPr="0032772D">
        <w:rPr>
          <w:rFonts w:asciiTheme="minorBidi" w:hAnsiTheme="minorBidi" w:cstheme="minorBidi"/>
          <w:sz w:val="22"/>
          <w:szCs w:val="22"/>
          <w:lang w:bidi="fa-IR"/>
        </w:rPr>
        <w:t>sulphur</w:t>
      </w:r>
      <w:proofErr w:type="spellEnd"/>
      <w:r w:rsidRPr="0032772D">
        <w:rPr>
          <w:rFonts w:asciiTheme="minorBidi" w:hAnsiTheme="minorBidi" w:cstheme="minorBidi"/>
          <w:sz w:val="22"/>
          <w:szCs w:val="22"/>
          <w:lang w:bidi="fa-IR"/>
        </w:rPr>
        <w:t xml:space="preserve"> and other impurity contents, and/or calcium treatment, and qualified by laboratory testing in the expected service conditions.</w:t>
      </w:r>
    </w:p>
    <w:p w14:paraId="63DD0B8E" w14:textId="77777777" w:rsidR="0032772D" w:rsidRPr="0032772D" w:rsidRDefault="0032772D" w:rsidP="0032772D">
      <w:pPr>
        <w:autoSpaceDE w:val="0"/>
        <w:autoSpaceDN w:val="0"/>
        <w:bidi w:val="0"/>
        <w:adjustRightInd w:val="0"/>
        <w:spacing w:before="240" w:after="240" w:line="276" w:lineRule="auto"/>
        <w:jc w:val="center"/>
        <w:rPr>
          <w:rFonts w:asciiTheme="minorBidi" w:hAnsiTheme="minorBidi" w:cstheme="minorBidi"/>
          <w:sz w:val="22"/>
          <w:szCs w:val="22"/>
          <w:lang w:bidi="fa-IR"/>
        </w:rPr>
      </w:pPr>
      <w:r w:rsidRPr="0032772D">
        <w:rPr>
          <w:rFonts w:asciiTheme="minorBidi" w:hAnsiTheme="minorBidi" w:cstheme="minorBidi"/>
          <w:noProof/>
          <w:sz w:val="22"/>
          <w:szCs w:val="22"/>
        </w:rPr>
        <w:drawing>
          <wp:inline distT="0" distB="0" distL="0" distR="0" wp14:anchorId="5A9CDECF" wp14:editId="4F1C8736">
            <wp:extent cx="4435475" cy="227012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l="5612" r="7314" b="6525"/>
                    <a:stretch>
                      <a:fillRect/>
                    </a:stretch>
                  </pic:blipFill>
                  <pic:spPr bwMode="auto">
                    <a:xfrm>
                      <a:off x="0" y="0"/>
                      <a:ext cx="4435475" cy="2270125"/>
                    </a:xfrm>
                    <a:prstGeom prst="rect">
                      <a:avLst/>
                    </a:prstGeom>
                    <a:noFill/>
                    <a:ln>
                      <a:noFill/>
                    </a:ln>
                  </pic:spPr>
                </pic:pic>
              </a:graphicData>
            </a:graphic>
          </wp:inline>
        </w:drawing>
      </w:r>
    </w:p>
    <w:p w14:paraId="32113196" w14:textId="77777777" w:rsidR="0032772D" w:rsidRPr="0032772D" w:rsidRDefault="0032772D" w:rsidP="00CC28DA">
      <w:pPr>
        <w:autoSpaceDE w:val="0"/>
        <w:autoSpaceDN w:val="0"/>
        <w:bidi w:val="0"/>
        <w:adjustRightInd w:val="0"/>
        <w:spacing w:before="240" w:after="240" w:line="276" w:lineRule="auto"/>
        <w:ind w:left="709"/>
        <w:jc w:val="lowKashida"/>
        <w:rPr>
          <w:rFonts w:asciiTheme="minorBidi" w:hAnsiTheme="minorBidi" w:cstheme="minorBidi"/>
          <w:sz w:val="22"/>
          <w:szCs w:val="22"/>
          <w:lang w:bidi="fa-IR"/>
        </w:rPr>
      </w:pPr>
      <w:r w:rsidRPr="0032772D">
        <w:rPr>
          <w:rFonts w:asciiTheme="minorBidi" w:hAnsiTheme="minorBidi" w:cstheme="minorBidi"/>
          <w:sz w:val="22"/>
          <w:szCs w:val="22"/>
          <w:lang w:bidi="fa-IR"/>
        </w:rPr>
        <w:t xml:space="preserve">The domain of crude oil services with H2S mole percentage and calculated PH have been </w:t>
      </w:r>
      <w:r w:rsidRPr="00C13921">
        <w:rPr>
          <w:rFonts w:asciiTheme="minorBidi" w:hAnsiTheme="minorBidi" w:cstheme="minorBidi"/>
          <w:sz w:val="22"/>
          <w:szCs w:val="22"/>
          <w:lang w:bidi="fa-IR"/>
        </w:rPr>
        <w:t xml:space="preserve">specified region 1,2,3 as per as per section </w:t>
      </w:r>
      <w:r w:rsidR="00CC28DA" w:rsidRPr="00C13921">
        <w:rPr>
          <w:rFonts w:asciiTheme="minorBidi" w:hAnsiTheme="minorBidi" w:cstheme="minorBidi"/>
          <w:sz w:val="22"/>
          <w:szCs w:val="22"/>
          <w:lang w:bidi="fa-IR"/>
        </w:rPr>
        <w:t>8.</w:t>
      </w:r>
    </w:p>
    <w:p w14:paraId="58A809A7" w14:textId="77777777" w:rsidR="00B9296A" w:rsidRPr="00671DA5" w:rsidRDefault="00B9296A" w:rsidP="0032772D">
      <w:pPr>
        <w:keepNext/>
        <w:numPr>
          <w:ilvl w:val="1"/>
          <w:numId w:val="1"/>
        </w:numPr>
        <w:bidi w:val="0"/>
        <w:spacing w:before="240" w:after="240"/>
        <w:outlineLvl w:val="1"/>
        <w:rPr>
          <w:rFonts w:ascii="Arial" w:hAnsi="Arial" w:cs="Arial"/>
          <w:b/>
          <w:bCs/>
          <w:caps/>
          <w:sz w:val="22"/>
          <w:szCs w:val="22"/>
          <w:lang w:val="en-GB"/>
        </w:rPr>
      </w:pPr>
      <w:bookmarkStart w:id="212" w:name="_Toc97543278"/>
      <w:r w:rsidRPr="00671DA5">
        <w:rPr>
          <w:rFonts w:ascii="Arial" w:hAnsi="Arial" w:cs="Arial"/>
          <w:b/>
          <w:bCs/>
          <w:caps/>
          <w:sz w:val="22"/>
          <w:szCs w:val="22"/>
          <w:lang w:val="en-GB"/>
        </w:rPr>
        <w:t>CORROSION CALCULATION SOFTWARE</w:t>
      </w:r>
      <w:bookmarkEnd w:id="199"/>
      <w:bookmarkEnd w:id="200"/>
      <w:bookmarkEnd w:id="201"/>
      <w:bookmarkEnd w:id="202"/>
      <w:bookmarkEnd w:id="203"/>
      <w:bookmarkEnd w:id="204"/>
      <w:bookmarkEnd w:id="205"/>
      <w:bookmarkEnd w:id="206"/>
      <w:bookmarkEnd w:id="212"/>
      <w:r w:rsidRPr="00671DA5">
        <w:rPr>
          <w:rFonts w:ascii="Arial" w:hAnsi="Arial" w:cs="Arial"/>
          <w:b/>
          <w:bCs/>
          <w:caps/>
          <w:sz w:val="22"/>
          <w:szCs w:val="22"/>
          <w:lang w:val="en-GB"/>
        </w:rPr>
        <w:t xml:space="preserve"> </w:t>
      </w:r>
    </w:p>
    <w:p w14:paraId="4187346B" w14:textId="77777777" w:rsidR="00D61599" w:rsidRDefault="00D61599" w:rsidP="00D61599">
      <w:pPr>
        <w:autoSpaceDE w:val="0"/>
        <w:autoSpaceDN w:val="0"/>
        <w:bidi w:val="0"/>
        <w:adjustRightInd w:val="0"/>
        <w:spacing w:before="240" w:after="240" w:line="276" w:lineRule="auto"/>
        <w:ind w:left="720"/>
        <w:jc w:val="lowKashida"/>
        <w:rPr>
          <w:rFonts w:asciiTheme="minorBidi" w:hAnsiTheme="minorBidi" w:cstheme="minorBidi"/>
          <w:sz w:val="22"/>
          <w:szCs w:val="22"/>
          <w:lang w:bidi="fa-IR"/>
        </w:rPr>
      </w:pPr>
      <w:r w:rsidRPr="00D61599">
        <w:rPr>
          <w:rFonts w:asciiTheme="minorBidi" w:hAnsiTheme="minorBidi" w:cstheme="minorBidi"/>
          <w:sz w:val="22"/>
          <w:szCs w:val="22"/>
          <w:lang w:bidi="fa-IR"/>
        </w:rPr>
        <w:t xml:space="preserve">The ECE 5.4 program specifically considers the impact of H2S along with the factors described above for CO2 corrosion.  ECE 5.4 considers the beneficial effect of the </w:t>
      </w:r>
      <w:proofErr w:type="spellStart"/>
      <w:r w:rsidRPr="00D61599">
        <w:rPr>
          <w:rFonts w:asciiTheme="minorBidi" w:hAnsiTheme="minorBidi" w:cstheme="minorBidi"/>
          <w:sz w:val="22"/>
          <w:szCs w:val="22"/>
          <w:lang w:bidi="fa-IR"/>
        </w:rPr>
        <w:t>FeS</w:t>
      </w:r>
      <w:proofErr w:type="spellEnd"/>
      <w:r w:rsidRPr="00D61599">
        <w:rPr>
          <w:rFonts w:asciiTheme="minorBidi" w:hAnsiTheme="minorBidi" w:cstheme="minorBidi"/>
          <w:sz w:val="22"/>
          <w:szCs w:val="22"/>
          <w:lang w:bidi="fa-IR"/>
        </w:rPr>
        <w:t xml:space="preserve"> scale in preventing general corrosion but also advises the risks of pitting in wet sour service. The pit depths predicted by the program are approximately related to CO2 corrosion rates as described above. ECE 5.4 has been widely used for the estimation of corrosion in sour systems and in the case of this project it has been used as the basis for the corrosion rate calculations. ECE 5.4 also has a module termed the Alloy Selector which provides guidance on selection of CRA’s and Nickel (Ni) based alloys for sour and sweet service based on temperatures and partial pressures of CO2 and H2S and Cl levels. This module is generally in alignment with NACE MR0175/ISO 15156 and was developed based on a wide range of corrosion data. It provides guidance on the avoidance of corrosion and environmental cracking. The ECE 5.4 program has predicted pitting corrosion with low levels of general corrosion. However, this software specifies NACE MR 0175/ISO15156 regions accurately.</w:t>
      </w:r>
    </w:p>
    <w:p w14:paraId="7AF2C429" w14:textId="77777777" w:rsidR="0044234E" w:rsidRPr="0044234E" w:rsidRDefault="0044234E" w:rsidP="0044234E">
      <w:pPr>
        <w:pStyle w:val="Heading2"/>
        <w:rPr>
          <w:rFonts w:asciiTheme="minorBidi" w:hAnsiTheme="minorBidi" w:cstheme="minorBidi"/>
        </w:rPr>
      </w:pPr>
      <w:bookmarkStart w:id="213" w:name="_Toc491778828"/>
      <w:bookmarkStart w:id="214" w:name="_Toc373653032"/>
      <w:bookmarkStart w:id="215" w:name="_Toc340925136"/>
      <w:bookmarkStart w:id="216" w:name="_Toc16438658"/>
      <w:bookmarkStart w:id="217" w:name="_Toc97543279"/>
      <w:r w:rsidRPr="0044234E">
        <w:rPr>
          <w:rFonts w:asciiTheme="minorBidi" w:hAnsiTheme="minorBidi" w:cstheme="minorBidi"/>
        </w:rPr>
        <w:t>CRACKING GENERAL</w:t>
      </w:r>
      <w:bookmarkEnd w:id="213"/>
      <w:bookmarkEnd w:id="214"/>
      <w:bookmarkEnd w:id="215"/>
      <w:bookmarkEnd w:id="216"/>
      <w:bookmarkEnd w:id="217"/>
    </w:p>
    <w:p w14:paraId="4E5C4A30"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The presence of H2S can also give rise to three principal types of cracking in steels.  These are </w:t>
      </w: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Stress Corrosion cracking (SSCC), which may occur in carbon, low alloy, and stainless steels, and hydrogen-induced cracking (HIC), which is limited to carbon and low alloy steels, and Stepwise Cracking (SWC). </w:t>
      </w:r>
    </w:p>
    <w:p w14:paraId="5AC8CAC4" w14:textId="77777777" w:rsidR="0044234E" w:rsidRPr="0044234E" w:rsidRDefault="0044234E" w:rsidP="0044234E">
      <w:pPr>
        <w:pStyle w:val="Style71"/>
      </w:pPr>
      <w:bookmarkStart w:id="218" w:name="_Toc348445450"/>
      <w:bookmarkStart w:id="219" w:name="_Toc348446274"/>
      <w:bookmarkStart w:id="220" w:name="_Toc348446317"/>
      <w:bookmarkStart w:id="221" w:name="_Toc348957576"/>
      <w:bookmarkStart w:id="222" w:name="_Toc349736407"/>
      <w:bookmarkStart w:id="223" w:name="_Toc350764391"/>
      <w:bookmarkStart w:id="224" w:name="_Toc350784703"/>
      <w:bookmarkStart w:id="225" w:name="_Toc350792349"/>
      <w:bookmarkStart w:id="226" w:name="_Toc356588034"/>
      <w:bookmarkStart w:id="227" w:name="_Toc356637812"/>
      <w:bookmarkStart w:id="228" w:name="_Toc365112409"/>
      <w:bookmarkStart w:id="229" w:name="_Toc366413014"/>
      <w:bookmarkStart w:id="230" w:name="_Toc366486329"/>
      <w:bookmarkStart w:id="231" w:name="_Toc369083475"/>
      <w:bookmarkStart w:id="232" w:name="_Toc369083541"/>
      <w:bookmarkStart w:id="233" w:name="_Toc369336062"/>
      <w:bookmarkStart w:id="234" w:name="_Toc369523432"/>
      <w:bookmarkStart w:id="235" w:name="_Toc373653033"/>
      <w:bookmarkStart w:id="236" w:name="_Toc437694242"/>
      <w:bookmarkStart w:id="237" w:name="_Toc437771511"/>
      <w:bookmarkStart w:id="238" w:name="_Toc437897883"/>
      <w:bookmarkStart w:id="239" w:name="_Toc437934521"/>
      <w:bookmarkStart w:id="240" w:name="_Toc437940834"/>
      <w:bookmarkStart w:id="241" w:name="_Toc437941136"/>
      <w:bookmarkStart w:id="242" w:name="_Toc437946854"/>
      <w:bookmarkStart w:id="243" w:name="_Toc437946984"/>
      <w:bookmarkStart w:id="244" w:name="_Toc437947134"/>
      <w:bookmarkStart w:id="245" w:name="_Toc437948159"/>
      <w:bookmarkStart w:id="246" w:name="_Toc437948297"/>
      <w:bookmarkStart w:id="247" w:name="_Toc437948831"/>
      <w:bookmarkStart w:id="248" w:name="_Toc437948971"/>
      <w:bookmarkStart w:id="249" w:name="_Toc437949111"/>
      <w:bookmarkStart w:id="250" w:name="_Toc437949394"/>
      <w:bookmarkStart w:id="251" w:name="_Toc437949538"/>
      <w:bookmarkStart w:id="252" w:name="_Toc437950247"/>
      <w:bookmarkStart w:id="253" w:name="_Toc437950391"/>
      <w:bookmarkStart w:id="254" w:name="_Toc437950517"/>
      <w:bookmarkStart w:id="255" w:name="_Toc437956049"/>
      <w:bookmarkStart w:id="256" w:name="_Toc437956120"/>
      <w:bookmarkStart w:id="257" w:name="_Toc437956192"/>
      <w:bookmarkStart w:id="258" w:name="_Toc437956264"/>
      <w:bookmarkStart w:id="259" w:name="_Toc437956754"/>
      <w:bookmarkStart w:id="260" w:name="_Toc437957548"/>
      <w:bookmarkStart w:id="261" w:name="_Toc437957691"/>
      <w:bookmarkStart w:id="262" w:name="_Toc437957766"/>
      <w:bookmarkStart w:id="263" w:name="_Toc437957957"/>
      <w:bookmarkStart w:id="264" w:name="_Toc463773917"/>
      <w:bookmarkStart w:id="265" w:name="_Toc463776907"/>
      <w:bookmarkStart w:id="266" w:name="_Toc463779536"/>
      <w:bookmarkStart w:id="267" w:name="_Toc491778762"/>
      <w:bookmarkStart w:id="268" w:name="_Toc491778829"/>
      <w:bookmarkStart w:id="269" w:name="_Toc496983780"/>
      <w:bookmarkStart w:id="270" w:name="_Toc16436581"/>
      <w:bookmarkStart w:id="271" w:name="_Toc16438659"/>
      <w:bookmarkStart w:id="272" w:name="_Toc16934972"/>
      <w:bookmarkStart w:id="273" w:name="_Toc348445453"/>
      <w:bookmarkStart w:id="274" w:name="_Toc348446277"/>
      <w:bookmarkStart w:id="275" w:name="_Toc348446320"/>
      <w:bookmarkStart w:id="276" w:name="_Toc348957579"/>
      <w:bookmarkStart w:id="277" w:name="_Toc349736410"/>
      <w:bookmarkStart w:id="278" w:name="_Toc350764394"/>
      <w:bookmarkStart w:id="279" w:name="_Toc350784706"/>
      <w:bookmarkStart w:id="280" w:name="_Toc350792352"/>
      <w:bookmarkStart w:id="281" w:name="_Toc356588037"/>
      <w:bookmarkStart w:id="282" w:name="_Toc356637815"/>
      <w:bookmarkStart w:id="283" w:name="_Toc365112412"/>
      <w:bookmarkStart w:id="284" w:name="_Toc366413017"/>
      <w:bookmarkStart w:id="285" w:name="_Toc366486332"/>
      <w:bookmarkStart w:id="286" w:name="_Toc369083478"/>
      <w:bookmarkStart w:id="287" w:name="_Toc369083544"/>
      <w:bookmarkStart w:id="288" w:name="_Toc369336065"/>
      <w:bookmarkStart w:id="289" w:name="_Toc369523435"/>
      <w:bookmarkStart w:id="290" w:name="_Toc373653036"/>
      <w:bookmarkStart w:id="291" w:name="_Toc437694245"/>
      <w:bookmarkStart w:id="292" w:name="_Toc437771514"/>
      <w:bookmarkStart w:id="293" w:name="_Toc437897886"/>
      <w:bookmarkStart w:id="294" w:name="_Toc437934524"/>
      <w:bookmarkStart w:id="295" w:name="_Toc437940837"/>
      <w:bookmarkStart w:id="296" w:name="_Toc437941139"/>
      <w:bookmarkStart w:id="297" w:name="_Toc437946857"/>
      <w:bookmarkStart w:id="298" w:name="_Toc437946987"/>
      <w:bookmarkStart w:id="299" w:name="_Toc437947137"/>
      <w:bookmarkStart w:id="300" w:name="_Toc437948162"/>
      <w:bookmarkStart w:id="301" w:name="_Toc437948300"/>
      <w:bookmarkStart w:id="302" w:name="_Toc437948834"/>
      <w:bookmarkStart w:id="303" w:name="_Toc437948974"/>
      <w:bookmarkStart w:id="304" w:name="_Toc437949114"/>
      <w:bookmarkStart w:id="305" w:name="_Toc437949397"/>
      <w:bookmarkStart w:id="306" w:name="_Toc437949541"/>
      <w:bookmarkStart w:id="307" w:name="_Toc437950250"/>
      <w:bookmarkStart w:id="308" w:name="_Toc437950394"/>
      <w:bookmarkStart w:id="309" w:name="_Toc437950520"/>
      <w:bookmarkStart w:id="310" w:name="_Toc437956052"/>
      <w:bookmarkStart w:id="311" w:name="_Toc437956123"/>
      <w:bookmarkStart w:id="312" w:name="_Toc437956195"/>
      <w:bookmarkStart w:id="313" w:name="_Toc437956267"/>
      <w:bookmarkStart w:id="314" w:name="_Toc437956757"/>
      <w:bookmarkStart w:id="315" w:name="_Toc437957551"/>
      <w:bookmarkStart w:id="316" w:name="_Toc437957694"/>
      <w:bookmarkStart w:id="317" w:name="_Toc437957769"/>
      <w:bookmarkStart w:id="318" w:name="_Toc437957960"/>
      <w:bookmarkStart w:id="319" w:name="_Toc463773920"/>
      <w:bookmarkStart w:id="320" w:name="_Toc463776910"/>
      <w:bookmarkStart w:id="321" w:name="_Toc463779539"/>
      <w:bookmarkStart w:id="322" w:name="_Toc491778765"/>
      <w:bookmarkStart w:id="323" w:name="_Toc491778832"/>
      <w:bookmarkStart w:id="324" w:name="_Toc496983783"/>
      <w:bookmarkStart w:id="325" w:name="_Toc16436584"/>
      <w:bookmarkStart w:id="326" w:name="_Toc16438662"/>
      <w:bookmarkStart w:id="327" w:name="_Toc16934975"/>
      <w:bookmarkStart w:id="328" w:name="_Toc491778833"/>
      <w:bookmarkStart w:id="329" w:name="_Toc437957961"/>
      <w:bookmarkStart w:id="330" w:name="_Toc496983784"/>
      <w:bookmarkStart w:id="331" w:name="_Toc16438663"/>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r w:rsidRPr="0044234E">
        <w:lastRenderedPageBreak/>
        <w:t>SULPHIDE STRESS CORROSION CRACKING (SSCC)</w:t>
      </w:r>
      <w:bookmarkEnd w:id="328"/>
      <w:bookmarkEnd w:id="329"/>
      <w:bookmarkEnd w:id="330"/>
      <w:bookmarkEnd w:id="331"/>
    </w:p>
    <w:p w14:paraId="6417ACF3"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Stress Corrosion Cracking (SSCC) results from the joint action of corrosion and tensile stress (residual or applied) in the presence of water and H2S.</w:t>
      </w:r>
    </w:p>
    <w:p w14:paraId="7B52C7C1"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SSCC occurs when atomic hydrogen released during a corrosion process in H2S containing solutions diffuses into the metal but remains in solid solution in the crystal lattice. This reduces the ductility and deformability of the metal, particularly </w:t>
      </w:r>
      <w:proofErr w:type="spellStart"/>
      <w:r w:rsidRPr="0044234E">
        <w:rPr>
          <w:rFonts w:asciiTheme="minorBidi" w:hAnsiTheme="minorBidi" w:cstheme="minorBidi"/>
          <w:sz w:val="22"/>
          <w:szCs w:val="22"/>
          <w:lang w:bidi="fa-IR"/>
        </w:rPr>
        <w:t>untempered</w:t>
      </w:r>
      <w:proofErr w:type="spellEnd"/>
      <w:r w:rsidRPr="0044234E">
        <w:rPr>
          <w:rFonts w:asciiTheme="minorBidi" w:hAnsiTheme="minorBidi" w:cstheme="minorBidi"/>
          <w:sz w:val="22"/>
          <w:szCs w:val="22"/>
          <w:lang w:bidi="fa-IR"/>
        </w:rPr>
        <w:t xml:space="preserve"> Martensitic, which already has limited ductility.  Under tensile stress, whether applied or residual from cold forming or welding, this embrittled metal readily cracks to form </w:t>
      </w: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stress cracks.  The cracking process is very rapid and has been known to take as little as a few hours for a crack to form and cause catastrophic failure.</w:t>
      </w:r>
    </w:p>
    <w:p w14:paraId="31C64361"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Stress corrosion cracking not only affects carbon steel and low alloy steel but also occurs in Corrosion Resistant Alloys (CRAs).  In the presence of chlorides austenitic and duplex stainless steels are also susceptible to stress corrosion cracking in H2S environments. Increasing the nickel content in CRAs improves the resistance to SSCC and in general, alloys with in excess of 40 % Ni are immune to SSC in the presence of Cl and H2S.</w:t>
      </w:r>
    </w:p>
    <w:p w14:paraId="1E13BB47"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The limitation for the safe use of CRAs is dependent upon several contributory factors such as the partial pressure of the H2S, the level of chlorides, the partial pressure of CO2, and system PH.  Guidance for use of carbon steels and CRAs in H2S containing environments are spelt out in tabular forms in NACE MR0175/ISO 15156, under H2S conditions.</w:t>
      </w:r>
    </w:p>
    <w:p w14:paraId="760460DE" w14:textId="77777777" w:rsidR="0044234E" w:rsidRPr="0044234E" w:rsidRDefault="0044234E" w:rsidP="0044234E">
      <w:pPr>
        <w:pStyle w:val="Style71"/>
      </w:pPr>
      <w:bookmarkStart w:id="332" w:name="_Toc491778834"/>
      <w:bookmarkStart w:id="333" w:name="_Toc437957962"/>
      <w:bookmarkStart w:id="334" w:name="_Toc496983785"/>
      <w:bookmarkStart w:id="335" w:name="_Toc16438664"/>
      <w:r w:rsidRPr="0044234E">
        <w:t>HYDROGEN INDUCED CRACKING (HIC)</w:t>
      </w:r>
      <w:bookmarkEnd w:id="332"/>
      <w:bookmarkEnd w:id="333"/>
      <w:bookmarkEnd w:id="334"/>
      <w:bookmarkEnd w:id="335"/>
    </w:p>
    <w:p w14:paraId="210508D4"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Hydrogen Induced Cracking (HIC) principally affects rolled carbon and low alloy steel products, whereby any atomic hydrogen produced from the corrosion reaction diffuses into the steel and accumulates around non-metallic inclusions in the steel. The hydrogen atoms recombine as molecular hydrogen at trap sites in the steel matrix. Favorable trap sites are typically found in rolled products along elongated inclusions or segregated bands of microstructure. The high pressures generated result firstly in a crack initiation phase and then propagation along the metallurgical structure sensitive to this type of hydrogen embitterment. As more hydrogen enters the voids the pressure rises, deforming the surrounding steel so that blisters may become visible at the surface. Sulphur content in the plate material shall not exceed 0.003%, the cleanliness of the steel play an important role in the mitigation of HIC. </w:t>
      </w:r>
    </w:p>
    <w:p w14:paraId="5930814F" w14:textId="77777777" w:rsidR="0044234E" w:rsidRPr="0044234E" w:rsidRDefault="0044234E" w:rsidP="0044234E">
      <w:pPr>
        <w:pStyle w:val="Style71"/>
      </w:pPr>
      <w:bookmarkStart w:id="336" w:name="_Toc491778835"/>
      <w:bookmarkStart w:id="337" w:name="_Toc437957963"/>
      <w:bookmarkStart w:id="338" w:name="_Toc496983786"/>
      <w:bookmarkStart w:id="339" w:name="_Toc16438665"/>
      <w:r w:rsidRPr="0044234E">
        <w:lastRenderedPageBreak/>
        <w:t>STEPWISE CRACKING (SWC)</w:t>
      </w:r>
      <w:bookmarkEnd w:id="336"/>
      <w:bookmarkEnd w:id="337"/>
      <w:bookmarkEnd w:id="338"/>
      <w:bookmarkEnd w:id="339"/>
    </w:p>
    <w:p w14:paraId="34DD9ACD"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Stepwise cracking occurs following hydrogen charging. Where steel around HIC cracks becomes highly strained, can causing linking of adjacent cracks to form stepwise cracking, so called because the arrays of cracks have a stepwise appearance. </w:t>
      </w:r>
    </w:p>
    <w:p w14:paraId="348881EA"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There is no lower acceptable limit. For the partial pressure of H2S that can be considered safe to prevent the onset of HIC/SWC damage, however it is rarely a problem of practical significance at partial pressures below 3.5 mbar.</w:t>
      </w:r>
    </w:p>
    <w:p w14:paraId="73ECC6DF"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HIC/SWC can be controlled by modification of the chemical composition of the materials. The specific requirements are spelt out in ISO 15156. Testing and acceptance criteria shall be addressed in the Project Materials Specifications.</w:t>
      </w:r>
    </w:p>
    <w:p w14:paraId="5D96432F" w14:textId="77777777" w:rsidR="0044234E" w:rsidRPr="0044234E" w:rsidRDefault="0044234E" w:rsidP="0044234E">
      <w:pPr>
        <w:pStyle w:val="Style71"/>
      </w:pPr>
      <w:bookmarkStart w:id="340" w:name="_Toc491778836"/>
      <w:bookmarkStart w:id="341" w:name="_Toc437957964"/>
      <w:bookmarkStart w:id="342" w:name="_Toc496983787"/>
      <w:bookmarkStart w:id="343" w:name="_Toc16438666"/>
      <w:r w:rsidRPr="0044234E">
        <w:t>GALVANIC HYDROGEN STRESS CRACKING (GHSC)</w:t>
      </w:r>
      <w:bookmarkEnd w:id="340"/>
      <w:bookmarkEnd w:id="341"/>
      <w:bookmarkEnd w:id="342"/>
      <w:bookmarkEnd w:id="343"/>
    </w:p>
    <w:p w14:paraId="689C4ABF"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Galvanic corrosion (GHSC) can be a concern when dissimilar materials are in contact in a conductive fluid such as an H2S environment.</w:t>
      </w:r>
    </w:p>
    <w:p w14:paraId="4EEC7813"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When two different metallic materials are electrically connected and placed in a conductive solution (electrolyte), an electric potential exists. This potential difference will provide a stronger driving force for the dissolution of the less noble (more electrically negative) material. </w:t>
      </w:r>
    </w:p>
    <w:p w14:paraId="60C73FF3" w14:textId="77777777" w:rsidR="0044234E" w:rsidRPr="0044234E" w:rsidRDefault="0044234E" w:rsidP="0044234E">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Preventive measures that may be taken include:</w:t>
      </w:r>
    </w:p>
    <w:p w14:paraId="56ED3F51"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1. When joining two dissimilar metals together, galvanic corrosion can be prevented by insulating the two materials from each other. For example, when bolting flanges of dissimilar metals together, plastic washers can be used to separate the two metals.</w:t>
      </w:r>
    </w:p>
    <w:p w14:paraId="66A2F1CC"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2. Do not couple metals that are far apart in the galvanic series.</w:t>
      </w:r>
    </w:p>
    <w:p w14:paraId="1423041E"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3. Avoid small anode–large cathode combinations. Fasteners should be cathodic to the parts being fastened.</w:t>
      </w:r>
    </w:p>
    <w:p w14:paraId="1E61A0AF"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4. Any coating being applied should be applied to the cathodic member and not to the anodic member. This is to prevent an unfavorable anode/cathode ratio should any discontinuity in the coating occur.</w:t>
      </w:r>
    </w:p>
    <w:p w14:paraId="225E0C61"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5. Anodic parts may be made thicker to provide a longer life.</w:t>
      </w:r>
    </w:p>
    <w:p w14:paraId="0D0D9E90" w14:textId="77777777" w:rsidR="0044234E" w:rsidRPr="0044234E" w:rsidRDefault="0044234E" w:rsidP="0044234E">
      <w:pPr>
        <w:autoSpaceDE w:val="0"/>
        <w:autoSpaceDN w:val="0"/>
        <w:bidi w:val="0"/>
        <w:adjustRightInd w:val="0"/>
        <w:spacing w:before="240" w:after="240" w:line="276" w:lineRule="auto"/>
        <w:ind w:left="1701" w:hanging="283"/>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6. A sacrificial metal may be installed that would be anodic to both metals.</w:t>
      </w:r>
    </w:p>
    <w:p w14:paraId="5E88AC10" w14:textId="77777777" w:rsidR="0044234E" w:rsidRPr="0044234E" w:rsidRDefault="0044234E" w:rsidP="0044234E">
      <w:pPr>
        <w:pStyle w:val="Heading2"/>
        <w:rPr>
          <w:rFonts w:asciiTheme="minorBidi" w:hAnsiTheme="minorBidi" w:cstheme="minorBidi"/>
        </w:rPr>
      </w:pPr>
      <w:bookmarkStart w:id="344" w:name="_Toc491778837"/>
      <w:bookmarkStart w:id="345" w:name="_Toc373653037"/>
      <w:bookmarkStart w:id="346" w:name="_Toc16438667"/>
      <w:bookmarkStart w:id="347" w:name="_Toc97543280"/>
      <w:r w:rsidRPr="0044234E">
        <w:rPr>
          <w:rFonts w:asciiTheme="minorBidi" w:hAnsiTheme="minorBidi" w:cstheme="minorBidi"/>
        </w:rPr>
        <w:lastRenderedPageBreak/>
        <w:t>CHLORIDE INDUCED STRESS CORROSION CRACKING (CSCC)</w:t>
      </w:r>
      <w:bookmarkEnd w:id="344"/>
      <w:bookmarkEnd w:id="345"/>
      <w:bookmarkEnd w:id="346"/>
      <w:bookmarkEnd w:id="347"/>
    </w:p>
    <w:p w14:paraId="3C3DD308"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Austenitic and duplex stainless steels may suffer from external Chloride Induced Stress Corrosion Cracking (CSCC) when exposed to a combination of tensile stresses, chlorides, water, oxygen, and elevated temperature.  This failure mode, typically caused by exposure to humid marine atmosphere, may represent a higher risk than the internal service and is generally manifested by a sudden fracture of pipe or equipment. </w:t>
      </w:r>
    </w:p>
    <w:p w14:paraId="2AD59EFE"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Where external CSCC is considered a possibility, susceptible materials can be coated with a high integrity organic coating system or Thermally Sprayed Aluminum (TSA). Alternatively, alloy with greater resistance to CSCC may be selected.</w:t>
      </w:r>
    </w:p>
    <w:p w14:paraId="60413BE1" w14:textId="77777777" w:rsidR="0044234E" w:rsidRPr="0044234E" w:rsidRDefault="0044234E" w:rsidP="0044234E">
      <w:pPr>
        <w:pStyle w:val="Heading2"/>
        <w:rPr>
          <w:rFonts w:asciiTheme="minorBidi" w:hAnsiTheme="minorBidi" w:cstheme="minorBidi"/>
        </w:rPr>
      </w:pPr>
      <w:bookmarkStart w:id="348" w:name="_Toc491778838"/>
      <w:bookmarkStart w:id="349" w:name="_Toc373653038"/>
      <w:bookmarkStart w:id="350" w:name="_Toc16438668"/>
      <w:bookmarkStart w:id="351" w:name="_Toc97543281"/>
      <w:r w:rsidRPr="0044234E">
        <w:rPr>
          <w:rFonts w:asciiTheme="minorBidi" w:hAnsiTheme="minorBidi" w:cstheme="minorBidi"/>
        </w:rPr>
        <w:t>LOW TEMPERATURE SERVICE</w:t>
      </w:r>
      <w:bookmarkEnd w:id="348"/>
      <w:bookmarkEnd w:id="349"/>
      <w:bookmarkEnd w:id="350"/>
      <w:bookmarkEnd w:id="351"/>
    </w:p>
    <w:p w14:paraId="41A31D20"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The materials selection process shall consider the Minimum Design Material Temperature (MDMT) for all piping and equipment, determined in accordance with the applicable codes and standards.  All materials shall have adequate low temperature toughness to prevent brittle fracture during normal operation and under blow down load conditions.</w:t>
      </w:r>
    </w:p>
    <w:p w14:paraId="29A12E2A"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For carbon steel vessels actual stresses at the minimum temperature shall be taken into consideration when deciding the material test temperatures, in accordance with the design codes.  Use of thermal sleeves and local use of austenitic materials for local “cold spots” shall be considered if required.</w:t>
      </w:r>
    </w:p>
    <w:p w14:paraId="2774DD6C"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Materials shall follow the requirements of ASME VIII and B31.3 in addition to the project Equipment data sheets and piping classes, based upon the minimum anticipated metal skin temperature and wall thickness.</w:t>
      </w:r>
    </w:p>
    <w:p w14:paraId="495F3BBF" w14:textId="77777777" w:rsidR="0044234E" w:rsidRPr="0044234E" w:rsidRDefault="0044234E" w:rsidP="0044234E">
      <w:pPr>
        <w:pStyle w:val="Heading2"/>
        <w:rPr>
          <w:rFonts w:asciiTheme="minorBidi" w:hAnsiTheme="minorBidi" w:cstheme="minorBidi"/>
        </w:rPr>
      </w:pPr>
      <w:bookmarkStart w:id="352" w:name="_Toc491778839"/>
      <w:bookmarkStart w:id="353" w:name="_Toc373653039"/>
      <w:bookmarkStart w:id="354" w:name="_Toc16438669"/>
      <w:bookmarkStart w:id="355" w:name="_Toc97543282"/>
      <w:r w:rsidRPr="0044234E">
        <w:rPr>
          <w:rFonts w:asciiTheme="minorBidi" w:hAnsiTheme="minorBidi" w:cstheme="minorBidi"/>
        </w:rPr>
        <w:t>ORGANIC ACIDS</w:t>
      </w:r>
      <w:bookmarkEnd w:id="352"/>
      <w:bookmarkEnd w:id="353"/>
      <w:bookmarkEnd w:id="354"/>
      <w:bookmarkEnd w:id="355"/>
    </w:p>
    <w:p w14:paraId="6583DB1C"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Minor amounts of organic acids, primarily acetic acid, but also formic may also be present and can influence and complement corrosion by lowering the pH and supplying more H+ ions for reaction. They can also prevent formation and interfere with the protectiveness of carbonate and iron </w:t>
      </w: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scales.  However there is no reference to these acids in the basis of design.</w:t>
      </w:r>
    </w:p>
    <w:p w14:paraId="0E79C161" w14:textId="77777777" w:rsidR="0044234E" w:rsidRPr="0044234E" w:rsidRDefault="0044234E" w:rsidP="0044234E">
      <w:pPr>
        <w:pStyle w:val="Heading2"/>
        <w:rPr>
          <w:rFonts w:asciiTheme="minorBidi" w:hAnsiTheme="minorBidi" w:cstheme="minorBidi"/>
        </w:rPr>
      </w:pPr>
      <w:bookmarkStart w:id="356" w:name="_Toc491778840"/>
      <w:bookmarkStart w:id="357" w:name="_Toc373653040"/>
      <w:bookmarkStart w:id="358" w:name="_Toc16438670"/>
      <w:bookmarkStart w:id="359" w:name="_Toc97543283"/>
      <w:r w:rsidRPr="0044234E">
        <w:rPr>
          <w:rFonts w:asciiTheme="minorBidi" w:hAnsiTheme="minorBidi" w:cstheme="minorBidi"/>
        </w:rPr>
        <w:t>UNDER DEPOSIT CORROSION</w:t>
      </w:r>
      <w:bookmarkEnd w:id="356"/>
      <w:bookmarkEnd w:id="357"/>
      <w:bookmarkEnd w:id="358"/>
      <w:bookmarkEnd w:id="359"/>
    </w:p>
    <w:p w14:paraId="6FFC518B"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During periods of low flow, such as startup and shut down, it is possible for deposits to settle out of wet sour gas streams onto the bottom of piping and cause under deposit corrosion. Corrosion occurs due to a form of crevice corrosion initiated by a difference in acid water concentration under the deposit.  The deposit also prevents wetting of the steel surface by corrosion inhibitor leaving localized areas unprotected.</w:t>
      </w:r>
    </w:p>
    <w:p w14:paraId="3DD14140"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lastRenderedPageBreak/>
        <w:t xml:space="preserve">Deposits of solids may also act as sites for sulphate reducing bacteria to accumulate, breed and cause localized corrosion. The bacteria reduce sulphate ions present in the water to </w:t>
      </w:r>
      <w:proofErr w:type="spellStart"/>
      <w:r w:rsidRPr="0044234E">
        <w:rPr>
          <w:rFonts w:asciiTheme="minorBidi" w:hAnsiTheme="minorBidi" w:cstheme="minorBidi"/>
          <w:sz w:val="22"/>
          <w:szCs w:val="22"/>
          <w:lang w:bidi="fa-IR"/>
        </w:rPr>
        <w:t>sulphide</w:t>
      </w:r>
      <w:proofErr w:type="spellEnd"/>
      <w:r w:rsidRPr="0044234E">
        <w:rPr>
          <w:rFonts w:asciiTheme="minorBidi" w:hAnsiTheme="minorBidi" w:cstheme="minorBidi"/>
          <w:sz w:val="22"/>
          <w:szCs w:val="22"/>
          <w:lang w:bidi="fa-IR"/>
        </w:rPr>
        <w:t xml:space="preserve"> ions that can then cause corrosion problems associated with H2S.  Such bacteria can become very active in de-aerated water.</w:t>
      </w:r>
    </w:p>
    <w:p w14:paraId="1FC1028D" w14:textId="77777777" w:rsidR="0044234E" w:rsidRPr="0044234E" w:rsidRDefault="0044234E" w:rsidP="0044234E">
      <w:pPr>
        <w:pStyle w:val="Heading2"/>
        <w:rPr>
          <w:rFonts w:asciiTheme="minorBidi" w:hAnsiTheme="minorBidi" w:cstheme="minorBidi"/>
        </w:rPr>
      </w:pPr>
      <w:bookmarkStart w:id="360" w:name="_Toc491778841"/>
      <w:bookmarkStart w:id="361" w:name="_Toc373653041"/>
      <w:bookmarkStart w:id="362" w:name="_Toc16438671"/>
      <w:bookmarkStart w:id="363" w:name="_Toc97543284"/>
      <w:r w:rsidRPr="0044234E">
        <w:rPr>
          <w:rFonts w:asciiTheme="minorBidi" w:hAnsiTheme="minorBidi" w:cstheme="minorBidi"/>
        </w:rPr>
        <w:t>OXYGEN CORROSION</w:t>
      </w:r>
      <w:bookmarkEnd w:id="360"/>
      <w:bookmarkEnd w:id="361"/>
      <w:bookmarkEnd w:id="362"/>
      <w:bookmarkEnd w:id="363"/>
    </w:p>
    <w:p w14:paraId="4A8BADF1"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Oxygen is not normally present in the production fluids and if detected in the process streams is an indication of an operational upset. Every effort shall be made to exclude oxygen as it has potentially serious consequences on the corrosion resistance of metallic materials.</w:t>
      </w:r>
    </w:p>
    <w:p w14:paraId="6B9CE4C5"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It greatly increases the tendency towards pitting of carbon steels and CRAs in these environments and greatly increases the likelihood of stress corrosion cracking of CRAs.</w:t>
      </w:r>
    </w:p>
    <w:p w14:paraId="7D013AD2"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Water used for water injection can be either </w:t>
      </w:r>
      <w:proofErr w:type="spellStart"/>
      <w:r w:rsidRPr="0044234E">
        <w:rPr>
          <w:rFonts w:asciiTheme="minorBidi" w:hAnsiTheme="minorBidi" w:cstheme="minorBidi"/>
          <w:sz w:val="22"/>
          <w:szCs w:val="22"/>
          <w:lang w:bidi="fa-IR"/>
        </w:rPr>
        <w:t>deaerated</w:t>
      </w:r>
      <w:proofErr w:type="spellEnd"/>
      <w:r w:rsidRPr="0044234E">
        <w:rPr>
          <w:rFonts w:asciiTheme="minorBidi" w:hAnsiTheme="minorBidi" w:cstheme="minorBidi"/>
          <w:sz w:val="22"/>
          <w:szCs w:val="22"/>
          <w:lang w:bidi="fa-IR"/>
        </w:rPr>
        <w:t xml:space="preserve"> or aerated, which will have an impact on the corrosivity. Due to the removal of oxygen in </w:t>
      </w:r>
      <w:proofErr w:type="spellStart"/>
      <w:r w:rsidRPr="0044234E">
        <w:rPr>
          <w:rFonts w:asciiTheme="minorBidi" w:hAnsiTheme="minorBidi" w:cstheme="minorBidi"/>
          <w:sz w:val="22"/>
          <w:szCs w:val="22"/>
          <w:lang w:bidi="fa-IR"/>
        </w:rPr>
        <w:t>deaerated</w:t>
      </w:r>
      <w:proofErr w:type="spellEnd"/>
      <w:r w:rsidRPr="0044234E">
        <w:rPr>
          <w:rFonts w:asciiTheme="minorBidi" w:hAnsiTheme="minorBidi" w:cstheme="minorBidi"/>
          <w:sz w:val="22"/>
          <w:szCs w:val="22"/>
          <w:lang w:bidi="fa-IR"/>
        </w:rPr>
        <w:t xml:space="preserve"> water, the corrosion rate of carbon steel will be low, whereas in systems carrying aerated water a higher corrosion rate must be anticipated. Oxygen corrosion is a time dependent corrosion mechanism and takes principally the form of uniform corrosion, but localized attacks may also occur pitting.</w:t>
      </w:r>
    </w:p>
    <w:p w14:paraId="333A81CD" w14:textId="77777777" w:rsidR="0044234E" w:rsidRPr="0044234E" w:rsidRDefault="0044234E" w:rsidP="0044234E">
      <w:pPr>
        <w:pStyle w:val="Heading2"/>
        <w:rPr>
          <w:rFonts w:asciiTheme="minorBidi" w:hAnsiTheme="minorBidi" w:cstheme="minorBidi"/>
        </w:rPr>
      </w:pPr>
      <w:bookmarkStart w:id="364" w:name="_Toc491778842"/>
      <w:bookmarkStart w:id="365" w:name="_Toc373653042"/>
      <w:bookmarkStart w:id="366" w:name="_Toc16438672"/>
      <w:bookmarkStart w:id="367" w:name="_Toc97543285"/>
      <w:r w:rsidRPr="0044234E">
        <w:rPr>
          <w:rFonts w:asciiTheme="minorBidi" w:hAnsiTheme="minorBidi" w:cstheme="minorBidi"/>
        </w:rPr>
        <w:t>Microbiologically Induced Corrosion (MIC)</w:t>
      </w:r>
      <w:bookmarkEnd w:id="364"/>
      <w:bookmarkEnd w:id="365"/>
      <w:bookmarkEnd w:id="366"/>
      <w:bookmarkEnd w:id="367"/>
    </w:p>
    <w:p w14:paraId="66926485"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Sulfate   Reducing   Bacteria   (SRB)   are  the  major  contributors    to  microbiological    induced corrosion   for  the  inside  of oil and  gas  producing   facilities.   As a result of the reduction of sulfates,    hydrogen    sulfide   is created   by the   bacteria.    Locally,   under   the   colonies   of bacteria, iron is bound to iron-sulfide.  The result can be severe pitting corrosion.</w:t>
      </w:r>
    </w:p>
    <w:p w14:paraId="1927345C" w14:textId="77777777" w:rsidR="0044234E" w:rsidRPr="0044234E" w:rsidRDefault="0044234E" w:rsidP="009D2C1F">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SRB’s are normally not present in an oil well and downstream   production   facilities,   unless introduced    by man   e.g.   </w:t>
      </w:r>
      <w:r w:rsidR="009D2C1F" w:rsidRPr="0044234E">
        <w:rPr>
          <w:rFonts w:asciiTheme="minorBidi" w:hAnsiTheme="minorBidi" w:cstheme="minorBidi"/>
          <w:sz w:val="22"/>
          <w:szCs w:val="22"/>
          <w:lang w:bidi="fa-IR"/>
        </w:rPr>
        <w:t>During</w:t>
      </w:r>
      <w:r w:rsidR="009D2C1F">
        <w:rPr>
          <w:rFonts w:asciiTheme="minorBidi" w:hAnsiTheme="minorBidi" w:cstheme="minorBidi"/>
          <w:sz w:val="22"/>
          <w:szCs w:val="22"/>
          <w:lang w:bidi="fa-IR"/>
        </w:rPr>
        <w:t xml:space="preserve">   hydrotesting or </w:t>
      </w:r>
      <w:r w:rsidR="009D2C1F" w:rsidRPr="0044234E">
        <w:rPr>
          <w:rFonts w:asciiTheme="minorBidi" w:hAnsiTheme="minorBidi" w:cstheme="minorBidi"/>
          <w:sz w:val="22"/>
          <w:szCs w:val="22"/>
          <w:lang w:bidi="fa-IR"/>
        </w:rPr>
        <w:t>together</w:t>
      </w:r>
      <w:r w:rsidRPr="0044234E">
        <w:rPr>
          <w:rFonts w:asciiTheme="minorBidi" w:hAnsiTheme="minorBidi" w:cstheme="minorBidi"/>
          <w:sz w:val="22"/>
          <w:szCs w:val="22"/>
          <w:lang w:bidi="fa-IR"/>
        </w:rPr>
        <w:t xml:space="preserve"> with injection </w:t>
      </w:r>
      <w:r w:rsidR="009D2C1F" w:rsidRPr="0044234E">
        <w:rPr>
          <w:rFonts w:asciiTheme="minorBidi" w:hAnsiTheme="minorBidi" w:cstheme="minorBidi"/>
          <w:sz w:val="22"/>
          <w:szCs w:val="22"/>
          <w:lang w:bidi="fa-IR"/>
        </w:rPr>
        <w:t>or wash</w:t>
      </w:r>
      <w:r w:rsidRPr="0044234E">
        <w:rPr>
          <w:rFonts w:asciiTheme="minorBidi" w:hAnsiTheme="minorBidi" w:cstheme="minorBidi"/>
          <w:sz w:val="22"/>
          <w:szCs w:val="22"/>
          <w:lang w:bidi="fa-IR"/>
        </w:rPr>
        <w:t xml:space="preserve">-water. Process wash water is fresh water produced by passing raw water through deaeration package.  The </w:t>
      </w:r>
      <w:proofErr w:type="spellStart"/>
      <w:r w:rsidRPr="0044234E">
        <w:rPr>
          <w:rFonts w:asciiTheme="minorBidi" w:hAnsiTheme="minorBidi" w:cstheme="minorBidi"/>
          <w:sz w:val="22"/>
          <w:szCs w:val="22"/>
          <w:lang w:bidi="fa-IR"/>
        </w:rPr>
        <w:t>deaerated</w:t>
      </w:r>
      <w:proofErr w:type="spellEnd"/>
      <w:r w:rsidRPr="0044234E">
        <w:rPr>
          <w:rFonts w:asciiTheme="minorBidi" w:hAnsiTheme="minorBidi" w:cstheme="minorBidi"/>
          <w:sz w:val="22"/>
          <w:szCs w:val="22"/>
          <w:lang w:bidi="fa-IR"/>
        </w:rPr>
        <w:t xml:space="preserve"> water   is treated with biocides.   Because  biocides  are injected  at 2 types (A &amp; B),  the total amount  of active(live)  bacteria  in the system  will be small.</w:t>
      </w:r>
    </w:p>
    <w:p w14:paraId="1010726F" w14:textId="77777777" w:rsidR="0044234E" w:rsidRPr="0044234E" w:rsidRDefault="0044234E" w:rsidP="0044234E">
      <w:pPr>
        <w:pStyle w:val="Heading2"/>
        <w:rPr>
          <w:rFonts w:asciiTheme="minorBidi" w:hAnsiTheme="minorBidi" w:cstheme="minorBidi"/>
        </w:rPr>
      </w:pPr>
      <w:bookmarkStart w:id="368" w:name="_Toc491778843"/>
      <w:bookmarkStart w:id="369" w:name="_Toc373653043"/>
      <w:bookmarkStart w:id="370" w:name="_Toc16438673"/>
      <w:bookmarkStart w:id="371" w:name="_Toc97543286"/>
      <w:r w:rsidRPr="0044234E">
        <w:rPr>
          <w:rFonts w:asciiTheme="minorBidi" w:hAnsiTheme="minorBidi" w:cstheme="minorBidi"/>
        </w:rPr>
        <w:t>ELEMENTAL SULPHUR CORROSION</w:t>
      </w:r>
      <w:bookmarkEnd w:id="368"/>
      <w:bookmarkEnd w:id="369"/>
      <w:bookmarkEnd w:id="370"/>
      <w:bookmarkEnd w:id="371"/>
      <w:r w:rsidRPr="0044234E">
        <w:rPr>
          <w:rFonts w:asciiTheme="minorBidi" w:hAnsiTheme="minorBidi" w:cstheme="minorBidi"/>
        </w:rPr>
        <w:t xml:space="preserve"> </w:t>
      </w:r>
    </w:p>
    <w:p w14:paraId="6202CAF6"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At present there is only a limited amount of information available regarding the presence of elemental </w:t>
      </w:r>
      <w:proofErr w:type="spellStart"/>
      <w:r w:rsidRPr="0044234E">
        <w:rPr>
          <w:rFonts w:asciiTheme="minorBidi" w:hAnsiTheme="minorBidi" w:cstheme="minorBidi"/>
          <w:sz w:val="22"/>
          <w:szCs w:val="22"/>
          <w:lang w:bidi="fa-IR"/>
        </w:rPr>
        <w:t>sulphur</w:t>
      </w:r>
      <w:proofErr w:type="spellEnd"/>
      <w:r w:rsidRPr="0044234E">
        <w:rPr>
          <w:rFonts w:asciiTheme="minorBidi" w:hAnsiTheme="minorBidi" w:cstheme="minorBidi"/>
          <w:sz w:val="22"/>
          <w:szCs w:val="22"/>
          <w:lang w:bidi="fa-IR"/>
        </w:rPr>
        <w:t xml:space="preserve"> in the well stream fluids. If present, contamination of the production fluids is particularly deleterious because of its influence on pitting corrosion mechanisms discussed earlier under H2S corrosion. Sulphur is naturally soluble in liquid hydrocarbons where it does not present a corrosion threat. However, when it has been encountered in hydrocarbon systems it accelerates pitting corrosion rates in carbon steels.  CRAs generally suffer localized corrosion in the presence of elemental </w:t>
      </w:r>
      <w:proofErr w:type="spellStart"/>
      <w:r w:rsidRPr="0044234E">
        <w:rPr>
          <w:rFonts w:asciiTheme="minorBidi" w:hAnsiTheme="minorBidi" w:cstheme="minorBidi"/>
          <w:sz w:val="22"/>
          <w:szCs w:val="22"/>
          <w:lang w:bidi="fa-IR"/>
        </w:rPr>
        <w:t>sulphur</w:t>
      </w:r>
      <w:proofErr w:type="spellEnd"/>
      <w:r w:rsidRPr="0044234E">
        <w:rPr>
          <w:rFonts w:asciiTheme="minorBidi" w:hAnsiTheme="minorBidi" w:cstheme="minorBidi"/>
          <w:sz w:val="22"/>
          <w:szCs w:val="22"/>
          <w:lang w:bidi="fa-IR"/>
        </w:rPr>
        <w:t xml:space="preserve"> and it can be deleterious on the corrosion resistance of most CRA’s. </w:t>
      </w:r>
    </w:p>
    <w:p w14:paraId="203139E1" w14:textId="77777777" w:rsidR="0044234E" w:rsidRPr="0044234E" w:rsidRDefault="0044234E" w:rsidP="0044234E">
      <w:pPr>
        <w:pStyle w:val="Heading2"/>
        <w:rPr>
          <w:rFonts w:asciiTheme="minorBidi" w:hAnsiTheme="minorBidi" w:cstheme="minorBidi"/>
        </w:rPr>
      </w:pPr>
      <w:bookmarkStart w:id="372" w:name="_Toc491778844"/>
      <w:bookmarkStart w:id="373" w:name="_Toc373653044"/>
      <w:bookmarkStart w:id="374" w:name="_Toc360280858"/>
      <w:bookmarkStart w:id="375" w:name="_Toc16438674"/>
      <w:bookmarkStart w:id="376" w:name="_Toc97543287"/>
      <w:r w:rsidRPr="0044234E">
        <w:rPr>
          <w:rFonts w:asciiTheme="minorBidi" w:hAnsiTheme="minorBidi" w:cstheme="minorBidi"/>
        </w:rPr>
        <w:lastRenderedPageBreak/>
        <w:t>chemical corrosion</w:t>
      </w:r>
      <w:bookmarkEnd w:id="372"/>
      <w:bookmarkEnd w:id="373"/>
      <w:bookmarkEnd w:id="374"/>
      <w:bookmarkEnd w:id="375"/>
      <w:bookmarkEnd w:id="376"/>
    </w:p>
    <w:p w14:paraId="1B861F8B"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As the chemical compositions are in accordance with vendor proficiency</w:t>
      </w:r>
      <w:r w:rsidRPr="0044234E">
        <w:rPr>
          <w:rFonts w:asciiTheme="minorBidi" w:hAnsiTheme="minorBidi" w:cstheme="minorBidi"/>
          <w:szCs w:val="20"/>
        </w:rPr>
        <w:t xml:space="preserve"> </w:t>
      </w:r>
      <w:r w:rsidRPr="0044234E">
        <w:rPr>
          <w:rFonts w:asciiTheme="minorBidi" w:hAnsiTheme="minorBidi" w:cstheme="minorBidi"/>
          <w:sz w:val="22"/>
          <w:szCs w:val="22"/>
          <w:lang w:bidi="fa-IR"/>
        </w:rPr>
        <w:t>then following survey have been done as per vendor recommendation.</w:t>
      </w:r>
    </w:p>
    <w:p w14:paraId="0374D0D2"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Oxygen Scavenger is an ammonium bisulfate based that used to remove dissolved oxygen from water in oil field and water injection systems. Oxygen Scavenger is water soluble which is corrosive on carbon steel material then for this case stainless steel material shall be selected for handling, storage and piping system. PH for Oxygen Scavenger is near 4.</w:t>
      </w:r>
    </w:p>
    <w:p w14:paraId="337BBA0B"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a blend of complex surface active compounds, formulated to give a product capable of improved hydrocarbon recovery from crude oil emulsion.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gives a rapid water separation, reduces salt content of treated crude oil and minimize hydrocarbon level in dump water.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aromatics soluble.</w:t>
      </w:r>
    </w:p>
    <w:p w14:paraId="2C9D02DA"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Scale inhibitor is a highly effective organ phosphorous compound designed to control scale formation in water injection, salt water disposal systems and in downhole pumping </w:t>
      </w:r>
      <w:r w:rsidR="009D2C1F" w:rsidRPr="0044234E">
        <w:rPr>
          <w:rFonts w:asciiTheme="minorBidi" w:hAnsiTheme="minorBidi" w:cstheme="minorBidi"/>
          <w:sz w:val="22"/>
          <w:szCs w:val="22"/>
          <w:lang w:bidi="fa-IR"/>
        </w:rPr>
        <w:t>equipment</w:t>
      </w:r>
      <w:r w:rsidRPr="0044234E">
        <w:rPr>
          <w:rFonts w:asciiTheme="minorBidi" w:hAnsiTheme="minorBidi" w:cstheme="minorBidi"/>
          <w:sz w:val="22"/>
          <w:szCs w:val="22"/>
          <w:lang w:bidi="fa-IR"/>
        </w:rPr>
        <w:t>. Although this is effective for continuous injection in surface facilities. Scale inhibitor is soluble in fresh water and brines which is corrosive on carbon steel material then for this case stainless steel material shall be selected for handling, storage and piping system. PH for scale inhibitor is less than 2.</w:t>
      </w:r>
    </w:p>
    <w:p w14:paraId="1E832A48"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Corrosion Inhibitor is prevention of corrosion in oil wells and flow lines with high water content. Corrosion Inhibitor is water soluble. PH for Corrosion Inhibitor is near 4. Corrosion Inhibitor is corrosive on carbon steel material then for this case stainless steel material shall be selected for handling, storage and piping system.  </w:t>
      </w:r>
    </w:p>
    <w:p w14:paraId="28F9D1C4"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Biocide is a highly effective against both aerobic and anaerobic microorganisms such as SRB. Biocide is water soluble. PH for biocide is between 2.5-4.5.  Biocide is corrosive on carbon steel material then for this case stainless steel material shall be selected for handling, storage and piping system.                   </w:t>
      </w:r>
    </w:p>
    <w:p w14:paraId="12F11C3B" w14:textId="77777777" w:rsidR="0044234E" w:rsidRPr="0044234E" w:rsidRDefault="0044234E" w:rsidP="0044234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44234E">
        <w:rPr>
          <w:rFonts w:asciiTheme="minorBidi" w:hAnsiTheme="minorBidi" w:cstheme="minorBidi"/>
          <w:sz w:val="22"/>
          <w:szCs w:val="22"/>
          <w:lang w:bidi="fa-IR"/>
        </w:rPr>
        <w:t xml:space="preserve">Liquid Reverse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a cationic charged. The main application for Liquid Reverse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for waste water treatment in oil industry. It is of low viscosity as supplied, and if required can be readily pumped. Reverse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water soluble. PH is near 2. Reverse </w:t>
      </w:r>
      <w:proofErr w:type="spellStart"/>
      <w:r w:rsidRPr="0044234E">
        <w:rPr>
          <w:rFonts w:asciiTheme="minorBidi" w:hAnsiTheme="minorBidi" w:cstheme="minorBidi"/>
          <w:sz w:val="22"/>
          <w:szCs w:val="22"/>
          <w:lang w:bidi="fa-IR"/>
        </w:rPr>
        <w:t>Demulsifier</w:t>
      </w:r>
      <w:proofErr w:type="spellEnd"/>
      <w:r w:rsidRPr="0044234E">
        <w:rPr>
          <w:rFonts w:asciiTheme="minorBidi" w:hAnsiTheme="minorBidi" w:cstheme="minorBidi"/>
          <w:sz w:val="22"/>
          <w:szCs w:val="22"/>
          <w:lang w:bidi="fa-IR"/>
        </w:rPr>
        <w:t xml:space="preserve"> is corrosive on carbon steel material. If there are not chloride ions in composition, then stainless steel material shall be selected for handling, storage and piping system. </w:t>
      </w:r>
    </w:p>
    <w:p w14:paraId="18B20472" w14:textId="77777777" w:rsidR="00B9296A" w:rsidRPr="00671DA5" w:rsidRDefault="00B9296A" w:rsidP="00B9296A">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377" w:name="_Toc288065240"/>
      <w:bookmarkStart w:id="378" w:name="_Toc288137638"/>
      <w:bookmarkStart w:id="379" w:name="_Toc296230048"/>
      <w:bookmarkStart w:id="380" w:name="_Toc296492884"/>
      <w:bookmarkStart w:id="381" w:name="_Toc322258455"/>
      <w:bookmarkStart w:id="382" w:name="_Toc322258526"/>
      <w:bookmarkStart w:id="383" w:name="_Toc322335212"/>
      <w:bookmarkStart w:id="384" w:name="_Toc330294497"/>
      <w:bookmarkStart w:id="385" w:name="_Toc330295173"/>
      <w:bookmarkStart w:id="386" w:name="_Toc330295279"/>
      <w:bookmarkStart w:id="387" w:name="_Toc330295558"/>
      <w:bookmarkStart w:id="388" w:name="_Toc330295619"/>
      <w:bookmarkStart w:id="389" w:name="_Toc330296309"/>
      <w:bookmarkStart w:id="390" w:name="_Toc330296398"/>
      <w:bookmarkStart w:id="391" w:name="_Toc330296445"/>
      <w:bookmarkStart w:id="392" w:name="_Toc330297054"/>
      <w:bookmarkStart w:id="393" w:name="_Toc330297099"/>
      <w:bookmarkStart w:id="394" w:name="_Toc330297661"/>
      <w:bookmarkStart w:id="395" w:name="_Toc330391934"/>
      <w:bookmarkStart w:id="396" w:name="_Toc330392402"/>
      <w:bookmarkStart w:id="397" w:name="_Toc330392512"/>
      <w:bookmarkStart w:id="398" w:name="_Toc330392553"/>
      <w:bookmarkStart w:id="399" w:name="_Toc330392594"/>
      <w:bookmarkStart w:id="400" w:name="_Toc332792937"/>
      <w:bookmarkStart w:id="401" w:name="_Toc332793030"/>
      <w:bookmarkStart w:id="402" w:name="_Toc332793074"/>
      <w:bookmarkStart w:id="403" w:name="_Toc340925137"/>
      <w:bookmarkStart w:id="404" w:name="_Toc361751871"/>
      <w:bookmarkStart w:id="405" w:name="_Toc408998538"/>
      <w:bookmarkStart w:id="406" w:name="_Toc422044116"/>
      <w:bookmarkStart w:id="407" w:name="_Toc457289856"/>
      <w:bookmarkStart w:id="408" w:name="_Toc457375168"/>
      <w:bookmarkStart w:id="409" w:name="_Toc460782533"/>
      <w:bookmarkStart w:id="410" w:name="_Toc496978793"/>
      <w:bookmarkStart w:id="411" w:name="_Toc496978972"/>
      <w:bookmarkStart w:id="412" w:name="_Toc14250957"/>
      <w:bookmarkStart w:id="413" w:name="_Toc14786252"/>
      <w:bookmarkStart w:id="414" w:name="_Toc14792919"/>
      <w:bookmarkStart w:id="415" w:name="_Toc14793388"/>
      <w:bookmarkStart w:id="416" w:name="_Toc16934989"/>
      <w:bookmarkStart w:id="417" w:name="_Toc288065243"/>
      <w:bookmarkStart w:id="418" w:name="_Toc288137641"/>
      <w:bookmarkStart w:id="419" w:name="_Toc296230051"/>
      <w:bookmarkStart w:id="420" w:name="_Toc296492887"/>
      <w:bookmarkStart w:id="421" w:name="_Toc322258458"/>
      <w:bookmarkStart w:id="422" w:name="_Toc322258529"/>
      <w:bookmarkStart w:id="423" w:name="_Toc322335215"/>
      <w:bookmarkStart w:id="424" w:name="_Toc330294500"/>
      <w:bookmarkStart w:id="425" w:name="_Toc330295176"/>
      <w:bookmarkStart w:id="426" w:name="_Toc330295282"/>
      <w:bookmarkStart w:id="427" w:name="_Toc330295561"/>
      <w:bookmarkStart w:id="428" w:name="_Toc330295622"/>
      <w:bookmarkStart w:id="429" w:name="_Toc330296312"/>
      <w:bookmarkStart w:id="430" w:name="_Toc330296401"/>
      <w:bookmarkStart w:id="431" w:name="_Toc330296448"/>
      <w:bookmarkStart w:id="432" w:name="_Toc330297057"/>
      <w:bookmarkStart w:id="433" w:name="_Toc330297102"/>
      <w:bookmarkStart w:id="434" w:name="_Toc330297664"/>
      <w:bookmarkStart w:id="435" w:name="_Toc330391937"/>
      <w:bookmarkStart w:id="436" w:name="_Toc330392405"/>
      <w:bookmarkStart w:id="437" w:name="_Toc330392515"/>
      <w:bookmarkStart w:id="438" w:name="_Toc330392556"/>
      <w:bookmarkStart w:id="439" w:name="_Toc330392597"/>
      <w:bookmarkStart w:id="440" w:name="_Toc332792940"/>
      <w:bookmarkStart w:id="441" w:name="_Toc332793033"/>
      <w:bookmarkStart w:id="442" w:name="_Toc332793077"/>
      <w:bookmarkStart w:id="443" w:name="_Toc340925140"/>
      <w:bookmarkStart w:id="444" w:name="_Toc361751874"/>
      <w:bookmarkStart w:id="445" w:name="_Toc408998541"/>
      <w:bookmarkStart w:id="446" w:name="_Toc422044119"/>
      <w:bookmarkStart w:id="447" w:name="_Toc457289859"/>
      <w:bookmarkStart w:id="448" w:name="_Toc457375171"/>
      <w:bookmarkStart w:id="449" w:name="_Toc460782536"/>
      <w:bookmarkStart w:id="450" w:name="_Toc496978796"/>
      <w:bookmarkStart w:id="451" w:name="_Toc496978975"/>
      <w:bookmarkStart w:id="452" w:name="_Toc14250960"/>
      <w:bookmarkStart w:id="453" w:name="_Toc14786255"/>
      <w:bookmarkStart w:id="454" w:name="_Toc14792922"/>
      <w:bookmarkStart w:id="455" w:name="_Toc14793391"/>
      <w:bookmarkStart w:id="456" w:name="_Toc16934992"/>
      <w:bookmarkStart w:id="457" w:name="_Toc330294510"/>
      <w:bookmarkStart w:id="458" w:name="_Toc361751880"/>
      <w:bookmarkStart w:id="459" w:name="_Toc422044120"/>
      <w:bookmarkStart w:id="460" w:name="_Toc97543288"/>
      <w:bookmarkEnd w:id="175"/>
      <w:bookmarkEnd w:id="176"/>
      <w:bookmarkEnd w:id="177"/>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r w:rsidRPr="00671DA5">
        <w:rPr>
          <w:rFonts w:ascii="Arial" w:hAnsi="Arial" w:cs="Arial"/>
          <w:b/>
          <w:bCs/>
          <w:caps/>
          <w:kern w:val="28"/>
          <w:sz w:val="24"/>
        </w:rPr>
        <w:t>MATERIALS SELECTION PHILOSOPHY</w:t>
      </w:r>
      <w:bookmarkEnd w:id="457"/>
      <w:bookmarkEnd w:id="458"/>
      <w:bookmarkEnd w:id="459"/>
      <w:bookmarkEnd w:id="460"/>
      <w:r w:rsidRPr="00671DA5">
        <w:rPr>
          <w:rFonts w:ascii="Arial" w:hAnsi="Arial" w:cs="Arial"/>
          <w:b/>
          <w:bCs/>
          <w:caps/>
          <w:kern w:val="28"/>
          <w:sz w:val="24"/>
        </w:rPr>
        <w:t xml:space="preserve"> </w:t>
      </w:r>
    </w:p>
    <w:p w14:paraId="00615B17" w14:textId="77777777" w:rsidR="00B9296A" w:rsidRPr="00671DA5" w:rsidRDefault="00B43665" w:rsidP="00B9296A">
      <w:pPr>
        <w:keepNext/>
        <w:numPr>
          <w:ilvl w:val="1"/>
          <w:numId w:val="1"/>
        </w:numPr>
        <w:bidi w:val="0"/>
        <w:spacing w:before="240" w:after="240"/>
        <w:outlineLvl w:val="1"/>
        <w:rPr>
          <w:rFonts w:ascii="Arial" w:hAnsi="Arial" w:cs="Arial"/>
          <w:b/>
          <w:bCs/>
          <w:caps/>
          <w:sz w:val="22"/>
          <w:szCs w:val="22"/>
          <w:lang w:val="en-GB"/>
        </w:rPr>
      </w:pPr>
      <w:bookmarkStart w:id="461" w:name="_Toc330294511"/>
      <w:bookmarkStart w:id="462" w:name="_Toc361751881"/>
      <w:bookmarkStart w:id="463" w:name="_Toc422044121"/>
      <w:bookmarkStart w:id="464" w:name="_Toc97543289"/>
      <w:r w:rsidRPr="00671DA5">
        <w:rPr>
          <w:rFonts w:ascii="Arial" w:hAnsi="Arial" w:cs="Arial"/>
          <w:b/>
          <w:bCs/>
          <w:caps/>
          <w:noProof/>
          <w:sz w:val="22"/>
          <w:szCs w:val="22"/>
        </w:rPr>
        <mc:AlternateContent>
          <mc:Choice Requires="wps">
            <w:drawing>
              <wp:anchor distT="0" distB="0" distL="114300" distR="114300" simplePos="0" relativeHeight="251658752" behindDoc="0" locked="0" layoutInCell="1" allowOverlap="1" wp14:anchorId="147BFE8F" wp14:editId="1CDFC357">
                <wp:simplePos x="0" y="0"/>
                <wp:positionH relativeFrom="column">
                  <wp:posOffset>342900</wp:posOffset>
                </wp:positionH>
                <wp:positionV relativeFrom="paragraph">
                  <wp:posOffset>8208645</wp:posOffset>
                </wp:positionV>
                <wp:extent cx="523875" cy="365760"/>
                <wp:effectExtent l="19050" t="19050" r="47625" b="15240"/>
                <wp:wrapNone/>
                <wp:docPr id="246" name="Isosceles Triangle 2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4FD85174"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7BFE8F"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46" o:spid="_x0000_s1026" type="#_x0000_t5" style="position:absolute;left:0;text-align:left;margin-left:27pt;margin-top:646.35pt;width:41.25pt;height:28.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">
                <v:textbox>
                  <w:txbxContent>
                    <w:p w14:paraId="4FD85174"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Pr="00671DA5">
        <w:rPr>
          <w:rFonts w:ascii="Arial" w:hAnsi="Arial" w:cs="Arial"/>
          <w:b/>
          <w:bCs/>
          <w:caps/>
          <w:noProof/>
          <w:sz w:val="22"/>
          <w:szCs w:val="22"/>
        </w:rPr>
        <mc:AlternateContent>
          <mc:Choice Requires="wps">
            <w:drawing>
              <wp:anchor distT="0" distB="0" distL="114300" distR="114300" simplePos="0" relativeHeight="251657728" behindDoc="0" locked="0" layoutInCell="1" allowOverlap="1" wp14:anchorId="288EBAAD" wp14:editId="4F55A77D">
                <wp:simplePos x="0" y="0"/>
                <wp:positionH relativeFrom="column">
                  <wp:posOffset>342900</wp:posOffset>
                </wp:positionH>
                <wp:positionV relativeFrom="paragraph">
                  <wp:posOffset>8208645</wp:posOffset>
                </wp:positionV>
                <wp:extent cx="523875" cy="365760"/>
                <wp:effectExtent l="19050" t="19050" r="47625" b="15240"/>
                <wp:wrapNone/>
                <wp:docPr id="231" name="Isosceles Triangle 2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4404E8D5"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8EBAAD" id="Isosceles Triangle 231" o:spid="_x0000_s1027" type="#_x0000_t5" style="position:absolute;left:0;text-align:left;margin-left:27pt;margin-top:646.35pt;width:41.25pt;height:28.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">
                <v:textbox>
                  <w:txbxContent>
                    <w:p w14:paraId="4404E8D5"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00B9296A" w:rsidRPr="00671DA5">
        <w:rPr>
          <w:rFonts w:ascii="Arial" w:hAnsi="Arial" w:cs="Arial"/>
          <w:b/>
          <w:bCs/>
          <w:caps/>
          <w:sz w:val="22"/>
          <w:szCs w:val="22"/>
          <w:lang w:val="en-GB"/>
        </w:rPr>
        <w:t>MATERIALS SELECTION OPTIONS</w:t>
      </w:r>
      <w:bookmarkEnd w:id="461"/>
      <w:bookmarkEnd w:id="462"/>
      <w:bookmarkEnd w:id="463"/>
      <w:bookmarkEnd w:id="464"/>
    </w:p>
    <w:p w14:paraId="31F03462" w14:textId="77777777" w:rsidR="0009481C" w:rsidRPr="00671DA5" w:rsidRDefault="0009481C" w:rsidP="009D2C1F">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bookmarkStart w:id="465" w:name="_Toc330294512"/>
      <w:bookmarkStart w:id="466" w:name="_Toc361751882"/>
      <w:bookmarkStart w:id="467" w:name="_Toc422044122"/>
      <w:r w:rsidRPr="00671DA5">
        <w:rPr>
          <w:rFonts w:asciiTheme="minorBidi" w:hAnsiTheme="minorBidi" w:cstheme="minorBidi"/>
          <w:sz w:val="22"/>
          <w:szCs w:val="22"/>
          <w:lang w:bidi="fa-IR"/>
        </w:rPr>
        <w:t>If the total calculated corrosion in the design 20 y</w:t>
      </w:r>
      <w:r w:rsidR="009D2C1F">
        <w:rPr>
          <w:rFonts w:asciiTheme="minorBidi" w:hAnsiTheme="minorBidi" w:cstheme="minorBidi"/>
          <w:sz w:val="22"/>
          <w:szCs w:val="22"/>
          <w:lang w:bidi="fa-IR"/>
        </w:rPr>
        <w:t>ears life period is less than 1</w:t>
      </w:r>
      <w:r w:rsidRPr="00671DA5">
        <w:rPr>
          <w:rFonts w:asciiTheme="minorBidi" w:hAnsiTheme="minorBidi" w:cstheme="minorBidi"/>
          <w:sz w:val="22"/>
          <w:szCs w:val="22"/>
          <w:lang w:bidi="fa-IR"/>
        </w:rPr>
        <w:t xml:space="preserve"> mm, carbon steel with 1</w:t>
      </w:r>
      <w:r w:rsidR="009D2C1F">
        <w:rPr>
          <w:rFonts w:asciiTheme="minorBidi" w:hAnsiTheme="minorBidi" w:cstheme="minorBidi"/>
          <w:sz w:val="22"/>
          <w:szCs w:val="22"/>
          <w:lang w:bidi="fa-IR"/>
        </w:rPr>
        <w:t xml:space="preserve"> </w:t>
      </w:r>
      <w:r w:rsidRPr="00671DA5">
        <w:rPr>
          <w:rFonts w:asciiTheme="minorBidi" w:hAnsiTheme="minorBidi" w:cstheme="minorBidi"/>
          <w:sz w:val="22"/>
          <w:szCs w:val="22"/>
          <w:lang w:bidi="fa-IR"/>
        </w:rPr>
        <w:t xml:space="preserve">mm corrosion allowance, if the total calculated corrosion in the design 20 years life period </w:t>
      </w:r>
      <w:r w:rsidRPr="00671DA5">
        <w:rPr>
          <w:rFonts w:asciiTheme="minorBidi" w:hAnsiTheme="minorBidi" w:cstheme="minorBidi"/>
          <w:sz w:val="22"/>
          <w:szCs w:val="22"/>
          <w:lang w:bidi="fa-IR"/>
        </w:rPr>
        <w:lastRenderedPageBreak/>
        <w:t>is selected greater than 1</w:t>
      </w:r>
      <w:r w:rsidR="009D2C1F">
        <w:rPr>
          <w:rFonts w:asciiTheme="minorBidi" w:hAnsiTheme="minorBidi" w:cstheme="minorBidi"/>
          <w:sz w:val="22"/>
          <w:szCs w:val="22"/>
          <w:lang w:bidi="fa-IR"/>
        </w:rPr>
        <w:t>mm and less than 3</w:t>
      </w:r>
      <w:r w:rsidRPr="00671DA5">
        <w:rPr>
          <w:rFonts w:asciiTheme="minorBidi" w:hAnsiTheme="minorBidi" w:cstheme="minorBidi"/>
          <w:sz w:val="22"/>
          <w:szCs w:val="22"/>
          <w:lang w:bidi="fa-IR"/>
        </w:rPr>
        <w:t xml:space="preserve"> </w:t>
      </w:r>
      <w:r w:rsidR="009D2C1F">
        <w:rPr>
          <w:rFonts w:asciiTheme="minorBidi" w:hAnsiTheme="minorBidi" w:cstheme="minorBidi"/>
          <w:sz w:val="22"/>
          <w:szCs w:val="22"/>
          <w:lang w:bidi="fa-IR"/>
        </w:rPr>
        <w:t>mm, carbon steel with 3</w:t>
      </w:r>
      <w:r w:rsidRPr="00671DA5">
        <w:rPr>
          <w:rFonts w:asciiTheme="minorBidi" w:hAnsiTheme="minorBidi" w:cstheme="minorBidi"/>
          <w:sz w:val="22"/>
          <w:szCs w:val="22"/>
          <w:lang w:bidi="fa-IR"/>
        </w:rPr>
        <w:t xml:space="preserve"> mm corrosion allowance is selected, if the total calculated corrosion in the design 20 years</w:t>
      </w:r>
      <w:r w:rsidR="009D2C1F">
        <w:rPr>
          <w:rFonts w:asciiTheme="minorBidi" w:hAnsiTheme="minorBidi" w:cstheme="minorBidi"/>
          <w:sz w:val="22"/>
          <w:szCs w:val="22"/>
          <w:lang w:bidi="fa-IR"/>
        </w:rPr>
        <w:t xml:space="preserve"> life period is greater than 3</w:t>
      </w:r>
      <w:r w:rsidRPr="00671DA5">
        <w:rPr>
          <w:rFonts w:asciiTheme="minorBidi" w:hAnsiTheme="minorBidi" w:cstheme="minorBidi"/>
          <w:sz w:val="22"/>
          <w:szCs w:val="22"/>
          <w:lang w:bidi="fa-IR"/>
        </w:rPr>
        <w:t xml:space="preserve"> mm and less than 6 mm then CS with 6 mm CA shall be selected and where Service Life Corrosion (SLC) greater than 6 mm CA or high pitting corrosion rate, the solid or cladding Corrosion Resistant Alloys (CRA) are selected.</w:t>
      </w:r>
    </w:p>
    <w:p w14:paraId="671661D3" w14:textId="77777777" w:rsidR="00004109" w:rsidRPr="00004109" w:rsidRDefault="00004109" w:rsidP="00004109">
      <w:pPr>
        <w:keepNext/>
        <w:numPr>
          <w:ilvl w:val="1"/>
          <w:numId w:val="1"/>
        </w:numPr>
        <w:bidi w:val="0"/>
        <w:spacing w:before="240" w:after="240"/>
        <w:outlineLvl w:val="1"/>
        <w:rPr>
          <w:rFonts w:ascii="Arial" w:hAnsi="Arial" w:cs="Arial"/>
          <w:b/>
          <w:bCs/>
          <w:caps/>
          <w:sz w:val="22"/>
          <w:szCs w:val="22"/>
          <w:lang w:val="en-GB"/>
        </w:rPr>
      </w:pPr>
      <w:bookmarkStart w:id="468" w:name="_Toc491778848"/>
      <w:bookmarkStart w:id="469" w:name="_Toc373653048"/>
      <w:bookmarkStart w:id="470" w:name="_Toc340925148"/>
      <w:bookmarkStart w:id="471" w:name="_Toc16438678"/>
      <w:bookmarkStart w:id="472" w:name="_Toc97543290"/>
      <w:bookmarkStart w:id="473" w:name="_Toc422044123"/>
      <w:bookmarkStart w:id="474" w:name="_Toc227473625"/>
      <w:bookmarkStart w:id="475" w:name="_Toc296492907"/>
      <w:bookmarkStart w:id="476" w:name="_Toc322335233"/>
      <w:bookmarkStart w:id="477" w:name="_Toc330294516"/>
      <w:bookmarkStart w:id="478" w:name="_Toc361751883"/>
      <w:bookmarkStart w:id="479" w:name="_Toc231795744"/>
      <w:bookmarkStart w:id="480" w:name="_Toc246674417"/>
      <w:bookmarkEnd w:id="465"/>
      <w:bookmarkEnd w:id="466"/>
      <w:bookmarkEnd w:id="467"/>
      <w:r w:rsidRPr="00004109">
        <w:rPr>
          <w:rFonts w:ascii="Arial" w:hAnsi="Arial" w:cs="Arial"/>
          <w:b/>
          <w:bCs/>
          <w:caps/>
          <w:sz w:val="22"/>
          <w:szCs w:val="22"/>
          <w:lang w:val="en-GB"/>
        </w:rPr>
        <w:t>CANDIDATE MATERIALS</w:t>
      </w:r>
      <w:bookmarkEnd w:id="468"/>
      <w:bookmarkEnd w:id="469"/>
      <w:bookmarkEnd w:id="470"/>
      <w:bookmarkEnd w:id="471"/>
      <w:bookmarkEnd w:id="472"/>
      <w:r w:rsidRPr="00004109">
        <w:rPr>
          <w:rFonts w:ascii="Arial" w:hAnsi="Arial" w:cs="Arial"/>
          <w:b/>
          <w:bCs/>
          <w:caps/>
          <w:sz w:val="22"/>
          <w:szCs w:val="22"/>
          <w:lang w:val="en-GB"/>
        </w:rPr>
        <w:t xml:space="preserve"> </w:t>
      </w:r>
    </w:p>
    <w:p w14:paraId="60B3DC27" w14:textId="77777777" w:rsidR="00004109" w:rsidRPr="00B4227D" w:rsidRDefault="00004109" w:rsidP="00B4227D">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B4227D">
        <w:rPr>
          <w:rFonts w:asciiTheme="minorBidi" w:hAnsiTheme="minorBidi" w:cstheme="minorBidi"/>
          <w:sz w:val="22"/>
          <w:szCs w:val="22"/>
          <w:lang w:bidi="fa-IR"/>
        </w:rPr>
        <w:t>The levels of H2S in the majority of streams, together with the corrosively of the associated CO2 levels, mean that the H2S partial pressure has dominated material selection. Nickel based alloys have the highest tolerance to wet H2S in the presence of wet H2S, while the stainless steel have a smaller, but significant tolerance. Carbon steels can have excellent tolerance to wet H2S, but suffer badly from wet CO2 corrosion, limiting their application. As tolerance to H2S increases with price, it follows that the most economical solution is to select the lowest grade of materials which will tolerate the relevant conditions.</w:t>
      </w:r>
    </w:p>
    <w:p w14:paraId="6F11B1B6" w14:textId="77777777" w:rsidR="00004109" w:rsidRPr="00B4227D" w:rsidRDefault="00004109" w:rsidP="00B4227D">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B4227D">
        <w:rPr>
          <w:rFonts w:asciiTheme="minorBidi" w:hAnsiTheme="minorBidi" w:cstheme="minorBidi"/>
          <w:sz w:val="22"/>
          <w:szCs w:val="22"/>
          <w:lang w:bidi="fa-IR"/>
        </w:rPr>
        <w:t>The material considered for selection is summarized in the following sub-sections. The materials mentioned are in contact with the mild aggressive fluid, so the selected material will be carbon steel with NACE requirements for crude oil and for chemical fluid stainless steel will be used.</w:t>
      </w:r>
    </w:p>
    <w:p w14:paraId="14DB8263" w14:textId="77777777" w:rsidR="00004109" w:rsidRPr="00796440" w:rsidRDefault="00004109" w:rsidP="00004109">
      <w:pPr>
        <w:pStyle w:val="Style72"/>
      </w:pPr>
      <w:bookmarkStart w:id="481" w:name="_Toc491778849"/>
      <w:bookmarkStart w:id="482" w:name="_Toc437957977"/>
      <w:bookmarkStart w:id="483" w:name="_Toc496983800"/>
      <w:bookmarkStart w:id="484" w:name="_Toc16438679"/>
      <w:r w:rsidRPr="00796440">
        <w:t>CARBON STEEL</w:t>
      </w:r>
      <w:bookmarkEnd w:id="481"/>
      <w:bookmarkEnd w:id="482"/>
      <w:bookmarkEnd w:id="483"/>
      <w:bookmarkEnd w:id="484"/>
      <w:r w:rsidRPr="00796440">
        <w:t xml:space="preserve"> </w:t>
      </w:r>
    </w:p>
    <w:p w14:paraId="4425DFC3"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Carbon Steel is preferred for piping and equipment, as it is cheap and readily available, and its corrosion resistance in wet CO2 and H2S conditions is not perceptibly dependent on the levels of chlorides ions in the solution. Low temperature carbon steel with appropriate Charpy toughness shall be used where the design temperature is below -29 °C and down to -45 °C.</w:t>
      </w:r>
    </w:p>
    <w:p w14:paraId="7C0626D6" w14:textId="77777777" w:rsidR="00004109" w:rsidRPr="00B4227D" w:rsidRDefault="00004109" w:rsidP="00C13921">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 xml:space="preserve">Corrosion by wet CO2 and H2S, both limit the application of carbon steel. As resistance to attack by H2S is dependent on the hardness and cleanliness of the steel, every precaution shall be taken to specify this, consequently SSCC and HIC resistant carbon steel has been specified in the most the applications. Carbon steel hasn’t been selected for any </w:t>
      </w:r>
      <w:r w:rsidRPr="00C13921">
        <w:rPr>
          <w:rFonts w:asciiTheme="minorBidi" w:hAnsiTheme="minorBidi" w:cstheme="minorBidi"/>
          <w:sz w:val="22"/>
          <w:szCs w:val="22"/>
          <w:lang w:bidi="fa-IR"/>
        </w:rPr>
        <w:t xml:space="preserve">application where the </w:t>
      </w:r>
      <w:r w:rsidR="00830D27" w:rsidRPr="00C13921">
        <w:rPr>
          <w:rFonts w:asciiTheme="minorBidi" w:hAnsiTheme="minorBidi" w:cstheme="minorBidi"/>
          <w:sz w:val="22"/>
          <w:szCs w:val="22"/>
          <w:lang w:bidi="fa-IR"/>
        </w:rPr>
        <w:t>(ECE 5.4)</w:t>
      </w:r>
      <w:r w:rsidRPr="00C13921">
        <w:rPr>
          <w:rFonts w:asciiTheme="minorBidi" w:hAnsiTheme="minorBidi" w:cstheme="minorBidi"/>
          <w:sz w:val="22"/>
          <w:szCs w:val="22"/>
          <w:lang w:bidi="fa-IR"/>
        </w:rPr>
        <w:t xml:space="preserve"> predicted </w:t>
      </w:r>
      <w:r w:rsidRPr="00B4227D">
        <w:rPr>
          <w:rFonts w:asciiTheme="minorBidi" w:hAnsiTheme="minorBidi" w:cstheme="minorBidi"/>
          <w:sz w:val="22"/>
          <w:szCs w:val="22"/>
          <w:lang w:bidi="fa-IR"/>
        </w:rPr>
        <w:t xml:space="preserve">the corrosion rate higher than 6 mm or high pitting corrosion rate. </w:t>
      </w:r>
    </w:p>
    <w:p w14:paraId="130CC845"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In non-corrosive services carbon steel is suitable material such as instrument air.</w:t>
      </w:r>
    </w:p>
    <w:p w14:paraId="6C6BC187" w14:textId="77777777" w:rsidR="00004109" w:rsidRPr="00F75664" w:rsidRDefault="00004109" w:rsidP="00004109">
      <w:pPr>
        <w:pStyle w:val="Style72"/>
      </w:pPr>
      <w:bookmarkStart w:id="485" w:name="_Toc491778850"/>
      <w:bookmarkStart w:id="486" w:name="_Toc437957978"/>
      <w:bookmarkStart w:id="487" w:name="_Toc496983801"/>
      <w:bookmarkStart w:id="488" w:name="_Toc16438680"/>
      <w:r w:rsidRPr="00F75664">
        <w:t>316/316L STAINLESS STEEL</w:t>
      </w:r>
      <w:bookmarkEnd w:id="485"/>
      <w:bookmarkEnd w:id="486"/>
      <w:bookmarkEnd w:id="487"/>
      <w:bookmarkEnd w:id="488"/>
      <w:r w:rsidRPr="00F75664">
        <w:t xml:space="preserve"> </w:t>
      </w:r>
    </w:p>
    <w:p w14:paraId="7CEC364D"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 xml:space="preserve">This materials is an iron-based alloy with addiction of at least 16 % chromium, 10% nickel and 2% molybdenum, it is resistant to wet CO2 corrosion, but it is susceptible </w:t>
      </w:r>
      <w:proofErr w:type="spellStart"/>
      <w:r w:rsidRPr="00B4227D">
        <w:rPr>
          <w:rFonts w:asciiTheme="minorBidi" w:hAnsiTheme="minorBidi" w:cstheme="minorBidi"/>
          <w:sz w:val="22"/>
          <w:szCs w:val="22"/>
          <w:lang w:bidi="fa-IR"/>
        </w:rPr>
        <w:t>Sulphite</w:t>
      </w:r>
      <w:proofErr w:type="spellEnd"/>
      <w:r w:rsidRPr="00B4227D">
        <w:rPr>
          <w:rFonts w:asciiTheme="minorBidi" w:hAnsiTheme="minorBidi" w:cstheme="minorBidi"/>
          <w:sz w:val="22"/>
          <w:szCs w:val="22"/>
          <w:lang w:bidi="fa-IR"/>
        </w:rPr>
        <w:t xml:space="preserve"> Stress Corrosion Cracking (SSCC) at relatively wet low H2S partial pressures. Its tolerance to wet H2S is reduced further by the presence of chlorides.</w:t>
      </w:r>
    </w:p>
    <w:p w14:paraId="0CEC154C"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lastRenderedPageBreak/>
        <w:t>The L indicates a low carbon content to optimize weld corrosion resistance, but it tends to reduce the allowable design stresses.  The disadvantage of 316L is the risk of chlorides stress corrosion cracking when it is exposed to atmospheric chlorides at temperatures exceeding 60° C.</w:t>
      </w:r>
    </w:p>
    <w:p w14:paraId="57F9B8AF"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 xml:space="preserve">The stainless steel materials are suitable for some chemical services such as corrosion inhibitor, </w:t>
      </w:r>
      <w:proofErr w:type="spellStart"/>
      <w:r w:rsidRPr="00B4227D">
        <w:rPr>
          <w:rFonts w:asciiTheme="minorBidi" w:hAnsiTheme="minorBidi" w:cstheme="minorBidi"/>
          <w:sz w:val="22"/>
          <w:szCs w:val="22"/>
          <w:lang w:bidi="fa-IR"/>
        </w:rPr>
        <w:t>demulsifier</w:t>
      </w:r>
      <w:proofErr w:type="spellEnd"/>
      <w:r w:rsidRPr="00B4227D">
        <w:rPr>
          <w:rFonts w:asciiTheme="minorBidi" w:hAnsiTheme="minorBidi" w:cstheme="minorBidi"/>
          <w:sz w:val="22"/>
          <w:szCs w:val="22"/>
          <w:lang w:bidi="fa-IR"/>
        </w:rPr>
        <w:t>.</w:t>
      </w:r>
    </w:p>
    <w:p w14:paraId="222EF4A2" w14:textId="77777777" w:rsidR="00004109" w:rsidRPr="00F75664" w:rsidRDefault="00004109" w:rsidP="00004109">
      <w:pPr>
        <w:pStyle w:val="Style72"/>
      </w:pPr>
      <w:bookmarkStart w:id="489" w:name="_Toc491778851"/>
      <w:bookmarkStart w:id="490" w:name="_Toc437957979"/>
      <w:bookmarkStart w:id="491" w:name="_Toc296492906"/>
      <w:bookmarkStart w:id="492" w:name="_Toc296230070"/>
      <w:bookmarkStart w:id="493" w:name="_Toc288137660"/>
      <w:bookmarkStart w:id="494" w:name="_Toc288065262"/>
      <w:bookmarkStart w:id="495" w:name="_Toc496983802"/>
      <w:bookmarkStart w:id="496" w:name="_Toc16438681"/>
      <w:r w:rsidRPr="00F75664">
        <w:t>Glass –Reinforced Epoxy</w:t>
      </w:r>
      <w:bookmarkEnd w:id="489"/>
      <w:bookmarkEnd w:id="490"/>
      <w:bookmarkEnd w:id="491"/>
      <w:bookmarkEnd w:id="492"/>
      <w:bookmarkEnd w:id="493"/>
      <w:bookmarkEnd w:id="494"/>
      <w:bookmarkEnd w:id="495"/>
      <w:bookmarkEnd w:id="496"/>
    </w:p>
    <w:p w14:paraId="7E6BA345" w14:textId="77777777" w:rsidR="00004109" w:rsidRPr="00B4227D" w:rsidRDefault="00B4227D"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Pr>
          <w:rFonts w:asciiTheme="minorBidi" w:hAnsiTheme="minorBidi" w:cstheme="minorBidi"/>
          <w:sz w:val="22"/>
          <w:szCs w:val="22"/>
          <w:lang w:bidi="fa-IR"/>
        </w:rPr>
        <w:t>GRE</w:t>
      </w:r>
      <w:r w:rsidR="00004109" w:rsidRPr="00B4227D">
        <w:rPr>
          <w:rFonts w:asciiTheme="minorBidi" w:hAnsiTheme="minorBidi" w:cstheme="minorBidi"/>
          <w:sz w:val="22"/>
          <w:szCs w:val="22"/>
          <w:lang w:bidi="fa-IR"/>
        </w:rPr>
        <w:t xml:space="preserve"> is a composite material made of an </w:t>
      </w:r>
      <w:hyperlink r:id="rId13" w:tooltip="Plastic" w:history="1">
        <w:r w:rsidR="00004109" w:rsidRPr="00B4227D">
          <w:rPr>
            <w:rFonts w:asciiTheme="minorBidi" w:hAnsiTheme="minorBidi"/>
          </w:rPr>
          <w:t>epoxy</w:t>
        </w:r>
      </w:hyperlink>
      <w:r w:rsidR="00004109" w:rsidRPr="00B4227D">
        <w:rPr>
          <w:rFonts w:asciiTheme="minorBidi" w:hAnsiTheme="minorBidi" w:cstheme="minorBidi"/>
          <w:sz w:val="22"/>
          <w:szCs w:val="22"/>
          <w:lang w:bidi="fa-IR"/>
        </w:rPr>
        <w:t xml:space="preserve"> resins reinforced by fine </w:t>
      </w:r>
      <w:hyperlink r:id="rId14" w:tooltip="Glass fibre" w:history="1">
        <w:r w:rsidR="009D2C1F" w:rsidRPr="009D2C1F">
          <w:rPr>
            <w:rFonts w:asciiTheme="minorBidi" w:hAnsiTheme="minorBidi" w:cstheme="minorBidi"/>
            <w:sz w:val="22"/>
            <w:szCs w:val="22"/>
            <w:lang w:bidi="fa-IR"/>
          </w:rPr>
          <w:t>fibers</w:t>
        </w:r>
      </w:hyperlink>
      <w:r w:rsidR="00004109" w:rsidRPr="00B4227D">
        <w:rPr>
          <w:rFonts w:asciiTheme="minorBidi" w:hAnsiTheme="minorBidi" w:cstheme="minorBidi"/>
          <w:sz w:val="22"/>
          <w:szCs w:val="22"/>
          <w:lang w:bidi="fa-IR"/>
        </w:rPr>
        <w:t xml:space="preserve"> made of </w:t>
      </w:r>
      <w:hyperlink r:id="rId15" w:tooltip="Glass" w:history="1">
        <w:r w:rsidR="00004109" w:rsidRPr="00B4227D">
          <w:rPr>
            <w:rFonts w:asciiTheme="minorBidi" w:hAnsiTheme="minorBidi"/>
          </w:rPr>
          <w:t>glass</w:t>
        </w:r>
      </w:hyperlink>
      <w:r w:rsidR="00004109" w:rsidRPr="00B4227D">
        <w:rPr>
          <w:rFonts w:asciiTheme="minorBidi" w:hAnsiTheme="minorBidi" w:cstheme="minorBidi"/>
          <w:sz w:val="22"/>
          <w:szCs w:val="22"/>
          <w:lang w:bidi="fa-IR"/>
        </w:rPr>
        <w:t xml:space="preserve">. In principle, GRE is ideal material for handing corrosive fluids, as they do not corrode and are not susceptible to stress-corrosion cracking from either chloride or </w:t>
      </w:r>
      <w:proofErr w:type="spellStart"/>
      <w:r w:rsidR="00004109" w:rsidRPr="00B4227D">
        <w:rPr>
          <w:rFonts w:asciiTheme="minorBidi" w:hAnsiTheme="minorBidi" w:cstheme="minorBidi"/>
          <w:sz w:val="22"/>
          <w:szCs w:val="22"/>
          <w:lang w:bidi="fa-IR"/>
        </w:rPr>
        <w:t>sulphides</w:t>
      </w:r>
      <w:proofErr w:type="spellEnd"/>
      <w:r w:rsidR="00004109" w:rsidRPr="00B4227D">
        <w:rPr>
          <w:rFonts w:asciiTheme="minorBidi" w:hAnsiTheme="minorBidi" w:cstheme="minorBidi"/>
          <w:sz w:val="22"/>
          <w:szCs w:val="22"/>
          <w:lang w:bidi="fa-IR"/>
        </w:rPr>
        <w:t xml:space="preserve">. However, their performance is both time-and temperature dependent, as the binders will deteriorate slowly, and this limits their applications to lower temperature than those experienced by many of the materials listed above. The main drawbacks is vulnerability to mechanical damage (which means that they need mechanical protector) and the need for fitting which (unlike straight pipe) have to be laid up by hand, making them both slow and expensive to produce. Consequently, GRE pipe is prime candidate material for long buried pipe runs, where corrosion resistant alloy materials would be expensive and carbon steel would need inhibition and for salty waste water and water lines from 3 phase separators. </w:t>
      </w:r>
    </w:p>
    <w:p w14:paraId="026385A8" w14:textId="77777777" w:rsidR="00004109" w:rsidRPr="00B4227D" w:rsidRDefault="00004109" w:rsidP="00B4227D">
      <w:pPr>
        <w:autoSpaceDE w:val="0"/>
        <w:autoSpaceDN w:val="0"/>
        <w:bidi w:val="0"/>
        <w:adjustRightInd w:val="0"/>
        <w:spacing w:before="240" w:after="240" w:line="276" w:lineRule="auto"/>
        <w:ind w:left="1418"/>
        <w:jc w:val="both"/>
        <w:rPr>
          <w:rFonts w:asciiTheme="minorBidi" w:hAnsiTheme="minorBidi" w:cstheme="minorBidi"/>
          <w:sz w:val="22"/>
          <w:szCs w:val="22"/>
          <w:lang w:bidi="fa-IR"/>
        </w:rPr>
      </w:pPr>
      <w:r w:rsidRPr="00B4227D">
        <w:rPr>
          <w:rFonts w:asciiTheme="minorBidi" w:hAnsiTheme="minorBidi" w:cstheme="minorBidi"/>
          <w:sz w:val="22"/>
          <w:szCs w:val="22"/>
          <w:lang w:bidi="fa-IR"/>
        </w:rPr>
        <w:t>As these are relatively new materials, there are constant developments both in binder technology and jointing systems, so that the application limits in terms of operating temperatures and pressure, and the pipe sizes are regularly expanded. Confirmation of the use of GRE to any particular service will depend therefore, on the final design conditions, as the major of grades available are limited to design temperature and pressure. Now we use GRE pipe for underground and aboveground waste water system.</w:t>
      </w:r>
    </w:p>
    <w:p w14:paraId="3F0B2D9C" w14:textId="77777777" w:rsidR="00004109" w:rsidRPr="00F75664" w:rsidRDefault="00004109" w:rsidP="00004109">
      <w:pPr>
        <w:pStyle w:val="Style72"/>
      </w:pPr>
      <w:r w:rsidRPr="00F75664">
        <w:t xml:space="preserve"> </w:t>
      </w:r>
      <w:bookmarkStart w:id="497" w:name="_Toc491778852"/>
      <w:bookmarkStart w:id="498" w:name="_Toc437957980"/>
      <w:bookmarkStart w:id="499" w:name="_Toc496983803"/>
      <w:bookmarkStart w:id="500" w:name="_Toc16438682"/>
      <w:bookmarkStart w:id="501" w:name="_Toc296492902"/>
      <w:bookmarkStart w:id="502" w:name="_Toc296230066"/>
      <w:bookmarkStart w:id="503" w:name="_Toc288137656"/>
      <w:bookmarkStart w:id="504" w:name="_Toc288065258"/>
      <w:r w:rsidRPr="00F75664">
        <w:t>Duplex Stainless Steel</w:t>
      </w:r>
      <w:bookmarkEnd w:id="497"/>
      <w:bookmarkEnd w:id="498"/>
      <w:bookmarkEnd w:id="499"/>
      <w:bookmarkEnd w:id="500"/>
      <w:r w:rsidRPr="00F75664">
        <w:t xml:space="preserve"> </w:t>
      </w:r>
      <w:bookmarkEnd w:id="501"/>
      <w:bookmarkEnd w:id="502"/>
      <w:bookmarkEnd w:id="503"/>
      <w:bookmarkEnd w:id="504"/>
    </w:p>
    <w:p w14:paraId="2AE1A0A1" w14:textId="77777777" w:rsidR="00004109" w:rsidRPr="00B4227D" w:rsidRDefault="00004109" w:rsidP="00004109">
      <w:pPr>
        <w:autoSpaceDE w:val="0"/>
        <w:autoSpaceDN w:val="0"/>
        <w:bidi w:val="0"/>
        <w:adjustRightInd w:val="0"/>
        <w:spacing w:before="240" w:after="240" w:line="276" w:lineRule="auto"/>
        <w:ind w:left="1418"/>
        <w:jc w:val="lowKashida"/>
        <w:rPr>
          <w:rFonts w:asciiTheme="minorBidi" w:hAnsiTheme="minorBidi" w:cstheme="minorBidi"/>
          <w:sz w:val="22"/>
          <w:szCs w:val="22"/>
          <w:lang w:bidi="fa-IR"/>
        </w:rPr>
      </w:pPr>
      <w:r w:rsidRPr="00B4227D">
        <w:rPr>
          <w:rFonts w:asciiTheme="minorBidi" w:hAnsiTheme="minorBidi" w:cstheme="minorBidi"/>
          <w:sz w:val="22"/>
          <w:szCs w:val="22"/>
          <w:lang w:bidi="fa-IR"/>
        </w:rPr>
        <w:t>Duplex stainless steels have about 21-27% chromium, 1.7-3.5% molybdenum, and 4-6.5% nickel designed for demanding applications which require exceptional strength and corrosion resistance, it has excellent resistance to chlorides stress corrosion cracking, high thermal conductivity and low coefficient of thermal expansion. The high chromium, molybdenum and nitrogen levels provide excellent resistance to pitting, crevice and general corrosion.</w:t>
      </w:r>
    </w:p>
    <w:p w14:paraId="2CDBFAA2" w14:textId="77777777" w:rsidR="00004109" w:rsidRPr="00F75664" w:rsidRDefault="00004109" w:rsidP="00004109">
      <w:pPr>
        <w:pStyle w:val="Style72"/>
      </w:pPr>
      <w:bookmarkStart w:id="505" w:name="_Toc491778853"/>
      <w:bookmarkStart w:id="506" w:name="_Toc437957981"/>
      <w:bookmarkStart w:id="507" w:name="_Toc496983804"/>
      <w:bookmarkStart w:id="508" w:name="_Toc16438683"/>
      <w:bookmarkStart w:id="509" w:name="_Toc296492903"/>
      <w:bookmarkStart w:id="510" w:name="_Toc296230067"/>
      <w:bookmarkStart w:id="511" w:name="_Toc288137657"/>
      <w:bookmarkStart w:id="512" w:name="_Toc288065259"/>
      <w:r w:rsidRPr="00F75664">
        <w:t>Super Duplex Stainless Steel</w:t>
      </w:r>
      <w:bookmarkEnd w:id="505"/>
      <w:bookmarkEnd w:id="506"/>
      <w:bookmarkEnd w:id="507"/>
      <w:bookmarkEnd w:id="508"/>
      <w:r w:rsidRPr="00F75664">
        <w:t xml:space="preserve"> </w:t>
      </w:r>
      <w:bookmarkEnd w:id="509"/>
      <w:bookmarkEnd w:id="510"/>
      <w:bookmarkEnd w:id="511"/>
      <w:bookmarkEnd w:id="512"/>
    </w:p>
    <w:p w14:paraId="0E2AF0E5" w14:textId="77777777" w:rsidR="00004109" w:rsidRPr="00F75664" w:rsidRDefault="00004109" w:rsidP="00004109">
      <w:pPr>
        <w:autoSpaceDE w:val="0"/>
        <w:autoSpaceDN w:val="0"/>
        <w:bidi w:val="0"/>
        <w:adjustRightInd w:val="0"/>
        <w:spacing w:before="240" w:after="240" w:line="276" w:lineRule="auto"/>
        <w:ind w:left="1418"/>
        <w:jc w:val="lowKashida"/>
        <w:rPr>
          <w:rFonts w:asciiTheme="minorHAnsi" w:hAnsiTheme="minorHAnsi" w:cstheme="minorBidi"/>
          <w:sz w:val="22"/>
          <w:szCs w:val="22"/>
          <w:lang w:bidi="fa-IR"/>
        </w:rPr>
      </w:pPr>
      <w:r w:rsidRPr="00F75664">
        <w:rPr>
          <w:rFonts w:asciiTheme="minorHAnsi" w:hAnsiTheme="minorHAnsi" w:cstheme="minorBidi"/>
          <w:sz w:val="22"/>
          <w:szCs w:val="22"/>
          <w:lang w:bidi="fa-IR"/>
        </w:rPr>
        <w:t>S</w:t>
      </w:r>
      <w:r w:rsidRPr="00B4227D">
        <w:rPr>
          <w:rFonts w:asciiTheme="minorBidi" w:hAnsiTheme="minorBidi" w:cstheme="minorBidi"/>
          <w:sz w:val="22"/>
          <w:szCs w:val="22"/>
          <w:lang w:bidi="fa-IR"/>
        </w:rPr>
        <w:t xml:space="preserve">uper duplex stainless steels have about 24-26% chromium, 3-5% molybdenum, and 6-8% nickel designed for demanding applications which require exceptional strength and </w:t>
      </w:r>
      <w:r w:rsidRPr="00B4227D">
        <w:rPr>
          <w:rFonts w:asciiTheme="minorBidi" w:hAnsiTheme="minorBidi" w:cstheme="minorBidi"/>
          <w:sz w:val="22"/>
          <w:szCs w:val="22"/>
          <w:lang w:bidi="fa-IR"/>
        </w:rPr>
        <w:lastRenderedPageBreak/>
        <w:t>corrosion resistance, it has excellent resistance to chlorides stress corrosion cracking, high thermal conductivity and low coefficient of thermal expansion. The high chromium, molybdenum and nitrogen levels provide excellent resistance to pitting, crevice and general corrosion. Super duplex stainless steels shall have PREN ≥40.</w:t>
      </w:r>
    </w:p>
    <w:p w14:paraId="20684514" w14:textId="77777777" w:rsidR="00B9296A" w:rsidRPr="00671DA5" w:rsidRDefault="00B9296A" w:rsidP="00B9296A">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513" w:name="_Toc97543291"/>
      <w:r w:rsidRPr="00671DA5">
        <w:rPr>
          <w:rFonts w:ascii="Arial" w:hAnsi="Arial" w:cs="Arial"/>
          <w:b/>
          <w:bCs/>
          <w:caps/>
          <w:kern w:val="28"/>
          <w:sz w:val="24"/>
        </w:rPr>
        <w:t>CORROSION assesSment</w:t>
      </w:r>
      <w:bookmarkEnd w:id="473"/>
      <w:bookmarkEnd w:id="513"/>
      <w:r w:rsidRPr="00671DA5">
        <w:rPr>
          <w:rFonts w:ascii="Arial" w:hAnsi="Arial" w:cs="Arial"/>
          <w:b/>
          <w:bCs/>
          <w:caps/>
          <w:kern w:val="28"/>
          <w:sz w:val="24"/>
        </w:rPr>
        <w:t xml:space="preserve"> </w:t>
      </w:r>
      <w:bookmarkEnd w:id="474"/>
      <w:bookmarkEnd w:id="475"/>
      <w:bookmarkEnd w:id="476"/>
      <w:bookmarkEnd w:id="477"/>
      <w:bookmarkEnd w:id="478"/>
      <w:bookmarkEnd w:id="479"/>
      <w:bookmarkEnd w:id="480"/>
    </w:p>
    <w:p w14:paraId="5B2ED978"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514" w:name="_Toc196284477"/>
      <w:bookmarkStart w:id="515" w:name="_Toc227473626"/>
      <w:bookmarkStart w:id="516" w:name="_Toc231795745"/>
      <w:bookmarkStart w:id="517" w:name="_Toc246674418"/>
      <w:bookmarkStart w:id="518" w:name="_Toc296492908"/>
      <w:bookmarkStart w:id="519" w:name="_Toc322335234"/>
      <w:bookmarkStart w:id="520" w:name="_Toc330294517"/>
      <w:bookmarkStart w:id="521" w:name="_Toc361751884"/>
      <w:bookmarkStart w:id="522" w:name="_Toc422044124"/>
      <w:bookmarkStart w:id="523" w:name="_Toc97543292"/>
      <w:r w:rsidRPr="00671DA5">
        <w:rPr>
          <w:rFonts w:ascii="Arial" w:hAnsi="Arial" w:cs="Arial"/>
          <w:b/>
          <w:bCs/>
          <w:caps/>
          <w:sz w:val="22"/>
          <w:szCs w:val="22"/>
          <w:lang w:val="en-GB"/>
        </w:rPr>
        <w:t>GENERAL</w:t>
      </w:r>
      <w:bookmarkEnd w:id="514"/>
      <w:bookmarkEnd w:id="515"/>
      <w:bookmarkEnd w:id="516"/>
      <w:bookmarkEnd w:id="517"/>
      <w:bookmarkEnd w:id="518"/>
      <w:bookmarkEnd w:id="519"/>
      <w:bookmarkEnd w:id="520"/>
      <w:bookmarkEnd w:id="521"/>
      <w:bookmarkEnd w:id="522"/>
      <w:bookmarkEnd w:id="523"/>
    </w:p>
    <w:p w14:paraId="2F59BC31" w14:textId="77777777" w:rsidR="00B9296A" w:rsidRPr="00671DA5" w:rsidRDefault="00B9296A" w:rsidP="00DE642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 xml:space="preserve">The basis of temperature and pressure for </w:t>
      </w:r>
      <w:r w:rsidR="00DE642A">
        <w:rPr>
          <w:rFonts w:asciiTheme="minorBidi" w:hAnsiTheme="minorBidi" w:cstheme="minorBidi"/>
          <w:sz w:val="22"/>
          <w:szCs w:val="22"/>
          <w:lang w:bidi="fa-IR"/>
        </w:rPr>
        <w:t>corrosion</w:t>
      </w:r>
      <w:r w:rsidRPr="00671DA5">
        <w:rPr>
          <w:rFonts w:asciiTheme="minorBidi" w:hAnsiTheme="minorBidi" w:cstheme="minorBidi"/>
          <w:sz w:val="22"/>
          <w:szCs w:val="22"/>
          <w:lang w:bidi="fa-IR"/>
        </w:rPr>
        <w:t xml:space="preserve"> calculations were taken from H&amp;MB data in </w:t>
      </w:r>
      <w:r w:rsidR="00DC2E6C" w:rsidRPr="00671DA5">
        <w:rPr>
          <w:rFonts w:asciiTheme="minorBidi" w:hAnsiTheme="minorBidi" w:cstheme="minorBidi"/>
          <w:sz w:val="22"/>
          <w:szCs w:val="22"/>
          <w:lang w:bidi="fa-IR"/>
        </w:rPr>
        <w:t>Process Flow Diagram</w:t>
      </w:r>
      <w:r w:rsidR="00DE642A">
        <w:rPr>
          <w:rFonts w:asciiTheme="minorBidi" w:hAnsiTheme="minorBidi" w:cstheme="minorBidi"/>
          <w:sz w:val="22"/>
          <w:szCs w:val="22"/>
          <w:lang w:bidi="fa-IR"/>
        </w:rPr>
        <w:t xml:space="preserve">s referred </w:t>
      </w:r>
      <w:r w:rsidR="009D2C1F">
        <w:rPr>
          <w:rFonts w:asciiTheme="minorBidi" w:hAnsiTheme="minorBidi" w:cstheme="minorBidi"/>
          <w:sz w:val="22"/>
          <w:szCs w:val="22"/>
          <w:lang w:bidi="fa-IR"/>
        </w:rPr>
        <w:t>in clause 3.3.</w:t>
      </w:r>
    </w:p>
    <w:p w14:paraId="20957759" w14:textId="77777777" w:rsidR="00937357" w:rsidRPr="00937357" w:rsidRDefault="00937357" w:rsidP="00937357">
      <w:pPr>
        <w:keepNext/>
        <w:numPr>
          <w:ilvl w:val="1"/>
          <w:numId w:val="1"/>
        </w:numPr>
        <w:bidi w:val="0"/>
        <w:spacing w:before="240" w:after="240"/>
        <w:outlineLvl w:val="1"/>
        <w:rPr>
          <w:rFonts w:ascii="Arial" w:hAnsi="Arial" w:cs="Arial"/>
          <w:b/>
          <w:bCs/>
          <w:caps/>
          <w:sz w:val="22"/>
          <w:szCs w:val="22"/>
          <w:lang w:val="en-GB"/>
        </w:rPr>
      </w:pPr>
      <w:bookmarkStart w:id="524" w:name="_Toc491778856"/>
      <w:bookmarkStart w:id="525" w:name="_Toc373653051"/>
      <w:bookmarkStart w:id="526" w:name="_Toc340925151"/>
      <w:bookmarkStart w:id="527" w:name="_Toc16438686"/>
      <w:bookmarkStart w:id="528" w:name="_Toc97543293"/>
      <w:bookmarkStart w:id="529" w:name="_Ref151421469"/>
      <w:bookmarkStart w:id="530" w:name="_Toc227473632"/>
      <w:bookmarkStart w:id="531" w:name="_Toc231795751"/>
      <w:bookmarkStart w:id="532" w:name="_Toc246674426"/>
      <w:bookmarkStart w:id="533" w:name="_Toc296492913"/>
      <w:bookmarkStart w:id="534" w:name="_Toc322335237"/>
      <w:bookmarkStart w:id="535" w:name="_Toc330294521"/>
      <w:bookmarkStart w:id="536" w:name="_Toc361751887"/>
      <w:bookmarkStart w:id="537" w:name="_Toc422044127"/>
      <w:r w:rsidRPr="00937357">
        <w:rPr>
          <w:rFonts w:ascii="Arial" w:hAnsi="Arial" w:cs="Arial"/>
          <w:b/>
          <w:bCs/>
          <w:caps/>
          <w:sz w:val="22"/>
          <w:szCs w:val="22"/>
          <w:lang w:val="en-GB"/>
        </w:rPr>
        <w:t>CORROSIVE SPECIES: CO2 AND H2S</w:t>
      </w:r>
      <w:bookmarkEnd w:id="524"/>
      <w:bookmarkEnd w:id="525"/>
      <w:bookmarkEnd w:id="526"/>
      <w:bookmarkEnd w:id="527"/>
      <w:bookmarkEnd w:id="528"/>
    </w:p>
    <w:p w14:paraId="2110591E" w14:textId="77777777" w:rsidR="00937357" w:rsidRPr="00937357" w:rsidRDefault="00937357" w:rsidP="003C3B93">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937357">
        <w:rPr>
          <w:rFonts w:asciiTheme="minorBidi" w:hAnsiTheme="minorBidi" w:cstheme="minorBidi"/>
          <w:sz w:val="22"/>
          <w:szCs w:val="22"/>
          <w:lang w:bidi="fa-IR"/>
        </w:rPr>
        <w:t xml:space="preserve">The corrosive species for </w:t>
      </w:r>
      <w:proofErr w:type="spellStart"/>
      <w:r w:rsidR="00351ED8" w:rsidRPr="00B9734B">
        <w:rPr>
          <w:rFonts w:asciiTheme="minorBidi" w:hAnsiTheme="minorBidi" w:cstheme="minorBidi"/>
          <w:sz w:val="22"/>
          <w:szCs w:val="22"/>
          <w:lang w:val="en-GB"/>
        </w:rPr>
        <w:t>Binak</w:t>
      </w:r>
      <w:proofErr w:type="spellEnd"/>
      <w:r w:rsidR="00351ED8" w:rsidRPr="00B9734B">
        <w:rPr>
          <w:rFonts w:asciiTheme="minorBidi" w:hAnsiTheme="minorBidi" w:cstheme="minorBidi"/>
          <w:sz w:val="22"/>
          <w:szCs w:val="22"/>
          <w:lang w:val="en-GB"/>
        </w:rPr>
        <w:t xml:space="preserve"> B/C Manifold Extension</w:t>
      </w:r>
      <w:r w:rsidRPr="00937357">
        <w:rPr>
          <w:rFonts w:asciiTheme="minorBidi" w:hAnsiTheme="minorBidi" w:cstheme="minorBidi"/>
          <w:sz w:val="22"/>
          <w:szCs w:val="22"/>
          <w:lang w:bidi="fa-IR"/>
        </w:rPr>
        <w:t xml:space="preserve"> are provided in ATTACHMENT 1 as Summary of </w:t>
      </w:r>
      <w:r w:rsidR="00C6060F">
        <w:rPr>
          <w:rFonts w:asciiTheme="minorBidi" w:hAnsiTheme="minorBidi" w:cstheme="minorBidi"/>
          <w:sz w:val="22"/>
          <w:szCs w:val="22"/>
          <w:lang w:bidi="fa-IR"/>
        </w:rPr>
        <w:t>ECE 5.4</w:t>
      </w:r>
      <w:r w:rsidRPr="00937357">
        <w:rPr>
          <w:rFonts w:asciiTheme="minorBidi" w:hAnsiTheme="minorBidi" w:cstheme="minorBidi"/>
          <w:sz w:val="22"/>
          <w:szCs w:val="22"/>
          <w:lang w:bidi="fa-IR"/>
        </w:rPr>
        <w:t xml:space="preserve"> corrosion</w:t>
      </w:r>
      <w:r w:rsidR="009D2C1F">
        <w:rPr>
          <w:rFonts w:asciiTheme="minorBidi" w:hAnsiTheme="minorBidi" w:cstheme="minorBidi"/>
          <w:sz w:val="22"/>
          <w:szCs w:val="22"/>
          <w:lang w:bidi="fa-IR"/>
        </w:rPr>
        <w:t xml:space="preserve"> results</w:t>
      </w:r>
      <w:r w:rsidRPr="00937357">
        <w:rPr>
          <w:rFonts w:asciiTheme="minorBidi" w:hAnsiTheme="minorBidi" w:cstheme="minorBidi"/>
          <w:sz w:val="22"/>
          <w:szCs w:val="22"/>
          <w:lang w:bidi="fa-IR"/>
        </w:rPr>
        <w:t xml:space="preserve">. </w:t>
      </w:r>
      <w:r w:rsidR="009D2C1F">
        <w:rPr>
          <w:rFonts w:asciiTheme="minorBidi" w:hAnsiTheme="minorBidi" w:cstheme="minorBidi"/>
          <w:sz w:val="22"/>
          <w:szCs w:val="22"/>
          <w:lang w:bidi="fa-IR"/>
        </w:rPr>
        <w:t>This</w:t>
      </w:r>
      <w:r w:rsidRPr="00937357">
        <w:rPr>
          <w:rFonts w:asciiTheme="minorBidi" w:hAnsiTheme="minorBidi" w:cstheme="minorBidi"/>
          <w:sz w:val="22"/>
          <w:szCs w:val="22"/>
          <w:lang w:bidi="fa-IR"/>
        </w:rPr>
        <w:t xml:space="preserve"> software considers oi</w:t>
      </w:r>
      <w:r w:rsidR="002A043E">
        <w:rPr>
          <w:rFonts w:asciiTheme="minorBidi" w:hAnsiTheme="minorBidi" w:cstheme="minorBidi"/>
          <w:sz w:val="22"/>
          <w:szCs w:val="22"/>
          <w:lang w:bidi="fa-IR"/>
        </w:rPr>
        <w:t xml:space="preserve">l gravity, water cut, flow rate, temperature, </w:t>
      </w:r>
      <w:r w:rsidR="00350E8A">
        <w:rPr>
          <w:rFonts w:asciiTheme="minorBidi" w:hAnsiTheme="minorBidi" w:cstheme="minorBidi"/>
          <w:sz w:val="22"/>
          <w:szCs w:val="22"/>
          <w:lang w:bidi="fa-IR"/>
        </w:rPr>
        <w:t>and pressure</w:t>
      </w:r>
      <w:r w:rsidR="002A043E">
        <w:rPr>
          <w:rFonts w:asciiTheme="minorBidi" w:hAnsiTheme="minorBidi" w:cstheme="minorBidi"/>
          <w:sz w:val="22"/>
          <w:szCs w:val="22"/>
          <w:lang w:bidi="fa-IR"/>
        </w:rPr>
        <w:t xml:space="preserve"> and design life.</w:t>
      </w:r>
    </w:p>
    <w:p w14:paraId="0B3787D4" w14:textId="77777777" w:rsidR="00B9296A" w:rsidRPr="00671DA5" w:rsidRDefault="00C47D9B" w:rsidP="00B9296A">
      <w:pPr>
        <w:keepNext/>
        <w:numPr>
          <w:ilvl w:val="1"/>
          <w:numId w:val="1"/>
        </w:numPr>
        <w:bidi w:val="0"/>
        <w:spacing w:before="240" w:after="240"/>
        <w:outlineLvl w:val="1"/>
        <w:rPr>
          <w:rFonts w:ascii="Arial" w:hAnsi="Arial" w:cs="Arial"/>
          <w:b/>
          <w:bCs/>
          <w:caps/>
          <w:sz w:val="22"/>
          <w:szCs w:val="22"/>
          <w:lang w:val="en-GB"/>
        </w:rPr>
      </w:pPr>
      <w:bookmarkStart w:id="538" w:name="_Toc97543294"/>
      <w:r w:rsidRPr="00671DA5">
        <w:rPr>
          <w:rFonts w:ascii="Arial" w:hAnsi="Arial" w:cs="Arial"/>
          <w:b/>
          <w:bCs/>
          <w:caps/>
          <w:noProof/>
          <w:sz w:val="22"/>
          <w:szCs w:val="22"/>
        </w:rPr>
        <mc:AlternateContent>
          <mc:Choice Requires="wps">
            <w:drawing>
              <wp:anchor distT="0" distB="0" distL="114300" distR="114300" simplePos="0" relativeHeight="251654656" behindDoc="0" locked="0" layoutInCell="1" allowOverlap="1" wp14:anchorId="36DAEB6C" wp14:editId="240739CF">
                <wp:simplePos x="0" y="0"/>
                <wp:positionH relativeFrom="column">
                  <wp:posOffset>668020</wp:posOffset>
                </wp:positionH>
                <wp:positionV relativeFrom="paragraph">
                  <wp:posOffset>9192260</wp:posOffset>
                </wp:positionV>
                <wp:extent cx="523875" cy="365760"/>
                <wp:effectExtent l="19050" t="19050" r="47625" b="15240"/>
                <wp:wrapNone/>
                <wp:docPr id="2" name="Isosceles Tri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3E431452"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DAEB6C" id="Isosceles Triangle 2" o:spid="_x0000_s1028" type="#_x0000_t5" style="position:absolute;left:0;text-align:left;margin-left:52.6pt;margin-top:723.8pt;width:41.25pt;height:28.8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">
                <v:textbox>
                  <w:txbxContent>
                    <w:p w14:paraId="3E431452"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00B9296A" w:rsidRPr="00671DA5">
        <w:rPr>
          <w:rFonts w:ascii="Arial" w:hAnsi="Arial" w:cs="Arial"/>
          <w:b/>
          <w:bCs/>
          <w:caps/>
          <w:sz w:val="22"/>
          <w:szCs w:val="22"/>
          <w:lang w:val="en-GB"/>
        </w:rPr>
        <w:t>CORROSION ASSESSMENT – UNINHIBITED FLUID</w:t>
      </w:r>
      <w:bookmarkEnd w:id="529"/>
      <w:bookmarkEnd w:id="530"/>
      <w:bookmarkEnd w:id="531"/>
      <w:bookmarkEnd w:id="532"/>
      <w:bookmarkEnd w:id="533"/>
      <w:bookmarkEnd w:id="534"/>
      <w:bookmarkEnd w:id="535"/>
      <w:bookmarkEnd w:id="536"/>
      <w:bookmarkEnd w:id="537"/>
      <w:bookmarkEnd w:id="538"/>
    </w:p>
    <w:p w14:paraId="6C627EC5" w14:textId="77777777" w:rsidR="000B6CA0" w:rsidRPr="00671DA5" w:rsidRDefault="00C47D9B" w:rsidP="000B6CA0">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noProof/>
          <w:sz w:val="22"/>
          <w:szCs w:val="22"/>
        </w:rPr>
        <mc:AlternateContent>
          <mc:Choice Requires="wps">
            <w:drawing>
              <wp:anchor distT="0" distB="0" distL="114300" distR="114300" simplePos="0" relativeHeight="251655680" behindDoc="0" locked="0" layoutInCell="1" allowOverlap="1" wp14:anchorId="47681433" wp14:editId="4441740B">
                <wp:simplePos x="0" y="0"/>
                <wp:positionH relativeFrom="column">
                  <wp:posOffset>668020</wp:posOffset>
                </wp:positionH>
                <wp:positionV relativeFrom="paragraph">
                  <wp:posOffset>9192260</wp:posOffset>
                </wp:positionV>
                <wp:extent cx="523875" cy="365760"/>
                <wp:effectExtent l="19050" t="19050" r="47625" b="15240"/>
                <wp:wrapNone/>
                <wp:docPr id="23" name="Isosceles Tri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7F696560"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681433" id="Isosceles Triangle 23" o:spid="_x0000_s1029" type="#_x0000_t5" style="position:absolute;left:0;text-align:left;margin-left:52.6pt;margin-top:723.8pt;width:41.25pt;height:28.8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">
                <v:textbox>
                  <w:txbxContent>
                    <w:p w14:paraId="7F696560"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00B9296A" w:rsidRPr="00671DA5">
        <w:rPr>
          <w:rFonts w:asciiTheme="minorBidi" w:hAnsiTheme="minorBidi" w:cstheme="minorBidi"/>
          <w:sz w:val="22"/>
          <w:szCs w:val="22"/>
          <w:lang w:bidi="fa-IR"/>
        </w:rPr>
        <w:t xml:space="preserve">The material selection for the lines first examines the suitability of carbon steel. </w:t>
      </w:r>
      <w:r w:rsidR="00272756" w:rsidRPr="00671DA5">
        <w:rPr>
          <w:rFonts w:asciiTheme="minorBidi" w:hAnsiTheme="minorBidi" w:cstheme="minorBidi"/>
          <w:sz w:val="22"/>
          <w:szCs w:val="22"/>
          <w:lang w:bidi="fa-IR"/>
        </w:rPr>
        <w:t xml:space="preserve">Carbon steel in some streams </w:t>
      </w:r>
      <w:r w:rsidR="000B6CA0" w:rsidRPr="00671DA5">
        <w:rPr>
          <w:rFonts w:asciiTheme="minorBidi" w:hAnsiTheme="minorBidi" w:cstheme="minorBidi"/>
          <w:sz w:val="22"/>
          <w:szCs w:val="22"/>
          <w:lang w:bidi="fa-IR"/>
        </w:rPr>
        <w:t>will be used with inhibitor and in some streams</w:t>
      </w:r>
      <w:r w:rsidR="008A7B29">
        <w:rPr>
          <w:rFonts w:asciiTheme="minorBidi" w:hAnsiTheme="minorBidi" w:cstheme="minorBidi"/>
          <w:sz w:val="22"/>
          <w:szCs w:val="22"/>
          <w:lang w:bidi="fa-IR"/>
        </w:rPr>
        <w:t xml:space="preserve"> will be used without inhibitor.</w:t>
      </w:r>
    </w:p>
    <w:p w14:paraId="19A63298" w14:textId="77777777" w:rsidR="00B9296A" w:rsidRPr="00671DA5" w:rsidRDefault="00B9296A" w:rsidP="00B9296A">
      <w:pPr>
        <w:keepNext/>
        <w:numPr>
          <w:ilvl w:val="1"/>
          <w:numId w:val="1"/>
        </w:numPr>
        <w:bidi w:val="0"/>
        <w:spacing w:before="240" w:after="240"/>
        <w:outlineLvl w:val="1"/>
        <w:rPr>
          <w:rFonts w:ascii="Arial" w:hAnsi="Arial" w:cs="Arial"/>
          <w:b/>
          <w:bCs/>
          <w:caps/>
          <w:sz w:val="22"/>
          <w:szCs w:val="22"/>
          <w:lang w:val="en-GB"/>
        </w:rPr>
      </w:pPr>
      <w:bookmarkStart w:id="539" w:name="_Toc227242208"/>
      <w:bookmarkStart w:id="540" w:name="_Toc227473639"/>
      <w:bookmarkStart w:id="541" w:name="_Toc231795758"/>
      <w:bookmarkStart w:id="542" w:name="_Toc246674434"/>
      <w:bookmarkStart w:id="543" w:name="_Toc296492925"/>
      <w:bookmarkStart w:id="544" w:name="_Toc322335249"/>
      <w:bookmarkStart w:id="545" w:name="_Toc330294533"/>
      <w:bookmarkStart w:id="546" w:name="_Toc361751895"/>
      <w:bookmarkStart w:id="547" w:name="_Toc422044135"/>
      <w:bookmarkStart w:id="548" w:name="_Toc97543295"/>
      <w:r w:rsidRPr="00671DA5">
        <w:rPr>
          <w:rFonts w:ascii="Arial" w:hAnsi="Arial" w:cs="Arial"/>
          <w:b/>
          <w:bCs/>
          <w:caps/>
          <w:sz w:val="22"/>
          <w:szCs w:val="22"/>
          <w:lang w:val="en-GB"/>
        </w:rPr>
        <w:t>CORROSION MONITORING</w:t>
      </w:r>
      <w:bookmarkEnd w:id="539"/>
      <w:bookmarkEnd w:id="540"/>
      <w:bookmarkEnd w:id="541"/>
      <w:r w:rsidRPr="00671DA5">
        <w:rPr>
          <w:rFonts w:ascii="Arial" w:hAnsi="Arial" w:cs="Arial"/>
          <w:b/>
          <w:bCs/>
          <w:caps/>
          <w:sz w:val="22"/>
          <w:szCs w:val="22"/>
          <w:lang w:val="en-GB"/>
        </w:rPr>
        <w:t xml:space="preserve"> PHILOSOPHY</w:t>
      </w:r>
      <w:bookmarkEnd w:id="542"/>
      <w:bookmarkEnd w:id="543"/>
      <w:bookmarkEnd w:id="544"/>
      <w:bookmarkEnd w:id="545"/>
      <w:bookmarkEnd w:id="546"/>
      <w:bookmarkEnd w:id="547"/>
      <w:bookmarkEnd w:id="548"/>
    </w:p>
    <w:p w14:paraId="17EFC1C5" w14:textId="77777777" w:rsidR="00B9296A" w:rsidRPr="00671DA5" w:rsidRDefault="00C47D9B" w:rsidP="001145E5">
      <w:pPr>
        <w:autoSpaceDE w:val="0"/>
        <w:autoSpaceDN w:val="0"/>
        <w:bidi w:val="0"/>
        <w:adjustRightInd w:val="0"/>
        <w:spacing w:before="240" w:after="240" w:line="276" w:lineRule="auto"/>
        <w:ind w:left="706"/>
        <w:jc w:val="both"/>
        <w:rPr>
          <w:rFonts w:asciiTheme="minorBidi" w:hAnsiTheme="minorBidi" w:cstheme="minorBidi"/>
          <w:sz w:val="22"/>
          <w:szCs w:val="22"/>
          <w:rtl/>
          <w:lang w:bidi="fa-IR"/>
        </w:rPr>
      </w:pPr>
      <w:r w:rsidRPr="00671DA5">
        <w:rPr>
          <w:rFonts w:asciiTheme="minorBidi" w:hAnsiTheme="minorBidi" w:cstheme="minorBidi"/>
          <w:noProof/>
          <w:sz w:val="22"/>
          <w:szCs w:val="22"/>
        </w:rPr>
        <mc:AlternateContent>
          <mc:Choice Requires="wps">
            <w:drawing>
              <wp:anchor distT="0" distB="0" distL="114300" distR="114300" simplePos="0" relativeHeight="251656704" behindDoc="0" locked="0" layoutInCell="1" allowOverlap="1" wp14:anchorId="4F43A740" wp14:editId="1E0DAC87">
                <wp:simplePos x="0" y="0"/>
                <wp:positionH relativeFrom="column">
                  <wp:posOffset>668020</wp:posOffset>
                </wp:positionH>
                <wp:positionV relativeFrom="paragraph">
                  <wp:posOffset>9192260</wp:posOffset>
                </wp:positionV>
                <wp:extent cx="523875" cy="365760"/>
                <wp:effectExtent l="19050" t="19050" r="47625" b="15240"/>
                <wp:wrapNone/>
                <wp:docPr id="29" name="Isosceles Tri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3875" cy="365760"/>
                        </a:xfrm>
                        <a:prstGeom prst="triangle">
                          <a:avLst>
                            <a:gd name="adj" fmla="val 50000"/>
                          </a:avLst>
                        </a:prstGeom>
                        <a:solidFill>
                          <a:srgbClr val="FFFFFF"/>
                        </a:solidFill>
                        <a:ln w="9525">
                          <a:solidFill>
                            <a:srgbClr val="000000"/>
                          </a:solidFill>
                          <a:miter lim="800000"/>
                          <a:headEnd/>
                          <a:tailEnd/>
                        </a:ln>
                      </wps:spPr>
                      <wps:txbx>
                        <w:txbxContent>
                          <w:p w14:paraId="3B4D9AD6" w14:textId="77777777" w:rsidR="00B13B3A" w:rsidRPr="00984D38" w:rsidRDefault="00B13B3A" w:rsidP="00B43665">
                            <w:pPr>
                              <w:bidi w:val="0"/>
                              <w:ind w:left="-142" w:right="-184"/>
                              <w:jc w:val="center"/>
                              <w:rPr>
                                <w:sz w:val="14"/>
                                <w:szCs w:val="14"/>
                              </w:rPr>
                            </w:pPr>
                            <w:r>
                              <w:rPr>
                                <w:sz w:val="14"/>
                                <w:szCs w:val="14"/>
                              </w:rPr>
                              <w:t>R02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43A740" id="Isosceles Triangle 29" o:spid="_x0000_s1030" type="#_x0000_t5" style="position:absolute;left:0;text-align:left;margin-left:52.6pt;margin-top:723.8pt;width:41.25pt;height:28.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">
                <v:textbox>
                  <w:txbxContent>
                    <w:p w14:paraId="3B4D9AD6" w14:textId="77777777" w:rsidR="00B13B3A" w:rsidRPr="00984D38" w:rsidRDefault="00B13B3A" w:rsidP="00B43665">
                      <w:pPr>
                        <w:bidi w:val="0"/>
                        <w:ind w:left="-142" w:right="-184"/>
                        <w:jc w:val="center"/>
                        <w:rPr>
                          <w:sz w:val="14"/>
                          <w:szCs w:val="14"/>
                        </w:rPr>
                      </w:pPr>
                      <w:r>
                        <w:rPr>
                          <w:sz w:val="14"/>
                          <w:szCs w:val="14"/>
                        </w:rPr>
                        <w:t>R02</w:t>
                      </w:r>
                    </w:p>
                  </w:txbxContent>
                </v:textbox>
              </v:shape>
            </w:pict>
          </mc:Fallback>
        </mc:AlternateContent>
      </w:r>
      <w:r w:rsidR="00B9296A" w:rsidRPr="00671DA5">
        <w:rPr>
          <w:rFonts w:asciiTheme="minorBidi" w:hAnsiTheme="minorBidi" w:cstheme="minorBidi"/>
          <w:sz w:val="22"/>
          <w:szCs w:val="22"/>
          <w:lang w:bidi="fa-IR"/>
        </w:rPr>
        <w:t>The reliability of both the materials selection and the corrosion assessment need to be verified at site through monitoring and careful inspection during every plant/equipment shutdown. The Risk Based Inspection plan should be developed by the plant during operation in order to know where, when and how to inspect taking into account the mutual interdependence between the various section of the plant.</w:t>
      </w:r>
    </w:p>
    <w:p w14:paraId="63E96028" w14:textId="77777777" w:rsidR="00B9296A" w:rsidRPr="00671DA5"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The following methods of corrosion monitoring will be considered. In the direct methods the actual metal loss is being measured. With the indirect techniques except the iron count the measurement is on the test coupon.</w:t>
      </w:r>
    </w:p>
    <w:p w14:paraId="0B1AC436" w14:textId="77777777" w:rsidR="00B9296A" w:rsidRPr="00671DA5"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 xml:space="preserve">Visual inspection is particularly desirable at equipment locations and weld joints susceptible to accelerated attack. Where visual inspection should be combined with other measurements, ultrasonic inspection and </w:t>
      </w:r>
      <w:proofErr w:type="spellStart"/>
      <w:r w:rsidRPr="00671DA5">
        <w:rPr>
          <w:rFonts w:asciiTheme="minorBidi" w:hAnsiTheme="minorBidi" w:cstheme="minorBidi"/>
          <w:sz w:val="22"/>
          <w:szCs w:val="22"/>
          <w:lang w:bidi="fa-IR"/>
        </w:rPr>
        <w:t>callipers</w:t>
      </w:r>
      <w:proofErr w:type="spellEnd"/>
      <w:r w:rsidRPr="00671DA5">
        <w:rPr>
          <w:rFonts w:asciiTheme="minorBidi" w:hAnsiTheme="minorBidi" w:cstheme="minorBidi"/>
          <w:sz w:val="22"/>
          <w:szCs w:val="22"/>
          <w:lang w:bidi="fa-IR"/>
        </w:rPr>
        <w:t xml:space="preserve"> can be used. Removable spool can be provided at critical vessels nozzles and inspection at the nozzles and spools will be provided valuable information concerning any corrosion related problems.</w:t>
      </w:r>
    </w:p>
    <w:p w14:paraId="1CE611C1" w14:textId="77777777" w:rsidR="00B9296A" w:rsidRPr="00671DA5"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 xml:space="preserve">Ultrasonic inspection in conjunction with radiography is proposed as the primary means of monitoring and detection corrosion. Base line inspection should be conducted and documented. The location of these inspections should be determined based on susceptibility to corrosion and </w:t>
      </w:r>
      <w:r w:rsidRPr="00671DA5">
        <w:rPr>
          <w:rFonts w:asciiTheme="minorBidi" w:hAnsiTheme="minorBidi" w:cstheme="minorBidi"/>
          <w:sz w:val="22"/>
          <w:szCs w:val="22"/>
          <w:lang w:bidi="fa-IR"/>
        </w:rPr>
        <w:lastRenderedPageBreak/>
        <w:t>accessibility during operation and maintenance. The detailed locations will be decided during detailed stage.</w:t>
      </w:r>
    </w:p>
    <w:p w14:paraId="4143CD30" w14:textId="77777777" w:rsidR="00B9296A" w:rsidRPr="00671DA5"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Following the baseline inspection, period inspections should be performed and the maximum interval should be 5 years for carbon steel lines and 10 years for CRA lines. Subsequent inspection shall be based on comparing the actual calculated corrosion rate with the predicted the corrosion rates. The subsequent duration for inspection should not exceed half the remaining life of the line.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78"/>
        <w:gridCol w:w="4278"/>
      </w:tblGrid>
      <w:tr w:rsidR="00B9296A" w:rsidRPr="00671DA5" w14:paraId="632DB42B" w14:textId="77777777" w:rsidTr="00B9296A">
        <w:trPr>
          <w:trHeight w:val="493"/>
          <w:jc w:val="center"/>
        </w:trPr>
        <w:tc>
          <w:tcPr>
            <w:tcW w:w="4278" w:type="dxa"/>
            <w:shd w:val="clear" w:color="auto" w:fill="B6DDE8" w:themeFill="accent5" w:themeFillTint="66"/>
            <w:vAlign w:val="center"/>
          </w:tcPr>
          <w:p w14:paraId="61238D7E" w14:textId="77777777" w:rsidR="00B9296A" w:rsidRPr="00671DA5" w:rsidRDefault="00B9296A" w:rsidP="00B9296A">
            <w:pPr>
              <w:autoSpaceDE w:val="0"/>
              <w:autoSpaceDN w:val="0"/>
              <w:bidi w:val="0"/>
              <w:adjustRightInd w:val="0"/>
              <w:jc w:val="center"/>
              <w:rPr>
                <w:rFonts w:asciiTheme="minorBidi" w:hAnsiTheme="minorBidi" w:cstheme="minorBidi"/>
                <w:bCs/>
                <w:sz w:val="22"/>
                <w:szCs w:val="22"/>
                <w:lang w:val="en-GB"/>
              </w:rPr>
            </w:pPr>
            <w:r w:rsidRPr="00671DA5">
              <w:rPr>
                <w:rFonts w:asciiTheme="minorBidi" w:hAnsiTheme="minorBidi" w:cstheme="minorBidi"/>
                <w:b/>
                <w:bCs/>
                <w:sz w:val="22"/>
                <w:szCs w:val="22"/>
                <w:lang w:val="en-GB"/>
              </w:rPr>
              <w:t>Direct</w:t>
            </w:r>
          </w:p>
        </w:tc>
        <w:tc>
          <w:tcPr>
            <w:tcW w:w="4278" w:type="dxa"/>
            <w:shd w:val="clear" w:color="auto" w:fill="B6DDE8" w:themeFill="accent5" w:themeFillTint="66"/>
            <w:vAlign w:val="center"/>
          </w:tcPr>
          <w:p w14:paraId="2BF7F98F" w14:textId="77777777" w:rsidR="00B9296A" w:rsidRPr="00671DA5" w:rsidRDefault="00B9296A" w:rsidP="00B9296A">
            <w:pPr>
              <w:autoSpaceDE w:val="0"/>
              <w:autoSpaceDN w:val="0"/>
              <w:bidi w:val="0"/>
              <w:adjustRightInd w:val="0"/>
              <w:jc w:val="center"/>
              <w:rPr>
                <w:rFonts w:asciiTheme="minorBidi" w:hAnsiTheme="minorBidi" w:cstheme="minorBidi"/>
                <w:bCs/>
                <w:sz w:val="22"/>
                <w:szCs w:val="22"/>
                <w:rtl/>
                <w:lang w:val="en-GB" w:bidi="fa-IR"/>
              </w:rPr>
            </w:pPr>
            <w:r w:rsidRPr="00671DA5">
              <w:rPr>
                <w:rFonts w:asciiTheme="minorBidi" w:hAnsiTheme="minorBidi" w:cstheme="minorBidi"/>
                <w:b/>
                <w:bCs/>
                <w:sz w:val="22"/>
                <w:szCs w:val="22"/>
                <w:lang w:val="en-GB"/>
              </w:rPr>
              <w:t>Indirect</w:t>
            </w:r>
          </w:p>
        </w:tc>
      </w:tr>
      <w:tr w:rsidR="00B9296A" w:rsidRPr="00671DA5" w14:paraId="18C5B461" w14:textId="77777777" w:rsidTr="00B9296A">
        <w:trPr>
          <w:trHeight w:val="493"/>
          <w:jc w:val="center"/>
        </w:trPr>
        <w:tc>
          <w:tcPr>
            <w:tcW w:w="4278" w:type="dxa"/>
            <w:vAlign w:val="center"/>
          </w:tcPr>
          <w:p w14:paraId="6B65D1ED"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Visual inspection</w:t>
            </w:r>
          </w:p>
        </w:tc>
        <w:tc>
          <w:tcPr>
            <w:tcW w:w="4278" w:type="dxa"/>
            <w:vAlign w:val="center"/>
          </w:tcPr>
          <w:p w14:paraId="3C33580D" w14:textId="77777777" w:rsidR="00B9296A" w:rsidRPr="00671DA5" w:rsidRDefault="00B9296A" w:rsidP="00B9296A">
            <w:pPr>
              <w:autoSpaceDE w:val="0"/>
              <w:autoSpaceDN w:val="0"/>
              <w:bidi w:val="0"/>
              <w:adjustRightInd w:val="0"/>
              <w:jc w:val="center"/>
              <w:rPr>
                <w:rFonts w:asciiTheme="minorBidi" w:hAnsiTheme="minorBidi" w:cstheme="minorBidi"/>
                <w:sz w:val="22"/>
                <w:szCs w:val="22"/>
                <w:rtl/>
                <w:lang w:val="en-GB" w:bidi="fa-IR"/>
              </w:rPr>
            </w:pPr>
            <w:r w:rsidRPr="00671DA5">
              <w:rPr>
                <w:rFonts w:asciiTheme="minorBidi" w:hAnsiTheme="minorBidi" w:cstheme="minorBidi"/>
                <w:sz w:val="22"/>
                <w:szCs w:val="22"/>
                <w:lang w:val="en-GB"/>
              </w:rPr>
              <w:t>Iron counts/Coupons</w:t>
            </w:r>
          </w:p>
        </w:tc>
      </w:tr>
      <w:tr w:rsidR="00B9296A" w:rsidRPr="00671DA5" w14:paraId="4DE6E6B1" w14:textId="77777777" w:rsidTr="00B9296A">
        <w:trPr>
          <w:trHeight w:val="493"/>
          <w:jc w:val="center"/>
        </w:trPr>
        <w:tc>
          <w:tcPr>
            <w:tcW w:w="4278" w:type="dxa"/>
            <w:vAlign w:val="center"/>
          </w:tcPr>
          <w:p w14:paraId="73A5B5EA"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Ultrasonic Inspection</w:t>
            </w:r>
          </w:p>
        </w:tc>
        <w:tc>
          <w:tcPr>
            <w:tcW w:w="4278" w:type="dxa"/>
            <w:vAlign w:val="center"/>
          </w:tcPr>
          <w:p w14:paraId="3740D98E"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Linear Polarization Probe</w:t>
            </w:r>
          </w:p>
        </w:tc>
      </w:tr>
      <w:tr w:rsidR="00B9296A" w:rsidRPr="00671DA5" w14:paraId="4F726926" w14:textId="77777777" w:rsidTr="00B9296A">
        <w:trPr>
          <w:trHeight w:val="493"/>
          <w:jc w:val="center"/>
        </w:trPr>
        <w:tc>
          <w:tcPr>
            <w:tcW w:w="4278" w:type="dxa"/>
            <w:vAlign w:val="center"/>
          </w:tcPr>
          <w:p w14:paraId="2E2CE06E"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Callipers</w:t>
            </w:r>
          </w:p>
        </w:tc>
        <w:tc>
          <w:tcPr>
            <w:tcW w:w="4278" w:type="dxa"/>
            <w:vAlign w:val="center"/>
          </w:tcPr>
          <w:p w14:paraId="0AAAA46C"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Electrical Resistance probe</w:t>
            </w:r>
          </w:p>
        </w:tc>
      </w:tr>
      <w:tr w:rsidR="00B9296A" w:rsidRPr="00671DA5" w14:paraId="5B350874" w14:textId="77777777" w:rsidTr="00B9296A">
        <w:trPr>
          <w:trHeight w:val="493"/>
          <w:jc w:val="center"/>
        </w:trPr>
        <w:tc>
          <w:tcPr>
            <w:tcW w:w="4278" w:type="dxa"/>
            <w:vAlign w:val="center"/>
          </w:tcPr>
          <w:p w14:paraId="7338AD32"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Test Spools</w:t>
            </w:r>
          </w:p>
        </w:tc>
        <w:tc>
          <w:tcPr>
            <w:tcW w:w="4278" w:type="dxa"/>
            <w:vAlign w:val="center"/>
          </w:tcPr>
          <w:p w14:paraId="60594190"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Galvanic Probe</w:t>
            </w:r>
          </w:p>
        </w:tc>
      </w:tr>
      <w:tr w:rsidR="00B9296A" w:rsidRPr="00671DA5" w14:paraId="1D56A411" w14:textId="77777777" w:rsidTr="00D34192">
        <w:trPr>
          <w:trHeight w:val="472"/>
          <w:jc w:val="center"/>
        </w:trPr>
        <w:tc>
          <w:tcPr>
            <w:tcW w:w="4278" w:type="dxa"/>
            <w:tcBorders>
              <w:bottom w:val="single" w:sz="4" w:space="0" w:color="auto"/>
            </w:tcBorders>
            <w:vAlign w:val="center"/>
          </w:tcPr>
          <w:p w14:paraId="1C922D7F"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Radiography</w:t>
            </w:r>
          </w:p>
        </w:tc>
        <w:tc>
          <w:tcPr>
            <w:tcW w:w="4278" w:type="dxa"/>
            <w:vAlign w:val="center"/>
          </w:tcPr>
          <w:p w14:paraId="2EE8356F"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Hydrogen Probe</w:t>
            </w:r>
          </w:p>
        </w:tc>
      </w:tr>
      <w:tr w:rsidR="00B9296A" w:rsidRPr="00671DA5" w14:paraId="3D68C97F" w14:textId="77777777" w:rsidTr="00D34192">
        <w:trPr>
          <w:trHeight w:val="472"/>
          <w:jc w:val="center"/>
        </w:trPr>
        <w:tc>
          <w:tcPr>
            <w:tcW w:w="4278" w:type="dxa"/>
            <w:tcBorders>
              <w:left w:val="single" w:sz="4" w:space="0" w:color="auto"/>
              <w:bottom w:val="single" w:sz="4" w:space="0" w:color="auto"/>
            </w:tcBorders>
            <w:vAlign w:val="center"/>
          </w:tcPr>
          <w:p w14:paraId="1FE0D142"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p>
        </w:tc>
        <w:tc>
          <w:tcPr>
            <w:tcW w:w="4278" w:type="dxa"/>
            <w:vAlign w:val="center"/>
          </w:tcPr>
          <w:p w14:paraId="0EC8837B" w14:textId="77777777" w:rsidR="00B9296A" w:rsidRPr="00671DA5" w:rsidRDefault="00B9296A" w:rsidP="00B9296A">
            <w:pPr>
              <w:autoSpaceDE w:val="0"/>
              <w:autoSpaceDN w:val="0"/>
              <w:bidi w:val="0"/>
              <w:adjustRightInd w:val="0"/>
              <w:jc w:val="center"/>
              <w:rPr>
                <w:rFonts w:asciiTheme="minorBidi" w:hAnsiTheme="minorBidi" w:cstheme="minorBidi"/>
                <w:sz w:val="22"/>
                <w:szCs w:val="22"/>
                <w:lang w:val="en-GB"/>
              </w:rPr>
            </w:pPr>
            <w:r w:rsidRPr="00671DA5">
              <w:rPr>
                <w:rFonts w:asciiTheme="minorBidi" w:hAnsiTheme="minorBidi" w:cstheme="minorBidi"/>
                <w:sz w:val="22"/>
                <w:szCs w:val="22"/>
                <w:lang w:val="en-GB"/>
              </w:rPr>
              <w:t>Bio-Probe</w:t>
            </w:r>
          </w:p>
        </w:tc>
      </w:tr>
    </w:tbl>
    <w:p w14:paraId="7806CF5F" w14:textId="77777777" w:rsidR="00B9296A" w:rsidRDefault="00B9296A" w:rsidP="00B9296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671DA5">
        <w:rPr>
          <w:rFonts w:asciiTheme="minorBidi" w:hAnsiTheme="minorBidi" w:cstheme="minorBidi"/>
          <w:sz w:val="22"/>
          <w:szCs w:val="22"/>
          <w:lang w:bidi="fa-IR"/>
        </w:rPr>
        <w:t xml:space="preserve">A formal review of the corrosion monitoring requirements shall be carried out as a part of the detailed design.  </w:t>
      </w:r>
    </w:p>
    <w:p w14:paraId="0A1C22C0" w14:textId="3BCAA167" w:rsidR="00B13B3A" w:rsidRPr="00B13B3A" w:rsidRDefault="00B13B3A" w:rsidP="00B13B3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r w:rsidRPr="00D66DA3">
        <w:rPr>
          <w:rFonts w:asciiTheme="minorBidi" w:hAnsiTheme="minorBidi" w:cstheme="minorBidi"/>
          <w:sz w:val="22"/>
          <w:szCs w:val="22"/>
          <w:lang w:bidi="fa-IR"/>
        </w:rPr>
        <w:t xml:space="preserve">In this project corrosion probe &amp; coupon </w:t>
      </w:r>
      <w:r w:rsidR="00F370C2" w:rsidRPr="00D66DA3">
        <w:rPr>
          <w:rFonts w:asciiTheme="minorBidi" w:hAnsiTheme="minorBidi" w:cstheme="minorBidi"/>
          <w:sz w:val="22"/>
          <w:szCs w:val="22"/>
          <w:lang w:bidi="fa-IR"/>
        </w:rPr>
        <w:t xml:space="preserve">at inlet of manifold and periodic </w:t>
      </w:r>
      <w:r w:rsidRPr="00D66DA3">
        <w:rPr>
          <w:rFonts w:asciiTheme="minorBidi" w:hAnsiTheme="minorBidi" w:cstheme="minorBidi"/>
          <w:sz w:val="22"/>
          <w:szCs w:val="22"/>
          <w:lang w:bidi="fa-IR"/>
        </w:rPr>
        <w:t xml:space="preserve">measurement of pipe thickness must be considered. </w:t>
      </w:r>
      <w:r w:rsidR="005D7175" w:rsidRPr="00D66DA3">
        <w:rPr>
          <w:rFonts w:asciiTheme="minorBidi" w:hAnsiTheme="minorBidi" w:cstheme="minorBidi"/>
          <w:sz w:val="22"/>
          <w:szCs w:val="22"/>
          <w:lang w:bidi="fa-IR"/>
        </w:rPr>
        <w:t>Also,</w:t>
      </w:r>
      <w:r w:rsidRPr="00D66DA3">
        <w:rPr>
          <w:rFonts w:asciiTheme="minorBidi" w:hAnsiTheme="minorBidi" w:cstheme="minorBidi"/>
          <w:sz w:val="22"/>
          <w:szCs w:val="22"/>
          <w:lang w:bidi="fa-IR"/>
        </w:rPr>
        <w:t xml:space="preserve"> creation of low points and dead points must be avoided much as possible</w:t>
      </w:r>
      <w:r w:rsidR="00142F52" w:rsidRPr="00D66DA3">
        <w:rPr>
          <w:rFonts w:asciiTheme="minorBidi" w:hAnsiTheme="minorBidi" w:cstheme="minorBidi" w:hint="cs"/>
          <w:sz w:val="22"/>
          <w:szCs w:val="22"/>
          <w:rtl/>
          <w:lang w:bidi="fa-IR"/>
        </w:rPr>
        <w:t>.</w:t>
      </w:r>
      <w:r w:rsidR="00142F52">
        <w:rPr>
          <w:rFonts w:asciiTheme="minorBidi" w:hAnsiTheme="minorBidi" w:cstheme="minorBidi" w:hint="cs"/>
          <w:sz w:val="22"/>
          <w:szCs w:val="22"/>
          <w:rtl/>
          <w:lang w:bidi="fa-IR"/>
        </w:rPr>
        <w:t xml:space="preserve"> </w:t>
      </w:r>
    </w:p>
    <w:p w14:paraId="15822456" w14:textId="77777777" w:rsidR="00B13B3A" w:rsidRPr="00671DA5" w:rsidRDefault="00B13B3A" w:rsidP="00B13B3A">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p>
    <w:p w14:paraId="384E5F3B" w14:textId="77777777" w:rsidR="003C66DF" w:rsidRPr="00B85CC0" w:rsidRDefault="003C66DF" w:rsidP="00E740AF">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549" w:name="_Toc491778871"/>
      <w:bookmarkStart w:id="550" w:name="_Toc373653065"/>
      <w:bookmarkStart w:id="551" w:name="_Toc340925163"/>
      <w:bookmarkStart w:id="552" w:name="_Toc16438701"/>
      <w:bookmarkStart w:id="553" w:name="_Toc97543296"/>
      <w:r w:rsidRPr="00E740AF">
        <w:rPr>
          <w:rFonts w:ascii="Arial" w:hAnsi="Arial" w:cs="Arial"/>
          <w:b/>
          <w:bCs/>
          <w:caps/>
          <w:kern w:val="28"/>
          <w:sz w:val="24"/>
        </w:rPr>
        <w:t>Hydrocarbon , water Characteristics</w:t>
      </w:r>
      <w:bookmarkEnd w:id="549"/>
      <w:bookmarkEnd w:id="550"/>
      <w:bookmarkEnd w:id="551"/>
      <w:bookmarkEnd w:id="552"/>
      <w:bookmarkEnd w:id="553"/>
    </w:p>
    <w:p w14:paraId="31A82DAE" w14:textId="77777777" w:rsidR="003C66DF" w:rsidRPr="00E740AF" w:rsidRDefault="003C66DF" w:rsidP="00F15D9E">
      <w:pPr>
        <w:autoSpaceDE w:val="0"/>
        <w:autoSpaceDN w:val="0"/>
        <w:bidi w:val="0"/>
        <w:adjustRightInd w:val="0"/>
        <w:spacing w:before="240" w:after="240" w:line="276" w:lineRule="auto"/>
        <w:ind w:left="706"/>
        <w:jc w:val="lowKashida"/>
        <w:rPr>
          <w:rFonts w:asciiTheme="minorBidi" w:hAnsiTheme="minorBidi" w:cstheme="minorBidi"/>
          <w:sz w:val="22"/>
          <w:szCs w:val="22"/>
          <w:lang w:bidi="fa-IR"/>
        </w:rPr>
      </w:pPr>
      <w:r w:rsidRPr="00E740AF">
        <w:rPr>
          <w:rFonts w:asciiTheme="minorBidi" w:hAnsiTheme="minorBidi" w:cstheme="minorBidi"/>
          <w:sz w:val="22"/>
          <w:szCs w:val="22"/>
          <w:lang w:bidi="fa-IR"/>
        </w:rPr>
        <w:t>The following indicates the content of hydrocarbon composition &amp; specifications in hydrocarbon fluids:</w:t>
      </w:r>
    </w:p>
    <w:p w14:paraId="1BED3E7C" w14:textId="77777777" w:rsidR="003C66DF" w:rsidRPr="00B85CC0" w:rsidRDefault="003C66DF" w:rsidP="009B761E">
      <w:pPr>
        <w:keepNext/>
        <w:numPr>
          <w:ilvl w:val="1"/>
          <w:numId w:val="1"/>
        </w:numPr>
        <w:bidi w:val="0"/>
        <w:spacing w:before="240" w:after="240"/>
        <w:outlineLvl w:val="1"/>
        <w:rPr>
          <w:rFonts w:ascii="Arial" w:hAnsi="Arial" w:cs="Arial"/>
          <w:b/>
          <w:bCs/>
          <w:caps/>
          <w:sz w:val="22"/>
          <w:szCs w:val="22"/>
          <w:lang w:val="en-GB"/>
        </w:rPr>
      </w:pPr>
      <w:bookmarkStart w:id="554" w:name="_Toc491778872"/>
      <w:bookmarkStart w:id="555" w:name="_Toc16438702"/>
      <w:bookmarkStart w:id="556" w:name="_Toc97543297"/>
      <w:bookmarkStart w:id="557" w:name="_Toc373653066"/>
      <w:r w:rsidRPr="00B85CC0">
        <w:rPr>
          <w:rFonts w:ascii="Arial" w:hAnsi="Arial" w:cs="Arial"/>
          <w:b/>
          <w:bCs/>
          <w:caps/>
          <w:sz w:val="22"/>
          <w:szCs w:val="22"/>
          <w:lang w:val="en-GB"/>
        </w:rPr>
        <w:t>OIL COMPOSITION</w:t>
      </w:r>
      <w:bookmarkEnd w:id="554"/>
      <w:bookmarkEnd w:id="555"/>
      <w:bookmarkEnd w:id="556"/>
      <w:r w:rsidRPr="00B85CC0">
        <w:rPr>
          <w:rFonts w:ascii="Arial" w:hAnsi="Arial" w:cs="Arial"/>
          <w:b/>
          <w:bCs/>
          <w:caps/>
          <w:sz w:val="22"/>
          <w:szCs w:val="22"/>
          <w:lang w:val="en-GB"/>
        </w:rPr>
        <w:t xml:space="preserve"> </w:t>
      </w:r>
      <w:bookmarkEnd w:id="557"/>
    </w:p>
    <w:p w14:paraId="7782DF74" w14:textId="77777777" w:rsidR="009B761E" w:rsidRPr="002A043E" w:rsidRDefault="002A043E" w:rsidP="00D61599">
      <w:pPr>
        <w:bidi w:val="0"/>
        <w:spacing w:line="300" w:lineRule="atLeast"/>
        <w:ind w:left="1440" w:hanging="734"/>
        <w:jc w:val="both"/>
        <w:rPr>
          <w:rFonts w:asciiTheme="minorBidi" w:hAnsiTheme="minorBidi" w:cstheme="minorBidi"/>
          <w:color w:val="000000"/>
          <w:sz w:val="24"/>
          <w:szCs w:val="32"/>
        </w:rPr>
      </w:pPr>
      <w:r>
        <w:rPr>
          <w:rFonts w:asciiTheme="minorBidi" w:hAnsiTheme="minorBidi" w:cstheme="minorBidi"/>
          <w:color w:val="000000"/>
          <w:sz w:val="24"/>
          <w:szCs w:val="32"/>
        </w:rPr>
        <w:tab/>
      </w:r>
      <w:r w:rsidR="0088745C" w:rsidRPr="0088745C">
        <w:rPr>
          <w:rFonts w:asciiTheme="minorBidi" w:hAnsiTheme="minorBidi" w:cstheme="minorBidi"/>
          <w:color w:val="000000"/>
          <w:sz w:val="24"/>
          <w:szCs w:val="32"/>
        </w:rPr>
        <w:t xml:space="preserve">Process condition </w:t>
      </w:r>
      <w:r>
        <w:rPr>
          <w:rFonts w:asciiTheme="minorBidi" w:hAnsiTheme="minorBidi" w:cstheme="minorBidi"/>
          <w:color w:val="000000"/>
          <w:sz w:val="24"/>
          <w:szCs w:val="32"/>
        </w:rPr>
        <w:t xml:space="preserve">of </w:t>
      </w:r>
      <w:r w:rsidR="00D61599">
        <w:rPr>
          <w:rFonts w:asciiTheme="minorBidi" w:hAnsiTheme="minorBidi" w:cstheme="minorBidi"/>
          <w:color w:val="000000"/>
          <w:sz w:val="24"/>
          <w:szCs w:val="32"/>
        </w:rPr>
        <w:t>new headers</w:t>
      </w:r>
      <w:r w:rsidR="009623F1">
        <w:rPr>
          <w:rFonts w:asciiTheme="minorBidi" w:hAnsiTheme="minorBidi" w:cstheme="minorBidi"/>
          <w:color w:val="000000"/>
          <w:sz w:val="24"/>
          <w:szCs w:val="32"/>
        </w:rPr>
        <w:t xml:space="preserve"> </w:t>
      </w:r>
      <w:r w:rsidR="0088745C" w:rsidRPr="0088745C">
        <w:rPr>
          <w:rFonts w:asciiTheme="minorBidi" w:hAnsiTheme="minorBidi" w:cstheme="minorBidi"/>
          <w:color w:val="000000"/>
          <w:sz w:val="24"/>
          <w:szCs w:val="32"/>
        </w:rPr>
        <w:t xml:space="preserve">such as </w:t>
      </w:r>
      <w:r w:rsidR="0088745C">
        <w:rPr>
          <w:rFonts w:asciiTheme="minorBidi" w:hAnsiTheme="minorBidi" w:cstheme="minorBidi"/>
          <w:color w:val="000000"/>
          <w:sz w:val="24"/>
          <w:szCs w:val="32"/>
        </w:rPr>
        <w:t>t</w:t>
      </w:r>
      <w:r w:rsidR="0088745C" w:rsidRPr="0088745C">
        <w:rPr>
          <w:rFonts w:asciiTheme="minorBidi" w:hAnsiTheme="minorBidi" w:cstheme="minorBidi"/>
          <w:color w:val="000000"/>
          <w:sz w:val="24"/>
          <w:szCs w:val="32"/>
        </w:rPr>
        <w:t xml:space="preserve">emperature, </w:t>
      </w:r>
      <w:r w:rsidR="0088745C">
        <w:rPr>
          <w:rFonts w:asciiTheme="minorBidi" w:hAnsiTheme="minorBidi" w:cstheme="minorBidi"/>
          <w:color w:val="000000"/>
          <w:sz w:val="24"/>
          <w:szCs w:val="32"/>
        </w:rPr>
        <w:t>p</w:t>
      </w:r>
      <w:r>
        <w:rPr>
          <w:rFonts w:asciiTheme="minorBidi" w:hAnsiTheme="minorBidi" w:cstheme="minorBidi"/>
          <w:color w:val="000000"/>
          <w:sz w:val="24"/>
          <w:szCs w:val="32"/>
        </w:rPr>
        <w:t xml:space="preserve">ressure, </w:t>
      </w:r>
      <w:r w:rsidR="0088745C" w:rsidRPr="0088745C">
        <w:rPr>
          <w:rFonts w:asciiTheme="minorBidi" w:hAnsiTheme="minorBidi" w:cstheme="minorBidi"/>
          <w:color w:val="000000"/>
          <w:sz w:val="24"/>
          <w:szCs w:val="32"/>
        </w:rPr>
        <w:t>corrosive agents,</w:t>
      </w:r>
      <w:r>
        <w:rPr>
          <w:rFonts w:asciiTheme="minorBidi" w:hAnsiTheme="minorBidi" w:cstheme="minorBidi"/>
          <w:color w:val="000000"/>
          <w:sz w:val="24"/>
          <w:szCs w:val="32"/>
        </w:rPr>
        <w:t xml:space="preserve"> </w:t>
      </w:r>
      <w:r w:rsidR="0088745C" w:rsidRPr="0088745C">
        <w:rPr>
          <w:rFonts w:asciiTheme="minorBidi" w:hAnsiTheme="minorBidi" w:cstheme="minorBidi"/>
          <w:color w:val="000000"/>
          <w:sz w:val="24"/>
          <w:szCs w:val="32"/>
        </w:rPr>
        <w:t>hydrocarbon and water flow</w:t>
      </w:r>
      <w:r w:rsidR="0088745C">
        <w:rPr>
          <w:rFonts w:asciiTheme="minorBidi" w:hAnsiTheme="minorBidi" w:cstheme="minorBidi"/>
          <w:color w:val="000000"/>
          <w:sz w:val="24"/>
          <w:szCs w:val="32"/>
        </w:rPr>
        <w:t>s</w:t>
      </w:r>
      <w:r w:rsidR="00EA22DC">
        <w:rPr>
          <w:rFonts w:asciiTheme="minorBidi" w:hAnsiTheme="minorBidi" w:cstheme="minorBidi"/>
          <w:color w:val="000000"/>
          <w:sz w:val="24"/>
          <w:szCs w:val="32"/>
        </w:rPr>
        <w:t xml:space="preserve"> and</w:t>
      </w:r>
      <w:r w:rsidR="0088745C">
        <w:rPr>
          <w:rFonts w:asciiTheme="minorBidi" w:hAnsiTheme="minorBidi" w:cstheme="minorBidi"/>
          <w:color w:val="000000"/>
          <w:sz w:val="24"/>
          <w:szCs w:val="32"/>
        </w:rPr>
        <w:t xml:space="preserve"> water </w:t>
      </w:r>
      <w:r w:rsidR="009623F1">
        <w:rPr>
          <w:rFonts w:asciiTheme="minorBidi" w:hAnsiTheme="minorBidi" w:cstheme="minorBidi"/>
          <w:color w:val="000000"/>
          <w:sz w:val="24"/>
          <w:szCs w:val="32"/>
        </w:rPr>
        <w:t>an</w:t>
      </w:r>
      <w:r w:rsidR="0088745C" w:rsidRPr="0088745C">
        <w:rPr>
          <w:rFonts w:asciiTheme="minorBidi" w:hAnsiTheme="minorBidi" w:cstheme="minorBidi"/>
          <w:color w:val="000000"/>
          <w:sz w:val="24"/>
          <w:szCs w:val="32"/>
        </w:rPr>
        <w:t>alysis</w:t>
      </w:r>
      <w:r w:rsidR="0088745C" w:rsidRPr="002A043E">
        <w:rPr>
          <w:rFonts w:asciiTheme="minorBidi" w:hAnsiTheme="minorBidi" w:cstheme="minorBidi"/>
          <w:color w:val="000000"/>
          <w:sz w:val="24"/>
          <w:szCs w:val="32"/>
        </w:rPr>
        <w:t xml:space="preserve"> has</w:t>
      </w:r>
      <w:r>
        <w:rPr>
          <w:rFonts w:asciiTheme="minorBidi" w:hAnsiTheme="minorBidi" w:cstheme="minorBidi"/>
          <w:color w:val="000000"/>
          <w:sz w:val="24"/>
          <w:szCs w:val="32"/>
        </w:rPr>
        <w:t xml:space="preserve"> been </w:t>
      </w:r>
      <w:r w:rsidR="0088745C" w:rsidRPr="0088745C">
        <w:rPr>
          <w:rFonts w:asciiTheme="minorBidi" w:hAnsiTheme="minorBidi" w:cstheme="minorBidi"/>
          <w:color w:val="000000"/>
          <w:sz w:val="24"/>
          <w:szCs w:val="32"/>
        </w:rPr>
        <w:t>summarized</w:t>
      </w:r>
      <w:r w:rsidR="0088745C">
        <w:rPr>
          <w:rFonts w:asciiTheme="minorBidi" w:hAnsiTheme="minorBidi" w:cstheme="minorBidi"/>
          <w:color w:val="000000"/>
          <w:sz w:val="24"/>
          <w:szCs w:val="32"/>
        </w:rPr>
        <w:t xml:space="preserve"> </w:t>
      </w:r>
      <w:r w:rsidR="00EA22DC">
        <w:rPr>
          <w:rFonts w:asciiTheme="minorBidi" w:hAnsiTheme="minorBidi" w:cstheme="minorBidi"/>
          <w:color w:val="000000"/>
          <w:sz w:val="24"/>
          <w:szCs w:val="32"/>
        </w:rPr>
        <w:t>in section 9 (Attachment).</w:t>
      </w:r>
    </w:p>
    <w:p w14:paraId="72C35F1F" w14:textId="77777777" w:rsidR="003C66DF" w:rsidRPr="009B761E" w:rsidRDefault="003C66DF" w:rsidP="009B761E">
      <w:pPr>
        <w:keepNext/>
        <w:numPr>
          <w:ilvl w:val="1"/>
          <w:numId w:val="1"/>
        </w:numPr>
        <w:bidi w:val="0"/>
        <w:spacing w:before="240" w:after="240"/>
        <w:outlineLvl w:val="1"/>
        <w:rPr>
          <w:rFonts w:ascii="Arial" w:hAnsi="Arial" w:cs="Arial"/>
          <w:b/>
          <w:bCs/>
          <w:caps/>
          <w:sz w:val="22"/>
          <w:szCs w:val="22"/>
          <w:lang w:val="en-GB"/>
        </w:rPr>
      </w:pPr>
      <w:bookmarkStart w:id="558" w:name="_Toc491778873"/>
      <w:bookmarkStart w:id="559" w:name="_Toc373653067"/>
      <w:bookmarkStart w:id="560" w:name="_Toc348088502"/>
      <w:bookmarkStart w:id="561" w:name="_Toc16438703"/>
      <w:bookmarkStart w:id="562" w:name="_Toc97543298"/>
      <w:r w:rsidRPr="009B761E">
        <w:rPr>
          <w:rFonts w:ascii="Arial" w:hAnsi="Arial" w:cs="Arial"/>
          <w:b/>
          <w:bCs/>
          <w:caps/>
          <w:sz w:val="22"/>
          <w:szCs w:val="22"/>
          <w:lang w:val="en-GB"/>
        </w:rPr>
        <w:lastRenderedPageBreak/>
        <w:t>Formation water</w:t>
      </w:r>
      <w:bookmarkEnd w:id="558"/>
      <w:bookmarkEnd w:id="559"/>
      <w:bookmarkEnd w:id="560"/>
      <w:bookmarkEnd w:id="561"/>
      <w:bookmarkEnd w:id="562"/>
      <w:r w:rsidRPr="009B761E">
        <w:rPr>
          <w:rFonts w:ascii="Arial" w:hAnsi="Arial" w:cs="Arial"/>
          <w:b/>
          <w:bCs/>
          <w:caps/>
          <w:sz w:val="22"/>
          <w:szCs w:val="22"/>
          <w:lang w:val="en-GB"/>
        </w:rPr>
        <w:t xml:space="preserve"> </w:t>
      </w:r>
    </w:p>
    <w:p w14:paraId="4C251D60" w14:textId="77777777" w:rsidR="00D1051F" w:rsidRPr="00390BF3" w:rsidRDefault="0088745C" w:rsidP="00D1051F">
      <w:pPr>
        <w:spacing w:before="240" w:after="240" w:line="300" w:lineRule="atLeast"/>
        <w:contextualSpacing/>
        <w:jc w:val="center"/>
        <w:rPr>
          <w:rFonts w:ascii="Calibri" w:hAnsi="Calibri" w:cstheme="minorBidi"/>
          <w:b/>
          <w:bCs/>
          <w:iCs/>
          <w:sz w:val="22"/>
          <w:szCs w:val="22"/>
        </w:rPr>
      </w:pPr>
      <w:r>
        <w:rPr>
          <w:rFonts w:ascii="Calibri" w:hAnsi="Calibri" w:cs="Arial"/>
          <w:color w:val="000000"/>
          <w:sz w:val="24"/>
          <w:szCs w:val="32"/>
        </w:rPr>
        <w:tab/>
      </w:r>
      <w:r>
        <w:rPr>
          <w:rFonts w:ascii="Calibri" w:hAnsi="Calibri" w:cs="Arial"/>
          <w:color w:val="000000"/>
          <w:sz w:val="24"/>
          <w:szCs w:val="32"/>
        </w:rPr>
        <w:tab/>
      </w:r>
      <w:r w:rsidR="00D1051F" w:rsidRPr="00390BF3">
        <w:rPr>
          <w:rFonts w:ascii="Calibri" w:hAnsi="Calibri" w:cstheme="minorBidi"/>
          <w:b/>
          <w:bCs/>
          <w:iCs/>
          <w:sz w:val="22"/>
          <w:szCs w:val="22"/>
        </w:rPr>
        <w:t>Water</w:t>
      </w:r>
      <w:r w:rsidR="00D1051F">
        <w:rPr>
          <w:rFonts w:ascii="Calibri" w:hAnsi="Calibri" w:cstheme="minorBidi"/>
          <w:b/>
          <w:bCs/>
          <w:iCs/>
          <w:sz w:val="22"/>
          <w:szCs w:val="22"/>
        </w:rPr>
        <w:t xml:space="preserve"> Analysis</w:t>
      </w:r>
      <w:r w:rsidR="00D1051F" w:rsidRPr="00390BF3">
        <w:rPr>
          <w:rFonts w:ascii="Calibri" w:hAnsi="Calibri" w:cstheme="minorBidi"/>
          <w:b/>
          <w:bCs/>
          <w:iCs/>
          <w:sz w:val="22"/>
          <w:szCs w:val="22"/>
        </w:rPr>
        <w:t xml:space="preserve"> in Oil Specification</w:t>
      </w:r>
    </w:p>
    <w:tbl>
      <w:tblPr>
        <w:tblW w:w="8680" w:type="dxa"/>
        <w:jc w:val="center"/>
        <w:tblLook w:val="04A0" w:firstRow="1" w:lastRow="0" w:firstColumn="1" w:lastColumn="0" w:noHBand="0" w:noVBand="1"/>
      </w:tblPr>
      <w:tblGrid>
        <w:gridCol w:w="1240"/>
        <w:gridCol w:w="1240"/>
        <w:gridCol w:w="1240"/>
        <w:gridCol w:w="1240"/>
        <w:gridCol w:w="1240"/>
        <w:gridCol w:w="1240"/>
        <w:gridCol w:w="1240"/>
      </w:tblGrid>
      <w:tr w:rsidR="00D1051F" w:rsidRPr="004B22BB" w14:paraId="5B47721B" w14:textId="77777777" w:rsidTr="00D1051F">
        <w:trPr>
          <w:trHeight w:val="330"/>
          <w:jc w:val="center"/>
        </w:trPr>
        <w:tc>
          <w:tcPr>
            <w:tcW w:w="1240" w:type="dxa"/>
            <w:tcBorders>
              <w:top w:val="single" w:sz="8" w:space="0" w:color="auto"/>
              <w:left w:val="single" w:sz="8" w:space="0" w:color="auto"/>
              <w:bottom w:val="single" w:sz="8" w:space="0" w:color="auto"/>
              <w:right w:val="single" w:sz="4" w:space="0" w:color="auto"/>
            </w:tcBorders>
            <w:shd w:val="clear" w:color="000000" w:fill="B6DDE8"/>
            <w:vAlign w:val="center"/>
            <w:hideMark/>
          </w:tcPr>
          <w:p w14:paraId="46E4C21E"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ION</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50F7D55C"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Na</w:t>
            </w:r>
            <w:r w:rsidRPr="004B22BB">
              <w:rPr>
                <w:rFonts w:ascii="Calibri" w:hAnsi="Calibri" w:cs="Arial"/>
                <w:b/>
                <w:bCs/>
                <w:color w:val="000000"/>
                <w:sz w:val="22"/>
                <w:szCs w:val="22"/>
                <w:vertAlign w:val="superscript"/>
              </w:rPr>
              <w:t>+</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4EC109CE"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Ca</w:t>
            </w:r>
            <w:r w:rsidRPr="004B22BB">
              <w:rPr>
                <w:rFonts w:ascii="Calibri" w:hAnsi="Calibri" w:cs="Arial"/>
                <w:b/>
                <w:bCs/>
                <w:color w:val="000000"/>
                <w:sz w:val="22"/>
                <w:szCs w:val="22"/>
                <w:vertAlign w:val="superscript"/>
              </w:rPr>
              <w:t>2+</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5EA20671"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Mg</w:t>
            </w:r>
            <w:r w:rsidRPr="004B22BB">
              <w:rPr>
                <w:rFonts w:ascii="Calibri" w:hAnsi="Calibri" w:cs="Arial"/>
                <w:b/>
                <w:bCs/>
                <w:color w:val="000000"/>
                <w:sz w:val="22"/>
                <w:szCs w:val="22"/>
                <w:vertAlign w:val="superscript"/>
              </w:rPr>
              <w:t>2+</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08DDF864"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Cl</w:t>
            </w:r>
            <w:r w:rsidRPr="004B22BB">
              <w:rPr>
                <w:rFonts w:ascii="Calibri" w:hAnsi="Calibri" w:cs="Arial"/>
                <w:b/>
                <w:bCs/>
                <w:color w:val="000000"/>
                <w:sz w:val="22"/>
                <w:szCs w:val="22"/>
                <w:vertAlign w:val="superscript"/>
              </w:rPr>
              <w:t>-</w:t>
            </w:r>
          </w:p>
        </w:tc>
        <w:tc>
          <w:tcPr>
            <w:tcW w:w="1240" w:type="dxa"/>
            <w:tcBorders>
              <w:top w:val="single" w:sz="8" w:space="0" w:color="auto"/>
              <w:left w:val="nil"/>
              <w:bottom w:val="single" w:sz="8" w:space="0" w:color="auto"/>
              <w:right w:val="single" w:sz="4" w:space="0" w:color="auto"/>
            </w:tcBorders>
            <w:shd w:val="clear" w:color="000000" w:fill="B6DDE8"/>
            <w:vAlign w:val="center"/>
            <w:hideMark/>
          </w:tcPr>
          <w:p w14:paraId="468ED7EA"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SO4</w:t>
            </w:r>
            <w:r w:rsidRPr="004B22BB">
              <w:rPr>
                <w:rFonts w:ascii="Calibri" w:hAnsi="Calibri" w:cs="Arial"/>
                <w:b/>
                <w:bCs/>
                <w:color w:val="000000"/>
                <w:sz w:val="22"/>
                <w:szCs w:val="22"/>
                <w:vertAlign w:val="superscript"/>
              </w:rPr>
              <w:t>2-</w:t>
            </w:r>
          </w:p>
        </w:tc>
        <w:tc>
          <w:tcPr>
            <w:tcW w:w="1240" w:type="dxa"/>
            <w:tcBorders>
              <w:top w:val="single" w:sz="8" w:space="0" w:color="auto"/>
              <w:left w:val="nil"/>
              <w:bottom w:val="single" w:sz="8" w:space="0" w:color="auto"/>
              <w:right w:val="single" w:sz="8" w:space="0" w:color="auto"/>
            </w:tcBorders>
            <w:shd w:val="clear" w:color="000000" w:fill="B6DDE8"/>
            <w:vAlign w:val="center"/>
            <w:hideMark/>
          </w:tcPr>
          <w:p w14:paraId="70FDFFB3" w14:textId="77777777" w:rsidR="00D1051F" w:rsidRPr="004B22BB" w:rsidRDefault="00D1051F" w:rsidP="00D1051F">
            <w:pPr>
              <w:spacing w:before="240" w:after="240" w:line="300" w:lineRule="atLeast"/>
              <w:contextualSpacing/>
              <w:jc w:val="center"/>
              <w:rPr>
                <w:rFonts w:ascii="Calibri" w:hAnsi="Calibri" w:cs="Arial"/>
                <w:b/>
                <w:bCs/>
                <w:color w:val="000000"/>
                <w:sz w:val="22"/>
                <w:szCs w:val="22"/>
              </w:rPr>
            </w:pPr>
            <w:r w:rsidRPr="004B22BB">
              <w:rPr>
                <w:rFonts w:ascii="Calibri" w:hAnsi="Calibri" w:cs="Arial"/>
                <w:b/>
                <w:bCs/>
                <w:color w:val="000000"/>
                <w:sz w:val="22"/>
                <w:szCs w:val="22"/>
              </w:rPr>
              <w:t>CO</w:t>
            </w:r>
            <w:r w:rsidRPr="004B22BB">
              <w:rPr>
                <w:rFonts w:ascii="Calibri" w:hAnsi="Calibri" w:cs="Arial"/>
                <w:b/>
                <w:bCs/>
                <w:color w:val="000000"/>
                <w:sz w:val="22"/>
                <w:szCs w:val="22"/>
                <w:vertAlign w:val="subscript"/>
              </w:rPr>
              <w:t>3</w:t>
            </w:r>
            <w:r w:rsidRPr="004B22BB">
              <w:rPr>
                <w:rFonts w:ascii="Calibri" w:hAnsi="Calibri" w:cs="Arial"/>
                <w:b/>
                <w:bCs/>
                <w:color w:val="000000"/>
                <w:sz w:val="22"/>
                <w:szCs w:val="22"/>
                <w:vertAlign w:val="superscript"/>
              </w:rPr>
              <w:t>2-</w:t>
            </w:r>
          </w:p>
        </w:tc>
      </w:tr>
      <w:tr w:rsidR="00D1051F" w:rsidRPr="00BB6397" w14:paraId="2F38B039" w14:textId="77777777" w:rsidTr="002A043E">
        <w:trPr>
          <w:trHeight w:val="315"/>
          <w:jc w:val="center"/>
        </w:trPr>
        <w:tc>
          <w:tcPr>
            <w:tcW w:w="1240" w:type="dxa"/>
            <w:tcBorders>
              <w:top w:val="nil"/>
              <w:left w:val="single" w:sz="8" w:space="0" w:color="auto"/>
              <w:bottom w:val="single" w:sz="8" w:space="0" w:color="auto"/>
              <w:right w:val="single" w:sz="4" w:space="0" w:color="auto"/>
            </w:tcBorders>
            <w:shd w:val="clear" w:color="auto" w:fill="auto"/>
            <w:vAlign w:val="center"/>
            <w:hideMark/>
          </w:tcPr>
          <w:p w14:paraId="5EF16E37" w14:textId="77777777" w:rsidR="00D1051F" w:rsidRPr="002A043E" w:rsidRDefault="00D1051F" w:rsidP="002A043E">
            <w:pPr>
              <w:spacing w:before="240" w:after="240" w:line="300" w:lineRule="atLeast"/>
              <w:contextualSpacing/>
              <w:jc w:val="center"/>
              <w:rPr>
                <w:rFonts w:asciiTheme="minorBidi" w:hAnsiTheme="minorBidi" w:cstheme="minorBidi"/>
                <w:color w:val="000000"/>
                <w:sz w:val="22"/>
                <w:szCs w:val="28"/>
              </w:rPr>
            </w:pPr>
            <w:r w:rsidRPr="002A043E">
              <w:rPr>
                <w:rFonts w:asciiTheme="minorBidi" w:hAnsiTheme="minorBidi" w:cstheme="minorBidi"/>
                <w:color w:val="000000"/>
                <w:sz w:val="22"/>
                <w:szCs w:val="28"/>
              </w:rPr>
              <w:t>ppm</w:t>
            </w:r>
          </w:p>
        </w:tc>
        <w:tc>
          <w:tcPr>
            <w:tcW w:w="1240" w:type="dxa"/>
            <w:tcBorders>
              <w:top w:val="nil"/>
              <w:left w:val="nil"/>
              <w:bottom w:val="single" w:sz="8" w:space="0" w:color="auto"/>
              <w:right w:val="single" w:sz="4" w:space="0" w:color="auto"/>
            </w:tcBorders>
            <w:shd w:val="clear" w:color="auto" w:fill="auto"/>
            <w:vAlign w:val="center"/>
            <w:hideMark/>
          </w:tcPr>
          <w:p w14:paraId="6F1E3036"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65299</w:t>
            </w:r>
          </w:p>
        </w:tc>
        <w:tc>
          <w:tcPr>
            <w:tcW w:w="1240" w:type="dxa"/>
            <w:tcBorders>
              <w:top w:val="nil"/>
              <w:left w:val="nil"/>
              <w:bottom w:val="single" w:sz="8" w:space="0" w:color="auto"/>
              <w:right w:val="single" w:sz="4" w:space="0" w:color="auto"/>
            </w:tcBorders>
            <w:shd w:val="clear" w:color="auto" w:fill="auto"/>
            <w:vAlign w:val="center"/>
            <w:hideMark/>
          </w:tcPr>
          <w:p w14:paraId="742C6799"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10720</w:t>
            </w:r>
          </w:p>
        </w:tc>
        <w:tc>
          <w:tcPr>
            <w:tcW w:w="1240" w:type="dxa"/>
            <w:tcBorders>
              <w:top w:val="nil"/>
              <w:left w:val="nil"/>
              <w:bottom w:val="single" w:sz="8" w:space="0" w:color="auto"/>
              <w:right w:val="single" w:sz="4" w:space="0" w:color="auto"/>
            </w:tcBorders>
            <w:shd w:val="clear" w:color="auto" w:fill="auto"/>
            <w:vAlign w:val="center"/>
            <w:hideMark/>
          </w:tcPr>
          <w:p w14:paraId="668F4CA5"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1312</w:t>
            </w:r>
          </w:p>
        </w:tc>
        <w:tc>
          <w:tcPr>
            <w:tcW w:w="1240" w:type="dxa"/>
            <w:tcBorders>
              <w:top w:val="nil"/>
              <w:left w:val="nil"/>
              <w:bottom w:val="single" w:sz="8" w:space="0" w:color="auto"/>
              <w:right w:val="single" w:sz="4" w:space="0" w:color="auto"/>
            </w:tcBorders>
            <w:shd w:val="clear" w:color="auto" w:fill="auto"/>
            <w:vAlign w:val="center"/>
            <w:hideMark/>
          </w:tcPr>
          <w:p w14:paraId="227C3DB8"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123185</w:t>
            </w:r>
          </w:p>
        </w:tc>
        <w:tc>
          <w:tcPr>
            <w:tcW w:w="1240" w:type="dxa"/>
            <w:tcBorders>
              <w:top w:val="nil"/>
              <w:left w:val="nil"/>
              <w:bottom w:val="single" w:sz="8" w:space="0" w:color="auto"/>
              <w:right w:val="single" w:sz="4" w:space="0" w:color="auto"/>
            </w:tcBorders>
            <w:shd w:val="clear" w:color="auto" w:fill="auto"/>
            <w:vAlign w:val="center"/>
            <w:hideMark/>
          </w:tcPr>
          <w:p w14:paraId="13588547"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300</w:t>
            </w:r>
          </w:p>
        </w:tc>
        <w:tc>
          <w:tcPr>
            <w:tcW w:w="1240" w:type="dxa"/>
            <w:tcBorders>
              <w:top w:val="nil"/>
              <w:left w:val="nil"/>
              <w:bottom w:val="single" w:sz="8" w:space="0" w:color="auto"/>
              <w:right w:val="single" w:sz="8" w:space="0" w:color="auto"/>
            </w:tcBorders>
            <w:shd w:val="clear" w:color="auto" w:fill="auto"/>
            <w:vAlign w:val="center"/>
            <w:hideMark/>
          </w:tcPr>
          <w:p w14:paraId="45FDA892" w14:textId="77777777" w:rsidR="00D1051F" w:rsidRPr="002A043E" w:rsidRDefault="0041181F" w:rsidP="002A043E">
            <w:pPr>
              <w:bidi w:val="0"/>
              <w:spacing w:before="240" w:after="240" w:line="276" w:lineRule="auto"/>
              <w:contextualSpacing/>
              <w:jc w:val="center"/>
              <w:rPr>
                <w:rFonts w:asciiTheme="minorBidi" w:hAnsiTheme="minorBidi" w:cstheme="minorBidi"/>
                <w:color w:val="000000"/>
                <w:sz w:val="22"/>
                <w:szCs w:val="28"/>
              </w:rPr>
            </w:pPr>
            <w:r>
              <w:rPr>
                <w:rFonts w:asciiTheme="minorBidi" w:hAnsiTheme="minorBidi" w:cstheme="minorBidi"/>
                <w:color w:val="000000"/>
                <w:sz w:val="22"/>
                <w:szCs w:val="28"/>
              </w:rPr>
              <w:t>415</w:t>
            </w:r>
          </w:p>
        </w:tc>
      </w:tr>
    </w:tbl>
    <w:p w14:paraId="2CCD439D" w14:textId="77777777" w:rsidR="00014924" w:rsidRPr="00BB6397" w:rsidRDefault="00014924" w:rsidP="00014924">
      <w:pPr>
        <w:widowControl w:val="0"/>
        <w:bidi w:val="0"/>
        <w:spacing w:before="240" w:after="240" w:line="276" w:lineRule="auto"/>
        <w:ind w:left="720" w:hanging="11"/>
        <w:contextualSpacing/>
        <w:jc w:val="both"/>
        <w:rPr>
          <w:rFonts w:asciiTheme="minorBidi" w:hAnsiTheme="minorBidi" w:cstheme="minorBidi"/>
          <w:color w:val="000000"/>
          <w:sz w:val="22"/>
          <w:szCs w:val="28"/>
        </w:rPr>
      </w:pPr>
    </w:p>
    <w:p w14:paraId="59A7ADC2" w14:textId="77777777" w:rsidR="007C7AE3" w:rsidRDefault="007C7AE3">
      <w:pPr>
        <w:bidi w:val="0"/>
        <w:rPr>
          <w:rFonts w:ascii="Arial" w:hAnsi="Arial" w:cs="Arial"/>
          <w:b/>
          <w:bCs/>
          <w:caps/>
          <w:kern w:val="28"/>
          <w:sz w:val="24"/>
        </w:rPr>
      </w:pPr>
      <w:bookmarkStart w:id="563" w:name="_Toc262556569"/>
      <w:bookmarkStart w:id="564" w:name="_Toc281121214"/>
      <w:bookmarkStart w:id="565" w:name="_Toc281121405"/>
      <w:bookmarkStart w:id="566" w:name="_Toc281124468"/>
      <w:bookmarkStart w:id="567" w:name="_Toc281124802"/>
      <w:bookmarkStart w:id="568" w:name="_Toc322335255"/>
      <w:bookmarkStart w:id="569" w:name="_Toc330294539"/>
      <w:bookmarkStart w:id="570" w:name="_Toc361751899"/>
      <w:bookmarkStart w:id="571" w:name="_Toc422044138"/>
      <w:bookmarkStart w:id="572" w:name="_Toc97543299"/>
      <w:r>
        <w:rPr>
          <w:rFonts w:ascii="Arial" w:hAnsi="Arial" w:cs="Arial"/>
          <w:b/>
          <w:bCs/>
          <w:caps/>
          <w:kern w:val="28"/>
          <w:sz w:val="24"/>
        </w:rPr>
        <w:br w:type="page"/>
      </w:r>
    </w:p>
    <w:p w14:paraId="10C1CF82" w14:textId="77777777" w:rsidR="00B9296A" w:rsidRPr="00671DA5" w:rsidRDefault="00B9296A" w:rsidP="00B9296A">
      <w:pPr>
        <w:keepNext/>
        <w:widowControl w:val="0"/>
        <w:numPr>
          <w:ilvl w:val="0"/>
          <w:numId w:val="1"/>
        </w:numPr>
        <w:bidi w:val="0"/>
        <w:spacing w:before="240" w:after="240" w:line="276" w:lineRule="auto"/>
        <w:jc w:val="both"/>
        <w:outlineLvl w:val="0"/>
        <w:rPr>
          <w:rFonts w:ascii="Arial" w:hAnsi="Arial" w:cs="Arial"/>
          <w:b/>
          <w:bCs/>
          <w:caps/>
          <w:kern w:val="28"/>
          <w:sz w:val="24"/>
        </w:rPr>
      </w:pPr>
      <w:r w:rsidRPr="00671DA5">
        <w:rPr>
          <w:rFonts w:ascii="Arial" w:hAnsi="Arial" w:cs="Arial"/>
          <w:b/>
          <w:bCs/>
          <w:caps/>
          <w:kern w:val="28"/>
          <w:sz w:val="24"/>
        </w:rPr>
        <w:lastRenderedPageBreak/>
        <w:t>RECOMMENDATION</w:t>
      </w:r>
      <w:bookmarkEnd w:id="563"/>
      <w:bookmarkEnd w:id="564"/>
      <w:bookmarkEnd w:id="565"/>
      <w:bookmarkEnd w:id="566"/>
      <w:bookmarkEnd w:id="567"/>
      <w:bookmarkEnd w:id="568"/>
      <w:bookmarkEnd w:id="569"/>
      <w:bookmarkEnd w:id="570"/>
      <w:bookmarkEnd w:id="571"/>
      <w:bookmarkEnd w:id="572"/>
    </w:p>
    <w:p w14:paraId="76427482" w14:textId="77777777" w:rsidR="001850E0" w:rsidRPr="000A5A3F" w:rsidRDefault="001850E0" w:rsidP="00351ED8">
      <w:pPr>
        <w:keepNext/>
        <w:numPr>
          <w:ilvl w:val="1"/>
          <w:numId w:val="1"/>
        </w:numPr>
        <w:bidi w:val="0"/>
        <w:spacing w:before="240" w:after="240"/>
        <w:outlineLvl w:val="1"/>
        <w:rPr>
          <w:rFonts w:ascii="Arial" w:hAnsi="Arial" w:cs="Arial"/>
          <w:b/>
          <w:bCs/>
          <w:caps/>
          <w:sz w:val="22"/>
          <w:szCs w:val="22"/>
          <w:lang w:val="en-GB"/>
        </w:rPr>
      </w:pPr>
      <w:bookmarkStart w:id="573" w:name="_Toc97543300"/>
      <w:bookmarkStart w:id="574" w:name="_Toc330294541"/>
      <w:r w:rsidRPr="000A5A3F">
        <w:rPr>
          <w:rFonts w:ascii="Arial" w:hAnsi="Arial" w:cs="Arial"/>
          <w:b/>
          <w:bCs/>
          <w:caps/>
          <w:sz w:val="22"/>
          <w:szCs w:val="22"/>
          <w:lang w:val="en-GB"/>
        </w:rPr>
        <w:t>PROCESS EQUipment</w:t>
      </w:r>
      <w:bookmarkEnd w:id="573"/>
    </w:p>
    <w:tbl>
      <w:tblPr>
        <w:tblStyle w:val="TableGrid2"/>
        <w:tblW w:w="0" w:type="auto"/>
        <w:jc w:val="center"/>
        <w:tblLook w:val="04A0" w:firstRow="1" w:lastRow="0" w:firstColumn="1" w:lastColumn="0" w:noHBand="0" w:noVBand="1"/>
      </w:tblPr>
      <w:tblGrid>
        <w:gridCol w:w="1535"/>
        <w:gridCol w:w="1278"/>
        <w:gridCol w:w="1250"/>
        <w:gridCol w:w="1550"/>
        <w:gridCol w:w="1240"/>
        <w:gridCol w:w="1828"/>
        <w:gridCol w:w="1298"/>
      </w:tblGrid>
      <w:tr w:rsidR="00F74421" w:rsidRPr="00F74421" w14:paraId="52ECD1F9" w14:textId="77777777" w:rsidTr="00CE327C">
        <w:trPr>
          <w:trHeight w:val="487"/>
          <w:tblHeader/>
          <w:jc w:val="center"/>
        </w:trPr>
        <w:tc>
          <w:tcPr>
            <w:tcW w:w="1535" w:type="dxa"/>
            <w:shd w:val="clear" w:color="auto" w:fill="B6DDE8" w:themeFill="accent5" w:themeFillTint="66"/>
            <w:vAlign w:val="center"/>
          </w:tcPr>
          <w:p w14:paraId="6E7C8799" w14:textId="77777777" w:rsidR="00F74421" w:rsidRPr="00F74421" w:rsidRDefault="00F74421" w:rsidP="00F74421">
            <w:pPr>
              <w:bidi w:val="0"/>
              <w:contextualSpacing/>
              <w:jc w:val="center"/>
              <w:rPr>
                <w:rFonts w:asciiTheme="minorBidi" w:hAnsiTheme="minorBidi" w:cstheme="minorBidi"/>
                <w:b/>
                <w:bCs/>
                <w:szCs w:val="20"/>
                <w:lang w:bidi="fa-IR"/>
              </w:rPr>
            </w:pPr>
            <w:r w:rsidRPr="00F74421">
              <w:rPr>
                <w:rFonts w:asciiTheme="minorBidi" w:hAnsiTheme="minorBidi" w:cstheme="minorBidi"/>
                <w:b/>
                <w:bCs/>
                <w:szCs w:val="20"/>
                <w:lang w:bidi="fa-IR"/>
              </w:rPr>
              <w:t>Wellhead Flow line No.</w:t>
            </w:r>
          </w:p>
        </w:tc>
        <w:tc>
          <w:tcPr>
            <w:tcW w:w="1278" w:type="dxa"/>
            <w:shd w:val="clear" w:color="auto" w:fill="B6DDE8" w:themeFill="accent5" w:themeFillTint="66"/>
            <w:vAlign w:val="center"/>
          </w:tcPr>
          <w:p w14:paraId="3A6AF9D6" w14:textId="77777777" w:rsidR="00F74421" w:rsidRPr="00F74421" w:rsidRDefault="00F74421" w:rsidP="00F74421">
            <w:pPr>
              <w:bidi w:val="0"/>
              <w:contextualSpacing/>
              <w:jc w:val="center"/>
              <w:rPr>
                <w:rFonts w:asciiTheme="minorBidi" w:hAnsiTheme="minorBidi" w:cstheme="minorBidi"/>
                <w:b/>
                <w:bCs/>
                <w:szCs w:val="20"/>
                <w:lang w:bidi="fa-IR"/>
              </w:rPr>
            </w:pPr>
            <w:r w:rsidRPr="00F74421">
              <w:rPr>
                <w:rFonts w:asciiTheme="minorBidi" w:hAnsiTheme="minorBidi" w:cstheme="minorBidi"/>
                <w:b/>
                <w:bCs/>
                <w:szCs w:val="20"/>
                <w:lang w:bidi="fa-IR"/>
              </w:rPr>
              <w:t>Tag No.</w:t>
            </w:r>
          </w:p>
        </w:tc>
        <w:tc>
          <w:tcPr>
            <w:tcW w:w="1250" w:type="dxa"/>
            <w:shd w:val="clear" w:color="auto" w:fill="B6DDE8" w:themeFill="accent5" w:themeFillTint="66"/>
            <w:vAlign w:val="center"/>
          </w:tcPr>
          <w:p w14:paraId="34FF46F5" w14:textId="77777777" w:rsidR="00F74421" w:rsidRPr="00F74421" w:rsidRDefault="00F74421" w:rsidP="00F74421">
            <w:pPr>
              <w:bidi w:val="0"/>
              <w:contextualSpacing/>
              <w:jc w:val="center"/>
              <w:rPr>
                <w:rFonts w:asciiTheme="minorBidi" w:hAnsiTheme="minorBidi" w:cstheme="minorBidi"/>
                <w:b/>
                <w:bCs/>
                <w:szCs w:val="20"/>
                <w:lang w:bidi="fa-IR"/>
              </w:rPr>
            </w:pPr>
            <w:r w:rsidRPr="00F74421">
              <w:rPr>
                <w:rFonts w:asciiTheme="minorBidi" w:hAnsiTheme="minorBidi" w:cstheme="minorBidi"/>
                <w:b/>
                <w:bCs/>
                <w:szCs w:val="20"/>
                <w:lang w:bidi="fa-IR"/>
              </w:rPr>
              <w:t>Equipment</w:t>
            </w:r>
          </w:p>
        </w:tc>
        <w:tc>
          <w:tcPr>
            <w:tcW w:w="1550" w:type="dxa"/>
            <w:shd w:val="clear" w:color="auto" w:fill="B6DDE8" w:themeFill="accent5" w:themeFillTint="66"/>
            <w:vAlign w:val="center"/>
          </w:tcPr>
          <w:p w14:paraId="4051F208" w14:textId="77777777" w:rsidR="00F74421" w:rsidRPr="00F74421" w:rsidRDefault="00F74421" w:rsidP="00F74421">
            <w:pPr>
              <w:bidi w:val="0"/>
              <w:contextualSpacing/>
              <w:jc w:val="center"/>
              <w:rPr>
                <w:rFonts w:asciiTheme="minorBidi" w:hAnsiTheme="minorBidi" w:cstheme="minorBidi"/>
                <w:b/>
                <w:bCs/>
                <w:szCs w:val="20"/>
                <w:lang w:bidi="fa-IR"/>
              </w:rPr>
            </w:pPr>
            <w:r w:rsidRPr="00F74421">
              <w:rPr>
                <w:rFonts w:asciiTheme="minorBidi" w:hAnsiTheme="minorBidi" w:cstheme="minorBidi"/>
                <w:b/>
                <w:bCs/>
                <w:szCs w:val="20"/>
              </w:rPr>
              <w:t>Body Material/Fixed Internals</w:t>
            </w:r>
          </w:p>
        </w:tc>
        <w:tc>
          <w:tcPr>
            <w:tcW w:w="1240" w:type="dxa"/>
            <w:shd w:val="clear" w:color="auto" w:fill="B6DDE8" w:themeFill="accent5" w:themeFillTint="66"/>
            <w:vAlign w:val="center"/>
          </w:tcPr>
          <w:p w14:paraId="22BEEC42" w14:textId="77777777" w:rsidR="00F74421" w:rsidRPr="00F74421" w:rsidRDefault="00F74421" w:rsidP="00F74421">
            <w:pPr>
              <w:bidi w:val="0"/>
              <w:contextualSpacing/>
              <w:jc w:val="center"/>
              <w:rPr>
                <w:rFonts w:asciiTheme="minorBidi" w:hAnsiTheme="minorBidi" w:cstheme="minorBidi"/>
                <w:b/>
                <w:bCs/>
                <w:szCs w:val="20"/>
              </w:rPr>
            </w:pPr>
            <w:r w:rsidRPr="00F74421">
              <w:rPr>
                <w:rFonts w:asciiTheme="minorBidi" w:hAnsiTheme="minorBidi" w:cstheme="minorBidi"/>
                <w:b/>
                <w:bCs/>
                <w:szCs w:val="20"/>
              </w:rPr>
              <w:t>Corrosion Allowance (mm)</w:t>
            </w:r>
          </w:p>
        </w:tc>
        <w:tc>
          <w:tcPr>
            <w:tcW w:w="1828" w:type="dxa"/>
            <w:shd w:val="clear" w:color="auto" w:fill="B6DDE8" w:themeFill="accent5" w:themeFillTint="66"/>
            <w:vAlign w:val="center"/>
          </w:tcPr>
          <w:p w14:paraId="117A612B" w14:textId="77777777" w:rsidR="00F74421" w:rsidRPr="00F74421" w:rsidRDefault="00F74421" w:rsidP="00F74421">
            <w:pPr>
              <w:bidi w:val="0"/>
              <w:contextualSpacing/>
              <w:jc w:val="center"/>
              <w:rPr>
                <w:rFonts w:asciiTheme="minorBidi" w:hAnsiTheme="minorBidi" w:cstheme="minorBidi"/>
                <w:b/>
                <w:bCs/>
                <w:szCs w:val="20"/>
              </w:rPr>
            </w:pPr>
            <w:r w:rsidRPr="00F74421">
              <w:rPr>
                <w:rFonts w:asciiTheme="minorBidi" w:hAnsiTheme="minorBidi" w:cstheme="minorBidi"/>
                <w:b/>
                <w:bCs/>
                <w:szCs w:val="20"/>
              </w:rPr>
              <w:t>NACE MR0175</w:t>
            </w:r>
          </w:p>
          <w:p w14:paraId="1EEE6326" w14:textId="77777777" w:rsidR="00F74421" w:rsidRPr="00F74421" w:rsidRDefault="00F74421" w:rsidP="00F74421">
            <w:pPr>
              <w:bidi w:val="0"/>
              <w:contextualSpacing/>
              <w:jc w:val="center"/>
              <w:rPr>
                <w:rFonts w:asciiTheme="minorBidi" w:hAnsiTheme="minorBidi" w:cstheme="minorBidi"/>
                <w:b/>
                <w:bCs/>
                <w:szCs w:val="20"/>
              </w:rPr>
            </w:pPr>
            <w:r w:rsidRPr="00F74421">
              <w:rPr>
                <w:rFonts w:asciiTheme="minorBidi" w:hAnsiTheme="minorBidi" w:cstheme="minorBidi"/>
                <w:b/>
                <w:bCs/>
                <w:szCs w:val="20"/>
              </w:rPr>
              <w:t>REQUIREMENTS</w:t>
            </w:r>
          </w:p>
        </w:tc>
        <w:tc>
          <w:tcPr>
            <w:tcW w:w="1298" w:type="dxa"/>
            <w:shd w:val="clear" w:color="auto" w:fill="B6DDE8" w:themeFill="accent5" w:themeFillTint="66"/>
            <w:vAlign w:val="center"/>
          </w:tcPr>
          <w:p w14:paraId="3A5E68F2" w14:textId="77777777" w:rsidR="00F74421" w:rsidRPr="00F74421" w:rsidRDefault="00F74421" w:rsidP="00F74421">
            <w:pPr>
              <w:bidi w:val="0"/>
              <w:contextualSpacing/>
              <w:jc w:val="center"/>
              <w:rPr>
                <w:rFonts w:asciiTheme="minorBidi" w:hAnsiTheme="minorBidi" w:cstheme="minorBidi"/>
                <w:b/>
                <w:bCs/>
                <w:szCs w:val="20"/>
              </w:rPr>
            </w:pPr>
            <w:r w:rsidRPr="00F74421">
              <w:rPr>
                <w:rFonts w:asciiTheme="minorBidi" w:hAnsiTheme="minorBidi" w:cstheme="minorBidi"/>
                <w:b/>
                <w:bCs/>
                <w:szCs w:val="20"/>
              </w:rPr>
              <w:t>Lining / Cladding</w:t>
            </w:r>
          </w:p>
        </w:tc>
      </w:tr>
      <w:tr w:rsidR="00F74421" w:rsidRPr="00F74421" w14:paraId="72BAF41B" w14:textId="77777777" w:rsidTr="00CE327C">
        <w:trPr>
          <w:trHeight w:hRule="exact" w:val="615"/>
          <w:jc w:val="center"/>
        </w:trPr>
        <w:tc>
          <w:tcPr>
            <w:tcW w:w="1535" w:type="dxa"/>
            <w:vAlign w:val="center"/>
          </w:tcPr>
          <w:p w14:paraId="624010ED" w14:textId="77777777" w:rsidR="00F74421" w:rsidRPr="00F74421" w:rsidRDefault="00F74421" w:rsidP="00F74421">
            <w:pPr>
              <w:jc w:val="center"/>
              <w:rPr>
                <w:rFonts w:ascii="Calibri" w:hAnsi="Calibri" w:cs="Arial"/>
                <w:b/>
                <w:bCs/>
                <w:color w:val="000000"/>
                <w:szCs w:val="20"/>
              </w:rPr>
            </w:pPr>
            <w:r w:rsidRPr="00F74421">
              <w:rPr>
                <w:rFonts w:ascii="Calibri" w:hAnsi="Calibri" w:cs="Arial"/>
                <w:b/>
                <w:bCs/>
                <w:color w:val="000000"/>
                <w:szCs w:val="20"/>
              </w:rPr>
              <w:t>W018S</w:t>
            </w:r>
          </w:p>
        </w:tc>
        <w:tc>
          <w:tcPr>
            <w:tcW w:w="1278" w:type="dxa"/>
            <w:vAlign w:val="center"/>
          </w:tcPr>
          <w:p w14:paraId="4ED63B46" w14:textId="77777777" w:rsidR="00F74421" w:rsidRPr="00F74421" w:rsidRDefault="00F74421" w:rsidP="00F74421">
            <w:pPr>
              <w:jc w:val="center"/>
              <w:rPr>
                <w:rFonts w:ascii="Calibri" w:hAnsi="Calibri" w:cs="Arial"/>
                <w:b/>
                <w:bCs/>
                <w:color w:val="000000"/>
                <w:szCs w:val="20"/>
              </w:rPr>
            </w:pPr>
            <w:r w:rsidRPr="00F74421">
              <w:rPr>
                <w:rFonts w:ascii="Calibri" w:hAnsi="Calibri" w:cs="Arial"/>
                <w:b/>
                <w:bCs/>
                <w:color w:val="000000"/>
                <w:szCs w:val="20"/>
              </w:rPr>
              <w:t>ST-101</w:t>
            </w:r>
          </w:p>
        </w:tc>
        <w:tc>
          <w:tcPr>
            <w:tcW w:w="1250" w:type="dxa"/>
            <w:vAlign w:val="center"/>
          </w:tcPr>
          <w:p w14:paraId="0BACCAD8" w14:textId="77777777" w:rsidR="00F74421" w:rsidRPr="00F74421" w:rsidRDefault="00F74421" w:rsidP="00F74421">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7EEE6ED9" w14:textId="77777777" w:rsidR="00F74421" w:rsidRPr="00F74421" w:rsidRDefault="00F74421" w:rsidP="00F74421">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1C1F6562" w14:textId="7B3A63C0" w:rsidR="00F74421" w:rsidRPr="008E3383" w:rsidRDefault="00A61326" w:rsidP="00F74421">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7B811F77" w14:textId="77777777" w:rsidR="00F74421" w:rsidRPr="00F74421" w:rsidRDefault="00F74421" w:rsidP="00F74421">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23A10148" w14:textId="77777777" w:rsidR="00F74421" w:rsidRPr="00F74421" w:rsidRDefault="00F74421" w:rsidP="00F74421">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2FE3A7E1" w14:textId="77777777" w:rsidTr="00A61326">
        <w:trPr>
          <w:trHeight w:hRule="exact" w:val="615"/>
          <w:jc w:val="center"/>
        </w:trPr>
        <w:tc>
          <w:tcPr>
            <w:tcW w:w="1535" w:type="dxa"/>
            <w:vAlign w:val="center"/>
          </w:tcPr>
          <w:p w14:paraId="09339E8E"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W008N</w:t>
            </w:r>
          </w:p>
        </w:tc>
        <w:tc>
          <w:tcPr>
            <w:tcW w:w="1278" w:type="dxa"/>
            <w:vAlign w:val="center"/>
          </w:tcPr>
          <w:p w14:paraId="1C56730C"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ST-1601</w:t>
            </w:r>
          </w:p>
        </w:tc>
        <w:tc>
          <w:tcPr>
            <w:tcW w:w="1250" w:type="dxa"/>
            <w:vAlign w:val="center"/>
          </w:tcPr>
          <w:p w14:paraId="3B885572"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7842D831"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376CD194" w14:textId="35EBE84E"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64B0E551"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715A4A5C"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38937F15" w14:textId="77777777" w:rsidTr="00A61326">
        <w:trPr>
          <w:trHeight w:hRule="exact" w:val="615"/>
          <w:jc w:val="center"/>
        </w:trPr>
        <w:tc>
          <w:tcPr>
            <w:tcW w:w="1535" w:type="dxa"/>
            <w:vAlign w:val="center"/>
          </w:tcPr>
          <w:p w14:paraId="4BAC3156"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W046S</w:t>
            </w:r>
          </w:p>
        </w:tc>
        <w:tc>
          <w:tcPr>
            <w:tcW w:w="1278" w:type="dxa"/>
            <w:vAlign w:val="center"/>
          </w:tcPr>
          <w:p w14:paraId="27ED9ED7"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ST-1301</w:t>
            </w:r>
          </w:p>
        </w:tc>
        <w:tc>
          <w:tcPr>
            <w:tcW w:w="1250" w:type="dxa"/>
            <w:vAlign w:val="center"/>
          </w:tcPr>
          <w:p w14:paraId="61F3557A"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4F230C13"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0E931E2E" w14:textId="2C4C0471"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3CF9860E"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4B989B88"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024F1E3F" w14:textId="77777777" w:rsidTr="00A61326">
        <w:trPr>
          <w:trHeight w:hRule="exact" w:val="615"/>
          <w:jc w:val="center"/>
        </w:trPr>
        <w:tc>
          <w:tcPr>
            <w:tcW w:w="1535" w:type="dxa"/>
            <w:vAlign w:val="center"/>
          </w:tcPr>
          <w:p w14:paraId="0D7F17D5"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W028</w:t>
            </w:r>
          </w:p>
        </w:tc>
        <w:tc>
          <w:tcPr>
            <w:tcW w:w="1278" w:type="dxa"/>
            <w:vAlign w:val="center"/>
          </w:tcPr>
          <w:p w14:paraId="5FC1F9A1"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ST-1401</w:t>
            </w:r>
          </w:p>
        </w:tc>
        <w:tc>
          <w:tcPr>
            <w:tcW w:w="1250" w:type="dxa"/>
            <w:vAlign w:val="center"/>
          </w:tcPr>
          <w:p w14:paraId="2F92789F"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212A2B27"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69C64444" w14:textId="3EDBBBF9"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7635E161"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0C145009"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7B5830C7" w14:textId="77777777" w:rsidTr="00A61326">
        <w:trPr>
          <w:trHeight w:hRule="exact" w:val="615"/>
          <w:jc w:val="center"/>
        </w:trPr>
        <w:tc>
          <w:tcPr>
            <w:tcW w:w="1535" w:type="dxa"/>
            <w:vAlign w:val="center"/>
          </w:tcPr>
          <w:p w14:paraId="30481A79"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W035</w:t>
            </w:r>
          </w:p>
        </w:tc>
        <w:tc>
          <w:tcPr>
            <w:tcW w:w="1278" w:type="dxa"/>
            <w:vAlign w:val="center"/>
          </w:tcPr>
          <w:p w14:paraId="592C67A7"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ST-1501</w:t>
            </w:r>
          </w:p>
        </w:tc>
        <w:tc>
          <w:tcPr>
            <w:tcW w:w="1250" w:type="dxa"/>
            <w:vAlign w:val="center"/>
          </w:tcPr>
          <w:p w14:paraId="17915E64"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3EDEEB4F"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08F60C65" w14:textId="05A6DB5B"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6246383C"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3AE842D1"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r w:rsidR="00A61326" w:rsidRPr="00F74421" w14:paraId="72B7B0A7" w14:textId="77777777" w:rsidTr="00A61326">
        <w:trPr>
          <w:trHeight w:hRule="exact" w:val="615"/>
          <w:jc w:val="center"/>
        </w:trPr>
        <w:tc>
          <w:tcPr>
            <w:tcW w:w="1535" w:type="dxa"/>
            <w:vAlign w:val="center"/>
          </w:tcPr>
          <w:p w14:paraId="01542EDE"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W007S</w:t>
            </w:r>
          </w:p>
        </w:tc>
        <w:tc>
          <w:tcPr>
            <w:tcW w:w="1278" w:type="dxa"/>
            <w:vAlign w:val="center"/>
          </w:tcPr>
          <w:p w14:paraId="1596B5C5" w14:textId="77777777" w:rsidR="00A61326" w:rsidRPr="00F74421" w:rsidRDefault="00A61326" w:rsidP="00A61326">
            <w:pPr>
              <w:jc w:val="center"/>
              <w:rPr>
                <w:rFonts w:ascii="Calibri" w:hAnsi="Calibri" w:cs="Calibri"/>
                <w:b/>
                <w:bCs/>
                <w:color w:val="000000"/>
                <w:szCs w:val="20"/>
              </w:rPr>
            </w:pPr>
            <w:r w:rsidRPr="00F74421">
              <w:rPr>
                <w:rFonts w:ascii="Calibri" w:hAnsi="Calibri" w:cs="Calibri"/>
                <w:b/>
                <w:bCs/>
                <w:color w:val="000000"/>
                <w:szCs w:val="20"/>
              </w:rPr>
              <w:t>ST-1201</w:t>
            </w:r>
          </w:p>
        </w:tc>
        <w:tc>
          <w:tcPr>
            <w:tcW w:w="1250" w:type="dxa"/>
            <w:vAlign w:val="center"/>
          </w:tcPr>
          <w:p w14:paraId="51C8061B"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Stone Trap</w:t>
            </w:r>
          </w:p>
        </w:tc>
        <w:tc>
          <w:tcPr>
            <w:tcW w:w="1550" w:type="dxa"/>
            <w:vAlign w:val="center"/>
          </w:tcPr>
          <w:p w14:paraId="019F205A"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K.C.S</w:t>
            </w:r>
          </w:p>
        </w:tc>
        <w:tc>
          <w:tcPr>
            <w:tcW w:w="1240" w:type="dxa"/>
            <w:vAlign w:val="center"/>
          </w:tcPr>
          <w:p w14:paraId="50A8D318" w14:textId="621EBF51" w:rsidR="00A61326" w:rsidRPr="008E3383" w:rsidRDefault="00A61326" w:rsidP="00A61326">
            <w:pPr>
              <w:bidi w:val="0"/>
              <w:contextualSpacing/>
              <w:jc w:val="center"/>
              <w:rPr>
                <w:rFonts w:asciiTheme="minorBidi" w:hAnsiTheme="minorBidi" w:cstheme="minorBidi"/>
                <w:szCs w:val="20"/>
              </w:rPr>
            </w:pPr>
            <w:r w:rsidRPr="008E3383">
              <w:rPr>
                <w:rFonts w:asciiTheme="minorBidi" w:hAnsiTheme="minorBidi" w:cstheme="minorBidi"/>
                <w:szCs w:val="20"/>
              </w:rPr>
              <w:t>6</w:t>
            </w:r>
          </w:p>
        </w:tc>
        <w:tc>
          <w:tcPr>
            <w:tcW w:w="1828" w:type="dxa"/>
            <w:vAlign w:val="center"/>
          </w:tcPr>
          <w:p w14:paraId="77B7149C"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 xml:space="preserve">Yes </w:t>
            </w:r>
          </w:p>
        </w:tc>
        <w:tc>
          <w:tcPr>
            <w:tcW w:w="1298" w:type="dxa"/>
            <w:vAlign w:val="center"/>
          </w:tcPr>
          <w:p w14:paraId="459EA89F" w14:textId="77777777" w:rsidR="00A61326" w:rsidRPr="00F74421" w:rsidRDefault="00A61326" w:rsidP="00A61326">
            <w:pPr>
              <w:bidi w:val="0"/>
              <w:contextualSpacing/>
              <w:jc w:val="center"/>
              <w:rPr>
                <w:rFonts w:asciiTheme="minorBidi" w:hAnsiTheme="minorBidi" w:cstheme="minorBidi"/>
                <w:szCs w:val="20"/>
              </w:rPr>
            </w:pPr>
            <w:r w:rsidRPr="00F74421">
              <w:rPr>
                <w:rFonts w:asciiTheme="minorBidi" w:hAnsiTheme="minorBidi" w:cstheme="minorBidi"/>
                <w:szCs w:val="20"/>
              </w:rPr>
              <w:t>-</w:t>
            </w:r>
          </w:p>
        </w:tc>
      </w:tr>
    </w:tbl>
    <w:p w14:paraId="0C00EF28" w14:textId="77777777" w:rsidR="00125A67" w:rsidRPr="00C40373" w:rsidRDefault="000E3E71" w:rsidP="001850E0">
      <w:pPr>
        <w:keepNext/>
        <w:numPr>
          <w:ilvl w:val="1"/>
          <w:numId w:val="1"/>
        </w:numPr>
        <w:bidi w:val="0"/>
        <w:spacing w:before="240" w:after="240"/>
        <w:outlineLvl w:val="1"/>
        <w:rPr>
          <w:rFonts w:ascii="Arial" w:hAnsi="Arial" w:cs="Arial"/>
          <w:b/>
          <w:bCs/>
          <w:caps/>
          <w:sz w:val="22"/>
          <w:szCs w:val="22"/>
          <w:lang w:val="en-GB"/>
        </w:rPr>
      </w:pPr>
      <w:bookmarkStart w:id="575" w:name="_Toc97543301"/>
      <w:r w:rsidRPr="00C40373">
        <w:rPr>
          <w:rFonts w:ascii="Arial" w:hAnsi="Arial" w:cs="Arial"/>
          <w:b/>
          <w:bCs/>
          <w:caps/>
          <w:sz w:val="22"/>
          <w:szCs w:val="22"/>
          <w:lang w:val="en-GB"/>
        </w:rPr>
        <w:t>P</w:t>
      </w:r>
      <w:r w:rsidR="00125A67" w:rsidRPr="00C40373">
        <w:rPr>
          <w:rFonts w:ascii="Arial" w:hAnsi="Arial" w:cs="Arial"/>
          <w:b/>
          <w:bCs/>
          <w:caps/>
          <w:sz w:val="22"/>
          <w:szCs w:val="22"/>
          <w:lang w:val="en-GB"/>
        </w:rPr>
        <w:t>ROCESS PIPING</w:t>
      </w:r>
      <w:bookmarkEnd w:id="575"/>
    </w:p>
    <w:p w14:paraId="1AE38802" w14:textId="77777777" w:rsidR="00C13921" w:rsidRPr="007D2B3F" w:rsidRDefault="00C13921" w:rsidP="00C13921">
      <w:pPr>
        <w:autoSpaceDE w:val="0"/>
        <w:autoSpaceDN w:val="0"/>
        <w:bidi w:val="0"/>
        <w:adjustRightInd w:val="0"/>
        <w:spacing w:before="240" w:after="240" w:line="276" w:lineRule="auto"/>
        <w:ind w:left="720"/>
        <w:jc w:val="lowKashida"/>
        <w:rPr>
          <w:rFonts w:asciiTheme="minorBidi" w:hAnsiTheme="minorBidi" w:cstheme="minorBidi"/>
          <w:b/>
          <w:bCs/>
          <w:i/>
          <w:iCs/>
          <w:color w:val="FF0000"/>
          <w:sz w:val="22"/>
          <w:szCs w:val="22"/>
          <w:u w:val="single"/>
          <w:lang w:bidi="fa-IR"/>
        </w:rPr>
      </w:pPr>
      <w:r w:rsidRPr="00986ABB">
        <w:rPr>
          <w:rFonts w:asciiTheme="minorBidi" w:hAnsiTheme="minorBidi" w:cstheme="minorBidi"/>
          <w:sz w:val="22"/>
          <w:szCs w:val="22"/>
          <w:lang w:bidi="fa-IR"/>
        </w:rPr>
        <w:t xml:space="preserve">Lines corrosion circuit is comprised as below table with the results </w:t>
      </w:r>
      <w:r>
        <w:rPr>
          <w:rFonts w:asciiTheme="minorBidi" w:hAnsiTheme="minorBidi" w:cstheme="minorBidi"/>
          <w:sz w:val="22"/>
          <w:szCs w:val="22"/>
          <w:lang w:bidi="fa-IR"/>
        </w:rPr>
        <w:t>ECE 5.4</w:t>
      </w:r>
      <w:r>
        <w:rPr>
          <w:rFonts w:asciiTheme="minorBidi" w:hAnsiTheme="minorBidi" w:cstheme="minorBidi"/>
          <w:color w:val="FF0000"/>
          <w:sz w:val="22"/>
          <w:szCs w:val="22"/>
          <w:lang w:bidi="fa-IR"/>
        </w:rPr>
        <w:t xml:space="preserve"> </w:t>
      </w:r>
      <w:r w:rsidRPr="00C61761">
        <w:rPr>
          <w:rFonts w:asciiTheme="minorBidi" w:hAnsiTheme="minorBidi" w:cstheme="minorBidi"/>
          <w:sz w:val="22"/>
          <w:szCs w:val="22"/>
          <w:lang w:bidi="fa-IR"/>
        </w:rPr>
        <w:t xml:space="preserve">software (Section 9- Attachments). </w:t>
      </w:r>
      <w:r w:rsidRPr="00986ABB">
        <w:rPr>
          <w:rFonts w:asciiTheme="minorBidi" w:hAnsiTheme="minorBidi" w:cstheme="minorBidi"/>
          <w:sz w:val="22"/>
          <w:szCs w:val="22"/>
          <w:lang w:bidi="fa-IR"/>
        </w:rPr>
        <w:t xml:space="preserve">So results of predict </w:t>
      </w:r>
      <w:r>
        <w:rPr>
          <w:rFonts w:asciiTheme="minorBidi" w:hAnsiTheme="minorBidi" w:cstheme="minorBidi"/>
          <w:sz w:val="22"/>
          <w:szCs w:val="22"/>
          <w:lang w:bidi="fa-IR"/>
        </w:rPr>
        <w:t>ECE 5.4</w:t>
      </w:r>
      <w:r w:rsidRPr="00986ABB">
        <w:rPr>
          <w:rFonts w:asciiTheme="minorBidi" w:hAnsiTheme="minorBidi" w:cstheme="minorBidi"/>
          <w:sz w:val="22"/>
          <w:szCs w:val="22"/>
          <w:lang w:bidi="fa-IR"/>
        </w:rPr>
        <w:t xml:space="preserve"> been considered as </w:t>
      </w:r>
      <w:r w:rsidRPr="007D2B3F">
        <w:rPr>
          <w:rFonts w:asciiTheme="minorBidi" w:hAnsiTheme="minorBidi" w:cstheme="minorBidi"/>
          <w:sz w:val="22"/>
          <w:szCs w:val="22"/>
          <w:lang w:bidi="fa-IR"/>
        </w:rPr>
        <w:t xml:space="preserve">the basis of material selection. The results of this </w:t>
      </w:r>
      <w:r w:rsidRPr="007D2B3F">
        <w:rPr>
          <w:rFonts w:asciiTheme="minorBidi" w:hAnsiTheme="minorBidi" w:cstheme="minorBidi"/>
          <w:noProof/>
          <w:sz w:val="22"/>
          <w:szCs w:val="22"/>
        </w:rPr>
        <mc:AlternateContent>
          <mc:Choice Requires="wps">
            <w:drawing>
              <wp:anchor distT="0" distB="0" distL="114300" distR="114300" simplePos="0" relativeHeight="251660800" behindDoc="0" locked="0" layoutInCell="1" allowOverlap="1" wp14:anchorId="11464EEC" wp14:editId="0DA08B6A">
                <wp:simplePos x="0" y="0"/>
                <wp:positionH relativeFrom="column">
                  <wp:posOffset>7332345</wp:posOffset>
                </wp:positionH>
                <wp:positionV relativeFrom="paragraph">
                  <wp:posOffset>-3883660</wp:posOffset>
                </wp:positionV>
                <wp:extent cx="839470" cy="469900"/>
                <wp:effectExtent l="19050" t="19050" r="36830" b="25400"/>
                <wp:wrapNone/>
                <wp:docPr id="92" name="Isosceles Triangl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9470" cy="469900"/>
                        </a:xfrm>
                        <a:prstGeom prst="triangle">
                          <a:avLst>
                            <a:gd name="adj" fmla="val 45890"/>
                          </a:avLst>
                        </a:prstGeom>
                        <a:solidFill>
                          <a:srgbClr val="FFFFFF"/>
                        </a:solidFill>
                        <a:ln w="9525">
                          <a:solidFill>
                            <a:srgbClr val="000000"/>
                          </a:solidFill>
                          <a:miter lim="800000"/>
                          <a:headEnd/>
                          <a:tailEnd/>
                        </a:ln>
                      </wps:spPr>
                      <wps:txbx>
                        <w:txbxContent>
                          <w:p w14:paraId="6358ACEF" w14:textId="77777777" w:rsidR="00B13B3A" w:rsidRPr="00F44F7E" w:rsidRDefault="00B13B3A" w:rsidP="00C13921">
                            <w:pPr>
                              <w:pStyle w:val="NormalWeb"/>
                              <w:spacing w:before="0" w:beforeAutospacing="0" w:after="0" w:afterAutospacing="0"/>
                              <w:jc w:val="center"/>
                              <w:rPr>
                                <w:sz w:val="32"/>
                                <w:szCs w:val="32"/>
                              </w:rPr>
                            </w:pPr>
                            <w:r w:rsidRPr="00F44F7E">
                              <w:rPr>
                                <w:rFonts w:cs="Traditional Arabic"/>
                                <w:b/>
                                <w:bCs/>
                                <w:sz w:val="18"/>
                                <w:szCs w:val="18"/>
                              </w:rPr>
                              <w:t>R0</w:t>
                            </w:r>
                            <w:r>
                              <w:rPr>
                                <w:rFonts w:cs="Traditional Arabic"/>
                                <w:b/>
                                <w:bCs/>
                                <w:sz w:val="18"/>
                                <w:szCs w:val="18"/>
                              </w:rPr>
                              <w:t>6</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1464EEC" id="Isosceles Triangle 92" o:spid="_x0000_s1031" type="#_x0000_t5" style="position:absolute;left:0;text-align:left;margin-left:577.35pt;margin-top:-305.8pt;width:66.1pt;height:3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" adj="9912">
                <v:textbox>
                  <w:txbxContent>
                    <w:p w14:paraId="6358ACEF" w14:textId="77777777" w:rsidR="00B13B3A" w:rsidRPr="00F44F7E" w:rsidRDefault="00B13B3A" w:rsidP="00C13921">
                      <w:pPr>
                        <w:pStyle w:val="NormalWeb"/>
                        <w:spacing w:before="0" w:beforeAutospacing="0" w:after="0" w:afterAutospacing="0"/>
                        <w:jc w:val="center"/>
                        <w:rPr>
                          <w:sz w:val="32"/>
                          <w:szCs w:val="32"/>
                        </w:rPr>
                      </w:pPr>
                      <w:r w:rsidRPr="00F44F7E">
                        <w:rPr>
                          <w:rFonts w:cs="Traditional Arabic"/>
                          <w:b/>
                          <w:bCs/>
                          <w:sz w:val="18"/>
                          <w:szCs w:val="18"/>
                        </w:rPr>
                        <w:t>R0</w:t>
                      </w:r>
                      <w:r>
                        <w:rPr>
                          <w:rFonts w:cs="Traditional Arabic"/>
                          <w:b/>
                          <w:bCs/>
                          <w:sz w:val="18"/>
                          <w:szCs w:val="18"/>
                        </w:rPr>
                        <w:t>6</w:t>
                      </w:r>
                    </w:p>
                  </w:txbxContent>
                </v:textbox>
              </v:shape>
            </w:pict>
          </mc:Fallback>
        </mc:AlternateContent>
      </w:r>
      <w:r w:rsidRPr="007D2B3F">
        <w:rPr>
          <w:rFonts w:asciiTheme="minorBidi" w:hAnsiTheme="minorBidi" w:cstheme="minorBidi"/>
          <w:sz w:val="22"/>
          <w:szCs w:val="22"/>
          <w:lang w:bidi="fa-IR"/>
        </w:rPr>
        <w:t xml:space="preserve">software are in this section. </w:t>
      </w:r>
    </w:p>
    <w:p w14:paraId="25E56A3A" w14:textId="6D0957BE" w:rsidR="00C13921" w:rsidRDefault="00C13921" w:rsidP="00C13921">
      <w:pPr>
        <w:autoSpaceDE w:val="0"/>
        <w:autoSpaceDN w:val="0"/>
        <w:bidi w:val="0"/>
        <w:adjustRightInd w:val="0"/>
        <w:spacing w:before="240" w:after="240" w:line="276" w:lineRule="auto"/>
        <w:ind w:left="720"/>
        <w:jc w:val="lowKashida"/>
        <w:rPr>
          <w:rFonts w:asciiTheme="minorBidi" w:hAnsiTheme="minorBidi" w:cstheme="minorBidi"/>
          <w:sz w:val="22"/>
          <w:szCs w:val="22"/>
          <w:lang w:bidi="fa-IR"/>
        </w:rPr>
      </w:pPr>
      <w:r w:rsidRPr="007D2B3F">
        <w:rPr>
          <w:rFonts w:asciiTheme="minorBidi" w:hAnsiTheme="minorBidi" w:cstheme="minorBidi"/>
          <w:sz w:val="22"/>
          <w:szCs w:val="22"/>
          <w:lang w:bidi="fa-IR"/>
        </w:rPr>
        <w:t xml:space="preserve">The ECE 5.4 program predicts acceptable </w:t>
      </w:r>
      <w:r>
        <w:rPr>
          <w:rFonts w:asciiTheme="minorBidi" w:hAnsiTheme="minorBidi" w:cstheme="minorBidi"/>
          <w:sz w:val="22"/>
          <w:szCs w:val="22"/>
          <w:lang w:bidi="fa-IR"/>
        </w:rPr>
        <w:t xml:space="preserve">general Corrosion rate and </w:t>
      </w:r>
      <w:r w:rsidRPr="007D2B3F">
        <w:rPr>
          <w:rFonts w:asciiTheme="minorBidi" w:hAnsiTheme="minorBidi" w:cstheme="minorBidi"/>
          <w:sz w:val="22"/>
          <w:szCs w:val="22"/>
          <w:lang w:bidi="fa-IR"/>
        </w:rPr>
        <w:t xml:space="preserve">pitting corrosion </w:t>
      </w:r>
      <w:r>
        <w:rPr>
          <w:rFonts w:asciiTheme="minorBidi" w:hAnsiTheme="minorBidi" w:cstheme="minorBidi"/>
          <w:sz w:val="22"/>
          <w:szCs w:val="22"/>
          <w:lang w:bidi="fa-IR"/>
        </w:rPr>
        <w:t>risk in wellhead and flow lines</w:t>
      </w:r>
      <w:r w:rsidRPr="007D2B3F">
        <w:rPr>
          <w:rFonts w:asciiTheme="minorBidi" w:hAnsiTheme="minorBidi" w:cstheme="minorBidi"/>
          <w:sz w:val="22"/>
          <w:szCs w:val="22"/>
          <w:lang w:bidi="fa-IR"/>
        </w:rPr>
        <w:t>.</w:t>
      </w:r>
      <w:r>
        <w:rPr>
          <w:rFonts w:asciiTheme="minorBidi" w:hAnsiTheme="minorBidi" w:cstheme="minorBidi"/>
          <w:sz w:val="22"/>
          <w:szCs w:val="22"/>
          <w:lang w:bidi="fa-IR"/>
        </w:rPr>
        <w:t xml:space="preserve"> </w:t>
      </w:r>
      <w:r w:rsidRPr="007D2B3F">
        <w:rPr>
          <w:rFonts w:asciiTheme="minorBidi" w:hAnsiTheme="minorBidi" w:cstheme="minorBidi"/>
          <w:sz w:val="22"/>
          <w:szCs w:val="22"/>
          <w:lang w:bidi="fa-IR"/>
        </w:rPr>
        <w:t xml:space="preserve">This software </w:t>
      </w:r>
      <w:r w:rsidR="00676C54" w:rsidRPr="007D2B3F">
        <w:rPr>
          <w:rFonts w:asciiTheme="minorBidi" w:hAnsiTheme="minorBidi" w:cstheme="minorBidi"/>
          <w:sz w:val="22"/>
          <w:szCs w:val="22"/>
          <w:lang w:bidi="fa-IR"/>
        </w:rPr>
        <w:t>specifies</w:t>
      </w:r>
      <w:r w:rsidRPr="007D2B3F">
        <w:rPr>
          <w:rFonts w:asciiTheme="minorBidi" w:hAnsiTheme="minorBidi" w:cstheme="minorBidi"/>
          <w:sz w:val="22"/>
          <w:szCs w:val="22"/>
          <w:lang w:bidi="fa-IR"/>
        </w:rPr>
        <w:t xml:space="preserve"> NACE MR 0</w:t>
      </w:r>
      <w:r>
        <w:rPr>
          <w:rFonts w:asciiTheme="minorBidi" w:hAnsiTheme="minorBidi" w:cstheme="minorBidi"/>
          <w:sz w:val="22"/>
          <w:szCs w:val="22"/>
          <w:lang w:bidi="fa-IR"/>
        </w:rPr>
        <w:t>175/ISO15156 regions accurately.</w:t>
      </w:r>
    </w:p>
    <w:p w14:paraId="6D290111" w14:textId="5F5A77B0" w:rsidR="007C7AE3" w:rsidRDefault="00C13921" w:rsidP="00C13921">
      <w:pPr>
        <w:autoSpaceDE w:val="0"/>
        <w:autoSpaceDN w:val="0"/>
        <w:bidi w:val="0"/>
        <w:adjustRightInd w:val="0"/>
        <w:spacing w:before="240" w:after="240" w:line="276" w:lineRule="auto"/>
        <w:ind w:left="720"/>
        <w:jc w:val="lowKashida"/>
        <w:rPr>
          <w:rFonts w:asciiTheme="minorBidi" w:hAnsiTheme="minorBidi" w:cstheme="minorBidi"/>
          <w:sz w:val="22"/>
          <w:szCs w:val="22"/>
          <w:lang w:bidi="fa-IR"/>
        </w:rPr>
      </w:pPr>
      <w:r>
        <w:rPr>
          <w:rFonts w:asciiTheme="minorBidi" w:hAnsiTheme="minorBidi" w:cstheme="minorBidi"/>
          <w:sz w:val="22"/>
          <w:szCs w:val="22"/>
          <w:lang w:bidi="fa-IR"/>
        </w:rPr>
        <w:t xml:space="preserve">As attached water cut trend, wells </w:t>
      </w:r>
      <w:r w:rsidR="00676C54">
        <w:rPr>
          <w:rFonts w:asciiTheme="minorBidi" w:hAnsiTheme="minorBidi" w:cstheme="minorBidi"/>
          <w:sz w:val="22"/>
          <w:szCs w:val="22"/>
          <w:lang w:bidi="fa-IR"/>
        </w:rPr>
        <w:t>contain</w:t>
      </w:r>
      <w:r>
        <w:rPr>
          <w:rFonts w:asciiTheme="minorBidi" w:hAnsiTheme="minorBidi" w:cstheme="minorBidi"/>
          <w:sz w:val="22"/>
          <w:szCs w:val="22"/>
          <w:lang w:bidi="fa-IR"/>
        </w:rPr>
        <w:t xml:space="preserve"> 15% in most of design life. Hence corrosion calculation has been carried out using ECE 5.4 for these water cuts as below table:</w:t>
      </w:r>
    </w:p>
    <w:p w14:paraId="591AECC0" w14:textId="77777777" w:rsidR="007C7AE3" w:rsidRDefault="007C7AE3">
      <w:pPr>
        <w:bidi w:val="0"/>
        <w:rPr>
          <w:rFonts w:asciiTheme="minorBidi" w:hAnsiTheme="minorBidi" w:cstheme="minorBidi"/>
          <w:sz w:val="22"/>
          <w:szCs w:val="22"/>
          <w:lang w:bidi="fa-IR"/>
        </w:rPr>
      </w:pPr>
      <w:r>
        <w:rPr>
          <w:rFonts w:asciiTheme="minorBidi" w:hAnsiTheme="minorBidi" w:cstheme="minorBidi"/>
          <w:sz w:val="22"/>
          <w:szCs w:val="22"/>
          <w:lang w:bidi="fa-IR"/>
        </w:rPr>
        <w:br w:type="page"/>
      </w:r>
    </w:p>
    <w:p w14:paraId="1102041E" w14:textId="77777777" w:rsidR="0093660D" w:rsidRDefault="00011C7E" w:rsidP="0093660D">
      <w:pPr>
        <w:bidi w:val="0"/>
        <w:spacing w:after="120"/>
        <w:jc w:val="center"/>
        <w:rPr>
          <w:rFonts w:asciiTheme="minorBidi" w:hAnsiTheme="minorBidi" w:cstheme="minorBidi"/>
          <w:b/>
          <w:bCs/>
          <w:szCs w:val="20"/>
        </w:rPr>
      </w:pPr>
      <w:bookmarkStart w:id="576" w:name="_Toc322335258"/>
      <w:bookmarkStart w:id="577" w:name="_Toc330294542"/>
      <w:r w:rsidRPr="0093660D">
        <w:rPr>
          <w:rFonts w:asciiTheme="minorBidi" w:hAnsiTheme="minorBidi" w:cstheme="minorBidi"/>
          <w:b/>
          <w:bCs/>
          <w:szCs w:val="20"/>
        </w:rPr>
        <w:lastRenderedPageBreak/>
        <w:t>LINES CORROSION CIRCUIT</w:t>
      </w:r>
      <w:r w:rsidR="001850E0" w:rsidRPr="0093660D">
        <w:rPr>
          <w:rFonts w:asciiTheme="minorBidi" w:hAnsiTheme="minorBidi" w:cstheme="minorBidi"/>
          <w:b/>
          <w:bCs/>
          <w:szCs w:val="20"/>
        </w:rPr>
        <w:t xml:space="preserve"> for WH Facilities</w:t>
      </w:r>
    </w:p>
    <w:tbl>
      <w:tblPr>
        <w:tblStyle w:val="TableGrid4"/>
        <w:tblpPr w:leftFromText="180" w:rightFromText="180" w:vertAnchor="text" w:tblpXSpec="center"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773AD0FE" w14:textId="77777777" w:rsidTr="00DB40A3">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1564ABC6"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521E793C"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761DD660"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71B60A12"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6FAD55A3"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67BB4D37"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178E32B1"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453B5F81"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11CBC257"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50EB3B5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6B50CAE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1585E122"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4C1A92B8"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327B6D9E"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442918E5"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77ACE281"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3E7A5C7C"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3D03511A" w14:textId="77777777" w:rsidTr="00DB40A3">
        <w:trPr>
          <w:trHeight w:val="685"/>
          <w:tblHeader/>
        </w:trPr>
        <w:tc>
          <w:tcPr>
            <w:tcW w:w="1278" w:type="dxa"/>
            <w:gridSpan w:val="2"/>
            <w:vMerge/>
            <w:tcBorders>
              <w:left w:val="single" w:sz="4" w:space="0" w:color="auto"/>
            </w:tcBorders>
            <w:shd w:val="clear" w:color="auto" w:fill="B6DDE8" w:themeFill="accent5" w:themeFillTint="66"/>
            <w:vAlign w:val="center"/>
          </w:tcPr>
          <w:p w14:paraId="26709936"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48B266B0"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7F1A3F02"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2CF01E19"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12BF6DFE"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54EB52A2"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62CDF4E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1238486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143DBFF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1FFAB4A3"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6FF08A62"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79F9C224"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7D99D8AF"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121AAA4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24037DF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35048FE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B12421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(mm/Yr.)</w:t>
            </w:r>
          </w:p>
        </w:tc>
        <w:tc>
          <w:tcPr>
            <w:tcW w:w="630" w:type="dxa"/>
            <w:shd w:val="clear" w:color="auto" w:fill="B6DDE8" w:themeFill="accent5" w:themeFillTint="66"/>
            <w:vAlign w:val="center"/>
          </w:tcPr>
          <w:p w14:paraId="567EB277"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559162F6"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458E4824"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7E725F92"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04C963B9" w14:textId="77777777" w:rsidR="0093660D" w:rsidRPr="00CF7DBC" w:rsidRDefault="0093660D" w:rsidP="00B13B3A">
            <w:pPr>
              <w:bidi w:val="0"/>
              <w:spacing w:after="120"/>
              <w:jc w:val="center"/>
              <w:rPr>
                <w:rFonts w:ascii="Arial" w:hAnsi="Arial"/>
                <w:b/>
                <w:bCs/>
              </w:rPr>
            </w:pPr>
          </w:p>
        </w:tc>
      </w:tr>
      <w:tr w:rsidR="0093660D" w:rsidRPr="00CF7DBC" w14:paraId="436BE1B7" w14:textId="77777777" w:rsidTr="00DB40A3">
        <w:trPr>
          <w:trHeight w:val="331"/>
        </w:trPr>
        <w:tc>
          <w:tcPr>
            <w:tcW w:w="738" w:type="dxa"/>
            <w:vMerge w:val="restart"/>
            <w:tcBorders>
              <w:left w:val="single" w:sz="4" w:space="0" w:color="auto"/>
            </w:tcBorders>
            <w:vAlign w:val="center"/>
          </w:tcPr>
          <w:p w14:paraId="434B2252"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W008N</w:t>
            </w:r>
          </w:p>
        </w:tc>
        <w:tc>
          <w:tcPr>
            <w:tcW w:w="540" w:type="dxa"/>
            <w:vAlign w:val="center"/>
          </w:tcPr>
          <w:p w14:paraId="34706F65"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0%</w:t>
            </w:r>
          </w:p>
        </w:tc>
        <w:tc>
          <w:tcPr>
            <w:tcW w:w="720" w:type="dxa"/>
            <w:tcBorders>
              <w:right w:val="dashed" w:sz="4" w:space="0" w:color="auto"/>
            </w:tcBorders>
            <w:shd w:val="clear" w:color="auto" w:fill="C6D9F1" w:themeFill="text2" w:themeFillTint="33"/>
            <w:vAlign w:val="center"/>
          </w:tcPr>
          <w:p w14:paraId="586E33BB"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16C37610"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394F13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3F6CE0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E4AD6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68207F9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41CCD33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69D0111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tcBorders>
            <w:shd w:val="clear" w:color="auto" w:fill="auto"/>
            <w:vAlign w:val="center"/>
          </w:tcPr>
          <w:p w14:paraId="6E2C81F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630" w:type="dxa"/>
            <w:vAlign w:val="center"/>
          </w:tcPr>
          <w:p w14:paraId="3C8295B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vAlign w:val="center"/>
          </w:tcPr>
          <w:p w14:paraId="78B6046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79D4312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720" w:type="dxa"/>
            <w:shd w:val="clear" w:color="auto" w:fill="auto"/>
            <w:vAlign w:val="center"/>
          </w:tcPr>
          <w:p w14:paraId="5C6F36B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restart"/>
            <w:vAlign w:val="center"/>
          </w:tcPr>
          <w:p w14:paraId="3193845E" w14:textId="77777777" w:rsidR="0093660D" w:rsidRPr="00506D70" w:rsidRDefault="0093660D" w:rsidP="00B13B3A">
            <w:pPr>
              <w:jc w:val="center"/>
              <w:rPr>
                <w:rFonts w:asciiTheme="majorBidi" w:hAnsiTheme="majorBidi" w:cstheme="majorBidi"/>
                <w:b/>
                <w:bCs/>
                <w:i/>
                <w:iCs/>
                <w:color w:val="000000"/>
                <w:sz w:val="16"/>
                <w:szCs w:val="16"/>
              </w:rPr>
            </w:pPr>
            <w:r w:rsidRPr="00506D70">
              <w:rPr>
                <w:rFonts w:asciiTheme="majorBidi" w:hAnsiTheme="majorBidi" w:cstheme="majorBidi"/>
                <w:color w:val="000000"/>
                <w:sz w:val="16"/>
                <w:szCs w:val="16"/>
              </w:rPr>
              <w:t>C.S+</w:t>
            </w:r>
            <w:r w:rsidRPr="00CF16E7">
              <w:rPr>
                <w:rFonts w:asciiTheme="majorBidi" w:hAnsiTheme="majorBidi" w:cstheme="majorBidi"/>
                <w:sz w:val="16"/>
                <w:szCs w:val="16"/>
              </w:rPr>
              <w:t>6mm</w:t>
            </w:r>
          </w:p>
        </w:tc>
        <w:tc>
          <w:tcPr>
            <w:tcW w:w="630" w:type="dxa"/>
            <w:vMerge w:val="restart"/>
            <w:vAlign w:val="center"/>
          </w:tcPr>
          <w:p w14:paraId="0349DB3A"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16EAC0D8" w14:textId="77777777" w:rsidTr="00DB40A3">
        <w:trPr>
          <w:trHeight w:val="331"/>
        </w:trPr>
        <w:tc>
          <w:tcPr>
            <w:tcW w:w="738" w:type="dxa"/>
            <w:vMerge/>
            <w:tcBorders>
              <w:left w:val="single" w:sz="4" w:space="0" w:color="auto"/>
            </w:tcBorders>
            <w:vAlign w:val="center"/>
          </w:tcPr>
          <w:p w14:paraId="1CBEF251"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6462C6D2"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w:t>
            </w:r>
          </w:p>
        </w:tc>
        <w:tc>
          <w:tcPr>
            <w:tcW w:w="720" w:type="dxa"/>
            <w:tcBorders>
              <w:right w:val="dashed" w:sz="4" w:space="0" w:color="auto"/>
            </w:tcBorders>
            <w:shd w:val="clear" w:color="auto" w:fill="C6D9F1" w:themeFill="text2" w:themeFillTint="33"/>
            <w:vAlign w:val="center"/>
          </w:tcPr>
          <w:p w14:paraId="3C724560"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06DC3A9C"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49C1382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1493327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E02D4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7D9DDB0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2BE7A64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70E2E7C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4BE3A6E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vAlign w:val="center"/>
          </w:tcPr>
          <w:p w14:paraId="778690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vAlign w:val="center"/>
          </w:tcPr>
          <w:p w14:paraId="005351C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1773E2A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53CA16F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0ADF560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4F43039" w14:textId="77777777" w:rsidR="0093660D" w:rsidRPr="00651899" w:rsidRDefault="0093660D" w:rsidP="00B13B3A">
            <w:pPr>
              <w:jc w:val="center"/>
              <w:rPr>
                <w:rFonts w:asciiTheme="majorBidi" w:hAnsiTheme="majorBidi" w:cstheme="majorBidi"/>
                <w:sz w:val="16"/>
                <w:szCs w:val="16"/>
              </w:rPr>
            </w:pPr>
          </w:p>
        </w:tc>
      </w:tr>
      <w:tr w:rsidR="0093660D" w:rsidRPr="00CF7DBC" w14:paraId="4F2368DF" w14:textId="77777777" w:rsidTr="00DB40A3">
        <w:trPr>
          <w:trHeight w:val="331"/>
        </w:trPr>
        <w:tc>
          <w:tcPr>
            <w:tcW w:w="738" w:type="dxa"/>
            <w:vMerge/>
            <w:tcBorders>
              <w:left w:val="single" w:sz="4" w:space="0" w:color="auto"/>
            </w:tcBorders>
            <w:shd w:val="clear" w:color="auto" w:fill="auto"/>
            <w:vAlign w:val="center"/>
          </w:tcPr>
          <w:p w14:paraId="46F4D28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393E018D"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2%</w:t>
            </w:r>
          </w:p>
        </w:tc>
        <w:tc>
          <w:tcPr>
            <w:tcW w:w="720" w:type="dxa"/>
            <w:tcBorders>
              <w:right w:val="dashed" w:sz="4" w:space="0" w:color="auto"/>
            </w:tcBorders>
            <w:shd w:val="clear" w:color="auto" w:fill="C6D9F1" w:themeFill="text2" w:themeFillTint="33"/>
            <w:vAlign w:val="center"/>
          </w:tcPr>
          <w:p w14:paraId="1ACE5D02"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79D2E6F2"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2AF2CE3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3FDE215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47B309F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shd w:val="clear" w:color="auto" w:fill="auto"/>
            <w:vAlign w:val="center"/>
          </w:tcPr>
          <w:p w14:paraId="3A92E58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07C7C3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32B5C30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207280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630" w:type="dxa"/>
            <w:shd w:val="clear" w:color="auto" w:fill="auto"/>
            <w:vAlign w:val="center"/>
          </w:tcPr>
          <w:p w14:paraId="67984C0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shd w:val="clear" w:color="auto" w:fill="auto"/>
            <w:vAlign w:val="center"/>
          </w:tcPr>
          <w:p w14:paraId="58A938B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6EF2316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720" w:type="dxa"/>
            <w:shd w:val="clear" w:color="auto" w:fill="auto"/>
            <w:vAlign w:val="center"/>
          </w:tcPr>
          <w:p w14:paraId="5C5E239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22885CB5"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459411A" w14:textId="77777777" w:rsidR="0093660D" w:rsidRPr="00651899" w:rsidRDefault="0093660D" w:rsidP="00B13B3A">
            <w:pPr>
              <w:jc w:val="center"/>
              <w:rPr>
                <w:rFonts w:asciiTheme="majorBidi" w:hAnsiTheme="majorBidi" w:cstheme="majorBidi"/>
                <w:sz w:val="16"/>
                <w:szCs w:val="16"/>
              </w:rPr>
            </w:pPr>
          </w:p>
        </w:tc>
      </w:tr>
      <w:tr w:rsidR="0093660D" w:rsidRPr="00CF7DBC" w14:paraId="19B89276" w14:textId="77777777" w:rsidTr="00DB40A3">
        <w:trPr>
          <w:trHeight w:val="331"/>
        </w:trPr>
        <w:tc>
          <w:tcPr>
            <w:tcW w:w="738" w:type="dxa"/>
            <w:vMerge/>
            <w:tcBorders>
              <w:left w:val="single" w:sz="4" w:space="0" w:color="auto"/>
            </w:tcBorders>
            <w:shd w:val="clear" w:color="auto" w:fill="auto"/>
            <w:vAlign w:val="center"/>
          </w:tcPr>
          <w:p w14:paraId="1C7B187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396664D3"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2836B318"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55815B49"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5E97E8D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04CD755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591AC17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shd w:val="clear" w:color="auto" w:fill="auto"/>
            <w:vAlign w:val="center"/>
          </w:tcPr>
          <w:p w14:paraId="727D345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484EEC3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16C7D8F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BDB21F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shd w:val="clear" w:color="auto" w:fill="auto"/>
            <w:vAlign w:val="center"/>
          </w:tcPr>
          <w:p w14:paraId="70B20CD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79A287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6B421BB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622F43B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4A46329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20F22D9" w14:textId="77777777" w:rsidR="0093660D" w:rsidRPr="00651899" w:rsidRDefault="0093660D" w:rsidP="00B13B3A">
            <w:pPr>
              <w:jc w:val="center"/>
              <w:rPr>
                <w:rFonts w:asciiTheme="majorBidi" w:hAnsiTheme="majorBidi" w:cstheme="majorBidi"/>
                <w:sz w:val="16"/>
                <w:szCs w:val="16"/>
              </w:rPr>
            </w:pPr>
          </w:p>
        </w:tc>
      </w:tr>
      <w:tr w:rsidR="0093660D" w:rsidRPr="00CF7DBC" w14:paraId="1A8D76F1" w14:textId="77777777" w:rsidTr="00DB40A3">
        <w:trPr>
          <w:trHeight w:val="331"/>
        </w:trPr>
        <w:tc>
          <w:tcPr>
            <w:tcW w:w="738" w:type="dxa"/>
            <w:vMerge/>
            <w:tcBorders>
              <w:left w:val="single" w:sz="4" w:space="0" w:color="auto"/>
            </w:tcBorders>
            <w:vAlign w:val="center"/>
          </w:tcPr>
          <w:p w14:paraId="58D7721D"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5C41AAAF"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5E3DE7D8"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07F4355F"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EB0203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5D0488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227C250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0FA4AB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B45A59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79EE902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501E3E5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0.61</w:t>
            </w:r>
          </w:p>
        </w:tc>
        <w:tc>
          <w:tcPr>
            <w:tcW w:w="630" w:type="dxa"/>
            <w:shd w:val="clear" w:color="auto" w:fill="auto"/>
            <w:vAlign w:val="center"/>
          </w:tcPr>
          <w:p w14:paraId="334AF67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5DDDD8B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22CEF79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0.61</w:t>
            </w:r>
          </w:p>
        </w:tc>
        <w:tc>
          <w:tcPr>
            <w:tcW w:w="720" w:type="dxa"/>
            <w:shd w:val="clear" w:color="auto" w:fill="auto"/>
            <w:vAlign w:val="center"/>
          </w:tcPr>
          <w:p w14:paraId="78FDF86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42308F3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BF3298A" w14:textId="77777777" w:rsidR="0093660D" w:rsidRPr="00651899" w:rsidRDefault="0093660D" w:rsidP="00B13B3A">
            <w:pPr>
              <w:jc w:val="center"/>
              <w:rPr>
                <w:rFonts w:asciiTheme="majorBidi" w:hAnsiTheme="majorBidi" w:cstheme="majorBidi"/>
                <w:sz w:val="16"/>
                <w:szCs w:val="16"/>
              </w:rPr>
            </w:pPr>
          </w:p>
        </w:tc>
      </w:tr>
      <w:tr w:rsidR="0093660D" w:rsidRPr="00CF7DBC" w14:paraId="370CDB85" w14:textId="77777777" w:rsidTr="00DB40A3">
        <w:trPr>
          <w:trHeight w:val="331"/>
        </w:trPr>
        <w:tc>
          <w:tcPr>
            <w:tcW w:w="738" w:type="dxa"/>
            <w:vMerge/>
            <w:tcBorders>
              <w:left w:val="single" w:sz="4" w:space="0" w:color="auto"/>
            </w:tcBorders>
            <w:vAlign w:val="center"/>
          </w:tcPr>
          <w:p w14:paraId="4018ACEE"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0DAEF4D7"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0BF38F6F"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19D25910"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5AF761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2751D1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8CFCB9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26C2C82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19849D7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shd w:val="clear" w:color="auto" w:fill="auto"/>
            <w:vAlign w:val="center"/>
          </w:tcPr>
          <w:p w14:paraId="0F9A95C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3870FD8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shd w:val="clear" w:color="auto" w:fill="auto"/>
            <w:vAlign w:val="center"/>
          </w:tcPr>
          <w:p w14:paraId="61BB4F7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shd w:val="clear" w:color="auto" w:fill="auto"/>
            <w:vAlign w:val="center"/>
          </w:tcPr>
          <w:p w14:paraId="69E4EBE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E3C304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shd w:val="clear" w:color="auto" w:fill="auto"/>
            <w:vAlign w:val="center"/>
          </w:tcPr>
          <w:p w14:paraId="3613EDD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3597AB0B"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6899459" w14:textId="77777777" w:rsidR="0093660D" w:rsidRPr="00651899" w:rsidRDefault="0093660D" w:rsidP="00B13B3A">
            <w:pPr>
              <w:jc w:val="center"/>
              <w:rPr>
                <w:rFonts w:asciiTheme="majorBidi" w:hAnsiTheme="majorBidi" w:cstheme="majorBidi"/>
                <w:sz w:val="16"/>
                <w:szCs w:val="16"/>
              </w:rPr>
            </w:pPr>
          </w:p>
        </w:tc>
      </w:tr>
      <w:tr w:rsidR="0093660D" w:rsidRPr="00CF7DBC" w14:paraId="3805E1E6" w14:textId="77777777" w:rsidTr="00DB40A3">
        <w:trPr>
          <w:trHeight w:val="331"/>
        </w:trPr>
        <w:tc>
          <w:tcPr>
            <w:tcW w:w="738" w:type="dxa"/>
            <w:vMerge/>
            <w:tcBorders>
              <w:left w:val="single" w:sz="4" w:space="0" w:color="auto"/>
            </w:tcBorders>
            <w:vAlign w:val="center"/>
          </w:tcPr>
          <w:p w14:paraId="034E5835"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6F9AA964"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1B614DC1"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1407</w:t>
            </w:r>
          </w:p>
        </w:tc>
        <w:tc>
          <w:tcPr>
            <w:tcW w:w="540" w:type="dxa"/>
            <w:tcBorders>
              <w:left w:val="dashed" w:sz="4" w:space="0" w:color="auto"/>
            </w:tcBorders>
            <w:shd w:val="clear" w:color="auto" w:fill="C6D9F1" w:themeFill="text2" w:themeFillTint="33"/>
            <w:vAlign w:val="center"/>
          </w:tcPr>
          <w:p w14:paraId="7EF0A938"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198CDD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E1CAA2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7CB8BBA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560346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56BE8C1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shd w:val="clear" w:color="auto" w:fill="auto"/>
            <w:vAlign w:val="center"/>
          </w:tcPr>
          <w:p w14:paraId="6710513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7808EAD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vAlign w:val="center"/>
          </w:tcPr>
          <w:p w14:paraId="09274DD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vAlign w:val="center"/>
          </w:tcPr>
          <w:p w14:paraId="43E13ED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333497D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shd w:val="clear" w:color="auto" w:fill="auto"/>
            <w:vAlign w:val="center"/>
          </w:tcPr>
          <w:p w14:paraId="03B310B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079519FF"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E12F31F"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3942A6D0" w14:textId="77777777" w:rsidTr="00DB40A3">
        <w:trPr>
          <w:trHeight w:val="331"/>
        </w:trPr>
        <w:tc>
          <w:tcPr>
            <w:tcW w:w="738" w:type="dxa"/>
            <w:vMerge/>
            <w:tcBorders>
              <w:left w:val="single" w:sz="4" w:space="0" w:color="auto"/>
            </w:tcBorders>
            <w:vAlign w:val="center"/>
          </w:tcPr>
          <w:p w14:paraId="54B81549"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35157E77"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13%</w:t>
            </w:r>
          </w:p>
        </w:tc>
        <w:tc>
          <w:tcPr>
            <w:tcW w:w="720" w:type="dxa"/>
            <w:tcBorders>
              <w:bottom w:val="single" w:sz="4" w:space="0" w:color="auto"/>
              <w:right w:val="dashed" w:sz="4" w:space="0" w:color="auto"/>
            </w:tcBorders>
            <w:shd w:val="clear" w:color="auto" w:fill="C6D9F1" w:themeFill="text2" w:themeFillTint="33"/>
            <w:vAlign w:val="center"/>
          </w:tcPr>
          <w:p w14:paraId="14A1791E"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1408</w:t>
            </w:r>
          </w:p>
        </w:tc>
        <w:tc>
          <w:tcPr>
            <w:tcW w:w="540" w:type="dxa"/>
            <w:tcBorders>
              <w:left w:val="dashed" w:sz="4" w:space="0" w:color="auto"/>
              <w:bottom w:val="single" w:sz="4" w:space="0" w:color="auto"/>
            </w:tcBorders>
            <w:shd w:val="clear" w:color="auto" w:fill="C6D9F1" w:themeFill="text2" w:themeFillTint="33"/>
            <w:vAlign w:val="center"/>
          </w:tcPr>
          <w:p w14:paraId="11B03E3B"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bottom w:val="single" w:sz="4" w:space="0" w:color="auto"/>
              <w:right w:val="dashed" w:sz="4" w:space="0" w:color="auto"/>
            </w:tcBorders>
            <w:vAlign w:val="center"/>
          </w:tcPr>
          <w:p w14:paraId="315018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68B97FE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2F6C8E5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bottom w:val="single" w:sz="4" w:space="0" w:color="auto"/>
            </w:tcBorders>
            <w:vAlign w:val="center"/>
          </w:tcPr>
          <w:p w14:paraId="729CAB9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bottom w:val="single" w:sz="4" w:space="0" w:color="auto"/>
            </w:tcBorders>
            <w:shd w:val="clear" w:color="auto" w:fill="auto"/>
            <w:vAlign w:val="center"/>
          </w:tcPr>
          <w:p w14:paraId="7F709F5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tcBorders>
              <w:bottom w:val="single" w:sz="4" w:space="0" w:color="auto"/>
            </w:tcBorders>
            <w:shd w:val="clear" w:color="auto" w:fill="auto"/>
            <w:vAlign w:val="center"/>
          </w:tcPr>
          <w:p w14:paraId="1E9DCFC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bottom w:val="single" w:sz="4" w:space="0" w:color="auto"/>
            </w:tcBorders>
            <w:shd w:val="clear" w:color="auto" w:fill="auto"/>
            <w:vAlign w:val="center"/>
          </w:tcPr>
          <w:p w14:paraId="2739EDC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tcBorders>
              <w:bottom w:val="single" w:sz="4" w:space="0" w:color="auto"/>
            </w:tcBorders>
            <w:vAlign w:val="center"/>
          </w:tcPr>
          <w:p w14:paraId="746399E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tcBorders>
              <w:bottom w:val="single" w:sz="4" w:space="0" w:color="auto"/>
            </w:tcBorders>
            <w:vAlign w:val="center"/>
          </w:tcPr>
          <w:p w14:paraId="2C13E5A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bottom w:val="single" w:sz="4" w:space="0" w:color="auto"/>
            </w:tcBorders>
            <w:vAlign w:val="center"/>
          </w:tcPr>
          <w:p w14:paraId="125DC3B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tcBorders>
              <w:bottom w:val="single" w:sz="4" w:space="0" w:color="auto"/>
            </w:tcBorders>
            <w:shd w:val="clear" w:color="auto" w:fill="auto"/>
            <w:vAlign w:val="center"/>
          </w:tcPr>
          <w:p w14:paraId="322AC02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2D19EB70"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669F0AB"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429BB5B4" w14:textId="77777777" w:rsidTr="00DB40A3">
        <w:trPr>
          <w:trHeight w:val="331"/>
        </w:trPr>
        <w:tc>
          <w:tcPr>
            <w:tcW w:w="738" w:type="dxa"/>
            <w:vMerge/>
            <w:tcBorders>
              <w:left w:val="single" w:sz="4" w:space="0" w:color="auto"/>
            </w:tcBorders>
            <w:vAlign w:val="center"/>
          </w:tcPr>
          <w:p w14:paraId="4D06597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7A33D9E"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14%</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1C7F94E4"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1409</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657FB509"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top w:val="single" w:sz="4" w:space="0" w:color="auto"/>
              <w:left w:val="single" w:sz="4" w:space="0" w:color="auto"/>
              <w:bottom w:val="single" w:sz="4" w:space="0" w:color="auto"/>
              <w:right w:val="dashed" w:sz="4" w:space="0" w:color="auto"/>
            </w:tcBorders>
            <w:vAlign w:val="center"/>
          </w:tcPr>
          <w:p w14:paraId="6F50FBA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0D3FAC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2F48A9E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top w:val="single" w:sz="4" w:space="0" w:color="auto"/>
              <w:left w:val="dashed" w:sz="4" w:space="0" w:color="auto"/>
              <w:bottom w:val="single" w:sz="4" w:space="0" w:color="auto"/>
              <w:right w:val="single" w:sz="4" w:space="0" w:color="auto"/>
            </w:tcBorders>
            <w:vAlign w:val="center"/>
          </w:tcPr>
          <w:p w14:paraId="11AA648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50DE3FB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93F38A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96E45F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tcBorders>
              <w:top w:val="single" w:sz="4" w:space="0" w:color="auto"/>
              <w:left w:val="single" w:sz="4" w:space="0" w:color="auto"/>
              <w:bottom w:val="single" w:sz="4" w:space="0" w:color="auto"/>
              <w:right w:val="single" w:sz="4" w:space="0" w:color="auto"/>
            </w:tcBorders>
            <w:vAlign w:val="center"/>
          </w:tcPr>
          <w:p w14:paraId="667E53E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720" w:type="dxa"/>
            <w:tcBorders>
              <w:top w:val="single" w:sz="4" w:space="0" w:color="auto"/>
              <w:left w:val="single" w:sz="4" w:space="0" w:color="auto"/>
              <w:bottom w:val="single" w:sz="4" w:space="0" w:color="auto"/>
              <w:right w:val="single" w:sz="4" w:space="0" w:color="auto"/>
            </w:tcBorders>
            <w:vAlign w:val="center"/>
          </w:tcPr>
          <w:p w14:paraId="176633A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vAlign w:val="center"/>
          </w:tcPr>
          <w:p w14:paraId="46D7E92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tcBorders>
              <w:top w:val="single" w:sz="4" w:space="0" w:color="auto"/>
              <w:left w:val="single" w:sz="4" w:space="0" w:color="auto"/>
              <w:bottom w:val="single" w:sz="4" w:space="0" w:color="auto"/>
            </w:tcBorders>
            <w:shd w:val="clear" w:color="auto" w:fill="auto"/>
            <w:vAlign w:val="center"/>
          </w:tcPr>
          <w:p w14:paraId="641951F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3A69684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8D29B46"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6CE1ED82" w14:textId="77777777" w:rsidTr="00DB40A3">
        <w:trPr>
          <w:trHeight w:val="331"/>
        </w:trPr>
        <w:tc>
          <w:tcPr>
            <w:tcW w:w="738" w:type="dxa"/>
            <w:vMerge/>
            <w:tcBorders>
              <w:left w:val="single" w:sz="4" w:space="0" w:color="auto"/>
              <w:bottom w:val="single" w:sz="4" w:space="0" w:color="auto"/>
            </w:tcBorders>
            <w:vAlign w:val="center"/>
          </w:tcPr>
          <w:p w14:paraId="6A969C2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2EF21F66"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19AB569C"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1410 to</w:t>
            </w:r>
            <w:r>
              <w:rPr>
                <w:rFonts w:asciiTheme="majorBidi" w:hAnsiTheme="majorBidi" w:cstheme="majorBidi"/>
                <w:color w:val="1F497D" w:themeColor="text2"/>
                <w:sz w:val="15"/>
                <w:szCs w:val="15"/>
              </w:rPr>
              <w:t xml:space="preserve"> </w:t>
            </w:r>
            <w:r w:rsidRPr="00020B60">
              <w:rPr>
                <w:rFonts w:asciiTheme="majorBidi" w:hAnsiTheme="majorBidi" w:cstheme="majorBidi"/>
                <w:color w:val="1F497D" w:themeColor="text2"/>
                <w:sz w:val="15"/>
                <w:szCs w:val="15"/>
              </w:rPr>
              <w:t>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5D266E3F"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11</w:t>
            </w:r>
          </w:p>
        </w:tc>
        <w:tc>
          <w:tcPr>
            <w:tcW w:w="540" w:type="dxa"/>
            <w:tcBorders>
              <w:top w:val="single" w:sz="4" w:space="0" w:color="auto"/>
              <w:left w:val="single" w:sz="4" w:space="0" w:color="auto"/>
              <w:bottom w:val="single" w:sz="4" w:space="0" w:color="auto"/>
              <w:right w:val="dashed" w:sz="4" w:space="0" w:color="auto"/>
            </w:tcBorders>
            <w:vAlign w:val="center"/>
          </w:tcPr>
          <w:p w14:paraId="26603CF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551037B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6A36026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top w:val="single" w:sz="4" w:space="0" w:color="auto"/>
              <w:left w:val="dashed" w:sz="4" w:space="0" w:color="auto"/>
              <w:bottom w:val="single" w:sz="4" w:space="0" w:color="auto"/>
              <w:right w:val="single" w:sz="4" w:space="0" w:color="auto"/>
            </w:tcBorders>
            <w:vAlign w:val="center"/>
          </w:tcPr>
          <w:p w14:paraId="3506251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7C9EC1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87367E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6E64F2A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tcBorders>
              <w:top w:val="single" w:sz="4" w:space="0" w:color="auto"/>
              <w:left w:val="single" w:sz="4" w:space="0" w:color="auto"/>
              <w:bottom w:val="single" w:sz="4" w:space="0" w:color="auto"/>
              <w:right w:val="single" w:sz="4" w:space="0" w:color="auto"/>
            </w:tcBorders>
            <w:vAlign w:val="center"/>
          </w:tcPr>
          <w:p w14:paraId="31BF1C8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720" w:type="dxa"/>
            <w:tcBorders>
              <w:top w:val="single" w:sz="4" w:space="0" w:color="auto"/>
              <w:left w:val="single" w:sz="4" w:space="0" w:color="auto"/>
              <w:bottom w:val="single" w:sz="4" w:space="0" w:color="auto"/>
              <w:right w:val="single" w:sz="4" w:space="0" w:color="auto"/>
            </w:tcBorders>
            <w:vAlign w:val="center"/>
          </w:tcPr>
          <w:p w14:paraId="0BB587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vAlign w:val="center"/>
          </w:tcPr>
          <w:p w14:paraId="4E222F7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tcBorders>
              <w:top w:val="single" w:sz="4" w:space="0" w:color="auto"/>
              <w:left w:val="single" w:sz="4" w:space="0" w:color="auto"/>
              <w:bottom w:val="single" w:sz="4" w:space="0" w:color="auto"/>
            </w:tcBorders>
            <w:shd w:val="clear" w:color="auto" w:fill="auto"/>
            <w:vAlign w:val="center"/>
          </w:tcPr>
          <w:p w14:paraId="1083D69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0.33</w:t>
            </w:r>
          </w:p>
        </w:tc>
        <w:tc>
          <w:tcPr>
            <w:tcW w:w="900" w:type="dxa"/>
            <w:vMerge/>
            <w:tcBorders>
              <w:bottom w:val="single" w:sz="4" w:space="0" w:color="auto"/>
            </w:tcBorders>
            <w:vAlign w:val="center"/>
          </w:tcPr>
          <w:p w14:paraId="2CCC9AC7"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405A8D0C" w14:textId="77777777" w:rsidR="0093660D" w:rsidRPr="00651899" w:rsidRDefault="0093660D" w:rsidP="00B13B3A">
            <w:pPr>
              <w:jc w:val="center"/>
              <w:rPr>
                <w:rFonts w:asciiTheme="majorBidi" w:hAnsiTheme="majorBidi" w:cstheme="majorBidi"/>
                <w:sz w:val="16"/>
                <w:szCs w:val="16"/>
              </w:rPr>
            </w:pPr>
          </w:p>
        </w:tc>
      </w:tr>
      <w:tr w:rsidR="0093660D" w:rsidRPr="00DC108E" w14:paraId="09F080D0" w14:textId="77777777" w:rsidTr="00DB40A3">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2618080"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618B741B"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3DF22632"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0DB025B5"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39A3468E"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0.60</w:t>
            </w:r>
          </w:p>
        </w:tc>
        <w:tc>
          <w:tcPr>
            <w:tcW w:w="1530" w:type="dxa"/>
            <w:gridSpan w:val="2"/>
            <w:tcBorders>
              <w:top w:val="single" w:sz="4" w:space="0" w:color="auto"/>
              <w:bottom w:val="single" w:sz="4" w:space="0" w:color="auto"/>
            </w:tcBorders>
            <w:shd w:val="clear" w:color="auto" w:fill="auto"/>
          </w:tcPr>
          <w:p w14:paraId="47D67919" w14:textId="77777777" w:rsidR="0093660D" w:rsidRPr="00DC108E" w:rsidRDefault="0093660D" w:rsidP="00B13B3A">
            <w:pPr>
              <w:bidi w:val="0"/>
            </w:pPr>
          </w:p>
        </w:tc>
      </w:tr>
    </w:tbl>
    <w:p w14:paraId="6A8A5F09" w14:textId="77777777" w:rsidR="0093660D" w:rsidRDefault="0093660D" w:rsidP="0093660D">
      <w:pPr>
        <w:bidi w:val="0"/>
        <w:spacing w:after="120"/>
        <w:jc w:val="center"/>
        <w:rPr>
          <w:rFonts w:asciiTheme="minorBidi" w:hAnsiTheme="minorBidi" w:cstheme="minorBidi"/>
          <w:b/>
          <w:bCs/>
          <w:szCs w:val="20"/>
        </w:rPr>
      </w:pPr>
    </w:p>
    <w:p w14:paraId="596CD44E" w14:textId="77777777" w:rsidR="0093660D" w:rsidRDefault="0093660D" w:rsidP="0093660D">
      <w:pPr>
        <w:bidi w:val="0"/>
        <w:spacing w:after="120"/>
        <w:jc w:val="center"/>
        <w:rPr>
          <w:rFonts w:asciiTheme="minorBidi" w:hAnsiTheme="minorBidi" w:cstheme="minorBidi"/>
          <w:b/>
          <w:bCs/>
          <w:szCs w:val="20"/>
        </w:rPr>
      </w:pPr>
    </w:p>
    <w:tbl>
      <w:tblPr>
        <w:tblStyle w:val="TableGrid4"/>
        <w:tblpPr w:leftFromText="180" w:rightFromText="180" w:vertAnchor="text" w:tblpXSpec="center"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19CA7A74" w14:textId="77777777" w:rsidTr="00DB40A3">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3F198DBA"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525EE6CB"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1DC8EBDD"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400D4943"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58C07039"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699E0F39"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6FBAF9B6"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730AAC8E"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7B8AC416"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15916D9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0726EFF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7BD1691D"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2BBA842F"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2D6DC249"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66C341BC"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6BBDB39E"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67A0AAEF"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618828BE" w14:textId="77777777" w:rsidTr="00DB40A3">
        <w:trPr>
          <w:trHeight w:val="685"/>
          <w:tblHeader/>
        </w:trPr>
        <w:tc>
          <w:tcPr>
            <w:tcW w:w="1278" w:type="dxa"/>
            <w:gridSpan w:val="2"/>
            <w:vMerge/>
            <w:tcBorders>
              <w:left w:val="single" w:sz="4" w:space="0" w:color="auto"/>
            </w:tcBorders>
            <w:shd w:val="clear" w:color="auto" w:fill="B6DDE8" w:themeFill="accent5" w:themeFillTint="66"/>
            <w:vAlign w:val="center"/>
          </w:tcPr>
          <w:p w14:paraId="07C86FA3"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2F6F7C3C"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62FDD03A"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3E2A3762"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749B7D2B"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0C1DE145"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7157D746"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51EA9602"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2F89B50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50F383E5"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2917CFAB"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1186A70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75C3154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58134AA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77240C88"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3D01C720"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840EB1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(mm/Yr.)</w:t>
            </w:r>
          </w:p>
        </w:tc>
        <w:tc>
          <w:tcPr>
            <w:tcW w:w="630" w:type="dxa"/>
            <w:shd w:val="clear" w:color="auto" w:fill="B6DDE8" w:themeFill="accent5" w:themeFillTint="66"/>
            <w:vAlign w:val="center"/>
          </w:tcPr>
          <w:p w14:paraId="3D86E037"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7A546D2D"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13ED5754"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133BEE49"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7D3125E8" w14:textId="77777777" w:rsidR="0093660D" w:rsidRPr="00CF7DBC" w:rsidRDefault="0093660D" w:rsidP="00B13B3A">
            <w:pPr>
              <w:bidi w:val="0"/>
              <w:spacing w:after="120"/>
              <w:jc w:val="center"/>
              <w:rPr>
                <w:rFonts w:ascii="Arial" w:hAnsi="Arial"/>
                <w:b/>
                <w:bCs/>
              </w:rPr>
            </w:pPr>
          </w:p>
        </w:tc>
      </w:tr>
      <w:tr w:rsidR="0093660D" w:rsidRPr="00CF7DBC" w14:paraId="6A4CE96F" w14:textId="77777777" w:rsidTr="00DB40A3">
        <w:trPr>
          <w:trHeight w:val="331"/>
        </w:trPr>
        <w:tc>
          <w:tcPr>
            <w:tcW w:w="738" w:type="dxa"/>
            <w:vMerge w:val="restart"/>
            <w:tcBorders>
              <w:left w:val="single" w:sz="4" w:space="0" w:color="auto"/>
            </w:tcBorders>
            <w:vAlign w:val="center"/>
          </w:tcPr>
          <w:p w14:paraId="3F8FFDC8"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W018S</w:t>
            </w:r>
          </w:p>
        </w:tc>
        <w:tc>
          <w:tcPr>
            <w:tcW w:w="540" w:type="dxa"/>
            <w:vAlign w:val="center"/>
          </w:tcPr>
          <w:p w14:paraId="1207A5B2"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0%</w:t>
            </w:r>
          </w:p>
        </w:tc>
        <w:tc>
          <w:tcPr>
            <w:tcW w:w="720" w:type="dxa"/>
            <w:tcBorders>
              <w:right w:val="dashed" w:sz="4" w:space="0" w:color="auto"/>
            </w:tcBorders>
            <w:shd w:val="clear" w:color="auto" w:fill="C6D9F1" w:themeFill="text2" w:themeFillTint="33"/>
            <w:vAlign w:val="center"/>
          </w:tcPr>
          <w:p w14:paraId="4A6C4E71"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380A2868"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8BCF21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39FAA0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1F49BFC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6B501AB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7B1D2F3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29A8A03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tcBorders>
            <w:shd w:val="clear" w:color="auto" w:fill="auto"/>
            <w:vAlign w:val="center"/>
          </w:tcPr>
          <w:p w14:paraId="4516BB4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630" w:type="dxa"/>
            <w:vAlign w:val="center"/>
          </w:tcPr>
          <w:p w14:paraId="141BDBE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vAlign w:val="center"/>
          </w:tcPr>
          <w:p w14:paraId="0BCFF47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43E2B1B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0.59</w:t>
            </w:r>
          </w:p>
        </w:tc>
        <w:tc>
          <w:tcPr>
            <w:tcW w:w="720" w:type="dxa"/>
            <w:shd w:val="clear" w:color="auto" w:fill="auto"/>
            <w:vAlign w:val="center"/>
          </w:tcPr>
          <w:p w14:paraId="6AC827D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restart"/>
            <w:vAlign w:val="center"/>
          </w:tcPr>
          <w:p w14:paraId="1BAE7BEB"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sidRPr="00506D70">
              <w:rPr>
                <w:rFonts w:asciiTheme="majorBidi" w:hAnsiTheme="majorBidi" w:cstheme="majorBidi"/>
                <w:b w:val="0"/>
                <w:bCs w:val="0"/>
                <w:i w:val="0"/>
                <w:iCs w:val="0"/>
                <w:color w:val="000000"/>
                <w:sz w:val="16"/>
                <w:szCs w:val="16"/>
              </w:rPr>
              <w:t>C.S+</w:t>
            </w:r>
            <w:r>
              <w:rPr>
                <w:rFonts w:asciiTheme="majorBidi" w:hAnsiTheme="majorBidi" w:cstheme="majorBidi"/>
                <w:b w:val="0"/>
                <w:bCs w:val="0"/>
                <w:i w:val="0"/>
                <w:iCs w:val="0"/>
                <w:color w:val="000000"/>
                <w:sz w:val="16"/>
                <w:szCs w:val="16"/>
              </w:rPr>
              <w:t>6</w:t>
            </w:r>
            <w:r w:rsidRPr="00506D70">
              <w:rPr>
                <w:rFonts w:asciiTheme="majorBidi" w:hAnsiTheme="majorBidi" w:cstheme="majorBidi"/>
                <w:b w:val="0"/>
                <w:bCs w:val="0"/>
                <w:i w:val="0"/>
                <w:iCs w:val="0"/>
                <w:color w:val="000000"/>
                <w:sz w:val="16"/>
                <w:szCs w:val="16"/>
              </w:rPr>
              <w:t>mm</w:t>
            </w:r>
          </w:p>
        </w:tc>
        <w:tc>
          <w:tcPr>
            <w:tcW w:w="630" w:type="dxa"/>
            <w:vMerge w:val="restart"/>
            <w:vAlign w:val="center"/>
          </w:tcPr>
          <w:p w14:paraId="0FD49B0D"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221822AF" w14:textId="77777777" w:rsidTr="00DB40A3">
        <w:trPr>
          <w:trHeight w:val="331"/>
        </w:trPr>
        <w:tc>
          <w:tcPr>
            <w:tcW w:w="738" w:type="dxa"/>
            <w:vMerge/>
            <w:tcBorders>
              <w:left w:val="single" w:sz="4" w:space="0" w:color="auto"/>
            </w:tcBorders>
            <w:vAlign w:val="center"/>
          </w:tcPr>
          <w:p w14:paraId="23A42B81"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6C25C815"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w:t>
            </w:r>
          </w:p>
        </w:tc>
        <w:tc>
          <w:tcPr>
            <w:tcW w:w="720" w:type="dxa"/>
            <w:tcBorders>
              <w:right w:val="dashed" w:sz="4" w:space="0" w:color="auto"/>
            </w:tcBorders>
            <w:shd w:val="clear" w:color="auto" w:fill="C6D9F1" w:themeFill="text2" w:themeFillTint="33"/>
            <w:vAlign w:val="center"/>
          </w:tcPr>
          <w:p w14:paraId="0079ADC4"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570BED7A"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FA240C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E9C075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12D2173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20D1F3A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17BF5A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630" w:type="dxa"/>
            <w:shd w:val="clear" w:color="auto" w:fill="auto"/>
            <w:vAlign w:val="center"/>
          </w:tcPr>
          <w:p w14:paraId="7B8BC7C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3C7D164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vAlign w:val="center"/>
          </w:tcPr>
          <w:p w14:paraId="25CBB58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0.19</w:t>
            </w:r>
          </w:p>
        </w:tc>
        <w:tc>
          <w:tcPr>
            <w:tcW w:w="720" w:type="dxa"/>
            <w:vAlign w:val="center"/>
          </w:tcPr>
          <w:p w14:paraId="12FF9D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7348922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421BDDA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42131055"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0665D59" w14:textId="77777777" w:rsidR="0093660D" w:rsidRPr="00651899" w:rsidRDefault="0093660D" w:rsidP="00B13B3A">
            <w:pPr>
              <w:jc w:val="center"/>
              <w:rPr>
                <w:rFonts w:asciiTheme="majorBidi" w:hAnsiTheme="majorBidi" w:cstheme="majorBidi"/>
                <w:sz w:val="16"/>
                <w:szCs w:val="16"/>
              </w:rPr>
            </w:pPr>
          </w:p>
        </w:tc>
      </w:tr>
      <w:tr w:rsidR="0093660D" w:rsidRPr="00CF7DBC" w14:paraId="67FBBF02" w14:textId="77777777" w:rsidTr="00DB40A3">
        <w:trPr>
          <w:trHeight w:val="331"/>
        </w:trPr>
        <w:tc>
          <w:tcPr>
            <w:tcW w:w="738" w:type="dxa"/>
            <w:vMerge/>
            <w:tcBorders>
              <w:left w:val="single" w:sz="4" w:space="0" w:color="auto"/>
            </w:tcBorders>
            <w:shd w:val="clear" w:color="auto" w:fill="auto"/>
            <w:vAlign w:val="center"/>
          </w:tcPr>
          <w:p w14:paraId="12F7571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35D4B3B8"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2%</w:t>
            </w:r>
          </w:p>
        </w:tc>
        <w:tc>
          <w:tcPr>
            <w:tcW w:w="720" w:type="dxa"/>
            <w:tcBorders>
              <w:right w:val="dashed" w:sz="4" w:space="0" w:color="auto"/>
            </w:tcBorders>
            <w:shd w:val="clear" w:color="auto" w:fill="C6D9F1" w:themeFill="text2" w:themeFillTint="33"/>
            <w:vAlign w:val="center"/>
          </w:tcPr>
          <w:p w14:paraId="3BFF73AF"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5205D23F"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445F944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21C8360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18CD299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shd w:val="clear" w:color="auto" w:fill="auto"/>
            <w:vAlign w:val="center"/>
          </w:tcPr>
          <w:p w14:paraId="11C0920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23AE845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7917ABC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1C252D7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shd w:val="clear" w:color="auto" w:fill="auto"/>
            <w:vAlign w:val="center"/>
          </w:tcPr>
          <w:p w14:paraId="594EB93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3C23BA7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41B6028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7E8C134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5ECCEFB3"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7147C91" w14:textId="77777777" w:rsidR="0093660D" w:rsidRPr="00651899" w:rsidRDefault="0093660D" w:rsidP="00B13B3A">
            <w:pPr>
              <w:jc w:val="center"/>
              <w:rPr>
                <w:rFonts w:asciiTheme="majorBidi" w:hAnsiTheme="majorBidi" w:cstheme="majorBidi"/>
                <w:sz w:val="16"/>
                <w:szCs w:val="16"/>
              </w:rPr>
            </w:pPr>
          </w:p>
        </w:tc>
      </w:tr>
      <w:tr w:rsidR="0093660D" w:rsidRPr="00CF7DBC" w14:paraId="7156000E" w14:textId="77777777" w:rsidTr="00DB40A3">
        <w:trPr>
          <w:trHeight w:val="331"/>
        </w:trPr>
        <w:tc>
          <w:tcPr>
            <w:tcW w:w="738" w:type="dxa"/>
            <w:vMerge/>
            <w:tcBorders>
              <w:left w:val="single" w:sz="4" w:space="0" w:color="auto"/>
            </w:tcBorders>
            <w:shd w:val="clear" w:color="auto" w:fill="auto"/>
            <w:vAlign w:val="center"/>
          </w:tcPr>
          <w:p w14:paraId="3FDBA524"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685B21C1"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0B2AD47D"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05267E0E"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30BE8CD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192EF9D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3A32803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shd w:val="clear" w:color="auto" w:fill="auto"/>
            <w:vAlign w:val="center"/>
          </w:tcPr>
          <w:p w14:paraId="3E6EC90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B21F63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20EF876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202B4C9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630" w:type="dxa"/>
            <w:shd w:val="clear" w:color="auto" w:fill="auto"/>
            <w:vAlign w:val="center"/>
          </w:tcPr>
          <w:p w14:paraId="38254D1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0A0A385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4520B0D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720" w:type="dxa"/>
            <w:shd w:val="clear" w:color="auto" w:fill="auto"/>
            <w:vAlign w:val="center"/>
          </w:tcPr>
          <w:p w14:paraId="122DAB6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7D168E0C"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554628F" w14:textId="77777777" w:rsidR="0093660D" w:rsidRPr="00651899" w:rsidRDefault="0093660D" w:rsidP="00B13B3A">
            <w:pPr>
              <w:jc w:val="center"/>
              <w:rPr>
                <w:rFonts w:asciiTheme="majorBidi" w:hAnsiTheme="majorBidi" w:cstheme="majorBidi"/>
                <w:sz w:val="16"/>
                <w:szCs w:val="16"/>
              </w:rPr>
            </w:pPr>
          </w:p>
        </w:tc>
      </w:tr>
      <w:tr w:rsidR="0093660D" w:rsidRPr="00CF7DBC" w14:paraId="05A89CB9" w14:textId="77777777" w:rsidTr="00DB40A3">
        <w:trPr>
          <w:trHeight w:val="331"/>
        </w:trPr>
        <w:tc>
          <w:tcPr>
            <w:tcW w:w="738" w:type="dxa"/>
            <w:vMerge/>
            <w:tcBorders>
              <w:left w:val="single" w:sz="4" w:space="0" w:color="auto"/>
            </w:tcBorders>
            <w:vAlign w:val="center"/>
          </w:tcPr>
          <w:p w14:paraId="0B4D1FD0"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8CA1274"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6B32C634"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15EA9F78"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4F48BB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14A001F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5978DD9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0CDAAB4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3BEA659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630" w:type="dxa"/>
            <w:shd w:val="clear" w:color="auto" w:fill="auto"/>
            <w:vAlign w:val="center"/>
          </w:tcPr>
          <w:p w14:paraId="2A4829A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2D7380D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0.61</w:t>
            </w:r>
          </w:p>
        </w:tc>
        <w:tc>
          <w:tcPr>
            <w:tcW w:w="630" w:type="dxa"/>
            <w:shd w:val="clear" w:color="auto" w:fill="auto"/>
            <w:vAlign w:val="center"/>
          </w:tcPr>
          <w:p w14:paraId="43221A9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720" w:type="dxa"/>
            <w:shd w:val="clear" w:color="auto" w:fill="auto"/>
            <w:vAlign w:val="center"/>
          </w:tcPr>
          <w:p w14:paraId="0E62B09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7B1DE20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0.61</w:t>
            </w:r>
          </w:p>
        </w:tc>
        <w:tc>
          <w:tcPr>
            <w:tcW w:w="720" w:type="dxa"/>
            <w:shd w:val="clear" w:color="auto" w:fill="auto"/>
            <w:vAlign w:val="center"/>
          </w:tcPr>
          <w:p w14:paraId="4476125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00A9A88A"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7B353F5" w14:textId="77777777" w:rsidR="0093660D" w:rsidRPr="00651899" w:rsidRDefault="0093660D" w:rsidP="00B13B3A">
            <w:pPr>
              <w:jc w:val="center"/>
              <w:rPr>
                <w:rFonts w:asciiTheme="majorBidi" w:hAnsiTheme="majorBidi" w:cstheme="majorBidi"/>
                <w:sz w:val="16"/>
                <w:szCs w:val="16"/>
              </w:rPr>
            </w:pPr>
          </w:p>
        </w:tc>
      </w:tr>
      <w:tr w:rsidR="0093660D" w:rsidRPr="00CF7DBC" w14:paraId="1069EA16" w14:textId="77777777" w:rsidTr="00DB40A3">
        <w:trPr>
          <w:trHeight w:val="331"/>
        </w:trPr>
        <w:tc>
          <w:tcPr>
            <w:tcW w:w="738" w:type="dxa"/>
            <w:vMerge/>
            <w:tcBorders>
              <w:left w:val="single" w:sz="4" w:space="0" w:color="auto"/>
            </w:tcBorders>
            <w:vAlign w:val="center"/>
          </w:tcPr>
          <w:p w14:paraId="3091257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4B56DD32"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5E70A7A2"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22DBD98E"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735DF0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18BAAD9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4CA3739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3595747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41A1DD8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shd w:val="clear" w:color="auto" w:fill="auto"/>
            <w:vAlign w:val="center"/>
          </w:tcPr>
          <w:p w14:paraId="79BD991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79A778B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shd w:val="clear" w:color="auto" w:fill="auto"/>
            <w:vAlign w:val="center"/>
          </w:tcPr>
          <w:p w14:paraId="28CE476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shd w:val="clear" w:color="auto" w:fill="auto"/>
            <w:vAlign w:val="center"/>
          </w:tcPr>
          <w:p w14:paraId="0C96860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59F755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shd w:val="clear" w:color="auto" w:fill="auto"/>
            <w:vAlign w:val="center"/>
          </w:tcPr>
          <w:p w14:paraId="516514B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2DD8C4B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FFE78B7" w14:textId="77777777" w:rsidR="0093660D" w:rsidRPr="00651899" w:rsidRDefault="0093660D" w:rsidP="00B13B3A">
            <w:pPr>
              <w:jc w:val="center"/>
              <w:rPr>
                <w:rFonts w:asciiTheme="majorBidi" w:hAnsiTheme="majorBidi" w:cstheme="majorBidi"/>
                <w:sz w:val="16"/>
                <w:szCs w:val="16"/>
              </w:rPr>
            </w:pPr>
          </w:p>
        </w:tc>
      </w:tr>
      <w:tr w:rsidR="0093660D" w:rsidRPr="00CF7DBC" w14:paraId="433A6E7E" w14:textId="77777777" w:rsidTr="00DB40A3">
        <w:trPr>
          <w:trHeight w:val="331"/>
        </w:trPr>
        <w:tc>
          <w:tcPr>
            <w:tcW w:w="738" w:type="dxa"/>
            <w:vMerge/>
            <w:tcBorders>
              <w:left w:val="single" w:sz="4" w:space="0" w:color="auto"/>
            </w:tcBorders>
            <w:vAlign w:val="center"/>
          </w:tcPr>
          <w:p w14:paraId="4A460D2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7C739616"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7951D308"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1407</w:t>
            </w:r>
          </w:p>
        </w:tc>
        <w:tc>
          <w:tcPr>
            <w:tcW w:w="540" w:type="dxa"/>
            <w:tcBorders>
              <w:left w:val="dashed" w:sz="4" w:space="0" w:color="auto"/>
            </w:tcBorders>
            <w:shd w:val="clear" w:color="auto" w:fill="C6D9F1" w:themeFill="text2" w:themeFillTint="33"/>
            <w:vAlign w:val="center"/>
          </w:tcPr>
          <w:p w14:paraId="5319E2A6"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2318E72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D69804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236A7F2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tcBorders>
            <w:vAlign w:val="center"/>
          </w:tcPr>
          <w:p w14:paraId="479CDBD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shd w:val="clear" w:color="auto" w:fill="auto"/>
            <w:vAlign w:val="center"/>
          </w:tcPr>
          <w:p w14:paraId="67AA13A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shd w:val="clear" w:color="auto" w:fill="auto"/>
            <w:vAlign w:val="center"/>
          </w:tcPr>
          <w:p w14:paraId="02BFE98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176D771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vAlign w:val="center"/>
          </w:tcPr>
          <w:p w14:paraId="5D7E91E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vAlign w:val="center"/>
          </w:tcPr>
          <w:p w14:paraId="5BB07F5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1D123BC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shd w:val="clear" w:color="auto" w:fill="auto"/>
            <w:vAlign w:val="center"/>
          </w:tcPr>
          <w:p w14:paraId="5F8CB90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34A2488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0C57C32"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6862177C" w14:textId="77777777" w:rsidTr="00DB40A3">
        <w:trPr>
          <w:trHeight w:val="331"/>
        </w:trPr>
        <w:tc>
          <w:tcPr>
            <w:tcW w:w="738" w:type="dxa"/>
            <w:vMerge/>
            <w:tcBorders>
              <w:left w:val="single" w:sz="4" w:space="0" w:color="auto"/>
            </w:tcBorders>
            <w:vAlign w:val="center"/>
          </w:tcPr>
          <w:p w14:paraId="33ADB9EE"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2AC2B75A"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13%</w:t>
            </w:r>
          </w:p>
        </w:tc>
        <w:tc>
          <w:tcPr>
            <w:tcW w:w="720" w:type="dxa"/>
            <w:tcBorders>
              <w:bottom w:val="single" w:sz="4" w:space="0" w:color="auto"/>
              <w:right w:val="dashed" w:sz="4" w:space="0" w:color="auto"/>
            </w:tcBorders>
            <w:shd w:val="clear" w:color="auto" w:fill="C6D9F1" w:themeFill="text2" w:themeFillTint="33"/>
            <w:vAlign w:val="center"/>
          </w:tcPr>
          <w:p w14:paraId="0B00D403"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1408</w:t>
            </w:r>
          </w:p>
        </w:tc>
        <w:tc>
          <w:tcPr>
            <w:tcW w:w="540" w:type="dxa"/>
            <w:tcBorders>
              <w:left w:val="dashed" w:sz="4" w:space="0" w:color="auto"/>
              <w:bottom w:val="single" w:sz="4" w:space="0" w:color="auto"/>
            </w:tcBorders>
            <w:shd w:val="clear" w:color="auto" w:fill="C6D9F1" w:themeFill="text2" w:themeFillTint="33"/>
            <w:vAlign w:val="center"/>
          </w:tcPr>
          <w:p w14:paraId="39D2222D"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bottom w:val="single" w:sz="4" w:space="0" w:color="auto"/>
              <w:right w:val="dashed" w:sz="4" w:space="0" w:color="auto"/>
            </w:tcBorders>
            <w:vAlign w:val="center"/>
          </w:tcPr>
          <w:p w14:paraId="4D75DCD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3DA5B1F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18A941B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left w:val="dashed" w:sz="4" w:space="0" w:color="auto"/>
              <w:bottom w:val="single" w:sz="4" w:space="0" w:color="auto"/>
            </w:tcBorders>
            <w:vAlign w:val="center"/>
          </w:tcPr>
          <w:p w14:paraId="304B2CC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bottom w:val="single" w:sz="4" w:space="0" w:color="auto"/>
            </w:tcBorders>
            <w:shd w:val="clear" w:color="auto" w:fill="auto"/>
            <w:vAlign w:val="center"/>
          </w:tcPr>
          <w:p w14:paraId="4F0093B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630" w:type="dxa"/>
            <w:tcBorders>
              <w:bottom w:val="single" w:sz="4" w:space="0" w:color="auto"/>
            </w:tcBorders>
            <w:shd w:val="clear" w:color="auto" w:fill="auto"/>
            <w:vAlign w:val="center"/>
          </w:tcPr>
          <w:p w14:paraId="642FEF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bottom w:val="single" w:sz="4" w:space="0" w:color="auto"/>
            </w:tcBorders>
            <w:shd w:val="clear" w:color="auto" w:fill="auto"/>
            <w:vAlign w:val="center"/>
          </w:tcPr>
          <w:p w14:paraId="1DF4C2E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tcBorders>
              <w:bottom w:val="single" w:sz="4" w:space="0" w:color="auto"/>
            </w:tcBorders>
            <w:vAlign w:val="center"/>
          </w:tcPr>
          <w:p w14:paraId="51E6584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0.21</w:t>
            </w:r>
          </w:p>
        </w:tc>
        <w:tc>
          <w:tcPr>
            <w:tcW w:w="720" w:type="dxa"/>
            <w:tcBorders>
              <w:bottom w:val="single" w:sz="4" w:space="0" w:color="auto"/>
            </w:tcBorders>
            <w:vAlign w:val="center"/>
          </w:tcPr>
          <w:p w14:paraId="0CD4C03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bottom w:val="single" w:sz="4" w:space="0" w:color="auto"/>
            </w:tcBorders>
            <w:vAlign w:val="center"/>
          </w:tcPr>
          <w:p w14:paraId="58DF729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tcBorders>
              <w:bottom w:val="single" w:sz="4" w:space="0" w:color="auto"/>
            </w:tcBorders>
            <w:shd w:val="clear" w:color="auto" w:fill="auto"/>
            <w:vAlign w:val="center"/>
          </w:tcPr>
          <w:p w14:paraId="0F3D19C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36129CDE"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318C59F"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63262509" w14:textId="77777777" w:rsidTr="00DB40A3">
        <w:trPr>
          <w:trHeight w:val="331"/>
        </w:trPr>
        <w:tc>
          <w:tcPr>
            <w:tcW w:w="738" w:type="dxa"/>
            <w:vMerge/>
            <w:tcBorders>
              <w:left w:val="single" w:sz="4" w:space="0" w:color="auto"/>
            </w:tcBorders>
            <w:vAlign w:val="center"/>
          </w:tcPr>
          <w:p w14:paraId="162BEF21"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2E8191DE"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14%</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3BC5B310"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1409</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2A73363E"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w:t>
            </w:r>
          </w:p>
        </w:tc>
        <w:tc>
          <w:tcPr>
            <w:tcW w:w="540" w:type="dxa"/>
            <w:tcBorders>
              <w:top w:val="single" w:sz="4" w:space="0" w:color="auto"/>
              <w:left w:val="single" w:sz="4" w:space="0" w:color="auto"/>
              <w:bottom w:val="single" w:sz="4" w:space="0" w:color="auto"/>
              <w:right w:val="dashed" w:sz="4" w:space="0" w:color="auto"/>
            </w:tcBorders>
            <w:vAlign w:val="center"/>
          </w:tcPr>
          <w:p w14:paraId="20F4C2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68DCBAF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76FC787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top w:val="single" w:sz="4" w:space="0" w:color="auto"/>
              <w:left w:val="dashed" w:sz="4" w:space="0" w:color="auto"/>
              <w:bottom w:val="single" w:sz="4" w:space="0" w:color="auto"/>
              <w:right w:val="single" w:sz="4" w:space="0" w:color="auto"/>
            </w:tcBorders>
            <w:vAlign w:val="center"/>
          </w:tcPr>
          <w:p w14:paraId="4EA5F03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EFDC51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87F3CB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44993F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630" w:type="dxa"/>
            <w:tcBorders>
              <w:top w:val="single" w:sz="4" w:space="0" w:color="auto"/>
              <w:left w:val="single" w:sz="4" w:space="0" w:color="auto"/>
              <w:bottom w:val="single" w:sz="4" w:space="0" w:color="auto"/>
              <w:right w:val="single" w:sz="4" w:space="0" w:color="auto"/>
            </w:tcBorders>
            <w:vAlign w:val="center"/>
          </w:tcPr>
          <w:p w14:paraId="55BD85C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720" w:type="dxa"/>
            <w:tcBorders>
              <w:top w:val="single" w:sz="4" w:space="0" w:color="auto"/>
              <w:left w:val="single" w:sz="4" w:space="0" w:color="auto"/>
              <w:bottom w:val="single" w:sz="4" w:space="0" w:color="auto"/>
              <w:right w:val="single" w:sz="4" w:space="0" w:color="auto"/>
            </w:tcBorders>
            <w:vAlign w:val="center"/>
          </w:tcPr>
          <w:p w14:paraId="62C2EFF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vAlign w:val="center"/>
          </w:tcPr>
          <w:p w14:paraId="6B7D0FE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0.62</w:t>
            </w:r>
          </w:p>
        </w:tc>
        <w:tc>
          <w:tcPr>
            <w:tcW w:w="720" w:type="dxa"/>
            <w:tcBorders>
              <w:top w:val="single" w:sz="4" w:space="0" w:color="auto"/>
              <w:left w:val="single" w:sz="4" w:space="0" w:color="auto"/>
              <w:bottom w:val="single" w:sz="4" w:space="0" w:color="auto"/>
            </w:tcBorders>
            <w:shd w:val="clear" w:color="auto" w:fill="auto"/>
            <w:vAlign w:val="center"/>
          </w:tcPr>
          <w:p w14:paraId="37D6FE3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4DE31E9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D19001D"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0330B1D3" w14:textId="77777777" w:rsidTr="00DB40A3">
        <w:trPr>
          <w:trHeight w:val="331"/>
        </w:trPr>
        <w:tc>
          <w:tcPr>
            <w:tcW w:w="738" w:type="dxa"/>
            <w:vMerge/>
            <w:tcBorders>
              <w:left w:val="single" w:sz="4" w:space="0" w:color="auto"/>
              <w:bottom w:val="single" w:sz="4" w:space="0" w:color="auto"/>
            </w:tcBorders>
            <w:vAlign w:val="center"/>
          </w:tcPr>
          <w:p w14:paraId="4967B591"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2AAD59B6" w14:textId="77777777" w:rsidR="0093660D" w:rsidRPr="000673A4" w:rsidRDefault="0093660D" w:rsidP="00B13B3A">
            <w:pPr>
              <w:bidi w:val="0"/>
              <w:jc w:val="center"/>
              <w:rPr>
                <w:rFonts w:asciiTheme="majorBidi" w:hAnsiTheme="majorBidi" w:cstheme="majorBidi"/>
                <w:b/>
                <w:bCs/>
                <w:color w:val="000000"/>
                <w:sz w:val="16"/>
                <w:szCs w:val="16"/>
              </w:rPr>
            </w:pPr>
            <w:r w:rsidRPr="000673A4">
              <w:rPr>
                <w:rFonts w:asciiTheme="majorBidi" w:hAnsiTheme="majorBidi" w:cstheme="majorBidi"/>
                <w:b/>
                <w:bCs/>
                <w:color w:val="000000"/>
                <w:sz w:val="16"/>
                <w:szCs w:val="16"/>
              </w:rPr>
              <w:t>15%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57577362" w14:textId="77777777" w:rsidR="0093660D" w:rsidRPr="00020B60" w:rsidRDefault="0093660D" w:rsidP="00B13B3A">
            <w:pPr>
              <w:bidi w:val="0"/>
              <w:jc w:val="center"/>
              <w:rPr>
                <w:rFonts w:asciiTheme="majorBidi" w:hAnsiTheme="majorBidi" w:cstheme="majorBidi"/>
                <w:color w:val="1F497D" w:themeColor="text2"/>
                <w:sz w:val="15"/>
                <w:szCs w:val="15"/>
              </w:rPr>
            </w:pPr>
            <w:r w:rsidRPr="00020B60">
              <w:rPr>
                <w:rFonts w:asciiTheme="majorBidi" w:hAnsiTheme="majorBidi" w:cstheme="majorBidi"/>
                <w:color w:val="1F497D" w:themeColor="text2"/>
                <w:sz w:val="15"/>
                <w:szCs w:val="15"/>
              </w:rPr>
              <w:t>1410 to</w:t>
            </w:r>
            <w:r>
              <w:rPr>
                <w:rFonts w:asciiTheme="majorBidi" w:hAnsiTheme="majorBidi" w:cstheme="majorBidi"/>
                <w:color w:val="1F497D" w:themeColor="text2"/>
                <w:sz w:val="15"/>
                <w:szCs w:val="15"/>
              </w:rPr>
              <w:t xml:space="preserve"> </w:t>
            </w:r>
            <w:r w:rsidRPr="00020B60">
              <w:rPr>
                <w:rFonts w:asciiTheme="majorBidi" w:hAnsiTheme="majorBidi" w:cstheme="majorBidi"/>
                <w:color w:val="1F497D" w:themeColor="text2"/>
                <w:sz w:val="15"/>
                <w:szCs w:val="15"/>
              </w:rPr>
              <w:t>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50F24F64" w14:textId="77777777" w:rsidR="0093660D" w:rsidRPr="00F81501" w:rsidRDefault="0093660D" w:rsidP="00B13B3A">
            <w:pPr>
              <w:bidi w:val="0"/>
              <w:jc w:val="center"/>
              <w:rPr>
                <w:rFonts w:asciiTheme="majorBidi" w:hAnsiTheme="majorBidi" w:cstheme="majorBidi"/>
                <w:color w:val="000000" w:themeColor="text1"/>
                <w:sz w:val="16"/>
                <w:szCs w:val="16"/>
              </w:rPr>
            </w:pPr>
            <w:r w:rsidRPr="00F81501">
              <w:rPr>
                <w:rFonts w:asciiTheme="majorBidi" w:hAnsiTheme="majorBidi" w:cstheme="majorBidi"/>
                <w:color w:val="000000" w:themeColor="text1"/>
                <w:sz w:val="16"/>
                <w:szCs w:val="16"/>
              </w:rPr>
              <w:t>11</w:t>
            </w:r>
          </w:p>
        </w:tc>
        <w:tc>
          <w:tcPr>
            <w:tcW w:w="540" w:type="dxa"/>
            <w:tcBorders>
              <w:top w:val="single" w:sz="4" w:space="0" w:color="auto"/>
              <w:left w:val="single" w:sz="4" w:space="0" w:color="auto"/>
              <w:bottom w:val="single" w:sz="4" w:space="0" w:color="auto"/>
              <w:right w:val="dashed" w:sz="4" w:space="0" w:color="auto"/>
            </w:tcBorders>
            <w:vAlign w:val="center"/>
          </w:tcPr>
          <w:p w14:paraId="7ADC928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7AEE58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24B7B30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540" w:type="dxa"/>
            <w:tcBorders>
              <w:top w:val="single" w:sz="4" w:space="0" w:color="auto"/>
              <w:left w:val="dashed" w:sz="4" w:space="0" w:color="auto"/>
              <w:bottom w:val="single" w:sz="4" w:space="0" w:color="auto"/>
              <w:right w:val="single" w:sz="4" w:space="0" w:color="auto"/>
            </w:tcBorders>
            <w:vAlign w:val="center"/>
          </w:tcPr>
          <w:p w14:paraId="365C8AB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75.0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7430AB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1FDEB3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535585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tcBorders>
              <w:top w:val="single" w:sz="4" w:space="0" w:color="auto"/>
              <w:left w:val="single" w:sz="4" w:space="0" w:color="auto"/>
              <w:bottom w:val="single" w:sz="4" w:space="0" w:color="auto"/>
              <w:right w:val="single" w:sz="4" w:space="0" w:color="auto"/>
            </w:tcBorders>
            <w:vAlign w:val="center"/>
          </w:tcPr>
          <w:p w14:paraId="6A8A3C9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0.22</w:t>
            </w:r>
          </w:p>
        </w:tc>
        <w:tc>
          <w:tcPr>
            <w:tcW w:w="720" w:type="dxa"/>
            <w:tcBorders>
              <w:top w:val="single" w:sz="4" w:space="0" w:color="auto"/>
              <w:left w:val="single" w:sz="4" w:space="0" w:color="auto"/>
              <w:bottom w:val="single" w:sz="4" w:space="0" w:color="auto"/>
              <w:right w:val="single" w:sz="4" w:space="0" w:color="auto"/>
            </w:tcBorders>
            <w:vAlign w:val="center"/>
          </w:tcPr>
          <w:p w14:paraId="54439F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left w:val="single" w:sz="4" w:space="0" w:color="auto"/>
              <w:bottom w:val="single" w:sz="4" w:space="0" w:color="auto"/>
              <w:right w:val="single" w:sz="4" w:space="0" w:color="auto"/>
            </w:tcBorders>
            <w:vAlign w:val="center"/>
          </w:tcPr>
          <w:p w14:paraId="4141377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tcBorders>
              <w:top w:val="single" w:sz="4" w:space="0" w:color="auto"/>
              <w:left w:val="single" w:sz="4" w:space="0" w:color="auto"/>
              <w:bottom w:val="single" w:sz="4" w:space="0" w:color="auto"/>
            </w:tcBorders>
            <w:shd w:val="clear" w:color="auto" w:fill="auto"/>
            <w:vAlign w:val="center"/>
          </w:tcPr>
          <w:p w14:paraId="7DF9823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0.33</w:t>
            </w:r>
          </w:p>
        </w:tc>
        <w:tc>
          <w:tcPr>
            <w:tcW w:w="900" w:type="dxa"/>
            <w:vMerge/>
            <w:tcBorders>
              <w:bottom w:val="single" w:sz="4" w:space="0" w:color="auto"/>
            </w:tcBorders>
            <w:vAlign w:val="center"/>
          </w:tcPr>
          <w:p w14:paraId="68050B03"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24845153" w14:textId="77777777" w:rsidR="0093660D" w:rsidRPr="00651899" w:rsidRDefault="0093660D" w:rsidP="00B13B3A">
            <w:pPr>
              <w:jc w:val="center"/>
              <w:rPr>
                <w:rFonts w:asciiTheme="majorBidi" w:hAnsiTheme="majorBidi" w:cstheme="majorBidi"/>
                <w:sz w:val="16"/>
                <w:szCs w:val="16"/>
              </w:rPr>
            </w:pPr>
          </w:p>
        </w:tc>
      </w:tr>
      <w:tr w:rsidR="0093660D" w:rsidRPr="00DC108E" w14:paraId="10B11434" w14:textId="77777777" w:rsidTr="00DB40A3">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E22A8DE"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12B535DA"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4CDFB7A6"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3D9531C6"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1FA343EF"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0.60</w:t>
            </w:r>
          </w:p>
        </w:tc>
        <w:tc>
          <w:tcPr>
            <w:tcW w:w="1530" w:type="dxa"/>
            <w:gridSpan w:val="2"/>
            <w:tcBorders>
              <w:top w:val="single" w:sz="4" w:space="0" w:color="auto"/>
              <w:bottom w:val="single" w:sz="4" w:space="0" w:color="auto"/>
            </w:tcBorders>
            <w:shd w:val="clear" w:color="auto" w:fill="auto"/>
          </w:tcPr>
          <w:p w14:paraId="5571FAD8" w14:textId="77777777" w:rsidR="0093660D" w:rsidRPr="00DC108E" w:rsidRDefault="0093660D" w:rsidP="00B13B3A">
            <w:pPr>
              <w:bidi w:val="0"/>
            </w:pPr>
          </w:p>
        </w:tc>
      </w:tr>
    </w:tbl>
    <w:p w14:paraId="7460B94C" w14:textId="77777777" w:rsidR="0093660D" w:rsidRDefault="0093660D" w:rsidP="0093660D">
      <w:pPr>
        <w:bidi w:val="0"/>
        <w:spacing w:after="120"/>
        <w:jc w:val="center"/>
        <w:rPr>
          <w:rFonts w:asciiTheme="minorBidi" w:hAnsiTheme="minorBidi" w:cstheme="minorBidi"/>
          <w:b/>
          <w:bCs/>
          <w:szCs w:val="20"/>
        </w:rPr>
      </w:pPr>
    </w:p>
    <w:p w14:paraId="3DB19178" w14:textId="77777777" w:rsidR="0093660D" w:rsidRDefault="0093660D" w:rsidP="0093660D">
      <w:pPr>
        <w:bidi w:val="0"/>
        <w:spacing w:after="120"/>
        <w:jc w:val="center"/>
        <w:rPr>
          <w:rFonts w:asciiTheme="minorBidi" w:hAnsiTheme="minorBidi" w:cstheme="minorBidi"/>
          <w:b/>
          <w:bCs/>
          <w:szCs w:val="20"/>
        </w:rPr>
      </w:pPr>
    </w:p>
    <w:p w14:paraId="602681FB" w14:textId="77777777" w:rsidR="0093660D" w:rsidRDefault="0093660D" w:rsidP="0093660D">
      <w:pPr>
        <w:bidi w:val="0"/>
        <w:spacing w:after="120"/>
        <w:jc w:val="center"/>
        <w:rPr>
          <w:rFonts w:asciiTheme="minorBidi" w:hAnsiTheme="minorBidi" w:cstheme="minorBidi"/>
          <w:b/>
          <w:bCs/>
          <w:szCs w:val="20"/>
        </w:rPr>
      </w:pPr>
    </w:p>
    <w:p w14:paraId="40556EC6" w14:textId="77777777" w:rsidR="0093660D" w:rsidRDefault="0093660D" w:rsidP="0093660D">
      <w:pPr>
        <w:bidi w:val="0"/>
        <w:rPr>
          <w:rFonts w:asciiTheme="minorBidi" w:hAnsiTheme="minorBidi" w:cstheme="minorBidi"/>
          <w:b/>
          <w:bCs/>
          <w:szCs w:val="20"/>
        </w:rPr>
      </w:pPr>
    </w:p>
    <w:p w14:paraId="28876DAF" w14:textId="77777777" w:rsidR="0093660D" w:rsidRDefault="0093660D" w:rsidP="0093660D">
      <w:pPr>
        <w:bidi w:val="0"/>
        <w:rPr>
          <w:rFonts w:asciiTheme="minorBidi" w:hAnsiTheme="minorBidi" w:cstheme="minorBidi"/>
          <w:b/>
          <w:bCs/>
          <w:szCs w:val="20"/>
        </w:rPr>
      </w:pPr>
    </w:p>
    <w:tbl>
      <w:tblPr>
        <w:tblStyle w:val="TableGrid4"/>
        <w:tblpPr w:leftFromText="180" w:rightFromText="180" w:vertAnchor="text" w:tblpX="-468"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0BCD619D" w14:textId="77777777" w:rsidTr="00B13B3A">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6E879E8D"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lastRenderedPageBreak/>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63DA681A"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4CD8A867"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2EC15408"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49C17DDD"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1F0661A7"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52DCF964"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0258543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11A452A6"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68035D68"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64234AF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39003DC0"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594DBBED"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162F5063"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302B9EE9"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147C2C49"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7ABBA59D"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763A9616" w14:textId="77777777" w:rsidTr="00B13B3A">
        <w:trPr>
          <w:trHeight w:val="685"/>
          <w:tblHeader/>
        </w:trPr>
        <w:tc>
          <w:tcPr>
            <w:tcW w:w="1278" w:type="dxa"/>
            <w:gridSpan w:val="2"/>
            <w:vMerge/>
            <w:tcBorders>
              <w:left w:val="single" w:sz="4" w:space="0" w:color="auto"/>
            </w:tcBorders>
            <w:shd w:val="clear" w:color="auto" w:fill="B6DDE8" w:themeFill="accent5" w:themeFillTint="66"/>
            <w:vAlign w:val="center"/>
          </w:tcPr>
          <w:p w14:paraId="612674F6"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1B61F2A9"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17A70973"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7E224243"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0354FB1B"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6E31EA8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0BFF7EAA"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63AAF1BC"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3008990E"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54E48D2B"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5F0897B7"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67B1334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1409F96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5DB28604"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24CC22DE"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46626934"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486ABF77"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(mm/Yr.)</w:t>
            </w:r>
          </w:p>
        </w:tc>
        <w:tc>
          <w:tcPr>
            <w:tcW w:w="630" w:type="dxa"/>
            <w:shd w:val="clear" w:color="auto" w:fill="B6DDE8" w:themeFill="accent5" w:themeFillTint="66"/>
            <w:vAlign w:val="center"/>
          </w:tcPr>
          <w:p w14:paraId="42400E53"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2E7254AE"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73275878"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4779FBD0"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2DBE3D18" w14:textId="77777777" w:rsidR="0093660D" w:rsidRPr="00CF7DBC" w:rsidRDefault="0093660D" w:rsidP="00B13B3A">
            <w:pPr>
              <w:bidi w:val="0"/>
              <w:spacing w:after="120"/>
              <w:jc w:val="center"/>
              <w:rPr>
                <w:rFonts w:ascii="Arial" w:hAnsi="Arial"/>
                <w:b/>
                <w:bCs/>
              </w:rPr>
            </w:pPr>
          </w:p>
        </w:tc>
      </w:tr>
      <w:tr w:rsidR="0093660D" w:rsidRPr="00CF7DBC" w14:paraId="3468E234" w14:textId="77777777" w:rsidTr="00B13B3A">
        <w:trPr>
          <w:trHeight w:val="331"/>
        </w:trPr>
        <w:tc>
          <w:tcPr>
            <w:tcW w:w="738" w:type="dxa"/>
            <w:vMerge w:val="restart"/>
            <w:tcBorders>
              <w:left w:val="single" w:sz="4" w:space="0" w:color="auto"/>
            </w:tcBorders>
            <w:vAlign w:val="center"/>
          </w:tcPr>
          <w:p w14:paraId="409CB810"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W007</w:t>
            </w:r>
          </w:p>
        </w:tc>
        <w:tc>
          <w:tcPr>
            <w:tcW w:w="540" w:type="dxa"/>
            <w:vAlign w:val="center"/>
          </w:tcPr>
          <w:p w14:paraId="574E113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68F6FE76"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668CD765"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4430386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8F1754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322E04A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A757A4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77E08FB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630" w:type="dxa"/>
            <w:shd w:val="clear" w:color="auto" w:fill="auto"/>
            <w:vAlign w:val="center"/>
          </w:tcPr>
          <w:p w14:paraId="7CF659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tcBorders>
              <w:top w:val="single" w:sz="4" w:space="0" w:color="auto"/>
            </w:tcBorders>
            <w:shd w:val="clear" w:color="auto" w:fill="auto"/>
            <w:vAlign w:val="center"/>
          </w:tcPr>
          <w:p w14:paraId="11E1586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630" w:type="dxa"/>
            <w:vAlign w:val="center"/>
          </w:tcPr>
          <w:p w14:paraId="0D097CC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720" w:type="dxa"/>
            <w:vAlign w:val="center"/>
          </w:tcPr>
          <w:p w14:paraId="4003ABF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67E8F0E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720" w:type="dxa"/>
            <w:shd w:val="clear" w:color="auto" w:fill="auto"/>
            <w:vAlign w:val="center"/>
          </w:tcPr>
          <w:p w14:paraId="6E6DD2E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restart"/>
            <w:vAlign w:val="center"/>
          </w:tcPr>
          <w:p w14:paraId="06401E91" w14:textId="77777777" w:rsidR="0093660D" w:rsidRPr="00CF16E7"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Pr>
                <w:rFonts w:asciiTheme="majorBidi" w:hAnsiTheme="majorBidi" w:cstheme="majorBidi"/>
                <w:b w:val="0"/>
                <w:bCs w:val="0"/>
                <w:i w:val="0"/>
                <w:iCs w:val="0"/>
                <w:color w:val="000000"/>
                <w:sz w:val="16"/>
                <w:szCs w:val="16"/>
              </w:rPr>
              <w:t>C.S+6</w:t>
            </w:r>
            <w:r w:rsidRPr="00A05DA2">
              <w:rPr>
                <w:rFonts w:asciiTheme="majorBidi" w:hAnsiTheme="majorBidi" w:cstheme="majorBidi"/>
                <w:b w:val="0"/>
                <w:bCs w:val="0"/>
                <w:i w:val="0"/>
                <w:iCs w:val="0"/>
                <w:color w:val="000000"/>
                <w:sz w:val="16"/>
                <w:szCs w:val="16"/>
              </w:rPr>
              <w:t>mm</w:t>
            </w:r>
          </w:p>
        </w:tc>
        <w:tc>
          <w:tcPr>
            <w:tcW w:w="630" w:type="dxa"/>
            <w:vMerge w:val="restart"/>
            <w:vAlign w:val="center"/>
          </w:tcPr>
          <w:p w14:paraId="64E15AE5"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0CBE7CDA" w14:textId="77777777" w:rsidTr="00B13B3A">
        <w:trPr>
          <w:trHeight w:val="331"/>
        </w:trPr>
        <w:tc>
          <w:tcPr>
            <w:tcW w:w="738" w:type="dxa"/>
            <w:vMerge/>
            <w:tcBorders>
              <w:left w:val="single" w:sz="4" w:space="0" w:color="auto"/>
            </w:tcBorders>
            <w:vAlign w:val="center"/>
          </w:tcPr>
          <w:p w14:paraId="36BAA4A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314B8A9D"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w:t>
            </w:r>
          </w:p>
        </w:tc>
        <w:tc>
          <w:tcPr>
            <w:tcW w:w="720" w:type="dxa"/>
            <w:tcBorders>
              <w:right w:val="dashed" w:sz="4" w:space="0" w:color="auto"/>
            </w:tcBorders>
            <w:shd w:val="clear" w:color="auto" w:fill="C6D9F1" w:themeFill="text2" w:themeFillTint="33"/>
            <w:vAlign w:val="center"/>
          </w:tcPr>
          <w:p w14:paraId="3A116ABF"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493906B1"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2BC27DF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5F66E8A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9F962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F4E768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40251E6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630" w:type="dxa"/>
            <w:shd w:val="clear" w:color="auto" w:fill="auto"/>
            <w:vAlign w:val="center"/>
          </w:tcPr>
          <w:p w14:paraId="6B0B88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3482086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630" w:type="dxa"/>
            <w:vAlign w:val="center"/>
          </w:tcPr>
          <w:p w14:paraId="7B890B0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720" w:type="dxa"/>
            <w:vAlign w:val="center"/>
          </w:tcPr>
          <w:p w14:paraId="5379849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vAlign w:val="center"/>
          </w:tcPr>
          <w:p w14:paraId="77E0FF7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720" w:type="dxa"/>
            <w:shd w:val="clear" w:color="auto" w:fill="auto"/>
            <w:vAlign w:val="center"/>
          </w:tcPr>
          <w:p w14:paraId="0DB4FA7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72FA058A"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CB37C8F" w14:textId="77777777" w:rsidR="0093660D" w:rsidRPr="00651899" w:rsidRDefault="0093660D" w:rsidP="00B13B3A">
            <w:pPr>
              <w:jc w:val="center"/>
              <w:rPr>
                <w:rFonts w:asciiTheme="majorBidi" w:hAnsiTheme="majorBidi" w:cstheme="majorBidi"/>
                <w:sz w:val="16"/>
                <w:szCs w:val="16"/>
              </w:rPr>
            </w:pPr>
          </w:p>
        </w:tc>
      </w:tr>
      <w:tr w:rsidR="0093660D" w:rsidRPr="00CF7DBC" w14:paraId="2A5039C0" w14:textId="77777777" w:rsidTr="00B13B3A">
        <w:trPr>
          <w:trHeight w:val="331"/>
        </w:trPr>
        <w:tc>
          <w:tcPr>
            <w:tcW w:w="738" w:type="dxa"/>
            <w:vMerge/>
            <w:tcBorders>
              <w:left w:val="single" w:sz="4" w:space="0" w:color="auto"/>
            </w:tcBorders>
            <w:shd w:val="clear" w:color="auto" w:fill="auto"/>
            <w:vAlign w:val="center"/>
          </w:tcPr>
          <w:p w14:paraId="02C87743"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5F94046E"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4C7AC78E"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1D466A08"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315E676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0DB1EAF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7D8F7B3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0477C2E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17C04F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630" w:type="dxa"/>
            <w:shd w:val="clear" w:color="auto" w:fill="auto"/>
            <w:vAlign w:val="center"/>
          </w:tcPr>
          <w:p w14:paraId="0DD809D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33FD81B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630" w:type="dxa"/>
            <w:shd w:val="clear" w:color="auto" w:fill="auto"/>
            <w:vAlign w:val="center"/>
          </w:tcPr>
          <w:p w14:paraId="1F658F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0.25</w:t>
            </w:r>
          </w:p>
        </w:tc>
        <w:tc>
          <w:tcPr>
            <w:tcW w:w="720" w:type="dxa"/>
            <w:shd w:val="clear" w:color="auto" w:fill="auto"/>
            <w:vAlign w:val="center"/>
          </w:tcPr>
          <w:p w14:paraId="1631823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45CDB7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0.97</w:t>
            </w:r>
          </w:p>
        </w:tc>
        <w:tc>
          <w:tcPr>
            <w:tcW w:w="720" w:type="dxa"/>
            <w:shd w:val="clear" w:color="auto" w:fill="auto"/>
            <w:vAlign w:val="center"/>
          </w:tcPr>
          <w:p w14:paraId="795C733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6ABD7E7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2A90C79" w14:textId="77777777" w:rsidR="0093660D" w:rsidRPr="00651899" w:rsidRDefault="0093660D" w:rsidP="00B13B3A">
            <w:pPr>
              <w:jc w:val="center"/>
              <w:rPr>
                <w:rFonts w:asciiTheme="majorBidi" w:hAnsiTheme="majorBidi" w:cstheme="majorBidi"/>
                <w:sz w:val="16"/>
                <w:szCs w:val="16"/>
              </w:rPr>
            </w:pPr>
          </w:p>
        </w:tc>
      </w:tr>
      <w:tr w:rsidR="0093660D" w:rsidRPr="00CF7DBC" w14:paraId="03D484F1" w14:textId="77777777" w:rsidTr="00B13B3A">
        <w:trPr>
          <w:trHeight w:val="331"/>
        </w:trPr>
        <w:tc>
          <w:tcPr>
            <w:tcW w:w="738" w:type="dxa"/>
            <w:vMerge/>
            <w:tcBorders>
              <w:left w:val="single" w:sz="4" w:space="0" w:color="auto"/>
            </w:tcBorders>
            <w:shd w:val="clear" w:color="auto" w:fill="auto"/>
            <w:vAlign w:val="center"/>
          </w:tcPr>
          <w:p w14:paraId="62C452A4"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20A350E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7%</w:t>
            </w:r>
          </w:p>
        </w:tc>
        <w:tc>
          <w:tcPr>
            <w:tcW w:w="720" w:type="dxa"/>
            <w:tcBorders>
              <w:right w:val="dashed" w:sz="4" w:space="0" w:color="auto"/>
            </w:tcBorders>
            <w:shd w:val="clear" w:color="auto" w:fill="C6D9F1" w:themeFill="text2" w:themeFillTint="33"/>
            <w:vAlign w:val="center"/>
          </w:tcPr>
          <w:p w14:paraId="34632993"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5B3EB1B6"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0F346DA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695EA38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6EB3B3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7EF0963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6EBF681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630" w:type="dxa"/>
            <w:shd w:val="clear" w:color="auto" w:fill="auto"/>
            <w:vAlign w:val="center"/>
          </w:tcPr>
          <w:p w14:paraId="4009F9E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59C5C76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0.98</w:t>
            </w:r>
          </w:p>
        </w:tc>
        <w:tc>
          <w:tcPr>
            <w:tcW w:w="630" w:type="dxa"/>
            <w:shd w:val="clear" w:color="auto" w:fill="auto"/>
            <w:vAlign w:val="center"/>
          </w:tcPr>
          <w:p w14:paraId="137F66C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720" w:type="dxa"/>
            <w:shd w:val="clear" w:color="auto" w:fill="auto"/>
            <w:vAlign w:val="center"/>
          </w:tcPr>
          <w:p w14:paraId="1996A8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43BD9B1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0.98</w:t>
            </w:r>
          </w:p>
        </w:tc>
        <w:tc>
          <w:tcPr>
            <w:tcW w:w="720" w:type="dxa"/>
            <w:shd w:val="clear" w:color="auto" w:fill="auto"/>
            <w:vAlign w:val="center"/>
          </w:tcPr>
          <w:p w14:paraId="5BF285C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0.03</w:t>
            </w:r>
          </w:p>
        </w:tc>
        <w:tc>
          <w:tcPr>
            <w:tcW w:w="900" w:type="dxa"/>
            <w:vMerge/>
            <w:vAlign w:val="center"/>
          </w:tcPr>
          <w:p w14:paraId="02043D9B"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7BC09E5" w14:textId="77777777" w:rsidR="0093660D" w:rsidRPr="00651899" w:rsidRDefault="0093660D" w:rsidP="00B13B3A">
            <w:pPr>
              <w:jc w:val="center"/>
              <w:rPr>
                <w:rFonts w:asciiTheme="majorBidi" w:hAnsiTheme="majorBidi" w:cstheme="majorBidi"/>
                <w:sz w:val="16"/>
                <w:szCs w:val="16"/>
              </w:rPr>
            </w:pPr>
          </w:p>
        </w:tc>
      </w:tr>
      <w:tr w:rsidR="0093660D" w:rsidRPr="00CF7DBC" w14:paraId="50A4FB94" w14:textId="77777777" w:rsidTr="00B13B3A">
        <w:trPr>
          <w:trHeight w:val="331"/>
        </w:trPr>
        <w:tc>
          <w:tcPr>
            <w:tcW w:w="738" w:type="dxa"/>
            <w:vMerge/>
            <w:tcBorders>
              <w:left w:val="single" w:sz="4" w:space="0" w:color="auto"/>
            </w:tcBorders>
            <w:vAlign w:val="center"/>
          </w:tcPr>
          <w:p w14:paraId="0AFCC794"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1E812AD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5C547AA7"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2FF233A2"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9B394F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7966634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7FC7B2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5C0E777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208FAD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630" w:type="dxa"/>
            <w:shd w:val="clear" w:color="auto" w:fill="auto"/>
            <w:vAlign w:val="center"/>
          </w:tcPr>
          <w:p w14:paraId="1D8B43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029BE22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0.98</w:t>
            </w:r>
          </w:p>
        </w:tc>
        <w:tc>
          <w:tcPr>
            <w:tcW w:w="630" w:type="dxa"/>
            <w:shd w:val="clear" w:color="auto" w:fill="auto"/>
            <w:vAlign w:val="center"/>
          </w:tcPr>
          <w:p w14:paraId="313E868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720" w:type="dxa"/>
            <w:shd w:val="clear" w:color="auto" w:fill="auto"/>
            <w:vAlign w:val="center"/>
          </w:tcPr>
          <w:p w14:paraId="46BB6C3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1F32766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0.98</w:t>
            </w:r>
          </w:p>
        </w:tc>
        <w:tc>
          <w:tcPr>
            <w:tcW w:w="720" w:type="dxa"/>
            <w:shd w:val="clear" w:color="auto" w:fill="auto"/>
            <w:vAlign w:val="center"/>
          </w:tcPr>
          <w:p w14:paraId="6DF54F1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0.04</w:t>
            </w:r>
          </w:p>
        </w:tc>
        <w:tc>
          <w:tcPr>
            <w:tcW w:w="900" w:type="dxa"/>
            <w:vMerge/>
            <w:vAlign w:val="center"/>
          </w:tcPr>
          <w:p w14:paraId="76E91BD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7DE27AD" w14:textId="77777777" w:rsidR="0093660D" w:rsidRPr="00651899" w:rsidRDefault="0093660D" w:rsidP="00B13B3A">
            <w:pPr>
              <w:jc w:val="center"/>
              <w:rPr>
                <w:rFonts w:asciiTheme="majorBidi" w:hAnsiTheme="majorBidi" w:cstheme="majorBidi"/>
                <w:sz w:val="16"/>
                <w:szCs w:val="16"/>
              </w:rPr>
            </w:pPr>
          </w:p>
        </w:tc>
      </w:tr>
      <w:tr w:rsidR="0093660D" w:rsidRPr="00CF7DBC" w14:paraId="2A6F4E7A" w14:textId="77777777" w:rsidTr="00B13B3A">
        <w:trPr>
          <w:trHeight w:val="331"/>
        </w:trPr>
        <w:tc>
          <w:tcPr>
            <w:tcW w:w="738" w:type="dxa"/>
            <w:vMerge/>
            <w:tcBorders>
              <w:left w:val="single" w:sz="4" w:space="0" w:color="auto"/>
            </w:tcBorders>
            <w:vAlign w:val="center"/>
          </w:tcPr>
          <w:p w14:paraId="64542D89"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0C63D9A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6DA0CECD"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4D2A7C18"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1E774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577396B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868E4B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B1BD15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53BF18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630" w:type="dxa"/>
            <w:shd w:val="clear" w:color="auto" w:fill="auto"/>
            <w:vAlign w:val="center"/>
          </w:tcPr>
          <w:p w14:paraId="57AD442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2D1C2E9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0.99</w:t>
            </w:r>
          </w:p>
        </w:tc>
        <w:tc>
          <w:tcPr>
            <w:tcW w:w="630" w:type="dxa"/>
            <w:shd w:val="clear" w:color="auto" w:fill="auto"/>
            <w:vAlign w:val="center"/>
          </w:tcPr>
          <w:p w14:paraId="2D330C1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0.26</w:t>
            </w:r>
          </w:p>
        </w:tc>
        <w:tc>
          <w:tcPr>
            <w:tcW w:w="720" w:type="dxa"/>
            <w:shd w:val="clear" w:color="auto" w:fill="auto"/>
            <w:vAlign w:val="center"/>
          </w:tcPr>
          <w:p w14:paraId="1A64075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0A7AF39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0.99</w:t>
            </w:r>
          </w:p>
        </w:tc>
        <w:tc>
          <w:tcPr>
            <w:tcW w:w="720" w:type="dxa"/>
            <w:shd w:val="clear" w:color="auto" w:fill="auto"/>
            <w:vAlign w:val="center"/>
          </w:tcPr>
          <w:p w14:paraId="29DFD74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0.04</w:t>
            </w:r>
          </w:p>
        </w:tc>
        <w:tc>
          <w:tcPr>
            <w:tcW w:w="900" w:type="dxa"/>
            <w:vMerge/>
            <w:vAlign w:val="center"/>
          </w:tcPr>
          <w:p w14:paraId="0B52761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5892C24" w14:textId="77777777" w:rsidR="0093660D" w:rsidRPr="00651899" w:rsidRDefault="0093660D" w:rsidP="00B13B3A">
            <w:pPr>
              <w:jc w:val="center"/>
              <w:rPr>
                <w:rFonts w:asciiTheme="majorBidi" w:hAnsiTheme="majorBidi" w:cstheme="majorBidi"/>
                <w:sz w:val="16"/>
                <w:szCs w:val="16"/>
              </w:rPr>
            </w:pPr>
          </w:p>
        </w:tc>
      </w:tr>
      <w:tr w:rsidR="0093660D" w:rsidRPr="00CF7DBC" w14:paraId="6A72E1E8" w14:textId="77777777" w:rsidTr="00B13B3A">
        <w:trPr>
          <w:trHeight w:val="331"/>
        </w:trPr>
        <w:tc>
          <w:tcPr>
            <w:tcW w:w="738" w:type="dxa"/>
            <w:vMerge/>
            <w:tcBorders>
              <w:left w:val="single" w:sz="4" w:space="0" w:color="auto"/>
            </w:tcBorders>
            <w:vAlign w:val="center"/>
          </w:tcPr>
          <w:p w14:paraId="0B22594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3FC843D9"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15%</w:t>
            </w:r>
          </w:p>
        </w:tc>
        <w:tc>
          <w:tcPr>
            <w:tcW w:w="720" w:type="dxa"/>
            <w:tcBorders>
              <w:right w:val="dashed" w:sz="4" w:space="0" w:color="auto"/>
            </w:tcBorders>
            <w:shd w:val="clear" w:color="auto" w:fill="C6D9F1" w:themeFill="text2" w:themeFillTint="33"/>
            <w:vAlign w:val="center"/>
          </w:tcPr>
          <w:p w14:paraId="00DFBF1E"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1407 to 1411</w:t>
            </w:r>
          </w:p>
        </w:tc>
        <w:tc>
          <w:tcPr>
            <w:tcW w:w="540" w:type="dxa"/>
            <w:tcBorders>
              <w:left w:val="dashed" w:sz="4" w:space="0" w:color="auto"/>
            </w:tcBorders>
            <w:shd w:val="clear" w:color="auto" w:fill="C6D9F1" w:themeFill="text2" w:themeFillTint="33"/>
            <w:vAlign w:val="center"/>
          </w:tcPr>
          <w:p w14:paraId="22B388DD"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5</w:t>
            </w:r>
          </w:p>
        </w:tc>
        <w:tc>
          <w:tcPr>
            <w:tcW w:w="540" w:type="dxa"/>
            <w:tcBorders>
              <w:right w:val="dashed" w:sz="4" w:space="0" w:color="auto"/>
            </w:tcBorders>
            <w:vAlign w:val="center"/>
          </w:tcPr>
          <w:p w14:paraId="5C964B2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CCDAD0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497310B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5E5571B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EF8FBB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0.27</w:t>
            </w:r>
          </w:p>
        </w:tc>
        <w:tc>
          <w:tcPr>
            <w:tcW w:w="630" w:type="dxa"/>
            <w:shd w:val="clear" w:color="auto" w:fill="auto"/>
            <w:vAlign w:val="center"/>
          </w:tcPr>
          <w:p w14:paraId="00DC3FD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shd w:val="clear" w:color="auto" w:fill="auto"/>
            <w:vAlign w:val="center"/>
          </w:tcPr>
          <w:p w14:paraId="1C8AF29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1.00</w:t>
            </w:r>
          </w:p>
        </w:tc>
        <w:tc>
          <w:tcPr>
            <w:tcW w:w="630" w:type="dxa"/>
            <w:vAlign w:val="center"/>
          </w:tcPr>
          <w:p w14:paraId="1988E3D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0.27</w:t>
            </w:r>
          </w:p>
        </w:tc>
        <w:tc>
          <w:tcPr>
            <w:tcW w:w="720" w:type="dxa"/>
            <w:vAlign w:val="center"/>
          </w:tcPr>
          <w:p w14:paraId="3398BC4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vAlign w:val="center"/>
          </w:tcPr>
          <w:p w14:paraId="057BCED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1.00</w:t>
            </w:r>
          </w:p>
        </w:tc>
        <w:tc>
          <w:tcPr>
            <w:tcW w:w="720" w:type="dxa"/>
            <w:shd w:val="clear" w:color="auto" w:fill="auto"/>
            <w:vAlign w:val="center"/>
          </w:tcPr>
          <w:p w14:paraId="79BAE488" w14:textId="77777777" w:rsidR="0093660D" w:rsidRPr="005844FE"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0.20</w:t>
            </w:r>
          </w:p>
        </w:tc>
        <w:tc>
          <w:tcPr>
            <w:tcW w:w="900" w:type="dxa"/>
            <w:vMerge/>
            <w:vAlign w:val="center"/>
          </w:tcPr>
          <w:p w14:paraId="11DE367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4DC81F9"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79172E2C" w14:textId="77777777" w:rsidTr="00B13B3A">
        <w:trPr>
          <w:trHeight w:val="331"/>
        </w:trPr>
        <w:tc>
          <w:tcPr>
            <w:tcW w:w="738" w:type="dxa"/>
            <w:vMerge/>
            <w:tcBorders>
              <w:left w:val="single" w:sz="4" w:space="0" w:color="auto"/>
            </w:tcBorders>
            <w:vAlign w:val="center"/>
          </w:tcPr>
          <w:p w14:paraId="545160D0"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50FBFC1B"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25%</w:t>
            </w:r>
          </w:p>
        </w:tc>
        <w:tc>
          <w:tcPr>
            <w:tcW w:w="720" w:type="dxa"/>
            <w:tcBorders>
              <w:bottom w:val="single" w:sz="4" w:space="0" w:color="auto"/>
              <w:right w:val="dashed" w:sz="4" w:space="0" w:color="auto"/>
            </w:tcBorders>
            <w:shd w:val="clear" w:color="auto" w:fill="C6D9F1" w:themeFill="text2" w:themeFillTint="33"/>
            <w:vAlign w:val="center"/>
          </w:tcPr>
          <w:p w14:paraId="6E036AE7"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1412 to 1413</w:t>
            </w:r>
          </w:p>
        </w:tc>
        <w:tc>
          <w:tcPr>
            <w:tcW w:w="540" w:type="dxa"/>
            <w:tcBorders>
              <w:left w:val="dashed" w:sz="4" w:space="0" w:color="auto"/>
              <w:bottom w:val="single" w:sz="4" w:space="0" w:color="auto"/>
            </w:tcBorders>
            <w:shd w:val="clear" w:color="auto" w:fill="C6D9F1" w:themeFill="text2" w:themeFillTint="33"/>
            <w:vAlign w:val="center"/>
          </w:tcPr>
          <w:p w14:paraId="14290A9E"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2</w:t>
            </w:r>
          </w:p>
        </w:tc>
        <w:tc>
          <w:tcPr>
            <w:tcW w:w="540" w:type="dxa"/>
            <w:tcBorders>
              <w:bottom w:val="single" w:sz="4" w:space="0" w:color="auto"/>
              <w:right w:val="dashed" w:sz="4" w:space="0" w:color="auto"/>
            </w:tcBorders>
            <w:vAlign w:val="center"/>
          </w:tcPr>
          <w:p w14:paraId="05891C0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7805F19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17122A0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bottom w:val="single" w:sz="4" w:space="0" w:color="auto"/>
            </w:tcBorders>
            <w:vAlign w:val="center"/>
          </w:tcPr>
          <w:p w14:paraId="2EE28E2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bottom w:val="single" w:sz="4" w:space="0" w:color="auto"/>
            </w:tcBorders>
            <w:shd w:val="clear" w:color="auto" w:fill="auto"/>
            <w:vAlign w:val="center"/>
          </w:tcPr>
          <w:p w14:paraId="4475536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0.28</w:t>
            </w:r>
          </w:p>
        </w:tc>
        <w:tc>
          <w:tcPr>
            <w:tcW w:w="630" w:type="dxa"/>
            <w:tcBorders>
              <w:bottom w:val="single" w:sz="4" w:space="0" w:color="auto"/>
            </w:tcBorders>
            <w:shd w:val="clear" w:color="auto" w:fill="auto"/>
            <w:vAlign w:val="center"/>
          </w:tcPr>
          <w:p w14:paraId="640E58D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bottom w:val="single" w:sz="4" w:space="0" w:color="auto"/>
            </w:tcBorders>
            <w:shd w:val="clear" w:color="auto" w:fill="auto"/>
            <w:vAlign w:val="center"/>
          </w:tcPr>
          <w:p w14:paraId="1572D43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1.03</w:t>
            </w:r>
          </w:p>
        </w:tc>
        <w:tc>
          <w:tcPr>
            <w:tcW w:w="630" w:type="dxa"/>
            <w:tcBorders>
              <w:bottom w:val="single" w:sz="4" w:space="0" w:color="auto"/>
            </w:tcBorders>
            <w:vAlign w:val="center"/>
          </w:tcPr>
          <w:p w14:paraId="7144574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0.28</w:t>
            </w:r>
          </w:p>
        </w:tc>
        <w:tc>
          <w:tcPr>
            <w:tcW w:w="720" w:type="dxa"/>
            <w:tcBorders>
              <w:bottom w:val="single" w:sz="4" w:space="0" w:color="auto"/>
            </w:tcBorders>
            <w:vAlign w:val="center"/>
          </w:tcPr>
          <w:p w14:paraId="65D6724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bottom w:val="single" w:sz="4" w:space="0" w:color="auto"/>
            </w:tcBorders>
            <w:vAlign w:val="center"/>
          </w:tcPr>
          <w:p w14:paraId="6EEADBF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1.03</w:t>
            </w:r>
          </w:p>
        </w:tc>
        <w:tc>
          <w:tcPr>
            <w:tcW w:w="720" w:type="dxa"/>
            <w:tcBorders>
              <w:bottom w:val="single" w:sz="4" w:space="0" w:color="auto"/>
            </w:tcBorders>
            <w:shd w:val="clear" w:color="auto" w:fill="auto"/>
            <w:vAlign w:val="center"/>
          </w:tcPr>
          <w:p w14:paraId="430497B3" w14:textId="77777777" w:rsidR="0093660D" w:rsidRPr="005844FE"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900" w:type="dxa"/>
            <w:vMerge/>
            <w:vAlign w:val="center"/>
          </w:tcPr>
          <w:p w14:paraId="223C7E47"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5C531E1"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24CD75F6" w14:textId="77777777" w:rsidTr="00B13B3A">
        <w:trPr>
          <w:trHeight w:val="331"/>
        </w:trPr>
        <w:tc>
          <w:tcPr>
            <w:tcW w:w="738" w:type="dxa"/>
            <w:vMerge/>
            <w:tcBorders>
              <w:left w:val="single" w:sz="4" w:space="0" w:color="auto"/>
            </w:tcBorders>
            <w:vAlign w:val="center"/>
          </w:tcPr>
          <w:p w14:paraId="095338F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58BDDDB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06EF5182"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1414 to 1415</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26169928"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4BFE5E7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787AA0E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137C3F3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20923E4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56B279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0.29</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AD9CB5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305B283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1.04</w:t>
            </w:r>
          </w:p>
        </w:tc>
        <w:tc>
          <w:tcPr>
            <w:tcW w:w="630" w:type="dxa"/>
            <w:tcBorders>
              <w:top w:val="single" w:sz="4" w:space="0" w:color="auto"/>
              <w:left w:val="single" w:sz="4" w:space="0" w:color="auto"/>
              <w:bottom w:val="single" w:sz="4" w:space="0" w:color="auto"/>
              <w:right w:val="single" w:sz="4" w:space="0" w:color="auto"/>
            </w:tcBorders>
            <w:vAlign w:val="center"/>
          </w:tcPr>
          <w:p w14:paraId="3421BA3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0.29</w:t>
            </w:r>
          </w:p>
        </w:tc>
        <w:tc>
          <w:tcPr>
            <w:tcW w:w="720" w:type="dxa"/>
            <w:tcBorders>
              <w:top w:val="single" w:sz="4" w:space="0" w:color="auto"/>
              <w:left w:val="single" w:sz="4" w:space="0" w:color="auto"/>
              <w:bottom w:val="single" w:sz="4" w:space="0" w:color="auto"/>
              <w:right w:val="single" w:sz="4" w:space="0" w:color="auto"/>
            </w:tcBorders>
            <w:vAlign w:val="center"/>
          </w:tcPr>
          <w:p w14:paraId="0CF2993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vAlign w:val="center"/>
          </w:tcPr>
          <w:p w14:paraId="51ECB1C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1.04</w:t>
            </w:r>
          </w:p>
        </w:tc>
        <w:tc>
          <w:tcPr>
            <w:tcW w:w="720" w:type="dxa"/>
            <w:tcBorders>
              <w:top w:val="single" w:sz="4" w:space="0" w:color="auto"/>
              <w:left w:val="single" w:sz="4" w:space="0" w:color="auto"/>
              <w:bottom w:val="single" w:sz="4" w:space="0" w:color="auto"/>
            </w:tcBorders>
            <w:shd w:val="clear" w:color="auto" w:fill="auto"/>
            <w:vAlign w:val="center"/>
          </w:tcPr>
          <w:p w14:paraId="006C7D6E" w14:textId="77777777" w:rsidR="0093660D" w:rsidRPr="005844FE"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900" w:type="dxa"/>
            <w:vMerge/>
            <w:vAlign w:val="center"/>
          </w:tcPr>
          <w:p w14:paraId="5D14948A"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79935915"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06A17900" w14:textId="77777777" w:rsidTr="00B13B3A">
        <w:trPr>
          <w:trHeight w:val="331"/>
        </w:trPr>
        <w:tc>
          <w:tcPr>
            <w:tcW w:w="738" w:type="dxa"/>
            <w:vMerge/>
            <w:tcBorders>
              <w:left w:val="single" w:sz="4" w:space="0" w:color="auto"/>
            </w:tcBorders>
            <w:vAlign w:val="center"/>
          </w:tcPr>
          <w:p w14:paraId="7933379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3CE91BF6"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55E28083"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1416 to 1417</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6D68FAC1"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6F689DC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B7A734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43A622D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57948CF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8EFE1C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5B55C2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399DC58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1.06</w:t>
            </w:r>
          </w:p>
        </w:tc>
        <w:tc>
          <w:tcPr>
            <w:tcW w:w="630" w:type="dxa"/>
            <w:tcBorders>
              <w:top w:val="single" w:sz="4" w:space="0" w:color="auto"/>
              <w:left w:val="single" w:sz="4" w:space="0" w:color="auto"/>
              <w:bottom w:val="single" w:sz="4" w:space="0" w:color="auto"/>
              <w:right w:val="single" w:sz="4" w:space="0" w:color="auto"/>
            </w:tcBorders>
            <w:vAlign w:val="center"/>
          </w:tcPr>
          <w:p w14:paraId="74B0633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0.30</w:t>
            </w:r>
          </w:p>
        </w:tc>
        <w:tc>
          <w:tcPr>
            <w:tcW w:w="720" w:type="dxa"/>
            <w:tcBorders>
              <w:top w:val="single" w:sz="4" w:space="0" w:color="auto"/>
              <w:left w:val="single" w:sz="4" w:space="0" w:color="auto"/>
              <w:bottom w:val="single" w:sz="4" w:space="0" w:color="auto"/>
              <w:right w:val="single" w:sz="4" w:space="0" w:color="auto"/>
            </w:tcBorders>
            <w:vAlign w:val="center"/>
          </w:tcPr>
          <w:p w14:paraId="2DDB79F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vAlign w:val="center"/>
          </w:tcPr>
          <w:p w14:paraId="57E2E71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1.06</w:t>
            </w:r>
          </w:p>
        </w:tc>
        <w:tc>
          <w:tcPr>
            <w:tcW w:w="720" w:type="dxa"/>
            <w:tcBorders>
              <w:top w:val="single" w:sz="4" w:space="0" w:color="auto"/>
              <w:left w:val="single" w:sz="4" w:space="0" w:color="auto"/>
              <w:bottom w:val="single" w:sz="4" w:space="0" w:color="auto"/>
            </w:tcBorders>
            <w:shd w:val="clear" w:color="auto" w:fill="auto"/>
            <w:vAlign w:val="center"/>
          </w:tcPr>
          <w:p w14:paraId="36C89947" w14:textId="77777777" w:rsidR="0093660D" w:rsidRPr="005844FE"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900" w:type="dxa"/>
            <w:vMerge/>
            <w:vAlign w:val="center"/>
          </w:tcPr>
          <w:p w14:paraId="48AD018C"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0214003" w14:textId="77777777" w:rsidR="0093660D" w:rsidRPr="00651899" w:rsidRDefault="0093660D" w:rsidP="00B13B3A">
            <w:pPr>
              <w:jc w:val="center"/>
              <w:rPr>
                <w:rFonts w:asciiTheme="majorBidi" w:hAnsiTheme="majorBidi" w:cstheme="majorBidi"/>
                <w:sz w:val="16"/>
                <w:szCs w:val="16"/>
              </w:rPr>
            </w:pPr>
          </w:p>
        </w:tc>
      </w:tr>
      <w:tr w:rsidR="0093660D" w:rsidRPr="00CF7DBC" w14:paraId="7D7CC1BD" w14:textId="77777777" w:rsidTr="00B13B3A">
        <w:trPr>
          <w:trHeight w:val="331"/>
        </w:trPr>
        <w:tc>
          <w:tcPr>
            <w:tcW w:w="738" w:type="dxa"/>
            <w:vMerge/>
            <w:tcBorders>
              <w:left w:val="single" w:sz="4" w:space="0" w:color="auto"/>
              <w:bottom w:val="single" w:sz="4" w:space="0" w:color="auto"/>
            </w:tcBorders>
            <w:vAlign w:val="center"/>
          </w:tcPr>
          <w:p w14:paraId="7BABBA8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61FE2D4"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104D9664"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1418 to 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0B8F36B9" w14:textId="77777777" w:rsidR="0093660D" w:rsidRPr="00BD0025" w:rsidRDefault="0093660D" w:rsidP="00B13B3A">
            <w:pPr>
              <w:bidi w:val="0"/>
              <w:jc w:val="center"/>
              <w:rPr>
                <w:rFonts w:asciiTheme="majorBidi" w:hAnsiTheme="majorBidi" w:cstheme="majorBidi"/>
                <w:color w:val="000000" w:themeColor="text1"/>
                <w:sz w:val="16"/>
                <w:szCs w:val="16"/>
              </w:rPr>
            </w:pPr>
            <w:r w:rsidRPr="00BD0025">
              <w:rPr>
                <w:rFonts w:asciiTheme="majorBidi" w:hAnsiTheme="majorBidi" w:cstheme="majorBidi"/>
                <w:color w:val="000000" w:themeColor="text1"/>
                <w:sz w:val="16"/>
                <w:szCs w:val="16"/>
              </w:rPr>
              <w:t>3</w:t>
            </w:r>
          </w:p>
        </w:tc>
        <w:tc>
          <w:tcPr>
            <w:tcW w:w="540" w:type="dxa"/>
            <w:tcBorders>
              <w:top w:val="single" w:sz="4" w:space="0" w:color="auto"/>
              <w:left w:val="single" w:sz="4" w:space="0" w:color="auto"/>
              <w:bottom w:val="single" w:sz="4" w:space="0" w:color="auto"/>
              <w:right w:val="dashed" w:sz="4" w:space="0" w:color="auto"/>
            </w:tcBorders>
            <w:vAlign w:val="center"/>
          </w:tcPr>
          <w:p w14:paraId="10331A1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37DD29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5D0558C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312AB2C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E19BE9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0.32</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CB133B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51AE327" w14:textId="77777777" w:rsidR="0093660D" w:rsidRDefault="0093660D" w:rsidP="00B13B3A">
            <w:pPr>
              <w:jc w:val="center"/>
              <w:rPr>
                <w:rFonts w:asciiTheme="majorBidi" w:hAnsiTheme="majorBidi" w:cstheme="majorBidi"/>
                <w:sz w:val="16"/>
                <w:szCs w:val="16"/>
              </w:rPr>
            </w:pPr>
            <w:r>
              <w:rPr>
                <w:rFonts w:asciiTheme="majorBidi" w:hAnsiTheme="majorBidi" w:cstheme="majorBidi"/>
                <w:sz w:val="16"/>
                <w:szCs w:val="16"/>
              </w:rPr>
              <w:t>1.08</w:t>
            </w:r>
          </w:p>
        </w:tc>
        <w:tc>
          <w:tcPr>
            <w:tcW w:w="630" w:type="dxa"/>
            <w:tcBorders>
              <w:top w:val="single" w:sz="4" w:space="0" w:color="auto"/>
              <w:left w:val="single" w:sz="4" w:space="0" w:color="auto"/>
              <w:bottom w:val="single" w:sz="4" w:space="0" w:color="auto"/>
              <w:right w:val="single" w:sz="4" w:space="0" w:color="auto"/>
            </w:tcBorders>
            <w:vAlign w:val="center"/>
          </w:tcPr>
          <w:p w14:paraId="338934E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0.32</w:t>
            </w:r>
          </w:p>
        </w:tc>
        <w:tc>
          <w:tcPr>
            <w:tcW w:w="720" w:type="dxa"/>
            <w:tcBorders>
              <w:top w:val="single" w:sz="4" w:space="0" w:color="auto"/>
              <w:left w:val="single" w:sz="4" w:space="0" w:color="auto"/>
              <w:bottom w:val="single" w:sz="4" w:space="0" w:color="auto"/>
              <w:right w:val="single" w:sz="4" w:space="0" w:color="auto"/>
            </w:tcBorders>
            <w:vAlign w:val="center"/>
          </w:tcPr>
          <w:p w14:paraId="31C00E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0.04</w:t>
            </w:r>
          </w:p>
        </w:tc>
        <w:tc>
          <w:tcPr>
            <w:tcW w:w="630" w:type="dxa"/>
            <w:tcBorders>
              <w:top w:val="single" w:sz="4" w:space="0" w:color="auto"/>
              <w:left w:val="single" w:sz="4" w:space="0" w:color="auto"/>
              <w:bottom w:val="single" w:sz="4" w:space="0" w:color="auto"/>
              <w:right w:val="single" w:sz="4" w:space="0" w:color="auto"/>
            </w:tcBorders>
            <w:vAlign w:val="center"/>
          </w:tcPr>
          <w:p w14:paraId="3005FE10" w14:textId="77777777" w:rsidR="0093660D" w:rsidRDefault="0093660D" w:rsidP="00B13B3A">
            <w:pPr>
              <w:jc w:val="center"/>
              <w:rPr>
                <w:rFonts w:asciiTheme="majorBidi" w:hAnsiTheme="majorBidi" w:cstheme="majorBidi"/>
                <w:sz w:val="16"/>
                <w:szCs w:val="16"/>
              </w:rPr>
            </w:pPr>
            <w:r>
              <w:rPr>
                <w:rFonts w:asciiTheme="majorBidi" w:hAnsiTheme="majorBidi" w:cstheme="majorBidi"/>
                <w:sz w:val="16"/>
                <w:szCs w:val="16"/>
              </w:rPr>
              <w:t>1.08</w:t>
            </w:r>
          </w:p>
        </w:tc>
        <w:tc>
          <w:tcPr>
            <w:tcW w:w="720" w:type="dxa"/>
            <w:tcBorders>
              <w:top w:val="single" w:sz="4" w:space="0" w:color="auto"/>
              <w:left w:val="single" w:sz="4" w:space="0" w:color="auto"/>
              <w:bottom w:val="single" w:sz="4" w:space="0" w:color="auto"/>
            </w:tcBorders>
            <w:shd w:val="clear" w:color="auto" w:fill="auto"/>
            <w:vAlign w:val="center"/>
          </w:tcPr>
          <w:p w14:paraId="70F068E0" w14:textId="77777777" w:rsidR="0093660D" w:rsidRPr="005844FE"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0.12</w:t>
            </w:r>
          </w:p>
        </w:tc>
        <w:tc>
          <w:tcPr>
            <w:tcW w:w="900" w:type="dxa"/>
            <w:vMerge/>
            <w:tcBorders>
              <w:bottom w:val="single" w:sz="4" w:space="0" w:color="auto"/>
            </w:tcBorders>
            <w:vAlign w:val="center"/>
          </w:tcPr>
          <w:p w14:paraId="51F45B00"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2653F222" w14:textId="77777777" w:rsidR="0093660D" w:rsidRPr="00651899" w:rsidRDefault="0093660D" w:rsidP="00B13B3A">
            <w:pPr>
              <w:jc w:val="center"/>
              <w:rPr>
                <w:rFonts w:asciiTheme="majorBidi" w:hAnsiTheme="majorBidi" w:cstheme="majorBidi"/>
                <w:sz w:val="16"/>
                <w:szCs w:val="16"/>
              </w:rPr>
            </w:pPr>
          </w:p>
        </w:tc>
      </w:tr>
      <w:tr w:rsidR="0093660D" w:rsidRPr="00DC108E" w14:paraId="666A2D79" w14:textId="77777777" w:rsidTr="00B13B3A">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6216320"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39E49905"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11CF18DB"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50F93A56"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043FD89A"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0.76</w:t>
            </w:r>
          </w:p>
        </w:tc>
        <w:tc>
          <w:tcPr>
            <w:tcW w:w="1530" w:type="dxa"/>
            <w:gridSpan w:val="2"/>
            <w:tcBorders>
              <w:top w:val="single" w:sz="4" w:space="0" w:color="auto"/>
              <w:bottom w:val="single" w:sz="4" w:space="0" w:color="auto"/>
            </w:tcBorders>
            <w:shd w:val="clear" w:color="auto" w:fill="auto"/>
          </w:tcPr>
          <w:p w14:paraId="206539E1" w14:textId="77777777" w:rsidR="0093660D" w:rsidRPr="00DC108E" w:rsidRDefault="0093660D" w:rsidP="00B13B3A">
            <w:pPr>
              <w:bidi w:val="0"/>
            </w:pPr>
          </w:p>
        </w:tc>
      </w:tr>
    </w:tbl>
    <w:p w14:paraId="125F78C4" w14:textId="77777777" w:rsidR="0093660D" w:rsidRDefault="0093660D" w:rsidP="0093660D">
      <w:pPr>
        <w:bidi w:val="0"/>
        <w:spacing w:after="120"/>
        <w:jc w:val="center"/>
        <w:rPr>
          <w:rFonts w:asciiTheme="minorBidi" w:hAnsiTheme="minorBidi" w:cstheme="minorBidi"/>
          <w:b/>
          <w:bCs/>
          <w:szCs w:val="20"/>
        </w:rPr>
      </w:pPr>
    </w:p>
    <w:p w14:paraId="73A8A9B4" w14:textId="77777777" w:rsidR="0093660D" w:rsidRDefault="0093660D" w:rsidP="0093660D">
      <w:pPr>
        <w:bidi w:val="0"/>
        <w:spacing w:after="120"/>
        <w:jc w:val="center"/>
        <w:rPr>
          <w:rFonts w:asciiTheme="minorBidi" w:hAnsiTheme="minorBidi" w:cstheme="minorBidi"/>
          <w:b/>
          <w:bCs/>
          <w:szCs w:val="20"/>
        </w:rPr>
      </w:pPr>
    </w:p>
    <w:tbl>
      <w:tblPr>
        <w:tblStyle w:val="TableGrid4"/>
        <w:tblpPr w:leftFromText="180" w:rightFromText="180" w:vertAnchor="text" w:tblpX="-468"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05EAABCE" w14:textId="77777777" w:rsidTr="00B13B3A">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28834891"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4F83A4FD"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085D4E3D"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7E8F22D8"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5438AA82"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1CF228C0"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11121A54"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7E88D46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6249E6C9"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482785A9"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2F3F79A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312B3D5C"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62DDBAA7"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6F4E7667"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3021302D"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0441F16A"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70D7126C"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693A96BF" w14:textId="77777777" w:rsidTr="00B13B3A">
        <w:trPr>
          <w:trHeight w:val="685"/>
          <w:tblHeader/>
        </w:trPr>
        <w:tc>
          <w:tcPr>
            <w:tcW w:w="1278" w:type="dxa"/>
            <w:gridSpan w:val="2"/>
            <w:vMerge/>
            <w:tcBorders>
              <w:left w:val="single" w:sz="4" w:space="0" w:color="auto"/>
            </w:tcBorders>
            <w:shd w:val="clear" w:color="auto" w:fill="B6DDE8" w:themeFill="accent5" w:themeFillTint="66"/>
            <w:vAlign w:val="center"/>
          </w:tcPr>
          <w:p w14:paraId="16CDA6F9"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6A8B6D94"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01F7BFC7"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1884F62F"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3FE52817"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553FE1F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0ECD3C0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72852E0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7A4315E2"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7AAB7569"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1EC43628"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685E5D7E"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07359720"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2DF34CC4"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69D4C02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21DBDCC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AB08A05"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(mm/Yr.)</w:t>
            </w:r>
          </w:p>
        </w:tc>
        <w:tc>
          <w:tcPr>
            <w:tcW w:w="630" w:type="dxa"/>
            <w:shd w:val="clear" w:color="auto" w:fill="B6DDE8" w:themeFill="accent5" w:themeFillTint="66"/>
            <w:vAlign w:val="center"/>
          </w:tcPr>
          <w:p w14:paraId="31AB943F"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1E62F1BB"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54E0594A"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3DCE5B3A"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308E96C3" w14:textId="77777777" w:rsidR="0093660D" w:rsidRPr="00CF7DBC" w:rsidRDefault="0093660D" w:rsidP="00B13B3A">
            <w:pPr>
              <w:bidi w:val="0"/>
              <w:spacing w:after="120"/>
              <w:jc w:val="center"/>
              <w:rPr>
                <w:rFonts w:ascii="Arial" w:hAnsi="Arial"/>
                <w:b/>
                <w:bCs/>
              </w:rPr>
            </w:pPr>
          </w:p>
        </w:tc>
      </w:tr>
      <w:tr w:rsidR="0093660D" w:rsidRPr="00CF7DBC" w14:paraId="5B4347BD" w14:textId="77777777" w:rsidTr="00B13B3A">
        <w:trPr>
          <w:trHeight w:val="331"/>
        </w:trPr>
        <w:tc>
          <w:tcPr>
            <w:tcW w:w="738" w:type="dxa"/>
            <w:vMerge w:val="restart"/>
            <w:tcBorders>
              <w:left w:val="single" w:sz="4" w:space="0" w:color="auto"/>
            </w:tcBorders>
            <w:vAlign w:val="center"/>
          </w:tcPr>
          <w:p w14:paraId="07B60A69"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W028</w:t>
            </w:r>
          </w:p>
        </w:tc>
        <w:tc>
          <w:tcPr>
            <w:tcW w:w="540" w:type="dxa"/>
            <w:vAlign w:val="center"/>
          </w:tcPr>
          <w:p w14:paraId="6DBA1CA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17E95F6D"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6EFE93B7"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775B96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A55BFA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6A5C4A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0761ED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6E8A3F0D"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48A1B5DB"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tcBorders>
              <w:top w:val="single" w:sz="4" w:space="0" w:color="auto"/>
            </w:tcBorders>
            <w:shd w:val="clear" w:color="auto" w:fill="auto"/>
            <w:vAlign w:val="center"/>
          </w:tcPr>
          <w:p w14:paraId="7ECA6E3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vAlign w:val="center"/>
          </w:tcPr>
          <w:p w14:paraId="36F253A0"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vAlign w:val="center"/>
          </w:tcPr>
          <w:p w14:paraId="097EE47D"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vAlign w:val="center"/>
          </w:tcPr>
          <w:p w14:paraId="64104E3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6094DC9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restart"/>
            <w:vAlign w:val="center"/>
          </w:tcPr>
          <w:p w14:paraId="49E01D9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sidRPr="00506D70">
              <w:rPr>
                <w:rFonts w:asciiTheme="majorBidi" w:hAnsiTheme="majorBidi" w:cstheme="majorBidi"/>
                <w:b w:val="0"/>
                <w:bCs w:val="0"/>
                <w:i w:val="0"/>
                <w:iCs w:val="0"/>
                <w:color w:val="000000"/>
                <w:sz w:val="16"/>
                <w:szCs w:val="16"/>
              </w:rPr>
              <w:t>C.S+</w:t>
            </w:r>
            <w:r>
              <w:rPr>
                <w:rFonts w:asciiTheme="majorBidi" w:hAnsiTheme="majorBidi" w:cstheme="majorBidi"/>
                <w:b w:val="0"/>
                <w:bCs w:val="0"/>
                <w:i w:val="0"/>
                <w:iCs w:val="0"/>
                <w:color w:val="000000"/>
                <w:sz w:val="16"/>
                <w:szCs w:val="16"/>
              </w:rPr>
              <w:t>6</w:t>
            </w:r>
            <w:r w:rsidRPr="00506D70">
              <w:rPr>
                <w:rFonts w:asciiTheme="majorBidi" w:hAnsiTheme="majorBidi" w:cstheme="majorBidi"/>
                <w:b w:val="0"/>
                <w:bCs w:val="0"/>
                <w:i w:val="0"/>
                <w:iCs w:val="0"/>
                <w:color w:val="000000"/>
                <w:sz w:val="16"/>
                <w:szCs w:val="16"/>
              </w:rPr>
              <w:t>mm</w:t>
            </w:r>
          </w:p>
        </w:tc>
        <w:tc>
          <w:tcPr>
            <w:tcW w:w="630" w:type="dxa"/>
            <w:vMerge w:val="restart"/>
            <w:vAlign w:val="center"/>
          </w:tcPr>
          <w:p w14:paraId="35DC30A7"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4A6118CC" w14:textId="77777777" w:rsidTr="00B13B3A">
        <w:trPr>
          <w:trHeight w:val="331"/>
        </w:trPr>
        <w:tc>
          <w:tcPr>
            <w:tcW w:w="738" w:type="dxa"/>
            <w:vMerge/>
            <w:tcBorders>
              <w:left w:val="single" w:sz="4" w:space="0" w:color="auto"/>
            </w:tcBorders>
            <w:vAlign w:val="center"/>
          </w:tcPr>
          <w:p w14:paraId="3F240C0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64EE57BC"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w:t>
            </w:r>
          </w:p>
        </w:tc>
        <w:tc>
          <w:tcPr>
            <w:tcW w:w="720" w:type="dxa"/>
            <w:tcBorders>
              <w:right w:val="dashed" w:sz="4" w:space="0" w:color="auto"/>
            </w:tcBorders>
            <w:shd w:val="clear" w:color="auto" w:fill="C6D9F1" w:themeFill="text2" w:themeFillTint="33"/>
            <w:vAlign w:val="center"/>
          </w:tcPr>
          <w:p w14:paraId="26A8B66B"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316AE8A9"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D6C614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71DDB2D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123DE1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80B0FE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1B6E4067"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6FA97254"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5293E23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vAlign w:val="center"/>
          </w:tcPr>
          <w:p w14:paraId="0E5A7928"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vAlign w:val="center"/>
          </w:tcPr>
          <w:p w14:paraId="3FE69BD8"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vAlign w:val="center"/>
          </w:tcPr>
          <w:p w14:paraId="0CF57CA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40BC85B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1B63606E"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E771B5A" w14:textId="77777777" w:rsidR="0093660D" w:rsidRPr="00651899" w:rsidRDefault="0093660D" w:rsidP="00B13B3A">
            <w:pPr>
              <w:jc w:val="center"/>
              <w:rPr>
                <w:rFonts w:asciiTheme="majorBidi" w:hAnsiTheme="majorBidi" w:cstheme="majorBidi"/>
                <w:sz w:val="16"/>
                <w:szCs w:val="16"/>
              </w:rPr>
            </w:pPr>
          </w:p>
        </w:tc>
      </w:tr>
      <w:tr w:rsidR="0093660D" w:rsidRPr="00CF7DBC" w14:paraId="38B606D5" w14:textId="77777777" w:rsidTr="00B13B3A">
        <w:trPr>
          <w:trHeight w:val="331"/>
        </w:trPr>
        <w:tc>
          <w:tcPr>
            <w:tcW w:w="738" w:type="dxa"/>
            <w:vMerge/>
            <w:tcBorders>
              <w:left w:val="single" w:sz="4" w:space="0" w:color="auto"/>
            </w:tcBorders>
            <w:shd w:val="clear" w:color="auto" w:fill="auto"/>
            <w:vAlign w:val="center"/>
          </w:tcPr>
          <w:p w14:paraId="0A01206E"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6845D906"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5AA3BCCE"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568F0DD1"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4911E2B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4E34685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4B94B3B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22BF5DF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228437C1"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455B9FFC"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67155B3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shd w:val="clear" w:color="auto" w:fill="auto"/>
            <w:vAlign w:val="center"/>
          </w:tcPr>
          <w:p w14:paraId="39593090"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shd w:val="clear" w:color="auto" w:fill="auto"/>
            <w:vAlign w:val="center"/>
          </w:tcPr>
          <w:p w14:paraId="2DA8C726"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3EECD78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720" w:type="dxa"/>
            <w:shd w:val="clear" w:color="auto" w:fill="auto"/>
            <w:vAlign w:val="center"/>
          </w:tcPr>
          <w:p w14:paraId="1F15C81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21A8DC1D"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6111741" w14:textId="77777777" w:rsidR="0093660D" w:rsidRPr="00651899" w:rsidRDefault="0093660D" w:rsidP="00B13B3A">
            <w:pPr>
              <w:jc w:val="center"/>
              <w:rPr>
                <w:rFonts w:asciiTheme="majorBidi" w:hAnsiTheme="majorBidi" w:cstheme="majorBidi"/>
                <w:sz w:val="16"/>
                <w:szCs w:val="16"/>
              </w:rPr>
            </w:pPr>
          </w:p>
        </w:tc>
      </w:tr>
      <w:tr w:rsidR="0093660D" w:rsidRPr="00CF7DBC" w14:paraId="16F51DB2" w14:textId="77777777" w:rsidTr="00B13B3A">
        <w:trPr>
          <w:trHeight w:val="331"/>
        </w:trPr>
        <w:tc>
          <w:tcPr>
            <w:tcW w:w="738" w:type="dxa"/>
            <w:vMerge/>
            <w:tcBorders>
              <w:left w:val="single" w:sz="4" w:space="0" w:color="auto"/>
            </w:tcBorders>
            <w:shd w:val="clear" w:color="auto" w:fill="auto"/>
            <w:vAlign w:val="center"/>
          </w:tcPr>
          <w:p w14:paraId="3A30FAA3"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040C1037"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7%</w:t>
            </w:r>
          </w:p>
        </w:tc>
        <w:tc>
          <w:tcPr>
            <w:tcW w:w="720" w:type="dxa"/>
            <w:tcBorders>
              <w:right w:val="dashed" w:sz="4" w:space="0" w:color="auto"/>
            </w:tcBorders>
            <w:shd w:val="clear" w:color="auto" w:fill="C6D9F1" w:themeFill="text2" w:themeFillTint="33"/>
            <w:vAlign w:val="center"/>
          </w:tcPr>
          <w:p w14:paraId="5DD6CF0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14D0BFC5"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2759B0F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36E61F9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3556980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5612486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166FD8A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0.64</w:t>
            </w:r>
          </w:p>
        </w:tc>
        <w:tc>
          <w:tcPr>
            <w:tcW w:w="630" w:type="dxa"/>
            <w:shd w:val="clear" w:color="auto" w:fill="auto"/>
            <w:vAlign w:val="center"/>
          </w:tcPr>
          <w:p w14:paraId="5BD66A1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4BB0A06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630" w:type="dxa"/>
            <w:shd w:val="clear" w:color="auto" w:fill="auto"/>
            <w:vAlign w:val="center"/>
          </w:tcPr>
          <w:p w14:paraId="5206D4D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0.64</w:t>
            </w:r>
          </w:p>
        </w:tc>
        <w:tc>
          <w:tcPr>
            <w:tcW w:w="720" w:type="dxa"/>
            <w:shd w:val="clear" w:color="auto" w:fill="auto"/>
            <w:vAlign w:val="center"/>
          </w:tcPr>
          <w:p w14:paraId="6B20A0E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5DCAE6A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720" w:type="dxa"/>
            <w:shd w:val="clear" w:color="auto" w:fill="auto"/>
            <w:vAlign w:val="center"/>
          </w:tcPr>
          <w:p w14:paraId="4C00BD2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5364C15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B5996A5" w14:textId="77777777" w:rsidR="0093660D" w:rsidRPr="00651899" w:rsidRDefault="0093660D" w:rsidP="00B13B3A">
            <w:pPr>
              <w:jc w:val="center"/>
              <w:rPr>
                <w:rFonts w:asciiTheme="majorBidi" w:hAnsiTheme="majorBidi" w:cstheme="majorBidi"/>
                <w:sz w:val="16"/>
                <w:szCs w:val="16"/>
              </w:rPr>
            </w:pPr>
          </w:p>
        </w:tc>
      </w:tr>
      <w:tr w:rsidR="0093660D" w:rsidRPr="00CF7DBC" w14:paraId="51FA836B" w14:textId="77777777" w:rsidTr="00B13B3A">
        <w:trPr>
          <w:trHeight w:val="331"/>
        </w:trPr>
        <w:tc>
          <w:tcPr>
            <w:tcW w:w="738" w:type="dxa"/>
            <w:vMerge/>
            <w:tcBorders>
              <w:left w:val="single" w:sz="4" w:space="0" w:color="auto"/>
            </w:tcBorders>
            <w:vAlign w:val="center"/>
          </w:tcPr>
          <w:p w14:paraId="548102C4"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7453EF8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5318A4BF"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73750EB9"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CC2B9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0546076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A95D19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1096F81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AB8102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0.65</w:t>
            </w:r>
          </w:p>
        </w:tc>
        <w:tc>
          <w:tcPr>
            <w:tcW w:w="630" w:type="dxa"/>
            <w:shd w:val="clear" w:color="auto" w:fill="auto"/>
            <w:vAlign w:val="center"/>
          </w:tcPr>
          <w:p w14:paraId="524F74F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4D4608C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1.93</w:t>
            </w:r>
          </w:p>
        </w:tc>
        <w:tc>
          <w:tcPr>
            <w:tcW w:w="630" w:type="dxa"/>
            <w:shd w:val="clear" w:color="auto" w:fill="auto"/>
            <w:vAlign w:val="center"/>
          </w:tcPr>
          <w:p w14:paraId="12CCBD1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0.65</w:t>
            </w:r>
          </w:p>
        </w:tc>
        <w:tc>
          <w:tcPr>
            <w:tcW w:w="720" w:type="dxa"/>
            <w:shd w:val="clear" w:color="auto" w:fill="auto"/>
            <w:vAlign w:val="center"/>
          </w:tcPr>
          <w:p w14:paraId="537E4D8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2F70324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1.93</w:t>
            </w:r>
          </w:p>
        </w:tc>
        <w:tc>
          <w:tcPr>
            <w:tcW w:w="720" w:type="dxa"/>
            <w:shd w:val="clear" w:color="auto" w:fill="auto"/>
            <w:vAlign w:val="center"/>
          </w:tcPr>
          <w:p w14:paraId="7E4543D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900" w:type="dxa"/>
            <w:vMerge/>
            <w:vAlign w:val="center"/>
          </w:tcPr>
          <w:p w14:paraId="4247EFC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CC6CEDB" w14:textId="77777777" w:rsidR="0093660D" w:rsidRPr="00651899" w:rsidRDefault="0093660D" w:rsidP="00B13B3A">
            <w:pPr>
              <w:jc w:val="center"/>
              <w:rPr>
                <w:rFonts w:asciiTheme="majorBidi" w:hAnsiTheme="majorBidi" w:cstheme="majorBidi"/>
                <w:sz w:val="16"/>
                <w:szCs w:val="16"/>
              </w:rPr>
            </w:pPr>
          </w:p>
        </w:tc>
      </w:tr>
      <w:tr w:rsidR="0093660D" w:rsidRPr="00CF7DBC" w14:paraId="1868BB3C" w14:textId="77777777" w:rsidTr="00B13B3A">
        <w:trPr>
          <w:trHeight w:val="331"/>
        </w:trPr>
        <w:tc>
          <w:tcPr>
            <w:tcW w:w="738" w:type="dxa"/>
            <w:vMerge/>
            <w:tcBorders>
              <w:left w:val="single" w:sz="4" w:space="0" w:color="auto"/>
            </w:tcBorders>
            <w:vAlign w:val="center"/>
          </w:tcPr>
          <w:p w14:paraId="1290943D"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4F939F0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6D47E811"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7A9EB3EE"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569B70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3A08F3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31A2355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6E57C6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1CE2A34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0.66</w:t>
            </w:r>
          </w:p>
        </w:tc>
        <w:tc>
          <w:tcPr>
            <w:tcW w:w="630" w:type="dxa"/>
            <w:shd w:val="clear" w:color="auto" w:fill="auto"/>
            <w:vAlign w:val="center"/>
          </w:tcPr>
          <w:p w14:paraId="3D9DF00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6F0DCFD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1.94</w:t>
            </w:r>
          </w:p>
        </w:tc>
        <w:tc>
          <w:tcPr>
            <w:tcW w:w="630" w:type="dxa"/>
            <w:shd w:val="clear" w:color="auto" w:fill="auto"/>
            <w:vAlign w:val="center"/>
          </w:tcPr>
          <w:p w14:paraId="7FEC98F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0.66</w:t>
            </w:r>
          </w:p>
        </w:tc>
        <w:tc>
          <w:tcPr>
            <w:tcW w:w="720" w:type="dxa"/>
            <w:shd w:val="clear" w:color="auto" w:fill="auto"/>
            <w:vAlign w:val="center"/>
          </w:tcPr>
          <w:p w14:paraId="32B53EC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6E364CA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1.94</w:t>
            </w:r>
          </w:p>
        </w:tc>
        <w:tc>
          <w:tcPr>
            <w:tcW w:w="720" w:type="dxa"/>
            <w:shd w:val="clear" w:color="auto" w:fill="auto"/>
            <w:vAlign w:val="center"/>
          </w:tcPr>
          <w:p w14:paraId="3427A63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702170DC"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DF3AE0B" w14:textId="77777777" w:rsidR="0093660D" w:rsidRPr="00651899" w:rsidRDefault="0093660D" w:rsidP="00B13B3A">
            <w:pPr>
              <w:jc w:val="center"/>
              <w:rPr>
                <w:rFonts w:asciiTheme="majorBidi" w:hAnsiTheme="majorBidi" w:cstheme="majorBidi"/>
                <w:sz w:val="16"/>
                <w:szCs w:val="16"/>
              </w:rPr>
            </w:pPr>
          </w:p>
        </w:tc>
      </w:tr>
      <w:tr w:rsidR="0093660D" w:rsidRPr="00CF7DBC" w14:paraId="5548344E" w14:textId="77777777" w:rsidTr="00B13B3A">
        <w:trPr>
          <w:trHeight w:val="331"/>
        </w:trPr>
        <w:tc>
          <w:tcPr>
            <w:tcW w:w="738" w:type="dxa"/>
            <w:vMerge/>
            <w:tcBorders>
              <w:left w:val="single" w:sz="4" w:space="0" w:color="auto"/>
            </w:tcBorders>
            <w:vAlign w:val="center"/>
          </w:tcPr>
          <w:p w14:paraId="04E39B1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AC21807"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15%</w:t>
            </w:r>
          </w:p>
        </w:tc>
        <w:tc>
          <w:tcPr>
            <w:tcW w:w="720" w:type="dxa"/>
            <w:tcBorders>
              <w:right w:val="dashed" w:sz="4" w:space="0" w:color="auto"/>
            </w:tcBorders>
            <w:shd w:val="clear" w:color="auto" w:fill="C6D9F1" w:themeFill="text2" w:themeFillTint="33"/>
            <w:vAlign w:val="center"/>
          </w:tcPr>
          <w:p w14:paraId="73208760"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1407 to 1411</w:t>
            </w:r>
          </w:p>
        </w:tc>
        <w:tc>
          <w:tcPr>
            <w:tcW w:w="540" w:type="dxa"/>
            <w:tcBorders>
              <w:left w:val="dashed" w:sz="4" w:space="0" w:color="auto"/>
            </w:tcBorders>
            <w:shd w:val="clear" w:color="auto" w:fill="C6D9F1" w:themeFill="text2" w:themeFillTint="33"/>
            <w:vAlign w:val="center"/>
          </w:tcPr>
          <w:p w14:paraId="41F66EFA"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5</w:t>
            </w:r>
          </w:p>
        </w:tc>
        <w:tc>
          <w:tcPr>
            <w:tcW w:w="540" w:type="dxa"/>
            <w:tcBorders>
              <w:right w:val="dashed" w:sz="4" w:space="0" w:color="auto"/>
            </w:tcBorders>
            <w:vAlign w:val="center"/>
          </w:tcPr>
          <w:p w14:paraId="260C457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FD1952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66532E5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024A1A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85A87C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0.67</w:t>
            </w:r>
          </w:p>
        </w:tc>
        <w:tc>
          <w:tcPr>
            <w:tcW w:w="630" w:type="dxa"/>
            <w:shd w:val="clear" w:color="auto" w:fill="auto"/>
            <w:vAlign w:val="center"/>
          </w:tcPr>
          <w:p w14:paraId="04174CF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0CF03C4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1.96</w:t>
            </w:r>
          </w:p>
        </w:tc>
        <w:tc>
          <w:tcPr>
            <w:tcW w:w="630" w:type="dxa"/>
            <w:vAlign w:val="center"/>
          </w:tcPr>
          <w:p w14:paraId="7745517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0.67</w:t>
            </w:r>
          </w:p>
        </w:tc>
        <w:tc>
          <w:tcPr>
            <w:tcW w:w="720" w:type="dxa"/>
            <w:vAlign w:val="center"/>
          </w:tcPr>
          <w:p w14:paraId="39546FF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vAlign w:val="center"/>
          </w:tcPr>
          <w:p w14:paraId="775765A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1.96</w:t>
            </w:r>
          </w:p>
        </w:tc>
        <w:tc>
          <w:tcPr>
            <w:tcW w:w="720" w:type="dxa"/>
            <w:shd w:val="clear" w:color="auto" w:fill="auto"/>
            <w:vAlign w:val="center"/>
          </w:tcPr>
          <w:p w14:paraId="6EE400E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0.35</w:t>
            </w:r>
          </w:p>
        </w:tc>
        <w:tc>
          <w:tcPr>
            <w:tcW w:w="900" w:type="dxa"/>
            <w:vMerge/>
            <w:vAlign w:val="center"/>
          </w:tcPr>
          <w:p w14:paraId="3C0459BE"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DF3992E"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79C6C41D" w14:textId="77777777" w:rsidTr="00B13B3A">
        <w:trPr>
          <w:trHeight w:val="331"/>
        </w:trPr>
        <w:tc>
          <w:tcPr>
            <w:tcW w:w="738" w:type="dxa"/>
            <w:vMerge/>
            <w:tcBorders>
              <w:left w:val="single" w:sz="4" w:space="0" w:color="auto"/>
            </w:tcBorders>
            <w:vAlign w:val="center"/>
          </w:tcPr>
          <w:p w14:paraId="4E0B6FD3"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27CDC32D"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25%</w:t>
            </w:r>
          </w:p>
        </w:tc>
        <w:tc>
          <w:tcPr>
            <w:tcW w:w="720" w:type="dxa"/>
            <w:tcBorders>
              <w:bottom w:val="single" w:sz="4" w:space="0" w:color="auto"/>
              <w:right w:val="dashed" w:sz="4" w:space="0" w:color="auto"/>
            </w:tcBorders>
            <w:shd w:val="clear" w:color="auto" w:fill="C6D9F1" w:themeFill="text2" w:themeFillTint="33"/>
            <w:vAlign w:val="center"/>
          </w:tcPr>
          <w:p w14:paraId="1BC560CE"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1412 to 1413</w:t>
            </w:r>
          </w:p>
        </w:tc>
        <w:tc>
          <w:tcPr>
            <w:tcW w:w="540" w:type="dxa"/>
            <w:tcBorders>
              <w:left w:val="dashed" w:sz="4" w:space="0" w:color="auto"/>
              <w:bottom w:val="single" w:sz="4" w:space="0" w:color="auto"/>
            </w:tcBorders>
            <w:shd w:val="clear" w:color="auto" w:fill="C6D9F1" w:themeFill="text2" w:themeFillTint="33"/>
            <w:vAlign w:val="center"/>
          </w:tcPr>
          <w:p w14:paraId="7E1F6EF0"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bottom w:val="single" w:sz="4" w:space="0" w:color="auto"/>
              <w:right w:val="dashed" w:sz="4" w:space="0" w:color="auto"/>
            </w:tcBorders>
            <w:vAlign w:val="center"/>
          </w:tcPr>
          <w:p w14:paraId="16EFDE8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0B39C0A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41A1BDE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bottom w:val="single" w:sz="4" w:space="0" w:color="auto"/>
            </w:tcBorders>
            <w:vAlign w:val="center"/>
          </w:tcPr>
          <w:p w14:paraId="74FF604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bottom w:val="single" w:sz="4" w:space="0" w:color="auto"/>
            </w:tcBorders>
            <w:shd w:val="clear" w:color="auto" w:fill="auto"/>
            <w:vAlign w:val="center"/>
          </w:tcPr>
          <w:p w14:paraId="041E167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0.71</w:t>
            </w:r>
          </w:p>
        </w:tc>
        <w:tc>
          <w:tcPr>
            <w:tcW w:w="630" w:type="dxa"/>
            <w:tcBorders>
              <w:bottom w:val="single" w:sz="4" w:space="0" w:color="auto"/>
            </w:tcBorders>
            <w:shd w:val="clear" w:color="auto" w:fill="auto"/>
            <w:vAlign w:val="center"/>
          </w:tcPr>
          <w:p w14:paraId="115142A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bottom w:val="single" w:sz="4" w:space="0" w:color="auto"/>
            </w:tcBorders>
            <w:shd w:val="clear" w:color="auto" w:fill="auto"/>
            <w:vAlign w:val="center"/>
          </w:tcPr>
          <w:p w14:paraId="7575DB1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2.01</w:t>
            </w:r>
          </w:p>
        </w:tc>
        <w:tc>
          <w:tcPr>
            <w:tcW w:w="630" w:type="dxa"/>
            <w:tcBorders>
              <w:bottom w:val="single" w:sz="4" w:space="0" w:color="auto"/>
            </w:tcBorders>
            <w:vAlign w:val="center"/>
          </w:tcPr>
          <w:p w14:paraId="456257C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0.71</w:t>
            </w:r>
          </w:p>
        </w:tc>
        <w:tc>
          <w:tcPr>
            <w:tcW w:w="720" w:type="dxa"/>
            <w:tcBorders>
              <w:bottom w:val="single" w:sz="4" w:space="0" w:color="auto"/>
            </w:tcBorders>
            <w:vAlign w:val="center"/>
          </w:tcPr>
          <w:p w14:paraId="68CE01B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bottom w:val="single" w:sz="4" w:space="0" w:color="auto"/>
            </w:tcBorders>
            <w:vAlign w:val="center"/>
          </w:tcPr>
          <w:p w14:paraId="4225ECC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2.01</w:t>
            </w:r>
          </w:p>
        </w:tc>
        <w:tc>
          <w:tcPr>
            <w:tcW w:w="720" w:type="dxa"/>
            <w:tcBorders>
              <w:bottom w:val="single" w:sz="4" w:space="0" w:color="auto"/>
            </w:tcBorders>
            <w:shd w:val="clear" w:color="auto" w:fill="auto"/>
            <w:vAlign w:val="center"/>
          </w:tcPr>
          <w:p w14:paraId="43F979D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0.14</w:t>
            </w:r>
          </w:p>
        </w:tc>
        <w:tc>
          <w:tcPr>
            <w:tcW w:w="900" w:type="dxa"/>
            <w:vMerge/>
            <w:vAlign w:val="center"/>
          </w:tcPr>
          <w:p w14:paraId="54C31380"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AD007C4"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6BEBEA28" w14:textId="77777777" w:rsidTr="00B13B3A">
        <w:trPr>
          <w:trHeight w:val="331"/>
        </w:trPr>
        <w:tc>
          <w:tcPr>
            <w:tcW w:w="738" w:type="dxa"/>
            <w:vMerge/>
            <w:tcBorders>
              <w:left w:val="single" w:sz="4" w:space="0" w:color="auto"/>
            </w:tcBorders>
            <w:vAlign w:val="center"/>
          </w:tcPr>
          <w:p w14:paraId="595E8B8A"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1B1C027B"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1C97D7E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1414 to 1415</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084209F1"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68841A4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2EF1B4D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09B3972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49B9FD4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F370F7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E58632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FE0A7C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2.03</w:t>
            </w:r>
          </w:p>
        </w:tc>
        <w:tc>
          <w:tcPr>
            <w:tcW w:w="630" w:type="dxa"/>
            <w:tcBorders>
              <w:top w:val="single" w:sz="4" w:space="0" w:color="auto"/>
              <w:left w:val="single" w:sz="4" w:space="0" w:color="auto"/>
              <w:bottom w:val="single" w:sz="4" w:space="0" w:color="auto"/>
              <w:right w:val="single" w:sz="4" w:space="0" w:color="auto"/>
            </w:tcBorders>
            <w:vAlign w:val="center"/>
          </w:tcPr>
          <w:p w14:paraId="0892858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0.73</w:t>
            </w:r>
          </w:p>
        </w:tc>
        <w:tc>
          <w:tcPr>
            <w:tcW w:w="720" w:type="dxa"/>
            <w:tcBorders>
              <w:top w:val="single" w:sz="4" w:space="0" w:color="auto"/>
              <w:left w:val="single" w:sz="4" w:space="0" w:color="auto"/>
              <w:bottom w:val="single" w:sz="4" w:space="0" w:color="auto"/>
              <w:right w:val="single" w:sz="4" w:space="0" w:color="auto"/>
            </w:tcBorders>
            <w:vAlign w:val="center"/>
          </w:tcPr>
          <w:p w14:paraId="7819FB1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left w:val="single" w:sz="4" w:space="0" w:color="auto"/>
              <w:bottom w:val="single" w:sz="4" w:space="0" w:color="auto"/>
              <w:right w:val="single" w:sz="4" w:space="0" w:color="auto"/>
            </w:tcBorders>
            <w:vAlign w:val="center"/>
          </w:tcPr>
          <w:p w14:paraId="17C17F4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2.03</w:t>
            </w:r>
          </w:p>
        </w:tc>
        <w:tc>
          <w:tcPr>
            <w:tcW w:w="720" w:type="dxa"/>
            <w:tcBorders>
              <w:top w:val="single" w:sz="4" w:space="0" w:color="auto"/>
              <w:left w:val="single" w:sz="4" w:space="0" w:color="auto"/>
              <w:bottom w:val="single" w:sz="4" w:space="0" w:color="auto"/>
            </w:tcBorders>
            <w:shd w:val="clear" w:color="auto" w:fill="auto"/>
            <w:vAlign w:val="center"/>
          </w:tcPr>
          <w:p w14:paraId="753CF1B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0.14</w:t>
            </w:r>
          </w:p>
        </w:tc>
        <w:tc>
          <w:tcPr>
            <w:tcW w:w="900" w:type="dxa"/>
            <w:vMerge/>
            <w:vAlign w:val="center"/>
          </w:tcPr>
          <w:p w14:paraId="3E116C9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D7FD3C4"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3EA59E09" w14:textId="77777777" w:rsidTr="00B13B3A">
        <w:trPr>
          <w:trHeight w:val="331"/>
        </w:trPr>
        <w:tc>
          <w:tcPr>
            <w:tcW w:w="738" w:type="dxa"/>
            <w:vMerge/>
            <w:tcBorders>
              <w:left w:val="single" w:sz="4" w:space="0" w:color="auto"/>
            </w:tcBorders>
            <w:vAlign w:val="center"/>
          </w:tcPr>
          <w:p w14:paraId="5482E635"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3CC66BD3"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23235F10"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1416 to 1417</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1F02A16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42F60B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742E05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249766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5F50E23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3D02C3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0.76</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E0575F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28BC44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2.07</w:t>
            </w:r>
          </w:p>
        </w:tc>
        <w:tc>
          <w:tcPr>
            <w:tcW w:w="630" w:type="dxa"/>
            <w:tcBorders>
              <w:top w:val="single" w:sz="4" w:space="0" w:color="auto"/>
              <w:left w:val="single" w:sz="4" w:space="0" w:color="auto"/>
              <w:bottom w:val="single" w:sz="4" w:space="0" w:color="auto"/>
              <w:right w:val="single" w:sz="4" w:space="0" w:color="auto"/>
            </w:tcBorders>
            <w:vAlign w:val="center"/>
          </w:tcPr>
          <w:p w14:paraId="66F4893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0.76</w:t>
            </w:r>
          </w:p>
        </w:tc>
        <w:tc>
          <w:tcPr>
            <w:tcW w:w="720" w:type="dxa"/>
            <w:tcBorders>
              <w:top w:val="single" w:sz="4" w:space="0" w:color="auto"/>
              <w:left w:val="single" w:sz="4" w:space="0" w:color="auto"/>
              <w:bottom w:val="single" w:sz="4" w:space="0" w:color="auto"/>
              <w:right w:val="single" w:sz="4" w:space="0" w:color="auto"/>
            </w:tcBorders>
            <w:vAlign w:val="center"/>
          </w:tcPr>
          <w:p w14:paraId="4E40E52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vAlign w:val="center"/>
          </w:tcPr>
          <w:p w14:paraId="2AA3479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2.07</w:t>
            </w:r>
          </w:p>
        </w:tc>
        <w:tc>
          <w:tcPr>
            <w:tcW w:w="720" w:type="dxa"/>
            <w:tcBorders>
              <w:top w:val="single" w:sz="4" w:space="0" w:color="auto"/>
              <w:left w:val="single" w:sz="4" w:space="0" w:color="auto"/>
              <w:bottom w:val="single" w:sz="4" w:space="0" w:color="auto"/>
            </w:tcBorders>
            <w:shd w:val="clear" w:color="auto" w:fill="auto"/>
            <w:vAlign w:val="center"/>
          </w:tcPr>
          <w:p w14:paraId="54FEE19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0.16</w:t>
            </w:r>
          </w:p>
        </w:tc>
        <w:tc>
          <w:tcPr>
            <w:tcW w:w="900" w:type="dxa"/>
            <w:vMerge/>
            <w:vAlign w:val="center"/>
          </w:tcPr>
          <w:p w14:paraId="51226235"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2F1E761A" w14:textId="77777777" w:rsidR="0093660D" w:rsidRPr="00651899" w:rsidRDefault="0093660D" w:rsidP="00B13B3A">
            <w:pPr>
              <w:jc w:val="center"/>
              <w:rPr>
                <w:rFonts w:asciiTheme="majorBidi" w:hAnsiTheme="majorBidi" w:cstheme="majorBidi"/>
                <w:sz w:val="16"/>
                <w:szCs w:val="16"/>
              </w:rPr>
            </w:pPr>
          </w:p>
        </w:tc>
      </w:tr>
      <w:tr w:rsidR="0093660D" w:rsidRPr="00CF7DBC" w14:paraId="0A94ED95" w14:textId="77777777" w:rsidTr="00B13B3A">
        <w:trPr>
          <w:trHeight w:val="331"/>
        </w:trPr>
        <w:tc>
          <w:tcPr>
            <w:tcW w:w="738" w:type="dxa"/>
            <w:vMerge/>
            <w:tcBorders>
              <w:left w:val="single" w:sz="4" w:space="0" w:color="auto"/>
              <w:bottom w:val="single" w:sz="4" w:space="0" w:color="auto"/>
            </w:tcBorders>
            <w:vAlign w:val="center"/>
          </w:tcPr>
          <w:p w14:paraId="72AC89E5"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60331318"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22707821"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1418 to 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4FBD5FDB"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3</w:t>
            </w:r>
          </w:p>
        </w:tc>
        <w:tc>
          <w:tcPr>
            <w:tcW w:w="540" w:type="dxa"/>
            <w:tcBorders>
              <w:top w:val="single" w:sz="4" w:space="0" w:color="auto"/>
              <w:left w:val="single" w:sz="4" w:space="0" w:color="auto"/>
              <w:bottom w:val="single" w:sz="4" w:space="0" w:color="auto"/>
              <w:right w:val="dashed" w:sz="4" w:space="0" w:color="auto"/>
            </w:tcBorders>
            <w:vAlign w:val="center"/>
          </w:tcPr>
          <w:p w14:paraId="2F13348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0ED386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63CD33F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5250843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5ED363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0.79</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8463FC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2A08FCE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2.10</w:t>
            </w:r>
          </w:p>
        </w:tc>
        <w:tc>
          <w:tcPr>
            <w:tcW w:w="630" w:type="dxa"/>
            <w:tcBorders>
              <w:top w:val="single" w:sz="4" w:space="0" w:color="auto"/>
              <w:left w:val="single" w:sz="4" w:space="0" w:color="auto"/>
              <w:bottom w:val="single" w:sz="4" w:space="0" w:color="auto"/>
              <w:right w:val="single" w:sz="4" w:space="0" w:color="auto"/>
            </w:tcBorders>
            <w:vAlign w:val="center"/>
          </w:tcPr>
          <w:p w14:paraId="35D9D97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0.79</w:t>
            </w:r>
          </w:p>
        </w:tc>
        <w:tc>
          <w:tcPr>
            <w:tcW w:w="720" w:type="dxa"/>
            <w:tcBorders>
              <w:top w:val="single" w:sz="4" w:space="0" w:color="auto"/>
              <w:left w:val="single" w:sz="4" w:space="0" w:color="auto"/>
              <w:bottom w:val="single" w:sz="4" w:space="0" w:color="auto"/>
              <w:right w:val="single" w:sz="4" w:space="0" w:color="auto"/>
            </w:tcBorders>
            <w:vAlign w:val="center"/>
          </w:tcPr>
          <w:p w14:paraId="01789E0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vAlign w:val="center"/>
          </w:tcPr>
          <w:p w14:paraId="0B520B7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2.10</w:t>
            </w:r>
          </w:p>
        </w:tc>
        <w:tc>
          <w:tcPr>
            <w:tcW w:w="720" w:type="dxa"/>
            <w:tcBorders>
              <w:top w:val="single" w:sz="4" w:space="0" w:color="auto"/>
              <w:left w:val="single" w:sz="4" w:space="0" w:color="auto"/>
              <w:bottom w:val="single" w:sz="4" w:space="0" w:color="auto"/>
            </w:tcBorders>
            <w:shd w:val="clear" w:color="auto" w:fill="auto"/>
            <w:vAlign w:val="center"/>
          </w:tcPr>
          <w:p w14:paraId="658EA72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0.24</w:t>
            </w:r>
          </w:p>
        </w:tc>
        <w:tc>
          <w:tcPr>
            <w:tcW w:w="900" w:type="dxa"/>
            <w:vMerge/>
            <w:tcBorders>
              <w:bottom w:val="single" w:sz="4" w:space="0" w:color="auto"/>
            </w:tcBorders>
            <w:vAlign w:val="center"/>
          </w:tcPr>
          <w:p w14:paraId="2CB0519D"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0337B12E" w14:textId="77777777" w:rsidR="0093660D" w:rsidRPr="00651899" w:rsidRDefault="0093660D" w:rsidP="00B13B3A">
            <w:pPr>
              <w:jc w:val="center"/>
              <w:rPr>
                <w:rFonts w:asciiTheme="majorBidi" w:hAnsiTheme="majorBidi" w:cstheme="majorBidi"/>
                <w:sz w:val="16"/>
                <w:szCs w:val="16"/>
              </w:rPr>
            </w:pPr>
          </w:p>
        </w:tc>
      </w:tr>
      <w:tr w:rsidR="0093660D" w:rsidRPr="00DC108E" w14:paraId="127FE3EF" w14:textId="77777777" w:rsidTr="00B13B3A">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6B25A1"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3F8F5A4F"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79886891"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01207F5C"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56C2A97D"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1.45</w:t>
            </w:r>
          </w:p>
        </w:tc>
        <w:tc>
          <w:tcPr>
            <w:tcW w:w="1530" w:type="dxa"/>
            <w:gridSpan w:val="2"/>
            <w:tcBorders>
              <w:top w:val="single" w:sz="4" w:space="0" w:color="auto"/>
              <w:bottom w:val="single" w:sz="4" w:space="0" w:color="auto"/>
            </w:tcBorders>
            <w:shd w:val="clear" w:color="auto" w:fill="auto"/>
          </w:tcPr>
          <w:p w14:paraId="04ECFBAE" w14:textId="77777777" w:rsidR="0093660D" w:rsidRPr="00DC108E" w:rsidRDefault="0093660D" w:rsidP="00B13B3A">
            <w:pPr>
              <w:bidi w:val="0"/>
            </w:pPr>
          </w:p>
        </w:tc>
      </w:tr>
    </w:tbl>
    <w:p w14:paraId="4F57F142" w14:textId="77777777" w:rsidR="0093660D" w:rsidRDefault="0093660D" w:rsidP="0093660D">
      <w:pPr>
        <w:bidi w:val="0"/>
        <w:spacing w:after="120"/>
        <w:jc w:val="center"/>
        <w:rPr>
          <w:rFonts w:asciiTheme="minorBidi" w:hAnsiTheme="minorBidi" w:cstheme="minorBidi"/>
          <w:b/>
          <w:bCs/>
          <w:szCs w:val="20"/>
        </w:rPr>
      </w:pPr>
    </w:p>
    <w:p w14:paraId="7BCF5BF9" w14:textId="77777777" w:rsidR="0093660D" w:rsidRDefault="0093660D" w:rsidP="0093660D">
      <w:pPr>
        <w:bidi w:val="0"/>
        <w:spacing w:after="120"/>
        <w:jc w:val="center"/>
        <w:rPr>
          <w:rFonts w:asciiTheme="minorBidi" w:hAnsiTheme="minorBidi" w:cstheme="minorBidi"/>
          <w:b/>
          <w:bCs/>
          <w:szCs w:val="20"/>
        </w:rPr>
      </w:pPr>
    </w:p>
    <w:p w14:paraId="5D0847FB" w14:textId="77777777" w:rsidR="0093660D" w:rsidRDefault="0093660D" w:rsidP="0093660D">
      <w:pPr>
        <w:bidi w:val="0"/>
        <w:spacing w:after="120"/>
        <w:jc w:val="center"/>
        <w:rPr>
          <w:rFonts w:asciiTheme="minorBidi" w:hAnsiTheme="minorBidi" w:cstheme="minorBidi"/>
          <w:b/>
          <w:bCs/>
          <w:szCs w:val="20"/>
        </w:rPr>
      </w:pPr>
    </w:p>
    <w:p w14:paraId="21BE5103" w14:textId="77777777" w:rsidR="0093660D" w:rsidRDefault="0093660D" w:rsidP="0093660D">
      <w:pPr>
        <w:bidi w:val="0"/>
        <w:spacing w:after="120"/>
        <w:jc w:val="center"/>
        <w:rPr>
          <w:rFonts w:asciiTheme="minorBidi" w:hAnsiTheme="minorBidi" w:cstheme="minorBidi"/>
          <w:b/>
          <w:bCs/>
          <w:szCs w:val="20"/>
        </w:rPr>
      </w:pPr>
    </w:p>
    <w:tbl>
      <w:tblPr>
        <w:tblStyle w:val="TableGrid4"/>
        <w:tblpPr w:leftFromText="180" w:rightFromText="180" w:vertAnchor="text" w:tblpX="-468"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3A700556" w14:textId="77777777" w:rsidTr="00B13B3A">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1D3697FD"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52718BB7"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6909DE45"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3AA0E165"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48F3C1D9"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4A6079B9"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722A8A84"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6510E1C3"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53B1E0C3"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6A087A65"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624C618F"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2747A83B"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030DADE3"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3ED497C2"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7CCED374"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25930227"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13C65322"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39B0EC18" w14:textId="77777777" w:rsidTr="00B13B3A">
        <w:trPr>
          <w:trHeight w:val="685"/>
          <w:tblHeader/>
        </w:trPr>
        <w:tc>
          <w:tcPr>
            <w:tcW w:w="1278" w:type="dxa"/>
            <w:gridSpan w:val="2"/>
            <w:vMerge/>
            <w:tcBorders>
              <w:left w:val="single" w:sz="4" w:space="0" w:color="auto"/>
            </w:tcBorders>
            <w:shd w:val="clear" w:color="auto" w:fill="B6DDE8" w:themeFill="accent5" w:themeFillTint="66"/>
            <w:vAlign w:val="center"/>
          </w:tcPr>
          <w:p w14:paraId="768980BE"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141CE453"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336FFBD3"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6A1CA5EA"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68160129"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2F37651A"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7B2E5CC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3CAB13D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A240FC5"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247DC00D"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073D7124"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5B2A315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7CB2D5F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73C6D033"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2D2E175C"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5C42EE60"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0EBFBD6F"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(mm/Yr.)</w:t>
            </w:r>
          </w:p>
        </w:tc>
        <w:tc>
          <w:tcPr>
            <w:tcW w:w="630" w:type="dxa"/>
            <w:shd w:val="clear" w:color="auto" w:fill="B6DDE8" w:themeFill="accent5" w:themeFillTint="66"/>
            <w:vAlign w:val="center"/>
          </w:tcPr>
          <w:p w14:paraId="6CD2F5A8"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74271FEB"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1C007E2C"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59F524F1"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2C970BEA" w14:textId="77777777" w:rsidR="0093660D" w:rsidRPr="00CF7DBC" w:rsidRDefault="0093660D" w:rsidP="00B13B3A">
            <w:pPr>
              <w:bidi w:val="0"/>
              <w:spacing w:after="120"/>
              <w:jc w:val="center"/>
              <w:rPr>
                <w:rFonts w:ascii="Arial" w:hAnsi="Arial"/>
                <w:b/>
                <w:bCs/>
              </w:rPr>
            </w:pPr>
          </w:p>
        </w:tc>
      </w:tr>
      <w:tr w:rsidR="0093660D" w:rsidRPr="00CF7DBC" w14:paraId="4325DE44" w14:textId="77777777" w:rsidTr="00B13B3A">
        <w:trPr>
          <w:trHeight w:val="331"/>
        </w:trPr>
        <w:tc>
          <w:tcPr>
            <w:tcW w:w="738" w:type="dxa"/>
            <w:vMerge w:val="restart"/>
            <w:tcBorders>
              <w:left w:val="single" w:sz="4" w:space="0" w:color="auto"/>
            </w:tcBorders>
            <w:vAlign w:val="center"/>
          </w:tcPr>
          <w:p w14:paraId="535E37A0" w14:textId="77777777" w:rsidR="0093660D" w:rsidRPr="00651899" w:rsidRDefault="0093660D" w:rsidP="00B13B3A">
            <w:pPr>
              <w:bidi w:val="0"/>
              <w:jc w:val="center"/>
              <w:rPr>
                <w:rFonts w:asciiTheme="majorBidi" w:hAnsiTheme="majorBidi" w:cstheme="majorBidi"/>
                <w:b/>
                <w:bCs/>
                <w:color w:val="000000"/>
                <w:sz w:val="16"/>
                <w:szCs w:val="16"/>
              </w:rPr>
            </w:pPr>
            <w:r w:rsidRPr="00C131E4">
              <w:rPr>
                <w:rFonts w:asciiTheme="majorBidi" w:hAnsiTheme="majorBidi" w:cstheme="majorBidi"/>
                <w:b/>
                <w:bCs/>
                <w:color w:val="000000"/>
                <w:sz w:val="16"/>
                <w:szCs w:val="16"/>
              </w:rPr>
              <w:t>W035</w:t>
            </w:r>
          </w:p>
        </w:tc>
        <w:tc>
          <w:tcPr>
            <w:tcW w:w="540" w:type="dxa"/>
            <w:vAlign w:val="center"/>
          </w:tcPr>
          <w:p w14:paraId="6088C5F9"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7A1FBAEB"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2E52C4EE"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859A62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24892F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153A00C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6D3D2C0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5ECF294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0.63</w:t>
            </w:r>
          </w:p>
        </w:tc>
        <w:tc>
          <w:tcPr>
            <w:tcW w:w="630" w:type="dxa"/>
            <w:shd w:val="clear" w:color="auto" w:fill="auto"/>
            <w:vAlign w:val="center"/>
          </w:tcPr>
          <w:p w14:paraId="4C6EE10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tcBorders>
            <w:shd w:val="clear" w:color="auto" w:fill="auto"/>
            <w:vAlign w:val="center"/>
          </w:tcPr>
          <w:p w14:paraId="54BAD24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vAlign w:val="center"/>
          </w:tcPr>
          <w:p w14:paraId="1E210139"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vAlign w:val="center"/>
          </w:tcPr>
          <w:p w14:paraId="7338B9FA"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vAlign w:val="center"/>
          </w:tcPr>
          <w:p w14:paraId="6243969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55F518EA"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restart"/>
            <w:vAlign w:val="center"/>
          </w:tcPr>
          <w:p w14:paraId="36C99EBA"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sidRPr="00506D70">
              <w:rPr>
                <w:rFonts w:asciiTheme="majorBidi" w:hAnsiTheme="majorBidi" w:cstheme="majorBidi"/>
                <w:b w:val="0"/>
                <w:bCs w:val="0"/>
                <w:i w:val="0"/>
                <w:iCs w:val="0"/>
                <w:color w:val="000000"/>
                <w:sz w:val="16"/>
                <w:szCs w:val="16"/>
              </w:rPr>
              <w:t>C.S+</w:t>
            </w:r>
            <w:r>
              <w:rPr>
                <w:rFonts w:asciiTheme="majorBidi" w:hAnsiTheme="majorBidi" w:cstheme="majorBidi"/>
                <w:b w:val="0"/>
                <w:bCs w:val="0"/>
                <w:i w:val="0"/>
                <w:iCs w:val="0"/>
                <w:color w:val="000000"/>
                <w:sz w:val="16"/>
                <w:szCs w:val="16"/>
              </w:rPr>
              <w:t>6</w:t>
            </w:r>
            <w:r w:rsidRPr="00506D70">
              <w:rPr>
                <w:rFonts w:asciiTheme="majorBidi" w:hAnsiTheme="majorBidi" w:cstheme="majorBidi"/>
                <w:b w:val="0"/>
                <w:bCs w:val="0"/>
                <w:i w:val="0"/>
                <w:iCs w:val="0"/>
                <w:color w:val="000000"/>
                <w:sz w:val="16"/>
                <w:szCs w:val="16"/>
              </w:rPr>
              <w:t>mm</w:t>
            </w:r>
          </w:p>
        </w:tc>
        <w:tc>
          <w:tcPr>
            <w:tcW w:w="630" w:type="dxa"/>
            <w:vMerge w:val="restart"/>
            <w:vAlign w:val="center"/>
          </w:tcPr>
          <w:p w14:paraId="6FDB179D"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5D8B5F43" w14:textId="77777777" w:rsidTr="00B13B3A">
        <w:trPr>
          <w:trHeight w:val="331"/>
        </w:trPr>
        <w:tc>
          <w:tcPr>
            <w:tcW w:w="738" w:type="dxa"/>
            <w:vMerge/>
            <w:tcBorders>
              <w:left w:val="single" w:sz="4" w:space="0" w:color="auto"/>
            </w:tcBorders>
            <w:vAlign w:val="center"/>
          </w:tcPr>
          <w:p w14:paraId="1ECCB6D7"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E8F0B4E"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w:t>
            </w:r>
          </w:p>
        </w:tc>
        <w:tc>
          <w:tcPr>
            <w:tcW w:w="720" w:type="dxa"/>
            <w:tcBorders>
              <w:right w:val="dashed" w:sz="4" w:space="0" w:color="auto"/>
            </w:tcBorders>
            <w:shd w:val="clear" w:color="auto" w:fill="C6D9F1" w:themeFill="text2" w:themeFillTint="33"/>
            <w:vAlign w:val="center"/>
          </w:tcPr>
          <w:p w14:paraId="40B187D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75B49758"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2C1F082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D896DE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5C4A22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320B53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8D5CB10"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7CDBFFD9"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1EF31C4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vAlign w:val="center"/>
          </w:tcPr>
          <w:p w14:paraId="6F906765"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vAlign w:val="center"/>
          </w:tcPr>
          <w:p w14:paraId="11DB6FDA"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vAlign w:val="center"/>
          </w:tcPr>
          <w:p w14:paraId="2A5EAFE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0D8DE84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18141B8C"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6718F18" w14:textId="77777777" w:rsidR="0093660D" w:rsidRPr="00651899" w:rsidRDefault="0093660D" w:rsidP="00B13B3A">
            <w:pPr>
              <w:jc w:val="center"/>
              <w:rPr>
                <w:rFonts w:asciiTheme="majorBidi" w:hAnsiTheme="majorBidi" w:cstheme="majorBidi"/>
                <w:sz w:val="16"/>
                <w:szCs w:val="16"/>
              </w:rPr>
            </w:pPr>
          </w:p>
        </w:tc>
      </w:tr>
      <w:tr w:rsidR="0093660D" w:rsidRPr="00CF7DBC" w14:paraId="4D9DDEB9" w14:textId="77777777" w:rsidTr="00B13B3A">
        <w:trPr>
          <w:trHeight w:val="331"/>
        </w:trPr>
        <w:tc>
          <w:tcPr>
            <w:tcW w:w="738" w:type="dxa"/>
            <w:vMerge/>
            <w:tcBorders>
              <w:left w:val="single" w:sz="4" w:space="0" w:color="auto"/>
            </w:tcBorders>
            <w:shd w:val="clear" w:color="auto" w:fill="auto"/>
            <w:vAlign w:val="center"/>
          </w:tcPr>
          <w:p w14:paraId="46D27B7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13D81E57"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65109E5C"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4998167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6AA20A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6570163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1811E59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01A1E45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AC1BB91"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630" w:type="dxa"/>
            <w:shd w:val="clear" w:color="auto" w:fill="auto"/>
            <w:vAlign w:val="center"/>
          </w:tcPr>
          <w:p w14:paraId="35457AFA"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458B8AD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630" w:type="dxa"/>
            <w:shd w:val="clear" w:color="auto" w:fill="auto"/>
            <w:vAlign w:val="center"/>
          </w:tcPr>
          <w:p w14:paraId="1559E832"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0.63</w:t>
            </w:r>
          </w:p>
        </w:tc>
        <w:tc>
          <w:tcPr>
            <w:tcW w:w="720" w:type="dxa"/>
            <w:shd w:val="clear" w:color="auto" w:fill="auto"/>
            <w:vAlign w:val="center"/>
          </w:tcPr>
          <w:p w14:paraId="352D7F56" w14:textId="77777777" w:rsidR="0093660D" w:rsidRPr="008C0B73"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630" w:type="dxa"/>
            <w:shd w:val="clear" w:color="auto" w:fill="auto"/>
            <w:vAlign w:val="center"/>
          </w:tcPr>
          <w:p w14:paraId="2D7AD06C"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1.91</w:t>
            </w:r>
          </w:p>
        </w:tc>
        <w:tc>
          <w:tcPr>
            <w:tcW w:w="720" w:type="dxa"/>
            <w:shd w:val="clear" w:color="auto" w:fill="auto"/>
            <w:vAlign w:val="center"/>
          </w:tcPr>
          <w:p w14:paraId="5B9A925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53EC8B36"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4A589A2" w14:textId="77777777" w:rsidR="0093660D" w:rsidRPr="00651899" w:rsidRDefault="0093660D" w:rsidP="00B13B3A">
            <w:pPr>
              <w:jc w:val="center"/>
              <w:rPr>
                <w:rFonts w:asciiTheme="majorBidi" w:hAnsiTheme="majorBidi" w:cstheme="majorBidi"/>
                <w:sz w:val="16"/>
                <w:szCs w:val="16"/>
              </w:rPr>
            </w:pPr>
          </w:p>
        </w:tc>
      </w:tr>
      <w:tr w:rsidR="0093660D" w:rsidRPr="00CF7DBC" w14:paraId="70691B09" w14:textId="77777777" w:rsidTr="00B13B3A">
        <w:trPr>
          <w:trHeight w:val="331"/>
        </w:trPr>
        <w:tc>
          <w:tcPr>
            <w:tcW w:w="738" w:type="dxa"/>
            <w:vMerge/>
            <w:tcBorders>
              <w:left w:val="single" w:sz="4" w:space="0" w:color="auto"/>
            </w:tcBorders>
            <w:shd w:val="clear" w:color="auto" w:fill="auto"/>
            <w:vAlign w:val="center"/>
          </w:tcPr>
          <w:p w14:paraId="3C763500"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1DDC1A04"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7%</w:t>
            </w:r>
          </w:p>
        </w:tc>
        <w:tc>
          <w:tcPr>
            <w:tcW w:w="720" w:type="dxa"/>
            <w:tcBorders>
              <w:right w:val="dashed" w:sz="4" w:space="0" w:color="auto"/>
            </w:tcBorders>
            <w:shd w:val="clear" w:color="auto" w:fill="C6D9F1" w:themeFill="text2" w:themeFillTint="33"/>
            <w:vAlign w:val="center"/>
          </w:tcPr>
          <w:p w14:paraId="1FDEDD3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43D8CDE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6F5F479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3549782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5E93D21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67EF15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5A1A4BE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0.64</w:t>
            </w:r>
          </w:p>
        </w:tc>
        <w:tc>
          <w:tcPr>
            <w:tcW w:w="630" w:type="dxa"/>
            <w:shd w:val="clear" w:color="auto" w:fill="auto"/>
            <w:vAlign w:val="center"/>
          </w:tcPr>
          <w:p w14:paraId="3DDE2DD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0F924E6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630" w:type="dxa"/>
            <w:shd w:val="clear" w:color="auto" w:fill="auto"/>
            <w:vAlign w:val="center"/>
          </w:tcPr>
          <w:p w14:paraId="7AD78EF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0.64</w:t>
            </w:r>
          </w:p>
        </w:tc>
        <w:tc>
          <w:tcPr>
            <w:tcW w:w="720" w:type="dxa"/>
            <w:shd w:val="clear" w:color="auto" w:fill="auto"/>
            <w:vAlign w:val="center"/>
          </w:tcPr>
          <w:p w14:paraId="3A93FAF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5A0E8A0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1.92</w:t>
            </w:r>
          </w:p>
        </w:tc>
        <w:tc>
          <w:tcPr>
            <w:tcW w:w="720" w:type="dxa"/>
            <w:shd w:val="clear" w:color="auto" w:fill="auto"/>
            <w:vAlign w:val="center"/>
          </w:tcPr>
          <w:p w14:paraId="7AD1006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3F0990E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D083F16" w14:textId="77777777" w:rsidR="0093660D" w:rsidRPr="00651899" w:rsidRDefault="0093660D" w:rsidP="00B13B3A">
            <w:pPr>
              <w:jc w:val="center"/>
              <w:rPr>
                <w:rFonts w:asciiTheme="majorBidi" w:hAnsiTheme="majorBidi" w:cstheme="majorBidi"/>
                <w:sz w:val="16"/>
                <w:szCs w:val="16"/>
              </w:rPr>
            </w:pPr>
          </w:p>
        </w:tc>
      </w:tr>
      <w:tr w:rsidR="0093660D" w:rsidRPr="00CF7DBC" w14:paraId="393C21AB" w14:textId="77777777" w:rsidTr="00B13B3A">
        <w:trPr>
          <w:trHeight w:val="331"/>
        </w:trPr>
        <w:tc>
          <w:tcPr>
            <w:tcW w:w="738" w:type="dxa"/>
            <w:vMerge/>
            <w:tcBorders>
              <w:left w:val="single" w:sz="4" w:space="0" w:color="auto"/>
            </w:tcBorders>
            <w:vAlign w:val="center"/>
          </w:tcPr>
          <w:p w14:paraId="0B3F25C7"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1099005D"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58AFA4AF"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654DB08D"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707B0F6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3C0AB7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238897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4DFF25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5040169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0.65</w:t>
            </w:r>
          </w:p>
        </w:tc>
        <w:tc>
          <w:tcPr>
            <w:tcW w:w="630" w:type="dxa"/>
            <w:shd w:val="clear" w:color="auto" w:fill="auto"/>
            <w:vAlign w:val="center"/>
          </w:tcPr>
          <w:p w14:paraId="45B07BA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1E84576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1.93</w:t>
            </w:r>
          </w:p>
        </w:tc>
        <w:tc>
          <w:tcPr>
            <w:tcW w:w="630" w:type="dxa"/>
            <w:shd w:val="clear" w:color="auto" w:fill="auto"/>
            <w:vAlign w:val="center"/>
          </w:tcPr>
          <w:p w14:paraId="561940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0.65</w:t>
            </w:r>
          </w:p>
        </w:tc>
        <w:tc>
          <w:tcPr>
            <w:tcW w:w="720" w:type="dxa"/>
            <w:shd w:val="clear" w:color="auto" w:fill="auto"/>
            <w:vAlign w:val="center"/>
          </w:tcPr>
          <w:p w14:paraId="21D663D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38C0F145"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1.93</w:t>
            </w:r>
          </w:p>
        </w:tc>
        <w:tc>
          <w:tcPr>
            <w:tcW w:w="720" w:type="dxa"/>
            <w:shd w:val="clear" w:color="auto" w:fill="auto"/>
            <w:vAlign w:val="center"/>
          </w:tcPr>
          <w:p w14:paraId="5CF4A67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900" w:type="dxa"/>
            <w:vMerge/>
            <w:vAlign w:val="center"/>
          </w:tcPr>
          <w:p w14:paraId="30A2876F"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6327840" w14:textId="77777777" w:rsidR="0093660D" w:rsidRPr="00651899" w:rsidRDefault="0093660D" w:rsidP="00B13B3A">
            <w:pPr>
              <w:jc w:val="center"/>
              <w:rPr>
                <w:rFonts w:asciiTheme="majorBidi" w:hAnsiTheme="majorBidi" w:cstheme="majorBidi"/>
                <w:sz w:val="16"/>
                <w:szCs w:val="16"/>
              </w:rPr>
            </w:pPr>
          </w:p>
        </w:tc>
      </w:tr>
      <w:tr w:rsidR="0093660D" w:rsidRPr="00CF7DBC" w14:paraId="6A423941" w14:textId="77777777" w:rsidTr="00B13B3A">
        <w:trPr>
          <w:trHeight w:val="331"/>
        </w:trPr>
        <w:tc>
          <w:tcPr>
            <w:tcW w:w="738" w:type="dxa"/>
            <w:vMerge/>
            <w:tcBorders>
              <w:left w:val="single" w:sz="4" w:space="0" w:color="auto"/>
            </w:tcBorders>
            <w:vAlign w:val="center"/>
          </w:tcPr>
          <w:p w14:paraId="52E45E9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1E0E5713"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272F238F"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5673EC81"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3844FC9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499BCE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7940941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D7D519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BAF68E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0.66</w:t>
            </w:r>
          </w:p>
        </w:tc>
        <w:tc>
          <w:tcPr>
            <w:tcW w:w="630" w:type="dxa"/>
            <w:shd w:val="clear" w:color="auto" w:fill="auto"/>
            <w:vAlign w:val="center"/>
          </w:tcPr>
          <w:p w14:paraId="6358C4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5F6A02A1"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1.94</w:t>
            </w:r>
          </w:p>
        </w:tc>
        <w:tc>
          <w:tcPr>
            <w:tcW w:w="630" w:type="dxa"/>
            <w:shd w:val="clear" w:color="auto" w:fill="auto"/>
            <w:vAlign w:val="center"/>
          </w:tcPr>
          <w:p w14:paraId="00F3BB0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0.66</w:t>
            </w:r>
          </w:p>
        </w:tc>
        <w:tc>
          <w:tcPr>
            <w:tcW w:w="720" w:type="dxa"/>
            <w:shd w:val="clear" w:color="auto" w:fill="auto"/>
            <w:vAlign w:val="center"/>
          </w:tcPr>
          <w:p w14:paraId="2159A0A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0675F71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1.94</w:t>
            </w:r>
          </w:p>
        </w:tc>
        <w:tc>
          <w:tcPr>
            <w:tcW w:w="720" w:type="dxa"/>
            <w:shd w:val="clear" w:color="auto" w:fill="auto"/>
            <w:vAlign w:val="center"/>
          </w:tcPr>
          <w:p w14:paraId="76954EC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0.07</w:t>
            </w:r>
          </w:p>
        </w:tc>
        <w:tc>
          <w:tcPr>
            <w:tcW w:w="900" w:type="dxa"/>
            <w:vMerge/>
            <w:vAlign w:val="center"/>
          </w:tcPr>
          <w:p w14:paraId="58FC6F44"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674557B2" w14:textId="77777777" w:rsidR="0093660D" w:rsidRPr="00651899" w:rsidRDefault="0093660D" w:rsidP="00B13B3A">
            <w:pPr>
              <w:jc w:val="center"/>
              <w:rPr>
                <w:rFonts w:asciiTheme="majorBidi" w:hAnsiTheme="majorBidi" w:cstheme="majorBidi"/>
                <w:sz w:val="16"/>
                <w:szCs w:val="16"/>
              </w:rPr>
            </w:pPr>
          </w:p>
        </w:tc>
      </w:tr>
      <w:tr w:rsidR="0093660D" w:rsidRPr="00CF7DBC" w14:paraId="22EE56CD" w14:textId="77777777" w:rsidTr="00B13B3A">
        <w:trPr>
          <w:trHeight w:val="331"/>
        </w:trPr>
        <w:tc>
          <w:tcPr>
            <w:tcW w:w="738" w:type="dxa"/>
            <w:vMerge/>
            <w:tcBorders>
              <w:left w:val="single" w:sz="4" w:space="0" w:color="auto"/>
            </w:tcBorders>
            <w:vAlign w:val="center"/>
          </w:tcPr>
          <w:p w14:paraId="099B5A8B"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7ED3780"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15%</w:t>
            </w:r>
          </w:p>
        </w:tc>
        <w:tc>
          <w:tcPr>
            <w:tcW w:w="720" w:type="dxa"/>
            <w:tcBorders>
              <w:right w:val="dashed" w:sz="4" w:space="0" w:color="auto"/>
            </w:tcBorders>
            <w:shd w:val="clear" w:color="auto" w:fill="C6D9F1" w:themeFill="text2" w:themeFillTint="33"/>
            <w:vAlign w:val="center"/>
          </w:tcPr>
          <w:p w14:paraId="5276FB65"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1407 to 1411</w:t>
            </w:r>
          </w:p>
        </w:tc>
        <w:tc>
          <w:tcPr>
            <w:tcW w:w="540" w:type="dxa"/>
            <w:tcBorders>
              <w:left w:val="dashed" w:sz="4" w:space="0" w:color="auto"/>
            </w:tcBorders>
            <w:shd w:val="clear" w:color="auto" w:fill="C6D9F1" w:themeFill="text2" w:themeFillTint="33"/>
            <w:vAlign w:val="center"/>
          </w:tcPr>
          <w:p w14:paraId="39973FFD"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5</w:t>
            </w:r>
          </w:p>
        </w:tc>
        <w:tc>
          <w:tcPr>
            <w:tcW w:w="540" w:type="dxa"/>
            <w:tcBorders>
              <w:right w:val="dashed" w:sz="4" w:space="0" w:color="auto"/>
            </w:tcBorders>
            <w:vAlign w:val="center"/>
          </w:tcPr>
          <w:p w14:paraId="7A7E8EC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4380EC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559CDC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7DCDFC3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62514F2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0.67</w:t>
            </w:r>
          </w:p>
        </w:tc>
        <w:tc>
          <w:tcPr>
            <w:tcW w:w="630" w:type="dxa"/>
            <w:shd w:val="clear" w:color="auto" w:fill="auto"/>
            <w:vAlign w:val="center"/>
          </w:tcPr>
          <w:p w14:paraId="6456532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shd w:val="clear" w:color="auto" w:fill="auto"/>
            <w:vAlign w:val="center"/>
          </w:tcPr>
          <w:p w14:paraId="5EC1AE2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1.96</w:t>
            </w:r>
          </w:p>
        </w:tc>
        <w:tc>
          <w:tcPr>
            <w:tcW w:w="630" w:type="dxa"/>
            <w:vAlign w:val="center"/>
          </w:tcPr>
          <w:p w14:paraId="4743E3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0.67</w:t>
            </w:r>
          </w:p>
        </w:tc>
        <w:tc>
          <w:tcPr>
            <w:tcW w:w="720" w:type="dxa"/>
            <w:vAlign w:val="center"/>
          </w:tcPr>
          <w:p w14:paraId="127A346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vAlign w:val="center"/>
          </w:tcPr>
          <w:p w14:paraId="7538598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1.96</w:t>
            </w:r>
          </w:p>
        </w:tc>
        <w:tc>
          <w:tcPr>
            <w:tcW w:w="720" w:type="dxa"/>
            <w:shd w:val="clear" w:color="auto" w:fill="auto"/>
            <w:vAlign w:val="center"/>
          </w:tcPr>
          <w:p w14:paraId="0DCEBC2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0.35</w:t>
            </w:r>
          </w:p>
        </w:tc>
        <w:tc>
          <w:tcPr>
            <w:tcW w:w="900" w:type="dxa"/>
            <w:vMerge/>
            <w:vAlign w:val="center"/>
          </w:tcPr>
          <w:p w14:paraId="4F13E0AE"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89F50DF"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3FC22961" w14:textId="77777777" w:rsidTr="00B13B3A">
        <w:trPr>
          <w:trHeight w:val="331"/>
        </w:trPr>
        <w:tc>
          <w:tcPr>
            <w:tcW w:w="738" w:type="dxa"/>
            <w:vMerge/>
            <w:tcBorders>
              <w:left w:val="single" w:sz="4" w:space="0" w:color="auto"/>
            </w:tcBorders>
            <w:vAlign w:val="center"/>
          </w:tcPr>
          <w:p w14:paraId="2C84BD82"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7B66DF31"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25%</w:t>
            </w:r>
          </w:p>
        </w:tc>
        <w:tc>
          <w:tcPr>
            <w:tcW w:w="720" w:type="dxa"/>
            <w:tcBorders>
              <w:bottom w:val="single" w:sz="4" w:space="0" w:color="auto"/>
              <w:right w:val="dashed" w:sz="4" w:space="0" w:color="auto"/>
            </w:tcBorders>
            <w:shd w:val="clear" w:color="auto" w:fill="C6D9F1" w:themeFill="text2" w:themeFillTint="33"/>
            <w:vAlign w:val="center"/>
          </w:tcPr>
          <w:p w14:paraId="348D5922"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1412 to 1413</w:t>
            </w:r>
          </w:p>
        </w:tc>
        <w:tc>
          <w:tcPr>
            <w:tcW w:w="540" w:type="dxa"/>
            <w:tcBorders>
              <w:left w:val="dashed" w:sz="4" w:space="0" w:color="auto"/>
              <w:bottom w:val="single" w:sz="4" w:space="0" w:color="auto"/>
            </w:tcBorders>
            <w:shd w:val="clear" w:color="auto" w:fill="C6D9F1" w:themeFill="text2" w:themeFillTint="33"/>
            <w:vAlign w:val="center"/>
          </w:tcPr>
          <w:p w14:paraId="2DA12A6B"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bottom w:val="single" w:sz="4" w:space="0" w:color="auto"/>
              <w:right w:val="dashed" w:sz="4" w:space="0" w:color="auto"/>
            </w:tcBorders>
            <w:vAlign w:val="center"/>
          </w:tcPr>
          <w:p w14:paraId="1AE5262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63F4C95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40DC99B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bottom w:val="single" w:sz="4" w:space="0" w:color="auto"/>
            </w:tcBorders>
            <w:vAlign w:val="center"/>
          </w:tcPr>
          <w:p w14:paraId="6A01170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bottom w:val="single" w:sz="4" w:space="0" w:color="auto"/>
            </w:tcBorders>
            <w:shd w:val="clear" w:color="auto" w:fill="auto"/>
            <w:vAlign w:val="center"/>
          </w:tcPr>
          <w:p w14:paraId="46DC7D4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0.71</w:t>
            </w:r>
          </w:p>
        </w:tc>
        <w:tc>
          <w:tcPr>
            <w:tcW w:w="630" w:type="dxa"/>
            <w:tcBorders>
              <w:bottom w:val="single" w:sz="4" w:space="0" w:color="auto"/>
            </w:tcBorders>
            <w:shd w:val="clear" w:color="auto" w:fill="auto"/>
            <w:vAlign w:val="center"/>
          </w:tcPr>
          <w:p w14:paraId="13BF90B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bottom w:val="single" w:sz="4" w:space="0" w:color="auto"/>
            </w:tcBorders>
            <w:shd w:val="clear" w:color="auto" w:fill="auto"/>
            <w:vAlign w:val="center"/>
          </w:tcPr>
          <w:p w14:paraId="371FC0F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2.01</w:t>
            </w:r>
          </w:p>
        </w:tc>
        <w:tc>
          <w:tcPr>
            <w:tcW w:w="630" w:type="dxa"/>
            <w:tcBorders>
              <w:bottom w:val="single" w:sz="4" w:space="0" w:color="auto"/>
            </w:tcBorders>
            <w:vAlign w:val="center"/>
          </w:tcPr>
          <w:p w14:paraId="583A2FE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0.71</w:t>
            </w:r>
          </w:p>
        </w:tc>
        <w:tc>
          <w:tcPr>
            <w:tcW w:w="720" w:type="dxa"/>
            <w:tcBorders>
              <w:bottom w:val="single" w:sz="4" w:space="0" w:color="auto"/>
            </w:tcBorders>
            <w:vAlign w:val="center"/>
          </w:tcPr>
          <w:p w14:paraId="4B4B790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bottom w:val="single" w:sz="4" w:space="0" w:color="auto"/>
            </w:tcBorders>
            <w:vAlign w:val="center"/>
          </w:tcPr>
          <w:p w14:paraId="296F7E9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2.01</w:t>
            </w:r>
          </w:p>
        </w:tc>
        <w:tc>
          <w:tcPr>
            <w:tcW w:w="720" w:type="dxa"/>
            <w:tcBorders>
              <w:bottom w:val="single" w:sz="4" w:space="0" w:color="auto"/>
            </w:tcBorders>
            <w:shd w:val="clear" w:color="auto" w:fill="auto"/>
            <w:vAlign w:val="center"/>
          </w:tcPr>
          <w:p w14:paraId="3557B69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0.14</w:t>
            </w:r>
          </w:p>
        </w:tc>
        <w:tc>
          <w:tcPr>
            <w:tcW w:w="900" w:type="dxa"/>
            <w:vMerge/>
            <w:vAlign w:val="center"/>
          </w:tcPr>
          <w:p w14:paraId="01050CB0"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39C46E24"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43FECA43" w14:textId="77777777" w:rsidTr="00B13B3A">
        <w:trPr>
          <w:trHeight w:val="331"/>
        </w:trPr>
        <w:tc>
          <w:tcPr>
            <w:tcW w:w="738" w:type="dxa"/>
            <w:vMerge/>
            <w:tcBorders>
              <w:left w:val="single" w:sz="4" w:space="0" w:color="auto"/>
            </w:tcBorders>
            <w:vAlign w:val="center"/>
          </w:tcPr>
          <w:p w14:paraId="16BA4C6D"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412B171"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5C2DE63C"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1414 to 1415</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67E66FC0"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0E59FE6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2D82881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03ABDB2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7303709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6603094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0.73</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D87BA1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AFAE14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2.03</w:t>
            </w:r>
          </w:p>
        </w:tc>
        <w:tc>
          <w:tcPr>
            <w:tcW w:w="630" w:type="dxa"/>
            <w:tcBorders>
              <w:top w:val="single" w:sz="4" w:space="0" w:color="auto"/>
              <w:left w:val="single" w:sz="4" w:space="0" w:color="auto"/>
              <w:bottom w:val="single" w:sz="4" w:space="0" w:color="auto"/>
              <w:right w:val="single" w:sz="4" w:space="0" w:color="auto"/>
            </w:tcBorders>
            <w:vAlign w:val="center"/>
          </w:tcPr>
          <w:p w14:paraId="05A0D0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0.73</w:t>
            </w:r>
          </w:p>
        </w:tc>
        <w:tc>
          <w:tcPr>
            <w:tcW w:w="720" w:type="dxa"/>
            <w:tcBorders>
              <w:top w:val="single" w:sz="4" w:space="0" w:color="auto"/>
              <w:left w:val="single" w:sz="4" w:space="0" w:color="auto"/>
              <w:bottom w:val="single" w:sz="4" w:space="0" w:color="auto"/>
              <w:right w:val="single" w:sz="4" w:space="0" w:color="auto"/>
            </w:tcBorders>
            <w:vAlign w:val="center"/>
          </w:tcPr>
          <w:p w14:paraId="056CE1B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0.07</w:t>
            </w:r>
          </w:p>
        </w:tc>
        <w:tc>
          <w:tcPr>
            <w:tcW w:w="630" w:type="dxa"/>
            <w:tcBorders>
              <w:top w:val="single" w:sz="4" w:space="0" w:color="auto"/>
              <w:left w:val="single" w:sz="4" w:space="0" w:color="auto"/>
              <w:bottom w:val="single" w:sz="4" w:space="0" w:color="auto"/>
              <w:right w:val="single" w:sz="4" w:space="0" w:color="auto"/>
            </w:tcBorders>
            <w:vAlign w:val="center"/>
          </w:tcPr>
          <w:p w14:paraId="3D1C5AC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2.03</w:t>
            </w:r>
          </w:p>
        </w:tc>
        <w:tc>
          <w:tcPr>
            <w:tcW w:w="720" w:type="dxa"/>
            <w:tcBorders>
              <w:top w:val="single" w:sz="4" w:space="0" w:color="auto"/>
              <w:left w:val="single" w:sz="4" w:space="0" w:color="auto"/>
              <w:bottom w:val="single" w:sz="4" w:space="0" w:color="auto"/>
            </w:tcBorders>
            <w:shd w:val="clear" w:color="auto" w:fill="auto"/>
            <w:vAlign w:val="center"/>
          </w:tcPr>
          <w:p w14:paraId="03D2BB8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0.14</w:t>
            </w:r>
          </w:p>
        </w:tc>
        <w:tc>
          <w:tcPr>
            <w:tcW w:w="900" w:type="dxa"/>
            <w:vMerge/>
            <w:vAlign w:val="center"/>
          </w:tcPr>
          <w:p w14:paraId="467168A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7C8F8D5"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34D7EDB1" w14:textId="77777777" w:rsidTr="00B13B3A">
        <w:trPr>
          <w:trHeight w:val="331"/>
        </w:trPr>
        <w:tc>
          <w:tcPr>
            <w:tcW w:w="738" w:type="dxa"/>
            <w:vMerge/>
            <w:tcBorders>
              <w:left w:val="single" w:sz="4" w:space="0" w:color="auto"/>
            </w:tcBorders>
            <w:vAlign w:val="center"/>
          </w:tcPr>
          <w:p w14:paraId="20A23FBD"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B73EF82"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79B80A64"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1416 to 1417</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24739910"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01C3C2A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4E0FFB6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562B893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5F3CC13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38CCABC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0.76</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EE6BA8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48D85B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2.07</w:t>
            </w:r>
          </w:p>
        </w:tc>
        <w:tc>
          <w:tcPr>
            <w:tcW w:w="630" w:type="dxa"/>
            <w:tcBorders>
              <w:top w:val="single" w:sz="4" w:space="0" w:color="auto"/>
              <w:left w:val="single" w:sz="4" w:space="0" w:color="auto"/>
              <w:bottom w:val="single" w:sz="4" w:space="0" w:color="auto"/>
              <w:right w:val="single" w:sz="4" w:space="0" w:color="auto"/>
            </w:tcBorders>
            <w:vAlign w:val="center"/>
          </w:tcPr>
          <w:p w14:paraId="145050D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0.76</w:t>
            </w:r>
          </w:p>
        </w:tc>
        <w:tc>
          <w:tcPr>
            <w:tcW w:w="720" w:type="dxa"/>
            <w:tcBorders>
              <w:top w:val="single" w:sz="4" w:space="0" w:color="auto"/>
              <w:left w:val="single" w:sz="4" w:space="0" w:color="auto"/>
              <w:bottom w:val="single" w:sz="4" w:space="0" w:color="auto"/>
              <w:right w:val="single" w:sz="4" w:space="0" w:color="auto"/>
            </w:tcBorders>
            <w:vAlign w:val="center"/>
          </w:tcPr>
          <w:p w14:paraId="683A363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vAlign w:val="center"/>
          </w:tcPr>
          <w:p w14:paraId="1C400F8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2.07</w:t>
            </w:r>
          </w:p>
        </w:tc>
        <w:tc>
          <w:tcPr>
            <w:tcW w:w="720" w:type="dxa"/>
            <w:tcBorders>
              <w:top w:val="single" w:sz="4" w:space="0" w:color="auto"/>
              <w:left w:val="single" w:sz="4" w:space="0" w:color="auto"/>
              <w:bottom w:val="single" w:sz="4" w:space="0" w:color="auto"/>
            </w:tcBorders>
            <w:shd w:val="clear" w:color="auto" w:fill="auto"/>
            <w:vAlign w:val="center"/>
          </w:tcPr>
          <w:p w14:paraId="60A0F6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0.16</w:t>
            </w:r>
          </w:p>
        </w:tc>
        <w:tc>
          <w:tcPr>
            <w:tcW w:w="900" w:type="dxa"/>
            <w:vMerge/>
            <w:vAlign w:val="center"/>
          </w:tcPr>
          <w:p w14:paraId="1A13DC47"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6F66045" w14:textId="77777777" w:rsidR="0093660D" w:rsidRPr="00651899" w:rsidRDefault="0093660D" w:rsidP="00B13B3A">
            <w:pPr>
              <w:jc w:val="center"/>
              <w:rPr>
                <w:rFonts w:asciiTheme="majorBidi" w:hAnsiTheme="majorBidi" w:cstheme="majorBidi"/>
                <w:sz w:val="16"/>
                <w:szCs w:val="16"/>
              </w:rPr>
            </w:pPr>
          </w:p>
        </w:tc>
      </w:tr>
      <w:tr w:rsidR="0093660D" w:rsidRPr="00CF7DBC" w14:paraId="16028972" w14:textId="77777777" w:rsidTr="00B13B3A">
        <w:trPr>
          <w:trHeight w:val="331"/>
        </w:trPr>
        <w:tc>
          <w:tcPr>
            <w:tcW w:w="738" w:type="dxa"/>
            <w:vMerge/>
            <w:tcBorders>
              <w:left w:val="single" w:sz="4" w:space="0" w:color="auto"/>
              <w:bottom w:val="single" w:sz="4" w:space="0" w:color="auto"/>
            </w:tcBorders>
            <w:vAlign w:val="center"/>
          </w:tcPr>
          <w:p w14:paraId="5AC662B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07C6B26C"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6CB790D4"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1418 to 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593C0CAD"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3</w:t>
            </w:r>
          </w:p>
        </w:tc>
        <w:tc>
          <w:tcPr>
            <w:tcW w:w="540" w:type="dxa"/>
            <w:tcBorders>
              <w:top w:val="single" w:sz="4" w:space="0" w:color="auto"/>
              <w:left w:val="single" w:sz="4" w:space="0" w:color="auto"/>
              <w:bottom w:val="single" w:sz="4" w:space="0" w:color="auto"/>
              <w:right w:val="dashed" w:sz="4" w:space="0" w:color="auto"/>
            </w:tcBorders>
            <w:vAlign w:val="center"/>
          </w:tcPr>
          <w:p w14:paraId="6FBF25D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31B462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1860187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3997918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6B7C5E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0.79</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532F4C0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5883F1EB"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2.10</w:t>
            </w:r>
          </w:p>
        </w:tc>
        <w:tc>
          <w:tcPr>
            <w:tcW w:w="630" w:type="dxa"/>
            <w:tcBorders>
              <w:top w:val="single" w:sz="4" w:space="0" w:color="auto"/>
              <w:left w:val="single" w:sz="4" w:space="0" w:color="auto"/>
              <w:bottom w:val="single" w:sz="4" w:space="0" w:color="auto"/>
              <w:right w:val="single" w:sz="4" w:space="0" w:color="auto"/>
            </w:tcBorders>
            <w:vAlign w:val="center"/>
          </w:tcPr>
          <w:p w14:paraId="58E4B49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0.79</w:t>
            </w:r>
          </w:p>
        </w:tc>
        <w:tc>
          <w:tcPr>
            <w:tcW w:w="720" w:type="dxa"/>
            <w:tcBorders>
              <w:top w:val="single" w:sz="4" w:space="0" w:color="auto"/>
              <w:left w:val="single" w:sz="4" w:space="0" w:color="auto"/>
              <w:bottom w:val="single" w:sz="4" w:space="0" w:color="auto"/>
              <w:right w:val="single" w:sz="4" w:space="0" w:color="auto"/>
            </w:tcBorders>
            <w:vAlign w:val="center"/>
          </w:tcPr>
          <w:p w14:paraId="58F1C89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0.08</w:t>
            </w:r>
          </w:p>
        </w:tc>
        <w:tc>
          <w:tcPr>
            <w:tcW w:w="630" w:type="dxa"/>
            <w:tcBorders>
              <w:top w:val="single" w:sz="4" w:space="0" w:color="auto"/>
              <w:left w:val="single" w:sz="4" w:space="0" w:color="auto"/>
              <w:bottom w:val="single" w:sz="4" w:space="0" w:color="auto"/>
              <w:right w:val="single" w:sz="4" w:space="0" w:color="auto"/>
            </w:tcBorders>
            <w:vAlign w:val="center"/>
          </w:tcPr>
          <w:p w14:paraId="4EAA509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2.10</w:t>
            </w:r>
          </w:p>
        </w:tc>
        <w:tc>
          <w:tcPr>
            <w:tcW w:w="720" w:type="dxa"/>
            <w:tcBorders>
              <w:top w:val="single" w:sz="4" w:space="0" w:color="auto"/>
              <w:left w:val="single" w:sz="4" w:space="0" w:color="auto"/>
              <w:bottom w:val="single" w:sz="4" w:space="0" w:color="auto"/>
            </w:tcBorders>
            <w:shd w:val="clear" w:color="auto" w:fill="auto"/>
            <w:vAlign w:val="center"/>
          </w:tcPr>
          <w:p w14:paraId="76E22F4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0.24</w:t>
            </w:r>
          </w:p>
        </w:tc>
        <w:tc>
          <w:tcPr>
            <w:tcW w:w="900" w:type="dxa"/>
            <w:vMerge/>
            <w:tcBorders>
              <w:bottom w:val="single" w:sz="4" w:space="0" w:color="auto"/>
            </w:tcBorders>
            <w:vAlign w:val="center"/>
          </w:tcPr>
          <w:p w14:paraId="5E3CBE1D"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5B563A2C" w14:textId="77777777" w:rsidR="0093660D" w:rsidRPr="00651899" w:rsidRDefault="0093660D" w:rsidP="00B13B3A">
            <w:pPr>
              <w:jc w:val="center"/>
              <w:rPr>
                <w:rFonts w:asciiTheme="majorBidi" w:hAnsiTheme="majorBidi" w:cstheme="majorBidi"/>
                <w:sz w:val="16"/>
                <w:szCs w:val="16"/>
              </w:rPr>
            </w:pPr>
          </w:p>
        </w:tc>
      </w:tr>
      <w:tr w:rsidR="0093660D" w:rsidRPr="00DC108E" w14:paraId="20EAC3F3" w14:textId="77777777" w:rsidTr="00B13B3A">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A5F9D9F"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412EDA57"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3D7B25EE"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386AEBA3"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78DE8D53"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1.45</w:t>
            </w:r>
          </w:p>
        </w:tc>
        <w:tc>
          <w:tcPr>
            <w:tcW w:w="1530" w:type="dxa"/>
            <w:gridSpan w:val="2"/>
            <w:tcBorders>
              <w:top w:val="single" w:sz="4" w:space="0" w:color="auto"/>
              <w:bottom w:val="single" w:sz="4" w:space="0" w:color="auto"/>
            </w:tcBorders>
            <w:shd w:val="clear" w:color="auto" w:fill="auto"/>
          </w:tcPr>
          <w:p w14:paraId="0CE0A370" w14:textId="77777777" w:rsidR="0093660D" w:rsidRPr="00DC108E" w:rsidRDefault="0093660D" w:rsidP="00B13B3A">
            <w:pPr>
              <w:bidi w:val="0"/>
            </w:pPr>
          </w:p>
        </w:tc>
      </w:tr>
    </w:tbl>
    <w:p w14:paraId="696C06F5" w14:textId="77777777" w:rsidR="0093660D" w:rsidRDefault="0093660D" w:rsidP="0093660D">
      <w:pPr>
        <w:bidi w:val="0"/>
        <w:spacing w:after="120"/>
        <w:jc w:val="center"/>
        <w:rPr>
          <w:rFonts w:asciiTheme="minorBidi" w:hAnsiTheme="minorBidi" w:cstheme="minorBidi"/>
          <w:b/>
          <w:bCs/>
          <w:szCs w:val="20"/>
        </w:rPr>
      </w:pPr>
    </w:p>
    <w:tbl>
      <w:tblPr>
        <w:tblStyle w:val="TableGrid4"/>
        <w:tblpPr w:leftFromText="180" w:rightFromText="180" w:vertAnchor="text" w:tblpX="-468" w:tblpY="1"/>
        <w:tblOverlap w:val="never"/>
        <w:tblW w:w="10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540"/>
        <w:gridCol w:w="720"/>
        <w:gridCol w:w="540"/>
        <w:gridCol w:w="540"/>
        <w:gridCol w:w="540"/>
        <w:gridCol w:w="540"/>
        <w:gridCol w:w="540"/>
        <w:gridCol w:w="630"/>
        <w:gridCol w:w="630"/>
        <w:gridCol w:w="630"/>
        <w:gridCol w:w="630"/>
        <w:gridCol w:w="720"/>
        <w:gridCol w:w="630"/>
        <w:gridCol w:w="720"/>
        <w:gridCol w:w="900"/>
        <w:gridCol w:w="630"/>
      </w:tblGrid>
      <w:tr w:rsidR="0093660D" w:rsidRPr="00CF7DBC" w14:paraId="08BBB7F6" w14:textId="77777777" w:rsidTr="00B13B3A">
        <w:trPr>
          <w:trHeight w:val="292"/>
          <w:tblHeader/>
        </w:trPr>
        <w:tc>
          <w:tcPr>
            <w:tcW w:w="1278" w:type="dxa"/>
            <w:gridSpan w:val="2"/>
            <w:vMerge w:val="restart"/>
            <w:tcBorders>
              <w:top w:val="single" w:sz="4" w:space="0" w:color="auto"/>
              <w:left w:val="single" w:sz="4" w:space="0" w:color="auto"/>
            </w:tcBorders>
            <w:shd w:val="clear" w:color="auto" w:fill="B6DDE8" w:themeFill="accent5" w:themeFillTint="66"/>
            <w:vAlign w:val="center"/>
          </w:tcPr>
          <w:p w14:paraId="7053E25B"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Wellhead Flow line No</w:t>
            </w:r>
            <w:r w:rsidRPr="00EC4247">
              <w:rPr>
                <w:rFonts w:cs="Times New Roman"/>
                <w:b/>
                <w:bCs/>
                <w:sz w:val="14"/>
                <w:szCs w:val="14"/>
                <w:rtl/>
              </w:rPr>
              <w:t>.</w:t>
            </w:r>
            <w:r>
              <w:rPr>
                <w:rFonts w:cs="Times New Roman"/>
                <w:b/>
                <w:bCs/>
                <w:sz w:val="14"/>
                <w:szCs w:val="14"/>
              </w:rPr>
              <w:t xml:space="preserve"> / </w:t>
            </w:r>
            <w:proofErr w:type="spellStart"/>
            <w:r>
              <w:rPr>
                <w:rFonts w:cs="Times New Roman"/>
                <w:b/>
                <w:bCs/>
                <w:sz w:val="14"/>
                <w:szCs w:val="14"/>
              </w:rPr>
              <w:t>WaterCut</w:t>
            </w:r>
            <w:proofErr w:type="spellEnd"/>
          </w:p>
        </w:tc>
        <w:tc>
          <w:tcPr>
            <w:tcW w:w="1260" w:type="dxa"/>
            <w:gridSpan w:val="2"/>
            <w:vMerge w:val="restart"/>
            <w:tcBorders>
              <w:top w:val="single" w:sz="4" w:space="0" w:color="auto"/>
            </w:tcBorders>
            <w:shd w:val="clear" w:color="auto" w:fill="B6DDE8" w:themeFill="accent5" w:themeFillTint="66"/>
            <w:vAlign w:val="center"/>
          </w:tcPr>
          <w:p w14:paraId="5D1FB8D7" w14:textId="77777777" w:rsidR="0093660D" w:rsidRPr="00EC3F39" w:rsidRDefault="0093660D" w:rsidP="00B13B3A">
            <w:pPr>
              <w:bidi w:val="0"/>
              <w:spacing w:after="120"/>
              <w:jc w:val="center"/>
              <w:rPr>
                <w:rFonts w:cs="Times New Roman"/>
                <w:b/>
                <w:bCs/>
                <w:color w:val="1F497D" w:themeColor="text2"/>
                <w:sz w:val="14"/>
                <w:szCs w:val="14"/>
              </w:rPr>
            </w:pPr>
            <w:r w:rsidRPr="00506D70">
              <w:rPr>
                <w:rFonts w:cs="Times New Roman"/>
                <w:b/>
                <w:bCs/>
                <w:color w:val="000000" w:themeColor="text1"/>
                <w:sz w:val="16"/>
                <w:szCs w:val="16"/>
              </w:rPr>
              <w:t>Years</w:t>
            </w:r>
          </w:p>
        </w:tc>
        <w:tc>
          <w:tcPr>
            <w:tcW w:w="1080" w:type="dxa"/>
            <w:gridSpan w:val="2"/>
            <w:vMerge w:val="restart"/>
            <w:tcBorders>
              <w:top w:val="single" w:sz="4" w:space="0" w:color="auto"/>
            </w:tcBorders>
            <w:shd w:val="clear" w:color="auto" w:fill="B6DDE8" w:themeFill="accent5" w:themeFillTint="66"/>
            <w:vAlign w:val="center"/>
          </w:tcPr>
          <w:p w14:paraId="2502ECA5" w14:textId="77777777" w:rsidR="0093660D" w:rsidRPr="00EC4247" w:rsidRDefault="0093660D" w:rsidP="00B13B3A">
            <w:pPr>
              <w:bidi w:val="0"/>
              <w:spacing w:after="120"/>
              <w:jc w:val="center"/>
              <w:rPr>
                <w:rFonts w:cs="Times New Roman"/>
                <w:b/>
                <w:bCs/>
                <w:sz w:val="14"/>
                <w:szCs w:val="14"/>
              </w:rPr>
            </w:pPr>
            <w:r w:rsidRPr="00EC4247">
              <w:rPr>
                <w:rFonts w:cs="Times New Roman"/>
                <w:b/>
                <w:bCs/>
                <w:sz w:val="14"/>
                <w:szCs w:val="14"/>
              </w:rPr>
              <w:t>Press.</w:t>
            </w:r>
            <w:r>
              <w:rPr>
                <w:rFonts w:cs="Times New Roman"/>
                <w:b/>
                <w:bCs/>
                <w:sz w:val="14"/>
                <w:szCs w:val="14"/>
              </w:rPr>
              <w:t xml:space="preserve"> </w:t>
            </w:r>
            <w:r w:rsidRPr="00EC4247">
              <w:rPr>
                <w:rFonts w:cs="Times New Roman"/>
                <w:b/>
                <w:bCs/>
                <w:sz w:val="14"/>
                <w:szCs w:val="14"/>
              </w:rPr>
              <w:t>(Bara)</w:t>
            </w:r>
          </w:p>
          <w:p w14:paraId="7C3D35ED" w14:textId="77777777" w:rsidR="0093660D" w:rsidRDefault="0093660D" w:rsidP="00B13B3A">
            <w:pPr>
              <w:bidi w:val="0"/>
              <w:spacing w:after="120"/>
              <w:jc w:val="center"/>
              <w:rPr>
                <w:rFonts w:cs="Times New Roman"/>
                <w:b/>
                <w:bCs/>
                <w:sz w:val="14"/>
                <w:szCs w:val="14"/>
              </w:rPr>
            </w:pPr>
            <w:r>
              <w:rPr>
                <w:rFonts w:cs="Times New Roman"/>
                <w:b/>
                <w:bCs/>
                <w:sz w:val="14"/>
                <w:szCs w:val="14"/>
              </w:rPr>
              <w:t>@ Inlet</w:t>
            </w:r>
          </w:p>
          <w:p w14:paraId="534AC9F2" w14:textId="77777777" w:rsidR="0093660D" w:rsidRPr="00EC4247" w:rsidRDefault="0093660D" w:rsidP="00B13B3A">
            <w:pPr>
              <w:bidi w:val="0"/>
              <w:spacing w:after="120"/>
              <w:jc w:val="center"/>
              <w:rPr>
                <w:rFonts w:cs="Times New Roman"/>
                <w:b/>
                <w:bCs/>
                <w:sz w:val="14"/>
                <w:szCs w:val="14"/>
              </w:rPr>
            </w:pPr>
            <w:r>
              <w:rPr>
                <w:rFonts w:cs="Times New Roman"/>
                <w:b/>
                <w:bCs/>
                <w:sz w:val="14"/>
                <w:szCs w:val="14"/>
              </w:rPr>
              <w:t>S/W</w:t>
            </w:r>
          </w:p>
        </w:tc>
        <w:tc>
          <w:tcPr>
            <w:tcW w:w="1080" w:type="dxa"/>
            <w:gridSpan w:val="2"/>
            <w:vMerge w:val="restart"/>
            <w:tcBorders>
              <w:top w:val="single" w:sz="4" w:space="0" w:color="auto"/>
            </w:tcBorders>
            <w:shd w:val="clear" w:color="auto" w:fill="B6DDE8" w:themeFill="accent5" w:themeFillTint="66"/>
            <w:vAlign w:val="center"/>
          </w:tcPr>
          <w:p w14:paraId="773224B3"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Temp.</w:t>
            </w:r>
          </w:p>
          <w:p w14:paraId="59B6D46C"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56001491"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 Inlet</w:t>
            </w:r>
          </w:p>
          <w:p w14:paraId="5C21D6A4"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1890" w:type="dxa"/>
            <w:gridSpan w:val="3"/>
            <w:tcBorders>
              <w:top w:val="single" w:sz="4" w:space="0" w:color="auto"/>
            </w:tcBorders>
            <w:shd w:val="clear" w:color="auto" w:fill="B6DDE8" w:themeFill="accent5" w:themeFillTint="66"/>
            <w:vAlign w:val="center"/>
          </w:tcPr>
          <w:p w14:paraId="193434DC"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top w:val="single" w:sz="4" w:space="0" w:color="auto"/>
            </w:tcBorders>
            <w:shd w:val="clear" w:color="auto" w:fill="B6DDE8" w:themeFill="accent5" w:themeFillTint="66"/>
            <w:vAlign w:val="center"/>
          </w:tcPr>
          <w:p w14:paraId="02DCA940"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720" w:type="dxa"/>
            <w:vMerge w:val="restart"/>
            <w:tcBorders>
              <w:top w:val="single" w:sz="4" w:space="0" w:color="auto"/>
            </w:tcBorders>
            <w:shd w:val="clear" w:color="auto" w:fill="B6DDE8" w:themeFill="accent5" w:themeFillTint="66"/>
            <w:vAlign w:val="center"/>
          </w:tcPr>
          <w:p w14:paraId="6655C11B" w14:textId="77777777" w:rsidR="0093660D" w:rsidRPr="00506D70" w:rsidRDefault="0093660D" w:rsidP="00B13B3A">
            <w:pPr>
              <w:autoSpaceDE w:val="0"/>
              <w:autoSpaceDN w:val="0"/>
              <w:bidi w:val="0"/>
              <w:adjustRightInd w:val="0"/>
              <w:ind w:left="-108" w:right="-108"/>
              <w:jc w:val="center"/>
              <w:rPr>
                <w:rFonts w:cs="Times New Roman"/>
                <w:b/>
                <w:sz w:val="14"/>
                <w:szCs w:val="14"/>
              </w:rPr>
            </w:pPr>
            <w:r w:rsidRPr="00506D70">
              <w:rPr>
                <w:rFonts w:cs="Times New Roman"/>
                <w:b/>
                <w:sz w:val="14"/>
                <w:szCs w:val="14"/>
              </w:rPr>
              <w:t>Corrosion</w:t>
            </w:r>
          </w:p>
          <w:p w14:paraId="02DE263F"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sz w:val="14"/>
                <w:szCs w:val="14"/>
              </w:rPr>
              <w:t>mm/</w:t>
            </w:r>
          </w:p>
          <w:p w14:paraId="1F6DE58D" w14:textId="77777777" w:rsidR="0093660D" w:rsidRPr="00506D70" w:rsidRDefault="0093660D" w:rsidP="00B13B3A">
            <w:pPr>
              <w:autoSpaceDE w:val="0"/>
              <w:autoSpaceDN w:val="0"/>
              <w:bidi w:val="0"/>
              <w:adjustRightInd w:val="0"/>
              <w:jc w:val="center"/>
              <w:rPr>
                <w:rFonts w:cs="Times New Roman"/>
                <w:b/>
                <w:sz w:val="14"/>
                <w:szCs w:val="14"/>
              </w:rPr>
            </w:pPr>
            <w:r w:rsidRPr="00506D70">
              <w:rPr>
                <w:rFonts w:cs="Times New Roman"/>
                <w:b/>
                <w:color w:val="000000" w:themeColor="text1"/>
                <w:sz w:val="16"/>
                <w:szCs w:val="16"/>
              </w:rPr>
              <w:t>Years</w:t>
            </w:r>
          </w:p>
        </w:tc>
        <w:tc>
          <w:tcPr>
            <w:tcW w:w="900" w:type="dxa"/>
            <w:vMerge w:val="restart"/>
            <w:tcBorders>
              <w:top w:val="single" w:sz="4" w:space="0" w:color="auto"/>
            </w:tcBorders>
            <w:shd w:val="clear" w:color="auto" w:fill="B6DDE8" w:themeFill="accent5" w:themeFillTint="66"/>
            <w:vAlign w:val="center"/>
          </w:tcPr>
          <w:p w14:paraId="560C2193" w14:textId="77777777" w:rsidR="0093660D" w:rsidRPr="00EC4247" w:rsidRDefault="0093660D" w:rsidP="00B13B3A">
            <w:pPr>
              <w:autoSpaceDE w:val="0"/>
              <w:autoSpaceDN w:val="0"/>
              <w:bidi w:val="0"/>
              <w:adjustRightInd w:val="0"/>
              <w:ind w:left="-108" w:right="-108" w:firstLine="108"/>
              <w:jc w:val="center"/>
              <w:rPr>
                <w:rFonts w:cs="Times New Roman"/>
                <w:b/>
                <w:sz w:val="14"/>
                <w:szCs w:val="14"/>
              </w:rPr>
            </w:pPr>
            <w:r w:rsidRPr="00EC4247">
              <w:rPr>
                <w:rFonts w:cs="Times New Roman"/>
                <w:b/>
                <w:sz w:val="14"/>
                <w:szCs w:val="14"/>
              </w:rPr>
              <w:t>Selected Material+ Corrosion Allowance</w:t>
            </w:r>
          </w:p>
        </w:tc>
        <w:tc>
          <w:tcPr>
            <w:tcW w:w="630" w:type="dxa"/>
            <w:vMerge w:val="restart"/>
            <w:tcBorders>
              <w:top w:val="single" w:sz="4" w:space="0" w:color="auto"/>
            </w:tcBorders>
            <w:shd w:val="clear" w:color="auto" w:fill="B6DDE8" w:themeFill="accent5" w:themeFillTint="66"/>
            <w:vAlign w:val="center"/>
          </w:tcPr>
          <w:p w14:paraId="2A70DC98" w14:textId="77777777" w:rsidR="0093660D" w:rsidRPr="00EC4247" w:rsidRDefault="0093660D" w:rsidP="00B13B3A">
            <w:pPr>
              <w:autoSpaceDE w:val="0"/>
              <w:autoSpaceDN w:val="0"/>
              <w:bidi w:val="0"/>
              <w:adjustRightInd w:val="0"/>
              <w:ind w:left="-108" w:right="-108"/>
              <w:jc w:val="center"/>
              <w:rPr>
                <w:rFonts w:cs="Times New Roman"/>
                <w:b/>
                <w:sz w:val="14"/>
                <w:szCs w:val="14"/>
              </w:rPr>
            </w:pPr>
            <w:r w:rsidRPr="00EC4247">
              <w:rPr>
                <w:rFonts w:cs="Times New Roman"/>
                <w:b/>
                <w:sz w:val="14"/>
                <w:szCs w:val="14"/>
              </w:rPr>
              <w:t>NACE MR 0175</w:t>
            </w:r>
          </w:p>
          <w:p w14:paraId="46CB850A" w14:textId="77777777" w:rsidR="0093660D" w:rsidRPr="00EC4247" w:rsidRDefault="0093660D" w:rsidP="00B13B3A">
            <w:pPr>
              <w:autoSpaceDE w:val="0"/>
              <w:autoSpaceDN w:val="0"/>
              <w:bidi w:val="0"/>
              <w:adjustRightInd w:val="0"/>
              <w:jc w:val="center"/>
              <w:rPr>
                <w:rFonts w:cs="Times New Roman"/>
                <w:b/>
                <w:sz w:val="14"/>
                <w:szCs w:val="14"/>
              </w:rPr>
            </w:pPr>
            <w:r w:rsidRPr="00EC4247">
              <w:rPr>
                <w:rFonts w:cs="Times New Roman"/>
                <w:b/>
                <w:sz w:val="14"/>
                <w:szCs w:val="14"/>
              </w:rPr>
              <w:t>/ISO15156</w:t>
            </w:r>
          </w:p>
        </w:tc>
      </w:tr>
      <w:tr w:rsidR="0093660D" w:rsidRPr="00CF7DBC" w14:paraId="61FBE865" w14:textId="77777777" w:rsidTr="00B13B3A">
        <w:trPr>
          <w:trHeight w:val="685"/>
          <w:tblHeader/>
        </w:trPr>
        <w:tc>
          <w:tcPr>
            <w:tcW w:w="1278" w:type="dxa"/>
            <w:gridSpan w:val="2"/>
            <w:vMerge/>
            <w:tcBorders>
              <w:left w:val="single" w:sz="4" w:space="0" w:color="auto"/>
            </w:tcBorders>
            <w:shd w:val="clear" w:color="auto" w:fill="B6DDE8" w:themeFill="accent5" w:themeFillTint="66"/>
            <w:vAlign w:val="center"/>
          </w:tcPr>
          <w:p w14:paraId="248D1E5A" w14:textId="77777777" w:rsidR="0093660D" w:rsidRPr="00CF7DBC" w:rsidRDefault="0093660D" w:rsidP="00B13B3A">
            <w:pPr>
              <w:bidi w:val="0"/>
              <w:spacing w:after="120"/>
              <w:jc w:val="center"/>
              <w:rPr>
                <w:rFonts w:ascii="Arial" w:hAnsi="Arial"/>
                <w:b/>
                <w:bCs/>
              </w:rPr>
            </w:pPr>
          </w:p>
        </w:tc>
        <w:tc>
          <w:tcPr>
            <w:tcW w:w="1260" w:type="dxa"/>
            <w:gridSpan w:val="2"/>
            <w:vMerge/>
            <w:shd w:val="clear" w:color="auto" w:fill="B6DDE8" w:themeFill="accent5" w:themeFillTint="66"/>
            <w:vAlign w:val="center"/>
          </w:tcPr>
          <w:p w14:paraId="54D22F32" w14:textId="77777777" w:rsidR="0093660D" w:rsidRPr="00EC3F39" w:rsidRDefault="0093660D" w:rsidP="00B13B3A">
            <w:pPr>
              <w:bidi w:val="0"/>
              <w:spacing w:after="120"/>
              <w:jc w:val="center"/>
              <w:rPr>
                <w:rFonts w:ascii="Arial" w:hAnsi="Arial"/>
                <w:b/>
                <w:bCs/>
                <w:color w:val="1F497D" w:themeColor="text2"/>
              </w:rPr>
            </w:pPr>
          </w:p>
        </w:tc>
        <w:tc>
          <w:tcPr>
            <w:tcW w:w="1080" w:type="dxa"/>
            <w:gridSpan w:val="2"/>
            <w:vMerge/>
            <w:shd w:val="clear" w:color="auto" w:fill="B6DDE8" w:themeFill="accent5" w:themeFillTint="66"/>
            <w:vAlign w:val="center"/>
          </w:tcPr>
          <w:p w14:paraId="1E697C77" w14:textId="77777777" w:rsidR="0093660D" w:rsidRPr="00CF7DBC" w:rsidRDefault="0093660D" w:rsidP="00B13B3A">
            <w:pPr>
              <w:bidi w:val="0"/>
              <w:spacing w:after="120"/>
              <w:jc w:val="center"/>
              <w:rPr>
                <w:rFonts w:ascii="Arial" w:hAnsi="Arial"/>
                <w:b/>
                <w:bCs/>
              </w:rPr>
            </w:pPr>
          </w:p>
        </w:tc>
        <w:tc>
          <w:tcPr>
            <w:tcW w:w="1080" w:type="dxa"/>
            <w:gridSpan w:val="2"/>
            <w:vMerge/>
            <w:shd w:val="clear" w:color="auto" w:fill="B6DDE8" w:themeFill="accent5" w:themeFillTint="66"/>
            <w:vAlign w:val="center"/>
          </w:tcPr>
          <w:p w14:paraId="4FD898E7" w14:textId="77777777" w:rsidR="0093660D" w:rsidRPr="00CF7DBC" w:rsidRDefault="0093660D" w:rsidP="00B13B3A">
            <w:pPr>
              <w:autoSpaceDE w:val="0"/>
              <w:autoSpaceDN w:val="0"/>
              <w:bidi w:val="0"/>
              <w:adjustRightInd w:val="0"/>
              <w:jc w:val="center"/>
              <w:rPr>
                <w:rFonts w:cs="Times New Roman"/>
                <w:b/>
                <w:sz w:val="16"/>
                <w:szCs w:val="16"/>
              </w:rPr>
            </w:pPr>
          </w:p>
        </w:tc>
        <w:tc>
          <w:tcPr>
            <w:tcW w:w="630" w:type="dxa"/>
            <w:shd w:val="clear" w:color="auto" w:fill="B6DDE8" w:themeFill="accent5" w:themeFillTint="66"/>
            <w:vAlign w:val="center"/>
          </w:tcPr>
          <w:p w14:paraId="436EAE2F" w14:textId="77777777" w:rsidR="0093660D" w:rsidRPr="00EC4247" w:rsidRDefault="0093660D" w:rsidP="00B13B3A">
            <w:pPr>
              <w:autoSpaceDE w:val="0"/>
              <w:autoSpaceDN w:val="0"/>
              <w:bidi w:val="0"/>
              <w:adjustRightInd w:val="0"/>
              <w:ind w:left="-108" w:right="-108"/>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081D19DE"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30" w:type="dxa"/>
            <w:shd w:val="clear" w:color="auto" w:fill="B6DDE8" w:themeFill="accent5" w:themeFillTint="66"/>
            <w:vAlign w:val="center"/>
          </w:tcPr>
          <w:p w14:paraId="5F76167D"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5049A62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34772F55"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tcBorders>
              <w:bottom w:val="single" w:sz="4" w:space="0" w:color="auto"/>
            </w:tcBorders>
            <w:shd w:val="clear" w:color="auto" w:fill="B6DDE8" w:themeFill="accent5" w:themeFillTint="66"/>
            <w:vAlign w:val="center"/>
          </w:tcPr>
          <w:p w14:paraId="5B5FA692"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7F860EF2"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630" w:type="dxa"/>
            <w:shd w:val="clear" w:color="auto" w:fill="B6DDE8" w:themeFill="accent5" w:themeFillTint="66"/>
            <w:vAlign w:val="center"/>
          </w:tcPr>
          <w:p w14:paraId="54F846EF"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53C623C0"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73567049"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shd w:val="clear" w:color="auto" w:fill="B6DDE8" w:themeFill="accent5" w:themeFillTint="66"/>
            <w:vAlign w:val="center"/>
          </w:tcPr>
          <w:p w14:paraId="561EA42B"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General</w:t>
            </w:r>
          </w:p>
          <w:p w14:paraId="708CE501"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683A39F7" w14:textId="77777777" w:rsidR="0093660D" w:rsidRPr="00EC4247" w:rsidRDefault="0093660D" w:rsidP="00B13B3A">
            <w:pPr>
              <w:autoSpaceDE w:val="0"/>
              <w:autoSpaceDN w:val="0"/>
              <w:bidi w:val="0"/>
              <w:adjustRightInd w:val="0"/>
              <w:ind w:left="-144" w:right="-144"/>
              <w:jc w:val="center"/>
              <w:rPr>
                <w:rFonts w:cs="Times New Roman"/>
                <w:b/>
                <w:sz w:val="14"/>
                <w:szCs w:val="14"/>
              </w:rPr>
            </w:pPr>
            <w:r w:rsidRPr="00EC4247">
              <w:rPr>
                <w:rFonts w:cs="Times New Roman"/>
                <w:b/>
                <w:sz w:val="14"/>
                <w:szCs w:val="14"/>
              </w:rPr>
              <w:t>(mm/Yr.)</w:t>
            </w:r>
          </w:p>
        </w:tc>
        <w:tc>
          <w:tcPr>
            <w:tcW w:w="630" w:type="dxa"/>
            <w:shd w:val="clear" w:color="auto" w:fill="B6DDE8" w:themeFill="accent5" w:themeFillTint="66"/>
            <w:vAlign w:val="center"/>
          </w:tcPr>
          <w:p w14:paraId="1CCEBA6F"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Pitting</w:t>
            </w:r>
          </w:p>
          <w:p w14:paraId="41D2F7E9" w14:textId="77777777" w:rsidR="0093660D" w:rsidRPr="00EC4247" w:rsidRDefault="0093660D" w:rsidP="00B13B3A">
            <w:pPr>
              <w:autoSpaceDE w:val="0"/>
              <w:autoSpaceDN w:val="0"/>
              <w:bidi w:val="0"/>
              <w:adjustRightInd w:val="0"/>
              <w:ind w:left="-144" w:right="-144"/>
              <w:jc w:val="center"/>
              <w:rPr>
                <w:rFonts w:cs="Times New Roman"/>
                <w:b/>
                <w:sz w:val="14"/>
                <w:szCs w:val="14"/>
              </w:rPr>
            </w:pPr>
            <w:r>
              <w:rPr>
                <w:rFonts w:cs="Times New Roman"/>
                <w:b/>
                <w:sz w:val="14"/>
                <w:szCs w:val="14"/>
              </w:rPr>
              <w:t xml:space="preserve"> Rate (mm/</w:t>
            </w:r>
            <w:proofErr w:type="spellStart"/>
            <w:r>
              <w:rPr>
                <w:rFonts w:cs="Times New Roman"/>
                <w:b/>
                <w:sz w:val="14"/>
                <w:szCs w:val="14"/>
              </w:rPr>
              <w:t>Yr</w:t>
            </w:r>
            <w:proofErr w:type="spellEnd"/>
            <w:r>
              <w:rPr>
                <w:rFonts w:cs="Times New Roman"/>
                <w:b/>
                <w:sz w:val="14"/>
                <w:szCs w:val="14"/>
              </w:rPr>
              <w:t>)</w:t>
            </w:r>
          </w:p>
        </w:tc>
        <w:tc>
          <w:tcPr>
            <w:tcW w:w="720" w:type="dxa"/>
            <w:vMerge/>
            <w:shd w:val="clear" w:color="auto" w:fill="B6DDE8" w:themeFill="accent5" w:themeFillTint="66"/>
            <w:vAlign w:val="center"/>
          </w:tcPr>
          <w:p w14:paraId="557D7957" w14:textId="77777777" w:rsidR="0093660D" w:rsidRPr="00CF7DBC" w:rsidRDefault="0093660D" w:rsidP="00B13B3A">
            <w:pPr>
              <w:bidi w:val="0"/>
              <w:spacing w:after="120"/>
              <w:jc w:val="center"/>
              <w:rPr>
                <w:rFonts w:ascii="Arial" w:hAnsi="Arial"/>
                <w:b/>
                <w:bCs/>
              </w:rPr>
            </w:pPr>
          </w:p>
        </w:tc>
        <w:tc>
          <w:tcPr>
            <w:tcW w:w="900" w:type="dxa"/>
            <w:vMerge/>
            <w:shd w:val="clear" w:color="auto" w:fill="B6DDE8" w:themeFill="accent5" w:themeFillTint="66"/>
            <w:vAlign w:val="center"/>
          </w:tcPr>
          <w:p w14:paraId="49A4D453" w14:textId="77777777" w:rsidR="0093660D" w:rsidRPr="00CF7DBC" w:rsidRDefault="0093660D" w:rsidP="00B13B3A">
            <w:pPr>
              <w:bidi w:val="0"/>
              <w:spacing w:after="120"/>
              <w:jc w:val="center"/>
              <w:rPr>
                <w:rFonts w:ascii="Arial" w:hAnsi="Arial"/>
                <w:b/>
                <w:bCs/>
              </w:rPr>
            </w:pPr>
          </w:p>
        </w:tc>
        <w:tc>
          <w:tcPr>
            <w:tcW w:w="630" w:type="dxa"/>
            <w:vMerge/>
            <w:shd w:val="clear" w:color="auto" w:fill="B6DDE8" w:themeFill="accent5" w:themeFillTint="66"/>
            <w:vAlign w:val="center"/>
          </w:tcPr>
          <w:p w14:paraId="53724633" w14:textId="77777777" w:rsidR="0093660D" w:rsidRPr="00CF7DBC" w:rsidRDefault="0093660D" w:rsidP="00B13B3A">
            <w:pPr>
              <w:bidi w:val="0"/>
              <w:spacing w:after="120"/>
              <w:jc w:val="center"/>
              <w:rPr>
                <w:rFonts w:ascii="Arial" w:hAnsi="Arial"/>
                <w:b/>
                <w:bCs/>
              </w:rPr>
            </w:pPr>
          </w:p>
        </w:tc>
      </w:tr>
      <w:tr w:rsidR="0093660D" w:rsidRPr="00CF7DBC" w14:paraId="35E5ECCF" w14:textId="77777777" w:rsidTr="00B13B3A">
        <w:trPr>
          <w:trHeight w:val="331"/>
        </w:trPr>
        <w:tc>
          <w:tcPr>
            <w:tcW w:w="738" w:type="dxa"/>
            <w:vMerge w:val="restart"/>
            <w:tcBorders>
              <w:left w:val="single" w:sz="4" w:space="0" w:color="auto"/>
            </w:tcBorders>
            <w:vAlign w:val="center"/>
          </w:tcPr>
          <w:p w14:paraId="180F4AAD" w14:textId="77777777" w:rsidR="0093660D" w:rsidRPr="00651899" w:rsidRDefault="0093660D" w:rsidP="00B13B3A">
            <w:pPr>
              <w:bidi w:val="0"/>
              <w:jc w:val="center"/>
              <w:rPr>
                <w:rFonts w:asciiTheme="majorBidi" w:hAnsiTheme="majorBidi" w:cstheme="majorBidi"/>
                <w:b/>
                <w:bCs/>
                <w:color w:val="000000"/>
                <w:sz w:val="16"/>
                <w:szCs w:val="16"/>
              </w:rPr>
            </w:pPr>
            <w:r w:rsidRPr="0094118C">
              <w:rPr>
                <w:rFonts w:asciiTheme="majorBidi" w:hAnsiTheme="majorBidi" w:cstheme="majorBidi"/>
                <w:b/>
                <w:bCs/>
                <w:color w:val="000000"/>
                <w:sz w:val="16"/>
                <w:szCs w:val="16"/>
              </w:rPr>
              <w:t>W046</w:t>
            </w:r>
          </w:p>
        </w:tc>
        <w:tc>
          <w:tcPr>
            <w:tcW w:w="540" w:type="dxa"/>
            <w:vAlign w:val="center"/>
          </w:tcPr>
          <w:p w14:paraId="1DB09C7A"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w:t>
            </w:r>
          </w:p>
        </w:tc>
        <w:tc>
          <w:tcPr>
            <w:tcW w:w="720" w:type="dxa"/>
            <w:tcBorders>
              <w:right w:val="dashed" w:sz="4" w:space="0" w:color="auto"/>
            </w:tcBorders>
            <w:shd w:val="clear" w:color="auto" w:fill="C6D9F1" w:themeFill="text2" w:themeFillTint="33"/>
            <w:vAlign w:val="center"/>
          </w:tcPr>
          <w:p w14:paraId="1B6FAEB1"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1401</w:t>
            </w:r>
          </w:p>
        </w:tc>
        <w:tc>
          <w:tcPr>
            <w:tcW w:w="540" w:type="dxa"/>
            <w:tcBorders>
              <w:left w:val="dashed" w:sz="4" w:space="0" w:color="auto"/>
            </w:tcBorders>
            <w:shd w:val="clear" w:color="auto" w:fill="C6D9F1" w:themeFill="text2" w:themeFillTint="33"/>
            <w:vAlign w:val="center"/>
          </w:tcPr>
          <w:p w14:paraId="268D82E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1DE2F5F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2703B53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544CC63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205C284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A81396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630" w:type="dxa"/>
            <w:shd w:val="clear" w:color="auto" w:fill="auto"/>
            <w:vAlign w:val="center"/>
          </w:tcPr>
          <w:p w14:paraId="1A830A1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tcBorders>
            <w:shd w:val="clear" w:color="auto" w:fill="auto"/>
            <w:vAlign w:val="center"/>
          </w:tcPr>
          <w:p w14:paraId="3026011F"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1.31</w:t>
            </w:r>
          </w:p>
        </w:tc>
        <w:tc>
          <w:tcPr>
            <w:tcW w:w="630" w:type="dxa"/>
            <w:vAlign w:val="center"/>
          </w:tcPr>
          <w:p w14:paraId="3D05DF0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720" w:type="dxa"/>
            <w:vAlign w:val="center"/>
          </w:tcPr>
          <w:p w14:paraId="2549BE1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vAlign w:val="center"/>
          </w:tcPr>
          <w:p w14:paraId="190DB10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1.31</w:t>
            </w:r>
          </w:p>
        </w:tc>
        <w:tc>
          <w:tcPr>
            <w:tcW w:w="720" w:type="dxa"/>
            <w:shd w:val="clear" w:color="auto" w:fill="auto"/>
            <w:vAlign w:val="center"/>
          </w:tcPr>
          <w:p w14:paraId="3D4D100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0.05</w:t>
            </w:r>
          </w:p>
        </w:tc>
        <w:tc>
          <w:tcPr>
            <w:tcW w:w="900" w:type="dxa"/>
            <w:vMerge w:val="restart"/>
            <w:vAlign w:val="center"/>
          </w:tcPr>
          <w:p w14:paraId="506C455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r w:rsidRPr="00506D70">
              <w:rPr>
                <w:rFonts w:asciiTheme="majorBidi" w:hAnsiTheme="majorBidi" w:cstheme="majorBidi"/>
                <w:b w:val="0"/>
                <w:bCs w:val="0"/>
                <w:i w:val="0"/>
                <w:iCs w:val="0"/>
                <w:color w:val="000000"/>
                <w:sz w:val="16"/>
                <w:szCs w:val="16"/>
              </w:rPr>
              <w:t>C.S+</w:t>
            </w:r>
            <w:r>
              <w:rPr>
                <w:rFonts w:asciiTheme="majorBidi" w:hAnsiTheme="majorBidi" w:cstheme="majorBidi"/>
                <w:b w:val="0"/>
                <w:bCs w:val="0"/>
                <w:i w:val="0"/>
                <w:iCs w:val="0"/>
                <w:color w:val="000000"/>
                <w:sz w:val="16"/>
                <w:szCs w:val="16"/>
              </w:rPr>
              <w:t>6</w:t>
            </w:r>
            <w:r w:rsidRPr="00506D70">
              <w:rPr>
                <w:rFonts w:asciiTheme="majorBidi" w:hAnsiTheme="majorBidi" w:cstheme="majorBidi"/>
                <w:b w:val="0"/>
                <w:bCs w:val="0"/>
                <w:i w:val="0"/>
                <w:iCs w:val="0"/>
                <w:color w:val="000000"/>
                <w:sz w:val="16"/>
                <w:szCs w:val="16"/>
              </w:rPr>
              <w:t>mm</w:t>
            </w:r>
          </w:p>
        </w:tc>
        <w:tc>
          <w:tcPr>
            <w:tcW w:w="630" w:type="dxa"/>
            <w:vMerge w:val="restart"/>
            <w:vAlign w:val="center"/>
          </w:tcPr>
          <w:p w14:paraId="64AC026D" w14:textId="77777777" w:rsidR="0093660D" w:rsidRPr="00651899" w:rsidRDefault="0093660D" w:rsidP="00B13B3A">
            <w:pPr>
              <w:jc w:val="center"/>
              <w:rPr>
                <w:rFonts w:asciiTheme="majorBidi" w:hAnsiTheme="majorBidi" w:cstheme="majorBidi"/>
                <w:sz w:val="16"/>
                <w:szCs w:val="16"/>
              </w:rPr>
            </w:pPr>
            <w:r>
              <w:rPr>
                <w:rFonts w:asciiTheme="majorBidi" w:hAnsiTheme="majorBidi" w:cstheme="majorBidi"/>
                <w:sz w:val="16"/>
                <w:szCs w:val="16"/>
              </w:rPr>
              <w:t>Yes</w:t>
            </w:r>
          </w:p>
        </w:tc>
      </w:tr>
      <w:tr w:rsidR="0093660D" w:rsidRPr="00CF7DBC" w14:paraId="0346F812" w14:textId="77777777" w:rsidTr="00B13B3A">
        <w:trPr>
          <w:trHeight w:val="331"/>
        </w:trPr>
        <w:tc>
          <w:tcPr>
            <w:tcW w:w="738" w:type="dxa"/>
            <w:vMerge/>
            <w:tcBorders>
              <w:left w:val="single" w:sz="4" w:space="0" w:color="auto"/>
            </w:tcBorders>
            <w:vAlign w:val="center"/>
          </w:tcPr>
          <w:p w14:paraId="50BA998A"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21A122E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w:t>
            </w:r>
          </w:p>
        </w:tc>
        <w:tc>
          <w:tcPr>
            <w:tcW w:w="720" w:type="dxa"/>
            <w:tcBorders>
              <w:right w:val="dashed" w:sz="4" w:space="0" w:color="auto"/>
            </w:tcBorders>
            <w:shd w:val="clear" w:color="auto" w:fill="C6D9F1" w:themeFill="text2" w:themeFillTint="33"/>
            <w:vAlign w:val="center"/>
          </w:tcPr>
          <w:p w14:paraId="3DC463EA"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1402</w:t>
            </w:r>
          </w:p>
        </w:tc>
        <w:tc>
          <w:tcPr>
            <w:tcW w:w="540" w:type="dxa"/>
            <w:tcBorders>
              <w:left w:val="dashed" w:sz="4" w:space="0" w:color="auto"/>
            </w:tcBorders>
            <w:shd w:val="clear" w:color="auto" w:fill="C6D9F1" w:themeFill="text2" w:themeFillTint="33"/>
            <w:vAlign w:val="center"/>
          </w:tcPr>
          <w:p w14:paraId="3239CEBE"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6EBD147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6C79B2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1297494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50E3388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7FB958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630" w:type="dxa"/>
            <w:shd w:val="clear" w:color="auto" w:fill="auto"/>
            <w:vAlign w:val="center"/>
          </w:tcPr>
          <w:p w14:paraId="49A49F7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4B861A8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630" w:type="dxa"/>
            <w:vAlign w:val="center"/>
          </w:tcPr>
          <w:p w14:paraId="72B5854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720" w:type="dxa"/>
            <w:vAlign w:val="center"/>
          </w:tcPr>
          <w:p w14:paraId="38C646B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vAlign w:val="center"/>
          </w:tcPr>
          <w:p w14:paraId="2993993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720" w:type="dxa"/>
            <w:shd w:val="clear" w:color="auto" w:fill="auto"/>
            <w:vAlign w:val="center"/>
          </w:tcPr>
          <w:p w14:paraId="1E68EE4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0.05</w:t>
            </w:r>
          </w:p>
        </w:tc>
        <w:tc>
          <w:tcPr>
            <w:tcW w:w="900" w:type="dxa"/>
            <w:vMerge/>
            <w:vAlign w:val="center"/>
          </w:tcPr>
          <w:p w14:paraId="3A89EED6"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589C67CD" w14:textId="77777777" w:rsidR="0093660D" w:rsidRPr="00651899" w:rsidRDefault="0093660D" w:rsidP="00B13B3A">
            <w:pPr>
              <w:jc w:val="center"/>
              <w:rPr>
                <w:rFonts w:asciiTheme="majorBidi" w:hAnsiTheme="majorBidi" w:cstheme="majorBidi"/>
                <w:sz w:val="16"/>
                <w:szCs w:val="16"/>
              </w:rPr>
            </w:pPr>
          </w:p>
        </w:tc>
      </w:tr>
      <w:tr w:rsidR="0093660D" w:rsidRPr="00CF7DBC" w14:paraId="3158A1F4" w14:textId="77777777" w:rsidTr="00B13B3A">
        <w:trPr>
          <w:trHeight w:val="331"/>
        </w:trPr>
        <w:tc>
          <w:tcPr>
            <w:tcW w:w="738" w:type="dxa"/>
            <w:vMerge/>
            <w:tcBorders>
              <w:left w:val="single" w:sz="4" w:space="0" w:color="auto"/>
            </w:tcBorders>
            <w:shd w:val="clear" w:color="auto" w:fill="auto"/>
            <w:vAlign w:val="center"/>
          </w:tcPr>
          <w:p w14:paraId="54A780C9"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39048C58"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5%</w:t>
            </w:r>
          </w:p>
        </w:tc>
        <w:tc>
          <w:tcPr>
            <w:tcW w:w="720" w:type="dxa"/>
            <w:tcBorders>
              <w:right w:val="dashed" w:sz="4" w:space="0" w:color="auto"/>
            </w:tcBorders>
            <w:shd w:val="clear" w:color="auto" w:fill="C6D9F1" w:themeFill="text2" w:themeFillTint="33"/>
            <w:vAlign w:val="center"/>
          </w:tcPr>
          <w:p w14:paraId="7E88D6F8"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1403</w:t>
            </w:r>
          </w:p>
        </w:tc>
        <w:tc>
          <w:tcPr>
            <w:tcW w:w="540" w:type="dxa"/>
            <w:tcBorders>
              <w:left w:val="dashed" w:sz="4" w:space="0" w:color="auto"/>
            </w:tcBorders>
            <w:shd w:val="clear" w:color="auto" w:fill="C6D9F1" w:themeFill="text2" w:themeFillTint="33"/>
            <w:vAlign w:val="center"/>
          </w:tcPr>
          <w:p w14:paraId="62ABE17A"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76F5E90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52FA687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6B87A2C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4D7CB9E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44F4DEC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630" w:type="dxa"/>
            <w:shd w:val="clear" w:color="auto" w:fill="auto"/>
            <w:vAlign w:val="center"/>
          </w:tcPr>
          <w:p w14:paraId="011489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0BF5BA29"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630" w:type="dxa"/>
            <w:shd w:val="clear" w:color="auto" w:fill="auto"/>
            <w:vAlign w:val="center"/>
          </w:tcPr>
          <w:p w14:paraId="6CF372D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720" w:type="dxa"/>
            <w:shd w:val="clear" w:color="auto" w:fill="auto"/>
            <w:vAlign w:val="center"/>
          </w:tcPr>
          <w:p w14:paraId="52896D1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7D2A2E5E"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720" w:type="dxa"/>
            <w:shd w:val="clear" w:color="auto" w:fill="auto"/>
            <w:vAlign w:val="center"/>
          </w:tcPr>
          <w:p w14:paraId="5641BC6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0.05</w:t>
            </w:r>
          </w:p>
        </w:tc>
        <w:tc>
          <w:tcPr>
            <w:tcW w:w="900" w:type="dxa"/>
            <w:vMerge/>
            <w:vAlign w:val="center"/>
          </w:tcPr>
          <w:p w14:paraId="32E5261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BF21692" w14:textId="77777777" w:rsidR="0093660D" w:rsidRPr="00651899" w:rsidRDefault="0093660D" w:rsidP="00B13B3A">
            <w:pPr>
              <w:jc w:val="center"/>
              <w:rPr>
                <w:rFonts w:asciiTheme="majorBidi" w:hAnsiTheme="majorBidi" w:cstheme="majorBidi"/>
                <w:sz w:val="16"/>
                <w:szCs w:val="16"/>
              </w:rPr>
            </w:pPr>
          </w:p>
        </w:tc>
      </w:tr>
      <w:tr w:rsidR="0093660D" w:rsidRPr="00CF7DBC" w14:paraId="395F2843" w14:textId="77777777" w:rsidTr="00B13B3A">
        <w:trPr>
          <w:trHeight w:val="331"/>
        </w:trPr>
        <w:tc>
          <w:tcPr>
            <w:tcW w:w="738" w:type="dxa"/>
            <w:vMerge/>
            <w:tcBorders>
              <w:left w:val="single" w:sz="4" w:space="0" w:color="auto"/>
            </w:tcBorders>
            <w:shd w:val="clear" w:color="auto" w:fill="auto"/>
            <w:vAlign w:val="center"/>
          </w:tcPr>
          <w:p w14:paraId="3049C8FC" w14:textId="77777777" w:rsidR="0093660D" w:rsidRPr="00651899" w:rsidRDefault="0093660D" w:rsidP="00B13B3A">
            <w:pPr>
              <w:jc w:val="center"/>
              <w:rPr>
                <w:rFonts w:asciiTheme="majorBidi" w:hAnsiTheme="majorBidi" w:cstheme="majorBidi"/>
                <w:b/>
                <w:bCs/>
                <w:color w:val="000000"/>
                <w:sz w:val="16"/>
                <w:szCs w:val="16"/>
              </w:rPr>
            </w:pPr>
          </w:p>
        </w:tc>
        <w:tc>
          <w:tcPr>
            <w:tcW w:w="540" w:type="dxa"/>
            <w:shd w:val="clear" w:color="auto" w:fill="auto"/>
            <w:vAlign w:val="center"/>
          </w:tcPr>
          <w:p w14:paraId="19B03FFE"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7%</w:t>
            </w:r>
          </w:p>
        </w:tc>
        <w:tc>
          <w:tcPr>
            <w:tcW w:w="720" w:type="dxa"/>
            <w:tcBorders>
              <w:right w:val="dashed" w:sz="4" w:space="0" w:color="auto"/>
            </w:tcBorders>
            <w:shd w:val="clear" w:color="auto" w:fill="C6D9F1" w:themeFill="text2" w:themeFillTint="33"/>
            <w:vAlign w:val="center"/>
          </w:tcPr>
          <w:p w14:paraId="1993C1F3"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1404</w:t>
            </w:r>
          </w:p>
        </w:tc>
        <w:tc>
          <w:tcPr>
            <w:tcW w:w="540" w:type="dxa"/>
            <w:tcBorders>
              <w:left w:val="dashed" w:sz="4" w:space="0" w:color="auto"/>
            </w:tcBorders>
            <w:shd w:val="clear" w:color="auto" w:fill="C6D9F1" w:themeFill="text2" w:themeFillTint="33"/>
            <w:vAlign w:val="center"/>
          </w:tcPr>
          <w:p w14:paraId="5484567A"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shd w:val="clear" w:color="auto" w:fill="auto"/>
            <w:vAlign w:val="center"/>
          </w:tcPr>
          <w:p w14:paraId="73F65FE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shd w:val="clear" w:color="auto" w:fill="auto"/>
            <w:vAlign w:val="center"/>
          </w:tcPr>
          <w:p w14:paraId="4DCB36F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shd w:val="clear" w:color="auto" w:fill="auto"/>
            <w:vAlign w:val="center"/>
          </w:tcPr>
          <w:p w14:paraId="0808147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shd w:val="clear" w:color="auto" w:fill="auto"/>
            <w:vAlign w:val="center"/>
          </w:tcPr>
          <w:p w14:paraId="390613A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392D32F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630" w:type="dxa"/>
            <w:shd w:val="clear" w:color="auto" w:fill="auto"/>
            <w:vAlign w:val="center"/>
          </w:tcPr>
          <w:p w14:paraId="16089E7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63B35327"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630" w:type="dxa"/>
            <w:shd w:val="clear" w:color="auto" w:fill="auto"/>
            <w:vAlign w:val="center"/>
          </w:tcPr>
          <w:p w14:paraId="7189F3E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0.38</w:t>
            </w:r>
          </w:p>
        </w:tc>
        <w:tc>
          <w:tcPr>
            <w:tcW w:w="720" w:type="dxa"/>
            <w:shd w:val="clear" w:color="auto" w:fill="auto"/>
            <w:vAlign w:val="center"/>
          </w:tcPr>
          <w:p w14:paraId="545EE4F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5782E84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1.32</w:t>
            </w:r>
          </w:p>
        </w:tc>
        <w:tc>
          <w:tcPr>
            <w:tcW w:w="720" w:type="dxa"/>
            <w:shd w:val="clear" w:color="auto" w:fill="auto"/>
            <w:vAlign w:val="center"/>
          </w:tcPr>
          <w:p w14:paraId="5415614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0.05</w:t>
            </w:r>
          </w:p>
        </w:tc>
        <w:tc>
          <w:tcPr>
            <w:tcW w:w="900" w:type="dxa"/>
            <w:vMerge/>
            <w:vAlign w:val="center"/>
          </w:tcPr>
          <w:p w14:paraId="5342B6B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1677779" w14:textId="77777777" w:rsidR="0093660D" w:rsidRPr="00651899" w:rsidRDefault="0093660D" w:rsidP="00B13B3A">
            <w:pPr>
              <w:jc w:val="center"/>
              <w:rPr>
                <w:rFonts w:asciiTheme="majorBidi" w:hAnsiTheme="majorBidi" w:cstheme="majorBidi"/>
                <w:sz w:val="16"/>
                <w:szCs w:val="16"/>
              </w:rPr>
            </w:pPr>
          </w:p>
        </w:tc>
      </w:tr>
      <w:tr w:rsidR="0093660D" w:rsidRPr="00CF7DBC" w14:paraId="1D30AC36" w14:textId="77777777" w:rsidTr="00B13B3A">
        <w:trPr>
          <w:trHeight w:val="331"/>
        </w:trPr>
        <w:tc>
          <w:tcPr>
            <w:tcW w:w="738" w:type="dxa"/>
            <w:vMerge/>
            <w:tcBorders>
              <w:left w:val="single" w:sz="4" w:space="0" w:color="auto"/>
            </w:tcBorders>
            <w:vAlign w:val="center"/>
          </w:tcPr>
          <w:p w14:paraId="12985AE0"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79E2F041"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10%</w:t>
            </w:r>
          </w:p>
        </w:tc>
        <w:tc>
          <w:tcPr>
            <w:tcW w:w="720" w:type="dxa"/>
            <w:tcBorders>
              <w:right w:val="dashed" w:sz="4" w:space="0" w:color="auto"/>
            </w:tcBorders>
            <w:shd w:val="clear" w:color="auto" w:fill="C6D9F1" w:themeFill="text2" w:themeFillTint="33"/>
            <w:vAlign w:val="center"/>
          </w:tcPr>
          <w:p w14:paraId="1227E640"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1405</w:t>
            </w:r>
          </w:p>
        </w:tc>
        <w:tc>
          <w:tcPr>
            <w:tcW w:w="540" w:type="dxa"/>
            <w:tcBorders>
              <w:left w:val="dashed" w:sz="4" w:space="0" w:color="auto"/>
            </w:tcBorders>
            <w:shd w:val="clear" w:color="auto" w:fill="C6D9F1" w:themeFill="text2" w:themeFillTint="33"/>
            <w:vAlign w:val="center"/>
          </w:tcPr>
          <w:p w14:paraId="1FB8E9D0"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13EE8BC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417457F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276035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0EFE4A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7E24C7D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630" w:type="dxa"/>
            <w:shd w:val="clear" w:color="auto" w:fill="auto"/>
            <w:vAlign w:val="center"/>
          </w:tcPr>
          <w:p w14:paraId="641475A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7FF15D34"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1.33</w:t>
            </w:r>
          </w:p>
        </w:tc>
        <w:tc>
          <w:tcPr>
            <w:tcW w:w="630" w:type="dxa"/>
            <w:shd w:val="clear" w:color="auto" w:fill="auto"/>
            <w:vAlign w:val="center"/>
          </w:tcPr>
          <w:p w14:paraId="69918B2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720" w:type="dxa"/>
            <w:shd w:val="clear" w:color="auto" w:fill="auto"/>
            <w:vAlign w:val="center"/>
          </w:tcPr>
          <w:p w14:paraId="0F951DC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66A452B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1.33</w:t>
            </w:r>
          </w:p>
        </w:tc>
        <w:tc>
          <w:tcPr>
            <w:tcW w:w="720" w:type="dxa"/>
            <w:shd w:val="clear" w:color="auto" w:fill="auto"/>
            <w:vAlign w:val="center"/>
          </w:tcPr>
          <w:p w14:paraId="490697F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900" w:type="dxa"/>
            <w:vMerge/>
            <w:vAlign w:val="center"/>
          </w:tcPr>
          <w:p w14:paraId="1CFFC162"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AAA955C" w14:textId="77777777" w:rsidR="0093660D" w:rsidRPr="00651899" w:rsidRDefault="0093660D" w:rsidP="00B13B3A">
            <w:pPr>
              <w:jc w:val="center"/>
              <w:rPr>
                <w:rFonts w:asciiTheme="majorBidi" w:hAnsiTheme="majorBidi" w:cstheme="majorBidi"/>
                <w:sz w:val="16"/>
                <w:szCs w:val="16"/>
              </w:rPr>
            </w:pPr>
          </w:p>
        </w:tc>
      </w:tr>
      <w:tr w:rsidR="0093660D" w:rsidRPr="00CF7DBC" w14:paraId="2C74B2A2" w14:textId="77777777" w:rsidTr="00B13B3A">
        <w:trPr>
          <w:trHeight w:val="331"/>
        </w:trPr>
        <w:tc>
          <w:tcPr>
            <w:tcW w:w="738" w:type="dxa"/>
            <w:vMerge/>
            <w:tcBorders>
              <w:left w:val="single" w:sz="4" w:space="0" w:color="auto"/>
            </w:tcBorders>
            <w:vAlign w:val="center"/>
          </w:tcPr>
          <w:p w14:paraId="6F4B598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38B65594"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12%</w:t>
            </w:r>
          </w:p>
        </w:tc>
        <w:tc>
          <w:tcPr>
            <w:tcW w:w="720" w:type="dxa"/>
            <w:tcBorders>
              <w:right w:val="dashed" w:sz="4" w:space="0" w:color="auto"/>
            </w:tcBorders>
            <w:shd w:val="clear" w:color="auto" w:fill="C6D9F1" w:themeFill="text2" w:themeFillTint="33"/>
            <w:vAlign w:val="center"/>
          </w:tcPr>
          <w:p w14:paraId="45FDD7D2"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1406</w:t>
            </w:r>
          </w:p>
        </w:tc>
        <w:tc>
          <w:tcPr>
            <w:tcW w:w="540" w:type="dxa"/>
            <w:tcBorders>
              <w:left w:val="dashed" w:sz="4" w:space="0" w:color="auto"/>
            </w:tcBorders>
            <w:shd w:val="clear" w:color="auto" w:fill="C6D9F1" w:themeFill="text2" w:themeFillTint="33"/>
            <w:vAlign w:val="center"/>
          </w:tcPr>
          <w:p w14:paraId="364D70F3"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1</w:t>
            </w:r>
          </w:p>
        </w:tc>
        <w:tc>
          <w:tcPr>
            <w:tcW w:w="540" w:type="dxa"/>
            <w:tcBorders>
              <w:right w:val="dashed" w:sz="4" w:space="0" w:color="auto"/>
            </w:tcBorders>
            <w:vAlign w:val="center"/>
          </w:tcPr>
          <w:p w14:paraId="53F2F61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2AD6B13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09591F9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3B1D9575"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78FB8CC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630" w:type="dxa"/>
            <w:shd w:val="clear" w:color="auto" w:fill="auto"/>
            <w:vAlign w:val="center"/>
          </w:tcPr>
          <w:p w14:paraId="6554C858"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0096C332"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1.34</w:t>
            </w:r>
          </w:p>
        </w:tc>
        <w:tc>
          <w:tcPr>
            <w:tcW w:w="630" w:type="dxa"/>
            <w:shd w:val="clear" w:color="auto" w:fill="auto"/>
            <w:vAlign w:val="center"/>
          </w:tcPr>
          <w:p w14:paraId="32CB05D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720" w:type="dxa"/>
            <w:shd w:val="clear" w:color="auto" w:fill="auto"/>
            <w:vAlign w:val="center"/>
          </w:tcPr>
          <w:p w14:paraId="31ACF20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52CE273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1.34</w:t>
            </w:r>
          </w:p>
        </w:tc>
        <w:tc>
          <w:tcPr>
            <w:tcW w:w="720" w:type="dxa"/>
            <w:shd w:val="clear" w:color="auto" w:fill="auto"/>
            <w:vAlign w:val="center"/>
          </w:tcPr>
          <w:p w14:paraId="49C22B7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900" w:type="dxa"/>
            <w:vMerge/>
            <w:vAlign w:val="center"/>
          </w:tcPr>
          <w:p w14:paraId="3909B631"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449F405B" w14:textId="77777777" w:rsidR="0093660D" w:rsidRPr="00651899" w:rsidRDefault="0093660D" w:rsidP="00B13B3A">
            <w:pPr>
              <w:jc w:val="center"/>
              <w:rPr>
                <w:rFonts w:asciiTheme="majorBidi" w:hAnsiTheme="majorBidi" w:cstheme="majorBidi"/>
                <w:sz w:val="16"/>
                <w:szCs w:val="16"/>
              </w:rPr>
            </w:pPr>
          </w:p>
        </w:tc>
      </w:tr>
      <w:tr w:rsidR="0093660D" w:rsidRPr="00CF7DBC" w14:paraId="25B22A1C" w14:textId="77777777" w:rsidTr="00B13B3A">
        <w:trPr>
          <w:trHeight w:val="331"/>
        </w:trPr>
        <w:tc>
          <w:tcPr>
            <w:tcW w:w="738" w:type="dxa"/>
            <w:vMerge/>
            <w:tcBorders>
              <w:left w:val="single" w:sz="4" w:space="0" w:color="auto"/>
            </w:tcBorders>
            <w:vAlign w:val="center"/>
          </w:tcPr>
          <w:p w14:paraId="13F5C6F2" w14:textId="77777777" w:rsidR="0093660D" w:rsidRPr="00651899" w:rsidRDefault="0093660D" w:rsidP="00B13B3A">
            <w:pPr>
              <w:jc w:val="center"/>
              <w:rPr>
                <w:rFonts w:asciiTheme="majorBidi" w:hAnsiTheme="majorBidi" w:cstheme="majorBidi"/>
                <w:b/>
                <w:bCs/>
                <w:color w:val="000000"/>
                <w:sz w:val="16"/>
                <w:szCs w:val="16"/>
              </w:rPr>
            </w:pPr>
          </w:p>
        </w:tc>
        <w:tc>
          <w:tcPr>
            <w:tcW w:w="540" w:type="dxa"/>
            <w:vAlign w:val="center"/>
          </w:tcPr>
          <w:p w14:paraId="56DE0070"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15%</w:t>
            </w:r>
          </w:p>
        </w:tc>
        <w:tc>
          <w:tcPr>
            <w:tcW w:w="720" w:type="dxa"/>
            <w:tcBorders>
              <w:right w:val="dashed" w:sz="4" w:space="0" w:color="auto"/>
            </w:tcBorders>
            <w:shd w:val="clear" w:color="auto" w:fill="C6D9F1" w:themeFill="text2" w:themeFillTint="33"/>
            <w:vAlign w:val="center"/>
          </w:tcPr>
          <w:p w14:paraId="1DC3B051"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1407 to 1411</w:t>
            </w:r>
          </w:p>
        </w:tc>
        <w:tc>
          <w:tcPr>
            <w:tcW w:w="540" w:type="dxa"/>
            <w:tcBorders>
              <w:left w:val="dashed" w:sz="4" w:space="0" w:color="auto"/>
            </w:tcBorders>
            <w:shd w:val="clear" w:color="auto" w:fill="C6D9F1" w:themeFill="text2" w:themeFillTint="33"/>
            <w:vAlign w:val="center"/>
          </w:tcPr>
          <w:p w14:paraId="774FCEEA"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5</w:t>
            </w:r>
          </w:p>
        </w:tc>
        <w:tc>
          <w:tcPr>
            <w:tcW w:w="540" w:type="dxa"/>
            <w:tcBorders>
              <w:right w:val="dashed" w:sz="4" w:space="0" w:color="auto"/>
            </w:tcBorders>
            <w:vAlign w:val="center"/>
          </w:tcPr>
          <w:p w14:paraId="4BC1EFC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tcBorders>
            <w:vAlign w:val="center"/>
          </w:tcPr>
          <w:p w14:paraId="6A17859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right w:val="dashed" w:sz="4" w:space="0" w:color="auto"/>
            </w:tcBorders>
            <w:vAlign w:val="center"/>
          </w:tcPr>
          <w:p w14:paraId="236DFBA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tcBorders>
            <w:vAlign w:val="center"/>
          </w:tcPr>
          <w:p w14:paraId="4D5D10A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shd w:val="clear" w:color="auto" w:fill="auto"/>
            <w:vAlign w:val="center"/>
          </w:tcPr>
          <w:p w14:paraId="0655040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0.40</w:t>
            </w:r>
          </w:p>
        </w:tc>
        <w:tc>
          <w:tcPr>
            <w:tcW w:w="630" w:type="dxa"/>
            <w:shd w:val="clear" w:color="auto" w:fill="auto"/>
            <w:vAlign w:val="center"/>
          </w:tcPr>
          <w:p w14:paraId="06894CB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shd w:val="clear" w:color="auto" w:fill="auto"/>
            <w:vAlign w:val="center"/>
          </w:tcPr>
          <w:p w14:paraId="5C50510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1.35</w:t>
            </w:r>
          </w:p>
        </w:tc>
        <w:tc>
          <w:tcPr>
            <w:tcW w:w="630" w:type="dxa"/>
            <w:vAlign w:val="center"/>
          </w:tcPr>
          <w:p w14:paraId="1041903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0.40</w:t>
            </w:r>
          </w:p>
        </w:tc>
        <w:tc>
          <w:tcPr>
            <w:tcW w:w="720" w:type="dxa"/>
            <w:vAlign w:val="center"/>
          </w:tcPr>
          <w:p w14:paraId="3E46BF4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vAlign w:val="center"/>
          </w:tcPr>
          <w:p w14:paraId="3B243E0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1.35</w:t>
            </w:r>
          </w:p>
        </w:tc>
        <w:tc>
          <w:tcPr>
            <w:tcW w:w="720" w:type="dxa"/>
            <w:shd w:val="clear" w:color="auto" w:fill="auto"/>
            <w:vAlign w:val="center"/>
          </w:tcPr>
          <w:p w14:paraId="786CD12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0.25</w:t>
            </w:r>
          </w:p>
        </w:tc>
        <w:tc>
          <w:tcPr>
            <w:tcW w:w="900" w:type="dxa"/>
            <w:vMerge/>
            <w:vAlign w:val="center"/>
          </w:tcPr>
          <w:p w14:paraId="01A0EF56"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60A56D7"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0C674614" w14:textId="77777777" w:rsidTr="00B13B3A">
        <w:trPr>
          <w:trHeight w:val="331"/>
        </w:trPr>
        <w:tc>
          <w:tcPr>
            <w:tcW w:w="738" w:type="dxa"/>
            <w:vMerge/>
            <w:tcBorders>
              <w:left w:val="single" w:sz="4" w:space="0" w:color="auto"/>
            </w:tcBorders>
            <w:vAlign w:val="center"/>
          </w:tcPr>
          <w:p w14:paraId="3F06356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bottom w:val="single" w:sz="4" w:space="0" w:color="auto"/>
            </w:tcBorders>
            <w:vAlign w:val="center"/>
          </w:tcPr>
          <w:p w14:paraId="6C3B553E"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25%</w:t>
            </w:r>
          </w:p>
        </w:tc>
        <w:tc>
          <w:tcPr>
            <w:tcW w:w="720" w:type="dxa"/>
            <w:tcBorders>
              <w:bottom w:val="single" w:sz="4" w:space="0" w:color="auto"/>
              <w:right w:val="dashed" w:sz="4" w:space="0" w:color="auto"/>
            </w:tcBorders>
            <w:shd w:val="clear" w:color="auto" w:fill="C6D9F1" w:themeFill="text2" w:themeFillTint="33"/>
            <w:vAlign w:val="center"/>
          </w:tcPr>
          <w:p w14:paraId="3B42231C"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1412 to 1413</w:t>
            </w:r>
          </w:p>
        </w:tc>
        <w:tc>
          <w:tcPr>
            <w:tcW w:w="540" w:type="dxa"/>
            <w:tcBorders>
              <w:left w:val="dashed" w:sz="4" w:space="0" w:color="auto"/>
              <w:bottom w:val="single" w:sz="4" w:space="0" w:color="auto"/>
            </w:tcBorders>
            <w:shd w:val="clear" w:color="auto" w:fill="C6D9F1" w:themeFill="text2" w:themeFillTint="33"/>
            <w:vAlign w:val="center"/>
          </w:tcPr>
          <w:p w14:paraId="7349BF1D"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bottom w:val="single" w:sz="4" w:space="0" w:color="auto"/>
              <w:right w:val="dashed" w:sz="4" w:space="0" w:color="auto"/>
            </w:tcBorders>
            <w:vAlign w:val="center"/>
          </w:tcPr>
          <w:p w14:paraId="6F35A27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left w:val="dashed" w:sz="4" w:space="0" w:color="auto"/>
              <w:bottom w:val="single" w:sz="4" w:space="0" w:color="auto"/>
            </w:tcBorders>
            <w:vAlign w:val="center"/>
          </w:tcPr>
          <w:p w14:paraId="77A75F1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bottom w:val="single" w:sz="4" w:space="0" w:color="auto"/>
              <w:right w:val="dashed" w:sz="4" w:space="0" w:color="auto"/>
            </w:tcBorders>
            <w:vAlign w:val="center"/>
          </w:tcPr>
          <w:p w14:paraId="6AF6D7E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left w:val="dashed" w:sz="4" w:space="0" w:color="auto"/>
              <w:bottom w:val="single" w:sz="4" w:space="0" w:color="auto"/>
            </w:tcBorders>
            <w:vAlign w:val="center"/>
          </w:tcPr>
          <w:p w14:paraId="1AC6ADB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bottom w:val="single" w:sz="4" w:space="0" w:color="auto"/>
            </w:tcBorders>
            <w:shd w:val="clear" w:color="auto" w:fill="auto"/>
            <w:vAlign w:val="center"/>
          </w:tcPr>
          <w:p w14:paraId="530205E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0.42</w:t>
            </w:r>
          </w:p>
        </w:tc>
        <w:tc>
          <w:tcPr>
            <w:tcW w:w="630" w:type="dxa"/>
            <w:tcBorders>
              <w:bottom w:val="single" w:sz="4" w:space="0" w:color="auto"/>
            </w:tcBorders>
            <w:shd w:val="clear" w:color="auto" w:fill="auto"/>
            <w:vAlign w:val="center"/>
          </w:tcPr>
          <w:p w14:paraId="0FA8C43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bottom w:val="single" w:sz="4" w:space="0" w:color="auto"/>
            </w:tcBorders>
            <w:shd w:val="clear" w:color="auto" w:fill="auto"/>
            <w:vAlign w:val="center"/>
          </w:tcPr>
          <w:p w14:paraId="587C10ED"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1.39</w:t>
            </w:r>
          </w:p>
        </w:tc>
        <w:tc>
          <w:tcPr>
            <w:tcW w:w="630" w:type="dxa"/>
            <w:tcBorders>
              <w:bottom w:val="single" w:sz="4" w:space="0" w:color="auto"/>
            </w:tcBorders>
            <w:vAlign w:val="center"/>
          </w:tcPr>
          <w:p w14:paraId="2AA22E9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0.42</w:t>
            </w:r>
          </w:p>
        </w:tc>
        <w:tc>
          <w:tcPr>
            <w:tcW w:w="720" w:type="dxa"/>
            <w:tcBorders>
              <w:bottom w:val="single" w:sz="4" w:space="0" w:color="auto"/>
            </w:tcBorders>
            <w:vAlign w:val="center"/>
          </w:tcPr>
          <w:p w14:paraId="2AE300B2"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bottom w:val="single" w:sz="4" w:space="0" w:color="auto"/>
            </w:tcBorders>
            <w:vAlign w:val="center"/>
          </w:tcPr>
          <w:p w14:paraId="619E8753"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1.39</w:t>
            </w:r>
          </w:p>
        </w:tc>
        <w:tc>
          <w:tcPr>
            <w:tcW w:w="720" w:type="dxa"/>
            <w:tcBorders>
              <w:bottom w:val="single" w:sz="4" w:space="0" w:color="auto"/>
            </w:tcBorders>
            <w:shd w:val="clear" w:color="auto" w:fill="auto"/>
            <w:vAlign w:val="center"/>
          </w:tcPr>
          <w:p w14:paraId="19BA731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0.10</w:t>
            </w:r>
          </w:p>
        </w:tc>
        <w:tc>
          <w:tcPr>
            <w:tcW w:w="900" w:type="dxa"/>
            <w:vMerge/>
            <w:vAlign w:val="center"/>
          </w:tcPr>
          <w:p w14:paraId="20DEF1F5"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23F5165A"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16C35219" w14:textId="77777777" w:rsidTr="00B13B3A">
        <w:trPr>
          <w:trHeight w:val="331"/>
        </w:trPr>
        <w:tc>
          <w:tcPr>
            <w:tcW w:w="738" w:type="dxa"/>
            <w:vMerge/>
            <w:tcBorders>
              <w:left w:val="single" w:sz="4" w:space="0" w:color="auto"/>
            </w:tcBorders>
            <w:vAlign w:val="center"/>
          </w:tcPr>
          <w:p w14:paraId="70F81666"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78803C8A"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6A9F7324" w14:textId="77777777" w:rsidR="0093660D" w:rsidRPr="0014165F" w:rsidRDefault="0093660D" w:rsidP="00B13B3A">
            <w:pPr>
              <w:bidi w:val="0"/>
              <w:jc w:val="center"/>
              <w:rPr>
                <w:rFonts w:asciiTheme="majorBidi" w:hAnsiTheme="majorBidi" w:cstheme="majorBidi"/>
                <w:color w:val="1F497D" w:themeColor="text2"/>
                <w:sz w:val="15"/>
                <w:szCs w:val="15"/>
              </w:rPr>
            </w:pPr>
            <w:r>
              <w:rPr>
                <w:rFonts w:asciiTheme="majorBidi" w:hAnsiTheme="majorBidi" w:cstheme="majorBidi"/>
                <w:color w:val="1F497D" w:themeColor="text2"/>
                <w:sz w:val="15"/>
                <w:szCs w:val="15"/>
              </w:rPr>
              <w:t>1414 to 1415</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02111369"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642242C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116825B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637B6CB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11059746"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E890B29"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0.44</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0A7DD64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8910B20"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1.41</w:t>
            </w:r>
          </w:p>
        </w:tc>
        <w:tc>
          <w:tcPr>
            <w:tcW w:w="630" w:type="dxa"/>
            <w:tcBorders>
              <w:top w:val="single" w:sz="4" w:space="0" w:color="auto"/>
              <w:left w:val="single" w:sz="4" w:space="0" w:color="auto"/>
              <w:bottom w:val="single" w:sz="4" w:space="0" w:color="auto"/>
              <w:right w:val="single" w:sz="4" w:space="0" w:color="auto"/>
            </w:tcBorders>
            <w:vAlign w:val="center"/>
          </w:tcPr>
          <w:p w14:paraId="0F64951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0.44</w:t>
            </w:r>
          </w:p>
        </w:tc>
        <w:tc>
          <w:tcPr>
            <w:tcW w:w="720" w:type="dxa"/>
            <w:tcBorders>
              <w:top w:val="single" w:sz="4" w:space="0" w:color="auto"/>
              <w:left w:val="single" w:sz="4" w:space="0" w:color="auto"/>
              <w:bottom w:val="single" w:sz="4" w:space="0" w:color="auto"/>
              <w:right w:val="single" w:sz="4" w:space="0" w:color="auto"/>
            </w:tcBorders>
            <w:vAlign w:val="center"/>
          </w:tcPr>
          <w:p w14:paraId="20B8F56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vAlign w:val="center"/>
          </w:tcPr>
          <w:p w14:paraId="72ABBDB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1.41</w:t>
            </w:r>
          </w:p>
        </w:tc>
        <w:tc>
          <w:tcPr>
            <w:tcW w:w="720" w:type="dxa"/>
            <w:tcBorders>
              <w:top w:val="single" w:sz="4" w:space="0" w:color="auto"/>
              <w:left w:val="single" w:sz="4" w:space="0" w:color="auto"/>
              <w:bottom w:val="single" w:sz="4" w:space="0" w:color="auto"/>
            </w:tcBorders>
            <w:shd w:val="clear" w:color="auto" w:fill="auto"/>
            <w:vAlign w:val="center"/>
          </w:tcPr>
          <w:p w14:paraId="419A305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0.10</w:t>
            </w:r>
          </w:p>
        </w:tc>
        <w:tc>
          <w:tcPr>
            <w:tcW w:w="900" w:type="dxa"/>
            <w:vMerge/>
            <w:vAlign w:val="center"/>
          </w:tcPr>
          <w:p w14:paraId="533DFE48"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0C50E73A" w14:textId="77777777" w:rsidR="0093660D" w:rsidRPr="00651899" w:rsidRDefault="0093660D" w:rsidP="00B13B3A">
            <w:pPr>
              <w:jc w:val="center"/>
              <w:rPr>
                <w:rFonts w:asciiTheme="majorBidi" w:hAnsiTheme="majorBidi" w:cstheme="majorBidi"/>
                <w:color w:val="000000"/>
                <w:sz w:val="16"/>
                <w:szCs w:val="16"/>
              </w:rPr>
            </w:pPr>
          </w:p>
        </w:tc>
      </w:tr>
      <w:tr w:rsidR="0093660D" w:rsidRPr="00CF7DBC" w14:paraId="02F5A8C5" w14:textId="77777777" w:rsidTr="00B13B3A">
        <w:trPr>
          <w:trHeight w:val="331"/>
        </w:trPr>
        <w:tc>
          <w:tcPr>
            <w:tcW w:w="738" w:type="dxa"/>
            <w:vMerge/>
            <w:tcBorders>
              <w:left w:val="single" w:sz="4" w:space="0" w:color="auto"/>
            </w:tcBorders>
            <w:vAlign w:val="center"/>
          </w:tcPr>
          <w:p w14:paraId="5E313B22"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21B66E1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35%</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6EA9D03A"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1416 to 1417</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03A62E8B"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2</w:t>
            </w:r>
          </w:p>
        </w:tc>
        <w:tc>
          <w:tcPr>
            <w:tcW w:w="540" w:type="dxa"/>
            <w:tcBorders>
              <w:top w:val="single" w:sz="4" w:space="0" w:color="auto"/>
              <w:left w:val="single" w:sz="4" w:space="0" w:color="auto"/>
              <w:bottom w:val="single" w:sz="4" w:space="0" w:color="auto"/>
              <w:right w:val="dashed" w:sz="4" w:space="0" w:color="auto"/>
            </w:tcBorders>
            <w:vAlign w:val="center"/>
          </w:tcPr>
          <w:p w14:paraId="19544C83"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5207F20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15DD492B"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654CC0CC"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C8D4B9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0.46</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6398E45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7B7E0386"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1.43</w:t>
            </w:r>
          </w:p>
        </w:tc>
        <w:tc>
          <w:tcPr>
            <w:tcW w:w="630" w:type="dxa"/>
            <w:tcBorders>
              <w:top w:val="single" w:sz="4" w:space="0" w:color="auto"/>
              <w:left w:val="single" w:sz="4" w:space="0" w:color="auto"/>
              <w:bottom w:val="single" w:sz="4" w:space="0" w:color="auto"/>
              <w:right w:val="single" w:sz="4" w:space="0" w:color="auto"/>
            </w:tcBorders>
            <w:vAlign w:val="center"/>
          </w:tcPr>
          <w:p w14:paraId="2C5A24E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0.46</w:t>
            </w:r>
          </w:p>
        </w:tc>
        <w:tc>
          <w:tcPr>
            <w:tcW w:w="720" w:type="dxa"/>
            <w:tcBorders>
              <w:top w:val="single" w:sz="4" w:space="0" w:color="auto"/>
              <w:left w:val="single" w:sz="4" w:space="0" w:color="auto"/>
              <w:bottom w:val="single" w:sz="4" w:space="0" w:color="auto"/>
              <w:right w:val="single" w:sz="4" w:space="0" w:color="auto"/>
            </w:tcBorders>
            <w:vAlign w:val="center"/>
          </w:tcPr>
          <w:p w14:paraId="1946FAF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vAlign w:val="center"/>
          </w:tcPr>
          <w:p w14:paraId="5316233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1.43</w:t>
            </w:r>
          </w:p>
        </w:tc>
        <w:tc>
          <w:tcPr>
            <w:tcW w:w="720" w:type="dxa"/>
            <w:tcBorders>
              <w:top w:val="single" w:sz="4" w:space="0" w:color="auto"/>
              <w:left w:val="single" w:sz="4" w:space="0" w:color="auto"/>
              <w:bottom w:val="single" w:sz="4" w:space="0" w:color="auto"/>
            </w:tcBorders>
            <w:shd w:val="clear" w:color="auto" w:fill="auto"/>
            <w:vAlign w:val="center"/>
          </w:tcPr>
          <w:p w14:paraId="135257F1"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0.10</w:t>
            </w:r>
          </w:p>
        </w:tc>
        <w:tc>
          <w:tcPr>
            <w:tcW w:w="900" w:type="dxa"/>
            <w:vMerge/>
            <w:vAlign w:val="center"/>
          </w:tcPr>
          <w:p w14:paraId="5904734B"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vAlign w:val="center"/>
          </w:tcPr>
          <w:p w14:paraId="1AC7EDAC" w14:textId="77777777" w:rsidR="0093660D" w:rsidRPr="00651899" w:rsidRDefault="0093660D" w:rsidP="00B13B3A">
            <w:pPr>
              <w:jc w:val="center"/>
              <w:rPr>
                <w:rFonts w:asciiTheme="majorBidi" w:hAnsiTheme="majorBidi" w:cstheme="majorBidi"/>
                <w:sz w:val="16"/>
                <w:szCs w:val="16"/>
              </w:rPr>
            </w:pPr>
          </w:p>
        </w:tc>
      </w:tr>
      <w:tr w:rsidR="0093660D" w:rsidRPr="00CF7DBC" w14:paraId="5C951552" w14:textId="77777777" w:rsidTr="00B13B3A">
        <w:trPr>
          <w:trHeight w:val="331"/>
        </w:trPr>
        <w:tc>
          <w:tcPr>
            <w:tcW w:w="738" w:type="dxa"/>
            <w:vMerge/>
            <w:tcBorders>
              <w:left w:val="single" w:sz="4" w:space="0" w:color="auto"/>
              <w:bottom w:val="single" w:sz="4" w:space="0" w:color="auto"/>
            </w:tcBorders>
            <w:vAlign w:val="center"/>
          </w:tcPr>
          <w:p w14:paraId="25583368" w14:textId="77777777" w:rsidR="0093660D" w:rsidRPr="00651899" w:rsidRDefault="0093660D" w:rsidP="00B13B3A">
            <w:pPr>
              <w:jc w:val="center"/>
              <w:rPr>
                <w:rFonts w:asciiTheme="majorBidi" w:hAnsiTheme="majorBidi" w:cstheme="majorBidi"/>
                <w:b/>
                <w:bCs/>
                <w:color w:val="000000"/>
                <w:sz w:val="16"/>
                <w:szCs w:val="16"/>
              </w:rPr>
            </w:pPr>
          </w:p>
        </w:tc>
        <w:tc>
          <w:tcPr>
            <w:tcW w:w="540" w:type="dxa"/>
            <w:tcBorders>
              <w:top w:val="single" w:sz="4" w:space="0" w:color="auto"/>
              <w:bottom w:val="single" w:sz="4" w:space="0" w:color="auto"/>
              <w:right w:val="single" w:sz="4" w:space="0" w:color="auto"/>
            </w:tcBorders>
            <w:vAlign w:val="center"/>
          </w:tcPr>
          <w:p w14:paraId="43B8EC35" w14:textId="77777777" w:rsidR="0093660D" w:rsidRPr="00651899" w:rsidRDefault="0093660D" w:rsidP="00B13B3A">
            <w:pPr>
              <w:bidi w:val="0"/>
              <w:jc w:val="center"/>
              <w:rPr>
                <w:rFonts w:asciiTheme="majorBidi" w:hAnsiTheme="majorBidi" w:cstheme="majorBidi"/>
                <w:b/>
                <w:bCs/>
                <w:color w:val="000000"/>
                <w:sz w:val="16"/>
                <w:szCs w:val="16"/>
              </w:rPr>
            </w:pPr>
            <w:r>
              <w:rPr>
                <w:rFonts w:asciiTheme="majorBidi" w:hAnsiTheme="majorBidi" w:cstheme="majorBidi"/>
                <w:b/>
                <w:bCs/>
                <w:color w:val="000000"/>
                <w:sz w:val="16"/>
                <w:szCs w:val="16"/>
              </w:rPr>
              <w:t>40%</w:t>
            </w:r>
          </w:p>
        </w:tc>
        <w:tc>
          <w:tcPr>
            <w:tcW w:w="720" w:type="dxa"/>
            <w:tcBorders>
              <w:top w:val="single" w:sz="4" w:space="0" w:color="auto"/>
              <w:bottom w:val="single" w:sz="4" w:space="0" w:color="auto"/>
              <w:right w:val="dashed" w:sz="4" w:space="0" w:color="auto"/>
            </w:tcBorders>
            <w:shd w:val="clear" w:color="auto" w:fill="C6D9F1" w:themeFill="text2" w:themeFillTint="33"/>
            <w:vAlign w:val="center"/>
          </w:tcPr>
          <w:p w14:paraId="284A8C6A" w14:textId="77777777" w:rsidR="0093660D" w:rsidRPr="0014165F" w:rsidRDefault="0093660D" w:rsidP="00B13B3A">
            <w:pPr>
              <w:bidi w:val="0"/>
              <w:jc w:val="center"/>
              <w:rPr>
                <w:rFonts w:asciiTheme="majorBidi" w:hAnsiTheme="majorBidi" w:cstheme="majorBidi"/>
                <w:color w:val="1F497D" w:themeColor="text2"/>
                <w:sz w:val="15"/>
                <w:szCs w:val="15"/>
              </w:rPr>
            </w:pPr>
            <w:r w:rsidRPr="0014165F">
              <w:rPr>
                <w:rFonts w:asciiTheme="majorBidi" w:hAnsiTheme="majorBidi" w:cstheme="majorBidi"/>
                <w:color w:val="1F497D" w:themeColor="text2"/>
                <w:sz w:val="15"/>
                <w:szCs w:val="15"/>
              </w:rPr>
              <w:t>1418 to 1420</w:t>
            </w:r>
          </w:p>
        </w:tc>
        <w:tc>
          <w:tcPr>
            <w:tcW w:w="540" w:type="dxa"/>
            <w:tcBorders>
              <w:top w:val="single" w:sz="4" w:space="0" w:color="auto"/>
              <w:left w:val="dashed" w:sz="4" w:space="0" w:color="auto"/>
              <w:bottom w:val="single" w:sz="4" w:space="0" w:color="auto"/>
              <w:right w:val="single" w:sz="4" w:space="0" w:color="auto"/>
            </w:tcBorders>
            <w:shd w:val="clear" w:color="auto" w:fill="C6D9F1" w:themeFill="text2" w:themeFillTint="33"/>
            <w:vAlign w:val="center"/>
          </w:tcPr>
          <w:p w14:paraId="4EF98C35" w14:textId="77777777" w:rsidR="0093660D" w:rsidRPr="009E3880" w:rsidRDefault="0093660D" w:rsidP="00B13B3A">
            <w:pPr>
              <w:bidi w:val="0"/>
              <w:jc w:val="center"/>
              <w:rPr>
                <w:rFonts w:asciiTheme="majorBidi" w:hAnsiTheme="majorBidi" w:cstheme="majorBidi"/>
                <w:color w:val="000000" w:themeColor="text1"/>
                <w:sz w:val="16"/>
                <w:szCs w:val="16"/>
              </w:rPr>
            </w:pPr>
            <w:r w:rsidRPr="009E3880">
              <w:rPr>
                <w:rFonts w:asciiTheme="majorBidi" w:hAnsiTheme="majorBidi" w:cstheme="majorBidi"/>
                <w:color w:val="000000" w:themeColor="text1"/>
                <w:sz w:val="16"/>
                <w:szCs w:val="16"/>
              </w:rPr>
              <w:t>3</w:t>
            </w:r>
          </w:p>
        </w:tc>
        <w:tc>
          <w:tcPr>
            <w:tcW w:w="540" w:type="dxa"/>
            <w:tcBorders>
              <w:top w:val="single" w:sz="4" w:space="0" w:color="auto"/>
              <w:left w:val="single" w:sz="4" w:space="0" w:color="auto"/>
              <w:bottom w:val="single" w:sz="4" w:space="0" w:color="auto"/>
              <w:right w:val="dashed" w:sz="4" w:space="0" w:color="auto"/>
            </w:tcBorders>
            <w:vAlign w:val="center"/>
          </w:tcPr>
          <w:p w14:paraId="5684B4F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dashed" w:sz="4" w:space="0" w:color="auto"/>
              <w:bottom w:val="single" w:sz="4" w:space="0" w:color="auto"/>
              <w:right w:val="single" w:sz="4" w:space="0" w:color="auto"/>
            </w:tcBorders>
            <w:vAlign w:val="center"/>
          </w:tcPr>
          <w:p w14:paraId="3C1EDD7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44.8</w:t>
            </w:r>
          </w:p>
        </w:tc>
        <w:tc>
          <w:tcPr>
            <w:tcW w:w="540" w:type="dxa"/>
            <w:tcBorders>
              <w:top w:val="single" w:sz="4" w:space="0" w:color="auto"/>
              <w:left w:val="single" w:sz="4" w:space="0" w:color="auto"/>
              <w:bottom w:val="single" w:sz="4" w:space="0" w:color="auto"/>
              <w:right w:val="dashed" w:sz="4" w:space="0" w:color="auto"/>
            </w:tcBorders>
            <w:vAlign w:val="center"/>
          </w:tcPr>
          <w:p w14:paraId="0722FC7E"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540" w:type="dxa"/>
            <w:tcBorders>
              <w:top w:val="single" w:sz="4" w:space="0" w:color="auto"/>
              <w:left w:val="dashed" w:sz="4" w:space="0" w:color="auto"/>
              <w:bottom w:val="single" w:sz="4" w:space="0" w:color="auto"/>
              <w:right w:val="single" w:sz="4" w:space="0" w:color="auto"/>
            </w:tcBorders>
            <w:vAlign w:val="center"/>
          </w:tcPr>
          <w:p w14:paraId="643D3494"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1B17048F"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0.47</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5D169FEA"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14:paraId="4801B62A"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1.46</w:t>
            </w:r>
          </w:p>
        </w:tc>
        <w:tc>
          <w:tcPr>
            <w:tcW w:w="630" w:type="dxa"/>
            <w:tcBorders>
              <w:top w:val="single" w:sz="4" w:space="0" w:color="auto"/>
              <w:left w:val="single" w:sz="4" w:space="0" w:color="auto"/>
              <w:bottom w:val="single" w:sz="4" w:space="0" w:color="auto"/>
              <w:right w:val="single" w:sz="4" w:space="0" w:color="auto"/>
            </w:tcBorders>
            <w:vAlign w:val="center"/>
          </w:tcPr>
          <w:p w14:paraId="04B64127"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0.47</w:t>
            </w:r>
          </w:p>
        </w:tc>
        <w:tc>
          <w:tcPr>
            <w:tcW w:w="720" w:type="dxa"/>
            <w:tcBorders>
              <w:top w:val="single" w:sz="4" w:space="0" w:color="auto"/>
              <w:left w:val="single" w:sz="4" w:space="0" w:color="auto"/>
              <w:bottom w:val="single" w:sz="4" w:space="0" w:color="auto"/>
              <w:right w:val="single" w:sz="4" w:space="0" w:color="auto"/>
            </w:tcBorders>
            <w:vAlign w:val="center"/>
          </w:tcPr>
          <w:p w14:paraId="5EEE2B1D"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0.05</w:t>
            </w:r>
          </w:p>
        </w:tc>
        <w:tc>
          <w:tcPr>
            <w:tcW w:w="630" w:type="dxa"/>
            <w:tcBorders>
              <w:top w:val="single" w:sz="4" w:space="0" w:color="auto"/>
              <w:left w:val="single" w:sz="4" w:space="0" w:color="auto"/>
              <w:bottom w:val="single" w:sz="4" w:space="0" w:color="auto"/>
              <w:right w:val="single" w:sz="4" w:space="0" w:color="auto"/>
            </w:tcBorders>
            <w:vAlign w:val="center"/>
          </w:tcPr>
          <w:p w14:paraId="71F8EF58" w14:textId="77777777" w:rsidR="0093660D" w:rsidRPr="00651899" w:rsidRDefault="0093660D" w:rsidP="00B13B3A">
            <w:pPr>
              <w:bidi w:val="0"/>
              <w:jc w:val="center"/>
              <w:rPr>
                <w:rFonts w:asciiTheme="majorBidi" w:hAnsiTheme="majorBidi" w:cstheme="majorBidi"/>
                <w:sz w:val="16"/>
                <w:szCs w:val="16"/>
              </w:rPr>
            </w:pPr>
            <w:r>
              <w:rPr>
                <w:rFonts w:asciiTheme="majorBidi" w:hAnsiTheme="majorBidi" w:cstheme="majorBidi"/>
                <w:sz w:val="16"/>
                <w:szCs w:val="16"/>
              </w:rPr>
              <w:t>1.46</w:t>
            </w:r>
          </w:p>
        </w:tc>
        <w:tc>
          <w:tcPr>
            <w:tcW w:w="720" w:type="dxa"/>
            <w:tcBorders>
              <w:top w:val="single" w:sz="4" w:space="0" w:color="auto"/>
              <w:left w:val="single" w:sz="4" w:space="0" w:color="auto"/>
              <w:bottom w:val="single" w:sz="4" w:space="0" w:color="auto"/>
            </w:tcBorders>
            <w:shd w:val="clear" w:color="auto" w:fill="auto"/>
            <w:vAlign w:val="center"/>
          </w:tcPr>
          <w:p w14:paraId="7602EDD0" w14:textId="77777777" w:rsidR="0093660D" w:rsidRPr="00651899" w:rsidRDefault="0093660D" w:rsidP="00B13B3A">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0.15</w:t>
            </w:r>
          </w:p>
        </w:tc>
        <w:tc>
          <w:tcPr>
            <w:tcW w:w="900" w:type="dxa"/>
            <w:vMerge/>
            <w:tcBorders>
              <w:bottom w:val="single" w:sz="4" w:space="0" w:color="auto"/>
            </w:tcBorders>
            <w:vAlign w:val="center"/>
          </w:tcPr>
          <w:p w14:paraId="696A45A9" w14:textId="77777777" w:rsidR="0093660D" w:rsidRPr="00506D70" w:rsidRDefault="0093660D" w:rsidP="00B13B3A">
            <w:pPr>
              <w:pStyle w:val="BodyText2"/>
              <w:tabs>
                <w:tab w:val="left" w:pos="252"/>
              </w:tabs>
              <w:jc w:val="center"/>
              <w:rPr>
                <w:rFonts w:asciiTheme="majorBidi" w:hAnsiTheme="majorBidi" w:cstheme="majorBidi"/>
                <w:b w:val="0"/>
                <w:bCs w:val="0"/>
                <w:i w:val="0"/>
                <w:iCs w:val="0"/>
                <w:color w:val="000000"/>
                <w:sz w:val="16"/>
                <w:szCs w:val="16"/>
              </w:rPr>
            </w:pPr>
          </w:p>
        </w:tc>
        <w:tc>
          <w:tcPr>
            <w:tcW w:w="630" w:type="dxa"/>
            <w:vMerge/>
            <w:tcBorders>
              <w:bottom w:val="single" w:sz="4" w:space="0" w:color="auto"/>
            </w:tcBorders>
            <w:vAlign w:val="center"/>
          </w:tcPr>
          <w:p w14:paraId="2CFF6366" w14:textId="77777777" w:rsidR="0093660D" w:rsidRPr="00651899" w:rsidRDefault="0093660D" w:rsidP="00B13B3A">
            <w:pPr>
              <w:jc w:val="center"/>
              <w:rPr>
                <w:rFonts w:asciiTheme="majorBidi" w:hAnsiTheme="majorBidi" w:cstheme="majorBidi"/>
                <w:sz w:val="16"/>
                <w:szCs w:val="16"/>
              </w:rPr>
            </w:pPr>
          </w:p>
        </w:tc>
      </w:tr>
      <w:tr w:rsidR="0093660D" w:rsidRPr="00DC108E" w14:paraId="0E7997AB" w14:textId="77777777" w:rsidTr="00B13B3A">
        <w:trPr>
          <w:trHeight w:val="331"/>
        </w:trPr>
        <w:tc>
          <w:tcPr>
            <w:tcW w:w="12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E5FDFC0" w14:textId="77777777" w:rsidR="0093660D" w:rsidRPr="00DC108E" w:rsidRDefault="0093660D" w:rsidP="00B13B3A">
            <w:pPr>
              <w:bidi w:val="0"/>
              <w:jc w:val="center"/>
              <w:rPr>
                <w:rFonts w:asciiTheme="majorBidi" w:hAnsiTheme="majorBidi" w:cstheme="majorBidi"/>
                <w:b/>
                <w:bCs/>
                <w:sz w:val="16"/>
                <w:szCs w:val="16"/>
              </w:rPr>
            </w:pPr>
            <w:r w:rsidRPr="003F75FF">
              <w:rPr>
                <w:rFonts w:asciiTheme="majorBidi" w:hAnsiTheme="majorBidi" w:cstheme="majorBidi"/>
                <w:b/>
                <w:bCs/>
                <w:color w:val="000000"/>
                <w:sz w:val="18"/>
                <w:szCs w:val="18"/>
              </w:rPr>
              <w:t>Total</w:t>
            </w:r>
          </w:p>
        </w:tc>
        <w:tc>
          <w:tcPr>
            <w:tcW w:w="720" w:type="dxa"/>
            <w:tcBorders>
              <w:top w:val="single" w:sz="4" w:space="0" w:color="auto"/>
              <w:left w:val="single" w:sz="4" w:space="0" w:color="auto"/>
              <w:bottom w:val="single" w:sz="4" w:space="0" w:color="auto"/>
              <w:right w:val="dashed" w:sz="4" w:space="0" w:color="auto"/>
            </w:tcBorders>
            <w:shd w:val="clear" w:color="auto" w:fill="auto"/>
            <w:vAlign w:val="center"/>
          </w:tcPr>
          <w:p w14:paraId="1F17B759" w14:textId="77777777" w:rsidR="0093660D" w:rsidRPr="00506D70" w:rsidRDefault="0093660D" w:rsidP="00B13B3A">
            <w:pPr>
              <w:bidi w:val="0"/>
              <w:jc w:val="center"/>
              <w:rPr>
                <w:rFonts w:asciiTheme="majorBidi" w:hAnsiTheme="majorBidi" w:cstheme="majorBidi"/>
                <w:b/>
                <w:bCs/>
                <w:sz w:val="14"/>
                <w:szCs w:val="14"/>
              </w:rPr>
            </w:pPr>
            <w:r w:rsidRPr="00506D70">
              <w:rPr>
                <w:rFonts w:asciiTheme="majorBidi" w:hAnsiTheme="majorBidi" w:cstheme="majorBidi"/>
                <w:b/>
                <w:bCs/>
                <w:color w:val="17365D" w:themeColor="text2" w:themeShade="BF"/>
                <w:sz w:val="14"/>
                <w:szCs w:val="14"/>
              </w:rPr>
              <w:t>1401 to 1420</w:t>
            </w:r>
          </w:p>
        </w:tc>
        <w:tc>
          <w:tcPr>
            <w:tcW w:w="540" w:type="dxa"/>
            <w:tcBorders>
              <w:top w:val="single" w:sz="4" w:space="0" w:color="auto"/>
              <w:left w:val="dashed" w:sz="4" w:space="0" w:color="auto"/>
              <w:bottom w:val="single" w:sz="4" w:space="0" w:color="auto"/>
              <w:right w:val="single" w:sz="4" w:space="0" w:color="auto"/>
            </w:tcBorders>
            <w:shd w:val="clear" w:color="auto" w:fill="auto"/>
            <w:vAlign w:val="center"/>
          </w:tcPr>
          <w:p w14:paraId="6BE188B4" w14:textId="77777777" w:rsidR="0093660D" w:rsidRPr="00506D70" w:rsidRDefault="0093660D" w:rsidP="00B13B3A">
            <w:pPr>
              <w:bidi w:val="0"/>
              <w:jc w:val="center"/>
              <w:rPr>
                <w:rFonts w:asciiTheme="majorBidi" w:hAnsiTheme="majorBidi" w:cstheme="majorBidi"/>
                <w:b/>
                <w:bCs/>
                <w:color w:val="000000" w:themeColor="text1"/>
                <w:sz w:val="16"/>
                <w:szCs w:val="16"/>
              </w:rPr>
            </w:pPr>
            <w:r w:rsidRPr="00506D70">
              <w:rPr>
                <w:rFonts w:asciiTheme="majorBidi" w:hAnsiTheme="majorBidi" w:cstheme="majorBidi"/>
                <w:b/>
                <w:bCs/>
                <w:color w:val="000000" w:themeColor="text1"/>
                <w:sz w:val="16"/>
                <w:szCs w:val="16"/>
              </w:rPr>
              <w:t>20</w:t>
            </w:r>
          </w:p>
        </w:tc>
        <w:tc>
          <w:tcPr>
            <w:tcW w:w="6030" w:type="dxa"/>
            <w:gridSpan w:val="10"/>
            <w:tcBorders>
              <w:top w:val="single" w:sz="4" w:space="0" w:color="auto"/>
              <w:left w:val="dashed" w:sz="4" w:space="0" w:color="auto"/>
              <w:bottom w:val="single" w:sz="4" w:space="0" w:color="auto"/>
              <w:right w:val="single" w:sz="4" w:space="0" w:color="auto"/>
            </w:tcBorders>
            <w:shd w:val="clear" w:color="auto" w:fill="auto"/>
            <w:vAlign w:val="center"/>
          </w:tcPr>
          <w:p w14:paraId="46464425" w14:textId="77777777" w:rsidR="0093660D" w:rsidRPr="00DC108E" w:rsidRDefault="0093660D" w:rsidP="00B13B3A">
            <w:pPr>
              <w:bidi w:val="0"/>
              <w:jc w:val="center"/>
              <w:rPr>
                <w:rFonts w:asciiTheme="majorBidi" w:hAnsiTheme="majorBidi" w:cstheme="majorBidi"/>
                <w:b/>
                <w:bCs/>
                <w:sz w:val="16"/>
                <w:szCs w:val="16"/>
              </w:rPr>
            </w:pP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10B128DE" w14:textId="77777777" w:rsidR="0093660D" w:rsidRPr="00DC108E" w:rsidRDefault="0093660D" w:rsidP="00B13B3A">
            <w:pPr>
              <w:bidi w:val="0"/>
              <w:jc w:val="center"/>
              <w:rPr>
                <w:rFonts w:asciiTheme="majorBidi" w:hAnsiTheme="majorBidi" w:cstheme="majorBidi"/>
                <w:b/>
                <w:bCs/>
                <w:color w:val="000000"/>
                <w:sz w:val="18"/>
                <w:szCs w:val="18"/>
              </w:rPr>
            </w:pPr>
            <w:r>
              <w:rPr>
                <w:rFonts w:asciiTheme="majorBidi" w:hAnsiTheme="majorBidi" w:cstheme="majorBidi"/>
                <w:b/>
                <w:bCs/>
                <w:color w:val="000000"/>
                <w:sz w:val="18"/>
                <w:szCs w:val="18"/>
              </w:rPr>
              <w:t>1.00</w:t>
            </w:r>
          </w:p>
        </w:tc>
        <w:tc>
          <w:tcPr>
            <w:tcW w:w="1530" w:type="dxa"/>
            <w:gridSpan w:val="2"/>
            <w:tcBorders>
              <w:top w:val="single" w:sz="4" w:space="0" w:color="auto"/>
              <w:bottom w:val="single" w:sz="4" w:space="0" w:color="auto"/>
            </w:tcBorders>
            <w:shd w:val="clear" w:color="auto" w:fill="auto"/>
          </w:tcPr>
          <w:p w14:paraId="777995ED" w14:textId="77777777" w:rsidR="0093660D" w:rsidRPr="00DC108E" w:rsidRDefault="0093660D" w:rsidP="00B13B3A">
            <w:pPr>
              <w:bidi w:val="0"/>
            </w:pPr>
          </w:p>
        </w:tc>
      </w:tr>
    </w:tbl>
    <w:p w14:paraId="69BC2441" w14:textId="77777777" w:rsidR="007C7AE3" w:rsidRDefault="007C7AE3">
      <w:pPr>
        <w:bidi w:val="0"/>
        <w:rPr>
          <w:rFonts w:asciiTheme="minorBidi" w:hAnsiTheme="minorBidi" w:cstheme="minorBidi"/>
          <w:b/>
          <w:bCs/>
          <w:szCs w:val="20"/>
        </w:rPr>
      </w:pPr>
      <w:r>
        <w:rPr>
          <w:rFonts w:asciiTheme="minorBidi" w:hAnsiTheme="minorBidi" w:cstheme="minorBidi"/>
          <w:b/>
          <w:bCs/>
          <w:szCs w:val="20"/>
        </w:rPr>
        <w:br w:type="page"/>
      </w:r>
    </w:p>
    <w:p w14:paraId="71C7C719" w14:textId="77777777" w:rsidR="001850E0" w:rsidRPr="00961F4A" w:rsidRDefault="00C40373" w:rsidP="00961F4A">
      <w:pPr>
        <w:bidi w:val="0"/>
        <w:spacing w:after="120"/>
        <w:ind w:left="720"/>
        <w:jc w:val="center"/>
        <w:rPr>
          <w:rFonts w:asciiTheme="minorBidi" w:hAnsiTheme="minorBidi" w:cstheme="minorBidi"/>
          <w:sz w:val="22"/>
          <w:szCs w:val="22"/>
          <w:lang w:bidi="fa-IR"/>
        </w:rPr>
      </w:pPr>
      <w:r w:rsidRPr="0093660D">
        <w:rPr>
          <w:rFonts w:asciiTheme="minorBidi" w:hAnsiTheme="minorBidi" w:cstheme="minorBidi"/>
          <w:b/>
          <w:bCs/>
          <w:szCs w:val="20"/>
        </w:rPr>
        <w:lastRenderedPageBreak/>
        <w:t>LINES CORROSION CIRCUIT for Manifold Facilities</w:t>
      </w:r>
      <w:bookmarkStart w:id="578" w:name="_Toc491778878"/>
      <w:bookmarkStart w:id="579" w:name="_Toc463779587"/>
      <w:bookmarkStart w:id="580" w:name="_Toc322335264"/>
      <w:bookmarkStart w:id="581" w:name="_Toc330294547"/>
      <w:bookmarkEnd w:id="574"/>
      <w:bookmarkEnd w:id="576"/>
      <w:bookmarkEnd w:id="577"/>
    </w:p>
    <w:tbl>
      <w:tblPr>
        <w:tblStyle w:val="TableGrid4"/>
        <w:tblpPr w:leftFromText="180" w:rightFromText="180" w:vertAnchor="text" w:tblpXSpec="center" w:tblpY="1"/>
        <w:tblOverlap w:val="never"/>
        <w:tblW w:w="10278" w:type="dxa"/>
        <w:tblLayout w:type="fixed"/>
        <w:tblLook w:val="04A0" w:firstRow="1" w:lastRow="0" w:firstColumn="1" w:lastColumn="0" w:noHBand="0" w:noVBand="1"/>
      </w:tblPr>
      <w:tblGrid>
        <w:gridCol w:w="828"/>
        <w:gridCol w:w="810"/>
        <w:gridCol w:w="900"/>
        <w:gridCol w:w="864"/>
        <w:gridCol w:w="720"/>
        <w:gridCol w:w="630"/>
        <w:gridCol w:w="603"/>
        <w:gridCol w:w="657"/>
        <w:gridCol w:w="720"/>
        <w:gridCol w:w="576"/>
        <w:gridCol w:w="1350"/>
        <w:gridCol w:w="900"/>
        <w:gridCol w:w="720"/>
      </w:tblGrid>
      <w:tr w:rsidR="00C13921" w:rsidRPr="00EC4247" w14:paraId="283A1FEC" w14:textId="77777777" w:rsidTr="00F75A1B">
        <w:trPr>
          <w:trHeight w:val="292"/>
          <w:tblHeader/>
        </w:trPr>
        <w:tc>
          <w:tcPr>
            <w:tcW w:w="828" w:type="dxa"/>
            <w:vMerge w:val="restart"/>
            <w:shd w:val="clear" w:color="auto" w:fill="B6DDE8" w:themeFill="accent5" w:themeFillTint="66"/>
            <w:vAlign w:val="center"/>
          </w:tcPr>
          <w:p w14:paraId="182E0318" w14:textId="77777777" w:rsidR="00C13921" w:rsidRPr="00EC4247" w:rsidRDefault="00C13921" w:rsidP="00961F4A">
            <w:pPr>
              <w:bidi w:val="0"/>
              <w:spacing w:after="120"/>
              <w:jc w:val="center"/>
              <w:rPr>
                <w:rFonts w:cs="Times New Roman"/>
                <w:b/>
                <w:bCs/>
                <w:sz w:val="14"/>
                <w:szCs w:val="14"/>
              </w:rPr>
            </w:pPr>
            <w:r w:rsidRPr="00EC4247">
              <w:rPr>
                <w:rFonts w:cs="Times New Roman"/>
                <w:b/>
                <w:bCs/>
                <w:sz w:val="14"/>
                <w:szCs w:val="14"/>
              </w:rPr>
              <w:t>Stream No.</w:t>
            </w:r>
          </w:p>
        </w:tc>
        <w:tc>
          <w:tcPr>
            <w:tcW w:w="810" w:type="dxa"/>
            <w:vMerge w:val="restart"/>
            <w:shd w:val="clear" w:color="auto" w:fill="B6DDE8" w:themeFill="accent5" w:themeFillTint="66"/>
            <w:vAlign w:val="center"/>
          </w:tcPr>
          <w:p w14:paraId="383970AF" w14:textId="77777777" w:rsidR="00C13921" w:rsidRPr="00EC4247" w:rsidRDefault="00C13921" w:rsidP="00961F4A">
            <w:pPr>
              <w:bidi w:val="0"/>
              <w:spacing w:after="120"/>
              <w:jc w:val="center"/>
              <w:rPr>
                <w:rFonts w:cs="Times New Roman"/>
                <w:b/>
                <w:bCs/>
                <w:sz w:val="14"/>
                <w:szCs w:val="14"/>
              </w:rPr>
            </w:pPr>
            <w:r w:rsidRPr="00EC4247">
              <w:rPr>
                <w:rFonts w:cs="Times New Roman"/>
                <w:b/>
                <w:bCs/>
                <w:sz w:val="14"/>
                <w:szCs w:val="14"/>
              </w:rPr>
              <w:t>Press.</w:t>
            </w:r>
          </w:p>
          <w:p w14:paraId="0EA4AF90" w14:textId="77777777" w:rsidR="00C13921" w:rsidRPr="00EC4247" w:rsidRDefault="00C13921" w:rsidP="00961F4A">
            <w:pPr>
              <w:bidi w:val="0"/>
              <w:spacing w:after="120"/>
              <w:jc w:val="center"/>
              <w:rPr>
                <w:rFonts w:cs="Times New Roman"/>
                <w:b/>
                <w:bCs/>
                <w:sz w:val="14"/>
                <w:szCs w:val="14"/>
              </w:rPr>
            </w:pPr>
            <w:r w:rsidRPr="00EC4247">
              <w:rPr>
                <w:rFonts w:cs="Times New Roman"/>
                <w:b/>
                <w:bCs/>
                <w:sz w:val="14"/>
                <w:szCs w:val="14"/>
              </w:rPr>
              <w:t>(Bara)</w:t>
            </w:r>
          </w:p>
        </w:tc>
        <w:tc>
          <w:tcPr>
            <w:tcW w:w="900" w:type="dxa"/>
            <w:vMerge w:val="restart"/>
            <w:shd w:val="clear" w:color="auto" w:fill="B6DDE8" w:themeFill="accent5" w:themeFillTint="66"/>
            <w:vAlign w:val="center"/>
          </w:tcPr>
          <w:p w14:paraId="5EEFCD73"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Temp.</w:t>
            </w:r>
          </w:p>
          <w:p w14:paraId="30A9A013"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 xml:space="preserve"> (</w:t>
            </w:r>
            <w:proofErr w:type="spellStart"/>
            <w:r w:rsidRPr="00EC4247">
              <w:rPr>
                <w:rFonts w:cs="Times New Roman"/>
                <w:b/>
                <w:sz w:val="14"/>
                <w:szCs w:val="14"/>
                <w:vertAlign w:val="superscript"/>
              </w:rPr>
              <w:t>o</w:t>
            </w:r>
            <w:r w:rsidRPr="00EC4247">
              <w:rPr>
                <w:rFonts w:cs="Times New Roman"/>
                <w:b/>
                <w:sz w:val="14"/>
                <w:szCs w:val="14"/>
              </w:rPr>
              <w:t>C</w:t>
            </w:r>
            <w:proofErr w:type="spellEnd"/>
            <w:r w:rsidRPr="00EC4247">
              <w:rPr>
                <w:rFonts w:cs="Times New Roman"/>
                <w:b/>
                <w:sz w:val="14"/>
                <w:szCs w:val="14"/>
              </w:rPr>
              <w:t>)</w:t>
            </w:r>
          </w:p>
          <w:p w14:paraId="766ED6EF"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S/W</w:t>
            </w:r>
          </w:p>
        </w:tc>
        <w:tc>
          <w:tcPr>
            <w:tcW w:w="2214" w:type="dxa"/>
            <w:gridSpan w:val="3"/>
            <w:tcBorders>
              <w:right w:val="single" w:sz="4" w:space="0" w:color="auto"/>
            </w:tcBorders>
            <w:shd w:val="clear" w:color="auto" w:fill="B6DDE8" w:themeFill="accent5" w:themeFillTint="66"/>
            <w:vAlign w:val="center"/>
          </w:tcPr>
          <w:p w14:paraId="15388D75"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ECE Results (Summer)</w:t>
            </w:r>
          </w:p>
        </w:tc>
        <w:tc>
          <w:tcPr>
            <w:tcW w:w="1980" w:type="dxa"/>
            <w:gridSpan w:val="3"/>
            <w:tcBorders>
              <w:right w:val="single" w:sz="4" w:space="0" w:color="auto"/>
            </w:tcBorders>
            <w:shd w:val="clear" w:color="auto" w:fill="B6DDE8" w:themeFill="accent5" w:themeFillTint="66"/>
            <w:vAlign w:val="center"/>
          </w:tcPr>
          <w:p w14:paraId="35977415"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ECE Results (Winter)</w:t>
            </w:r>
          </w:p>
        </w:tc>
        <w:tc>
          <w:tcPr>
            <w:tcW w:w="576" w:type="dxa"/>
            <w:vMerge w:val="restart"/>
            <w:shd w:val="clear" w:color="auto" w:fill="B6DDE8" w:themeFill="accent5" w:themeFillTint="66"/>
            <w:vAlign w:val="center"/>
          </w:tcPr>
          <w:p w14:paraId="0E4D1469"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Corrosion</w:t>
            </w:r>
          </w:p>
          <w:p w14:paraId="3E14BE43"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mm/</w:t>
            </w:r>
          </w:p>
          <w:p w14:paraId="3CD3DA12"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20 years</w:t>
            </w:r>
          </w:p>
        </w:tc>
        <w:tc>
          <w:tcPr>
            <w:tcW w:w="1350" w:type="dxa"/>
            <w:vMerge w:val="restart"/>
            <w:shd w:val="clear" w:color="auto" w:fill="B6DDE8" w:themeFill="accent5" w:themeFillTint="66"/>
            <w:vAlign w:val="center"/>
          </w:tcPr>
          <w:p w14:paraId="2661B431" w14:textId="77777777" w:rsidR="00C13921" w:rsidRPr="00EC4247" w:rsidRDefault="00C13921" w:rsidP="00961F4A">
            <w:pPr>
              <w:autoSpaceDE w:val="0"/>
              <w:autoSpaceDN w:val="0"/>
              <w:bidi w:val="0"/>
              <w:adjustRightInd w:val="0"/>
              <w:jc w:val="center"/>
              <w:rPr>
                <w:rFonts w:cs="Times New Roman"/>
                <w:b/>
                <w:sz w:val="14"/>
                <w:szCs w:val="14"/>
              </w:rPr>
            </w:pPr>
            <w:r w:rsidRPr="00EC4247">
              <w:rPr>
                <w:rFonts w:cs="Times New Roman"/>
                <w:b/>
                <w:sz w:val="14"/>
                <w:szCs w:val="14"/>
              </w:rPr>
              <w:t>Selected Material+ Corrosion Allowance</w:t>
            </w:r>
          </w:p>
        </w:tc>
        <w:tc>
          <w:tcPr>
            <w:tcW w:w="900" w:type="dxa"/>
            <w:vMerge w:val="restart"/>
            <w:shd w:val="clear" w:color="auto" w:fill="B6DDE8" w:themeFill="accent5" w:themeFillTint="66"/>
            <w:vAlign w:val="center"/>
          </w:tcPr>
          <w:p w14:paraId="0D4A7280" w14:textId="77777777" w:rsidR="00C13921" w:rsidRPr="00EC4247" w:rsidRDefault="00C13921" w:rsidP="00CC0476">
            <w:pPr>
              <w:autoSpaceDE w:val="0"/>
              <w:autoSpaceDN w:val="0"/>
              <w:bidi w:val="0"/>
              <w:adjustRightInd w:val="0"/>
              <w:jc w:val="center"/>
              <w:rPr>
                <w:rFonts w:cs="Times New Roman"/>
                <w:b/>
                <w:sz w:val="14"/>
                <w:szCs w:val="14"/>
              </w:rPr>
            </w:pPr>
            <w:r w:rsidRPr="00EC4247">
              <w:rPr>
                <w:rFonts w:cs="Times New Roman"/>
                <w:b/>
                <w:sz w:val="14"/>
                <w:szCs w:val="14"/>
              </w:rPr>
              <w:t>NACE MR 0175</w:t>
            </w:r>
            <w:r w:rsidR="00DD6614">
              <w:rPr>
                <w:rFonts w:cs="Times New Roman"/>
                <w:b/>
                <w:sz w:val="14"/>
                <w:szCs w:val="14"/>
              </w:rPr>
              <w:t xml:space="preserve"> /</w:t>
            </w:r>
            <w:r w:rsidR="00CC0476">
              <w:rPr>
                <w:rFonts w:cs="Times New Roman"/>
                <w:b/>
                <w:sz w:val="14"/>
                <w:szCs w:val="14"/>
              </w:rPr>
              <w:t xml:space="preserve"> </w:t>
            </w:r>
            <w:r w:rsidR="00DD6614">
              <w:rPr>
                <w:rFonts w:cs="Times New Roman"/>
                <w:b/>
                <w:sz w:val="14"/>
                <w:szCs w:val="14"/>
              </w:rPr>
              <w:t>Region</w:t>
            </w:r>
          </w:p>
        </w:tc>
        <w:tc>
          <w:tcPr>
            <w:tcW w:w="720" w:type="dxa"/>
            <w:vMerge w:val="restart"/>
            <w:shd w:val="clear" w:color="auto" w:fill="B6DDE8" w:themeFill="accent5" w:themeFillTint="66"/>
            <w:vAlign w:val="center"/>
          </w:tcPr>
          <w:p w14:paraId="7C1762E7" w14:textId="77777777" w:rsidR="00C13921" w:rsidRPr="00EC4247" w:rsidRDefault="00C13921" w:rsidP="00C13921">
            <w:pPr>
              <w:autoSpaceDE w:val="0"/>
              <w:autoSpaceDN w:val="0"/>
              <w:bidi w:val="0"/>
              <w:adjustRightInd w:val="0"/>
              <w:jc w:val="center"/>
              <w:rPr>
                <w:rFonts w:cs="Times New Roman"/>
                <w:b/>
                <w:sz w:val="14"/>
                <w:szCs w:val="14"/>
              </w:rPr>
            </w:pPr>
            <w:r>
              <w:rPr>
                <w:rFonts w:cs="Times New Roman"/>
                <w:b/>
                <w:sz w:val="14"/>
                <w:szCs w:val="14"/>
              </w:rPr>
              <w:t>Notes</w:t>
            </w:r>
          </w:p>
        </w:tc>
      </w:tr>
      <w:tr w:rsidR="00C13921" w:rsidRPr="00CF7DBC" w14:paraId="4442D0E9" w14:textId="77777777" w:rsidTr="00F75A1B">
        <w:trPr>
          <w:trHeight w:val="685"/>
          <w:tblHeader/>
        </w:trPr>
        <w:tc>
          <w:tcPr>
            <w:tcW w:w="828" w:type="dxa"/>
            <w:vMerge/>
            <w:shd w:val="clear" w:color="auto" w:fill="B6DDE8" w:themeFill="accent5" w:themeFillTint="66"/>
            <w:vAlign w:val="center"/>
          </w:tcPr>
          <w:p w14:paraId="58E758B4" w14:textId="77777777" w:rsidR="00C13921" w:rsidRPr="00CF7DBC" w:rsidRDefault="00C13921" w:rsidP="00961F4A">
            <w:pPr>
              <w:bidi w:val="0"/>
              <w:spacing w:after="120"/>
              <w:jc w:val="center"/>
              <w:rPr>
                <w:rFonts w:ascii="Arial" w:hAnsi="Arial"/>
                <w:b/>
                <w:bCs/>
              </w:rPr>
            </w:pPr>
          </w:p>
        </w:tc>
        <w:tc>
          <w:tcPr>
            <w:tcW w:w="810" w:type="dxa"/>
            <w:vMerge/>
            <w:shd w:val="clear" w:color="auto" w:fill="B6DDE8" w:themeFill="accent5" w:themeFillTint="66"/>
            <w:vAlign w:val="center"/>
          </w:tcPr>
          <w:p w14:paraId="3E42E588" w14:textId="77777777" w:rsidR="00C13921" w:rsidRPr="00CF7DBC" w:rsidRDefault="00C13921" w:rsidP="00961F4A">
            <w:pPr>
              <w:bidi w:val="0"/>
              <w:spacing w:after="120"/>
              <w:jc w:val="center"/>
              <w:rPr>
                <w:rFonts w:ascii="Arial" w:hAnsi="Arial"/>
                <w:b/>
                <w:bCs/>
              </w:rPr>
            </w:pPr>
          </w:p>
        </w:tc>
        <w:tc>
          <w:tcPr>
            <w:tcW w:w="900" w:type="dxa"/>
            <w:vMerge/>
            <w:shd w:val="clear" w:color="auto" w:fill="B6DDE8" w:themeFill="accent5" w:themeFillTint="66"/>
          </w:tcPr>
          <w:p w14:paraId="276C5AB7" w14:textId="77777777" w:rsidR="00C13921" w:rsidRPr="00CF7DBC" w:rsidRDefault="00C13921" w:rsidP="00961F4A">
            <w:pPr>
              <w:autoSpaceDE w:val="0"/>
              <w:autoSpaceDN w:val="0"/>
              <w:bidi w:val="0"/>
              <w:adjustRightInd w:val="0"/>
              <w:jc w:val="center"/>
              <w:rPr>
                <w:rFonts w:cs="Times New Roman"/>
                <w:b/>
                <w:sz w:val="16"/>
                <w:szCs w:val="16"/>
              </w:rPr>
            </w:pPr>
          </w:p>
        </w:tc>
        <w:tc>
          <w:tcPr>
            <w:tcW w:w="864" w:type="dxa"/>
            <w:tcBorders>
              <w:right w:val="single" w:sz="4" w:space="0" w:color="auto"/>
            </w:tcBorders>
            <w:shd w:val="clear" w:color="auto" w:fill="B6DDE8" w:themeFill="accent5" w:themeFillTint="66"/>
            <w:vAlign w:val="center"/>
          </w:tcPr>
          <w:p w14:paraId="02E0DCD3" w14:textId="77777777" w:rsidR="00C13921" w:rsidRPr="00EC4247" w:rsidRDefault="00C13921" w:rsidP="00961F4A">
            <w:pPr>
              <w:autoSpaceDE w:val="0"/>
              <w:autoSpaceDN w:val="0"/>
              <w:bidi w:val="0"/>
              <w:adjustRightInd w:val="0"/>
              <w:jc w:val="center"/>
              <w:rPr>
                <w:rFonts w:cs="Times New Roman"/>
                <w:b/>
                <w:sz w:val="14"/>
                <w:szCs w:val="14"/>
              </w:rPr>
            </w:pPr>
            <w:r>
              <w:rPr>
                <w:rFonts w:cs="Times New Roman"/>
                <w:b/>
                <w:sz w:val="14"/>
                <w:szCs w:val="14"/>
                <w:lang w:bidi="fa-IR"/>
              </w:rPr>
              <w:t>Liquid</w:t>
            </w:r>
            <w:r w:rsidRPr="00EC4247">
              <w:rPr>
                <w:rFonts w:cs="Times New Roman"/>
                <w:b/>
                <w:sz w:val="14"/>
                <w:szCs w:val="14"/>
              </w:rPr>
              <w:t xml:space="preserve"> Velocity</w:t>
            </w:r>
          </w:p>
          <w:p w14:paraId="078442ED"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720" w:type="dxa"/>
            <w:tcBorders>
              <w:left w:val="single" w:sz="4" w:space="0" w:color="auto"/>
            </w:tcBorders>
            <w:shd w:val="clear" w:color="auto" w:fill="B6DDE8" w:themeFill="accent5" w:themeFillTint="66"/>
            <w:vAlign w:val="center"/>
          </w:tcPr>
          <w:p w14:paraId="78084162"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 xml:space="preserve">General </w:t>
            </w:r>
          </w:p>
          <w:p w14:paraId="6FC141C7"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640563A8"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(mm/</w:t>
            </w:r>
            <w:proofErr w:type="spellStart"/>
            <w:r w:rsidRPr="00EC4247">
              <w:rPr>
                <w:rFonts w:cs="Times New Roman"/>
                <w:b/>
                <w:sz w:val="14"/>
                <w:szCs w:val="14"/>
              </w:rPr>
              <w:t>Yr</w:t>
            </w:r>
            <w:proofErr w:type="spellEnd"/>
            <w:r w:rsidRPr="00EC4247">
              <w:rPr>
                <w:rFonts w:cs="Times New Roman"/>
                <w:b/>
                <w:sz w:val="14"/>
                <w:szCs w:val="14"/>
              </w:rPr>
              <w:t>)</w:t>
            </w:r>
          </w:p>
        </w:tc>
        <w:tc>
          <w:tcPr>
            <w:tcW w:w="630" w:type="dxa"/>
            <w:shd w:val="clear" w:color="auto" w:fill="B6DDE8" w:themeFill="accent5" w:themeFillTint="66"/>
            <w:vAlign w:val="center"/>
          </w:tcPr>
          <w:p w14:paraId="3DCD0151" w14:textId="77777777" w:rsidR="00C13921" w:rsidRPr="00EC4247" w:rsidRDefault="00C13921" w:rsidP="00961F4A">
            <w:pPr>
              <w:autoSpaceDE w:val="0"/>
              <w:autoSpaceDN w:val="0"/>
              <w:bidi w:val="0"/>
              <w:adjustRightInd w:val="0"/>
              <w:ind w:left="-144" w:right="-144"/>
              <w:jc w:val="center"/>
              <w:rPr>
                <w:rFonts w:cs="Times New Roman"/>
                <w:b/>
                <w:sz w:val="14"/>
                <w:szCs w:val="14"/>
              </w:rPr>
            </w:pPr>
            <w:r>
              <w:rPr>
                <w:rFonts w:cs="Times New Roman"/>
                <w:b/>
                <w:sz w:val="14"/>
                <w:szCs w:val="14"/>
              </w:rPr>
              <w:t xml:space="preserve">Sour </w:t>
            </w:r>
            <w:r w:rsidRPr="00EC4247">
              <w:rPr>
                <w:rFonts w:cs="Times New Roman"/>
                <w:b/>
                <w:sz w:val="14"/>
                <w:szCs w:val="14"/>
              </w:rPr>
              <w:t xml:space="preserve">Pitting </w:t>
            </w:r>
          </w:p>
          <w:p w14:paraId="7CB85FBB" w14:textId="77777777" w:rsidR="00C13921" w:rsidRPr="00EC4247" w:rsidRDefault="00C13921" w:rsidP="00961F4A">
            <w:pPr>
              <w:autoSpaceDE w:val="0"/>
              <w:autoSpaceDN w:val="0"/>
              <w:bidi w:val="0"/>
              <w:adjustRightInd w:val="0"/>
              <w:ind w:left="-144" w:right="-144"/>
              <w:jc w:val="center"/>
              <w:rPr>
                <w:rFonts w:cs="Times New Roman"/>
                <w:b/>
                <w:sz w:val="14"/>
                <w:szCs w:val="14"/>
              </w:rPr>
            </w:pPr>
            <w:r>
              <w:rPr>
                <w:rFonts w:cs="Times New Roman"/>
                <w:b/>
                <w:sz w:val="14"/>
                <w:szCs w:val="14"/>
              </w:rPr>
              <w:t>Risk</w:t>
            </w:r>
          </w:p>
        </w:tc>
        <w:tc>
          <w:tcPr>
            <w:tcW w:w="603" w:type="dxa"/>
            <w:tcBorders>
              <w:right w:val="single" w:sz="4" w:space="0" w:color="auto"/>
            </w:tcBorders>
            <w:shd w:val="clear" w:color="auto" w:fill="B6DDE8" w:themeFill="accent5" w:themeFillTint="66"/>
            <w:vAlign w:val="center"/>
          </w:tcPr>
          <w:p w14:paraId="483D8AEF"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Liquid</w:t>
            </w:r>
          </w:p>
          <w:p w14:paraId="7C07D25B"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Velocity</w:t>
            </w:r>
          </w:p>
          <w:p w14:paraId="531DDD9A"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m/s</w:t>
            </w:r>
          </w:p>
        </w:tc>
        <w:tc>
          <w:tcPr>
            <w:tcW w:w="657" w:type="dxa"/>
            <w:tcBorders>
              <w:left w:val="single" w:sz="4" w:space="0" w:color="auto"/>
            </w:tcBorders>
            <w:shd w:val="clear" w:color="auto" w:fill="B6DDE8" w:themeFill="accent5" w:themeFillTint="66"/>
            <w:vAlign w:val="center"/>
          </w:tcPr>
          <w:p w14:paraId="3BCB3031"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 xml:space="preserve">General </w:t>
            </w:r>
          </w:p>
          <w:p w14:paraId="7D049A12"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Corr.</w:t>
            </w:r>
          </w:p>
          <w:p w14:paraId="34978F50"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(mm/Yr.)</w:t>
            </w:r>
          </w:p>
        </w:tc>
        <w:tc>
          <w:tcPr>
            <w:tcW w:w="720" w:type="dxa"/>
            <w:shd w:val="clear" w:color="auto" w:fill="B6DDE8" w:themeFill="accent5" w:themeFillTint="66"/>
            <w:vAlign w:val="center"/>
          </w:tcPr>
          <w:p w14:paraId="3561C3C2" w14:textId="77777777" w:rsidR="00C13921" w:rsidRDefault="00C13921" w:rsidP="00961F4A">
            <w:pPr>
              <w:autoSpaceDE w:val="0"/>
              <w:autoSpaceDN w:val="0"/>
              <w:bidi w:val="0"/>
              <w:adjustRightInd w:val="0"/>
              <w:ind w:left="-144" w:right="-144"/>
              <w:jc w:val="center"/>
              <w:rPr>
                <w:rFonts w:cs="Times New Roman"/>
                <w:b/>
                <w:sz w:val="14"/>
                <w:szCs w:val="14"/>
              </w:rPr>
            </w:pPr>
            <w:r>
              <w:rPr>
                <w:rFonts w:cs="Times New Roman"/>
                <w:b/>
                <w:sz w:val="14"/>
                <w:szCs w:val="14"/>
              </w:rPr>
              <w:t>Sour</w:t>
            </w:r>
          </w:p>
          <w:p w14:paraId="029FBF33" w14:textId="77777777" w:rsidR="00C13921" w:rsidRPr="00EC4247" w:rsidRDefault="00C13921" w:rsidP="00961F4A">
            <w:pPr>
              <w:autoSpaceDE w:val="0"/>
              <w:autoSpaceDN w:val="0"/>
              <w:bidi w:val="0"/>
              <w:adjustRightInd w:val="0"/>
              <w:ind w:left="-144" w:right="-144"/>
              <w:jc w:val="center"/>
              <w:rPr>
                <w:rFonts w:cs="Times New Roman"/>
                <w:b/>
                <w:sz w:val="14"/>
                <w:szCs w:val="14"/>
              </w:rPr>
            </w:pPr>
            <w:r w:rsidRPr="00EC4247">
              <w:rPr>
                <w:rFonts w:cs="Times New Roman"/>
                <w:b/>
                <w:sz w:val="14"/>
                <w:szCs w:val="14"/>
              </w:rPr>
              <w:t xml:space="preserve">Pitting </w:t>
            </w:r>
          </w:p>
          <w:p w14:paraId="4576B336" w14:textId="77777777" w:rsidR="00C13921" w:rsidRPr="00EC4247" w:rsidRDefault="00C13921" w:rsidP="00961F4A">
            <w:pPr>
              <w:autoSpaceDE w:val="0"/>
              <w:autoSpaceDN w:val="0"/>
              <w:bidi w:val="0"/>
              <w:adjustRightInd w:val="0"/>
              <w:ind w:left="-144" w:right="-144"/>
              <w:jc w:val="center"/>
              <w:rPr>
                <w:rFonts w:cs="Times New Roman"/>
                <w:b/>
                <w:sz w:val="14"/>
                <w:szCs w:val="14"/>
              </w:rPr>
            </w:pPr>
            <w:r>
              <w:rPr>
                <w:rFonts w:cs="Times New Roman"/>
                <w:b/>
                <w:sz w:val="14"/>
                <w:szCs w:val="14"/>
              </w:rPr>
              <w:t>Risk</w:t>
            </w:r>
          </w:p>
        </w:tc>
        <w:tc>
          <w:tcPr>
            <w:tcW w:w="576" w:type="dxa"/>
            <w:vMerge/>
            <w:shd w:val="clear" w:color="auto" w:fill="B6DDE8" w:themeFill="accent5" w:themeFillTint="66"/>
            <w:vAlign w:val="center"/>
          </w:tcPr>
          <w:p w14:paraId="75C5F47C" w14:textId="77777777" w:rsidR="00C13921" w:rsidRPr="00CF7DBC" w:rsidRDefault="00C13921" w:rsidP="00961F4A">
            <w:pPr>
              <w:bidi w:val="0"/>
              <w:spacing w:after="120"/>
              <w:jc w:val="center"/>
              <w:rPr>
                <w:rFonts w:ascii="Arial" w:hAnsi="Arial"/>
                <w:b/>
                <w:bCs/>
              </w:rPr>
            </w:pPr>
          </w:p>
        </w:tc>
        <w:tc>
          <w:tcPr>
            <w:tcW w:w="1350" w:type="dxa"/>
            <w:vMerge/>
            <w:shd w:val="clear" w:color="auto" w:fill="B6DDE8" w:themeFill="accent5" w:themeFillTint="66"/>
            <w:vAlign w:val="center"/>
          </w:tcPr>
          <w:p w14:paraId="46413008" w14:textId="77777777" w:rsidR="00C13921" w:rsidRPr="00CF7DBC" w:rsidRDefault="00C13921" w:rsidP="00961F4A">
            <w:pPr>
              <w:bidi w:val="0"/>
              <w:spacing w:after="120"/>
              <w:jc w:val="center"/>
              <w:rPr>
                <w:rFonts w:ascii="Arial" w:hAnsi="Arial"/>
                <w:b/>
                <w:bCs/>
              </w:rPr>
            </w:pPr>
          </w:p>
        </w:tc>
        <w:tc>
          <w:tcPr>
            <w:tcW w:w="900" w:type="dxa"/>
            <w:vMerge/>
            <w:shd w:val="clear" w:color="auto" w:fill="B6DDE8" w:themeFill="accent5" w:themeFillTint="66"/>
            <w:vAlign w:val="center"/>
          </w:tcPr>
          <w:p w14:paraId="4DDC8DD4" w14:textId="77777777" w:rsidR="00C13921" w:rsidRPr="00CF7DBC" w:rsidRDefault="00C13921" w:rsidP="00961F4A">
            <w:pPr>
              <w:bidi w:val="0"/>
              <w:spacing w:after="120"/>
              <w:jc w:val="center"/>
              <w:rPr>
                <w:rFonts w:ascii="Arial" w:hAnsi="Arial"/>
                <w:b/>
                <w:bCs/>
              </w:rPr>
            </w:pPr>
          </w:p>
        </w:tc>
        <w:tc>
          <w:tcPr>
            <w:tcW w:w="720" w:type="dxa"/>
            <w:vMerge/>
            <w:shd w:val="clear" w:color="auto" w:fill="B6DDE8" w:themeFill="accent5" w:themeFillTint="66"/>
          </w:tcPr>
          <w:p w14:paraId="2139DF93" w14:textId="77777777" w:rsidR="00C13921" w:rsidRPr="00CF7DBC" w:rsidRDefault="00C13921" w:rsidP="00961F4A">
            <w:pPr>
              <w:bidi w:val="0"/>
              <w:spacing w:after="120"/>
              <w:jc w:val="center"/>
              <w:rPr>
                <w:rFonts w:ascii="Arial" w:hAnsi="Arial"/>
                <w:b/>
                <w:bCs/>
              </w:rPr>
            </w:pPr>
          </w:p>
        </w:tc>
      </w:tr>
      <w:tr w:rsidR="004F7A9E" w:rsidRPr="00651899" w14:paraId="730BDA46" w14:textId="77777777" w:rsidTr="00F75A1B">
        <w:trPr>
          <w:trHeight w:val="343"/>
        </w:trPr>
        <w:tc>
          <w:tcPr>
            <w:tcW w:w="828" w:type="dxa"/>
            <w:vAlign w:val="center"/>
          </w:tcPr>
          <w:p w14:paraId="52555190" w14:textId="77777777" w:rsidR="004F7A9E" w:rsidRPr="00651899" w:rsidRDefault="004F7A9E" w:rsidP="004F7A9E">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New Header</w:t>
            </w:r>
          </w:p>
        </w:tc>
        <w:tc>
          <w:tcPr>
            <w:tcW w:w="810" w:type="dxa"/>
            <w:vAlign w:val="center"/>
          </w:tcPr>
          <w:p w14:paraId="2E26CFC4" w14:textId="77777777" w:rsidR="004F7A9E" w:rsidRPr="00651899" w:rsidRDefault="004F7A9E" w:rsidP="004F7A9E">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21FD4C80" w14:textId="77777777" w:rsidR="004F7A9E" w:rsidRPr="00651899" w:rsidRDefault="004F7A9E" w:rsidP="004F7A9E">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47.6/37.2</w:t>
            </w:r>
          </w:p>
        </w:tc>
        <w:tc>
          <w:tcPr>
            <w:tcW w:w="864" w:type="dxa"/>
            <w:tcBorders>
              <w:right w:val="single" w:sz="4" w:space="0" w:color="auto"/>
            </w:tcBorders>
            <w:shd w:val="clear" w:color="auto" w:fill="auto"/>
            <w:vAlign w:val="center"/>
          </w:tcPr>
          <w:p w14:paraId="0D6C8A1E" w14:textId="77777777" w:rsidR="004F7A9E" w:rsidRPr="00651899" w:rsidRDefault="004F7A9E" w:rsidP="004F7A9E">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3.51</w:t>
            </w:r>
          </w:p>
        </w:tc>
        <w:tc>
          <w:tcPr>
            <w:tcW w:w="720" w:type="dxa"/>
            <w:tcBorders>
              <w:left w:val="single" w:sz="4" w:space="0" w:color="auto"/>
            </w:tcBorders>
            <w:shd w:val="clear" w:color="auto" w:fill="auto"/>
            <w:vAlign w:val="center"/>
          </w:tcPr>
          <w:p w14:paraId="17FB5C8B" w14:textId="77777777" w:rsidR="004F7A9E" w:rsidRPr="00651899" w:rsidRDefault="004F7A9E" w:rsidP="004F7A9E">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211A0A74" w14:textId="77777777" w:rsidR="004F7A9E" w:rsidRPr="00651899" w:rsidRDefault="004F7A9E" w:rsidP="004F7A9E">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7F0FC254" w14:textId="77777777" w:rsidR="004F7A9E" w:rsidRPr="00164760" w:rsidRDefault="004F7A9E" w:rsidP="004F7A9E">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3.31</w:t>
            </w:r>
          </w:p>
        </w:tc>
        <w:tc>
          <w:tcPr>
            <w:tcW w:w="657" w:type="dxa"/>
            <w:tcBorders>
              <w:left w:val="single" w:sz="4" w:space="0" w:color="auto"/>
            </w:tcBorders>
            <w:vAlign w:val="center"/>
          </w:tcPr>
          <w:p w14:paraId="1A9F0794" w14:textId="77777777" w:rsidR="004F7A9E" w:rsidRPr="00164760" w:rsidRDefault="004F7A9E" w:rsidP="004F7A9E">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61F2845E" w14:textId="77777777" w:rsidR="004F7A9E" w:rsidRPr="00651899" w:rsidRDefault="004F7A9E" w:rsidP="004F7A9E">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576" w:type="dxa"/>
            <w:shd w:val="clear" w:color="auto" w:fill="auto"/>
            <w:vAlign w:val="center"/>
          </w:tcPr>
          <w:p w14:paraId="2FCCEE8E" w14:textId="77777777" w:rsidR="004F7A9E" w:rsidRPr="00651899" w:rsidRDefault="004F7A9E" w:rsidP="004F7A9E">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1350" w:type="dxa"/>
            <w:vAlign w:val="center"/>
          </w:tcPr>
          <w:p w14:paraId="63E88058" w14:textId="5D22889F" w:rsidR="004F7A9E" w:rsidRPr="00B60C5E" w:rsidRDefault="004F7A9E" w:rsidP="004F7A9E">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B60C5E">
              <w:rPr>
                <w:rFonts w:asciiTheme="majorBidi" w:hAnsiTheme="majorBidi" w:cstheme="majorBidi"/>
                <w:b w:val="0"/>
                <w:bCs w:val="0"/>
                <w:i w:val="0"/>
                <w:iCs w:val="0"/>
                <w:color w:val="000000"/>
                <w:sz w:val="16"/>
                <w:szCs w:val="16"/>
                <w:highlight w:val="lightGray"/>
              </w:rPr>
              <w:t>C.S+</w:t>
            </w:r>
            <w:r w:rsidR="00F75A1B">
              <w:rPr>
                <w:rFonts w:asciiTheme="majorBidi" w:hAnsiTheme="majorBidi" w:cstheme="majorBidi"/>
                <w:b w:val="0"/>
                <w:bCs w:val="0"/>
                <w:i w:val="0"/>
                <w:iCs w:val="0"/>
                <w:color w:val="000000"/>
                <w:sz w:val="16"/>
                <w:szCs w:val="16"/>
                <w:highlight w:val="lightGray"/>
              </w:rPr>
              <w:t>5~</w:t>
            </w:r>
            <w:r w:rsidRPr="00B60C5E">
              <w:rPr>
                <w:rFonts w:asciiTheme="majorBidi" w:hAnsiTheme="majorBidi" w:cstheme="majorBidi"/>
                <w:b w:val="0"/>
                <w:bCs w:val="0"/>
                <w:i w:val="0"/>
                <w:iCs w:val="0"/>
                <w:color w:val="000000"/>
                <w:sz w:val="16"/>
                <w:szCs w:val="16"/>
                <w:highlight w:val="lightGray"/>
              </w:rPr>
              <w:t>5</w:t>
            </w:r>
            <w:r w:rsidR="007869A6">
              <w:rPr>
                <w:rFonts w:asciiTheme="majorBidi" w:hAnsiTheme="majorBidi" w:cstheme="majorBidi"/>
                <w:b w:val="0"/>
                <w:bCs w:val="0"/>
                <w:i w:val="0"/>
                <w:iCs w:val="0"/>
                <w:color w:val="000000"/>
                <w:sz w:val="16"/>
                <w:szCs w:val="16"/>
                <w:highlight w:val="lightGray"/>
              </w:rPr>
              <w:t>.2</w:t>
            </w:r>
            <w:r w:rsidRPr="00B60C5E">
              <w:rPr>
                <w:rFonts w:asciiTheme="majorBidi" w:hAnsiTheme="majorBidi" w:cstheme="majorBidi"/>
                <w:b w:val="0"/>
                <w:bCs w:val="0"/>
                <w:i w:val="0"/>
                <w:iCs w:val="0"/>
                <w:color w:val="000000"/>
                <w:sz w:val="16"/>
                <w:szCs w:val="16"/>
                <w:highlight w:val="lightGray"/>
              </w:rPr>
              <w:t xml:space="preserve"> mm</w:t>
            </w:r>
          </w:p>
        </w:tc>
        <w:tc>
          <w:tcPr>
            <w:tcW w:w="900" w:type="dxa"/>
            <w:vAlign w:val="center"/>
          </w:tcPr>
          <w:p w14:paraId="6990AA1A" w14:textId="77777777" w:rsidR="004F7A9E" w:rsidRPr="00651899" w:rsidRDefault="004F7A9E" w:rsidP="004F7A9E">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6DDA8421" w14:textId="77777777" w:rsidR="004F7A9E" w:rsidRPr="00651899" w:rsidRDefault="004F7A9E" w:rsidP="004F7A9E">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617B7856" w14:textId="77777777" w:rsidTr="00F75A1B">
        <w:trPr>
          <w:trHeight w:val="343"/>
        </w:trPr>
        <w:tc>
          <w:tcPr>
            <w:tcW w:w="828" w:type="dxa"/>
            <w:vAlign w:val="center"/>
          </w:tcPr>
          <w:p w14:paraId="28C1AC0A"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w:t>
            </w:r>
          </w:p>
        </w:tc>
        <w:tc>
          <w:tcPr>
            <w:tcW w:w="810" w:type="dxa"/>
            <w:vAlign w:val="center"/>
          </w:tcPr>
          <w:p w14:paraId="28F1B1CF"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5B3F1230"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36.5/22.1</w:t>
            </w:r>
          </w:p>
        </w:tc>
        <w:tc>
          <w:tcPr>
            <w:tcW w:w="864" w:type="dxa"/>
            <w:tcBorders>
              <w:right w:val="single" w:sz="4" w:space="0" w:color="auto"/>
            </w:tcBorders>
            <w:shd w:val="clear" w:color="auto" w:fill="auto"/>
            <w:vAlign w:val="center"/>
          </w:tcPr>
          <w:p w14:paraId="1DA999ED"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0.42</w:t>
            </w:r>
          </w:p>
        </w:tc>
        <w:tc>
          <w:tcPr>
            <w:tcW w:w="720" w:type="dxa"/>
            <w:tcBorders>
              <w:left w:val="single" w:sz="4" w:space="0" w:color="auto"/>
            </w:tcBorders>
            <w:shd w:val="clear" w:color="auto" w:fill="auto"/>
            <w:vAlign w:val="center"/>
          </w:tcPr>
          <w:p w14:paraId="0E82CE73"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4B36D1D7"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603" w:type="dxa"/>
            <w:tcBorders>
              <w:right w:val="single" w:sz="4" w:space="0" w:color="auto"/>
            </w:tcBorders>
            <w:vAlign w:val="center"/>
          </w:tcPr>
          <w:p w14:paraId="111D0A90"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0.39</w:t>
            </w:r>
          </w:p>
        </w:tc>
        <w:tc>
          <w:tcPr>
            <w:tcW w:w="657" w:type="dxa"/>
            <w:tcBorders>
              <w:left w:val="single" w:sz="4" w:space="0" w:color="auto"/>
            </w:tcBorders>
            <w:vAlign w:val="center"/>
          </w:tcPr>
          <w:p w14:paraId="222AE78B"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63017FEF"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576" w:type="dxa"/>
            <w:shd w:val="clear" w:color="auto" w:fill="auto"/>
            <w:vAlign w:val="center"/>
          </w:tcPr>
          <w:p w14:paraId="4B95D5C1"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1350" w:type="dxa"/>
          </w:tcPr>
          <w:p w14:paraId="4E363676" w14:textId="0F5D5332"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10D4358C"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3816E5D2"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076C374F" w14:textId="77777777" w:rsidTr="00F75A1B">
        <w:trPr>
          <w:trHeight w:val="343"/>
        </w:trPr>
        <w:tc>
          <w:tcPr>
            <w:tcW w:w="828" w:type="dxa"/>
            <w:vAlign w:val="center"/>
          </w:tcPr>
          <w:p w14:paraId="58C46D48"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2</w:t>
            </w:r>
          </w:p>
        </w:tc>
        <w:tc>
          <w:tcPr>
            <w:tcW w:w="810" w:type="dxa"/>
            <w:vAlign w:val="center"/>
          </w:tcPr>
          <w:p w14:paraId="02A14E88"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014E760D"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36.3/22.0</w:t>
            </w:r>
          </w:p>
        </w:tc>
        <w:tc>
          <w:tcPr>
            <w:tcW w:w="864" w:type="dxa"/>
            <w:tcBorders>
              <w:right w:val="single" w:sz="4" w:space="0" w:color="auto"/>
            </w:tcBorders>
            <w:shd w:val="clear" w:color="auto" w:fill="auto"/>
            <w:vAlign w:val="center"/>
          </w:tcPr>
          <w:p w14:paraId="3A137E82"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0.47</w:t>
            </w:r>
          </w:p>
        </w:tc>
        <w:tc>
          <w:tcPr>
            <w:tcW w:w="720" w:type="dxa"/>
            <w:tcBorders>
              <w:left w:val="single" w:sz="4" w:space="0" w:color="auto"/>
            </w:tcBorders>
            <w:shd w:val="clear" w:color="auto" w:fill="auto"/>
            <w:vAlign w:val="center"/>
          </w:tcPr>
          <w:p w14:paraId="18E90B07"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3F58CF0E"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603" w:type="dxa"/>
            <w:tcBorders>
              <w:right w:val="single" w:sz="4" w:space="0" w:color="auto"/>
            </w:tcBorders>
            <w:vAlign w:val="center"/>
          </w:tcPr>
          <w:p w14:paraId="4D0C18D0"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0.46</w:t>
            </w:r>
          </w:p>
        </w:tc>
        <w:tc>
          <w:tcPr>
            <w:tcW w:w="657" w:type="dxa"/>
            <w:tcBorders>
              <w:left w:val="single" w:sz="4" w:space="0" w:color="auto"/>
            </w:tcBorders>
            <w:vAlign w:val="center"/>
          </w:tcPr>
          <w:p w14:paraId="6420BD66"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570EEA17"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576" w:type="dxa"/>
            <w:shd w:val="clear" w:color="auto" w:fill="auto"/>
            <w:vAlign w:val="center"/>
          </w:tcPr>
          <w:p w14:paraId="72374DBE"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1350" w:type="dxa"/>
          </w:tcPr>
          <w:p w14:paraId="4EAE669C" w14:textId="53402968"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13A360CA"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7DC4F15B"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5AAA5F50" w14:textId="77777777" w:rsidTr="00F75A1B">
        <w:trPr>
          <w:trHeight w:val="343"/>
        </w:trPr>
        <w:tc>
          <w:tcPr>
            <w:tcW w:w="828" w:type="dxa"/>
            <w:vAlign w:val="center"/>
          </w:tcPr>
          <w:p w14:paraId="5D927FEE"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w:t>
            </w:r>
          </w:p>
        </w:tc>
        <w:tc>
          <w:tcPr>
            <w:tcW w:w="810" w:type="dxa"/>
            <w:vAlign w:val="center"/>
          </w:tcPr>
          <w:p w14:paraId="5842AA12"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108361DD"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36.0/23.6</w:t>
            </w:r>
          </w:p>
        </w:tc>
        <w:tc>
          <w:tcPr>
            <w:tcW w:w="864" w:type="dxa"/>
            <w:tcBorders>
              <w:right w:val="single" w:sz="4" w:space="0" w:color="auto"/>
            </w:tcBorders>
            <w:shd w:val="clear" w:color="auto" w:fill="auto"/>
            <w:vAlign w:val="center"/>
          </w:tcPr>
          <w:p w14:paraId="1B4E0F4A"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2.09</w:t>
            </w:r>
          </w:p>
        </w:tc>
        <w:tc>
          <w:tcPr>
            <w:tcW w:w="720" w:type="dxa"/>
            <w:tcBorders>
              <w:left w:val="single" w:sz="4" w:space="0" w:color="auto"/>
            </w:tcBorders>
            <w:shd w:val="clear" w:color="auto" w:fill="auto"/>
            <w:vAlign w:val="center"/>
          </w:tcPr>
          <w:p w14:paraId="1CAD3F9C"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630" w:type="dxa"/>
            <w:shd w:val="clear" w:color="auto" w:fill="auto"/>
            <w:vAlign w:val="center"/>
          </w:tcPr>
          <w:p w14:paraId="3D6E0037"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400B0ED4"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1.95</w:t>
            </w:r>
          </w:p>
        </w:tc>
        <w:tc>
          <w:tcPr>
            <w:tcW w:w="657" w:type="dxa"/>
            <w:tcBorders>
              <w:left w:val="single" w:sz="4" w:space="0" w:color="auto"/>
            </w:tcBorders>
            <w:vAlign w:val="center"/>
          </w:tcPr>
          <w:p w14:paraId="0344B47C"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7DCCA7E0"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576" w:type="dxa"/>
            <w:shd w:val="clear" w:color="auto" w:fill="auto"/>
            <w:vAlign w:val="center"/>
          </w:tcPr>
          <w:p w14:paraId="2F512A60"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0.20</w:t>
            </w:r>
          </w:p>
        </w:tc>
        <w:tc>
          <w:tcPr>
            <w:tcW w:w="1350" w:type="dxa"/>
          </w:tcPr>
          <w:p w14:paraId="57D361F1" w14:textId="0016A3BF"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636135D0"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235A4F8B"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5D809AFF" w14:textId="77777777" w:rsidTr="00F75A1B">
        <w:trPr>
          <w:trHeight w:val="343"/>
        </w:trPr>
        <w:tc>
          <w:tcPr>
            <w:tcW w:w="828" w:type="dxa"/>
            <w:vAlign w:val="center"/>
          </w:tcPr>
          <w:p w14:paraId="55175568"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w:t>
            </w:r>
          </w:p>
        </w:tc>
        <w:tc>
          <w:tcPr>
            <w:tcW w:w="810" w:type="dxa"/>
            <w:vAlign w:val="center"/>
          </w:tcPr>
          <w:p w14:paraId="7B344C59"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2061DCCF"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35.5/23.1</w:t>
            </w:r>
          </w:p>
        </w:tc>
        <w:tc>
          <w:tcPr>
            <w:tcW w:w="864" w:type="dxa"/>
            <w:tcBorders>
              <w:right w:val="single" w:sz="4" w:space="0" w:color="auto"/>
            </w:tcBorders>
            <w:shd w:val="clear" w:color="auto" w:fill="auto"/>
            <w:vAlign w:val="center"/>
          </w:tcPr>
          <w:p w14:paraId="6560A905"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2.71</w:t>
            </w:r>
          </w:p>
        </w:tc>
        <w:tc>
          <w:tcPr>
            <w:tcW w:w="720" w:type="dxa"/>
            <w:tcBorders>
              <w:left w:val="single" w:sz="4" w:space="0" w:color="auto"/>
            </w:tcBorders>
            <w:shd w:val="clear" w:color="auto" w:fill="auto"/>
            <w:vAlign w:val="center"/>
          </w:tcPr>
          <w:p w14:paraId="48410B05"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630" w:type="dxa"/>
            <w:shd w:val="clear" w:color="auto" w:fill="auto"/>
            <w:vAlign w:val="center"/>
          </w:tcPr>
          <w:p w14:paraId="02508F5E"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6798C6BD"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2.41</w:t>
            </w:r>
          </w:p>
        </w:tc>
        <w:tc>
          <w:tcPr>
            <w:tcW w:w="657" w:type="dxa"/>
            <w:tcBorders>
              <w:left w:val="single" w:sz="4" w:space="0" w:color="auto"/>
            </w:tcBorders>
            <w:vAlign w:val="center"/>
          </w:tcPr>
          <w:p w14:paraId="6B0D2656"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7284B4BD"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576" w:type="dxa"/>
            <w:shd w:val="clear" w:color="auto" w:fill="auto"/>
            <w:vAlign w:val="center"/>
          </w:tcPr>
          <w:p w14:paraId="6816AE78"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0.20</w:t>
            </w:r>
          </w:p>
        </w:tc>
        <w:tc>
          <w:tcPr>
            <w:tcW w:w="1350" w:type="dxa"/>
          </w:tcPr>
          <w:p w14:paraId="49301C84" w14:textId="01FAE3A2"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55C2D582"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2E85C919"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58800DD1" w14:textId="77777777" w:rsidTr="00F75A1B">
        <w:trPr>
          <w:trHeight w:val="343"/>
        </w:trPr>
        <w:tc>
          <w:tcPr>
            <w:tcW w:w="828" w:type="dxa"/>
            <w:vAlign w:val="center"/>
          </w:tcPr>
          <w:p w14:paraId="29C71D74"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w:t>
            </w:r>
          </w:p>
        </w:tc>
        <w:tc>
          <w:tcPr>
            <w:tcW w:w="810" w:type="dxa"/>
            <w:vAlign w:val="center"/>
          </w:tcPr>
          <w:p w14:paraId="56C1A56F"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5DF4794D"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42.7/29.8</w:t>
            </w:r>
          </w:p>
        </w:tc>
        <w:tc>
          <w:tcPr>
            <w:tcW w:w="864" w:type="dxa"/>
            <w:tcBorders>
              <w:right w:val="single" w:sz="4" w:space="0" w:color="auto"/>
            </w:tcBorders>
            <w:shd w:val="clear" w:color="auto" w:fill="auto"/>
            <w:vAlign w:val="center"/>
          </w:tcPr>
          <w:p w14:paraId="06DE60FC"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0.43</w:t>
            </w:r>
          </w:p>
        </w:tc>
        <w:tc>
          <w:tcPr>
            <w:tcW w:w="720" w:type="dxa"/>
            <w:tcBorders>
              <w:left w:val="single" w:sz="4" w:space="0" w:color="auto"/>
            </w:tcBorders>
            <w:shd w:val="clear" w:color="auto" w:fill="auto"/>
            <w:vAlign w:val="center"/>
          </w:tcPr>
          <w:p w14:paraId="1C3B4724"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2924EE45"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603" w:type="dxa"/>
            <w:tcBorders>
              <w:right w:val="single" w:sz="4" w:space="0" w:color="auto"/>
            </w:tcBorders>
            <w:vAlign w:val="center"/>
          </w:tcPr>
          <w:p w14:paraId="08D59DC5"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0.40</w:t>
            </w:r>
          </w:p>
        </w:tc>
        <w:tc>
          <w:tcPr>
            <w:tcW w:w="657" w:type="dxa"/>
            <w:tcBorders>
              <w:left w:val="single" w:sz="4" w:space="0" w:color="auto"/>
            </w:tcBorders>
            <w:vAlign w:val="center"/>
          </w:tcPr>
          <w:p w14:paraId="061233BC"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03576A60"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576" w:type="dxa"/>
            <w:shd w:val="clear" w:color="auto" w:fill="auto"/>
            <w:vAlign w:val="center"/>
          </w:tcPr>
          <w:p w14:paraId="4B988565"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1350" w:type="dxa"/>
          </w:tcPr>
          <w:p w14:paraId="35424716" w14:textId="18F2784C"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4AADF733"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0EF14210"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1C6AB06D" w14:textId="77777777" w:rsidTr="00F75A1B">
        <w:trPr>
          <w:trHeight w:val="343"/>
        </w:trPr>
        <w:tc>
          <w:tcPr>
            <w:tcW w:w="828" w:type="dxa"/>
            <w:vAlign w:val="center"/>
          </w:tcPr>
          <w:p w14:paraId="439EF8FF"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6</w:t>
            </w:r>
          </w:p>
        </w:tc>
        <w:tc>
          <w:tcPr>
            <w:tcW w:w="810" w:type="dxa"/>
            <w:vAlign w:val="center"/>
          </w:tcPr>
          <w:p w14:paraId="44C321F5"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0CFA8D3F"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42.5/29.7</w:t>
            </w:r>
          </w:p>
        </w:tc>
        <w:tc>
          <w:tcPr>
            <w:tcW w:w="864" w:type="dxa"/>
            <w:tcBorders>
              <w:right w:val="single" w:sz="4" w:space="0" w:color="auto"/>
            </w:tcBorders>
            <w:shd w:val="clear" w:color="auto" w:fill="auto"/>
            <w:vAlign w:val="center"/>
          </w:tcPr>
          <w:p w14:paraId="03096A2E"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0.49</w:t>
            </w:r>
          </w:p>
        </w:tc>
        <w:tc>
          <w:tcPr>
            <w:tcW w:w="720" w:type="dxa"/>
            <w:tcBorders>
              <w:left w:val="single" w:sz="4" w:space="0" w:color="auto"/>
            </w:tcBorders>
            <w:shd w:val="clear" w:color="auto" w:fill="auto"/>
            <w:vAlign w:val="center"/>
          </w:tcPr>
          <w:p w14:paraId="1B3B1458"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44883F33"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603" w:type="dxa"/>
            <w:tcBorders>
              <w:right w:val="single" w:sz="4" w:space="0" w:color="auto"/>
            </w:tcBorders>
            <w:vAlign w:val="center"/>
          </w:tcPr>
          <w:p w14:paraId="39ED6018"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0.46</w:t>
            </w:r>
          </w:p>
        </w:tc>
        <w:tc>
          <w:tcPr>
            <w:tcW w:w="657" w:type="dxa"/>
            <w:tcBorders>
              <w:left w:val="single" w:sz="4" w:space="0" w:color="auto"/>
            </w:tcBorders>
            <w:vAlign w:val="center"/>
          </w:tcPr>
          <w:p w14:paraId="628C4704"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3A8D5D8A"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High</w:t>
            </w:r>
          </w:p>
        </w:tc>
        <w:tc>
          <w:tcPr>
            <w:tcW w:w="576" w:type="dxa"/>
            <w:shd w:val="clear" w:color="auto" w:fill="auto"/>
            <w:vAlign w:val="center"/>
          </w:tcPr>
          <w:p w14:paraId="5C4A3EFD"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1350" w:type="dxa"/>
          </w:tcPr>
          <w:p w14:paraId="275F512B" w14:textId="282705AC"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0EB9AF9F"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049327CE"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35E65D82" w14:textId="77777777" w:rsidTr="00F75A1B">
        <w:trPr>
          <w:trHeight w:val="343"/>
        </w:trPr>
        <w:tc>
          <w:tcPr>
            <w:tcW w:w="828" w:type="dxa"/>
            <w:vAlign w:val="center"/>
          </w:tcPr>
          <w:p w14:paraId="43FF0DFA"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7</w:t>
            </w:r>
          </w:p>
        </w:tc>
        <w:tc>
          <w:tcPr>
            <w:tcW w:w="810" w:type="dxa"/>
            <w:vAlign w:val="center"/>
          </w:tcPr>
          <w:p w14:paraId="2AC81B7E"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59D38B49"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55.0/46.5</w:t>
            </w:r>
          </w:p>
        </w:tc>
        <w:tc>
          <w:tcPr>
            <w:tcW w:w="864" w:type="dxa"/>
            <w:tcBorders>
              <w:right w:val="single" w:sz="4" w:space="0" w:color="auto"/>
            </w:tcBorders>
            <w:shd w:val="clear" w:color="auto" w:fill="auto"/>
            <w:vAlign w:val="center"/>
          </w:tcPr>
          <w:p w14:paraId="2393598C"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3.87</w:t>
            </w:r>
          </w:p>
        </w:tc>
        <w:tc>
          <w:tcPr>
            <w:tcW w:w="720" w:type="dxa"/>
            <w:tcBorders>
              <w:left w:val="single" w:sz="4" w:space="0" w:color="auto"/>
            </w:tcBorders>
            <w:shd w:val="clear" w:color="auto" w:fill="auto"/>
            <w:vAlign w:val="center"/>
          </w:tcPr>
          <w:p w14:paraId="66DF0428"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14AF6A7F"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28953632"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3.70</w:t>
            </w:r>
          </w:p>
        </w:tc>
        <w:tc>
          <w:tcPr>
            <w:tcW w:w="657" w:type="dxa"/>
            <w:tcBorders>
              <w:left w:val="single" w:sz="4" w:space="0" w:color="auto"/>
            </w:tcBorders>
            <w:vAlign w:val="center"/>
          </w:tcPr>
          <w:p w14:paraId="7F4CEE82"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4566E2F8"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576" w:type="dxa"/>
            <w:shd w:val="clear" w:color="auto" w:fill="auto"/>
            <w:vAlign w:val="center"/>
          </w:tcPr>
          <w:p w14:paraId="171E13BF"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1350" w:type="dxa"/>
          </w:tcPr>
          <w:p w14:paraId="77E83D15" w14:textId="43637844"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237C3F66"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7098EDC4"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0B214CCD" w14:textId="77777777" w:rsidTr="00F75A1B">
        <w:trPr>
          <w:trHeight w:val="343"/>
        </w:trPr>
        <w:tc>
          <w:tcPr>
            <w:tcW w:w="828" w:type="dxa"/>
            <w:vAlign w:val="center"/>
          </w:tcPr>
          <w:p w14:paraId="619E0DE1"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8</w:t>
            </w:r>
          </w:p>
        </w:tc>
        <w:tc>
          <w:tcPr>
            <w:tcW w:w="810" w:type="dxa"/>
            <w:vAlign w:val="center"/>
          </w:tcPr>
          <w:p w14:paraId="07875FC9"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6F725CD6"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54.4/46.0</w:t>
            </w:r>
          </w:p>
        </w:tc>
        <w:tc>
          <w:tcPr>
            <w:tcW w:w="864" w:type="dxa"/>
            <w:tcBorders>
              <w:right w:val="single" w:sz="4" w:space="0" w:color="auto"/>
            </w:tcBorders>
            <w:shd w:val="clear" w:color="auto" w:fill="auto"/>
            <w:vAlign w:val="center"/>
          </w:tcPr>
          <w:p w14:paraId="11606E23"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4.45</w:t>
            </w:r>
          </w:p>
        </w:tc>
        <w:tc>
          <w:tcPr>
            <w:tcW w:w="720" w:type="dxa"/>
            <w:tcBorders>
              <w:left w:val="single" w:sz="4" w:space="0" w:color="auto"/>
            </w:tcBorders>
            <w:shd w:val="clear" w:color="auto" w:fill="auto"/>
            <w:vAlign w:val="center"/>
          </w:tcPr>
          <w:p w14:paraId="3B6DF9E0"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0517D2F5"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7E04A68A"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4.25</w:t>
            </w:r>
          </w:p>
        </w:tc>
        <w:tc>
          <w:tcPr>
            <w:tcW w:w="657" w:type="dxa"/>
            <w:tcBorders>
              <w:left w:val="single" w:sz="4" w:space="0" w:color="auto"/>
            </w:tcBorders>
            <w:vAlign w:val="center"/>
          </w:tcPr>
          <w:p w14:paraId="1375FC6A"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306120C9" w14:textId="77777777" w:rsidR="00F75A1B" w:rsidRPr="00651899" w:rsidRDefault="00F75A1B" w:rsidP="00F75A1B">
            <w:pPr>
              <w:bidi w:val="0"/>
              <w:jc w:val="center"/>
              <w:rPr>
                <w:rFonts w:asciiTheme="majorBidi" w:hAnsiTheme="majorBidi" w:cstheme="majorBidi"/>
                <w:b/>
                <w:bCs/>
                <w:color w:val="000000"/>
                <w:sz w:val="16"/>
                <w:szCs w:val="16"/>
              </w:rPr>
            </w:pPr>
            <w:r w:rsidRPr="00EF4B28">
              <w:rPr>
                <w:rFonts w:asciiTheme="majorBidi" w:hAnsiTheme="majorBidi" w:cstheme="majorBidi"/>
                <w:sz w:val="16"/>
                <w:szCs w:val="16"/>
              </w:rPr>
              <w:t>Mod</w:t>
            </w:r>
            <w:r>
              <w:rPr>
                <w:rFonts w:asciiTheme="majorBidi" w:hAnsiTheme="majorBidi" w:cstheme="majorBidi"/>
                <w:b/>
                <w:bCs/>
                <w:color w:val="000000"/>
                <w:sz w:val="16"/>
                <w:szCs w:val="16"/>
              </w:rPr>
              <w:t>.</w:t>
            </w:r>
          </w:p>
        </w:tc>
        <w:tc>
          <w:tcPr>
            <w:tcW w:w="576" w:type="dxa"/>
            <w:shd w:val="clear" w:color="auto" w:fill="auto"/>
            <w:vAlign w:val="center"/>
          </w:tcPr>
          <w:p w14:paraId="1933944A"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1350" w:type="dxa"/>
          </w:tcPr>
          <w:p w14:paraId="6ACCA97B" w14:textId="3DB64B4A"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488EC247"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27BFFB88"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3E59EBA9" w14:textId="77777777" w:rsidTr="00F75A1B">
        <w:trPr>
          <w:trHeight w:val="343"/>
        </w:trPr>
        <w:tc>
          <w:tcPr>
            <w:tcW w:w="828" w:type="dxa"/>
            <w:vAlign w:val="center"/>
          </w:tcPr>
          <w:p w14:paraId="178C1763"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9</w:t>
            </w:r>
          </w:p>
        </w:tc>
        <w:tc>
          <w:tcPr>
            <w:tcW w:w="810" w:type="dxa"/>
            <w:vAlign w:val="center"/>
          </w:tcPr>
          <w:p w14:paraId="7469EC4E"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1E9B6725"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51.0/41.2</w:t>
            </w:r>
          </w:p>
        </w:tc>
        <w:tc>
          <w:tcPr>
            <w:tcW w:w="864" w:type="dxa"/>
            <w:tcBorders>
              <w:right w:val="single" w:sz="4" w:space="0" w:color="auto"/>
            </w:tcBorders>
            <w:shd w:val="clear" w:color="auto" w:fill="auto"/>
            <w:vAlign w:val="center"/>
          </w:tcPr>
          <w:p w14:paraId="4AD0C531"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3.79</w:t>
            </w:r>
          </w:p>
        </w:tc>
        <w:tc>
          <w:tcPr>
            <w:tcW w:w="720" w:type="dxa"/>
            <w:tcBorders>
              <w:left w:val="single" w:sz="4" w:space="0" w:color="auto"/>
            </w:tcBorders>
            <w:shd w:val="clear" w:color="auto" w:fill="auto"/>
            <w:vAlign w:val="center"/>
          </w:tcPr>
          <w:p w14:paraId="4629BEF8"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630" w:type="dxa"/>
            <w:shd w:val="clear" w:color="auto" w:fill="auto"/>
            <w:vAlign w:val="center"/>
          </w:tcPr>
          <w:p w14:paraId="4A900596"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12332F00"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3.59</w:t>
            </w:r>
          </w:p>
        </w:tc>
        <w:tc>
          <w:tcPr>
            <w:tcW w:w="657" w:type="dxa"/>
            <w:tcBorders>
              <w:left w:val="single" w:sz="4" w:space="0" w:color="auto"/>
            </w:tcBorders>
            <w:vAlign w:val="center"/>
          </w:tcPr>
          <w:p w14:paraId="509ECEDE"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7772F981"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576" w:type="dxa"/>
            <w:shd w:val="clear" w:color="auto" w:fill="auto"/>
            <w:vAlign w:val="center"/>
          </w:tcPr>
          <w:p w14:paraId="10DAC86C"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0.40</w:t>
            </w:r>
          </w:p>
        </w:tc>
        <w:tc>
          <w:tcPr>
            <w:tcW w:w="1350" w:type="dxa"/>
          </w:tcPr>
          <w:p w14:paraId="344782C5" w14:textId="00480EE2"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36708780"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160AFB5D"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59E7854B" w14:textId="77777777" w:rsidTr="00F75A1B">
        <w:trPr>
          <w:trHeight w:val="343"/>
        </w:trPr>
        <w:tc>
          <w:tcPr>
            <w:tcW w:w="828" w:type="dxa"/>
            <w:vAlign w:val="center"/>
          </w:tcPr>
          <w:p w14:paraId="1AB29A2C"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10</w:t>
            </w:r>
          </w:p>
        </w:tc>
        <w:tc>
          <w:tcPr>
            <w:tcW w:w="810" w:type="dxa"/>
            <w:vAlign w:val="center"/>
          </w:tcPr>
          <w:p w14:paraId="50D1536A"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0979E3A6"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50.5/47.7</w:t>
            </w:r>
          </w:p>
        </w:tc>
        <w:tc>
          <w:tcPr>
            <w:tcW w:w="864" w:type="dxa"/>
            <w:tcBorders>
              <w:right w:val="single" w:sz="4" w:space="0" w:color="auto"/>
            </w:tcBorders>
            <w:shd w:val="clear" w:color="auto" w:fill="auto"/>
            <w:vAlign w:val="center"/>
          </w:tcPr>
          <w:p w14:paraId="241F1E7D"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4.36</w:t>
            </w:r>
          </w:p>
        </w:tc>
        <w:tc>
          <w:tcPr>
            <w:tcW w:w="720" w:type="dxa"/>
            <w:tcBorders>
              <w:left w:val="single" w:sz="4" w:space="0" w:color="auto"/>
            </w:tcBorders>
            <w:shd w:val="clear" w:color="auto" w:fill="auto"/>
            <w:vAlign w:val="center"/>
          </w:tcPr>
          <w:p w14:paraId="58E16A50"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0.03</w:t>
            </w:r>
          </w:p>
        </w:tc>
        <w:tc>
          <w:tcPr>
            <w:tcW w:w="630" w:type="dxa"/>
            <w:shd w:val="clear" w:color="auto" w:fill="auto"/>
            <w:vAlign w:val="center"/>
          </w:tcPr>
          <w:p w14:paraId="5AB87526"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603" w:type="dxa"/>
            <w:tcBorders>
              <w:right w:val="single" w:sz="4" w:space="0" w:color="auto"/>
            </w:tcBorders>
            <w:vAlign w:val="center"/>
          </w:tcPr>
          <w:p w14:paraId="717316D5"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4.13</w:t>
            </w:r>
          </w:p>
        </w:tc>
        <w:tc>
          <w:tcPr>
            <w:tcW w:w="657" w:type="dxa"/>
            <w:tcBorders>
              <w:left w:val="single" w:sz="4" w:space="0" w:color="auto"/>
            </w:tcBorders>
            <w:vAlign w:val="center"/>
          </w:tcPr>
          <w:p w14:paraId="673FD606"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0.02</w:t>
            </w:r>
          </w:p>
        </w:tc>
        <w:tc>
          <w:tcPr>
            <w:tcW w:w="720" w:type="dxa"/>
            <w:vAlign w:val="center"/>
          </w:tcPr>
          <w:p w14:paraId="17028CB5"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Mod.</w:t>
            </w:r>
          </w:p>
        </w:tc>
        <w:tc>
          <w:tcPr>
            <w:tcW w:w="576" w:type="dxa"/>
            <w:shd w:val="clear" w:color="auto" w:fill="auto"/>
            <w:vAlign w:val="center"/>
          </w:tcPr>
          <w:p w14:paraId="57DCBE24" w14:textId="77777777" w:rsidR="00F75A1B" w:rsidRPr="00651899" w:rsidRDefault="00F75A1B" w:rsidP="00F75A1B">
            <w:pPr>
              <w:bidi w:val="0"/>
              <w:jc w:val="center"/>
              <w:rPr>
                <w:rFonts w:asciiTheme="majorBidi" w:hAnsiTheme="majorBidi" w:cstheme="majorBidi"/>
                <w:sz w:val="16"/>
                <w:szCs w:val="16"/>
              </w:rPr>
            </w:pPr>
            <w:r>
              <w:rPr>
                <w:rFonts w:asciiTheme="majorBidi" w:hAnsiTheme="majorBidi" w:cstheme="majorBidi"/>
                <w:sz w:val="16"/>
                <w:szCs w:val="16"/>
              </w:rPr>
              <w:t>0.60</w:t>
            </w:r>
          </w:p>
        </w:tc>
        <w:tc>
          <w:tcPr>
            <w:tcW w:w="1350" w:type="dxa"/>
          </w:tcPr>
          <w:p w14:paraId="4A77425F" w14:textId="3EC509BC"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5C3A0170"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3856181B"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600B4852" w14:textId="77777777" w:rsidTr="00F75A1B">
        <w:trPr>
          <w:trHeight w:val="343"/>
        </w:trPr>
        <w:tc>
          <w:tcPr>
            <w:tcW w:w="828" w:type="dxa"/>
            <w:vAlign w:val="center"/>
          </w:tcPr>
          <w:p w14:paraId="21F18502"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w:t>
            </w:r>
          </w:p>
        </w:tc>
        <w:tc>
          <w:tcPr>
            <w:tcW w:w="810" w:type="dxa"/>
            <w:vAlign w:val="center"/>
          </w:tcPr>
          <w:p w14:paraId="498873BE"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13.8</w:t>
            </w:r>
          </w:p>
        </w:tc>
        <w:tc>
          <w:tcPr>
            <w:tcW w:w="900" w:type="dxa"/>
            <w:vAlign w:val="center"/>
          </w:tcPr>
          <w:p w14:paraId="12CD2DF2"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52.0/41.7</w:t>
            </w:r>
          </w:p>
        </w:tc>
        <w:tc>
          <w:tcPr>
            <w:tcW w:w="864" w:type="dxa"/>
            <w:tcBorders>
              <w:right w:val="single" w:sz="4" w:space="0" w:color="auto"/>
            </w:tcBorders>
            <w:shd w:val="clear" w:color="auto" w:fill="auto"/>
            <w:vAlign w:val="center"/>
          </w:tcPr>
          <w:p w14:paraId="6468624C"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1.52</w:t>
            </w:r>
          </w:p>
        </w:tc>
        <w:tc>
          <w:tcPr>
            <w:tcW w:w="720" w:type="dxa"/>
            <w:tcBorders>
              <w:left w:val="single" w:sz="4" w:space="0" w:color="auto"/>
            </w:tcBorders>
            <w:shd w:val="clear" w:color="auto" w:fill="auto"/>
            <w:vAlign w:val="center"/>
          </w:tcPr>
          <w:p w14:paraId="138FDF18"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630" w:type="dxa"/>
            <w:shd w:val="clear" w:color="auto" w:fill="auto"/>
            <w:vAlign w:val="center"/>
          </w:tcPr>
          <w:p w14:paraId="116E5B43"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Mod.</w:t>
            </w:r>
          </w:p>
        </w:tc>
        <w:tc>
          <w:tcPr>
            <w:tcW w:w="603" w:type="dxa"/>
            <w:tcBorders>
              <w:right w:val="single" w:sz="4" w:space="0" w:color="auto"/>
            </w:tcBorders>
            <w:vAlign w:val="center"/>
          </w:tcPr>
          <w:p w14:paraId="51AFCE04"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1.44</w:t>
            </w:r>
          </w:p>
        </w:tc>
        <w:tc>
          <w:tcPr>
            <w:tcW w:w="657" w:type="dxa"/>
            <w:tcBorders>
              <w:left w:val="single" w:sz="4" w:space="0" w:color="auto"/>
            </w:tcBorders>
            <w:vAlign w:val="center"/>
          </w:tcPr>
          <w:p w14:paraId="607F3D87"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0C68483A"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Mod.</w:t>
            </w:r>
          </w:p>
        </w:tc>
        <w:tc>
          <w:tcPr>
            <w:tcW w:w="576" w:type="dxa"/>
            <w:shd w:val="clear" w:color="auto" w:fill="auto"/>
            <w:vAlign w:val="center"/>
          </w:tcPr>
          <w:p w14:paraId="17A786EE"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1350" w:type="dxa"/>
          </w:tcPr>
          <w:p w14:paraId="10F0123C" w14:textId="09473798"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64F83CFE"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2248DB21"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r w:rsidR="00F75A1B" w:rsidRPr="00651899" w14:paraId="47141AAC" w14:textId="77777777" w:rsidTr="00F75A1B">
        <w:trPr>
          <w:trHeight w:val="343"/>
        </w:trPr>
        <w:tc>
          <w:tcPr>
            <w:tcW w:w="828" w:type="dxa"/>
            <w:vAlign w:val="center"/>
          </w:tcPr>
          <w:p w14:paraId="2BE248A2"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12</w:t>
            </w:r>
          </w:p>
        </w:tc>
        <w:tc>
          <w:tcPr>
            <w:tcW w:w="810" w:type="dxa"/>
            <w:vAlign w:val="center"/>
          </w:tcPr>
          <w:p w14:paraId="23093656"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11.8</w:t>
            </w:r>
          </w:p>
        </w:tc>
        <w:tc>
          <w:tcPr>
            <w:tcW w:w="900" w:type="dxa"/>
            <w:vAlign w:val="center"/>
          </w:tcPr>
          <w:p w14:paraId="33763FA9"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51.5/41.3</w:t>
            </w:r>
          </w:p>
        </w:tc>
        <w:tc>
          <w:tcPr>
            <w:tcW w:w="864" w:type="dxa"/>
            <w:tcBorders>
              <w:right w:val="single" w:sz="4" w:space="0" w:color="auto"/>
            </w:tcBorders>
            <w:shd w:val="clear" w:color="auto" w:fill="auto"/>
            <w:vAlign w:val="center"/>
          </w:tcPr>
          <w:p w14:paraId="5A74F5A2"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1.71</w:t>
            </w:r>
          </w:p>
        </w:tc>
        <w:tc>
          <w:tcPr>
            <w:tcW w:w="720" w:type="dxa"/>
            <w:tcBorders>
              <w:left w:val="single" w:sz="4" w:space="0" w:color="auto"/>
            </w:tcBorders>
            <w:shd w:val="clear" w:color="auto" w:fill="auto"/>
            <w:vAlign w:val="center"/>
          </w:tcPr>
          <w:p w14:paraId="54002D61"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630" w:type="dxa"/>
            <w:shd w:val="clear" w:color="auto" w:fill="auto"/>
            <w:vAlign w:val="center"/>
          </w:tcPr>
          <w:p w14:paraId="25D9C0CD"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Mod.</w:t>
            </w:r>
          </w:p>
        </w:tc>
        <w:tc>
          <w:tcPr>
            <w:tcW w:w="603" w:type="dxa"/>
            <w:tcBorders>
              <w:right w:val="single" w:sz="4" w:space="0" w:color="auto"/>
            </w:tcBorders>
            <w:vAlign w:val="center"/>
          </w:tcPr>
          <w:p w14:paraId="2DC634CB"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1.66</w:t>
            </w:r>
          </w:p>
        </w:tc>
        <w:tc>
          <w:tcPr>
            <w:tcW w:w="657" w:type="dxa"/>
            <w:tcBorders>
              <w:left w:val="single" w:sz="4" w:space="0" w:color="auto"/>
            </w:tcBorders>
            <w:vAlign w:val="center"/>
          </w:tcPr>
          <w:p w14:paraId="27E40BB1" w14:textId="77777777" w:rsidR="00F75A1B" w:rsidRPr="00164760"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0.01</w:t>
            </w:r>
          </w:p>
        </w:tc>
        <w:tc>
          <w:tcPr>
            <w:tcW w:w="720" w:type="dxa"/>
            <w:vAlign w:val="center"/>
          </w:tcPr>
          <w:p w14:paraId="72A144C3"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Mod.</w:t>
            </w:r>
          </w:p>
        </w:tc>
        <w:tc>
          <w:tcPr>
            <w:tcW w:w="576" w:type="dxa"/>
            <w:shd w:val="clear" w:color="auto" w:fill="auto"/>
            <w:vAlign w:val="center"/>
          </w:tcPr>
          <w:p w14:paraId="2FD7E746" w14:textId="77777777" w:rsidR="00F75A1B" w:rsidRPr="00651899" w:rsidRDefault="00F75A1B" w:rsidP="00F75A1B">
            <w:pPr>
              <w:bidi w:val="0"/>
              <w:jc w:val="center"/>
              <w:rPr>
                <w:rFonts w:asciiTheme="majorBidi" w:hAnsiTheme="majorBidi" w:cstheme="majorBidi"/>
                <w:color w:val="000000"/>
                <w:sz w:val="16"/>
                <w:szCs w:val="16"/>
              </w:rPr>
            </w:pPr>
            <w:r>
              <w:rPr>
                <w:rFonts w:asciiTheme="majorBidi" w:hAnsiTheme="majorBidi" w:cstheme="majorBidi"/>
                <w:color w:val="000000"/>
                <w:sz w:val="16"/>
                <w:szCs w:val="16"/>
              </w:rPr>
              <w:t>0.20</w:t>
            </w:r>
          </w:p>
        </w:tc>
        <w:tc>
          <w:tcPr>
            <w:tcW w:w="1350" w:type="dxa"/>
          </w:tcPr>
          <w:p w14:paraId="08D03AC8" w14:textId="21F3B098" w:rsidR="00F75A1B" w:rsidRPr="00B60C5E" w:rsidRDefault="00F75A1B" w:rsidP="00F75A1B">
            <w:pPr>
              <w:pStyle w:val="BodyText2"/>
              <w:tabs>
                <w:tab w:val="left" w:pos="252"/>
              </w:tabs>
              <w:jc w:val="center"/>
              <w:rPr>
                <w:rFonts w:asciiTheme="majorBidi" w:hAnsiTheme="majorBidi" w:cstheme="majorBidi"/>
                <w:b w:val="0"/>
                <w:bCs w:val="0"/>
                <w:i w:val="0"/>
                <w:iCs w:val="0"/>
                <w:color w:val="000000"/>
                <w:sz w:val="16"/>
                <w:szCs w:val="16"/>
                <w:highlight w:val="lightGray"/>
              </w:rPr>
            </w:pPr>
            <w:r w:rsidRPr="00F155F0">
              <w:rPr>
                <w:rFonts w:asciiTheme="majorBidi" w:hAnsiTheme="majorBidi" w:cstheme="majorBidi"/>
                <w:b w:val="0"/>
                <w:bCs w:val="0"/>
                <w:i w:val="0"/>
                <w:iCs w:val="0"/>
                <w:color w:val="000000"/>
                <w:sz w:val="16"/>
                <w:szCs w:val="16"/>
                <w:highlight w:val="lightGray"/>
              </w:rPr>
              <w:t>C.S+5~5.2 mm</w:t>
            </w:r>
          </w:p>
        </w:tc>
        <w:tc>
          <w:tcPr>
            <w:tcW w:w="900" w:type="dxa"/>
            <w:vAlign w:val="center"/>
          </w:tcPr>
          <w:p w14:paraId="376BAFAC"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Region 1</w:t>
            </w:r>
          </w:p>
        </w:tc>
        <w:tc>
          <w:tcPr>
            <w:tcW w:w="720" w:type="dxa"/>
            <w:vAlign w:val="center"/>
          </w:tcPr>
          <w:p w14:paraId="393F28FC" w14:textId="77777777" w:rsidR="00F75A1B" w:rsidRPr="00651899" w:rsidRDefault="00F75A1B" w:rsidP="00F75A1B">
            <w:pPr>
              <w:jc w:val="center"/>
              <w:rPr>
                <w:rFonts w:asciiTheme="majorBidi" w:hAnsiTheme="majorBidi" w:cstheme="majorBidi"/>
                <w:sz w:val="16"/>
                <w:szCs w:val="16"/>
              </w:rPr>
            </w:pPr>
            <w:r>
              <w:rPr>
                <w:rFonts w:asciiTheme="majorBidi" w:hAnsiTheme="majorBidi" w:cstheme="majorBidi"/>
                <w:sz w:val="16"/>
                <w:szCs w:val="16"/>
              </w:rPr>
              <w:t>Note 1</w:t>
            </w:r>
          </w:p>
        </w:tc>
      </w:tr>
    </w:tbl>
    <w:p w14:paraId="69500B21" w14:textId="0B13032A" w:rsidR="00C13921" w:rsidRPr="00C3181F" w:rsidRDefault="00BD0AD7" w:rsidP="004F7A9E">
      <w:pPr>
        <w:pStyle w:val="ListParagraph"/>
        <w:numPr>
          <w:ilvl w:val="0"/>
          <w:numId w:val="0"/>
        </w:numPr>
        <w:autoSpaceDE w:val="0"/>
        <w:autoSpaceDN w:val="0"/>
        <w:bidi w:val="0"/>
        <w:adjustRightInd w:val="0"/>
        <w:spacing w:before="240" w:after="240" w:line="276" w:lineRule="auto"/>
        <w:ind w:left="720"/>
        <w:jc w:val="both"/>
        <w:rPr>
          <w:rFonts w:asciiTheme="minorBidi" w:hAnsiTheme="minorBidi" w:cstheme="minorBidi"/>
          <w:sz w:val="22"/>
          <w:szCs w:val="22"/>
          <w:highlight w:val="lightGray"/>
          <w:lang w:bidi="fa-IR"/>
        </w:rPr>
      </w:pPr>
      <w:r>
        <w:rPr>
          <w:rFonts w:eastAsiaTheme="minorHAnsi"/>
          <w:noProof/>
          <w:u w:val="single"/>
        </w:rPr>
        <mc:AlternateContent>
          <mc:Choice Requires="wps">
            <w:drawing>
              <wp:anchor distT="0" distB="0" distL="114300" distR="114300" simplePos="0" relativeHeight="251661312" behindDoc="0" locked="0" layoutInCell="1" allowOverlap="1" wp14:anchorId="097B0179" wp14:editId="7A391146">
                <wp:simplePos x="0" y="0"/>
                <wp:positionH relativeFrom="column">
                  <wp:posOffset>4418965</wp:posOffset>
                </wp:positionH>
                <wp:positionV relativeFrom="paragraph">
                  <wp:posOffset>4118610</wp:posOffset>
                </wp:positionV>
                <wp:extent cx="447675" cy="400050"/>
                <wp:effectExtent l="0" t="0" r="28575" b="19050"/>
                <wp:wrapNone/>
                <wp:docPr id="12" name="Isosceles Triangle 12"/>
                <wp:cNvGraphicFramePr/>
                <a:graphic xmlns:a="http://schemas.openxmlformats.org/drawingml/2006/main">
                  <a:graphicData uri="http://schemas.microsoft.com/office/word/2010/wordprocessingShape">
                    <wps:wsp>
                      <wps:cNvSpPr/>
                      <wps:spPr>
                        <a:xfrm>
                          <a:off x="0" y="0"/>
                          <a:ext cx="447675" cy="400050"/>
                        </a:xfrm>
                        <a:prstGeom prst="triangle">
                          <a:avLst/>
                        </a:prstGeom>
                        <a:solidFill>
                          <a:schemeClr val="bg1"/>
                        </a:solid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6D249FC" w14:textId="7E8CD317" w:rsidR="00C3181F" w:rsidRPr="00AD442B" w:rsidRDefault="00C3181F" w:rsidP="00C3181F">
                            <w:pPr>
                              <w:shd w:val="clear" w:color="auto" w:fill="FFFFFF" w:themeFill="background1"/>
                              <w:jc w:val="center"/>
                              <w:rPr>
                                <w:sz w:val="16"/>
                                <w:szCs w:val="16"/>
                                <w:rtl/>
                                <w:lang w:bidi="fa-IR"/>
                              </w:rPr>
                            </w:pPr>
                            <w:r w:rsidRPr="00AD442B">
                              <w:rPr>
                                <w:rFonts w:eastAsiaTheme="minorHAnsi"/>
                                <w:sz w:val="16"/>
                                <w:szCs w:val="16"/>
                              </w:rPr>
                              <w:t>D0</w:t>
                            </w:r>
                            <w:r w:rsidR="00F85AB8">
                              <w:rPr>
                                <w:rFonts w:eastAsiaTheme="minorHAnsi"/>
                                <w:sz w:val="16"/>
                                <w:szCs w:val="16"/>
                              </w:rPr>
                              <w:t>5</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7B0179" id="Isosceles Triangle 12" o:spid="_x0000_s1032" type="#_x0000_t5" style="position:absolute;left:0;text-align:left;margin-left:347.95pt;margin-top:324.3pt;width:35.25pt;height:3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" fillcolor="white [3212]" strokecolor="black [3213]" strokeweight="1.5pt">
                <v:textbox inset="0,0,0,0">
                  <w:txbxContent>
                    <w:p w14:paraId="06D249FC" w14:textId="7E8CD317" w:rsidR="00C3181F" w:rsidRPr="00AD442B" w:rsidRDefault="00C3181F" w:rsidP="00C3181F">
                      <w:pPr>
                        <w:shd w:val="clear" w:color="auto" w:fill="FFFFFF" w:themeFill="background1"/>
                        <w:jc w:val="center"/>
                        <w:rPr>
                          <w:sz w:val="16"/>
                          <w:szCs w:val="16"/>
                          <w:rtl/>
                          <w:lang w:bidi="fa-IR"/>
                        </w:rPr>
                      </w:pPr>
                      <w:r w:rsidRPr="00AD442B">
                        <w:rPr>
                          <w:rFonts w:eastAsiaTheme="minorHAnsi"/>
                          <w:sz w:val="16"/>
                          <w:szCs w:val="16"/>
                        </w:rPr>
                        <w:t>D0</w:t>
                      </w:r>
                      <w:r w:rsidR="00F85AB8">
                        <w:rPr>
                          <w:rFonts w:eastAsiaTheme="minorHAnsi"/>
                          <w:sz w:val="16"/>
                          <w:szCs w:val="16"/>
                        </w:rPr>
                        <w:t>5</w:t>
                      </w:r>
                    </w:p>
                  </w:txbxContent>
                </v:textbox>
              </v:shape>
            </w:pict>
          </mc:Fallback>
        </mc:AlternateContent>
      </w:r>
      <w:r w:rsidR="004F7A9E">
        <w:rPr>
          <w:rFonts w:asciiTheme="minorBidi" w:hAnsiTheme="minorBidi" w:cstheme="minorBidi"/>
          <w:sz w:val="22"/>
          <w:szCs w:val="22"/>
          <w:highlight w:val="lightGray"/>
          <w:lang w:bidi="fa-IR"/>
        </w:rPr>
        <w:t xml:space="preserve">1- </w:t>
      </w:r>
      <w:r w:rsidR="00936EEE">
        <w:rPr>
          <w:rFonts w:asciiTheme="minorBidi" w:hAnsiTheme="minorBidi" w:cstheme="minorBidi"/>
          <w:sz w:val="22"/>
          <w:szCs w:val="22"/>
          <w:highlight w:val="lightGray"/>
          <w:lang w:bidi="fa-IR"/>
        </w:rPr>
        <w:t>Although the general corrosion in service life is low, at least</w:t>
      </w:r>
      <w:r w:rsidR="00F85AB8">
        <w:rPr>
          <w:rFonts w:asciiTheme="minorBidi" w:hAnsiTheme="minorBidi" w:cstheme="minorBidi"/>
          <w:sz w:val="22"/>
          <w:szCs w:val="22"/>
          <w:highlight w:val="lightGray"/>
          <w:lang w:bidi="fa-IR"/>
        </w:rPr>
        <w:t xml:space="preserve"> 5mm has been considered as the corrosion allowance </w:t>
      </w:r>
      <w:r w:rsidR="00936EEE">
        <w:rPr>
          <w:rFonts w:asciiTheme="minorBidi" w:hAnsiTheme="minorBidi" w:cstheme="minorBidi"/>
          <w:sz w:val="22"/>
          <w:szCs w:val="22"/>
          <w:highlight w:val="lightGray"/>
          <w:lang w:bidi="fa-IR"/>
        </w:rPr>
        <w:t xml:space="preserve">due to pitting probability and </w:t>
      </w:r>
      <w:r w:rsidR="00F85AB8">
        <w:rPr>
          <w:rFonts w:asciiTheme="minorBidi" w:hAnsiTheme="minorBidi" w:cstheme="minorBidi"/>
          <w:sz w:val="22"/>
          <w:szCs w:val="22"/>
          <w:highlight w:val="lightGray"/>
          <w:lang w:bidi="fa-IR"/>
        </w:rPr>
        <w:t>CLIENT request</w:t>
      </w:r>
      <w:r w:rsidR="008665FA">
        <w:rPr>
          <w:rFonts w:asciiTheme="minorBidi" w:hAnsiTheme="minorBidi" w:cstheme="minorBidi"/>
          <w:sz w:val="22"/>
          <w:szCs w:val="22"/>
          <w:highlight w:val="lightGray"/>
          <w:lang w:bidi="fa-IR"/>
        </w:rPr>
        <w:t>. Hence, calculated wall thickness will be same as basic design.</w:t>
      </w:r>
    </w:p>
    <w:p w14:paraId="3EC7D83D" w14:textId="18944475" w:rsidR="00154473" w:rsidRPr="000F0BD6" w:rsidRDefault="00154473" w:rsidP="00154473">
      <w:pPr>
        <w:pStyle w:val="Heading2"/>
        <w:spacing w:line="276" w:lineRule="auto"/>
      </w:pPr>
      <w:bookmarkStart w:id="582" w:name="_Toc97543302"/>
      <w:r w:rsidRPr="000F0BD6">
        <w:t>Utility Piping</w:t>
      </w:r>
      <w:bookmarkEnd w:id="578"/>
      <w:bookmarkEnd w:id="582"/>
    </w:p>
    <w:p w14:paraId="13BF818B" w14:textId="77777777" w:rsidR="00154473" w:rsidRPr="00154473" w:rsidRDefault="00154473" w:rsidP="00154473">
      <w:pPr>
        <w:autoSpaceDE w:val="0"/>
        <w:autoSpaceDN w:val="0"/>
        <w:bidi w:val="0"/>
        <w:adjustRightInd w:val="0"/>
        <w:spacing w:before="240" w:after="240" w:line="276" w:lineRule="auto"/>
        <w:ind w:left="720"/>
        <w:jc w:val="lowKashida"/>
        <w:rPr>
          <w:rFonts w:asciiTheme="minorBidi" w:hAnsiTheme="minorBidi" w:cstheme="minorBidi"/>
          <w:sz w:val="22"/>
          <w:szCs w:val="22"/>
          <w:lang w:bidi="fa-IR"/>
        </w:rPr>
      </w:pPr>
      <w:r w:rsidRPr="00154473">
        <w:rPr>
          <w:rFonts w:asciiTheme="minorBidi" w:hAnsiTheme="minorBidi" w:cstheme="minorBidi"/>
          <w:sz w:val="22"/>
          <w:szCs w:val="22"/>
          <w:lang w:bidi="fa-IR"/>
        </w:rPr>
        <w:t xml:space="preserve">Materials for utility equipment and piping are selected on the basis of common hydrocarbon industry practice and in line with IPS standard. </w:t>
      </w:r>
    </w:p>
    <w:p w14:paraId="357CE191" w14:textId="039C6E34" w:rsidR="00154473" w:rsidRPr="00994C6E" w:rsidRDefault="00154473" w:rsidP="00E7657B">
      <w:pPr>
        <w:pStyle w:val="ListParagraph"/>
        <w:numPr>
          <w:ilvl w:val="2"/>
          <w:numId w:val="90"/>
        </w:numPr>
        <w:autoSpaceDE w:val="0"/>
        <w:autoSpaceDN w:val="0"/>
        <w:bidi w:val="0"/>
        <w:adjustRightInd w:val="0"/>
        <w:spacing w:before="240" w:after="240" w:line="276" w:lineRule="auto"/>
        <w:jc w:val="lowKashida"/>
        <w:rPr>
          <w:rFonts w:asciiTheme="minorBidi" w:hAnsiTheme="minorBidi" w:cstheme="minorBidi"/>
          <w:b/>
          <w:bCs/>
          <w:sz w:val="22"/>
          <w:szCs w:val="22"/>
          <w:lang w:bidi="fa-IR"/>
        </w:rPr>
      </w:pPr>
      <w:bookmarkStart w:id="583" w:name="_Toc437958011"/>
      <w:bookmarkStart w:id="584" w:name="_Toc366413053"/>
      <w:bookmarkStart w:id="585" w:name="_Toc365112447"/>
      <w:bookmarkStart w:id="586" w:name="_Toc356637848"/>
      <w:bookmarkStart w:id="587" w:name="_Toc356588070"/>
      <w:bookmarkStart w:id="588" w:name="_Toc350764427"/>
      <w:bookmarkStart w:id="589" w:name="_Toc296492934"/>
      <w:bookmarkStart w:id="590" w:name="_Toc296230102"/>
      <w:r w:rsidRPr="00994C6E">
        <w:rPr>
          <w:rFonts w:asciiTheme="minorBidi" w:hAnsiTheme="minorBidi" w:cstheme="minorBidi"/>
          <w:b/>
          <w:bCs/>
          <w:sz w:val="22"/>
          <w:szCs w:val="22"/>
          <w:lang w:bidi="fa-IR"/>
        </w:rPr>
        <w:t>Drains</w:t>
      </w:r>
      <w:bookmarkEnd w:id="583"/>
      <w:bookmarkEnd w:id="584"/>
      <w:bookmarkEnd w:id="585"/>
      <w:bookmarkEnd w:id="586"/>
      <w:bookmarkEnd w:id="587"/>
      <w:bookmarkEnd w:id="588"/>
      <w:bookmarkEnd w:id="589"/>
      <w:bookmarkEnd w:id="590"/>
      <w:r w:rsidRPr="00994C6E">
        <w:rPr>
          <w:rFonts w:asciiTheme="minorBidi" w:hAnsiTheme="minorBidi" w:cstheme="minorBidi"/>
          <w:b/>
          <w:bCs/>
          <w:sz w:val="22"/>
          <w:szCs w:val="22"/>
          <w:lang w:bidi="fa-IR"/>
        </w:rPr>
        <w:t xml:space="preserve"> </w:t>
      </w:r>
    </w:p>
    <w:p w14:paraId="12E64E4B" w14:textId="77777777" w:rsidR="00154473" w:rsidRPr="00D8352D" w:rsidRDefault="00154473" w:rsidP="00D8352D">
      <w:pPr>
        <w:autoSpaceDE w:val="0"/>
        <w:autoSpaceDN w:val="0"/>
        <w:bidi w:val="0"/>
        <w:adjustRightInd w:val="0"/>
        <w:spacing w:before="240" w:after="240" w:line="276" w:lineRule="auto"/>
        <w:ind w:left="1800" w:hanging="1080"/>
        <w:jc w:val="lowKashida"/>
        <w:rPr>
          <w:rFonts w:asciiTheme="minorBidi" w:hAnsiTheme="minorBidi" w:cstheme="minorBidi"/>
          <w:sz w:val="22"/>
          <w:szCs w:val="22"/>
          <w:lang w:bidi="fa-IR"/>
        </w:rPr>
      </w:pPr>
      <w:r w:rsidRPr="00D8352D">
        <w:rPr>
          <w:rFonts w:asciiTheme="minorBidi" w:hAnsiTheme="minorBidi" w:cstheme="minorBidi"/>
          <w:sz w:val="22"/>
          <w:szCs w:val="22"/>
          <w:lang w:bidi="fa-IR"/>
        </w:rPr>
        <w:tab/>
      </w:r>
      <w:r w:rsidR="00D8352D" w:rsidRPr="00D8352D">
        <w:rPr>
          <w:rFonts w:asciiTheme="minorBidi" w:hAnsiTheme="minorBidi" w:cstheme="minorBidi"/>
          <w:sz w:val="22"/>
          <w:szCs w:val="22"/>
          <w:lang w:bidi="fa-IR"/>
        </w:rPr>
        <w:t>Based on calculation for main headers, Carbon Steel (NACE</w:t>
      </w:r>
      <w:r w:rsidR="00153885" w:rsidRPr="00D8352D">
        <w:rPr>
          <w:rFonts w:asciiTheme="minorBidi" w:hAnsiTheme="minorBidi" w:cstheme="minorBidi"/>
          <w:sz w:val="22"/>
          <w:szCs w:val="22"/>
          <w:lang w:bidi="fa-IR"/>
        </w:rPr>
        <w:t>) +</w:t>
      </w:r>
      <w:r w:rsidR="00153885">
        <w:rPr>
          <w:rFonts w:asciiTheme="minorBidi" w:hAnsiTheme="minorBidi" w:cstheme="minorBidi"/>
          <w:sz w:val="22"/>
          <w:szCs w:val="22"/>
          <w:lang w:bidi="fa-IR"/>
        </w:rPr>
        <w:t xml:space="preserve"> with</w:t>
      </w:r>
      <w:r w:rsidR="001A1146">
        <w:rPr>
          <w:rFonts w:asciiTheme="minorBidi" w:hAnsiTheme="minorBidi" w:cstheme="minorBidi"/>
          <w:sz w:val="22"/>
          <w:szCs w:val="22"/>
          <w:lang w:bidi="fa-IR"/>
        </w:rPr>
        <w:t xml:space="preserve"> </w:t>
      </w:r>
      <w:r w:rsidR="00D8352D" w:rsidRPr="00D8352D">
        <w:rPr>
          <w:rFonts w:asciiTheme="minorBidi" w:hAnsiTheme="minorBidi" w:cstheme="minorBidi"/>
          <w:sz w:val="22"/>
          <w:szCs w:val="22"/>
          <w:lang w:bidi="fa-IR"/>
        </w:rPr>
        <w:t>3 mm is considered for closed drain piping.</w:t>
      </w:r>
    </w:p>
    <w:p w14:paraId="28563E2F" w14:textId="77777777" w:rsidR="00154473" w:rsidRPr="00D8352D" w:rsidRDefault="00154473" w:rsidP="00E7657B">
      <w:pPr>
        <w:pStyle w:val="ListParagraph"/>
        <w:numPr>
          <w:ilvl w:val="2"/>
          <w:numId w:val="90"/>
        </w:numPr>
        <w:autoSpaceDE w:val="0"/>
        <w:autoSpaceDN w:val="0"/>
        <w:bidi w:val="0"/>
        <w:adjustRightInd w:val="0"/>
        <w:spacing w:before="240" w:after="240" w:line="276" w:lineRule="auto"/>
        <w:jc w:val="lowKashida"/>
        <w:rPr>
          <w:rFonts w:asciiTheme="minorBidi" w:hAnsiTheme="minorBidi" w:cstheme="minorBidi"/>
          <w:b/>
          <w:bCs/>
          <w:sz w:val="22"/>
          <w:szCs w:val="22"/>
          <w:lang w:bidi="fa-IR"/>
        </w:rPr>
      </w:pPr>
      <w:bookmarkStart w:id="591" w:name="_Toc437958012"/>
      <w:bookmarkStart w:id="592" w:name="_Toc366413054"/>
      <w:bookmarkStart w:id="593" w:name="_Toc365112448"/>
      <w:bookmarkStart w:id="594" w:name="_Toc356637849"/>
      <w:bookmarkStart w:id="595" w:name="_Toc356588071"/>
      <w:bookmarkStart w:id="596" w:name="_Toc350764428"/>
      <w:bookmarkStart w:id="597" w:name="_Toc296492935"/>
      <w:bookmarkStart w:id="598" w:name="_Toc296230103"/>
      <w:r w:rsidRPr="00D8352D">
        <w:rPr>
          <w:rFonts w:asciiTheme="minorBidi" w:hAnsiTheme="minorBidi" w:cstheme="minorBidi"/>
          <w:b/>
          <w:bCs/>
          <w:sz w:val="22"/>
          <w:szCs w:val="22"/>
          <w:lang w:bidi="fa-IR"/>
        </w:rPr>
        <w:t>Non- Hydrocarbon Utility Systems</w:t>
      </w:r>
      <w:bookmarkEnd w:id="591"/>
      <w:bookmarkEnd w:id="592"/>
      <w:bookmarkEnd w:id="593"/>
      <w:bookmarkEnd w:id="594"/>
      <w:bookmarkEnd w:id="595"/>
      <w:bookmarkEnd w:id="596"/>
      <w:bookmarkEnd w:id="597"/>
      <w:bookmarkEnd w:id="598"/>
    </w:p>
    <w:p w14:paraId="059C6E1A" w14:textId="65AAC221" w:rsidR="00C13921" w:rsidRDefault="00153885" w:rsidP="00D66DA3">
      <w:pPr>
        <w:autoSpaceDE w:val="0"/>
        <w:autoSpaceDN w:val="0"/>
        <w:bidi w:val="0"/>
        <w:adjustRightInd w:val="0"/>
        <w:spacing w:before="240" w:after="240" w:line="276" w:lineRule="auto"/>
        <w:ind w:left="1800" w:hanging="1080"/>
        <w:jc w:val="lowKashida"/>
        <w:rPr>
          <w:rFonts w:asciiTheme="minorBidi" w:hAnsiTheme="minorBidi" w:cstheme="minorBidi"/>
          <w:sz w:val="22"/>
          <w:szCs w:val="22"/>
          <w:lang w:bidi="fa-IR"/>
        </w:rPr>
      </w:pPr>
      <w:r>
        <w:rPr>
          <w:rFonts w:asciiTheme="minorBidi" w:hAnsiTheme="minorBidi" w:cstheme="minorBidi"/>
          <w:sz w:val="22"/>
          <w:szCs w:val="22"/>
          <w:lang w:bidi="fa-IR"/>
        </w:rPr>
        <w:tab/>
      </w:r>
      <w:r w:rsidR="00154473" w:rsidRPr="00153885">
        <w:rPr>
          <w:rFonts w:asciiTheme="minorBidi" w:hAnsiTheme="minorBidi" w:cstheme="minorBidi"/>
          <w:sz w:val="22"/>
          <w:szCs w:val="22"/>
          <w:lang w:bidi="fa-IR"/>
        </w:rPr>
        <w:t>The material for the non-hydrocarbon utility pipe work is selected according to standard industry practice. Follow</w:t>
      </w:r>
      <w:r w:rsidR="000C34B7">
        <w:rPr>
          <w:rFonts w:asciiTheme="minorBidi" w:hAnsiTheme="minorBidi" w:cstheme="minorBidi"/>
          <w:sz w:val="22"/>
          <w:szCs w:val="22"/>
          <w:lang w:bidi="fa-IR"/>
        </w:rPr>
        <w:t>ing table provides its summary (if any):</w:t>
      </w:r>
    </w:p>
    <w:p w14:paraId="5D3892D1" w14:textId="77777777" w:rsidR="00C13921" w:rsidRDefault="00C13921">
      <w:pPr>
        <w:bidi w:val="0"/>
        <w:rPr>
          <w:rFonts w:asciiTheme="majorBidi" w:hAnsiTheme="majorBidi" w:cstheme="majorBidi"/>
          <w:b/>
          <w:bCs/>
          <w:szCs w:val="20"/>
        </w:rPr>
      </w:pPr>
      <w:r>
        <w:rPr>
          <w:rFonts w:asciiTheme="majorBidi" w:hAnsiTheme="majorBidi" w:cstheme="majorBidi"/>
          <w:b/>
          <w:bCs/>
          <w:szCs w:val="20"/>
        </w:rPr>
        <w:br w:type="page"/>
      </w:r>
    </w:p>
    <w:p w14:paraId="5E653EAE" w14:textId="77777777" w:rsidR="00154473" w:rsidRPr="000F0BD6" w:rsidRDefault="00154473" w:rsidP="00154473">
      <w:pPr>
        <w:autoSpaceDE w:val="0"/>
        <w:autoSpaceDN w:val="0"/>
        <w:bidi w:val="0"/>
        <w:adjustRightInd w:val="0"/>
        <w:spacing w:before="120" w:line="276" w:lineRule="auto"/>
        <w:ind w:left="288"/>
        <w:jc w:val="center"/>
        <w:rPr>
          <w:rFonts w:asciiTheme="majorBidi" w:hAnsiTheme="majorBidi" w:cstheme="majorBidi"/>
          <w:sz w:val="22"/>
          <w:szCs w:val="22"/>
          <w:lang w:bidi="fa-IR"/>
        </w:rPr>
      </w:pPr>
      <w:r w:rsidRPr="000F0BD6">
        <w:rPr>
          <w:rFonts w:asciiTheme="majorBidi" w:hAnsiTheme="majorBidi" w:cstheme="majorBidi"/>
          <w:b/>
          <w:bCs/>
          <w:szCs w:val="20"/>
        </w:rPr>
        <w:lastRenderedPageBreak/>
        <w:t>UTILITY PIPING SYSTEMS (NON-HYDROCARBON)</w:t>
      </w:r>
      <w:r w:rsidRPr="000F0BD6">
        <w:rPr>
          <w:rFonts w:asciiTheme="majorBidi" w:hAnsiTheme="majorBidi" w:cstheme="majorBidi"/>
          <w:noProof/>
          <w:sz w:val="22"/>
          <w:szCs w:val="22"/>
        </w:rPr>
        <w:t xml:space="preserve"> </w:t>
      </w:r>
    </w:p>
    <w:tbl>
      <w:tblPr>
        <w:tblW w:w="6765" w:type="dxa"/>
        <w:jc w:val="center"/>
        <w:tblLook w:val="04A0" w:firstRow="1" w:lastRow="0" w:firstColumn="1" w:lastColumn="0" w:noHBand="0" w:noVBand="1"/>
      </w:tblPr>
      <w:tblGrid>
        <w:gridCol w:w="2150"/>
        <w:gridCol w:w="2880"/>
        <w:gridCol w:w="1735"/>
      </w:tblGrid>
      <w:tr w:rsidR="000112E8" w:rsidRPr="000F0BD6" w14:paraId="78DB2C9F" w14:textId="77777777" w:rsidTr="00C40AFB">
        <w:trPr>
          <w:trHeight w:val="262"/>
          <w:tblHeader/>
          <w:jc w:val="center"/>
        </w:trPr>
        <w:tc>
          <w:tcPr>
            <w:tcW w:w="2150" w:type="dxa"/>
            <w:vMerge w:val="restart"/>
            <w:tcBorders>
              <w:top w:val="single" w:sz="4" w:space="0" w:color="auto"/>
              <w:left w:val="single" w:sz="8" w:space="0" w:color="auto"/>
              <w:bottom w:val="single" w:sz="4" w:space="0" w:color="auto"/>
              <w:right w:val="single" w:sz="8" w:space="0" w:color="auto"/>
            </w:tcBorders>
            <w:shd w:val="clear" w:color="auto" w:fill="B6DDE8" w:themeFill="accent5" w:themeFillTint="66"/>
            <w:noWrap/>
            <w:vAlign w:val="center"/>
            <w:hideMark/>
          </w:tcPr>
          <w:p w14:paraId="6D22827C" w14:textId="77777777" w:rsidR="000112E8" w:rsidRPr="000F0BD6" w:rsidRDefault="000112E8" w:rsidP="00C40AFB">
            <w:pPr>
              <w:bidi w:val="0"/>
              <w:jc w:val="center"/>
              <w:rPr>
                <w:rFonts w:asciiTheme="majorBidi" w:hAnsiTheme="majorBidi" w:cstheme="majorBidi"/>
                <w:b/>
                <w:bCs/>
                <w:szCs w:val="20"/>
              </w:rPr>
            </w:pPr>
            <w:r w:rsidRPr="000F0BD6">
              <w:rPr>
                <w:rFonts w:asciiTheme="majorBidi" w:hAnsiTheme="majorBidi" w:cstheme="majorBidi"/>
                <w:b/>
                <w:bCs/>
                <w:szCs w:val="20"/>
              </w:rPr>
              <w:t xml:space="preserve">Piping System </w:t>
            </w:r>
          </w:p>
        </w:tc>
        <w:tc>
          <w:tcPr>
            <w:tcW w:w="2880" w:type="dxa"/>
            <w:vMerge w:val="restart"/>
            <w:tcBorders>
              <w:top w:val="single" w:sz="4" w:space="0" w:color="auto"/>
              <w:left w:val="nil"/>
              <w:bottom w:val="single" w:sz="4" w:space="0" w:color="auto"/>
              <w:right w:val="single" w:sz="8" w:space="0" w:color="auto"/>
            </w:tcBorders>
            <w:shd w:val="clear" w:color="auto" w:fill="B6DDE8" w:themeFill="accent5" w:themeFillTint="66"/>
            <w:noWrap/>
            <w:vAlign w:val="center"/>
            <w:hideMark/>
          </w:tcPr>
          <w:p w14:paraId="5FF4B0C0" w14:textId="77777777" w:rsidR="000112E8" w:rsidRPr="000F0BD6" w:rsidRDefault="000112E8" w:rsidP="00C40AFB">
            <w:pPr>
              <w:bidi w:val="0"/>
              <w:jc w:val="center"/>
              <w:rPr>
                <w:rFonts w:asciiTheme="majorBidi" w:hAnsiTheme="majorBidi" w:cstheme="majorBidi"/>
                <w:b/>
                <w:bCs/>
                <w:szCs w:val="20"/>
              </w:rPr>
            </w:pPr>
            <w:r w:rsidRPr="000F0BD6">
              <w:rPr>
                <w:rFonts w:asciiTheme="majorBidi" w:hAnsiTheme="majorBidi" w:cstheme="majorBidi"/>
                <w:b/>
                <w:bCs/>
                <w:szCs w:val="20"/>
              </w:rPr>
              <w:t xml:space="preserve">Material </w:t>
            </w:r>
          </w:p>
        </w:tc>
        <w:tc>
          <w:tcPr>
            <w:tcW w:w="1735" w:type="dxa"/>
            <w:vMerge w:val="restart"/>
            <w:tcBorders>
              <w:top w:val="single" w:sz="4" w:space="0" w:color="auto"/>
              <w:left w:val="nil"/>
              <w:bottom w:val="single" w:sz="4" w:space="0" w:color="auto"/>
              <w:right w:val="single" w:sz="4" w:space="0" w:color="auto"/>
            </w:tcBorders>
            <w:shd w:val="clear" w:color="auto" w:fill="B6DDE8" w:themeFill="accent5" w:themeFillTint="66"/>
            <w:noWrap/>
            <w:vAlign w:val="center"/>
            <w:hideMark/>
          </w:tcPr>
          <w:p w14:paraId="492DB08F" w14:textId="77777777" w:rsidR="000112E8" w:rsidRPr="000F0BD6" w:rsidRDefault="000112E8" w:rsidP="00C40AFB">
            <w:pPr>
              <w:bidi w:val="0"/>
              <w:jc w:val="center"/>
              <w:rPr>
                <w:rFonts w:asciiTheme="majorBidi" w:hAnsiTheme="majorBidi" w:cstheme="majorBidi"/>
                <w:b/>
                <w:bCs/>
                <w:szCs w:val="20"/>
              </w:rPr>
            </w:pPr>
            <w:r w:rsidRPr="000F0BD6">
              <w:rPr>
                <w:rFonts w:asciiTheme="majorBidi" w:hAnsiTheme="majorBidi" w:cstheme="majorBidi"/>
                <w:b/>
                <w:bCs/>
                <w:szCs w:val="20"/>
              </w:rPr>
              <w:t>CA (</w:t>
            </w:r>
            <w:r w:rsidRPr="000F0BD6">
              <w:rPr>
                <w:rFonts w:asciiTheme="majorBidi" w:hAnsiTheme="majorBidi" w:cstheme="majorBidi"/>
                <w:b/>
                <w:bCs/>
                <w:szCs w:val="20"/>
                <w:lang w:eastAsia="en-GB"/>
              </w:rPr>
              <w:t>mm)</w:t>
            </w:r>
          </w:p>
        </w:tc>
      </w:tr>
      <w:tr w:rsidR="000112E8" w:rsidRPr="000F0BD6" w14:paraId="5FA83085" w14:textId="77777777" w:rsidTr="00C40AFB">
        <w:trPr>
          <w:trHeight w:val="300"/>
          <w:tblHeader/>
          <w:jc w:val="center"/>
        </w:trPr>
        <w:tc>
          <w:tcPr>
            <w:tcW w:w="2150" w:type="dxa"/>
            <w:vMerge/>
            <w:tcBorders>
              <w:top w:val="single" w:sz="4" w:space="0" w:color="auto"/>
              <w:left w:val="single" w:sz="8" w:space="0" w:color="auto"/>
              <w:bottom w:val="single" w:sz="4" w:space="0" w:color="auto"/>
              <w:right w:val="single" w:sz="8" w:space="0" w:color="auto"/>
            </w:tcBorders>
            <w:vAlign w:val="center"/>
            <w:hideMark/>
          </w:tcPr>
          <w:p w14:paraId="0B4BC554" w14:textId="77777777" w:rsidR="000112E8" w:rsidRPr="000F0BD6" w:rsidRDefault="000112E8" w:rsidP="00C40AFB">
            <w:pPr>
              <w:bidi w:val="0"/>
              <w:rPr>
                <w:rFonts w:asciiTheme="majorBidi" w:hAnsiTheme="majorBidi" w:cstheme="majorBidi"/>
                <w:b/>
                <w:bCs/>
                <w:szCs w:val="20"/>
              </w:rPr>
            </w:pPr>
          </w:p>
        </w:tc>
        <w:tc>
          <w:tcPr>
            <w:tcW w:w="2880" w:type="dxa"/>
            <w:vMerge/>
            <w:tcBorders>
              <w:top w:val="single" w:sz="4" w:space="0" w:color="auto"/>
              <w:left w:val="nil"/>
              <w:bottom w:val="single" w:sz="4" w:space="0" w:color="auto"/>
              <w:right w:val="single" w:sz="8" w:space="0" w:color="auto"/>
            </w:tcBorders>
            <w:vAlign w:val="center"/>
            <w:hideMark/>
          </w:tcPr>
          <w:p w14:paraId="74DDDAD7" w14:textId="77777777" w:rsidR="000112E8" w:rsidRPr="000F0BD6" w:rsidRDefault="000112E8" w:rsidP="00C40AFB">
            <w:pPr>
              <w:bidi w:val="0"/>
              <w:rPr>
                <w:rFonts w:asciiTheme="majorBidi" w:hAnsiTheme="majorBidi" w:cstheme="majorBidi"/>
                <w:b/>
                <w:bCs/>
                <w:szCs w:val="20"/>
              </w:rPr>
            </w:pPr>
          </w:p>
        </w:tc>
        <w:tc>
          <w:tcPr>
            <w:tcW w:w="1735" w:type="dxa"/>
            <w:vMerge/>
            <w:tcBorders>
              <w:top w:val="single" w:sz="4" w:space="0" w:color="auto"/>
              <w:left w:val="nil"/>
              <w:bottom w:val="single" w:sz="4" w:space="0" w:color="auto"/>
              <w:right w:val="single" w:sz="4" w:space="0" w:color="auto"/>
            </w:tcBorders>
            <w:vAlign w:val="center"/>
            <w:hideMark/>
          </w:tcPr>
          <w:p w14:paraId="7E215433" w14:textId="77777777" w:rsidR="000112E8" w:rsidRPr="000F0BD6" w:rsidRDefault="000112E8" w:rsidP="00C40AFB">
            <w:pPr>
              <w:bidi w:val="0"/>
              <w:rPr>
                <w:rFonts w:asciiTheme="majorBidi" w:hAnsiTheme="majorBidi" w:cstheme="majorBidi"/>
                <w:b/>
                <w:bCs/>
                <w:szCs w:val="20"/>
              </w:rPr>
            </w:pPr>
          </w:p>
        </w:tc>
      </w:tr>
      <w:tr w:rsidR="000112E8" w:rsidRPr="000F0BD6" w14:paraId="12849B06" w14:textId="77777777" w:rsidTr="00C40AFB">
        <w:trPr>
          <w:trHeight w:val="508"/>
          <w:jc w:val="center"/>
        </w:trPr>
        <w:tc>
          <w:tcPr>
            <w:tcW w:w="2150" w:type="dxa"/>
            <w:tcBorders>
              <w:top w:val="single" w:sz="4" w:space="0" w:color="auto"/>
              <w:left w:val="single" w:sz="4" w:space="0" w:color="auto"/>
              <w:bottom w:val="single" w:sz="4" w:space="0" w:color="auto"/>
              <w:right w:val="single" w:sz="4" w:space="0" w:color="auto"/>
            </w:tcBorders>
            <w:noWrap/>
            <w:vAlign w:val="center"/>
            <w:hideMark/>
          </w:tcPr>
          <w:p w14:paraId="525A523B" w14:textId="77777777" w:rsidR="000112E8" w:rsidRPr="00714139" w:rsidRDefault="000112E8" w:rsidP="00C40AFB">
            <w:pPr>
              <w:bidi w:val="0"/>
              <w:jc w:val="center"/>
              <w:rPr>
                <w:rFonts w:asciiTheme="minorBidi" w:hAnsiTheme="minorBidi" w:cstheme="minorBidi"/>
                <w:szCs w:val="20"/>
                <w:lang w:bidi="fa-IR"/>
              </w:rPr>
            </w:pPr>
            <w:r w:rsidRPr="00714139">
              <w:rPr>
                <w:rFonts w:asciiTheme="minorBidi" w:hAnsiTheme="minorBidi" w:cstheme="minorBidi"/>
                <w:szCs w:val="20"/>
                <w:lang w:bidi="fa-IR"/>
              </w:rPr>
              <w:t>Fuel Gas, Fire water</w:t>
            </w:r>
          </w:p>
        </w:tc>
        <w:tc>
          <w:tcPr>
            <w:tcW w:w="2880" w:type="dxa"/>
            <w:tcBorders>
              <w:top w:val="single" w:sz="4" w:space="0" w:color="auto"/>
              <w:left w:val="nil"/>
              <w:bottom w:val="single" w:sz="4" w:space="0" w:color="auto"/>
              <w:right w:val="single" w:sz="4" w:space="0" w:color="auto"/>
            </w:tcBorders>
            <w:noWrap/>
            <w:vAlign w:val="center"/>
            <w:hideMark/>
          </w:tcPr>
          <w:p w14:paraId="6E117B32" w14:textId="77777777" w:rsidR="000112E8" w:rsidRPr="00714139" w:rsidRDefault="000112E8" w:rsidP="00C40AFB">
            <w:pPr>
              <w:bidi w:val="0"/>
              <w:jc w:val="center"/>
              <w:rPr>
                <w:rFonts w:asciiTheme="minorBidi" w:hAnsiTheme="minorBidi" w:cstheme="minorBidi"/>
                <w:szCs w:val="20"/>
                <w:lang w:bidi="fa-IR"/>
              </w:rPr>
            </w:pPr>
            <w:r w:rsidRPr="00714139">
              <w:rPr>
                <w:rFonts w:asciiTheme="minorBidi" w:hAnsiTheme="minorBidi" w:cstheme="minorBidi"/>
                <w:szCs w:val="20"/>
                <w:lang w:bidi="fa-IR"/>
              </w:rPr>
              <w:t>Carbon Steel</w:t>
            </w:r>
          </w:p>
        </w:tc>
        <w:tc>
          <w:tcPr>
            <w:tcW w:w="1735" w:type="dxa"/>
            <w:tcBorders>
              <w:top w:val="single" w:sz="4" w:space="0" w:color="auto"/>
              <w:left w:val="nil"/>
              <w:bottom w:val="single" w:sz="4" w:space="0" w:color="auto"/>
              <w:right w:val="single" w:sz="4" w:space="0" w:color="auto"/>
            </w:tcBorders>
            <w:noWrap/>
            <w:vAlign w:val="center"/>
            <w:hideMark/>
          </w:tcPr>
          <w:p w14:paraId="2FB01E3B" w14:textId="77777777" w:rsidR="000112E8" w:rsidRPr="00714139" w:rsidRDefault="000112E8" w:rsidP="00C40AFB">
            <w:pPr>
              <w:bidi w:val="0"/>
              <w:jc w:val="center"/>
              <w:rPr>
                <w:rFonts w:asciiTheme="minorBidi" w:hAnsiTheme="minorBidi" w:cstheme="minorBidi"/>
                <w:szCs w:val="20"/>
                <w:lang w:bidi="fa-IR"/>
              </w:rPr>
            </w:pPr>
            <w:r w:rsidRPr="00714139">
              <w:rPr>
                <w:rFonts w:asciiTheme="minorBidi" w:hAnsiTheme="minorBidi" w:cstheme="minorBidi"/>
                <w:szCs w:val="20"/>
                <w:lang w:bidi="fa-IR"/>
              </w:rPr>
              <w:t>3</w:t>
            </w:r>
          </w:p>
        </w:tc>
      </w:tr>
      <w:tr w:rsidR="000112E8" w:rsidRPr="000F0BD6" w14:paraId="7E9B094B" w14:textId="77777777" w:rsidTr="00C40AFB">
        <w:trPr>
          <w:trHeight w:val="523"/>
          <w:jc w:val="center"/>
        </w:trPr>
        <w:tc>
          <w:tcPr>
            <w:tcW w:w="2150" w:type="dxa"/>
            <w:tcBorders>
              <w:top w:val="nil"/>
              <w:left w:val="single" w:sz="4" w:space="0" w:color="auto"/>
              <w:bottom w:val="single" w:sz="4" w:space="0" w:color="auto"/>
              <w:right w:val="single" w:sz="4" w:space="0" w:color="auto"/>
            </w:tcBorders>
            <w:noWrap/>
            <w:vAlign w:val="center"/>
            <w:hideMark/>
          </w:tcPr>
          <w:p w14:paraId="043BE3A4"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Potable Water</w:t>
            </w:r>
          </w:p>
        </w:tc>
        <w:tc>
          <w:tcPr>
            <w:tcW w:w="2880" w:type="dxa"/>
            <w:tcBorders>
              <w:top w:val="single" w:sz="4" w:space="0" w:color="auto"/>
              <w:left w:val="nil"/>
              <w:bottom w:val="single" w:sz="4" w:space="0" w:color="auto"/>
              <w:right w:val="single" w:sz="4" w:space="0" w:color="auto"/>
            </w:tcBorders>
            <w:noWrap/>
            <w:vAlign w:val="center"/>
            <w:hideMark/>
          </w:tcPr>
          <w:p w14:paraId="0898AF5F"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Galv. Carbon Steel /HDPE</w:t>
            </w:r>
          </w:p>
        </w:tc>
        <w:tc>
          <w:tcPr>
            <w:tcW w:w="1735" w:type="dxa"/>
            <w:tcBorders>
              <w:top w:val="single" w:sz="4" w:space="0" w:color="auto"/>
              <w:left w:val="nil"/>
              <w:bottom w:val="single" w:sz="4" w:space="0" w:color="auto"/>
              <w:right w:val="single" w:sz="4" w:space="0" w:color="auto"/>
            </w:tcBorders>
            <w:noWrap/>
            <w:vAlign w:val="center"/>
            <w:hideMark/>
          </w:tcPr>
          <w:p w14:paraId="648C8A1B"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0</w:t>
            </w:r>
          </w:p>
        </w:tc>
      </w:tr>
      <w:tr w:rsidR="000112E8" w:rsidRPr="000F0BD6" w14:paraId="468BD957" w14:textId="77777777" w:rsidTr="00C40AFB">
        <w:trPr>
          <w:trHeight w:val="535"/>
          <w:jc w:val="center"/>
        </w:trPr>
        <w:tc>
          <w:tcPr>
            <w:tcW w:w="2150" w:type="dxa"/>
            <w:tcBorders>
              <w:top w:val="nil"/>
              <w:left w:val="single" w:sz="4" w:space="0" w:color="auto"/>
              <w:bottom w:val="single" w:sz="4" w:space="0" w:color="auto"/>
              <w:right w:val="single" w:sz="4" w:space="0" w:color="auto"/>
            </w:tcBorders>
            <w:noWrap/>
            <w:vAlign w:val="center"/>
          </w:tcPr>
          <w:p w14:paraId="1CC07A22"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Fire Water</w:t>
            </w:r>
            <w:r w:rsidR="00153885" w:rsidRPr="00153885">
              <w:rPr>
                <w:rFonts w:asciiTheme="minorBidi" w:hAnsiTheme="minorBidi" w:cstheme="minorBidi"/>
                <w:szCs w:val="20"/>
                <w:lang w:bidi="fa-IR"/>
              </w:rPr>
              <w:t xml:space="preserve"> (UG)</w:t>
            </w:r>
          </w:p>
        </w:tc>
        <w:tc>
          <w:tcPr>
            <w:tcW w:w="2880" w:type="dxa"/>
            <w:tcBorders>
              <w:top w:val="single" w:sz="4" w:space="0" w:color="auto"/>
              <w:left w:val="nil"/>
              <w:bottom w:val="single" w:sz="4" w:space="0" w:color="auto"/>
              <w:right w:val="single" w:sz="4" w:space="0" w:color="auto"/>
            </w:tcBorders>
            <w:noWrap/>
            <w:vAlign w:val="center"/>
          </w:tcPr>
          <w:p w14:paraId="1F1A35CF" w14:textId="77777777" w:rsidR="000112E8" w:rsidRPr="00153885" w:rsidRDefault="00153885"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HDPE</w:t>
            </w:r>
          </w:p>
        </w:tc>
        <w:tc>
          <w:tcPr>
            <w:tcW w:w="1735" w:type="dxa"/>
            <w:tcBorders>
              <w:top w:val="single" w:sz="4" w:space="0" w:color="auto"/>
              <w:left w:val="nil"/>
              <w:bottom w:val="single" w:sz="4" w:space="0" w:color="auto"/>
              <w:right w:val="single" w:sz="4" w:space="0" w:color="auto"/>
            </w:tcBorders>
            <w:noWrap/>
            <w:vAlign w:val="center"/>
          </w:tcPr>
          <w:p w14:paraId="4B8EF64E" w14:textId="77777777" w:rsidR="000112E8" w:rsidRPr="00153885" w:rsidRDefault="00153885"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0</w:t>
            </w:r>
          </w:p>
        </w:tc>
      </w:tr>
      <w:tr w:rsidR="000112E8" w:rsidRPr="000F0BD6" w14:paraId="36B3433F" w14:textId="77777777" w:rsidTr="00C40AFB">
        <w:trPr>
          <w:trHeight w:val="490"/>
          <w:jc w:val="center"/>
        </w:trPr>
        <w:tc>
          <w:tcPr>
            <w:tcW w:w="2150" w:type="dxa"/>
            <w:tcBorders>
              <w:top w:val="single" w:sz="4" w:space="0" w:color="auto"/>
              <w:left w:val="single" w:sz="4" w:space="0" w:color="auto"/>
              <w:bottom w:val="single" w:sz="4" w:space="0" w:color="auto"/>
              <w:right w:val="single" w:sz="4" w:space="0" w:color="auto"/>
            </w:tcBorders>
            <w:noWrap/>
            <w:vAlign w:val="center"/>
            <w:hideMark/>
          </w:tcPr>
          <w:p w14:paraId="7E1DB19F"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Chemical</w:t>
            </w:r>
          </w:p>
        </w:tc>
        <w:tc>
          <w:tcPr>
            <w:tcW w:w="2880" w:type="dxa"/>
            <w:tcBorders>
              <w:top w:val="single" w:sz="4" w:space="0" w:color="auto"/>
              <w:left w:val="nil"/>
              <w:bottom w:val="single" w:sz="4" w:space="0" w:color="auto"/>
              <w:right w:val="single" w:sz="4" w:space="0" w:color="auto"/>
            </w:tcBorders>
            <w:noWrap/>
            <w:vAlign w:val="center"/>
            <w:hideMark/>
          </w:tcPr>
          <w:p w14:paraId="54342ADB"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S.S 316L</w:t>
            </w:r>
          </w:p>
        </w:tc>
        <w:tc>
          <w:tcPr>
            <w:tcW w:w="1735" w:type="dxa"/>
            <w:tcBorders>
              <w:top w:val="single" w:sz="4" w:space="0" w:color="auto"/>
              <w:left w:val="nil"/>
              <w:bottom w:val="single" w:sz="4" w:space="0" w:color="auto"/>
              <w:right w:val="single" w:sz="4" w:space="0" w:color="auto"/>
            </w:tcBorders>
            <w:noWrap/>
            <w:vAlign w:val="center"/>
            <w:hideMark/>
          </w:tcPr>
          <w:p w14:paraId="705CE467"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0</w:t>
            </w:r>
          </w:p>
        </w:tc>
      </w:tr>
      <w:tr w:rsidR="000112E8" w:rsidRPr="000F0BD6" w14:paraId="79B7E810" w14:textId="77777777" w:rsidTr="00C40AFB">
        <w:trPr>
          <w:trHeight w:val="445"/>
          <w:jc w:val="center"/>
        </w:trPr>
        <w:tc>
          <w:tcPr>
            <w:tcW w:w="2150" w:type="dxa"/>
            <w:tcBorders>
              <w:top w:val="single" w:sz="4" w:space="0" w:color="auto"/>
              <w:left w:val="single" w:sz="4" w:space="0" w:color="auto"/>
              <w:bottom w:val="single" w:sz="4" w:space="0" w:color="auto"/>
              <w:right w:val="single" w:sz="4" w:space="0" w:color="auto"/>
            </w:tcBorders>
            <w:noWrap/>
            <w:vAlign w:val="center"/>
            <w:hideMark/>
          </w:tcPr>
          <w:p w14:paraId="16279D3C"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Instrument Air</w:t>
            </w:r>
          </w:p>
        </w:tc>
        <w:tc>
          <w:tcPr>
            <w:tcW w:w="2880" w:type="dxa"/>
            <w:tcBorders>
              <w:top w:val="single" w:sz="4" w:space="0" w:color="auto"/>
              <w:left w:val="nil"/>
              <w:bottom w:val="single" w:sz="4" w:space="0" w:color="auto"/>
              <w:right w:val="single" w:sz="4" w:space="0" w:color="auto"/>
            </w:tcBorders>
            <w:noWrap/>
            <w:vAlign w:val="center"/>
            <w:hideMark/>
          </w:tcPr>
          <w:p w14:paraId="08C7B601"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 xml:space="preserve">Galv. Carbon Steel </w:t>
            </w:r>
          </w:p>
        </w:tc>
        <w:tc>
          <w:tcPr>
            <w:tcW w:w="1735" w:type="dxa"/>
            <w:tcBorders>
              <w:top w:val="single" w:sz="4" w:space="0" w:color="auto"/>
              <w:left w:val="nil"/>
              <w:bottom w:val="single" w:sz="4" w:space="0" w:color="auto"/>
              <w:right w:val="single" w:sz="4" w:space="0" w:color="auto"/>
            </w:tcBorders>
            <w:noWrap/>
            <w:vAlign w:val="center"/>
            <w:hideMark/>
          </w:tcPr>
          <w:p w14:paraId="709E0878" w14:textId="77777777" w:rsidR="000112E8" w:rsidRPr="00153885" w:rsidRDefault="000112E8" w:rsidP="00C40AFB">
            <w:pPr>
              <w:bidi w:val="0"/>
              <w:jc w:val="center"/>
              <w:rPr>
                <w:rFonts w:asciiTheme="minorBidi" w:hAnsiTheme="minorBidi" w:cstheme="minorBidi"/>
                <w:szCs w:val="20"/>
                <w:lang w:bidi="fa-IR"/>
              </w:rPr>
            </w:pPr>
            <w:r w:rsidRPr="00153885">
              <w:rPr>
                <w:rFonts w:asciiTheme="minorBidi" w:hAnsiTheme="minorBidi" w:cstheme="minorBidi"/>
                <w:szCs w:val="20"/>
                <w:lang w:bidi="fa-IR"/>
              </w:rPr>
              <w:t>0</w:t>
            </w:r>
          </w:p>
        </w:tc>
      </w:tr>
    </w:tbl>
    <w:p w14:paraId="1F4EB369" w14:textId="77777777" w:rsidR="00154473" w:rsidRPr="000F0BD6" w:rsidRDefault="00154473" w:rsidP="00154473">
      <w:pPr>
        <w:bidi w:val="0"/>
        <w:rPr>
          <w:rFonts w:asciiTheme="majorBidi" w:hAnsiTheme="majorBidi" w:cstheme="majorBidi"/>
          <w:lang w:val="en-GB"/>
        </w:rPr>
      </w:pPr>
    </w:p>
    <w:p w14:paraId="0E33AE3D" w14:textId="77777777" w:rsidR="00935EA7" w:rsidRDefault="00154473" w:rsidP="00154473">
      <w:pPr>
        <w:bidi w:val="0"/>
        <w:ind w:left="709"/>
        <w:rPr>
          <w:rFonts w:asciiTheme="minorBidi" w:hAnsiTheme="minorBidi" w:cstheme="minorBidi"/>
          <w:sz w:val="22"/>
          <w:szCs w:val="22"/>
          <w:lang w:bidi="fa-IR"/>
        </w:rPr>
      </w:pPr>
      <w:r w:rsidRPr="00153885">
        <w:rPr>
          <w:rFonts w:asciiTheme="minorBidi" w:hAnsiTheme="minorBidi" w:cstheme="minorBidi"/>
          <w:sz w:val="22"/>
          <w:szCs w:val="22"/>
          <w:lang w:bidi="fa-IR"/>
        </w:rPr>
        <w:t>Note:</w:t>
      </w:r>
    </w:p>
    <w:p w14:paraId="62C73CE2" w14:textId="77777777" w:rsidR="00935EA7" w:rsidRDefault="00154473" w:rsidP="00E7657B">
      <w:pPr>
        <w:pStyle w:val="ListParagraph"/>
        <w:numPr>
          <w:ilvl w:val="0"/>
          <w:numId w:val="89"/>
        </w:numPr>
        <w:bidi w:val="0"/>
        <w:spacing w:after="240"/>
        <w:ind w:left="1066"/>
        <w:contextualSpacing w:val="0"/>
        <w:rPr>
          <w:rFonts w:asciiTheme="minorBidi" w:hAnsiTheme="minorBidi" w:cstheme="minorBidi"/>
          <w:sz w:val="22"/>
          <w:szCs w:val="22"/>
          <w:lang w:bidi="fa-IR"/>
        </w:rPr>
      </w:pPr>
      <w:r w:rsidRPr="00935EA7">
        <w:rPr>
          <w:rFonts w:asciiTheme="minorBidi" w:hAnsiTheme="minorBidi" w:cstheme="minorBidi"/>
          <w:sz w:val="22"/>
          <w:szCs w:val="22"/>
          <w:lang w:bidi="fa-IR"/>
        </w:rPr>
        <w:t>Underground utility water piping systems shall be polyethylene.</w:t>
      </w:r>
    </w:p>
    <w:p w14:paraId="220EA037" w14:textId="28576D80" w:rsidR="00935EA7" w:rsidRPr="00C3181F" w:rsidRDefault="00935EA7" w:rsidP="00E7657B">
      <w:pPr>
        <w:pStyle w:val="ListParagraph"/>
        <w:numPr>
          <w:ilvl w:val="0"/>
          <w:numId w:val="89"/>
        </w:numPr>
        <w:bidi w:val="0"/>
        <w:rPr>
          <w:rFonts w:asciiTheme="minorBidi" w:hAnsiTheme="minorBidi" w:cstheme="minorBidi"/>
          <w:sz w:val="22"/>
          <w:szCs w:val="22"/>
          <w:lang w:bidi="fa-IR"/>
        </w:rPr>
      </w:pPr>
      <w:r w:rsidRPr="00C3181F">
        <w:rPr>
          <w:rFonts w:asciiTheme="minorBidi" w:hAnsiTheme="minorBidi" w:cstheme="minorBidi"/>
          <w:kern w:val="28"/>
          <w:sz w:val="24"/>
        </w:rPr>
        <w:t>The manufacturer of the HDPE pipes shall obtain all health approvals from the relevant authorities.</w:t>
      </w:r>
      <w:r w:rsidRPr="00C3181F">
        <w:rPr>
          <w:rFonts w:eastAsiaTheme="minorHAnsi"/>
          <w:noProof/>
          <w:u w:val="single"/>
        </w:rPr>
        <w:t xml:space="preserve"> </w:t>
      </w:r>
    </w:p>
    <w:p w14:paraId="294597E4" w14:textId="0C1A4039" w:rsidR="00154473" w:rsidRPr="00153885" w:rsidRDefault="00154473" w:rsidP="00935EA7">
      <w:pPr>
        <w:bidi w:val="0"/>
        <w:ind w:left="709"/>
        <w:rPr>
          <w:rFonts w:asciiTheme="minorBidi" w:hAnsiTheme="minorBidi" w:cstheme="minorBidi"/>
          <w:b/>
          <w:bCs/>
          <w:caps/>
          <w:kern w:val="28"/>
          <w:sz w:val="24"/>
        </w:rPr>
      </w:pPr>
      <w:r w:rsidRPr="00153885">
        <w:rPr>
          <w:rFonts w:asciiTheme="minorBidi" w:hAnsiTheme="minorBidi" w:cstheme="minorBidi"/>
          <w:b/>
          <w:bCs/>
          <w:noProof/>
          <w:sz w:val="22"/>
          <w:szCs w:val="22"/>
        </w:rPr>
        <mc:AlternateContent>
          <mc:Choice Requires="wps">
            <w:drawing>
              <wp:anchor distT="0" distB="0" distL="114300" distR="114300" simplePos="0" relativeHeight="251659776" behindDoc="0" locked="0" layoutInCell="1" allowOverlap="1" wp14:anchorId="4AAEB3B3" wp14:editId="2466F64E">
                <wp:simplePos x="0" y="0"/>
                <wp:positionH relativeFrom="column">
                  <wp:posOffset>8964295</wp:posOffset>
                </wp:positionH>
                <wp:positionV relativeFrom="paragraph">
                  <wp:posOffset>44450</wp:posOffset>
                </wp:positionV>
                <wp:extent cx="604520" cy="453390"/>
                <wp:effectExtent l="19050" t="19050" r="43180" b="22860"/>
                <wp:wrapNone/>
                <wp:docPr id="10" name="Isosceles Tri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4520" cy="453390"/>
                        </a:xfrm>
                        <a:prstGeom prst="triangle">
                          <a:avLst>
                            <a:gd name="adj" fmla="val 50000"/>
                          </a:avLst>
                        </a:prstGeom>
                        <a:solidFill>
                          <a:srgbClr val="FFFFFF"/>
                        </a:solidFill>
                        <a:ln w="9525">
                          <a:solidFill>
                            <a:srgbClr val="000000"/>
                          </a:solidFill>
                          <a:miter lim="800000"/>
                          <a:headEnd/>
                          <a:tailEnd/>
                        </a:ln>
                      </wps:spPr>
                      <wps:txbx>
                        <w:txbxContent>
                          <w:p w14:paraId="00C4F845" w14:textId="77777777" w:rsidR="00B13B3A" w:rsidRPr="0063060D" w:rsidRDefault="00B13B3A" w:rsidP="00154473">
                            <w:pPr>
                              <w:jc w:val="center"/>
                              <w:rPr>
                                <w:sz w:val="18"/>
                                <w:szCs w:val="22"/>
                              </w:rPr>
                            </w:pPr>
                            <w:r w:rsidRPr="0063060D">
                              <w:rPr>
                                <w:sz w:val="18"/>
                                <w:szCs w:val="22"/>
                              </w:rPr>
                              <w:t>B0</w:t>
                            </w:r>
                            <w:r>
                              <w:rPr>
                                <w:sz w:val="18"/>
                                <w:szCs w:val="22"/>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AEB3B3" id="Isosceles Triangle 3" o:spid="_x0000_s1033" type="#_x0000_t5" style="position:absolute;left:0;text-align:left;margin-left:705.85pt;margin-top:3.5pt;width:47.6pt;height:35.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">
                <v:textbox>
                  <w:txbxContent>
                    <w:p w14:paraId="00C4F845" w14:textId="77777777" w:rsidR="00B13B3A" w:rsidRPr="0063060D" w:rsidRDefault="00B13B3A" w:rsidP="00154473">
                      <w:pPr>
                        <w:jc w:val="center"/>
                        <w:rPr>
                          <w:sz w:val="18"/>
                          <w:szCs w:val="22"/>
                        </w:rPr>
                      </w:pPr>
                      <w:r w:rsidRPr="0063060D">
                        <w:rPr>
                          <w:sz w:val="18"/>
                          <w:szCs w:val="22"/>
                        </w:rPr>
                        <w:t>B0</w:t>
                      </w:r>
                      <w:r>
                        <w:rPr>
                          <w:sz w:val="18"/>
                          <w:szCs w:val="22"/>
                        </w:rPr>
                        <w:t>4</w:t>
                      </w:r>
                    </w:p>
                  </w:txbxContent>
                </v:textbox>
              </v:shape>
            </w:pict>
          </mc:Fallback>
        </mc:AlternateContent>
      </w:r>
    </w:p>
    <w:p w14:paraId="6DE0CA03" w14:textId="77777777" w:rsidR="003E1BB7" w:rsidRPr="00213B23" w:rsidRDefault="00A27521" w:rsidP="00154473">
      <w:pPr>
        <w:keepNext/>
        <w:widowControl w:val="0"/>
        <w:numPr>
          <w:ilvl w:val="0"/>
          <w:numId w:val="1"/>
        </w:numPr>
        <w:tabs>
          <w:tab w:val="clear" w:pos="720"/>
        </w:tabs>
        <w:bidi w:val="0"/>
        <w:spacing w:before="240" w:after="240" w:line="276" w:lineRule="auto"/>
        <w:ind w:left="709" w:hanging="709"/>
        <w:jc w:val="lowKashida"/>
        <w:outlineLvl w:val="0"/>
        <w:rPr>
          <w:rFonts w:ascii="Arial" w:hAnsi="Arial" w:cs="Arial"/>
          <w:b/>
          <w:bCs/>
          <w:caps/>
          <w:kern w:val="28"/>
          <w:sz w:val="24"/>
        </w:rPr>
      </w:pPr>
      <w:bookmarkStart w:id="599" w:name="_Toc97543303"/>
      <w:r>
        <w:rPr>
          <w:rFonts w:ascii="Arial" w:hAnsi="Arial" w:cs="Arial"/>
          <w:b/>
          <w:bCs/>
          <w:caps/>
          <w:kern w:val="28"/>
          <w:sz w:val="24"/>
        </w:rPr>
        <w:t>A</w:t>
      </w:r>
      <w:r w:rsidR="003E1BB7" w:rsidRPr="00213B23">
        <w:rPr>
          <w:rFonts w:ascii="Arial" w:hAnsi="Arial" w:cs="Arial"/>
          <w:b/>
          <w:bCs/>
          <w:caps/>
          <w:kern w:val="28"/>
          <w:sz w:val="24"/>
        </w:rPr>
        <w:t>TACHMENTS</w:t>
      </w:r>
      <w:bookmarkEnd w:id="579"/>
      <w:bookmarkEnd w:id="599"/>
    </w:p>
    <w:p w14:paraId="63B2BA2B" w14:textId="77777777" w:rsidR="000C65B9" w:rsidRPr="00981C34" w:rsidRDefault="000B3EE3" w:rsidP="000B3EE3">
      <w:pPr>
        <w:pStyle w:val="ListParagraph"/>
        <w:numPr>
          <w:ilvl w:val="0"/>
          <w:numId w:val="0"/>
        </w:numPr>
        <w:autoSpaceDE w:val="0"/>
        <w:autoSpaceDN w:val="0"/>
        <w:bidi w:val="0"/>
        <w:adjustRightInd w:val="0"/>
        <w:spacing w:before="240" w:after="240" w:line="276" w:lineRule="auto"/>
        <w:ind w:left="720"/>
        <w:jc w:val="lowKashida"/>
        <w:rPr>
          <w:rFonts w:asciiTheme="minorBidi" w:hAnsiTheme="minorBidi" w:cstheme="minorBidi"/>
          <w:b/>
          <w:bCs/>
          <w:color w:val="000000"/>
          <w:sz w:val="22"/>
          <w:szCs w:val="22"/>
          <w:lang w:bidi="fa-IR"/>
        </w:rPr>
      </w:pPr>
      <w:r w:rsidRPr="0093660D">
        <w:rPr>
          <w:rFonts w:asciiTheme="minorBidi" w:hAnsiTheme="minorBidi" w:cstheme="minorBidi"/>
          <w:sz w:val="22"/>
          <w:szCs w:val="22"/>
          <w:lang w:bidi="fa-IR"/>
        </w:rPr>
        <w:t xml:space="preserve">ECE 5.4 original files, PFD, Simulation Report, and P&amp;ID </w:t>
      </w:r>
      <w:r w:rsidR="00EF3EEC" w:rsidRPr="0093660D">
        <w:rPr>
          <w:rFonts w:asciiTheme="minorBidi" w:hAnsiTheme="minorBidi" w:cstheme="minorBidi"/>
          <w:sz w:val="22"/>
          <w:szCs w:val="22"/>
          <w:lang w:bidi="fa-IR"/>
        </w:rPr>
        <w:t>are</w:t>
      </w:r>
      <w:r w:rsidR="0079117D" w:rsidRPr="0093660D">
        <w:rPr>
          <w:rFonts w:asciiTheme="minorBidi" w:hAnsiTheme="minorBidi" w:cstheme="minorBidi"/>
          <w:sz w:val="22"/>
          <w:szCs w:val="22"/>
          <w:lang w:bidi="fa-IR"/>
        </w:rPr>
        <w:t xml:space="preserve"> attached to this document to support the results.</w:t>
      </w:r>
      <w:r w:rsidR="00BB3D51" w:rsidRPr="0093660D">
        <w:rPr>
          <w:rFonts w:eastAsiaTheme="minorHAnsi"/>
          <w:noProof/>
          <w:u w:val="single"/>
        </w:rPr>
        <w:t xml:space="preserve"> </w:t>
      </w:r>
      <w:r w:rsidR="00B9296A" w:rsidRPr="0093660D">
        <w:rPr>
          <w:rFonts w:asciiTheme="minorBidi" w:hAnsiTheme="minorBidi" w:cstheme="minorBidi"/>
          <w:b/>
          <w:bCs/>
          <w:noProof/>
          <w:sz w:val="22"/>
          <w:szCs w:val="22"/>
        </w:rPr>
        <mc:AlternateContent>
          <mc:Choice Requires="wps">
            <w:drawing>
              <wp:anchor distT="0" distB="0" distL="114300" distR="114300" simplePos="0" relativeHeight="251653632" behindDoc="0" locked="0" layoutInCell="1" allowOverlap="1" wp14:anchorId="05F862C1" wp14:editId="1D03C137">
                <wp:simplePos x="0" y="0"/>
                <wp:positionH relativeFrom="column">
                  <wp:posOffset>8964295</wp:posOffset>
                </wp:positionH>
                <wp:positionV relativeFrom="paragraph">
                  <wp:posOffset>44450</wp:posOffset>
                </wp:positionV>
                <wp:extent cx="604520" cy="453390"/>
                <wp:effectExtent l="19050" t="19050" r="43180" b="22860"/>
                <wp:wrapNone/>
                <wp:docPr id="6" name="Isosceles Tri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4520" cy="453390"/>
                        </a:xfrm>
                        <a:prstGeom prst="triangle">
                          <a:avLst>
                            <a:gd name="adj" fmla="val 50000"/>
                          </a:avLst>
                        </a:prstGeom>
                        <a:solidFill>
                          <a:srgbClr val="FFFFFF"/>
                        </a:solidFill>
                        <a:ln w="9525">
                          <a:solidFill>
                            <a:srgbClr val="000000"/>
                          </a:solidFill>
                          <a:miter lim="800000"/>
                          <a:headEnd/>
                          <a:tailEnd/>
                        </a:ln>
                      </wps:spPr>
                      <wps:txbx>
                        <w:txbxContent>
                          <w:p w14:paraId="6BDA9EBF" w14:textId="77777777" w:rsidR="00B13B3A" w:rsidRPr="0063060D" w:rsidRDefault="00B13B3A" w:rsidP="00B9296A">
                            <w:pPr>
                              <w:jc w:val="center"/>
                              <w:rPr>
                                <w:sz w:val="18"/>
                                <w:szCs w:val="22"/>
                              </w:rPr>
                            </w:pPr>
                            <w:r w:rsidRPr="0063060D">
                              <w:rPr>
                                <w:sz w:val="18"/>
                                <w:szCs w:val="22"/>
                              </w:rPr>
                              <w:t>B0</w:t>
                            </w:r>
                            <w:r>
                              <w:rPr>
                                <w:sz w:val="18"/>
                                <w:szCs w:val="22"/>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F862C1" id="_x0000_s1034" type="#_x0000_t5" style="position:absolute;left:0;text-align:left;margin-left:705.85pt;margin-top:3.5pt;width:47.6pt;height:35.7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">
                <v:textbox>
                  <w:txbxContent>
                    <w:p w14:paraId="6BDA9EBF" w14:textId="77777777" w:rsidR="00B13B3A" w:rsidRPr="0063060D" w:rsidRDefault="00B13B3A" w:rsidP="00B9296A">
                      <w:pPr>
                        <w:jc w:val="center"/>
                        <w:rPr>
                          <w:sz w:val="18"/>
                          <w:szCs w:val="22"/>
                        </w:rPr>
                      </w:pPr>
                      <w:r w:rsidRPr="0063060D">
                        <w:rPr>
                          <w:sz w:val="18"/>
                          <w:szCs w:val="22"/>
                        </w:rPr>
                        <w:t>B0</w:t>
                      </w:r>
                      <w:r>
                        <w:rPr>
                          <w:sz w:val="18"/>
                          <w:szCs w:val="22"/>
                        </w:rPr>
                        <w:t>4</w:t>
                      </w:r>
                    </w:p>
                  </w:txbxContent>
                </v:textbox>
              </v:shape>
            </w:pict>
          </mc:Fallback>
        </mc:AlternateContent>
      </w:r>
      <w:bookmarkEnd w:id="8"/>
      <w:bookmarkEnd w:id="9"/>
      <w:bookmarkEnd w:id="580"/>
      <w:bookmarkEnd w:id="581"/>
    </w:p>
    <w:sectPr w:rsidR="000C65B9" w:rsidRPr="00981C34" w:rsidSect="0094245B">
      <w:headerReference w:type="default" r:id="rId16"/>
      <w:headerReference w:type="first" r:id="rId17"/>
      <w:footerReference w:type="first" r:id="rId18"/>
      <w:pgSz w:w="11907" w:h="16840" w:code="9"/>
      <w:pgMar w:top="3427" w:right="850" w:bottom="850" w:left="850" w:header="706" w:footer="70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16888" w14:textId="77777777" w:rsidR="006F5DA5" w:rsidRDefault="006F5DA5" w:rsidP="00053F8D">
      <w:r>
        <w:separator/>
      </w:r>
    </w:p>
  </w:endnote>
  <w:endnote w:type="continuationSeparator" w:id="0">
    <w:p w14:paraId="62B10086" w14:textId="77777777" w:rsidR="006F5DA5" w:rsidRDefault="006F5DA5" w:rsidP="00053F8D">
      <w:r>
        <w:continuationSeparator/>
      </w:r>
    </w:p>
  </w:endnote>
  <w:endnote w:type="continuationNotice" w:id="1">
    <w:p w14:paraId="06EDAD41" w14:textId="77777777" w:rsidR="006F5DA5" w:rsidRDefault="006F5D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 Badr">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0002EFF" w:usb1="C000247B" w:usb2="00000009" w:usb3="00000000" w:csb0="000001FF" w:csb1="00000000"/>
  </w:font>
  <w:font w:name="Traditional Arabic">
    <w:altName w:val="Traditional Arabic"/>
    <w:charset w:val="B2"/>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tangChe">
    <w:charset w:val="81"/>
    <w:family w:val="modern"/>
    <w:pitch w:val="fixed"/>
    <w:sig w:usb0="B00002AF" w:usb1="69D77CFB" w:usb2="00000030" w:usb3="00000000" w:csb0="0008009F" w:csb1="00000000"/>
  </w:font>
  <w:font w:name="Arial Bold">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imes New Roman PS">
    <w:altName w:val="Times New Roman"/>
    <w:panose1 w:val="00000000000000000000"/>
    <w:charset w:val="00"/>
    <w:family w:val="roman"/>
    <w:notTrueType/>
    <w:pitch w:val="default"/>
    <w:sig w:usb0="00000003" w:usb1="00000000" w:usb2="00000000" w:usb3="00000000" w:csb0="00000001" w:csb1="00000000"/>
  </w:font>
  <w:font w:name="BNFAHP+Arial,Bold">
    <w:altName w:val="Arial"/>
    <w:panose1 w:val="00000000000000000000"/>
    <w:charset w:val="00"/>
    <w:family w:val="swiss"/>
    <w:notTrueType/>
    <w:pitch w:val="default"/>
    <w:sig w:usb0="00000003" w:usb1="00000000" w:usb2="00000000" w:usb3="00000000" w:csb0="00000001" w:csb1="00000000"/>
  </w:font>
  <w:font w:name="GulimChe">
    <w:panose1 w:val="020B0609000101010101"/>
    <w:charset w:val="81"/>
    <w:family w:val="modern"/>
    <w:pitch w:val="fixed"/>
    <w:sig w:usb0="B00002AF" w:usb1="69D77CFB" w:usb2="00000030" w:usb3="00000000" w:csb0="0008009F" w:csb1="00000000"/>
  </w:font>
  <w:font w:name="Helvetica 65 Medium">
    <w:altName w:val="Arial"/>
    <w:panose1 w:val="00000000000000000000"/>
    <w:charset w:val="00"/>
    <w:family w:val="swiss"/>
    <w:notTrueType/>
    <w:pitch w:val="variable"/>
    <w:sig w:usb0="00000003" w:usb1="00000000" w:usb2="00000000" w:usb3="00000000" w:csb0="00000001" w:csb1="00000000"/>
  </w:font>
  <w:font w:name="Helvetica 55 Roman">
    <w:altName w:val="Arial"/>
    <w:panose1 w:val="00000000000000000000"/>
    <w:charset w:val="00"/>
    <w:family w:val="swiss"/>
    <w:notTrueType/>
    <w:pitch w:val="variable"/>
    <w:sig w:usb0="00000003" w:usb1="00000000" w:usb2="00000000" w:usb3="00000000" w:csb0="00000001" w:csb1="00000000"/>
  </w:font>
  <w:font w:name="DotumChe">
    <w:panose1 w:val="020B0609000101010101"/>
    <w:charset w:val="81"/>
    <w:family w:val="modern"/>
    <w:pitch w:val="fixed"/>
    <w:sig w:usb0="B00002AF" w:usb1="69D77CFB" w:usb2="00000030" w:usb3="00000000" w:csb0="0008009F" w:csb1="00000000"/>
  </w:font>
  <w:font w:name="Mitra">
    <w:altName w:val="Times New Roman"/>
    <w:charset w:val="B2"/>
    <w:family w:val="auto"/>
    <w:pitch w:val="variable"/>
    <w:sig w:usb0="00002000" w:usb1="80000000" w:usb2="00000008" w:usb3="00000000" w:csb0="00000040" w:csb1="00000000"/>
  </w:font>
  <w:font w:name="Trebuchet MS">
    <w:panose1 w:val="020B0603020202020204"/>
    <w:charset w:val="00"/>
    <w:family w:val="swiss"/>
    <w:pitch w:val="variable"/>
    <w:sig w:usb0="00000687" w:usb1="00000000" w:usb2="00000000" w:usb3="00000000" w:csb0="0000009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Arial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3E578" w14:textId="77777777" w:rsidR="00B13B3A" w:rsidRDefault="00B13B3A" w:rsidP="00D36D19">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EDE3DA" w14:textId="77777777" w:rsidR="006F5DA5" w:rsidRDefault="006F5DA5" w:rsidP="00053F8D">
      <w:r>
        <w:separator/>
      </w:r>
    </w:p>
  </w:footnote>
  <w:footnote w:type="continuationSeparator" w:id="0">
    <w:p w14:paraId="0D7A650B" w14:textId="77777777" w:rsidR="006F5DA5" w:rsidRDefault="006F5DA5" w:rsidP="00053F8D">
      <w:r>
        <w:continuationSeparator/>
      </w:r>
    </w:p>
  </w:footnote>
  <w:footnote w:type="continuationNotice" w:id="1">
    <w:p w14:paraId="5B7809AC" w14:textId="77777777" w:rsidR="006F5DA5" w:rsidRDefault="006F5DA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B13B3A" w:rsidRPr="008C593B" w14:paraId="611E720B" w14:textId="77777777" w:rsidTr="0094245B">
      <w:trPr>
        <w:cantSplit/>
        <w:trHeight w:val="1843"/>
        <w:jc w:val="center"/>
      </w:trPr>
      <w:tc>
        <w:tcPr>
          <w:tcW w:w="2524" w:type="dxa"/>
          <w:tcBorders>
            <w:top w:val="single" w:sz="12" w:space="0" w:color="auto"/>
            <w:left w:val="single" w:sz="12" w:space="0" w:color="auto"/>
          </w:tcBorders>
        </w:tcPr>
        <w:p w14:paraId="61F548F9" w14:textId="77777777" w:rsidR="00B13B3A" w:rsidRDefault="00B13B3A" w:rsidP="0094245B">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9264" behindDoc="0" locked="0" layoutInCell="1" allowOverlap="1" wp14:anchorId="6F99AAF3" wp14:editId="7540128D">
                <wp:simplePos x="0" y="0"/>
                <wp:positionH relativeFrom="column">
                  <wp:posOffset>475017</wp:posOffset>
                </wp:positionH>
                <wp:positionV relativeFrom="paragraph">
                  <wp:posOffset>164465</wp:posOffset>
                </wp:positionV>
                <wp:extent cx="512064" cy="485416"/>
                <wp:effectExtent l="0" t="0" r="254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19FD505A" w14:textId="77777777" w:rsidR="00B13B3A" w:rsidRPr="00ED37F3" w:rsidRDefault="00B13B3A" w:rsidP="0094245B">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8240" behindDoc="0" locked="0" layoutInCell="1" allowOverlap="1" wp14:anchorId="3614A92E" wp14:editId="51AB0A39">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7216" behindDoc="0" locked="0" layoutInCell="1" allowOverlap="1" wp14:anchorId="29B4159C" wp14:editId="7CADC089">
                <wp:simplePos x="0" y="0"/>
                <wp:positionH relativeFrom="column">
                  <wp:posOffset>46355</wp:posOffset>
                </wp:positionH>
                <wp:positionV relativeFrom="paragraph">
                  <wp:posOffset>442595</wp:posOffset>
                </wp:positionV>
                <wp:extent cx="723900" cy="427231"/>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260042A5" w14:textId="77777777" w:rsidR="00B13B3A" w:rsidRPr="00FA21C4" w:rsidRDefault="00B13B3A" w:rsidP="0094245B">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73098563" w14:textId="77777777" w:rsidR="00B13B3A" w:rsidRDefault="00B13B3A" w:rsidP="0094245B">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14:paraId="4F4F11D0" w14:textId="77777777" w:rsidR="00B13B3A" w:rsidRPr="0037207F" w:rsidRDefault="00B13B3A" w:rsidP="0094245B">
          <w:pPr>
            <w:tabs>
              <w:tab w:val="right" w:pos="29"/>
            </w:tabs>
            <w:jc w:val="center"/>
            <w:rPr>
              <w:rFonts w:ascii="Arial" w:hAnsi="Arial" w:cs="B Zar"/>
              <w:b/>
              <w:bCs/>
              <w:sz w:val="12"/>
              <w:szCs w:val="12"/>
              <w:rtl/>
              <w:lang w:bidi="fa-IR"/>
            </w:rPr>
          </w:pPr>
        </w:p>
        <w:p w14:paraId="276B334D" w14:textId="77777777" w:rsidR="00B13B3A" w:rsidRPr="00822FF3" w:rsidRDefault="00B13B3A" w:rsidP="0094245B">
          <w:pPr>
            <w:tabs>
              <w:tab w:val="right" w:pos="29"/>
            </w:tabs>
            <w:jc w:val="center"/>
            <w:rPr>
              <w:rFonts w:ascii="Arial" w:hAnsi="Arial" w:cs="B Zar"/>
              <w:b/>
              <w:bCs/>
              <w:sz w:val="26"/>
              <w:szCs w:val="26"/>
              <w:rtl/>
              <w:lang w:bidi="fa-IR"/>
            </w:rPr>
          </w:pPr>
          <w:r>
            <w:rPr>
              <w:rFonts w:ascii="Arial" w:hAnsi="Arial" w:cs="B Zar" w:hint="cs"/>
              <w:b/>
              <w:bCs/>
              <w:sz w:val="26"/>
              <w:szCs w:val="26"/>
              <w:rtl/>
              <w:lang w:bidi="fa-IR"/>
            </w:rPr>
            <w:t>عمومی و مشترک</w:t>
          </w:r>
        </w:p>
      </w:tc>
      <w:tc>
        <w:tcPr>
          <w:tcW w:w="2327" w:type="dxa"/>
          <w:tcBorders>
            <w:top w:val="single" w:sz="12" w:space="0" w:color="auto"/>
            <w:right w:val="single" w:sz="12" w:space="0" w:color="auto"/>
          </w:tcBorders>
          <w:vAlign w:val="center"/>
        </w:tcPr>
        <w:p w14:paraId="569BE989" w14:textId="77777777" w:rsidR="00B13B3A" w:rsidRPr="0034040D" w:rsidRDefault="00B13B3A" w:rsidP="0094245B">
          <w:pPr>
            <w:bidi w:val="0"/>
            <w:jc w:val="center"/>
            <w:rPr>
              <w:noProof/>
              <w:sz w:val="24"/>
              <w:rtl/>
            </w:rPr>
          </w:pPr>
          <w:r w:rsidRPr="0034040D">
            <w:rPr>
              <w:rFonts w:ascii="Arial" w:hAnsi="Arial" w:cs="B Zar"/>
              <w:noProof/>
              <w:color w:val="000000"/>
              <w:sz w:val="24"/>
            </w:rPr>
            <w:drawing>
              <wp:inline distT="0" distB="0" distL="0" distR="0" wp14:anchorId="30C030D2" wp14:editId="581DB53D">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365B216F" w14:textId="77777777" w:rsidR="00B13B3A" w:rsidRPr="0034040D" w:rsidRDefault="00B13B3A" w:rsidP="0094245B">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B13B3A" w:rsidRPr="008C593B" w14:paraId="618533EE" w14:textId="77777777" w:rsidTr="0094245B">
      <w:trPr>
        <w:cantSplit/>
        <w:trHeight w:val="150"/>
        <w:jc w:val="center"/>
      </w:trPr>
      <w:tc>
        <w:tcPr>
          <w:tcW w:w="2524" w:type="dxa"/>
          <w:vMerge w:val="restart"/>
          <w:tcBorders>
            <w:left w:val="single" w:sz="12" w:space="0" w:color="auto"/>
          </w:tcBorders>
          <w:vAlign w:val="center"/>
        </w:tcPr>
        <w:p w14:paraId="6809FE37" w14:textId="77777777" w:rsidR="00B13B3A" w:rsidRPr="00F67855" w:rsidRDefault="00B13B3A" w:rsidP="0094245B">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994C6E">
            <w:rPr>
              <w:rFonts w:ascii="Arial" w:hAnsi="Arial" w:cs="B Zar"/>
              <w:b/>
              <w:bCs/>
              <w:noProof/>
              <w:color w:val="000000"/>
              <w:sz w:val="18"/>
              <w:szCs w:val="18"/>
              <w:rtl/>
            </w:rPr>
            <w:t>25</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994C6E">
            <w:rPr>
              <w:rFonts w:ascii="Arial" w:hAnsi="Arial" w:cs="B Zar"/>
              <w:b/>
              <w:bCs/>
              <w:noProof/>
              <w:color w:val="000000"/>
              <w:sz w:val="18"/>
              <w:szCs w:val="18"/>
              <w:rtl/>
            </w:rPr>
            <w:t>25</w:t>
          </w:r>
          <w:r w:rsidRPr="00F1221B">
            <w:rPr>
              <w:rFonts w:ascii="Arial" w:hAnsi="Arial" w:cs="B Zar"/>
              <w:b/>
              <w:bCs/>
              <w:color w:val="000000"/>
              <w:sz w:val="18"/>
              <w:szCs w:val="18"/>
            </w:rPr>
            <w:fldChar w:fldCharType="end"/>
          </w:r>
        </w:p>
      </w:tc>
      <w:tc>
        <w:tcPr>
          <w:tcW w:w="5868" w:type="dxa"/>
          <w:gridSpan w:val="8"/>
          <w:vAlign w:val="center"/>
        </w:tcPr>
        <w:p w14:paraId="626A653C" w14:textId="77777777" w:rsidR="00B13B3A" w:rsidRPr="003E261A" w:rsidRDefault="00B13B3A" w:rsidP="00B9734B">
          <w:pPr>
            <w:pStyle w:val="Header"/>
            <w:jc w:val="center"/>
            <w:rPr>
              <w:rFonts w:ascii="Arial" w:hAnsi="Arial" w:cs="B Zar"/>
              <w:b/>
              <w:bCs/>
              <w:color w:val="000000"/>
              <w:sz w:val="18"/>
              <w:szCs w:val="18"/>
              <w:lang w:bidi="fa-IR"/>
            </w:rPr>
          </w:pPr>
          <w:r>
            <w:rPr>
              <w:rFonts w:ascii="Arial" w:hAnsi="Arial" w:cs="B Zar"/>
              <w:b/>
              <w:bCs/>
              <w:color w:val="000000"/>
              <w:sz w:val="16"/>
              <w:szCs w:val="16"/>
              <w:lang w:bidi="fa-IR"/>
            </w:rPr>
            <w:t>PIPING</w:t>
          </w:r>
          <w:r w:rsidRPr="0094245B">
            <w:rPr>
              <w:rFonts w:ascii="Arial" w:hAnsi="Arial" w:cs="B Zar"/>
              <w:b/>
              <w:bCs/>
              <w:color w:val="000000"/>
              <w:sz w:val="16"/>
              <w:szCs w:val="16"/>
              <w:lang w:bidi="fa-IR"/>
            </w:rPr>
            <w:t xml:space="preserve"> CORROSION STUDY &amp; MATERIAL SELECTION REPORT</w:t>
          </w:r>
        </w:p>
      </w:tc>
      <w:tc>
        <w:tcPr>
          <w:tcW w:w="2327" w:type="dxa"/>
          <w:tcBorders>
            <w:bottom w:val="nil"/>
            <w:right w:val="single" w:sz="12" w:space="0" w:color="auto"/>
          </w:tcBorders>
          <w:vAlign w:val="center"/>
        </w:tcPr>
        <w:p w14:paraId="26BAA629" w14:textId="77777777" w:rsidR="00B13B3A" w:rsidRPr="007B6EBF" w:rsidRDefault="00B13B3A" w:rsidP="0094245B">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B13B3A" w:rsidRPr="008C593B" w14:paraId="57E23A81" w14:textId="77777777" w:rsidTr="00B60C5E">
      <w:trPr>
        <w:cantSplit/>
        <w:trHeight w:val="320"/>
        <w:jc w:val="center"/>
      </w:trPr>
      <w:tc>
        <w:tcPr>
          <w:tcW w:w="2524" w:type="dxa"/>
          <w:vMerge/>
          <w:tcBorders>
            <w:left w:val="single" w:sz="12" w:space="0" w:color="auto"/>
          </w:tcBorders>
          <w:vAlign w:val="center"/>
        </w:tcPr>
        <w:p w14:paraId="4E2624C6" w14:textId="77777777" w:rsidR="00B13B3A" w:rsidRPr="00F1221B" w:rsidRDefault="00B13B3A" w:rsidP="0094245B">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285DAEAD" w14:textId="77777777" w:rsidR="00B13B3A" w:rsidRPr="00571B19" w:rsidRDefault="00B13B3A" w:rsidP="0094245B">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2D02E828" w14:textId="77777777" w:rsidR="00B13B3A" w:rsidRPr="00571B19" w:rsidRDefault="00B13B3A" w:rsidP="0094245B">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6391210B"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51AD8D05" w14:textId="77777777" w:rsidR="00B13B3A" w:rsidRPr="00571B19" w:rsidRDefault="00B13B3A" w:rsidP="0094245B">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0A07D37C"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6948E747" w14:textId="77777777" w:rsidR="00B13B3A" w:rsidRPr="00571B19" w:rsidRDefault="00B13B3A" w:rsidP="0094245B">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2CDD8794" w14:textId="77777777" w:rsidR="00B13B3A" w:rsidRPr="00571B19" w:rsidRDefault="00B13B3A" w:rsidP="0094245B">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49A70B1D"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286222EA" w14:textId="77777777" w:rsidR="00B13B3A" w:rsidRPr="00470459" w:rsidRDefault="00B13B3A" w:rsidP="0094245B">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B13B3A" w:rsidRPr="008C593B" w14:paraId="1DD00C4A" w14:textId="77777777" w:rsidTr="0094245B">
      <w:trPr>
        <w:cantSplit/>
        <w:trHeight w:val="206"/>
        <w:jc w:val="center"/>
      </w:trPr>
      <w:tc>
        <w:tcPr>
          <w:tcW w:w="2524" w:type="dxa"/>
          <w:vMerge/>
          <w:tcBorders>
            <w:left w:val="single" w:sz="12" w:space="0" w:color="auto"/>
            <w:bottom w:val="single" w:sz="12" w:space="0" w:color="auto"/>
          </w:tcBorders>
          <w:vAlign w:val="center"/>
        </w:tcPr>
        <w:p w14:paraId="1CEB5C5A" w14:textId="77777777" w:rsidR="00B13B3A" w:rsidRPr="008C593B" w:rsidRDefault="00B13B3A" w:rsidP="0094245B">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0C42BB58" w14:textId="583AB0A6" w:rsidR="00B13B3A" w:rsidRPr="007B6EBF" w:rsidRDefault="00B13B3A" w:rsidP="00701A7B">
          <w:pPr>
            <w:pStyle w:val="Header"/>
            <w:bidi w:val="0"/>
            <w:jc w:val="center"/>
            <w:rPr>
              <w:rFonts w:ascii="Arial" w:hAnsi="Arial" w:cs="B Zar"/>
              <w:color w:val="000000"/>
              <w:sz w:val="16"/>
              <w:szCs w:val="16"/>
            </w:rPr>
          </w:pPr>
          <w:r>
            <w:rPr>
              <w:rFonts w:ascii="Arial" w:hAnsi="Arial" w:cs="B Zar"/>
              <w:color w:val="000000"/>
              <w:sz w:val="16"/>
              <w:szCs w:val="16"/>
            </w:rPr>
            <w:t>D0</w:t>
          </w:r>
          <w:r w:rsidR="00B60C5E">
            <w:rPr>
              <w:rFonts w:ascii="Arial" w:hAnsi="Arial" w:cs="B Zar"/>
              <w:color w:val="000000"/>
              <w:sz w:val="16"/>
              <w:szCs w:val="16"/>
            </w:rPr>
            <w:t>5</w:t>
          </w:r>
        </w:p>
      </w:tc>
      <w:tc>
        <w:tcPr>
          <w:tcW w:w="711" w:type="dxa"/>
          <w:tcBorders>
            <w:bottom w:val="single" w:sz="12" w:space="0" w:color="auto"/>
          </w:tcBorders>
          <w:vAlign w:val="center"/>
        </w:tcPr>
        <w:p w14:paraId="7719DFDB" w14:textId="77777777" w:rsidR="00B13B3A" w:rsidRPr="007B6EBF" w:rsidRDefault="00B13B3A" w:rsidP="00B9734B">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14:paraId="36ADB9F0" w14:textId="77777777" w:rsidR="00B13B3A" w:rsidRPr="007B6EBF" w:rsidRDefault="00B13B3A" w:rsidP="00B9734B">
          <w:pPr>
            <w:pStyle w:val="Header"/>
            <w:bidi w:val="0"/>
            <w:jc w:val="center"/>
            <w:rPr>
              <w:rFonts w:ascii="Arial" w:hAnsi="Arial" w:cs="B Zar"/>
              <w:color w:val="000000"/>
              <w:sz w:val="16"/>
              <w:szCs w:val="16"/>
            </w:rPr>
          </w:pPr>
          <w:r>
            <w:rPr>
              <w:rFonts w:ascii="Arial" w:hAnsi="Arial" w:cs="B Zar"/>
              <w:color w:val="000000"/>
              <w:sz w:val="16"/>
              <w:szCs w:val="16"/>
            </w:rPr>
            <w:t>RT</w:t>
          </w:r>
        </w:p>
      </w:tc>
      <w:tc>
        <w:tcPr>
          <w:tcW w:w="540" w:type="dxa"/>
          <w:tcBorders>
            <w:bottom w:val="single" w:sz="12" w:space="0" w:color="auto"/>
          </w:tcBorders>
          <w:vAlign w:val="center"/>
        </w:tcPr>
        <w:p w14:paraId="41C2FCE3" w14:textId="77777777" w:rsidR="00B13B3A" w:rsidRPr="007B6EBF" w:rsidRDefault="00B13B3A" w:rsidP="00B9734B">
          <w:pPr>
            <w:pStyle w:val="Header"/>
            <w:bidi w:val="0"/>
            <w:jc w:val="center"/>
            <w:rPr>
              <w:rFonts w:ascii="Arial" w:hAnsi="Arial" w:cs="B Zar"/>
              <w:color w:val="000000"/>
              <w:sz w:val="16"/>
              <w:szCs w:val="16"/>
            </w:rPr>
          </w:pPr>
          <w:r>
            <w:rPr>
              <w:rFonts w:ascii="Arial" w:hAnsi="Arial" w:cs="B Zar"/>
              <w:color w:val="000000"/>
              <w:sz w:val="16"/>
              <w:szCs w:val="16"/>
            </w:rPr>
            <w:t>PI</w:t>
          </w:r>
        </w:p>
      </w:tc>
      <w:tc>
        <w:tcPr>
          <w:tcW w:w="720" w:type="dxa"/>
          <w:tcBorders>
            <w:bottom w:val="single" w:sz="12" w:space="0" w:color="auto"/>
          </w:tcBorders>
          <w:vAlign w:val="center"/>
        </w:tcPr>
        <w:p w14:paraId="706C5BFD" w14:textId="77777777" w:rsidR="00B13B3A" w:rsidRPr="007B6EBF" w:rsidRDefault="00B13B3A" w:rsidP="00B9734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14:paraId="0811FCB6" w14:textId="77777777" w:rsidR="00B13B3A" w:rsidRPr="007B6EBF" w:rsidRDefault="00B13B3A" w:rsidP="00B9734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35189913" w14:textId="77777777" w:rsidR="00B13B3A" w:rsidRPr="007B6EBF" w:rsidRDefault="00B13B3A" w:rsidP="00B9734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SSGRL</w:t>
          </w:r>
        </w:p>
      </w:tc>
      <w:tc>
        <w:tcPr>
          <w:tcW w:w="720" w:type="dxa"/>
          <w:tcBorders>
            <w:bottom w:val="single" w:sz="12" w:space="0" w:color="auto"/>
          </w:tcBorders>
          <w:vAlign w:val="center"/>
        </w:tcPr>
        <w:p w14:paraId="0BB54845" w14:textId="77777777" w:rsidR="00B13B3A" w:rsidRPr="007B6EBF" w:rsidRDefault="00B13B3A" w:rsidP="00B9734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44A234CA" w14:textId="77777777" w:rsidR="00B13B3A" w:rsidRPr="008C593B" w:rsidRDefault="00B13B3A" w:rsidP="0094245B">
          <w:pPr>
            <w:bidi w:val="0"/>
            <w:jc w:val="center"/>
            <w:rPr>
              <w:rFonts w:ascii="Arial" w:hAnsi="Arial" w:cs="Arial"/>
              <w:b/>
              <w:bCs/>
              <w:rtl/>
              <w:lang w:bidi="fa-IR"/>
            </w:rPr>
          </w:pPr>
        </w:p>
      </w:tc>
    </w:tr>
  </w:tbl>
  <w:p w14:paraId="517443BB" w14:textId="77777777" w:rsidR="00B13B3A" w:rsidRPr="009B761E" w:rsidRDefault="00B13B3A" w:rsidP="0050007B">
    <w:pPr>
      <w:pStyle w:val="Header"/>
      <w:rPr>
        <w:sz w:val="12"/>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B13B3A" w:rsidRPr="008C593B" w14:paraId="620051E6" w14:textId="77777777" w:rsidTr="0094245B">
      <w:trPr>
        <w:cantSplit/>
        <w:trHeight w:val="1843"/>
        <w:jc w:val="center"/>
      </w:trPr>
      <w:tc>
        <w:tcPr>
          <w:tcW w:w="2524" w:type="dxa"/>
          <w:tcBorders>
            <w:top w:val="single" w:sz="12" w:space="0" w:color="auto"/>
            <w:left w:val="single" w:sz="12" w:space="0" w:color="auto"/>
          </w:tcBorders>
        </w:tcPr>
        <w:p w14:paraId="50CEBC3F" w14:textId="77777777" w:rsidR="00B13B3A" w:rsidRDefault="00B13B3A" w:rsidP="0094245B">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56192" behindDoc="0" locked="0" layoutInCell="1" allowOverlap="1" wp14:anchorId="06BED3E8" wp14:editId="61D43097">
                <wp:simplePos x="0" y="0"/>
                <wp:positionH relativeFrom="column">
                  <wp:posOffset>475017</wp:posOffset>
                </wp:positionH>
                <wp:positionV relativeFrom="paragraph">
                  <wp:posOffset>164465</wp:posOffset>
                </wp:positionV>
                <wp:extent cx="512064" cy="485416"/>
                <wp:effectExtent l="0" t="0" r="254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2618AAF5" w14:textId="77777777" w:rsidR="00B13B3A" w:rsidRPr="00ED37F3" w:rsidRDefault="00B13B3A" w:rsidP="0094245B">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5168" behindDoc="0" locked="0" layoutInCell="1" allowOverlap="1" wp14:anchorId="2458EB5F" wp14:editId="024A5F2D">
                <wp:simplePos x="0" y="0"/>
                <wp:positionH relativeFrom="column">
                  <wp:posOffset>815340</wp:posOffset>
                </wp:positionH>
                <wp:positionV relativeFrom="paragraph">
                  <wp:posOffset>482600</wp:posOffset>
                </wp:positionV>
                <wp:extent cx="508635" cy="371475"/>
                <wp:effectExtent l="0" t="0" r="5715" b="952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4144" behindDoc="0" locked="0" layoutInCell="1" allowOverlap="1" wp14:anchorId="7A31F5A5" wp14:editId="69A9B2E7">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1B634C54" w14:textId="77777777" w:rsidR="00B13B3A" w:rsidRPr="00FA21C4" w:rsidRDefault="00B13B3A" w:rsidP="0094245B">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4B73E564" w14:textId="77777777" w:rsidR="00B13B3A" w:rsidRDefault="00B13B3A" w:rsidP="0094245B">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14:paraId="383413FB" w14:textId="77777777" w:rsidR="00B13B3A" w:rsidRPr="0037207F" w:rsidRDefault="00B13B3A" w:rsidP="0094245B">
          <w:pPr>
            <w:tabs>
              <w:tab w:val="right" w:pos="29"/>
            </w:tabs>
            <w:jc w:val="center"/>
            <w:rPr>
              <w:rFonts w:ascii="Arial" w:hAnsi="Arial" w:cs="B Zar"/>
              <w:b/>
              <w:bCs/>
              <w:sz w:val="12"/>
              <w:szCs w:val="12"/>
              <w:rtl/>
              <w:lang w:bidi="fa-IR"/>
            </w:rPr>
          </w:pPr>
        </w:p>
        <w:p w14:paraId="40EF582E" w14:textId="77777777" w:rsidR="00B13B3A" w:rsidRPr="00822FF3" w:rsidRDefault="00B13B3A" w:rsidP="0094245B">
          <w:pPr>
            <w:tabs>
              <w:tab w:val="right" w:pos="29"/>
            </w:tabs>
            <w:jc w:val="center"/>
            <w:rPr>
              <w:rFonts w:ascii="Arial" w:hAnsi="Arial" w:cs="B Zar"/>
              <w:b/>
              <w:bCs/>
              <w:sz w:val="26"/>
              <w:szCs w:val="26"/>
              <w:rtl/>
              <w:lang w:bidi="fa-IR"/>
            </w:rPr>
          </w:pPr>
          <w:r>
            <w:rPr>
              <w:rFonts w:ascii="Arial" w:hAnsi="Arial" w:cs="B Zar" w:hint="cs"/>
              <w:b/>
              <w:bCs/>
              <w:sz w:val="26"/>
              <w:szCs w:val="26"/>
              <w:rtl/>
              <w:lang w:bidi="fa-IR"/>
            </w:rPr>
            <w:t>عمومی و مشترک</w:t>
          </w:r>
        </w:p>
      </w:tc>
      <w:tc>
        <w:tcPr>
          <w:tcW w:w="2327" w:type="dxa"/>
          <w:tcBorders>
            <w:top w:val="single" w:sz="12" w:space="0" w:color="auto"/>
            <w:right w:val="single" w:sz="12" w:space="0" w:color="auto"/>
          </w:tcBorders>
          <w:vAlign w:val="center"/>
        </w:tcPr>
        <w:p w14:paraId="3916A7F1" w14:textId="77777777" w:rsidR="00B13B3A" w:rsidRPr="0034040D" w:rsidRDefault="00B13B3A" w:rsidP="0094245B">
          <w:pPr>
            <w:bidi w:val="0"/>
            <w:jc w:val="center"/>
            <w:rPr>
              <w:noProof/>
              <w:sz w:val="24"/>
              <w:rtl/>
            </w:rPr>
          </w:pPr>
          <w:r w:rsidRPr="0034040D">
            <w:rPr>
              <w:rFonts w:ascii="Arial" w:hAnsi="Arial" w:cs="B Zar"/>
              <w:noProof/>
              <w:color w:val="000000"/>
              <w:sz w:val="24"/>
            </w:rPr>
            <w:drawing>
              <wp:inline distT="0" distB="0" distL="0" distR="0" wp14:anchorId="2E413158" wp14:editId="160EC640">
                <wp:extent cx="845634" cy="619125"/>
                <wp:effectExtent l="0" t="0" r="0" b="0"/>
                <wp:docPr id="5" name="Picture 5"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35358A1D" w14:textId="77777777" w:rsidR="00B13B3A" w:rsidRPr="0034040D" w:rsidRDefault="00B13B3A" w:rsidP="0094245B">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B13B3A" w:rsidRPr="008C593B" w14:paraId="25D00DE6" w14:textId="77777777" w:rsidTr="0094245B">
      <w:trPr>
        <w:cantSplit/>
        <w:trHeight w:val="150"/>
        <w:jc w:val="center"/>
      </w:trPr>
      <w:tc>
        <w:tcPr>
          <w:tcW w:w="2524" w:type="dxa"/>
          <w:vMerge w:val="restart"/>
          <w:tcBorders>
            <w:left w:val="single" w:sz="12" w:space="0" w:color="auto"/>
          </w:tcBorders>
          <w:vAlign w:val="center"/>
        </w:tcPr>
        <w:p w14:paraId="4152DCD1" w14:textId="77777777" w:rsidR="00B13B3A" w:rsidRPr="00F67855" w:rsidRDefault="00B13B3A" w:rsidP="0094245B">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994C6E">
            <w:rPr>
              <w:rFonts w:ascii="Arial" w:hAnsi="Arial" w:cs="B Zar"/>
              <w:b/>
              <w:bCs/>
              <w:noProof/>
              <w:color w:val="000000"/>
              <w:sz w:val="18"/>
              <w:szCs w:val="18"/>
              <w:rtl/>
            </w:rPr>
            <w:t>1</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994C6E">
            <w:rPr>
              <w:rFonts w:ascii="Arial" w:hAnsi="Arial" w:cs="B Zar"/>
              <w:b/>
              <w:bCs/>
              <w:noProof/>
              <w:color w:val="000000"/>
              <w:sz w:val="18"/>
              <w:szCs w:val="18"/>
              <w:rtl/>
            </w:rPr>
            <w:t>25</w:t>
          </w:r>
          <w:r w:rsidRPr="00F1221B">
            <w:rPr>
              <w:rFonts w:ascii="Arial" w:hAnsi="Arial" w:cs="B Zar"/>
              <w:b/>
              <w:bCs/>
              <w:color w:val="000000"/>
              <w:sz w:val="18"/>
              <w:szCs w:val="18"/>
            </w:rPr>
            <w:fldChar w:fldCharType="end"/>
          </w:r>
        </w:p>
      </w:tc>
      <w:tc>
        <w:tcPr>
          <w:tcW w:w="5868" w:type="dxa"/>
          <w:gridSpan w:val="8"/>
          <w:vAlign w:val="center"/>
        </w:tcPr>
        <w:p w14:paraId="22EE05DC" w14:textId="77777777" w:rsidR="00B13B3A" w:rsidRPr="003E261A" w:rsidRDefault="00B13B3A" w:rsidP="0094245B">
          <w:pPr>
            <w:pStyle w:val="Header"/>
            <w:jc w:val="center"/>
            <w:rPr>
              <w:rFonts w:ascii="Arial" w:hAnsi="Arial" w:cs="B Zar"/>
              <w:b/>
              <w:bCs/>
              <w:color w:val="000000"/>
              <w:sz w:val="18"/>
              <w:szCs w:val="18"/>
              <w:lang w:bidi="fa-IR"/>
            </w:rPr>
          </w:pPr>
          <w:r>
            <w:rPr>
              <w:rFonts w:ascii="Arial" w:hAnsi="Arial" w:cs="B Zar"/>
              <w:b/>
              <w:bCs/>
              <w:color w:val="000000"/>
              <w:sz w:val="16"/>
              <w:szCs w:val="16"/>
              <w:lang w:bidi="fa-IR"/>
            </w:rPr>
            <w:t>PIPING</w:t>
          </w:r>
          <w:r w:rsidRPr="0094245B">
            <w:rPr>
              <w:rFonts w:ascii="Arial" w:hAnsi="Arial" w:cs="B Zar"/>
              <w:b/>
              <w:bCs/>
              <w:color w:val="000000"/>
              <w:sz w:val="16"/>
              <w:szCs w:val="16"/>
              <w:lang w:bidi="fa-IR"/>
            </w:rPr>
            <w:t xml:space="preserve"> CORROSION STUDY &amp; MATERIAL SELECTION REPORT</w:t>
          </w:r>
        </w:p>
      </w:tc>
      <w:tc>
        <w:tcPr>
          <w:tcW w:w="2327" w:type="dxa"/>
          <w:tcBorders>
            <w:bottom w:val="nil"/>
            <w:right w:val="single" w:sz="12" w:space="0" w:color="auto"/>
          </w:tcBorders>
          <w:vAlign w:val="center"/>
        </w:tcPr>
        <w:p w14:paraId="20638AC9" w14:textId="77777777" w:rsidR="00B13B3A" w:rsidRPr="007B6EBF" w:rsidRDefault="00B13B3A" w:rsidP="0094245B">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B13B3A" w:rsidRPr="008C593B" w14:paraId="452BC22F" w14:textId="77777777" w:rsidTr="0094245B">
      <w:trPr>
        <w:cantSplit/>
        <w:trHeight w:val="207"/>
        <w:jc w:val="center"/>
      </w:trPr>
      <w:tc>
        <w:tcPr>
          <w:tcW w:w="2524" w:type="dxa"/>
          <w:vMerge/>
          <w:tcBorders>
            <w:left w:val="single" w:sz="12" w:space="0" w:color="auto"/>
          </w:tcBorders>
          <w:vAlign w:val="center"/>
        </w:tcPr>
        <w:p w14:paraId="39B1F1F8" w14:textId="77777777" w:rsidR="00B13B3A" w:rsidRPr="00F1221B" w:rsidRDefault="00B13B3A" w:rsidP="0094245B">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7A9C8085" w14:textId="77777777" w:rsidR="00B13B3A" w:rsidRPr="00571B19" w:rsidRDefault="00B13B3A" w:rsidP="0094245B">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60FB6ED1" w14:textId="77777777" w:rsidR="00B13B3A" w:rsidRPr="00571B19" w:rsidRDefault="00B13B3A" w:rsidP="0094245B">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28D7358C"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632E0BBB" w14:textId="77777777" w:rsidR="00B13B3A" w:rsidRPr="00571B19" w:rsidRDefault="00B13B3A" w:rsidP="0094245B">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7884F6E5"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2000B9F6" w14:textId="77777777" w:rsidR="00B13B3A" w:rsidRPr="00571B19" w:rsidRDefault="00B13B3A" w:rsidP="0094245B">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56EAD521" w14:textId="77777777" w:rsidR="00B13B3A" w:rsidRPr="00571B19" w:rsidRDefault="00B13B3A" w:rsidP="0094245B">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09FF26C3" w14:textId="77777777" w:rsidR="00B13B3A" w:rsidRPr="00571B19" w:rsidRDefault="00B13B3A" w:rsidP="0094245B">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1C7EBD2A" w14:textId="77777777" w:rsidR="00B13B3A" w:rsidRPr="00470459" w:rsidRDefault="00B13B3A" w:rsidP="0094245B">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B13B3A" w:rsidRPr="008C593B" w14:paraId="18018664" w14:textId="77777777" w:rsidTr="0094245B">
      <w:trPr>
        <w:cantSplit/>
        <w:trHeight w:val="206"/>
        <w:jc w:val="center"/>
      </w:trPr>
      <w:tc>
        <w:tcPr>
          <w:tcW w:w="2524" w:type="dxa"/>
          <w:vMerge/>
          <w:tcBorders>
            <w:left w:val="single" w:sz="12" w:space="0" w:color="auto"/>
            <w:bottom w:val="single" w:sz="12" w:space="0" w:color="auto"/>
          </w:tcBorders>
          <w:vAlign w:val="center"/>
        </w:tcPr>
        <w:p w14:paraId="3AC55B51" w14:textId="77777777" w:rsidR="00B13B3A" w:rsidRPr="008C593B" w:rsidRDefault="00B13B3A" w:rsidP="0094245B">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404D0EE3" w14:textId="5695B358" w:rsidR="00B13B3A" w:rsidRPr="007B6EBF" w:rsidRDefault="00B13B3A" w:rsidP="00DD6614">
          <w:pPr>
            <w:pStyle w:val="Header"/>
            <w:bidi w:val="0"/>
            <w:jc w:val="center"/>
            <w:rPr>
              <w:rFonts w:ascii="Arial" w:hAnsi="Arial" w:cs="B Zar"/>
              <w:color w:val="000000"/>
              <w:sz w:val="16"/>
              <w:szCs w:val="16"/>
            </w:rPr>
          </w:pPr>
          <w:r>
            <w:rPr>
              <w:rFonts w:ascii="Arial" w:hAnsi="Arial" w:cs="B Zar"/>
              <w:color w:val="000000"/>
              <w:sz w:val="16"/>
              <w:szCs w:val="16"/>
            </w:rPr>
            <w:t>D0</w:t>
          </w:r>
          <w:r w:rsidR="004F2D72">
            <w:rPr>
              <w:rFonts w:ascii="Arial" w:hAnsi="Arial" w:cs="B Zar"/>
              <w:color w:val="000000"/>
              <w:sz w:val="16"/>
              <w:szCs w:val="16"/>
            </w:rPr>
            <w:t>5</w:t>
          </w:r>
        </w:p>
      </w:tc>
      <w:tc>
        <w:tcPr>
          <w:tcW w:w="711" w:type="dxa"/>
          <w:tcBorders>
            <w:bottom w:val="single" w:sz="12" w:space="0" w:color="auto"/>
          </w:tcBorders>
          <w:vAlign w:val="center"/>
        </w:tcPr>
        <w:p w14:paraId="6740F9D9" w14:textId="77777777" w:rsidR="00B13B3A" w:rsidRPr="007B6EBF" w:rsidRDefault="00B13B3A" w:rsidP="0094245B">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14:paraId="42BDDC70" w14:textId="77777777" w:rsidR="00B13B3A" w:rsidRPr="007B6EBF" w:rsidRDefault="00B13B3A" w:rsidP="0094245B">
          <w:pPr>
            <w:pStyle w:val="Header"/>
            <w:bidi w:val="0"/>
            <w:jc w:val="center"/>
            <w:rPr>
              <w:rFonts w:ascii="Arial" w:hAnsi="Arial" w:cs="B Zar"/>
              <w:color w:val="000000"/>
              <w:sz w:val="16"/>
              <w:szCs w:val="16"/>
            </w:rPr>
          </w:pPr>
          <w:r>
            <w:rPr>
              <w:rFonts w:ascii="Arial" w:hAnsi="Arial" w:cs="B Zar"/>
              <w:color w:val="000000"/>
              <w:sz w:val="16"/>
              <w:szCs w:val="16"/>
            </w:rPr>
            <w:t>RT</w:t>
          </w:r>
        </w:p>
      </w:tc>
      <w:tc>
        <w:tcPr>
          <w:tcW w:w="540" w:type="dxa"/>
          <w:tcBorders>
            <w:bottom w:val="single" w:sz="12" w:space="0" w:color="auto"/>
          </w:tcBorders>
          <w:vAlign w:val="center"/>
        </w:tcPr>
        <w:p w14:paraId="08BE9007" w14:textId="77777777" w:rsidR="00B13B3A" w:rsidRPr="007B6EBF" w:rsidRDefault="00B13B3A" w:rsidP="0094245B">
          <w:pPr>
            <w:pStyle w:val="Header"/>
            <w:bidi w:val="0"/>
            <w:jc w:val="center"/>
            <w:rPr>
              <w:rFonts w:ascii="Arial" w:hAnsi="Arial" w:cs="B Zar"/>
              <w:color w:val="000000"/>
              <w:sz w:val="16"/>
              <w:szCs w:val="16"/>
            </w:rPr>
          </w:pPr>
          <w:r>
            <w:rPr>
              <w:rFonts w:ascii="Arial" w:hAnsi="Arial" w:cs="B Zar"/>
              <w:color w:val="000000"/>
              <w:sz w:val="16"/>
              <w:szCs w:val="16"/>
            </w:rPr>
            <w:t>PL</w:t>
          </w:r>
        </w:p>
      </w:tc>
      <w:tc>
        <w:tcPr>
          <w:tcW w:w="720" w:type="dxa"/>
          <w:tcBorders>
            <w:bottom w:val="single" w:sz="12" w:space="0" w:color="auto"/>
          </w:tcBorders>
          <w:vAlign w:val="center"/>
        </w:tcPr>
        <w:p w14:paraId="11A82022" w14:textId="77777777" w:rsidR="00B13B3A" w:rsidRPr="007B6EBF" w:rsidRDefault="00B13B3A" w:rsidP="0094245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14:paraId="79E565AE" w14:textId="77777777" w:rsidR="00B13B3A" w:rsidRPr="007B6EBF" w:rsidRDefault="00B13B3A" w:rsidP="0094245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707AC04A" w14:textId="77777777" w:rsidR="00B13B3A" w:rsidRPr="007B6EBF" w:rsidRDefault="00B13B3A" w:rsidP="0094245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SSGRL</w:t>
          </w:r>
        </w:p>
      </w:tc>
      <w:tc>
        <w:tcPr>
          <w:tcW w:w="720" w:type="dxa"/>
          <w:tcBorders>
            <w:bottom w:val="single" w:sz="12" w:space="0" w:color="auto"/>
          </w:tcBorders>
          <w:vAlign w:val="center"/>
        </w:tcPr>
        <w:p w14:paraId="302FCF4B" w14:textId="77777777" w:rsidR="00B13B3A" w:rsidRPr="007B6EBF" w:rsidRDefault="00B13B3A" w:rsidP="0094245B">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35304631" w14:textId="77777777" w:rsidR="00B13B3A" w:rsidRPr="008C593B" w:rsidRDefault="00B13B3A" w:rsidP="0094245B">
          <w:pPr>
            <w:bidi w:val="0"/>
            <w:jc w:val="center"/>
            <w:rPr>
              <w:rFonts w:ascii="Arial" w:hAnsi="Arial" w:cs="Arial"/>
              <w:b/>
              <w:bCs/>
              <w:rtl/>
              <w:lang w:bidi="fa-IR"/>
            </w:rPr>
          </w:pPr>
        </w:p>
      </w:tc>
    </w:tr>
  </w:tbl>
  <w:p w14:paraId="0D8D73D6" w14:textId="77777777" w:rsidR="00B13B3A" w:rsidRPr="006D4B22" w:rsidRDefault="00B13B3A" w:rsidP="00FA0C2B">
    <w:pPr>
      <w:spacing w:line="120" w:lineRule="auto"/>
      <w:rPr>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C668B"/>
    <w:multiLevelType w:val="hybridMultilevel"/>
    <w:tmpl w:val="603AE6E0"/>
    <w:lvl w:ilvl="0" w:tplc="31E68F1E">
      <w:start w:val="1"/>
      <w:numFmt w:val="decimal"/>
      <w:pStyle w:val="Style47"/>
      <w:lvlText w:val="13.6.%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 w15:restartNumberingAfterBreak="0">
    <w:nsid w:val="02B33C30"/>
    <w:multiLevelType w:val="hybridMultilevel"/>
    <w:tmpl w:val="23D654BC"/>
    <w:lvl w:ilvl="0" w:tplc="214A58FC">
      <w:start w:val="1"/>
      <w:numFmt w:val="decimal"/>
      <w:pStyle w:val="Style25"/>
      <w:lvlText w:val="5.3.%1"/>
      <w:lvlJc w:val="left"/>
      <w:pPr>
        <w:ind w:left="2138" w:hanging="360"/>
      </w:pPr>
      <w:rPr>
        <w:rFonts w:hint="default"/>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 w15:restartNumberingAfterBreak="0">
    <w:nsid w:val="04C65C46"/>
    <w:multiLevelType w:val="hybridMultilevel"/>
    <w:tmpl w:val="6B505E48"/>
    <w:lvl w:ilvl="0" w:tplc="522E1DA0">
      <w:start w:val="1"/>
      <w:numFmt w:val="decimal"/>
      <w:pStyle w:val="Style71"/>
      <w:lvlText w:val="4.6.%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64A74AF"/>
    <w:multiLevelType w:val="hybridMultilevel"/>
    <w:tmpl w:val="CB6A2660"/>
    <w:lvl w:ilvl="0" w:tplc="32541C3E">
      <w:start w:val="1"/>
      <w:numFmt w:val="decimal"/>
      <w:pStyle w:val="Style16"/>
      <w:lvlText w:val="6.1.%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4B0B2D"/>
    <w:multiLevelType w:val="hybridMultilevel"/>
    <w:tmpl w:val="0E287A1C"/>
    <w:lvl w:ilvl="0" w:tplc="6B90E32E">
      <w:start w:val="1"/>
      <w:numFmt w:val="decimal"/>
      <w:pStyle w:val="Style32"/>
      <w:lvlText w:val="6.2.%1"/>
      <w:lvlJc w:val="left"/>
      <w:pPr>
        <w:ind w:left="1778" w:hanging="360"/>
      </w:pPr>
      <w:rPr>
        <w:rFonts w:hint="default"/>
        <w:b/>
        <w:bCs/>
      </w:rPr>
    </w:lvl>
    <w:lvl w:ilvl="1" w:tplc="DD36F574">
      <w:start w:val="1"/>
      <w:numFmt w:val="lowerLetter"/>
      <w:lvlText w:val="(%2)"/>
      <w:lvlJc w:val="left"/>
      <w:pPr>
        <w:ind w:left="1605" w:hanging="525"/>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7538AD"/>
    <w:multiLevelType w:val="hybridMultilevel"/>
    <w:tmpl w:val="17C2E344"/>
    <w:lvl w:ilvl="0" w:tplc="873ECEAA">
      <w:start w:val="1"/>
      <w:numFmt w:val="decimal"/>
      <w:pStyle w:val="Style79"/>
      <w:lvlText w:val="1.10.%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6" w15:restartNumberingAfterBreak="0">
    <w:nsid w:val="08072165"/>
    <w:multiLevelType w:val="hybridMultilevel"/>
    <w:tmpl w:val="BB7E6AC8"/>
    <w:lvl w:ilvl="0" w:tplc="514E6D50">
      <w:start w:val="1"/>
      <w:numFmt w:val="decimal"/>
      <w:pStyle w:val="Style49"/>
      <w:lvlText w:val="13.7.%1."/>
      <w:lvlJc w:val="left"/>
      <w:pPr>
        <w:ind w:left="2138" w:hanging="360"/>
      </w:pPr>
      <w:rPr>
        <w:rFonts w:hint="default"/>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7" w15:restartNumberingAfterBreak="0">
    <w:nsid w:val="0ADD6BC2"/>
    <w:multiLevelType w:val="hybridMultilevel"/>
    <w:tmpl w:val="7D50EAA6"/>
    <w:lvl w:ilvl="0" w:tplc="D48CAA62">
      <w:start w:val="1"/>
      <w:numFmt w:val="decimal"/>
      <w:pStyle w:val="Style82"/>
      <w:lvlText w:val="1.19.%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8" w15:restartNumberingAfterBreak="0">
    <w:nsid w:val="0CED2545"/>
    <w:multiLevelType w:val="hybridMultilevel"/>
    <w:tmpl w:val="41BAE932"/>
    <w:lvl w:ilvl="0" w:tplc="FFFFFFFF">
      <w:start w:val="1"/>
      <w:numFmt w:val="decimal"/>
      <w:pStyle w:val="StyleHeading1ComplexArialLatin16ptComplex10pt"/>
      <w:lvlText w:val="%1."/>
      <w:lvlJc w:val="left"/>
      <w:pPr>
        <w:tabs>
          <w:tab w:val="num" w:pos="720"/>
        </w:tabs>
        <w:ind w:left="720" w:hanging="360"/>
      </w:pPr>
      <w:rPr>
        <w:sz w:val="26"/>
        <w:szCs w:val="26"/>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9" w15:restartNumberingAfterBreak="0">
    <w:nsid w:val="11244F9A"/>
    <w:multiLevelType w:val="hybridMultilevel"/>
    <w:tmpl w:val="E6F297EE"/>
    <w:lvl w:ilvl="0" w:tplc="E99A3C20">
      <w:start w:val="1"/>
      <w:numFmt w:val="decimal"/>
      <w:pStyle w:val="Style17"/>
      <w:lvlText w:val="6.2.%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1470D20"/>
    <w:multiLevelType w:val="hybridMultilevel"/>
    <w:tmpl w:val="59C07A30"/>
    <w:lvl w:ilvl="0" w:tplc="7C36BA22">
      <w:start w:val="1"/>
      <w:numFmt w:val="decimal"/>
      <w:pStyle w:val="Style63"/>
      <w:lvlText w:val="13.13.%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1" w15:restartNumberingAfterBreak="0">
    <w:nsid w:val="117912FF"/>
    <w:multiLevelType w:val="hybridMultilevel"/>
    <w:tmpl w:val="0EE49F38"/>
    <w:lvl w:ilvl="0" w:tplc="B6C64D2C">
      <w:start w:val="1"/>
      <w:numFmt w:val="decimal"/>
      <w:pStyle w:val="Style66"/>
      <w:lvlText w:val="4.1.%1"/>
      <w:lvlJc w:val="left"/>
      <w:pPr>
        <w:ind w:left="2214" w:hanging="360"/>
      </w:pPr>
      <w:rPr>
        <w:rFonts w:hint="default"/>
        <w:b/>
        <w:bCs/>
      </w:rPr>
    </w:lvl>
    <w:lvl w:ilvl="1" w:tplc="04090019" w:tentative="1">
      <w:start w:val="1"/>
      <w:numFmt w:val="lowerLetter"/>
      <w:lvlText w:val="%2."/>
      <w:lvlJc w:val="left"/>
      <w:pPr>
        <w:ind w:left="2934" w:hanging="360"/>
      </w:pPr>
    </w:lvl>
    <w:lvl w:ilvl="2" w:tplc="0409001B" w:tentative="1">
      <w:start w:val="1"/>
      <w:numFmt w:val="lowerRoman"/>
      <w:lvlText w:val="%3."/>
      <w:lvlJc w:val="right"/>
      <w:pPr>
        <w:ind w:left="3654" w:hanging="180"/>
      </w:pPr>
    </w:lvl>
    <w:lvl w:ilvl="3" w:tplc="0409000F" w:tentative="1">
      <w:start w:val="1"/>
      <w:numFmt w:val="decimal"/>
      <w:lvlText w:val="%4."/>
      <w:lvlJc w:val="left"/>
      <w:pPr>
        <w:ind w:left="4374" w:hanging="360"/>
      </w:pPr>
    </w:lvl>
    <w:lvl w:ilvl="4" w:tplc="04090019" w:tentative="1">
      <w:start w:val="1"/>
      <w:numFmt w:val="lowerLetter"/>
      <w:lvlText w:val="%5."/>
      <w:lvlJc w:val="left"/>
      <w:pPr>
        <w:ind w:left="5094" w:hanging="360"/>
      </w:pPr>
    </w:lvl>
    <w:lvl w:ilvl="5" w:tplc="0409001B" w:tentative="1">
      <w:start w:val="1"/>
      <w:numFmt w:val="lowerRoman"/>
      <w:lvlText w:val="%6."/>
      <w:lvlJc w:val="right"/>
      <w:pPr>
        <w:ind w:left="5814" w:hanging="180"/>
      </w:pPr>
    </w:lvl>
    <w:lvl w:ilvl="6" w:tplc="0409000F" w:tentative="1">
      <w:start w:val="1"/>
      <w:numFmt w:val="decimal"/>
      <w:lvlText w:val="%7."/>
      <w:lvlJc w:val="left"/>
      <w:pPr>
        <w:ind w:left="6534" w:hanging="360"/>
      </w:pPr>
    </w:lvl>
    <w:lvl w:ilvl="7" w:tplc="04090019" w:tentative="1">
      <w:start w:val="1"/>
      <w:numFmt w:val="lowerLetter"/>
      <w:lvlText w:val="%8."/>
      <w:lvlJc w:val="left"/>
      <w:pPr>
        <w:ind w:left="7254" w:hanging="360"/>
      </w:pPr>
    </w:lvl>
    <w:lvl w:ilvl="8" w:tplc="0409001B" w:tentative="1">
      <w:start w:val="1"/>
      <w:numFmt w:val="lowerRoman"/>
      <w:lvlText w:val="%9."/>
      <w:lvlJc w:val="right"/>
      <w:pPr>
        <w:ind w:left="7974" w:hanging="180"/>
      </w:pPr>
    </w:lvl>
  </w:abstractNum>
  <w:abstractNum w:abstractNumId="12" w15:restartNumberingAfterBreak="0">
    <w:nsid w:val="12EA3F0A"/>
    <w:multiLevelType w:val="hybridMultilevel"/>
    <w:tmpl w:val="51DA9968"/>
    <w:lvl w:ilvl="0" w:tplc="B3DC94C8">
      <w:start w:val="1"/>
      <w:numFmt w:val="decimal"/>
      <w:pStyle w:val="Style53"/>
      <w:lvlText w:val="13.7.3.2.%1"/>
      <w:lvlJc w:val="left"/>
      <w:pPr>
        <w:ind w:left="3555" w:hanging="360"/>
      </w:pPr>
      <w:rPr>
        <w:rFonts w:hint="default"/>
        <w:b/>
        <w:bCs/>
      </w:rPr>
    </w:lvl>
    <w:lvl w:ilvl="1" w:tplc="04090019" w:tentative="1">
      <w:start w:val="1"/>
      <w:numFmt w:val="lowerLetter"/>
      <w:lvlText w:val="%2."/>
      <w:lvlJc w:val="left"/>
      <w:pPr>
        <w:ind w:left="4275" w:hanging="360"/>
      </w:pPr>
    </w:lvl>
    <w:lvl w:ilvl="2" w:tplc="0409001B" w:tentative="1">
      <w:start w:val="1"/>
      <w:numFmt w:val="lowerRoman"/>
      <w:lvlText w:val="%3."/>
      <w:lvlJc w:val="right"/>
      <w:pPr>
        <w:ind w:left="4995" w:hanging="180"/>
      </w:pPr>
    </w:lvl>
    <w:lvl w:ilvl="3" w:tplc="0409000F" w:tentative="1">
      <w:start w:val="1"/>
      <w:numFmt w:val="decimal"/>
      <w:lvlText w:val="%4."/>
      <w:lvlJc w:val="left"/>
      <w:pPr>
        <w:ind w:left="5715" w:hanging="360"/>
      </w:pPr>
    </w:lvl>
    <w:lvl w:ilvl="4" w:tplc="04090019" w:tentative="1">
      <w:start w:val="1"/>
      <w:numFmt w:val="lowerLetter"/>
      <w:lvlText w:val="%5."/>
      <w:lvlJc w:val="left"/>
      <w:pPr>
        <w:ind w:left="6435" w:hanging="360"/>
      </w:pPr>
    </w:lvl>
    <w:lvl w:ilvl="5" w:tplc="0409001B" w:tentative="1">
      <w:start w:val="1"/>
      <w:numFmt w:val="lowerRoman"/>
      <w:lvlText w:val="%6."/>
      <w:lvlJc w:val="right"/>
      <w:pPr>
        <w:ind w:left="7155" w:hanging="180"/>
      </w:pPr>
    </w:lvl>
    <w:lvl w:ilvl="6" w:tplc="0409000F" w:tentative="1">
      <w:start w:val="1"/>
      <w:numFmt w:val="decimal"/>
      <w:lvlText w:val="%7."/>
      <w:lvlJc w:val="left"/>
      <w:pPr>
        <w:ind w:left="7875" w:hanging="360"/>
      </w:pPr>
    </w:lvl>
    <w:lvl w:ilvl="7" w:tplc="04090019" w:tentative="1">
      <w:start w:val="1"/>
      <w:numFmt w:val="lowerLetter"/>
      <w:lvlText w:val="%8."/>
      <w:lvlJc w:val="left"/>
      <w:pPr>
        <w:ind w:left="8595" w:hanging="360"/>
      </w:pPr>
    </w:lvl>
    <w:lvl w:ilvl="8" w:tplc="0409001B" w:tentative="1">
      <w:start w:val="1"/>
      <w:numFmt w:val="lowerRoman"/>
      <w:lvlText w:val="%9."/>
      <w:lvlJc w:val="right"/>
      <w:pPr>
        <w:ind w:left="9315" w:hanging="180"/>
      </w:pPr>
    </w:lvl>
  </w:abstractNum>
  <w:abstractNum w:abstractNumId="13" w15:restartNumberingAfterBreak="0">
    <w:nsid w:val="130E457B"/>
    <w:multiLevelType w:val="hybridMultilevel"/>
    <w:tmpl w:val="E02CA324"/>
    <w:lvl w:ilvl="0" w:tplc="3DD81BD2">
      <w:start w:val="1"/>
      <w:numFmt w:val="decimal"/>
      <w:pStyle w:val="Style37"/>
      <w:lvlText w:val="8.2.%1"/>
      <w:lvlJc w:val="left"/>
      <w:pPr>
        <w:ind w:left="1778" w:hanging="360"/>
      </w:pPr>
      <w:rPr>
        <w:rFonts w:hint="default"/>
      </w:rPr>
    </w:lvl>
    <w:lvl w:ilvl="1" w:tplc="56C43908">
      <w:start w:val="1"/>
      <w:numFmt w:val="lowerLetter"/>
      <w:lvlText w:val="(%2)"/>
      <w:lvlJc w:val="left"/>
      <w:pPr>
        <w:ind w:left="1590" w:hanging="51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5910D21"/>
    <w:multiLevelType w:val="hybridMultilevel"/>
    <w:tmpl w:val="E3189A2E"/>
    <w:lvl w:ilvl="0" w:tplc="24DEC068">
      <w:start w:val="1"/>
      <w:numFmt w:val="decimal"/>
      <w:pStyle w:val="Style8"/>
      <w:lvlText w:val="4.4.%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61C59CD"/>
    <w:multiLevelType w:val="hybridMultilevel"/>
    <w:tmpl w:val="9A0685B2"/>
    <w:lvl w:ilvl="0" w:tplc="2B84F226">
      <w:start w:val="1"/>
      <w:numFmt w:val="decimal"/>
      <w:pStyle w:val="Style56"/>
      <w:lvlText w:val="13.7.3.3.%1"/>
      <w:lvlJc w:val="left"/>
      <w:pPr>
        <w:ind w:left="3555" w:hanging="360"/>
      </w:pPr>
      <w:rPr>
        <w:rFonts w:hint="default"/>
        <w:b/>
        <w:bCs/>
      </w:rPr>
    </w:lvl>
    <w:lvl w:ilvl="1" w:tplc="04090019" w:tentative="1">
      <w:start w:val="1"/>
      <w:numFmt w:val="lowerLetter"/>
      <w:lvlText w:val="%2."/>
      <w:lvlJc w:val="left"/>
      <w:pPr>
        <w:ind w:left="4275" w:hanging="360"/>
      </w:pPr>
    </w:lvl>
    <w:lvl w:ilvl="2" w:tplc="0409001B" w:tentative="1">
      <w:start w:val="1"/>
      <w:numFmt w:val="lowerRoman"/>
      <w:lvlText w:val="%3."/>
      <w:lvlJc w:val="right"/>
      <w:pPr>
        <w:ind w:left="4995" w:hanging="180"/>
      </w:pPr>
    </w:lvl>
    <w:lvl w:ilvl="3" w:tplc="0409000F" w:tentative="1">
      <w:start w:val="1"/>
      <w:numFmt w:val="decimal"/>
      <w:lvlText w:val="%4."/>
      <w:lvlJc w:val="left"/>
      <w:pPr>
        <w:ind w:left="5715" w:hanging="360"/>
      </w:pPr>
    </w:lvl>
    <w:lvl w:ilvl="4" w:tplc="04090019" w:tentative="1">
      <w:start w:val="1"/>
      <w:numFmt w:val="lowerLetter"/>
      <w:lvlText w:val="%5."/>
      <w:lvlJc w:val="left"/>
      <w:pPr>
        <w:ind w:left="6435" w:hanging="360"/>
      </w:pPr>
    </w:lvl>
    <w:lvl w:ilvl="5" w:tplc="0409001B" w:tentative="1">
      <w:start w:val="1"/>
      <w:numFmt w:val="lowerRoman"/>
      <w:lvlText w:val="%6."/>
      <w:lvlJc w:val="right"/>
      <w:pPr>
        <w:ind w:left="7155" w:hanging="180"/>
      </w:pPr>
    </w:lvl>
    <w:lvl w:ilvl="6" w:tplc="0409000F" w:tentative="1">
      <w:start w:val="1"/>
      <w:numFmt w:val="decimal"/>
      <w:lvlText w:val="%7."/>
      <w:lvlJc w:val="left"/>
      <w:pPr>
        <w:ind w:left="7875" w:hanging="360"/>
      </w:pPr>
    </w:lvl>
    <w:lvl w:ilvl="7" w:tplc="04090019" w:tentative="1">
      <w:start w:val="1"/>
      <w:numFmt w:val="lowerLetter"/>
      <w:lvlText w:val="%8."/>
      <w:lvlJc w:val="left"/>
      <w:pPr>
        <w:ind w:left="8595" w:hanging="360"/>
      </w:pPr>
    </w:lvl>
    <w:lvl w:ilvl="8" w:tplc="0409001B" w:tentative="1">
      <w:start w:val="1"/>
      <w:numFmt w:val="lowerRoman"/>
      <w:lvlText w:val="%9."/>
      <w:lvlJc w:val="right"/>
      <w:pPr>
        <w:ind w:left="9315" w:hanging="180"/>
      </w:pPr>
    </w:lvl>
  </w:abstractNum>
  <w:abstractNum w:abstractNumId="16" w15:restartNumberingAfterBreak="0">
    <w:nsid w:val="16DC3A8D"/>
    <w:multiLevelType w:val="multilevel"/>
    <w:tmpl w:val="426ED3CA"/>
    <w:lvl w:ilvl="0">
      <w:start w:val="1"/>
      <w:numFmt w:val="decimal"/>
      <w:pStyle w:val="MEP1List"/>
      <w:lvlText w:val="%1."/>
      <w:lvlJc w:val="left"/>
      <w:pPr>
        <w:tabs>
          <w:tab w:val="num" w:pos="2520"/>
        </w:tabs>
        <w:ind w:left="2520" w:hanging="360"/>
      </w:pPr>
    </w:lvl>
    <w:lvl w:ilvl="1">
      <w:start w:val="1"/>
      <w:numFmt w:val="lowerLetter"/>
      <w:lvlText w:val="%2)"/>
      <w:lvlJc w:val="left"/>
      <w:pPr>
        <w:tabs>
          <w:tab w:val="num" w:pos="2880"/>
        </w:tabs>
        <w:ind w:left="2880" w:hanging="360"/>
      </w:pPr>
    </w:lvl>
    <w:lvl w:ilvl="2">
      <w:start w:val="1"/>
      <w:numFmt w:val="lowerRoman"/>
      <w:lvlText w:val="%3)"/>
      <w:lvlJc w:val="left"/>
      <w:pPr>
        <w:tabs>
          <w:tab w:val="num" w:pos="2520"/>
        </w:tabs>
        <w:ind w:left="2520" w:hanging="360"/>
      </w:pPr>
    </w:lvl>
    <w:lvl w:ilvl="3">
      <w:start w:val="1"/>
      <w:numFmt w:val="lowerLetter"/>
      <w:lvlText w:val="%4)"/>
      <w:lvlJc w:val="left"/>
      <w:pPr>
        <w:tabs>
          <w:tab w:val="num" w:pos="3888"/>
        </w:tabs>
        <w:ind w:left="3888" w:hanging="360"/>
      </w:pPr>
    </w:lvl>
    <w:lvl w:ilvl="4">
      <w:start w:val="1"/>
      <w:numFmt w:val="decimal"/>
      <w:lvlText w:val="%5."/>
      <w:lvlJc w:val="left"/>
      <w:pPr>
        <w:tabs>
          <w:tab w:val="num" w:pos="4680"/>
        </w:tabs>
        <w:ind w:left="4680" w:hanging="360"/>
      </w:pPr>
    </w:lvl>
    <w:lvl w:ilvl="5">
      <w:start w:val="1"/>
      <w:numFmt w:val="lowerLetter"/>
      <w:lvlText w:val="%6)"/>
      <w:lvlJc w:val="left"/>
      <w:pPr>
        <w:tabs>
          <w:tab w:val="num" w:pos="5040"/>
        </w:tabs>
        <w:ind w:left="5040" w:hanging="360"/>
      </w:pPr>
    </w:lvl>
    <w:lvl w:ilvl="6">
      <w:start w:val="1"/>
      <w:numFmt w:val="decimal"/>
      <w:lvlText w:val="%7."/>
      <w:lvlJc w:val="left"/>
      <w:pPr>
        <w:tabs>
          <w:tab w:val="num" w:pos="3960"/>
        </w:tabs>
        <w:ind w:left="3960" w:hanging="360"/>
      </w:pPr>
    </w:lvl>
    <w:lvl w:ilvl="7">
      <w:start w:val="1"/>
      <w:numFmt w:val="lowerLetter"/>
      <w:lvlText w:val="%8."/>
      <w:lvlJc w:val="left"/>
      <w:pPr>
        <w:tabs>
          <w:tab w:val="num" w:pos="4320"/>
        </w:tabs>
        <w:ind w:left="4320" w:hanging="360"/>
      </w:pPr>
    </w:lvl>
    <w:lvl w:ilvl="8">
      <w:start w:val="1"/>
      <w:numFmt w:val="lowerRoman"/>
      <w:lvlText w:val="%9."/>
      <w:lvlJc w:val="left"/>
      <w:pPr>
        <w:tabs>
          <w:tab w:val="num" w:pos="4680"/>
        </w:tabs>
        <w:ind w:left="4680" w:hanging="360"/>
      </w:pPr>
    </w:lvl>
  </w:abstractNum>
  <w:abstractNum w:abstractNumId="17" w15:restartNumberingAfterBreak="0">
    <w:nsid w:val="17AA77DD"/>
    <w:multiLevelType w:val="hybridMultilevel"/>
    <w:tmpl w:val="F8F0AA02"/>
    <w:lvl w:ilvl="0" w:tplc="4C28EB56">
      <w:start w:val="1"/>
      <w:numFmt w:val="decimal"/>
      <w:pStyle w:val="Style40"/>
      <w:lvlText w:val="11.1.%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8" w15:restartNumberingAfterBreak="0">
    <w:nsid w:val="19D71414"/>
    <w:multiLevelType w:val="hybridMultilevel"/>
    <w:tmpl w:val="144A9E60"/>
    <w:lvl w:ilvl="0" w:tplc="F670AE66">
      <w:start w:val="1"/>
      <w:numFmt w:val="decimal"/>
      <w:pStyle w:val="Style60"/>
      <w:lvlText w:val="13.10.%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9" w15:restartNumberingAfterBreak="0">
    <w:nsid w:val="1A0274D0"/>
    <w:multiLevelType w:val="hybridMultilevel"/>
    <w:tmpl w:val="4804178C"/>
    <w:lvl w:ilvl="0" w:tplc="6100A58A">
      <w:start w:val="1"/>
      <w:numFmt w:val="decimal"/>
      <w:pStyle w:val="Style81"/>
      <w:lvlText w:val="1.12.%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20" w15:restartNumberingAfterBreak="0">
    <w:nsid w:val="1C26067E"/>
    <w:multiLevelType w:val="hybridMultilevel"/>
    <w:tmpl w:val="59768A5A"/>
    <w:lvl w:ilvl="0" w:tplc="607E3DFC">
      <w:start w:val="1"/>
      <w:numFmt w:val="decimal"/>
      <w:pStyle w:val="Style42"/>
      <w:lvlText w:val="12.%1."/>
      <w:lvlJc w:val="left"/>
      <w:pPr>
        <w:ind w:left="1069" w:hanging="360"/>
      </w:pPr>
      <w:rPr>
        <w:rFonts w:hint="default"/>
        <w:b/>
        <w:bCs/>
      </w:rPr>
    </w:lvl>
    <w:lvl w:ilvl="1" w:tplc="0CE86664">
      <w:start w:val="1"/>
      <w:numFmt w:val="lowerLetter"/>
      <w:lvlText w:val="(%2)"/>
      <w:lvlJc w:val="left"/>
      <w:pPr>
        <w:ind w:left="1590" w:hanging="51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D8125AD"/>
    <w:multiLevelType w:val="hybridMultilevel"/>
    <w:tmpl w:val="7E9EDED0"/>
    <w:lvl w:ilvl="0" w:tplc="5ED0B490">
      <w:start w:val="1"/>
      <w:numFmt w:val="decimal"/>
      <w:pStyle w:val="Style44"/>
      <w:lvlText w:val="13.4.%1"/>
      <w:lvlJc w:val="left"/>
      <w:pPr>
        <w:ind w:left="2160" w:hanging="360"/>
      </w:pPr>
      <w:rPr>
        <w:rFonts w:ascii="Arial" w:hAnsi="Arial" w:cs="Arial" w:hint="default"/>
        <w:b/>
        <w:bCs/>
        <w:i w:val="0"/>
        <w:iCs w:val="0"/>
        <w:caps w:val="0"/>
        <w:smallCaps w:val="0"/>
        <w:strike w:val="0"/>
        <w:dstrike w:val="0"/>
        <w:vanish w:val="0"/>
        <w:color w:val="000000" w:themeColor="text1"/>
        <w:spacing w:val="0"/>
        <w:kern w:val="0"/>
        <w:position w:val="0"/>
        <w:sz w:val="22"/>
        <w:szCs w:val="22"/>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2" w15:restartNumberingAfterBreak="0">
    <w:nsid w:val="1E333DE9"/>
    <w:multiLevelType w:val="hybridMultilevel"/>
    <w:tmpl w:val="B3D210F8"/>
    <w:lvl w:ilvl="0" w:tplc="45FE6CE6">
      <w:start w:val="1"/>
      <w:numFmt w:val="decimal"/>
      <w:pStyle w:val="Style59"/>
      <w:lvlText w:val="13.9.%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3" w15:restartNumberingAfterBreak="0">
    <w:nsid w:val="2152122E"/>
    <w:multiLevelType w:val="hybridMultilevel"/>
    <w:tmpl w:val="951CC89C"/>
    <w:lvl w:ilvl="0" w:tplc="829AC2CA">
      <w:start w:val="1"/>
      <w:numFmt w:val="decimal"/>
      <w:pStyle w:val="Style28"/>
      <w:lvlText w:val="3.1.%1"/>
      <w:lvlJc w:val="left"/>
      <w:pPr>
        <w:ind w:left="1854" w:hanging="360"/>
      </w:pPr>
      <w:rPr>
        <w:rFonts w:hint="default"/>
        <w:b/>
        <w:bCs/>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24" w15:restartNumberingAfterBreak="0">
    <w:nsid w:val="233C6150"/>
    <w:multiLevelType w:val="multilevel"/>
    <w:tmpl w:val="2A543946"/>
    <w:lvl w:ilvl="0">
      <w:start w:val="8"/>
      <w:numFmt w:val="decimal"/>
      <w:lvlText w:val="%1."/>
      <w:lvlJc w:val="left"/>
      <w:pPr>
        <w:ind w:left="540" w:hanging="540"/>
      </w:pPr>
      <w:rPr>
        <w:rFonts w:hint="default"/>
      </w:rPr>
    </w:lvl>
    <w:lvl w:ilvl="1">
      <w:start w:val="3"/>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25" w15:restartNumberingAfterBreak="0">
    <w:nsid w:val="27604ACD"/>
    <w:multiLevelType w:val="hybridMultilevel"/>
    <w:tmpl w:val="28CA40D0"/>
    <w:lvl w:ilvl="0" w:tplc="0FCEBD34">
      <w:start w:val="1"/>
      <w:numFmt w:val="decimal"/>
      <w:pStyle w:val="Style7"/>
      <w:lvlText w:val="4.1.%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94E5BF7"/>
    <w:multiLevelType w:val="hybridMultilevel"/>
    <w:tmpl w:val="A872908A"/>
    <w:lvl w:ilvl="0" w:tplc="1AAA3026">
      <w:start w:val="1"/>
      <w:numFmt w:val="decimal"/>
      <w:pStyle w:val="Style39"/>
      <w:lvlText w:val="8.2.3.%1"/>
      <w:lvlJc w:val="left"/>
      <w:pPr>
        <w:ind w:left="262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7" w15:restartNumberingAfterBreak="0">
    <w:nsid w:val="2AAF4045"/>
    <w:multiLevelType w:val="multilevel"/>
    <w:tmpl w:val="8F5417B2"/>
    <w:lvl w:ilvl="0">
      <w:start w:val="1"/>
      <w:numFmt w:val="decimal"/>
      <w:lvlText w:val="%1.0"/>
      <w:lvlJc w:val="left"/>
      <w:pPr>
        <w:tabs>
          <w:tab w:val="num" w:pos="360"/>
        </w:tabs>
        <w:ind w:left="794" w:hanging="794"/>
      </w:pPr>
      <w:rPr>
        <w:rFonts w:hint="default"/>
      </w:rPr>
    </w:lvl>
    <w:lvl w:ilvl="1">
      <w:start w:val="1"/>
      <w:numFmt w:val="decimal"/>
      <w:pStyle w:val="Neil2"/>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8" w15:restartNumberingAfterBreak="0">
    <w:nsid w:val="2B11641A"/>
    <w:multiLevelType w:val="hybridMultilevel"/>
    <w:tmpl w:val="552626D2"/>
    <w:lvl w:ilvl="0" w:tplc="913AD0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B384793"/>
    <w:multiLevelType w:val="hybridMultilevel"/>
    <w:tmpl w:val="46A49750"/>
    <w:lvl w:ilvl="0" w:tplc="F934DF12">
      <w:start w:val="1"/>
      <w:numFmt w:val="decimal"/>
      <w:pStyle w:val="Style69"/>
      <w:lvlText w:val="13.3.%1"/>
      <w:lvlJc w:val="left"/>
      <w:pPr>
        <w:ind w:left="2880" w:hanging="360"/>
      </w:pPr>
      <w:rPr>
        <w:rFonts w:hint="default"/>
        <w:b/>
        <w:bCs/>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0" w15:restartNumberingAfterBreak="0">
    <w:nsid w:val="2C6F6964"/>
    <w:multiLevelType w:val="hybridMultilevel"/>
    <w:tmpl w:val="D1703366"/>
    <w:lvl w:ilvl="0" w:tplc="4440CB78">
      <w:start w:val="1"/>
      <w:numFmt w:val="decimal"/>
      <w:pStyle w:val="Style73"/>
      <w:lvlText w:val="10.2.%1"/>
      <w:lvlJc w:val="left"/>
      <w:pPr>
        <w:ind w:left="2858" w:hanging="360"/>
      </w:pPr>
      <w:rPr>
        <w:rFonts w:hint="default"/>
      </w:rPr>
    </w:lvl>
    <w:lvl w:ilvl="1" w:tplc="04090019" w:tentative="1">
      <w:start w:val="1"/>
      <w:numFmt w:val="lowerLetter"/>
      <w:lvlText w:val="%2."/>
      <w:lvlJc w:val="left"/>
      <w:pPr>
        <w:ind w:left="3578" w:hanging="360"/>
      </w:pPr>
    </w:lvl>
    <w:lvl w:ilvl="2" w:tplc="0409001B" w:tentative="1">
      <w:start w:val="1"/>
      <w:numFmt w:val="lowerRoman"/>
      <w:lvlText w:val="%3."/>
      <w:lvlJc w:val="right"/>
      <w:pPr>
        <w:ind w:left="4298" w:hanging="180"/>
      </w:pPr>
    </w:lvl>
    <w:lvl w:ilvl="3" w:tplc="0409000F" w:tentative="1">
      <w:start w:val="1"/>
      <w:numFmt w:val="decimal"/>
      <w:lvlText w:val="%4."/>
      <w:lvlJc w:val="left"/>
      <w:pPr>
        <w:ind w:left="5018" w:hanging="360"/>
      </w:pPr>
    </w:lvl>
    <w:lvl w:ilvl="4" w:tplc="04090019" w:tentative="1">
      <w:start w:val="1"/>
      <w:numFmt w:val="lowerLetter"/>
      <w:lvlText w:val="%5."/>
      <w:lvlJc w:val="left"/>
      <w:pPr>
        <w:ind w:left="5738" w:hanging="360"/>
      </w:pPr>
    </w:lvl>
    <w:lvl w:ilvl="5" w:tplc="0409001B" w:tentative="1">
      <w:start w:val="1"/>
      <w:numFmt w:val="lowerRoman"/>
      <w:lvlText w:val="%6."/>
      <w:lvlJc w:val="right"/>
      <w:pPr>
        <w:ind w:left="6458" w:hanging="180"/>
      </w:pPr>
    </w:lvl>
    <w:lvl w:ilvl="6" w:tplc="0409000F" w:tentative="1">
      <w:start w:val="1"/>
      <w:numFmt w:val="decimal"/>
      <w:lvlText w:val="%7."/>
      <w:lvlJc w:val="left"/>
      <w:pPr>
        <w:ind w:left="7178" w:hanging="360"/>
      </w:pPr>
    </w:lvl>
    <w:lvl w:ilvl="7" w:tplc="04090019" w:tentative="1">
      <w:start w:val="1"/>
      <w:numFmt w:val="lowerLetter"/>
      <w:lvlText w:val="%8."/>
      <w:lvlJc w:val="left"/>
      <w:pPr>
        <w:ind w:left="7898" w:hanging="360"/>
      </w:pPr>
    </w:lvl>
    <w:lvl w:ilvl="8" w:tplc="0409001B" w:tentative="1">
      <w:start w:val="1"/>
      <w:numFmt w:val="lowerRoman"/>
      <w:lvlText w:val="%9."/>
      <w:lvlJc w:val="right"/>
      <w:pPr>
        <w:ind w:left="8618" w:hanging="180"/>
      </w:pPr>
    </w:lvl>
  </w:abstractNum>
  <w:abstractNum w:abstractNumId="31" w15:restartNumberingAfterBreak="0">
    <w:nsid w:val="2EDC7ACF"/>
    <w:multiLevelType w:val="hybridMultilevel"/>
    <w:tmpl w:val="C2FCDB24"/>
    <w:lvl w:ilvl="0" w:tplc="45D68250">
      <w:start w:val="1"/>
      <w:numFmt w:val="decimal"/>
      <w:pStyle w:val="Style41"/>
      <w:lvlText w:val="11.2.%1"/>
      <w:lvlJc w:val="left"/>
      <w:pPr>
        <w:ind w:left="1778" w:hanging="360"/>
      </w:pPr>
      <w:rPr>
        <w:rFonts w:hint="default"/>
        <w:b/>
        <w:bCs/>
      </w:rPr>
    </w:lvl>
    <w:lvl w:ilvl="1" w:tplc="36D61B12">
      <w:start w:val="1"/>
      <w:numFmt w:val="lowerLetter"/>
      <w:lvlText w:val="(%2)"/>
      <w:lvlJc w:val="left"/>
      <w:pPr>
        <w:ind w:left="2344" w:hanging="555"/>
      </w:pPr>
      <w:rPr>
        <w:rFonts w:hint="default"/>
      </w:r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2" w15:restartNumberingAfterBreak="0">
    <w:nsid w:val="31C758AB"/>
    <w:multiLevelType w:val="hybridMultilevel"/>
    <w:tmpl w:val="A2366A08"/>
    <w:lvl w:ilvl="0" w:tplc="7486DC8C">
      <w:start w:val="1"/>
      <w:numFmt w:val="decimal"/>
      <w:pStyle w:val="Style74"/>
      <w:lvlText w:val="%1.4-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33" w15:restartNumberingAfterBreak="0">
    <w:nsid w:val="32411CE9"/>
    <w:multiLevelType w:val="hybridMultilevel"/>
    <w:tmpl w:val="82AA327E"/>
    <w:lvl w:ilvl="0" w:tplc="666E166A">
      <w:start w:val="1"/>
      <w:numFmt w:val="decimal"/>
      <w:pStyle w:val="Style11"/>
      <w:lvlText w:val="4.3.%1"/>
      <w:lvlJc w:val="left"/>
      <w:pPr>
        <w:ind w:left="2280" w:hanging="360"/>
      </w:pPr>
      <w:rPr>
        <w:rFonts w:hint="default"/>
      </w:rPr>
    </w:lvl>
    <w:lvl w:ilvl="1" w:tplc="04090019" w:tentative="1">
      <w:start w:val="1"/>
      <w:numFmt w:val="lowerLetter"/>
      <w:lvlText w:val="%2."/>
      <w:lvlJc w:val="left"/>
      <w:pPr>
        <w:ind w:left="3000" w:hanging="360"/>
      </w:pPr>
    </w:lvl>
    <w:lvl w:ilvl="2" w:tplc="0409001B" w:tentative="1">
      <w:start w:val="1"/>
      <w:numFmt w:val="lowerRoman"/>
      <w:lvlText w:val="%3."/>
      <w:lvlJc w:val="right"/>
      <w:pPr>
        <w:ind w:left="3720" w:hanging="180"/>
      </w:pPr>
    </w:lvl>
    <w:lvl w:ilvl="3" w:tplc="0409000F" w:tentative="1">
      <w:start w:val="1"/>
      <w:numFmt w:val="decimal"/>
      <w:lvlText w:val="%4."/>
      <w:lvlJc w:val="left"/>
      <w:pPr>
        <w:ind w:left="4440" w:hanging="360"/>
      </w:pPr>
    </w:lvl>
    <w:lvl w:ilvl="4" w:tplc="04090019" w:tentative="1">
      <w:start w:val="1"/>
      <w:numFmt w:val="lowerLetter"/>
      <w:lvlText w:val="%5."/>
      <w:lvlJc w:val="left"/>
      <w:pPr>
        <w:ind w:left="5160" w:hanging="360"/>
      </w:pPr>
    </w:lvl>
    <w:lvl w:ilvl="5" w:tplc="0409001B" w:tentative="1">
      <w:start w:val="1"/>
      <w:numFmt w:val="lowerRoman"/>
      <w:lvlText w:val="%6."/>
      <w:lvlJc w:val="right"/>
      <w:pPr>
        <w:ind w:left="5880" w:hanging="180"/>
      </w:pPr>
    </w:lvl>
    <w:lvl w:ilvl="6" w:tplc="0409000F" w:tentative="1">
      <w:start w:val="1"/>
      <w:numFmt w:val="decimal"/>
      <w:lvlText w:val="%7."/>
      <w:lvlJc w:val="left"/>
      <w:pPr>
        <w:ind w:left="6600" w:hanging="360"/>
      </w:pPr>
    </w:lvl>
    <w:lvl w:ilvl="7" w:tplc="04090019" w:tentative="1">
      <w:start w:val="1"/>
      <w:numFmt w:val="lowerLetter"/>
      <w:lvlText w:val="%8."/>
      <w:lvlJc w:val="left"/>
      <w:pPr>
        <w:ind w:left="7320" w:hanging="360"/>
      </w:pPr>
    </w:lvl>
    <w:lvl w:ilvl="8" w:tplc="0409001B" w:tentative="1">
      <w:start w:val="1"/>
      <w:numFmt w:val="lowerRoman"/>
      <w:lvlText w:val="%9."/>
      <w:lvlJc w:val="right"/>
      <w:pPr>
        <w:ind w:left="8040" w:hanging="180"/>
      </w:pPr>
    </w:lvl>
  </w:abstractNum>
  <w:abstractNum w:abstractNumId="34" w15:restartNumberingAfterBreak="0">
    <w:nsid w:val="32714514"/>
    <w:multiLevelType w:val="hybridMultilevel"/>
    <w:tmpl w:val="C9A8EC6E"/>
    <w:lvl w:ilvl="0" w:tplc="634CCE56">
      <w:start w:val="1"/>
      <w:numFmt w:val="decimal"/>
      <w:pStyle w:val="Style26"/>
      <w:lvlText w:val="5.4.%1"/>
      <w:lvlJc w:val="left"/>
      <w:pPr>
        <w:ind w:left="2138" w:hanging="360"/>
      </w:pPr>
      <w:rPr>
        <w:rFonts w:hint="default"/>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35" w15:restartNumberingAfterBreak="0">
    <w:nsid w:val="32732B05"/>
    <w:multiLevelType w:val="hybridMultilevel"/>
    <w:tmpl w:val="4ABC7896"/>
    <w:lvl w:ilvl="0" w:tplc="C8E8EDDA">
      <w:start w:val="1"/>
      <w:numFmt w:val="decimal"/>
      <w:pStyle w:val="Style58"/>
      <w:lvlText w:val="13.8.1.%1"/>
      <w:lvlJc w:val="left"/>
      <w:pPr>
        <w:ind w:left="2988" w:hanging="360"/>
      </w:pPr>
      <w:rPr>
        <w:rFonts w:hint="default"/>
        <w:b/>
        <w:bCs/>
      </w:rPr>
    </w:lvl>
    <w:lvl w:ilvl="1" w:tplc="04090019" w:tentative="1">
      <w:start w:val="1"/>
      <w:numFmt w:val="lowerLetter"/>
      <w:lvlText w:val="%2."/>
      <w:lvlJc w:val="left"/>
      <w:pPr>
        <w:ind w:left="3708" w:hanging="360"/>
      </w:pPr>
    </w:lvl>
    <w:lvl w:ilvl="2" w:tplc="0409001B" w:tentative="1">
      <w:start w:val="1"/>
      <w:numFmt w:val="lowerRoman"/>
      <w:lvlText w:val="%3."/>
      <w:lvlJc w:val="right"/>
      <w:pPr>
        <w:ind w:left="4428" w:hanging="180"/>
      </w:pPr>
    </w:lvl>
    <w:lvl w:ilvl="3" w:tplc="0409000F" w:tentative="1">
      <w:start w:val="1"/>
      <w:numFmt w:val="decimal"/>
      <w:lvlText w:val="%4."/>
      <w:lvlJc w:val="left"/>
      <w:pPr>
        <w:ind w:left="5148" w:hanging="360"/>
      </w:pPr>
    </w:lvl>
    <w:lvl w:ilvl="4" w:tplc="04090019" w:tentative="1">
      <w:start w:val="1"/>
      <w:numFmt w:val="lowerLetter"/>
      <w:lvlText w:val="%5."/>
      <w:lvlJc w:val="left"/>
      <w:pPr>
        <w:ind w:left="5868" w:hanging="360"/>
      </w:pPr>
    </w:lvl>
    <w:lvl w:ilvl="5" w:tplc="0409001B" w:tentative="1">
      <w:start w:val="1"/>
      <w:numFmt w:val="lowerRoman"/>
      <w:lvlText w:val="%6."/>
      <w:lvlJc w:val="right"/>
      <w:pPr>
        <w:ind w:left="6588" w:hanging="180"/>
      </w:pPr>
    </w:lvl>
    <w:lvl w:ilvl="6" w:tplc="0409000F" w:tentative="1">
      <w:start w:val="1"/>
      <w:numFmt w:val="decimal"/>
      <w:lvlText w:val="%7."/>
      <w:lvlJc w:val="left"/>
      <w:pPr>
        <w:ind w:left="7308" w:hanging="360"/>
      </w:pPr>
    </w:lvl>
    <w:lvl w:ilvl="7" w:tplc="04090019" w:tentative="1">
      <w:start w:val="1"/>
      <w:numFmt w:val="lowerLetter"/>
      <w:lvlText w:val="%8."/>
      <w:lvlJc w:val="left"/>
      <w:pPr>
        <w:ind w:left="8028" w:hanging="360"/>
      </w:pPr>
    </w:lvl>
    <w:lvl w:ilvl="8" w:tplc="0409001B" w:tentative="1">
      <w:start w:val="1"/>
      <w:numFmt w:val="lowerRoman"/>
      <w:lvlText w:val="%9."/>
      <w:lvlJc w:val="right"/>
      <w:pPr>
        <w:ind w:left="8748" w:hanging="180"/>
      </w:pPr>
    </w:lvl>
  </w:abstractNum>
  <w:abstractNum w:abstractNumId="36" w15:restartNumberingAfterBreak="0">
    <w:nsid w:val="33364BAA"/>
    <w:multiLevelType w:val="hybridMultilevel"/>
    <w:tmpl w:val="199A866C"/>
    <w:lvl w:ilvl="0" w:tplc="BF7A1BE4">
      <w:start w:val="1"/>
      <w:numFmt w:val="decimal"/>
      <w:pStyle w:val="Style51"/>
      <w:lvlText w:val="13.7.3.1.%1"/>
      <w:lvlJc w:val="left"/>
      <w:pPr>
        <w:ind w:left="3555" w:hanging="360"/>
      </w:pPr>
      <w:rPr>
        <w:rFonts w:hint="default"/>
        <w:b/>
        <w:bCs/>
      </w:rPr>
    </w:lvl>
    <w:lvl w:ilvl="1" w:tplc="04090019" w:tentative="1">
      <w:start w:val="1"/>
      <w:numFmt w:val="lowerLetter"/>
      <w:lvlText w:val="%2."/>
      <w:lvlJc w:val="left"/>
      <w:pPr>
        <w:ind w:left="4275" w:hanging="360"/>
      </w:pPr>
    </w:lvl>
    <w:lvl w:ilvl="2" w:tplc="0409001B" w:tentative="1">
      <w:start w:val="1"/>
      <w:numFmt w:val="lowerRoman"/>
      <w:lvlText w:val="%3."/>
      <w:lvlJc w:val="right"/>
      <w:pPr>
        <w:ind w:left="4995" w:hanging="180"/>
      </w:pPr>
    </w:lvl>
    <w:lvl w:ilvl="3" w:tplc="0409000F" w:tentative="1">
      <w:start w:val="1"/>
      <w:numFmt w:val="decimal"/>
      <w:lvlText w:val="%4."/>
      <w:lvlJc w:val="left"/>
      <w:pPr>
        <w:ind w:left="5715" w:hanging="360"/>
      </w:pPr>
    </w:lvl>
    <w:lvl w:ilvl="4" w:tplc="04090019" w:tentative="1">
      <w:start w:val="1"/>
      <w:numFmt w:val="lowerLetter"/>
      <w:lvlText w:val="%5."/>
      <w:lvlJc w:val="left"/>
      <w:pPr>
        <w:ind w:left="6435" w:hanging="360"/>
      </w:pPr>
    </w:lvl>
    <w:lvl w:ilvl="5" w:tplc="0409001B" w:tentative="1">
      <w:start w:val="1"/>
      <w:numFmt w:val="lowerRoman"/>
      <w:lvlText w:val="%6."/>
      <w:lvlJc w:val="right"/>
      <w:pPr>
        <w:ind w:left="7155" w:hanging="180"/>
      </w:pPr>
    </w:lvl>
    <w:lvl w:ilvl="6" w:tplc="0409000F" w:tentative="1">
      <w:start w:val="1"/>
      <w:numFmt w:val="decimal"/>
      <w:lvlText w:val="%7."/>
      <w:lvlJc w:val="left"/>
      <w:pPr>
        <w:ind w:left="7875" w:hanging="360"/>
      </w:pPr>
    </w:lvl>
    <w:lvl w:ilvl="7" w:tplc="04090019" w:tentative="1">
      <w:start w:val="1"/>
      <w:numFmt w:val="lowerLetter"/>
      <w:lvlText w:val="%8."/>
      <w:lvlJc w:val="left"/>
      <w:pPr>
        <w:ind w:left="8595" w:hanging="360"/>
      </w:pPr>
    </w:lvl>
    <w:lvl w:ilvl="8" w:tplc="0409001B" w:tentative="1">
      <w:start w:val="1"/>
      <w:numFmt w:val="lowerRoman"/>
      <w:lvlText w:val="%9."/>
      <w:lvlJc w:val="right"/>
      <w:pPr>
        <w:ind w:left="9315" w:hanging="180"/>
      </w:pPr>
    </w:lvl>
  </w:abstractNum>
  <w:abstractNum w:abstractNumId="37" w15:restartNumberingAfterBreak="0">
    <w:nsid w:val="38FB449E"/>
    <w:multiLevelType w:val="hybridMultilevel"/>
    <w:tmpl w:val="61580172"/>
    <w:lvl w:ilvl="0" w:tplc="8FECD502">
      <w:start w:val="1"/>
      <w:numFmt w:val="decimal"/>
      <w:pStyle w:val="Style36"/>
      <w:lvlText w:val="7.5.%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38" w15:restartNumberingAfterBreak="0">
    <w:nsid w:val="392F7C39"/>
    <w:multiLevelType w:val="hybridMultilevel"/>
    <w:tmpl w:val="EBDC0E78"/>
    <w:lvl w:ilvl="0" w:tplc="39968FF6">
      <w:start w:val="1"/>
      <w:numFmt w:val="decimal"/>
      <w:pStyle w:val="Style77"/>
      <w:lvlText w:val="1-%1 "/>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39" w15:restartNumberingAfterBreak="0">
    <w:nsid w:val="39733F26"/>
    <w:multiLevelType w:val="hybridMultilevel"/>
    <w:tmpl w:val="9048BB2C"/>
    <w:lvl w:ilvl="0" w:tplc="0409000B">
      <w:start w:val="1"/>
      <w:numFmt w:val="bullet"/>
      <w:lvlText w:val=""/>
      <w:lvlJc w:val="left"/>
      <w:pPr>
        <w:ind w:left="2280" w:hanging="360"/>
      </w:pPr>
      <w:rPr>
        <w:rFonts w:ascii="Wingdings" w:hAnsi="Wingdings" w:hint="default"/>
      </w:rPr>
    </w:lvl>
    <w:lvl w:ilvl="1" w:tplc="04090003">
      <w:start w:val="1"/>
      <w:numFmt w:val="bullet"/>
      <w:lvlText w:val="o"/>
      <w:lvlJc w:val="left"/>
      <w:pPr>
        <w:ind w:left="3000" w:hanging="360"/>
      </w:pPr>
      <w:rPr>
        <w:rFonts w:ascii="Courier New" w:hAnsi="Courier New" w:cs="Courier New" w:hint="default"/>
      </w:rPr>
    </w:lvl>
    <w:lvl w:ilvl="2" w:tplc="04090005">
      <w:start w:val="1"/>
      <w:numFmt w:val="bullet"/>
      <w:lvlText w:val=""/>
      <w:lvlJc w:val="left"/>
      <w:pPr>
        <w:ind w:left="3720" w:hanging="360"/>
      </w:pPr>
      <w:rPr>
        <w:rFonts w:ascii="Wingdings" w:hAnsi="Wingdings" w:hint="default"/>
      </w:rPr>
    </w:lvl>
    <w:lvl w:ilvl="3" w:tplc="04090001">
      <w:start w:val="1"/>
      <w:numFmt w:val="bullet"/>
      <w:lvlText w:val=""/>
      <w:lvlJc w:val="left"/>
      <w:pPr>
        <w:ind w:left="4440" w:hanging="360"/>
      </w:pPr>
      <w:rPr>
        <w:rFonts w:ascii="Symbol" w:hAnsi="Symbol" w:hint="default"/>
      </w:rPr>
    </w:lvl>
    <w:lvl w:ilvl="4" w:tplc="04090003">
      <w:start w:val="1"/>
      <w:numFmt w:val="bullet"/>
      <w:lvlText w:val="o"/>
      <w:lvlJc w:val="left"/>
      <w:pPr>
        <w:ind w:left="5160" w:hanging="360"/>
      </w:pPr>
      <w:rPr>
        <w:rFonts w:ascii="Courier New" w:hAnsi="Courier New" w:cs="Courier New" w:hint="default"/>
      </w:rPr>
    </w:lvl>
    <w:lvl w:ilvl="5" w:tplc="04090005">
      <w:start w:val="1"/>
      <w:numFmt w:val="bullet"/>
      <w:lvlText w:val=""/>
      <w:lvlJc w:val="left"/>
      <w:pPr>
        <w:ind w:left="5880" w:hanging="360"/>
      </w:pPr>
      <w:rPr>
        <w:rFonts w:ascii="Wingdings" w:hAnsi="Wingdings" w:hint="default"/>
      </w:rPr>
    </w:lvl>
    <w:lvl w:ilvl="6" w:tplc="04090001">
      <w:start w:val="1"/>
      <w:numFmt w:val="bullet"/>
      <w:lvlText w:val=""/>
      <w:lvlJc w:val="left"/>
      <w:pPr>
        <w:ind w:left="6600" w:hanging="360"/>
      </w:pPr>
      <w:rPr>
        <w:rFonts w:ascii="Symbol" w:hAnsi="Symbol" w:hint="default"/>
      </w:rPr>
    </w:lvl>
    <w:lvl w:ilvl="7" w:tplc="04090003">
      <w:start w:val="1"/>
      <w:numFmt w:val="bullet"/>
      <w:lvlText w:val="o"/>
      <w:lvlJc w:val="left"/>
      <w:pPr>
        <w:ind w:left="7320" w:hanging="360"/>
      </w:pPr>
      <w:rPr>
        <w:rFonts w:ascii="Courier New" w:hAnsi="Courier New" w:cs="Courier New" w:hint="default"/>
      </w:rPr>
    </w:lvl>
    <w:lvl w:ilvl="8" w:tplc="04090005">
      <w:start w:val="1"/>
      <w:numFmt w:val="bullet"/>
      <w:lvlText w:val=""/>
      <w:lvlJc w:val="left"/>
      <w:pPr>
        <w:ind w:left="8040" w:hanging="360"/>
      </w:pPr>
      <w:rPr>
        <w:rFonts w:ascii="Wingdings" w:hAnsi="Wingdings" w:hint="default"/>
      </w:rPr>
    </w:lvl>
  </w:abstractNum>
  <w:abstractNum w:abstractNumId="40" w15:restartNumberingAfterBreak="0">
    <w:nsid w:val="3C123C72"/>
    <w:multiLevelType w:val="hybridMultilevel"/>
    <w:tmpl w:val="102237CC"/>
    <w:lvl w:ilvl="0" w:tplc="BFC6B85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1" w15:restartNumberingAfterBreak="0">
    <w:nsid w:val="3D8C6E0B"/>
    <w:multiLevelType w:val="hybridMultilevel"/>
    <w:tmpl w:val="BC1CF18C"/>
    <w:lvl w:ilvl="0" w:tplc="C128A08C">
      <w:start w:val="1"/>
      <w:numFmt w:val="decimal"/>
      <w:pStyle w:val="Style10"/>
      <w:lvlText w:val="4.2.%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D965BD1"/>
    <w:multiLevelType w:val="hybridMultilevel"/>
    <w:tmpl w:val="64ACB4F2"/>
    <w:lvl w:ilvl="0" w:tplc="2C60BC76">
      <w:start w:val="1"/>
      <w:numFmt w:val="decimal"/>
      <w:pStyle w:val="Style50"/>
      <w:lvlText w:val="13.7.3.%1"/>
      <w:lvlJc w:val="left"/>
      <w:pPr>
        <w:ind w:left="2988" w:hanging="360"/>
      </w:pPr>
      <w:rPr>
        <w:rFonts w:hint="default"/>
        <w:b/>
        <w:bCs/>
      </w:rPr>
    </w:lvl>
    <w:lvl w:ilvl="1" w:tplc="04090019" w:tentative="1">
      <w:start w:val="1"/>
      <w:numFmt w:val="lowerLetter"/>
      <w:lvlText w:val="%2."/>
      <w:lvlJc w:val="left"/>
      <w:pPr>
        <w:ind w:left="3708" w:hanging="360"/>
      </w:pPr>
    </w:lvl>
    <w:lvl w:ilvl="2" w:tplc="0409001B" w:tentative="1">
      <w:start w:val="1"/>
      <w:numFmt w:val="lowerRoman"/>
      <w:lvlText w:val="%3."/>
      <w:lvlJc w:val="right"/>
      <w:pPr>
        <w:ind w:left="4428" w:hanging="180"/>
      </w:pPr>
    </w:lvl>
    <w:lvl w:ilvl="3" w:tplc="0409000F" w:tentative="1">
      <w:start w:val="1"/>
      <w:numFmt w:val="decimal"/>
      <w:lvlText w:val="%4."/>
      <w:lvlJc w:val="left"/>
      <w:pPr>
        <w:ind w:left="5148" w:hanging="360"/>
      </w:pPr>
    </w:lvl>
    <w:lvl w:ilvl="4" w:tplc="04090019" w:tentative="1">
      <w:start w:val="1"/>
      <w:numFmt w:val="lowerLetter"/>
      <w:lvlText w:val="%5."/>
      <w:lvlJc w:val="left"/>
      <w:pPr>
        <w:ind w:left="5868" w:hanging="360"/>
      </w:pPr>
    </w:lvl>
    <w:lvl w:ilvl="5" w:tplc="0409001B" w:tentative="1">
      <w:start w:val="1"/>
      <w:numFmt w:val="lowerRoman"/>
      <w:lvlText w:val="%6."/>
      <w:lvlJc w:val="right"/>
      <w:pPr>
        <w:ind w:left="6588" w:hanging="180"/>
      </w:pPr>
    </w:lvl>
    <w:lvl w:ilvl="6" w:tplc="0409000F" w:tentative="1">
      <w:start w:val="1"/>
      <w:numFmt w:val="decimal"/>
      <w:lvlText w:val="%7."/>
      <w:lvlJc w:val="left"/>
      <w:pPr>
        <w:ind w:left="7308" w:hanging="360"/>
      </w:pPr>
    </w:lvl>
    <w:lvl w:ilvl="7" w:tplc="04090019" w:tentative="1">
      <w:start w:val="1"/>
      <w:numFmt w:val="lowerLetter"/>
      <w:lvlText w:val="%8."/>
      <w:lvlJc w:val="left"/>
      <w:pPr>
        <w:ind w:left="8028" w:hanging="360"/>
      </w:pPr>
    </w:lvl>
    <w:lvl w:ilvl="8" w:tplc="0409001B" w:tentative="1">
      <w:start w:val="1"/>
      <w:numFmt w:val="lowerRoman"/>
      <w:lvlText w:val="%9."/>
      <w:lvlJc w:val="right"/>
      <w:pPr>
        <w:ind w:left="8748" w:hanging="180"/>
      </w:pPr>
    </w:lvl>
  </w:abstractNum>
  <w:abstractNum w:abstractNumId="43" w15:restartNumberingAfterBreak="0">
    <w:nsid w:val="3DBD3CEB"/>
    <w:multiLevelType w:val="hybridMultilevel"/>
    <w:tmpl w:val="5B204980"/>
    <w:lvl w:ilvl="0" w:tplc="176285BE">
      <w:start w:val="1"/>
      <w:numFmt w:val="decimal"/>
      <w:pStyle w:val="Style76"/>
      <w:lvlText w:val="1.%1"/>
      <w:lvlJc w:val="left"/>
      <w:pPr>
        <w:ind w:left="1789" w:hanging="360"/>
      </w:pPr>
      <w:rPr>
        <w:rFonts w:hint="default"/>
      </w:rPr>
    </w:lvl>
    <w:lvl w:ilvl="1" w:tplc="04090019" w:tentative="1">
      <w:start w:val="1"/>
      <w:numFmt w:val="lowerLetter"/>
      <w:lvlText w:val="%2."/>
      <w:lvlJc w:val="left"/>
      <w:pPr>
        <w:ind w:left="2509" w:hanging="360"/>
      </w:pPr>
    </w:lvl>
    <w:lvl w:ilvl="2" w:tplc="0409001B" w:tentative="1">
      <w:start w:val="1"/>
      <w:numFmt w:val="lowerRoman"/>
      <w:lvlText w:val="%3."/>
      <w:lvlJc w:val="right"/>
      <w:pPr>
        <w:ind w:left="3229" w:hanging="180"/>
      </w:pPr>
    </w:lvl>
    <w:lvl w:ilvl="3" w:tplc="0409000F" w:tentative="1">
      <w:start w:val="1"/>
      <w:numFmt w:val="decimal"/>
      <w:lvlText w:val="%4."/>
      <w:lvlJc w:val="left"/>
      <w:pPr>
        <w:ind w:left="3949" w:hanging="360"/>
      </w:pPr>
    </w:lvl>
    <w:lvl w:ilvl="4" w:tplc="04090019" w:tentative="1">
      <w:start w:val="1"/>
      <w:numFmt w:val="lowerLetter"/>
      <w:lvlText w:val="%5."/>
      <w:lvlJc w:val="left"/>
      <w:pPr>
        <w:ind w:left="4669" w:hanging="360"/>
      </w:pPr>
    </w:lvl>
    <w:lvl w:ilvl="5" w:tplc="0409001B" w:tentative="1">
      <w:start w:val="1"/>
      <w:numFmt w:val="lowerRoman"/>
      <w:lvlText w:val="%6."/>
      <w:lvlJc w:val="right"/>
      <w:pPr>
        <w:ind w:left="5389" w:hanging="180"/>
      </w:pPr>
    </w:lvl>
    <w:lvl w:ilvl="6" w:tplc="0409000F" w:tentative="1">
      <w:start w:val="1"/>
      <w:numFmt w:val="decimal"/>
      <w:lvlText w:val="%7."/>
      <w:lvlJc w:val="left"/>
      <w:pPr>
        <w:ind w:left="6109" w:hanging="360"/>
      </w:pPr>
    </w:lvl>
    <w:lvl w:ilvl="7" w:tplc="04090019" w:tentative="1">
      <w:start w:val="1"/>
      <w:numFmt w:val="lowerLetter"/>
      <w:lvlText w:val="%8."/>
      <w:lvlJc w:val="left"/>
      <w:pPr>
        <w:ind w:left="6829" w:hanging="360"/>
      </w:pPr>
    </w:lvl>
    <w:lvl w:ilvl="8" w:tplc="0409001B" w:tentative="1">
      <w:start w:val="1"/>
      <w:numFmt w:val="lowerRoman"/>
      <w:lvlText w:val="%9."/>
      <w:lvlJc w:val="right"/>
      <w:pPr>
        <w:ind w:left="7549" w:hanging="180"/>
      </w:pPr>
    </w:lvl>
  </w:abstractNum>
  <w:abstractNum w:abstractNumId="44" w15:restartNumberingAfterBreak="0">
    <w:nsid w:val="402166CE"/>
    <w:multiLevelType w:val="hybridMultilevel"/>
    <w:tmpl w:val="B3F8B2AC"/>
    <w:lvl w:ilvl="0" w:tplc="AEB02236">
      <w:start w:val="1"/>
      <w:numFmt w:val="decimal"/>
      <w:pStyle w:val="Style15"/>
      <w:lvlText w:val="5.4.%1"/>
      <w:lvlJc w:val="left"/>
      <w:pPr>
        <w:ind w:left="1920" w:hanging="360"/>
      </w:pPr>
      <w:rPr>
        <w:rFonts w:hint="default"/>
      </w:rPr>
    </w:lvl>
    <w:lvl w:ilvl="1" w:tplc="D7DA7CDC">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0B178BE"/>
    <w:multiLevelType w:val="hybridMultilevel"/>
    <w:tmpl w:val="00C009F2"/>
    <w:lvl w:ilvl="0" w:tplc="8D9C28C8">
      <w:start w:val="1"/>
      <w:numFmt w:val="decimal"/>
      <w:pStyle w:val="Style19"/>
      <w:lvlText w:val="6.4.%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1BA36BA"/>
    <w:multiLevelType w:val="hybridMultilevel"/>
    <w:tmpl w:val="0A5A82D8"/>
    <w:lvl w:ilvl="0" w:tplc="793C7EE2">
      <w:start w:val="1"/>
      <w:numFmt w:val="decimal"/>
      <w:pStyle w:val="Style12"/>
      <w:lvlText w:val="5.1.%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26A1B4D"/>
    <w:multiLevelType w:val="hybridMultilevel"/>
    <w:tmpl w:val="06FC550E"/>
    <w:lvl w:ilvl="0" w:tplc="5E5C82AE">
      <w:start w:val="1"/>
      <w:numFmt w:val="decimal"/>
      <w:pStyle w:val="Heading3"/>
      <w:lvlText w:val="7.2.%1"/>
      <w:lvlJc w:val="left"/>
      <w:pPr>
        <w:ind w:left="2498" w:hanging="360"/>
      </w:pPr>
      <w:rPr>
        <w:rFonts w:hint="default"/>
      </w:rPr>
    </w:lvl>
    <w:lvl w:ilvl="1" w:tplc="04090019" w:tentative="1">
      <w:start w:val="1"/>
      <w:numFmt w:val="lowerLetter"/>
      <w:lvlText w:val="%2."/>
      <w:lvlJc w:val="left"/>
      <w:pPr>
        <w:ind w:left="3218" w:hanging="360"/>
      </w:pPr>
    </w:lvl>
    <w:lvl w:ilvl="2" w:tplc="0409001B" w:tentative="1">
      <w:start w:val="1"/>
      <w:numFmt w:val="lowerRoman"/>
      <w:lvlText w:val="%3."/>
      <w:lvlJc w:val="right"/>
      <w:pPr>
        <w:ind w:left="3938" w:hanging="180"/>
      </w:pPr>
    </w:lvl>
    <w:lvl w:ilvl="3" w:tplc="0409000F" w:tentative="1">
      <w:start w:val="1"/>
      <w:numFmt w:val="decimal"/>
      <w:lvlText w:val="%4."/>
      <w:lvlJc w:val="left"/>
      <w:pPr>
        <w:ind w:left="4658" w:hanging="360"/>
      </w:pPr>
    </w:lvl>
    <w:lvl w:ilvl="4" w:tplc="04090019" w:tentative="1">
      <w:start w:val="1"/>
      <w:numFmt w:val="lowerLetter"/>
      <w:lvlText w:val="%5."/>
      <w:lvlJc w:val="left"/>
      <w:pPr>
        <w:ind w:left="5378" w:hanging="360"/>
      </w:pPr>
    </w:lvl>
    <w:lvl w:ilvl="5" w:tplc="0409001B" w:tentative="1">
      <w:start w:val="1"/>
      <w:numFmt w:val="lowerRoman"/>
      <w:lvlText w:val="%6."/>
      <w:lvlJc w:val="right"/>
      <w:pPr>
        <w:ind w:left="6098" w:hanging="180"/>
      </w:pPr>
    </w:lvl>
    <w:lvl w:ilvl="6" w:tplc="0409000F" w:tentative="1">
      <w:start w:val="1"/>
      <w:numFmt w:val="decimal"/>
      <w:lvlText w:val="%7."/>
      <w:lvlJc w:val="left"/>
      <w:pPr>
        <w:ind w:left="6818" w:hanging="360"/>
      </w:pPr>
    </w:lvl>
    <w:lvl w:ilvl="7" w:tplc="04090019" w:tentative="1">
      <w:start w:val="1"/>
      <w:numFmt w:val="lowerLetter"/>
      <w:lvlText w:val="%8."/>
      <w:lvlJc w:val="left"/>
      <w:pPr>
        <w:ind w:left="7538" w:hanging="360"/>
      </w:pPr>
    </w:lvl>
    <w:lvl w:ilvl="8" w:tplc="0409001B" w:tentative="1">
      <w:start w:val="1"/>
      <w:numFmt w:val="lowerRoman"/>
      <w:lvlText w:val="%9."/>
      <w:lvlJc w:val="right"/>
      <w:pPr>
        <w:ind w:left="8258" w:hanging="180"/>
      </w:pPr>
    </w:lvl>
  </w:abstractNum>
  <w:abstractNum w:abstractNumId="48" w15:restartNumberingAfterBreak="0">
    <w:nsid w:val="44BD585D"/>
    <w:multiLevelType w:val="hybridMultilevel"/>
    <w:tmpl w:val="5ADABD32"/>
    <w:lvl w:ilvl="0" w:tplc="D0AC09F6">
      <w:start w:val="1"/>
      <w:numFmt w:val="decimal"/>
      <w:pStyle w:val="Style80"/>
      <w:lvlText w:val="1.11.%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49" w15:restartNumberingAfterBreak="0">
    <w:nsid w:val="45BB50F6"/>
    <w:multiLevelType w:val="hybridMultilevel"/>
    <w:tmpl w:val="BBB6BD38"/>
    <w:lvl w:ilvl="0" w:tplc="C5ACF7F2">
      <w:start w:val="1"/>
      <w:numFmt w:val="decimal"/>
      <w:pStyle w:val="Style75"/>
      <w:lvlText w:val="1.2.%1"/>
      <w:lvlJc w:val="left"/>
      <w:pPr>
        <w:ind w:left="1789" w:hanging="360"/>
      </w:pPr>
      <w:rPr>
        <w:rFonts w:hint="default"/>
      </w:rPr>
    </w:lvl>
    <w:lvl w:ilvl="1" w:tplc="04090019" w:tentative="1">
      <w:start w:val="1"/>
      <w:numFmt w:val="lowerLetter"/>
      <w:lvlText w:val="%2."/>
      <w:lvlJc w:val="left"/>
      <w:pPr>
        <w:ind w:left="2509" w:hanging="360"/>
      </w:pPr>
    </w:lvl>
    <w:lvl w:ilvl="2" w:tplc="0409001B" w:tentative="1">
      <w:start w:val="1"/>
      <w:numFmt w:val="lowerRoman"/>
      <w:lvlText w:val="%3."/>
      <w:lvlJc w:val="right"/>
      <w:pPr>
        <w:ind w:left="3229" w:hanging="180"/>
      </w:pPr>
    </w:lvl>
    <w:lvl w:ilvl="3" w:tplc="0409000F" w:tentative="1">
      <w:start w:val="1"/>
      <w:numFmt w:val="decimal"/>
      <w:lvlText w:val="%4."/>
      <w:lvlJc w:val="left"/>
      <w:pPr>
        <w:ind w:left="3949" w:hanging="360"/>
      </w:pPr>
    </w:lvl>
    <w:lvl w:ilvl="4" w:tplc="04090019" w:tentative="1">
      <w:start w:val="1"/>
      <w:numFmt w:val="lowerLetter"/>
      <w:lvlText w:val="%5."/>
      <w:lvlJc w:val="left"/>
      <w:pPr>
        <w:ind w:left="4669" w:hanging="360"/>
      </w:pPr>
    </w:lvl>
    <w:lvl w:ilvl="5" w:tplc="0409001B" w:tentative="1">
      <w:start w:val="1"/>
      <w:numFmt w:val="lowerRoman"/>
      <w:lvlText w:val="%6."/>
      <w:lvlJc w:val="right"/>
      <w:pPr>
        <w:ind w:left="5389" w:hanging="180"/>
      </w:pPr>
    </w:lvl>
    <w:lvl w:ilvl="6" w:tplc="0409000F" w:tentative="1">
      <w:start w:val="1"/>
      <w:numFmt w:val="decimal"/>
      <w:lvlText w:val="%7."/>
      <w:lvlJc w:val="left"/>
      <w:pPr>
        <w:ind w:left="6109" w:hanging="360"/>
      </w:pPr>
    </w:lvl>
    <w:lvl w:ilvl="7" w:tplc="04090019" w:tentative="1">
      <w:start w:val="1"/>
      <w:numFmt w:val="lowerLetter"/>
      <w:lvlText w:val="%8."/>
      <w:lvlJc w:val="left"/>
      <w:pPr>
        <w:ind w:left="6829" w:hanging="360"/>
      </w:pPr>
    </w:lvl>
    <w:lvl w:ilvl="8" w:tplc="0409001B" w:tentative="1">
      <w:start w:val="1"/>
      <w:numFmt w:val="lowerRoman"/>
      <w:lvlText w:val="%9."/>
      <w:lvlJc w:val="right"/>
      <w:pPr>
        <w:ind w:left="7549" w:hanging="180"/>
      </w:pPr>
    </w:lvl>
  </w:abstractNum>
  <w:abstractNum w:abstractNumId="50" w15:restartNumberingAfterBreak="0">
    <w:nsid w:val="45D363CC"/>
    <w:multiLevelType w:val="hybridMultilevel"/>
    <w:tmpl w:val="A1DC1E0E"/>
    <w:lvl w:ilvl="0" w:tplc="97DA11FE">
      <w:start w:val="1"/>
      <w:numFmt w:val="decimal"/>
      <w:pStyle w:val="Style23"/>
      <w:lvlText w:val="13.1.%1"/>
      <w:lvlJc w:val="left"/>
      <w:pPr>
        <w:ind w:left="1429" w:hanging="360"/>
      </w:pPr>
      <w:rPr>
        <w:rFonts w:hint="default"/>
        <w:b/>
        <w:bCs/>
      </w:rPr>
    </w:lvl>
    <w:lvl w:ilvl="1" w:tplc="BE347860">
      <w:start w:val="1"/>
      <w:numFmt w:val="lowerLetter"/>
      <w:lvlText w:val="(%2)"/>
      <w:lvlJc w:val="left"/>
      <w:pPr>
        <w:ind w:left="2359" w:hanging="570"/>
      </w:pPr>
      <w:rPr>
        <w:rFonts w:hint="default"/>
      </w:r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1" w15:restartNumberingAfterBreak="0">
    <w:nsid w:val="46D46DD2"/>
    <w:multiLevelType w:val="hybridMultilevel"/>
    <w:tmpl w:val="15802668"/>
    <w:lvl w:ilvl="0" w:tplc="BB0417C8">
      <w:start w:val="1"/>
      <w:numFmt w:val="decimal"/>
      <w:pStyle w:val="Style67"/>
      <w:lvlText w:val="4.1.%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52" w15:restartNumberingAfterBreak="0">
    <w:nsid w:val="47A971F2"/>
    <w:multiLevelType w:val="hybridMultilevel"/>
    <w:tmpl w:val="3D483F3E"/>
    <w:lvl w:ilvl="0" w:tplc="3C6E919C">
      <w:start w:val="1"/>
      <w:numFmt w:val="decimal"/>
      <w:pStyle w:val="Style68"/>
      <w:lvlText w:val="7.2.%1"/>
      <w:lvlJc w:val="left"/>
      <w:pPr>
        <w:ind w:left="2498" w:hanging="360"/>
      </w:pPr>
      <w:rPr>
        <w:rFonts w:hint="default"/>
      </w:rPr>
    </w:lvl>
    <w:lvl w:ilvl="1" w:tplc="04090019" w:tentative="1">
      <w:start w:val="1"/>
      <w:numFmt w:val="lowerLetter"/>
      <w:lvlText w:val="%2."/>
      <w:lvlJc w:val="left"/>
      <w:pPr>
        <w:ind w:left="3218" w:hanging="360"/>
      </w:pPr>
    </w:lvl>
    <w:lvl w:ilvl="2" w:tplc="0409001B" w:tentative="1">
      <w:start w:val="1"/>
      <w:numFmt w:val="lowerRoman"/>
      <w:lvlText w:val="%3."/>
      <w:lvlJc w:val="right"/>
      <w:pPr>
        <w:ind w:left="3938" w:hanging="180"/>
      </w:pPr>
    </w:lvl>
    <w:lvl w:ilvl="3" w:tplc="0409000F" w:tentative="1">
      <w:start w:val="1"/>
      <w:numFmt w:val="decimal"/>
      <w:lvlText w:val="%4."/>
      <w:lvlJc w:val="left"/>
      <w:pPr>
        <w:ind w:left="4658" w:hanging="360"/>
      </w:pPr>
    </w:lvl>
    <w:lvl w:ilvl="4" w:tplc="04090019" w:tentative="1">
      <w:start w:val="1"/>
      <w:numFmt w:val="lowerLetter"/>
      <w:lvlText w:val="%5."/>
      <w:lvlJc w:val="left"/>
      <w:pPr>
        <w:ind w:left="5378" w:hanging="360"/>
      </w:pPr>
    </w:lvl>
    <w:lvl w:ilvl="5" w:tplc="0409001B" w:tentative="1">
      <w:start w:val="1"/>
      <w:numFmt w:val="lowerRoman"/>
      <w:lvlText w:val="%6."/>
      <w:lvlJc w:val="right"/>
      <w:pPr>
        <w:ind w:left="6098" w:hanging="180"/>
      </w:pPr>
    </w:lvl>
    <w:lvl w:ilvl="6" w:tplc="0409000F" w:tentative="1">
      <w:start w:val="1"/>
      <w:numFmt w:val="decimal"/>
      <w:lvlText w:val="%7."/>
      <w:lvlJc w:val="left"/>
      <w:pPr>
        <w:ind w:left="6818" w:hanging="360"/>
      </w:pPr>
    </w:lvl>
    <w:lvl w:ilvl="7" w:tplc="04090019" w:tentative="1">
      <w:start w:val="1"/>
      <w:numFmt w:val="lowerLetter"/>
      <w:lvlText w:val="%8."/>
      <w:lvlJc w:val="left"/>
      <w:pPr>
        <w:ind w:left="7538" w:hanging="360"/>
      </w:pPr>
    </w:lvl>
    <w:lvl w:ilvl="8" w:tplc="0409001B" w:tentative="1">
      <w:start w:val="1"/>
      <w:numFmt w:val="lowerRoman"/>
      <w:lvlText w:val="%9."/>
      <w:lvlJc w:val="right"/>
      <w:pPr>
        <w:ind w:left="8258" w:hanging="180"/>
      </w:pPr>
    </w:lvl>
  </w:abstractNum>
  <w:abstractNum w:abstractNumId="53" w15:restartNumberingAfterBreak="0">
    <w:nsid w:val="47F41C71"/>
    <w:multiLevelType w:val="hybridMultilevel"/>
    <w:tmpl w:val="174ADCA6"/>
    <w:lvl w:ilvl="0" w:tplc="D5268C9E">
      <w:start w:val="1"/>
      <w:numFmt w:val="decimal"/>
      <w:pStyle w:val="Style18"/>
      <w:lvlText w:val="6.3.%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48801722"/>
    <w:multiLevelType w:val="hybridMultilevel"/>
    <w:tmpl w:val="313E946A"/>
    <w:lvl w:ilvl="0" w:tplc="86AAD0B4">
      <w:start w:val="1"/>
      <w:numFmt w:val="decimal"/>
      <w:pStyle w:val="Style9"/>
      <w:lvlText w:val="4.3.%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491F7EF6"/>
    <w:multiLevelType w:val="hybridMultilevel"/>
    <w:tmpl w:val="108AC68A"/>
    <w:lvl w:ilvl="0" w:tplc="032E42CA">
      <w:start w:val="1"/>
      <w:numFmt w:val="decimal"/>
      <w:pStyle w:val="Style54"/>
      <w:lvlText w:val="14.%1."/>
      <w:lvlJc w:val="left"/>
      <w:pPr>
        <w:ind w:left="1530" w:hanging="360"/>
      </w:pPr>
      <w:rPr>
        <w:rFonts w:hint="default"/>
        <w:b/>
        <w:bCs/>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56" w15:restartNumberingAfterBreak="0">
    <w:nsid w:val="4BC61FCD"/>
    <w:multiLevelType w:val="hybridMultilevel"/>
    <w:tmpl w:val="4622FD3A"/>
    <w:lvl w:ilvl="0" w:tplc="0CB27F14">
      <w:start w:val="1"/>
      <w:numFmt w:val="decimal"/>
      <w:pStyle w:val="Style70"/>
      <w:lvlText w:val="13.16.%1"/>
      <w:lvlJc w:val="righ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57" w15:restartNumberingAfterBreak="0">
    <w:nsid w:val="4CFA4BC1"/>
    <w:multiLevelType w:val="hybridMultilevel"/>
    <w:tmpl w:val="D228D94E"/>
    <w:lvl w:ilvl="0" w:tplc="C4745178">
      <w:start w:val="1"/>
      <w:numFmt w:val="decimal"/>
      <w:pStyle w:val="Style35"/>
      <w:lvlText w:val="7.4.%1"/>
      <w:lvlJc w:val="left"/>
      <w:pPr>
        <w:ind w:left="2498" w:hanging="360"/>
      </w:pPr>
      <w:rPr>
        <w:rFonts w:hint="default"/>
        <w:b/>
        <w:bCs/>
      </w:rPr>
    </w:lvl>
    <w:lvl w:ilvl="1" w:tplc="04090019" w:tentative="1">
      <w:start w:val="1"/>
      <w:numFmt w:val="lowerLetter"/>
      <w:lvlText w:val="%2."/>
      <w:lvlJc w:val="left"/>
      <w:pPr>
        <w:ind w:left="3218" w:hanging="360"/>
      </w:pPr>
    </w:lvl>
    <w:lvl w:ilvl="2" w:tplc="0409001B" w:tentative="1">
      <w:start w:val="1"/>
      <w:numFmt w:val="lowerRoman"/>
      <w:lvlText w:val="%3."/>
      <w:lvlJc w:val="right"/>
      <w:pPr>
        <w:ind w:left="3938" w:hanging="180"/>
      </w:pPr>
    </w:lvl>
    <w:lvl w:ilvl="3" w:tplc="0409000F" w:tentative="1">
      <w:start w:val="1"/>
      <w:numFmt w:val="decimal"/>
      <w:lvlText w:val="%4."/>
      <w:lvlJc w:val="left"/>
      <w:pPr>
        <w:ind w:left="4658" w:hanging="360"/>
      </w:pPr>
    </w:lvl>
    <w:lvl w:ilvl="4" w:tplc="04090019" w:tentative="1">
      <w:start w:val="1"/>
      <w:numFmt w:val="lowerLetter"/>
      <w:lvlText w:val="%5."/>
      <w:lvlJc w:val="left"/>
      <w:pPr>
        <w:ind w:left="5378" w:hanging="360"/>
      </w:pPr>
    </w:lvl>
    <w:lvl w:ilvl="5" w:tplc="0409001B" w:tentative="1">
      <w:start w:val="1"/>
      <w:numFmt w:val="lowerRoman"/>
      <w:lvlText w:val="%6."/>
      <w:lvlJc w:val="right"/>
      <w:pPr>
        <w:ind w:left="6098" w:hanging="180"/>
      </w:pPr>
    </w:lvl>
    <w:lvl w:ilvl="6" w:tplc="0409000F" w:tentative="1">
      <w:start w:val="1"/>
      <w:numFmt w:val="decimal"/>
      <w:lvlText w:val="%7."/>
      <w:lvlJc w:val="left"/>
      <w:pPr>
        <w:ind w:left="6818" w:hanging="360"/>
      </w:pPr>
    </w:lvl>
    <w:lvl w:ilvl="7" w:tplc="04090019" w:tentative="1">
      <w:start w:val="1"/>
      <w:numFmt w:val="lowerLetter"/>
      <w:lvlText w:val="%8."/>
      <w:lvlJc w:val="left"/>
      <w:pPr>
        <w:ind w:left="7538" w:hanging="360"/>
      </w:pPr>
    </w:lvl>
    <w:lvl w:ilvl="8" w:tplc="0409001B" w:tentative="1">
      <w:start w:val="1"/>
      <w:numFmt w:val="lowerRoman"/>
      <w:lvlText w:val="%9."/>
      <w:lvlJc w:val="right"/>
      <w:pPr>
        <w:ind w:left="8258" w:hanging="180"/>
      </w:pPr>
    </w:lvl>
  </w:abstractNum>
  <w:abstractNum w:abstractNumId="58" w15:restartNumberingAfterBreak="0">
    <w:nsid w:val="4FC45DA7"/>
    <w:multiLevelType w:val="hybridMultilevel"/>
    <w:tmpl w:val="58D6758A"/>
    <w:lvl w:ilvl="0" w:tplc="1720828C">
      <w:start w:val="1"/>
      <w:numFmt w:val="decimal"/>
      <w:pStyle w:val="Style62"/>
      <w:lvlText w:val="13.12.%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59"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0" w15:restartNumberingAfterBreak="0">
    <w:nsid w:val="51AA3A82"/>
    <w:multiLevelType w:val="hybridMultilevel"/>
    <w:tmpl w:val="D56299C8"/>
    <w:lvl w:ilvl="0" w:tplc="9BE65C3C">
      <w:start w:val="1"/>
      <w:numFmt w:val="decimal"/>
      <w:pStyle w:val="Style5"/>
      <w:lvlText w:val="3.2.%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54AD2FF1"/>
    <w:multiLevelType w:val="hybridMultilevel"/>
    <w:tmpl w:val="ED5A5C7E"/>
    <w:lvl w:ilvl="0" w:tplc="70EEF9C0">
      <w:start w:val="1"/>
      <w:numFmt w:val="decimal"/>
      <w:pStyle w:val="Style24"/>
      <w:lvlText w:val="13.2.%1"/>
      <w:lvlJc w:val="left"/>
      <w:pPr>
        <w:ind w:left="2149" w:hanging="360"/>
      </w:pPr>
      <w:rPr>
        <w:rFonts w:hint="default"/>
        <w:b/>
        <w:bCs/>
      </w:rPr>
    </w:lvl>
    <w:lvl w:ilvl="1" w:tplc="12AEF288">
      <w:start w:val="1"/>
      <w:numFmt w:val="lowerLetter"/>
      <w:lvlText w:val="(%2)"/>
      <w:lvlJc w:val="left"/>
      <w:pPr>
        <w:ind w:left="3019" w:hanging="510"/>
      </w:pPr>
      <w:rPr>
        <w:rFonts w:hint="default"/>
      </w:r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62" w15:restartNumberingAfterBreak="0">
    <w:nsid w:val="59F427AA"/>
    <w:multiLevelType w:val="hybridMultilevel"/>
    <w:tmpl w:val="0B008026"/>
    <w:lvl w:ilvl="0" w:tplc="D832A33C">
      <w:start w:val="1"/>
      <w:numFmt w:val="decimal"/>
      <w:pStyle w:val="Style21"/>
      <w:lvlText w:val="5.3.%1"/>
      <w:lvlJc w:val="left"/>
      <w:pPr>
        <w:ind w:left="1778" w:hanging="360"/>
      </w:pPr>
      <w:rPr>
        <w:rFonts w:hint="default"/>
        <w:b/>
        <w:bCs/>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63" w15:restartNumberingAfterBreak="0">
    <w:nsid w:val="5A2A3D55"/>
    <w:multiLevelType w:val="multilevel"/>
    <w:tmpl w:val="7DD8557A"/>
    <w:lvl w:ilvl="0">
      <w:start w:val="1"/>
      <w:numFmt w:val="decimal"/>
      <w:lvlText w:val="%1."/>
      <w:lvlJc w:val="left"/>
      <w:pPr>
        <w:tabs>
          <w:tab w:val="num" w:pos="720"/>
        </w:tabs>
        <w:ind w:left="720" w:hanging="720"/>
      </w:pPr>
      <w:rPr>
        <w:rFonts w:cs="B Badr" w:hint="cs"/>
        <w:b/>
        <w:bCs w:val="0"/>
        <w:iCs w:val="0"/>
        <w:sz w:val="24"/>
        <w:szCs w:val="20"/>
        <w:u w:val="none"/>
      </w:rPr>
    </w:lvl>
    <w:lvl w:ilvl="1">
      <w:start w:val="1"/>
      <w:numFmt w:val="decimal"/>
      <w:pStyle w:val="Heading2"/>
      <w:lvlText w:val="%1.%2"/>
      <w:lvlJc w:val="left"/>
      <w:pPr>
        <w:tabs>
          <w:tab w:val="num" w:pos="1440"/>
        </w:tabs>
        <w:ind w:left="1440" w:hanging="720"/>
      </w:pPr>
      <w:rPr>
        <w:rFonts w:hint="default"/>
        <w:b/>
        <w:bCs/>
        <w:sz w:val="22"/>
        <w:szCs w:val="22"/>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64" w15:restartNumberingAfterBreak="0">
    <w:nsid w:val="5A715F48"/>
    <w:multiLevelType w:val="hybridMultilevel"/>
    <w:tmpl w:val="E7901942"/>
    <w:lvl w:ilvl="0" w:tplc="624C9C82">
      <w:start w:val="1"/>
      <w:numFmt w:val="decimal"/>
      <w:pStyle w:val="Style27"/>
      <w:lvlText w:val="5.4.%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65" w15:restartNumberingAfterBreak="0">
    <w:nsid w:val="5ED85C9E"/>
    <w:multiLevelType w:val="hybridMultilevel"/>
    <w:tmpl w:val="0414D230"/>
    <w:lvl w:ilvl="0" w:tplc="01F80838">
      <w:start w:val="1"/>
      <w:numFmt w:val="decimal"/>
      <w:pStyle w:val="Style33"/>
      <w:lvlText w:val="7.2.1.%1"/>
      <w:lvlJc w:val="left"/>
      <w:pPr>
        <w:ind w:left="2628" w:hanging="360"/>
      </w:pPr>
      <w:rPr>
        <w:rFonts w:asciiTheme="minorBidi" w:hAnsiTheme="minorBidi" w:cstheme="minorBidi" w:hint="default"/>
        <w:b/>
        <w:bCs/>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4309" w:hanging="360"/>
      </w:pPr>
    </w:lvl>
    <w:lvl w:ilvl="2" w:tplc="0409001B" w:tentative="1">
      <w:start w:val="1"/>
      <w:numFmt w:val="lowerRoman"/>
      <w:lvlText w:val="%3."/>
      <w:lvlJc w:val="right"/>
      <w:pPr>
        <w:ind w:left="5029" w:hanging="180"/>
      </w:pPr>
    </w:lvl>
    <w:lvl w:ilvl="3" w:tplc="0409000F" w:tentative="1">
      <w:start w:val="1"/>
      <w:numFmt w:val="decimal"/>
      <w:lvlText w:val="%4."/>
      <w:lvlJc w:val="left"/>
      <w:pPr>
        <w:ind w:left="5749" w:hanging="360"/>
      </w:pPr>
    </w:lvl>
    <w:lvl w:ilvl="4" w:tplc="04090019" w:tentative="1">
      <w:start w:val="1"/>
      <w:numFmt w:val="lowerLetter"/>
      <w:lvlText w:val="%5."/>
      <w:lvlJc w:val="left"/>
      <w:pPr>
        <w:ind w:left="6469" w:hanging="360"/>
      </w:pPr>
    </w:lvl>
    <w:lvl w:ilvl="5" w:tplc="0409001B" w:tentative="1">
      <w:start w:val="1"/>
      <w:numFmt w:val="lowerRoman"/>
      <w:lvlText w:val="%6."/>
      <w:lvlJc w:val="right"/>
      <w:pPr>
        <w:ind w:left="7189" w:hanging="180"/>
      </w:pPr>
    </w:lvl>
    <w:lvl w:ilvl="6" w:tplc="0409000F" w:tentative="1">
      <w:start w:val="1"/>
      <w:numFmt w:val="decimal"/>
      <w:lvlText w:val="%7."/>
      <w:lvlJc w:val="left"/>
      <w:pPr>
        <w:ind w:left="7909" w:hanging="360"/>
      </w:pPr>
    </w:lvl>
    <w:lvl w:ilvl="7" w:tplc="04090019" w:tentative="1">
      <w:start w:val="1"/>
      <w:numFmt w:val="lowerLetter"/>
      <w:lvlText w:val="%8."/>
      <w:lvlJc w:val="left"/>
      <w:pPr>
        <w:ind w:left="8629" w:hanging="360"/>
      </w:pPr>
    </w:lvl>
    <w:lvl w:ilvl="8" w:tplc="0409001B" w:tentative="1">
      <w:start w:val="1"/>
      <w:numFmt w:val="lowerRoman"/>
      <w:lvlText w:val="%9."/>
      <w:lvlJc w:val="right"/>
      <w:pPr>
        <w:ind w:left="9349" w:hanging="180"/>
      </w:pPr>
    </w:lvl>
  </w:abstractNum>
  <w:abstractNum w:abstractNumId="66" w15:restartNumberingAfterBreak="0">
    <w:nsid w:val="5F725A67"/>
    <w:multiLevelType w:val="hybridMultilevel"/>
    <w:tmpl w:val="EC08730C"/>
    <w:lvl w:ilvl="0" w:tplc="E48A0428">
      <w:start w:val="1"/>
      <w:numFmt w:val="decimal"/>
      <w:pStyle w:val="Style61"/>
      <w:lvlText w:val="13.11.%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67" w15:restartNumberingAfterBreak="0">
    <w:nsid w:val="5FFC1445"/>
    <w:multiLevelType w:val="hybridMultilevel"/>
    <w:tmpl w:val="BDB20238"/>
    <w:lvl w:ilvl="0" w:tplc="B1BE76D2">
      <w:start w:val="1"/>
      <w:numFmt w:val="decimal"/>
      <w:pStyle w:val="Style46"/>
      <w:lvlText w:val="13.5.%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68" w15:restartNumberingAfterBreak="0">
    <w:nsid w:val="608D5F31"/>
    <w:multiLevelType w:val="hybridMultilevel"/>
    <w:tmpl w:val="4DE819F8"/>
    <w:lvl w:ilvl="0" w:tplc="9384CB6E">
      <w:start w:val="1"/>
      <w:numFmt w:val="decimal"/>
      <w:pStyle w:val="Style72"/>
      <w:lvlText w:val="5.2.%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9" w15:restartNumberingAfterBreak="0">
    <w:nsid w:val="61D86D92"/>
    <w:multiLevelType w:val="hybridMultilevel"/>
    <w:tmpl w:val="B2E0C53C"/>
    <w:lvl w:ilvl="0" w:tplc="F5BAAA02">
      <w:start w:val="1"/>
      <w:numFmt w:val="decimal"/>
      <w:pStyle w:val="Style30"/>
      <w:lvlText w:val="6.%1."/>
      <w:lvlJc w:val="left"/>
      <w:pPr>
        <w:ind w:left="1429" w:hanging="360"/>
      </w:pPr>
      <w:rPr>
        <w:rFonts w:hint="default"/>
        <w:b/>
        <w:bCs/>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0" w15:restartNumberingAfterBreak="0">
    <w:nsid w:val="62983894"/>
    <w:multiLevelType w:val="hybridMultilevel"/>
    <w:tmpl w:val="70B2C594"/>
    <w:lvl w:ilvl="0" w:tplc="7EE46688">
      <w:start w:val="1"/>
      <w:numFmt w:val="decimal"/>
      <w:pStyle w:val="Style14"/>
      <w:lvlText w:val="5.3.%1"/>
      <w:lvlJc w:val="left"/>
      <w:pPr>
        <w:ind w:left="2280" w:hanging="360"/>
      </w:pPr>
      <w:rPr>
        <w:rFonts w:hint="default"/>
        <w:b/>
        <w:bCs/>
      </w:rPr>
    </w:lvl>
    <w:lvl w:ilvl="1" w:tplc="04090019" w:tentative="1">
      <w:start w:val="1"/>
      <w:numFmt w:val="lowerLetter"/>
      <w:lvlText w:val="%2."/>
      <w:lvlJc w:val="left"/>
      <w:pPr>
        <w:ind w:left="3000" w:hanging="360"/>
      </w:pPr>
    </w:lvl>
    <w:lvl w:ilvl="2" w:tplc="0409001B" w:tentative="1">
      <w:start w:val="1"/>
      <w:numFmt w:val="lowerRoman"/>
      <w:lvlText w:val="%3."/>
      <w:lvlJc w:val="right"/>
      <w:pPr>
        <w:ind w:left="3720" w:hanging="180"/>
      </w:pPr>
    </w:lvl>
    <w:lvl w:ilvl="3" w:tplc="0409000F" w:tentative="1">
      <w:start w:val="1"/>
      <w:numFmt w:val="decimal"/>
      <w:lvlText w:val="%4."/>
      <w:lvlJc w:val="left"/>
      <w:pPr>
        <w:ind w:left="4440" w:hanging="360"/>
      </w:pPr>
    </w:lvl>
    <w:lvl w:ilvl="4" w:tplc="04090019" w:tentative="1">
      <w:start w:val="1"/>
      <w:numFmt w:val="lowerLetter"/>
      <w:lvlText w:val="%5."/>
      <w:lvlJc w:val="left"/>
      <w:pPr>
        <w:ind w:left="5160" w:hanging="360"/>
      </w:pPr>
    </w:lvl>
    <w:lvl w:ilvl="5" w:tplc="0409001B" w:tentative="1">
      <w:start w:val="1"/>
      <w:numFmt w:val="lowerRoman"/>
      <w:lvlText w:val="%6."/>
      <w:lvlJc w:val="right"/>
      <w:pPr>
        <w:ind w:left="5880" w:hanging="180"/>
      </w:pPr>
    </w:lvl>
    <w:lvl w:ilvl="6" w:tplc="0409000F" w:tentative="1">
      <w:start w:val="1"/>
      <w:numFmt w:val="decimal"/>
      <w:lvlText w:val="%7."/>
      <w:lvlJc w:val="left"/>
      <w:pPr>
        <w:ind w:left="6600" w:hanging="360"/>
      </w:pPr>
    </w:lvl>
    <w:lvl w:ilvl="7" w:tplc="04090019" w:tentative="1">
      <w:start w:val="1"/>
      <w:numFmt w:val="lowerLetter"/>
      <w:lvlText w:val="%8."/>
      <w:lvlJc w:val="left"/>
      <w:pPr>
        <w:ind w:left="7320" w:hanging="360"/>
      </w:pPr>
    </w:lvl>
    <w:lvl w:ilvl="8" w:tplc="0409001B" w:tentative="1">
      <w:start w:val="1"/>
      <w:numFmt w:val="lowerRoman"/>
      <w:lvlText w:val="%9."/>
      <w:lvlJc w:val="right"/>
      <w:pPr>
        <w:ind w:left="8040" w:hanging="180"/>
      </w:pPr>
    </w:lvl>
  </w:abstractNum>
  <w:abstractNum w:abstractNumId="71" w15:restartNumberingAfterBreak="0">
    <w:nsid w:val="6310204E"/>
    <w:multiLevelType w:val="hybridMultilevel"/>
    <w:tmpl w:val="20A26780"/>
    <w:lvl w:ilvl="0" w:tplc="73F634D8">
      <w:start w:val="1"/>
      <w:numFmt w:val="decimal"/>
      <w:pStyle w:val="Style52"/>
      <w:lvlText w:val="13.7.3.1.2.%1"/>
      <w:lvlJc w:val="left"/>
      <w:pPr>
        <w:ind w:left="4122" w:hanging="360"/>
      </w:pPr>
      <w:rPr>
        <w:rFonts w:hint="default"/>
        <w:b/>
        <w:bCs/>
      </w:rPr>
    </w:lvl>
    <w:lvl w:ilvl="1" w:tplc="04090019" w:tentative="1">
      <w:start w:val="1"/>
      <w:numFmt w:val="lowerLetter"/>
      <w:lvlText w:val="%2."/>
      <w:lvlJc w:val="left"/>
      <w:pPr>
        <w:ind w:left="4842" w:hanging="360"/>
      </w:pPr>
    </w:lvl>
    <w:lvl w:ilvl="2" w:tplc="0409001B" w:tentative="1">
      <w:start w:val="1"/>
      <w:numFmt w:val="lowerRoman"/>
      <w:lvlText w:val="%3."/>
      <w:lvlJc w:val="right"/>
      <w:pPr>
        <w:ind w:left="5562" w:hanging="180"/>
      </w:pPr>
    </w:lvl>
    <w:lvl w:ilvl="3" w:tplc="0409000F" w:tentative="1">
      <w:start w:val="1"/>
      <w:numFmt w:val="decimal"/>
      <w:lvlText w:val="%4."/>
      <w:lvlJc w:val="left"/>
      <w:pPr>
        <w:ind w:left="6282" w:hanging="360"/>
      </w:pPr>
    </w:lvl>
    <w:lvl w:ilvl="4" w:tplc="04090019" w:tentative="1">
      <w:start w:val="1"/>
      <w:numFmt w:val="lowerLetter"/>
      <w:lvlText w:val="%5."/>
      <w:lvlJc w:val="left"/>
      <w:pPr>
        <w:ind w:left="7002" w:hanging="360"/>
      </w:pPr>
    </w:lvl>
    <w:lvl w:ilvl="5" w:tplc="0409001B" w:tentative="1">
      <w:start w:val="1"/>
      <w:numFmt w:val="lowerRoman"/>
      <w:lvlText w:val="%6."/>
      <w:lvlJc w:val="right"/>
      <w:pPr>
        <w:ind w:left="7722" w:hanging="180"/>
      </w:pPr>
    </w:lvl>
    <w:lvl w:ilvl="6" w:tplc="0409000F" w:tentative="1">
      <w:start w:val="1"/>
      <w:numFmt w:val="decimal"/>
      <w:lvlText w:val="%7."/>
      <w:lvlJc w:val="left"/>
      <w:pPr>
        <w:ind w:left="8442" w:hanging="360"/>
      </w:pPr>
    </w:lvl>
    <w:lvl w:ilvl="7" w:tplc="04090019" w:tentative="1">
      <w:start w:val="1"/>
      <w:numFmt w:val="lowerLetter"/>
      <w:lvlText w:val="%8."/>
      <w:lvlJc w:val="left"/>
      <w:pPr>
        <w:ind w:left="9162" w:hanging="360"/>
      </w:pPr>
    </w:lvl>
    <w:lvl w:ilvl="8" w:tplc="0409001B" w:tentative="1">
      <w:start w:val="1"/>
      <w:numFmt w:val="lowerRoman"/>
      <w:lvlText w:val="%9."/>
      <w:lvlJc w:val="right"/>
      <w:pPr>
        <w:ind w:left="9882" w:hanging="180"/>
      </w:pPr>
    </w:lvl>
  </w:abstractNum>
  <w:abstractNum w:abstractNumId="72" w15:restartNumberingAfterBreak="0">
    <w:nsid w:val="636C03CC"/>
    <w:multiLevelType w:val="hybridMultilevel"/>
    <w:tmpl w:val="3D847654"/>
    <w:lvl w:ilvl="0" w:tplc="0D388AB2">
      <w:start w:val="1"/>
      <w:numFmt w:val="decimal"/>
      <w:pStyle w:val="Style43"/>
      <w:lvlText w:val="13.%1."/>
      <w:lvlJc w:val="left"/>
      <w:pPr>
        <w:ind w:left="1429" w:hanging="360"/>
      </w:pPr>
      <w:rPr>
        <w:rFonts w:hint="default"/>
        <w:b/>
        <w:bCs/>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73" w15:restartNumberingAfterBreak="0">
    <w:nsid w:val="65245EE8"/>
    <w:multiLevelType w:val="hybridMultilevel"/>
    <w:tmpl w:val="FEF22476"/>
    <w:lvl w:ilvl="0" w:tplc="4A18EDC4">
      <w:start w:val="1"/>
      <w:numFmt w:val="decimal"/>
      <w:pStyle w:val="Style4"/>
      <w:lvlText w:val="3.1.%1"/>
      <w:lvlJc w:val="left"/>
      <w:pPr>
        <w:ind w:left="2280" w:hanging="360"/>
      </w:pPr>
      <w:rPr>
        <w:rFonts w:hint="default"/>
      </w:rPr>
    </w:lvl>
    <w:lvl w:ilvl="1" w:tplc="04090019" w:tentative="1">
      <w:start w:val="1"/>
      <w:numFmt w:val="lowerLetter"/>
      <w:lvlText w:val="%2."/>
      <w:lvlJc w:val="left"/>
      <w:pPr>
        <w:ind w:left="3000" w:hanging="360"/>
      </w:pPr>
    </w:lvl>
    <w:lvl w:ilvl="2" w:tplc="0409001B" w:tentative="1">
      <w:start w:val="1"/>
      <w:numFmt w:val="lowerRoman"/>
      <w:lvlText w:val="%3."/>
      <w:lvlJc w:val="right"/>
      <w:pPr>
        <w:ind w:left="3720" w:hanging="180"/>
      </w:pPr>
    </w:lvl>
    <w:lvl w:ilvl="3" w:tplc="0409000F" w:tentative="1">
      <w:start w:val="1"/>
      <w:numFmt w:val="decimal"/>
      <w:lvlText w:val="%4."/>
      <w:lvlJc w:val="left"/>
      <w:pPr>
        <w:ind w:left="4440" w:hanging="360"/>
      </w:pPr>
    </w:lvl>
    <w:lvl w:ilvl="4" w:tplc="04090019" w:tentative="1">
      <w:start w:val="1"/>
      <w:numFmt w:val="lowerLetter"/>
      <w:lvlText w:val="%5."/>
      <w:lvlJc w:val="left"/>
      <w:pPr>
        <w:ind w:left="5160" w:hanging="360"/>
      </w:pPr>
    </w:lvl>
    <w:lvl w:ilvl="5" w:tplc="0409001B" w:tentative="1">
      <w:start w:val="1"/>
      <w:numFmt w:val="lowerRoman"/>
      <w:lvlText w:val="%6."/>
      <w:lvlJc w:val="right"/>
      <w:pPr>
        <w:ind w:left="5880" w:hanging="180"/>
      </w:pPr>
    </w:lvl>
    <w:lvl w:ilvl="6" w:tplc="0409000F" w:tentative="1">
      <w:start w:val="1"/>
      <w:numFmt w:val="decimal"/>
      <w:lvlText w:val="%7."/>
      <w:lvlJc w:val="left"/>
      <w:pPr>
        <w:ind w:left="6600" w:hanging="360"/>
      </w:pPr>
    </w:lvl>
    <w:lvl w:ilvl="7" w:tplc="04090019" w:tentative="1">
      <w:start w:val="1"/>
      <w:numFmt w:val="lowerLetter"/>
      <w:lvlText w:val="%8."/>
      <w:lvlJc w:val="left"/>
      <w:pPr>
        <w:ind w:left="7320" w:hanging="360"/>
      </w:pPr>
    </w:lvl>
    <w:lvl w:ilvl="8" w:tplc="0409001B" w:tentative="1">
      <w:start w:val="1"/>
      <w:numFmt w:val="lowerRoman"/>
      <w:lvlText w:val="%9."/>
      <w:lvlJc w:val="right"/>
      <w:pPr>
        <w:ind w:left="8040" w:hanging="180"/>
      </w:pPr>
    </w:lvl>
  </w:abstractNum>
  <w:abstractNum w:abstractNumId="74" w15:restartNumberingAfterBreak="0">
    <w:nsid w:val="66407628"/>
    <w:multiLevelType w:val="hybridMultilevel"/>
    <w:tmpl w:val="B8505BCC"/>
    <w:lvl w:ilvl="0" w:tplc="04663442">
      <w:start w:val="1"/>
      <w:numFmt w:val="decimal"/>
      <w:pStyle w:val="Style55"/>
      <w:lvlText w:val="13.16.%1."/>
      <w:lvlJc w:val="right"/>
      <w:pPr>
        <w:ind w:left="2138" w:hanging="360"/>
      </w:pPr>
      <w:rPr>
        <w:rFonts w:hint="default"/>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75" w15:restartNumberingAfterBreak="0">
    <w:nsid w:val="687801D6"/>
    <w:multiLevelType w:val="hybridMultilevel"/>
    <w:tmpl w:val="18FA7814"/>
    <w:lvl w:ilvl="0" w:tplc="59207562">
      <w:start w:val="1"/>
      <w:numFmt w:val="decimal"/>
      <w:pStyle w:val="Style48"/>
      <w:lvlText w:val="13.6.1.%1."/>
      <w:lvlJc w:val="left"/>
      <w:pPr>
        <w:ind w:left="2988" w:hanging="360"/>
      </w:pPr>
      <w:rPr>
        <w:rFonts w:hint="default"/>
      </w:rPr>
    </w:lvl>
    <w:lvl w:ilvl="1" w:tplc="04090019" w:tentative="1">
      <w:start w:val="1"/>
      <w:numFmt w:val="lowerLetter"/>
      <w:lvlText w:val="%2."/>
      <w:lvlJc w:val="left"/>
      <w:pPr>
        <w:ind w:left="3708" w:hanging="360"/>
      </w:pPr>
    </w:lvl>
    <w:lvl w:ilvl="2" w:tplc="0409001B" w:tentative="1">
      <w:start w:val="1"/>
      <w:numFmt w:val="lowerRoman"/>
      <w:lvlText w:val="%3."/>
      <w:lvlJc w:val="right"/>
      <w:pPr>
        <w:ind w:left="4428" w:hanging="180"/>
      </w:pPr>
    </w:lvl>
    <w:lvl w:ilvl="3" w:tplc="0409000F" w:tentative="1">
      <w:start w:val="1"/>
      <w:numFmt w:val="decimal"/>
      <w:lvlText w:val="%4."/>
      <w:lvlJc w:val="left"/>
      <w:pPr>
        <w:ind w:left="5148" w:hanging="360"/>
      </w:pPr>
    </w:lvl>
    <w:lvl w:ilvl="4" w:tplc="04090019" w:tentative="1">
      <w:start w:val="1"/>
      <w:numFmt w:val="lowerLetter"/>
      <w:lvlText w:val="%5."/>
      <w:lvlJc w:val="left"/>
      <w:pPr>
        <w:ind w:left="5868" w:hanging="360"/>
      </w:pPr>
    </w:lvl>
    <w:lvl w:ilvl="5" w:tplc="0409001B" w:tentative="1">
      <w:start w:val="1"/>
      <w:numFmt w:val="lowerRoman"/>
      <w:lvlText w:val="%6."/>
      <w:lvlJc w:val="right"/>
      <w:pPr>
        <w:ind w:left="6588" w:hanging="180"/>
      </w:pPr>
    </w:lvl>
    <w:lvl w:ilvl="6" w:tplc="0409000F" w:tentative="1">
      <w:start w:val="1"/>
      <w:numFmt w:val="decimal"/>
      <w:lvlText w:val="%7."/>
      <w:lvlJc w:val="left"/>
      <w:pPr>
        <w:ind w:left="7308" w:hanging="360"/>
      </w:pPr>
    </w:lvl>
    <w:lvl w:ilvl="7" w:tplc="04090019" w:tentative="1">
      <w:start w:val="1"/>
      <w:numFmt w:val="lowerLetter"/>
      <w:lvlText w:val="%8."/>
      <w:lvlJc w:val="left"/>
      <w:pPr>
        <w:ind w:left="8028" w:hanging="360"/>
      </w:pPr>
    </w:lvl>
    <w:lvl w:ilvl="8" w:tplc="0409001B" w:tentative="1">
      <w:start w:val="1"/>
      <w:numFmt w:val="lowerRoman"/>
      <w:lvlText w:val="%9."/>
      <w:lvlJc w:val="right"/>
      <w:pPr>
        <w:ind w:left="8748" w:hanging="180"/>
      </w:pPr>
    </w:lvl>
  </w:abstractNum>
  <w:abstractNum w:abstractNumId="76" w15:restartNumberingAfterBreak="0">
    <w:nsid w:val="69077C13"/>
    <w:multiLevelType w:val="hybridMultilevel"/>
    <w:tmpl w:val="8F0666E4"/>
    <w:lvl w:ilvl="0" w:tplc="C8389270">
      <w:start w:val="1"/>
      <w:numFmt w:val="decimal"/>
      <w:pStyle w:val="Style31"/>
      <w:lvlText w:val="7.1.%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6A754EF6"/>
    <w:multiLevelType w:val="hybridMultilevel"/>
    <w:tmpl w:val="CF129F32"/>
    <w:lvl w:ilvl="0" w:tplc="C00C30F6">
      <w:start w:val="1"/>
      <w:numFmt w:val="decimal"/>
      <w:pStyle w:val="Style13"/>
      <w:lvlText w:val="5.1.%1"/>
      <w:lvlJc w:val="left"/>
      <w:pPr>
        <w:ind w:left="19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6C716769"/>
    <w:multiLevelType w:val="hybridMultilevel"/>
    <w:tmpl w:val="DBFE61CA"/>
    <w:lvl w:ilvl="0" w:tplc="6ADAC22E">
      <w:start w:val="1"/>
      <w:numFmt w:val="decimal"/>
      <w:pStyle w:val="Style65"/>
      <w:lvlText w:val="13.15.%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79" w15:restartNumberingAfterBreak="0">
    <w:nsid w:val="6F3A4F74"/>
    <w:multiLevelType w:val="hybridMultilevel"/>
    <w:tmpl w:val="588EBED0"/>
    <w:lvl w:ilvl="0" w:tplc="8154D0E4">
      <w:start w:val="1"/>
      <w:numFmt w:val="decimal"/>
      <w:pStyle w:val="Style38"/>
      <w:lvlText w:val="8.2.2.%1"/>
      <w:lvlJc w:val="left"/>
      <w:pPr>
        <w:ind w:left="2628" w:hanging="360"/>
      </w:pPr>
      <w:rPr>
        <w:rFonts w:hint="default"/>
        <w:b/>
        <w:bCs/>
      </w:rPr>
    </w:lvl>
    <w:lvl w:ilvl="1" w:tplc="04090019" w:tentative="1">
      <w:start w:val="1"/>
      <w:numFmt w:val="lowerLetter"/>
      <w:lvlText w:val="%2."/>
      <w:lvlJc w:val="left"/>
      <w:pPr>
        <w:ind w:left="3218" w:hanging="360"/>
      </w:pPr>
    </w:lvl>
    <w:lvl w:ilvl="2" w:tplc="0409001B" w:tentative="1">
      <w:start w:val="1"/>
      <w:numFmt w:val="lowerRoman"/>
      <w:lvlText w:val="%3."/>
      <w:lvlJc w:val="right"/>
      <w:pPr>
        <w:ind w:left="3938" w:hanging="180"/>
      </w:pPr>
    </w:lvl>
    <w:lvl w:ilvl="3" w:tplc="0409000F" w:tentative="1">
      <w:start w:val="1"/>
      <w:numFmt w:val="decimal"/>
      <w:lvlText w:val="%4."/>
      <w:lvlJc w:val="left"/>
      <w:pPr>
        <w:ind w:left="4658" w:hanging="360"/>
      </w:pPr>
    </w:lvl>
    <w:lvl w:ilvl="4" w:tplc="04090019" w:tentative="1">
      <w:start w:val="1"/>
      <w:numFmt w:val="lowerLetter"/>
      <w:lvlText w:val="%5."/>
      <w:lvlJc w:val="left"/>
      <w:pPr>
        <w:ind w:left="5378" w:hanging="360"/>
      </w:pPr>
    </w:lvl>
    <w:lvl w:ilvl="5" w:tplc="0409001B" w:tentative="1">
      <w:start w:val="1"/>
      <w:numFmt w:val="lowerRoman"/>
      <w:lvlText w:val="%6."/>
      <w:lvlJc w:val="right"/>
      <w:pPr>
        <w:ind w:left="6098" w:hanging="180"/>
      </w:pPr>
    </w:lvl>
    <w:lvl w:ilvl="6" w:tplc="0409000F" w:tentative="1">
      <w:start w:val="1"/>
      <w:numFmt w:val="decimal"/>
      <w:lvlText w:val="%7."/>
      <w:lvlJc w:val="left"/>
      <w:pPr>
        <w:ind w:left="6818" w:hanging="360"/>
      </w:pPr>
    </w:lvl>
    <w:lvl w:ilvl="7" w:tplc="04090019" w:tentative="1">
      <w:start w:val="1"/>
      <w:numFmt w:val="lowerLetter"/>
      <w:lvlText w:val="%8."/>
      <w:lvlJc w:val="left"/>
      <w:pPr>
        <w:ind w:left="7538" w:hanging="360"/>
      </w:pPr>
    </w:lvl>
    <w:lvl w:ilvl="8" w:tplc="0409001B" w:tentative="1">
      <w:start w:val="1"/>
      <w:numFmt w:val="lowerRoman"/>
      <w:lvlText w:val="%9."/>
      <w:lvlJc w:val="right"/>
      <w:pPr>
        <w:ind w:left="8258" w:hanging="180"/>
      </w:pPr>
    </w:lvl>
  </w:abstractNum>
  <w:abstractNum w:abstractNumId="80" w15:restartNumberingAfterBreak="0">
    <w:nsid w:val="70C62464"/>
    <w:multiLevelType w:val="hybridMultilevel"/>
    <w:tmpl w:val="6F384328"/>
    <w:lvl w:ilvl="0" w:tplc="62FE3BCE">
      <w:start w:val="1"/>
      <w:numFmt w:val="decimal"/>
      <w:pStyle w:val="Style78"/>
      <w:lvlText w:val="1.4.%1"/>
      <w:lvlJc w:val="left"/>
      <w:pPr>
        <w:ind w:left="2149" w:hanging="360"/>
      </w:pPr>
      <w:rPr>
        <w:rFonts w:hint="default"/>
      </w:rPr>
    </w:lvl>
    <w:lvl w:ilvl="1" w:tplc="04090019" w:tentative="1">
      <w:start w:val="1"/>
      <w:numFmt w:val="lowerLetter"/>
      <w:lvlText w:val="%2."/>
      <w:lvlJc w:val="left"/>
      <w:pPr>
        <w:ind w:left="2869" w:hanging="360"/>
      </w:pPr>
    </w:lvl>
    <w:lvl w:ilvl="2" w:tplc="0409001B" w:tentative="1">
      <w:start w:val="1"/>
      <w:numFmt w:val="lowerRoman"/>
      <w:lvlText w:val="%3."/>
      <w:lvlJc w:val="right"/>
      <w:pPr>
        <w:ind w:left="3589" w:hanging="180"/>
      </w:pPr>
    </w:lvl>
    <w:lvl w:ilvl="3" w:tplc="0409000F" w:tentative="1">
      <w:start w:val="1"/>
      <w:numFmt w:val="decimal"/>
      <w:lvlText w:val="%4."/>
      <w:lvlJc w:val="left"/>
      <w:pPr>
        <w:ind w:left="4309" w:hanging="360"/>
      </w:pPr>
    </w:lvl>
    <w:lvl w:ilvl="4" w:tplc="04090019" w:tentative="1">
      <w:start w:val="1"/>
      <w:numFmt w:val="lowerLetter"/>
      <w:lvlText w:val="%5."/>
      <w:lvlJc w:val="left"/>
      <w:pPr>
        <w:ind w:left="5029" w:hanging="360"/>
      </w:pPr>
    </w:lvl>
    <w:lvl w:ilvl="5" w:tplc="0409001B" w:tentative="1">
      <w:start w:val="1"/>
      <w:numFmt w:val="lowerRoman"/>
      <w:lvlText w:val="%6."/>
      <w:lvlJc w:val="right"/>
      <w:pPr>
        <w:ind w:left="5749" w:hanging="180"/>
      </w:pPr>
    </w:lvl>
    <w:lvl w:ilvl="6" w:tplc="0409000F" w:tentative="1">
      <w:start w:val="1"/>
      <w:numFmt w:val="decimal"/>
      <w:lvlText w:val="%7."/>
      <w:lvlJc w:val="left"/>
      <w:pPr>
        <w:ind w:left="6469" w:hanging="360"/>
      </w:pPr>
    </w:lvl>
    <w:lvl w:ilvl="7" w:tplc="04090019" w:tentative="1">
      <w:start w:val="1"/>
      <w:numFmt w:val="lowerLetter"/>
      <w:lvlText w:val="%8."/>
      <w:lvlJc w:val="left"/>
      <w:pPr>
        <w:ind w:left="7189" w:hanging="360"/>
      </w:pPr>
    </w:lvl>
    <w:lvl w:ilvl="8" w:tplc="0409001B" w:tentative="1">
      <w:start w:val="1"/>
      <w:numFmt w:val="lowerRoman"/>
      <w:lvlText w:val="%9."/>
      <w:lvlJc w:val="right"/>
      <w:pPr>
        <w:ind w:left="7909" w:hanging="180"/>
      </w:pPr>
    </w:lvl>
  </w:abstractNum>
  <w:abstractNum w:abstractNumId="81" w15:restartNumberingAfterBreak="0">
    <w:nsid w:val="75B7383B"/>
    <w:multiLevelType w:val="hybridMultilevel"/>
    <w:tmpl w:val="4A981A86"/>
    <w:lvl w:ilvl="0" w:tplc="E642F67A">
      <w:start w:val="1"/>
      <w:numFmt w:val="decimal"/>
      <w:pStyle w:val="Style6"/>
      <w:lvlText w:val="7.1.%1"/>
      <w:lvlJc w:val="left"/>
      <w:pPr>
        <w:ind w:left="19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77387E8D"/>
    <w:multiLevelType w:val="hybridMultilevel"/>
    <w:tmpl w:val="64E06A7C"/>
    <w:lvl w:ilvl="0" w:tplc="0D0AA546">
      <w:start w:val="1"/>
      <w:numFmt w:val="decimal"/>
      <w:pStyle w:val="Style45"/>
      <w:lvlText w:val="13.4.1.%1"/>
      <w:lvlJc w:val="left"/>
      <w:pPr>
        <w:ind w:left="2988" w:hanging="360"/>
      </w:pPr>
      <w:rPr>
        <w:rFonts w:hint="default"/>
        <w:b/>
        <w:bCs/>
      </w:rPr>
    </w:lvl>
    <w:lvl w:ilvl="1" w:tplc="04090019" w:tentative="1">
      <w:start w:val="1"/>
      <w:numFmt w:val="lowerLetter"/>
      <w:lvlText w:val="%2."/>
      <w:lvlJc w:val="left"/>
      <w:pPr>
        <w:ind w:left="3708" w:hanging="360"/>
      </w:pPr>
    </w:lvl>
    <w:lvl w:ilvl="2" w:tplc="0409001B" w:tentative="1">
      <w:start w:val="1"/>
      <w:numFmt w:val="lowerRoman"/>
      <w:lvlText w:val="%3."/>
      <w:lvlJc w:val="right"/>
      <w:pPr>
        <w:ind w:left="4428" w:hanging="180"/>
      </w:pPr>
    </w:lvl>
    <w:lvl w:ilvl="3" w:tplc="0409000F" w:tentative="1">
      <w:start w:val="1"/>
      <w:numFmt w:val="decimal"/>
      <w:lvlText w:val="%4."/>
      <w:lvlJc w:val="left"/>
      <w:pPr>
        <w:ind w:left="5148" w:hanging="360"/>
      </w:pPr>
    </w:lvl>
    <w:lvl w:ilvl="4" w:tplc="04090019" w:tentative="1">
      <w:start w:val="1"/>
      <w:numFmt w:val="lowerLetter"/>
      <w:lvlText w:val="%5."/>
      <w:lvlJc w:val="left"/>
      <w:pPr>
        <w:ind w:left="5868" w:hanging="360"/>
      </w:pPr>
    </w:lvl>
    <w:lvl w:ilvl="5" w:tplc="0409001B" w:tentative="1">
      <w:start w:val="1"/>
      <w:numFmt w:val="lowerRoman"/>
      <w:lvlText w:val="%6."/>
      <w:lvlJc w:val="right"/>
      <w:pPr>
        <w:ind w:left="6588" w:hanging="180"/>
      </w:pPr>
    </w:lvl>
    <w:lvl w:ilvl="6" w:tplc="0409000F" w:tentative="1">
      <w:start w:val="1"/>
      <w:numFmt w:val="decimal"/>
      <w:lvlText w:val="%7."/>
      <w:lvlJc w:val="left"/>
      <w:pPr>
        <w:ind w:left="7308" w:hanging="360"/>
      </w:pPr>
    </w:lvl>
    <w:lvl w:ilvl="7" w:tplc="04090019" w:tentative="1">
      <w:start w:val="1"/>
      <w:numFmt w:val="lowerLetter"/>
      <w:lvlText w:val="%8."/>
      <w:lvlJc w:val="left"/>
      <w:pPr>
        <w:ind w:left="8028" w:hanging="360"/>
      </w:pPr>
    </w:lvl>
    <w:lvl w:ilvl="8" w:tplc="0409001B" w:tentative="1">
      <w:start w:val="1"/>
      <w:numFmt w:val="lowerRoman"/>
      <w:lvlText w:val="%9."/>
      <w:lvlJc w:val="right"/>
      <w:pPr>
        <w:ind w:left="8748" w:hanging="180"/>
      </w:pPr>
    </w:lvl>
  </w:abstractNum>
  <w:abstractNum w:abstractNumId="83" w15:restartNumberingAfterBreak="0">
    <w:nsid w:val="773B69DD"/>
    <w:multiLevelType w:val="hybridMultilevel"/>
    <w:tmpl w:val="01383B80"/>
    <w:lvl w:ilvl="0" w:tplc="1186BDC6">
      <w:start w:val="1"/>
      <w:numFmt w:val="decimal"/>
      <w:pStyle w:val="Style34"/>
      <w:lvlText w:val="7.3.%1"/>
      <w:lvlJc w:val="left"/>
      <w:pPr>
        <w:ind w:left="2138" w:hanging="360"/>
      </w:pPr>
      <w:rPr>
        <w:rFonts w:hint="default"/>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84" w15:restartNumberingAfterBreak="0">
    <w:nsid w:val="79C260B6"/>
    <w:multiLevelType w:val="hybridMultilevel"/>
    <w:tmpl w:val="76261DCC"/>
    <w:lvl w:ilvl="0" w:tplc="66821A58">
      <w:start w:val="1"/>
      <w:numFmt w:val="decimal"/>
      <w:pStyle w:val="ListParagraph"/>
      <w:lvlText w:val="13.16.%1."/>
      <w:lvlJc w:val="right"/>
      <w:pPr>
        <w:ind w:left="1440" w:hanging="360"/>
      </w:pPr>
      <w:rPr>
        <w:rFonts w:ascii="Arial" w:hAnsi="Arial" w:cs="Arial" w:hint="default"/>
        <w:b/>
        <w:bCs/>
        <w:i w:val="0"/>
        <w:iCs w:val="0"/>
        <w:caps w:val="0"/>
        <w:smallCaps w:val="0"/>
        <w:strike w:val="0"/>
        <w:dstrike w:val="0"/>
        <w:noProof w:val="0"/>
        <w:vanish w:val="0"/>
        <w:color w:val="00000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5" w15:restartNumberingAfterBreak="0">
    <w:nsid w:val="7B096D48"/>
    <w:multiLevelType w:val="hybridMultilevel"/>
    <w:tmpl w:val="74D6BB2C"/>
    <w:lvl w:ilvl="0" w:tplc="5BFEB56E">
      <w:start w:val="1"/>
      <w:numFmt w:val="decimal"/>
      <w:pStyle w:val="Style57"/>
      <w:lvlText w:val="13.8.%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86" w15:restartNumberingAfterBreak="0">
    <w:nsid w:val="7C9F2A6A"/>
    <w:multiLevelType w:val="hybridMultilevel"/>
    <w:tmpl w:val="E42E6A60"/>
    <w:lvl w:ilvl="0" w:tplc="775A20FE">
      <w:start w:val="1"/>
      <w:numFmt w:val="decimal"/>
      <w:pStyle w:val="Style64"/>
      <w:lvlText w:val="13.14.%1"/>
      <w:lvlJc w:val="left"/>
      <w:pPr>
        <w:ind w:left="2138" w:hanging="360"/>
      </w:pPr>
      <w:rPr>
        <w:rFonts w:hint="default"/>
        <w:b/>
        <w:bCs/>
      </w:r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87" w15:restartNumberingAfterBreak="0">
    <w:nsid w:val="7D0F6E9A"/>
    <w:multiLevelType w:val="hybridMultilevel"/>
    <w:tmpl w:val="A50C4194"/>
    <w:lvl w:ilvl="0" w:tplc="4D3679FC">
      <w:start w:val="1"/>
      <w:numFmt w:val="decimal"/>
      <w:pStyle w:val="Style29"/>
      <w:lvlText w:val="5.2.%1"/>
      <w:lvlJc w:val="left"/>
      <w:pPr>
        <w:ind w:left="1778" w:hanging="360"/>
      </w:pPr>
      <w:rPr>
        <w:rFonts w:ascii="Arial" w:hAnsi="Arial" w:cs="Arial" w:hint="default"/>
        <w:b/>
        <w:bCs/>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51605A0A">
      <w:start w:val="1"/>
      <w:numFmt w:val="lowerLetter"/>
      <w:lvlText w:val="(%2)"/>
      <w:lvlJc w:val="left"/>
      <w:pPr>
        <w:ind w:left="3909" w:hanging="615"/>
      </w:pPr>
      <w:rPr>
        <w:rFonts w:hint="default"/>
      </w:rPr>
    </w:lvl>
    <w:lvl w:ilvl="2" w:tplc="04090005" w:tentative="1">
      <w:start w:val="1"/>
      <w:numFmt w:val="lowerRoman"/>
      <w:lvlText w:val="%3."/>
      <w:lvlJc w:val="right"/>
      <w:pPr>
        <w:ind w:left="4374" w:hanging="180"/>
      </w:pPr>
    </w:lvl>
    <w:lvl w:ilvl="3" w:tplc="04090001" w:tentative="1">
      <w:start w:val="1"/>
      <w:numFmt w:val="decimal"/>
      <w:lvlText w:val="%4."/>
      <w:lvlJc w:val="left"/>
      <w:pPr>
        <w:ind w:left="5094" w:hanging="360"/>
      </w:pPr>
    </w:lvl>
    <w:lvl w:ilvl="4" w:tplc="04090003" w:tentative="1">
      <w:start w:val="1"/>
      <w:numFmt w:val="lowerLetter"/>
      <w:lvlText w:val="%5."/>
      <w:lvlJc w:val="left"/>
      <w:pPr>
        <w:ind w:left="5814" w:hanging="360"/>
      </w:pPr>
    </w:lvl>
    <w:lvl w:ilvl="5" w:tplc="04090005" w:tentative="1">
      <w:start w:val="1"/>
      <w:numFmt w:val="lowerRoman"/>
      <w:lvlText w:val="%6."/>
      <w:lvlJc w:val="right"/>
      <w:pPr>
        <w:ind w:left="6534" w:hanging="180"/>
      </w:pPr>
    </w:lvl>
    <w:lvl w:ilvl="6" w:tplc="04090001" w:tentative="1">
      <w:start w:val="1"/>
      <w:numFmt w:val="decimal"/>
      <w:lvlText w:val="%7."/>
      <w:lvlJc w:val="left"/>
      <w:pPr>
        <w:ind w:left="7254" w:hanging="360"/>
      </w:pPr>
    </w:lvl>
    <w:lvl w:ilvl="7" w:tplc="04090003" w:tentative="1">
      <w:start w:val="1"/>
      <w:numFmt w:val="lowerLetter"/>
      <w:lvlText w:val="%8."/>
      <w:lvlJc w:val="left"/>
      <w:pPr>
        <w:ind w:left="7974" w:hanging="360"/>
      </w:pPr>
    </w:lvl>
    <w:lvl w:ilvl="8" w:tplc="04090005" w:tentative="1">
      <w:start w:val="1"/>
      <w:numFmt w:val="lowerRoman"/>
      <w:lvlText w:val="%9."/>
      <w:lvlJc w:val="right"/>
      <w:pPr>
        <w:ind w:left="8694" w:hanging="180"/>
      </w:pPr>
    </w:lvl>
  </w:abstractNum>
  <w:abstractNum w:abstractNumId="88"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89" w15:restartNumberingAfterBreak="0">
    <w:nsid w:val="7DF45636"/>
    <w:multiLevelType w:val="hybridMultilevel"/>
    <w:tmpl w:val="B94AE4CA"/>
    <w:lvl w:ilvl="0" w:tplc="B65ED844">
      <w:start w:val="1"/>
      <w:numFmt w:val="decimal"/>
      <w:pStyle w:val="Heading1Hendijan"/>
      <w:lvlText w:val="%1.0"/>
      <w:lvlJc w:val="left"/>
      <w:pPr>
        <w:ind w:left="1260" w:hanging="360"/>
      </w:pPr>
      <w:rPr>
        <w:rFonts w:hint="default"/>
      </w:rPr>
    </w:lvl>
    <w:lvl w:ilvl="1" w:tplc="5D9A632A" w:tentative="1">
      <w:start w:val="1"/>
      <w:numFmt w:val="lowerLetter"/>
      <w:lvlText w:val="%2."/>
      <w:lvlJc w:val="left"/>
      <w:pPr>
        <w:ind w:left="1440" w:hanging="360"/>
      </w:pPr>
    </w:lvl>
    <w:lvl w:ilvl="2" w:tplc="DAAA6D6E" w:tentative="1">
      <w:start w:val="1"/>
      <w:numFmt w:val="lowerRoman"/>
      <w:lvlText w:val="%3."/>
      <w:lvlJc w:val="right"/>
      <w:pPr>
        <w:ind w:left="2160" w:hanging="180"/>
      </w:pPr>
    </w:lvl>
    <w:lvl w:ilvl="3" w:tplc="B6627A0A" w:tentative="1">
      <w:start w:val="1"/>
      <w:numFmt w:val="decimal"/>
      <w:lvlText w:val="%4."/>
      <w:lvlJc w:val="left"/>
      <w:pPr>
        <w:ind w:left="2880" w:hanging="360"/>
      </w:pPr>
    </w:lvl>
    <w:lvl w:ilvl="4" w:tplc="3DAC7BC4" w:tentative="1">
      <w:start w:val="1"/>
      <w:numFmt w:val="lowerLetter"/>
      <w:lvlText w:val="%5."/>
      <w:lvlJc w:val="left"/>
      <w:pPr>
        <w:ind w:left="3600" w:hanging="360"/>
      </w:pPr>
    </w:lvl>
    <w:lvl w:ilvl="5" w:tplc="898AE0EC" w:tentative="1">
      <w:start w:val="1"/>
      <w:numFmt w:val="lowerRoman"/>
      <w:lvlText w:val="%6."/>
      <w:lvlJc w:val="right"/>
      <w:pPr>
        <w:ind w:left="4320" w:hanging="180"/>
      </w:pPr>
    </w:lvl>
    <w:lvl w:ilvl="6" w:tplc="80F4B392" w:tentative="1">
      <w:start w:val="1"/>
      <w:numFmt w:val="decimal"/>
      <w:lvlText w:val="%7."/>
      <w:lvlJc w:val="left"/>
      <w:pPr>
        <w:ind w:left="5040" w:hanging="360"/>
      </w:pPr>
    </w:lvl>
    <w:lvl w:ilvl="7" w:tplc="9218436C" w:tentative="1">
      <w:start w:val="1"/>
      <w:numFmt w:val="lowerLetter"/>
      <w:lvlText w:val="%8."/>
      <w:lvlJc w:val="left"/>
      <w:pPr>
        <w:ind w:left="5760" w:hanging="360"/>
      </w:pPr>
    </w:lvl>
    <w:lvl w:ilvl="8" w:tplc="120CC45A" w:tentative="1">
      <w:start w:val="1"/>
      <w:numFmt w:val="lowerRoman"/>
      <w:lvlText w:val="%9."/>
      <w:lvlJc w:val="right"/>
      <w:pPr>
        <w:ind w:left="6480" w:hanging="180"/>
      </w:pPr>
    </w:lvl>
  </w:abstractNum>
  <w:num w:numId="1">
    <w:abstractNumId w:val="63"/>
  </w:num>
  <w:num w:numId="2">
    <w:abstractNumId w:val="88"/>
  </w:num>
  <w:num w:numId="3">
    <w:abstractNumId w:val="59"/>
  </w:num>
  <w:num w:numId="4">
    <w:abstractNumId w:val="27"/>
  </w:num>
  <w:num w:numId="5">
    <w:abstractNumId w:val="16"/>
  </w:num>
  <w:num w:numId="6">
    <w:abstractNumId w:val="8"/>
  </w:num>
  <w:num w:numId="7">
    <w:abstractNumId w:val="60"/>
  </w:num>
  <w:num w:numId="8">
    <w:abstractNumId w:val="81"/>
  </w:num>
  <w:num w:numId="9">
    <w:abstractNumId w:val="25"/>
  </w:num>
  <w:num w:numId="10">
    <w:abstractNumId w:val="41"/>
  </w:num>
  <w:num w:numId="11">
    <w:abstractNumId w:val="54"/>
  </w:num>
  <w:num w:numId="12">
    <w:abstractNumId w:val="14"/>
  </w:num>
  <w:num w:numId="13">
    <w:abstractNumId w:val="73"/>
  </w:num>
  <w:num w:numId="14">
    <w:abstractNumId w:val="46"/>
  </w:num>
  <w:num w:numId="15">
    <w:abstractNumId w:val="77"/>
  </w:num>
  <w:num w:numId="16">
    <w:abstractNumId w:val="44"/>
  </w:num>
  <w:num w:numId="17">
    <w:abstractNumId w:val="3"/>
  </w:num>
  <w:num w:numId="18">
    <w:abstractNumId w:val="9"/>
  </w:num>
  <w:num w:numId="19">
    <w:abstractNumId w:val="53"/>
  </w:num>
  <w:num w:numId="20">
    <w:abstractNumId w:val="45"/>
  </w:num>
  <w:num w:numId="21">
    <w:abstractNumId w:val="33"/>
  </w:num>
  <w:num w:numId="22">
    <w:abstractNumId w:val="70"/>
  </w:num>
  <w:num w:numId="23">
    <w:abstractNumId w:val="89"/>
  </w:num>
  <w:num w:numId="24">
    <w:abstractNumId w:val="62"/>
  </w:num>
  <w:num w:numId="25">
    <w:abstractNumId w:val="4"/>
  </w:num>
  <w:num w:numId="26">
    <w:abstractNumId w:val="23"/>
  </w:num>
  <w:num w:numId="27">
    <w:abstractNumId w:val="87"/>
  </w:num>
  <w:num w:numId="28">
    <w:abstractNumId w:val="79"/>
  </w:num>
  <w:num w:numId="29">
    <w:abstractNumId w:val="26"/>
  </w:num>
  <w:num w:numId="30">
    <w:abstractNumId w:val="31"/>
  </w:num>
  <w:num w:numId="31">
    <w:abstractNumId w:val="65"/>
  </w:num>
  <w:num w:numId="32">
    <w:abstractNumId w:val="50"/>
  </w:num>
  <w:num w:numId="33">
    <w:abstractNumId w:val="61"/>
  </w:num>
  <w:num w:numId="34">
    <w:abstractNumId w:val="20"/>
  </w:num>
  <w:num w:numId="35">
    <w:abstractNumId w:val="13"/>
  </w:num>
  <w:num w:numId="36">
    <w:abstractNumId w:val="1"/>
  </w:num>
  <w:num w:numId="37">
    <w:abstractNumId w:val="34"/>
  </w:num>
  <w:num w:numId="38">
    <w:abstractNumId w:val="64"/>
  </w:num>
  <w:num w:numId="39">
    <w:abstractNumId w:val="69"/>
  </w:num>
  <w:num w:numId="40">
    <w:abstractNumId w:val="83"/>
  </w:num>
  <w:num w:numId="41">
    <w:abstractNumId w:val="57"/>
  </w:num>
  <w:num w:numId="42">
    <w:abstractNumId w:val="37"/>
  </w:num>
  <w:num w:numId="43">
    <w:abstractNumId w:val="17"/>
  </w:num>
  <w:num w:numId="44">
    <w:abstractNumId w:val="72"/>
  </w:num>
  <w:num w:numId="45">
    <w:abstractNumId w:val="76"/>
  </w:num>
  <w:num w:numId="46">
    <w:abstractNumId w:val="84"/>
  </w:num>
  <w:num w:numId="47">
    <w:abstractNumId w:val="21"/>
  </w:num>
  <w:num w:numId="48">
    <w:abstractNumId w:val="82"/>
  </w:num>
  <w:num w:numId="49">
    <w:abstractNumId w:val="67"/>
  </w:num>
  <w:num w:numId="50">
    <w:abstractNumId w:val="0"/>
  </w:num>
  <w:num w:numId="51">
    <w:abstractNumId w:val="75"/>
  </w:num>
  <w:num w:numId="52">
    <w:abstractNumId w:val="6"/>
  </w:num>
  <w:num w:numId="53">
    <w:abstractNumId w:val="42"/>
  </w:num>
  <w:num w:numId="54">
    <w:abstractNumId w:val="36"/>
  </w:num>
  <w:num w:numId="55">
    <w:abstractNumId w:val="71"/>
  </w:num>
  <w:num w:numId="56">
    <w:abstractNumId w:val="12"/>
  </w:num>
  <w:num w:numId="57">
    <w:abstractNumId w:val="55"/>
  </w:num>
  <w:num w:numId="58">
    <w:abstractNumId w:val="74"/>
  </w:num>
  <w:num w:numId="59">
    <w:abstractNumId w:val="15"/>
  </w:num>
  <w:num w:numId="60">
    <w:abstractNumId w:val="85"/>
  </w:num>
  <w:num w:numId="61">
    <w:abstractNumId w:val="35"/>
  </w:num>
  <w:num w:numId="62">
    <w:abstractNumId w:val="22"/>
  </w:num>
  <w:num w:numId="63">
    <w:abstractNumId w:val="18"/>
  </w:num>
  <w:num w:numId="64">
    <w:abstractNumId w:val="66"/>
  </w:num>
  <w:num w:numId="65">
    <w:abstractNumId w:val="58"/>
  </w:num>
  <w:num w:numId="66">
    <w:abstractNumId w:val="10"/>
  </w:num>
  <w:num w:numId="67">
    <w:abstractNumId w:val="86"/>
  </w:num>
  <w:num w:numId="68">
    <w:abstractNumId w:val="78"/>
  </w:num>
  <w:num w:numId="69">
    <w:abstractNumId w:val="11"/>
  </w:num>
  <w:num w:numId="70">
    <w:abstractNumId w:val="51"/>
  </w:num>
  <w:num w:numId="71">
    <w:abstractNumId w:val="52"/>
  </w:num>
  <w:num w:numId="72">
    <w:abstractNumId w:val="29"/>
  </w:num>
  <w:num w:numId="73">
    <w:abstractNumId w:val="56"/>
  </w:num>
  <w:num w:numId="74">
    <w:abstractNumId w:val="47"/>
  </w:num>
  <w:num w:numId="75">
    <w:abstractNumId w:val="2"/>
  </w:num>
  <w:num w:numId="76">
    <w:abstractNumId w:val="68"/>
  </w:num>
  <w:num w:numId="77">
    <w:abstractNumId w:val="30"/>
  </w:num>
  <w:num w:numId="78">
    <w:abstractNumId w:val="32"/>
  </w:num>
  <w:num w:numId="79">
    <w:abstractNumId w:val="49"/>
  </w:num>
  <w:num w:numId="80">
    <w:abstractNumId w:val="43"/>
  </w:num>
  <w:num w:numId="81">
    <w:abstractNumId w:val="38"/>
  </w:num>
  <w:num w:numId="82">
    <w:abstractNumId w:val="80"/>
  </w:num>
  <w:num w:numId="83">
    <w:abstractNumId w:val="5"/>
  </w:num>
  <w:num w:numId="84">
    <w:abstractNumId w:val="48"/>
  </w:num>
  <w:num w:numId="85">
    <w:abstractNumId w:val="19"/>
  </w:num>
  <w:num w:numId="86">
    <w:abstractNumId w:val="7"/>
  </w:num>
  <w:num w:numId="87">
    <w:abstractNumId w:val="39"/>
  </w:num>
  <w:num w:numId="88">
    <w:abstractNumId w:val="28"/>
  </w:num>
  <w:num w:numId="89">
    <w:abstractNumId w:val="40"/>
  </w:num>
  <w:num w:numId="90">
    <w:abstractNumId w:val="24"/>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3F8D"/>
    <w:rsid w:val="0000119E"/>
    <w:rsid w:val="000012D1"/>
    <w:rsid w:val="00001EAD"/>
    <w:rsid w:val="000028DF"/>
    <w:rsid w:val="00003027"/>
    <w:rsid w:val="00004109"/>
    <w:rsid w:val="00004507"/>
    <w:rsid w:val="000057CA"/>
    <w:rsid w:val="00006393"/>
    <w:rsid w:val="000112E8"/>
    <w:rsid w:val="00011310"/>
    <w:rsid w:val="00011985"/>
    <w:rsid w:val="00011C7E"/>
    <w:rsid w:val="0001269C"/>
    <w:rsid w:val="00012786"/>
    <w:rsid w:val="00012DC8"/>
    <w:rsid w:val="00013924"/>
    <w:rsid w:val="00014924"/>
    <w:rsid w:val="00014A8D"/>
    <w:rsid w:val="00015633"/>
    <w:rsid w:val="00015874"/>
    <w:rsid w:val="0001677B"/>
    <w:rsid w:val="0001698B"/>
    <w:rsid w:val="00017B5D"/>
    <w:rsid w:val="000208CE"/>
    <w:rsid w:val="00022FA4"/>
    <w:rsid w:val="000232E3"/>
    <w:rsid w:val="00024794"/>
    <w:rsid w:val="00025551"/>
    <w:rsid w:val="000278A9"/>
    <w:rsid w:val="000304CE"/>
    <w:rsid w:val="00030BEA"/>
    <w:rsid w:val="000316A9"/>
    <w:rsid w:val="00031756"/>
    <w:rsid w:val="00031FCE"/>
    <w:rsid w:val="00032669"/>
    <w:rsid w:val="00032F11"/>
    <w:rsid w:val="000333BE"/>
    <w:rsid w:val="0003381E"/>
    <w:rsid w:val="00033BF4"/>
    <w:rsid w:val="000352E8"/>
    <w:rsid w:val="000357E1"/>
    <w:rsid w:val="0004058A"/>
    <w:rsid w:val="00041F0D"/>
    <w:rsid w:val="00044B07"/>
    <w:rsid w:val="00044D5C"/>
    <w:rsid w:val="000450FE"/>
    <w:rsid w:val="000462EE"/>
    <w:rsid w:val="00046A73"/>
    <w:rsid w:val="00047869"/>
    <w:rsid w:val="000479B2"/>
    <w:rsid w:val="00050550"/>
    <w:rsid w:val="000508F0"/>
    <w:rsid w:val="00050981"/>
    <w:rsid w:val="0005121F"/>
    <w:rsid w:val="000517BF"/>
    <w:rsid w:val="000526DF"/>
    <w:rsid w:val="00053095"/>
    <w:rsid w:val="00053DE7"/>
    <w:rsid w:val="00053F8D"/>
    <w:rsid w:val="00055641"/>
    <w:rsid w:val="00055857"/>
    <w:rsid w:val="00061925"/>
    <w:rsid w:val="000648E7"/>
    <w:rsid w:val="00064A6F"/>
    <w:rsid w:val="00065102"/>
    <w:rsid w:val="00065B2B"/>
    <w:rsid w:val="000662F5"/>
    <w:rsid w:val="00066B59"/>
    <w:rsid w:val="00067692"/>
    <w:rsid w:val="000701F1"/>
    <w:rsid w:val="00070A5C"/>
    <w:rsid w:val="00070B61"/>
    <w:rsid w:val="000714A5"/>
    <w:rsid w:val="000717FB"/>
    <w:rsid w:val="00071832"/>
    <w:rsid w:val="00071989"/>
    <w:rsid w:val="000744D7"/>
    <w:rsid w:val="00075594"/>
    <w:rsid w:val="00075899"/>
    <w:rsid w:val="00076B94"/>
    <w:rsid w:val="00080C2C"/>
    <w:rsid w:val="00081FE2"/>
    <w:rsid w:val="000836BB"/>
    <w:rsid w:val="00090AC4"/>
    <w:rsid w:val="00090CE2"/>
    <w:rsid w:val="000913D5"/>
    <w:rsid w:val="000928E8"/>
    <w:rsid w:val="0009454C"/>
    <w:rsid w:val="000946E9"/>
    <w:rsid w:val="0009481C"/>
    <w:rsid w:val="0009491A"/>
    <w:rsid w:val="000949FD"/>
    <w:rsid w:val="00095694"/>
    <w:rsid w:val="000957C3"/>
    <w:rsid w:val="00095D2C"/>
    <w:rsid w:val="00095E9B"/>
    <w:rsid w:val="00095F71"/>
    <w:rsid w:val="000967CD"/>
    <w:rsid w:val="00097436"/>
    <w:rsid w:val="000A1AE1"/>
    <w:rsid w:val="000A1CF2"/>
    <w:rsid w:val="000A23E4"/>
    <w:rsid w:val="000A33BC"/>
    <w:rsid w:val="000A4475"/>
    <w:rsid w:val="000A44D4"/>
    <w:rsid w:val="000A4E5E"/>
    <w:rsid w:val="000A5A3F"/>
    <w:rsid w:val="000A5CBF"/>
    <w:rsid w:val="000A5E53"/>
    <w:rsid w:val="000A5EA3"/>
    <w:rsid w:val="000A6948"/>
    <w:rsid w:val="000A6B82"/>
    <w:rsid w:val="000B027A"/>
    <w:rsid w:val="000B027C"/>
    <w:rsid w:val="000B31AA"/>
    <w:rsid w:val="000B3EE3"/>
    <w:rsid w:val="000B464D"/>
    <w:rsid w:val="000B48F3"/>
    <w:rsid w:val="000B6582"/>
    <w:rsid w:val="000B6CA0"/>
    <w:rsid w:val="000B6D04"/>
    <w:rsid w:val="000C089F"/>
    <w:rsid w:val="000C0C3C"/>
    <w:rsid w:val="000C1732"/>
    <w:rsid w:val="000C288E"/>
    <w:rsid w:val="000C34B7"/>
    <w:rsid w:val="000C34E6"/>
    <w:rsid w:val="000C38B1"/>
    <w:rsid w:val="000C41FC"/>
    <w:rsid w:val="000C4EAB"/>
    <w:rsid w:val="000C53C7"/>
    <w:rsid w:val="000C65B9"/>
    <w:rsid w:val="000C6700"/>
    <w:rsid w:val="000C67B1"/>
    <w:rsid w:val="000C7433"/>
    <w:rsid w:val="000C77EC"/>
    <w:rsid w:val="000C79B7"/>
    <w:rsid w:val="000D1AE7"/>
    <w:rsid w:val="000D2855"/>
    <w:rsid w:val="000D3514"/>
    <w:rsid w:val="000D3949"/>
    <w:rsid w:val="000D46BE"/>
    <w:rsid w:val="000D719F"/>
    <w:rsid w:val="000D7763"/>
    <w:rsid w:val="000E2086"/>
    <w:rsid w:val="000E275D"/>
    <w:rsid w:val="000E2DDE"/>
    <w:rsid w:val="000E3E71"/>
    <w:rsid w:val="000E4943"/>
    <w:rsid w:val="000E4B94"/>
    <w:rsid w:val="000E535D"/>
    <w:rsid w:val="000E5C72"/>
    <w:rsid w:val="000E683A"/>
    <w:rsid w:val="000E731E"/>
    <w:rsid w:val="000F0129"/>
    <w:rsid w:val="000F0AEA"/>
    <w:rsid w:val="000F29C6"/>
    <w:rsid w:val="000F2EA7"/>
    <w:rsid w:val="000F4147"/>
    <w:rsid w:val="000F54A0"/>
    <w:rsid w:val="000F5A0A"/>
    <w:rsid w:val="000F5F03"/>
    <w:rsid w:val="001005B0"/>
    <w:rsid w:val="0010233F"/>
    <w:rsid w:val="00102DF0"/>
    <w:rsid w:val="0010308F"/>
    <w:rsid w:val="00103258"/>
    <w:rsid w:val="001044A3"/>
    <w:rsid w:val="0010468C"/>
    <w:rsid w:val="00104744"/>
    <w:rsid w:val="00106E3B"/>
    <w:rsid w:val="0010776E"/>
    <w:rsid w:val="00110BB3"/>
    <w:rsid w:val="00110C11"/>
    <w:rsid w:val="00110CCA"/>
    <w:rsid w:val="00110F82"/>
    <w:rsid w:val="0011127C"/>
    <w:rsid w:val="00112CD3"/>
    <w:rsid w:val="00112D2E"/>
    <w:rsid w:val="00113474"/>
    <w:rsid w:val="00113941"/>
    <w:rsid w:val="00114533"/>
    <w:rsid w:val="001145E5"/>
    <w:rsid w:val="00114CD6"/>
    <w:rsid w:val="00117B25"/>
    <w:rsid w:val="00117DB7"/>
    <w:rsid w:val="0012116A"/>
    <w:rsid w:val="00122D3F"/>
    <w:rsid w:val="00123330"/>
    <w:rsid w:val="00123434"/>
    <w:rsid w:val="0012519B"/>
    <w:rsid w:val="00125A67"/>
    <w:rsid w:val="00126C3E"/>
    <w:rsid w:val="00126E7B"/>
    <w:rsid w:val="00127297"/>
    <w:rsid w:val="0012759F"/>
    <w:rsid w:val="00130F25"/>
    <w:rsid w:val="00131CA9"/>
    <w:rsid w:val="00131CDB"/>
    <w:rsid w:val="001337E3"/>
    <w:rsid w:val="00133832"/>
    <w:rsid w:val="00134A04"/>
    <w:rsid w:val="001350A6"/>
    <w:rsid w:val="00136526"/>
    <w:rsid w:val="00137865"/>
    <w:rsid w:val="00137C73"/>
    <w:rsid w:val="001428F4"/>
    <w:rsid w:val="00142F52"/>
    <w:rsid w:val="001430C3"/>
    <w:rsid w:val="00144738"/>
    <w:rsid w:val="0014610C"/>
    <w:rsid w:val="00146CFA"/>
    <w:rsid w:val="001502E1"/>
    <w:rsid w:val="00150794"/>
    <w:rsid w:val="00150A83"/>
    <w:rsid w:val="00152419"/>
    <w:rsid w:val="001531B5"/>
    <w:rsid w:val="0015320C"/>
    <w:rsid w:val="00153885"/>
    <w:rsid w:val="0015388C"/>
    <w:rsid w:val="00154473"/>
    <w:rsid w:val="00154E36"/>
    <w:rsid w:val="001554B9"/>
    <w:rsid w:val="00155DC4"/>
    <w:rsid w:val="00156D14"/>
    <w:rsid w:val="001574C8"/>
    <w:rsid w:val="001609D6"/>
    <w:rsid w:val="0016256F"/>
    <w:rsid w:val="00164297"/>
    <w:rsid w:val="001658E2"/>
    <w:rsid w:val="001660C9"/>
    <w:rsid w:val="00166BFB"/>
    <w:rsid w:val="00167544"/>
    <w:rsid w:val="0016777A"/>
    <w:rsid w:val="00173419"/>
    <w:rsid w:val="00174C8D"/>
    <w:rsid w:val="001751D5"/>
    <w:rsid w:val="00177BB0"/>
    <w:rsid w:val="00180BAC"/>
    <w:rsid w:val="00180D86"/>
    <w:rsid w:val="001810E2"/>
    <w:rsid w:val="00181899"/>
    <w:rsid w:val="0018275F"/>
    <w:rsid w:val="00184FF6"/>
    <w:rsid w:val="001850E0"/>
    <w:rsid w:val="00185CF6"/>
    <w:rsid w:val="00187A83"/>
    <w:rsid w:val="001907CB"/>
    <w:rsid w:val="00191F89"/>
    <w:rsid w:val="001955BD"/>
    <w:rsid w:val="0019579A"/>
    <w:rsid w:val="001960EA"/>
    <w:rsid w:val="00196407"/>
    <w:rsid w:val="00197286"/>
    <w:rsid w:val="00197F54"/>
    <w:rsid w:val="001A1146"/>
    <w:rsid w:val="001A15D5"/>
    <w:rsid w:val="001A19FE"/>
    <w:rsid w:val="001A2727"/>
    <w:rsid w:val="001A3490"/>
    <w:rsid w:val="001A3794"/>
    <w:rsid w:val="001A4127"/>
    <w:rsid w:val="001A4471"/>
    <w:rsid w:val="001A47F6"/>
    <w:rsid w:val="001A4F4C"/>
    <w:rsid w:val="001A568A"/>
    <w:rsid w:val="001A5B32"/>
    <w:rsid w:val="001A5B98"/>
    <w:rsid w:val="001A64FC"/>
    <w:rsid w:val="001A72AD"/>
    <w:rsid w:val="001A7D3E"/>
    <w:rsid w:val="001B0412"/>
    <w:rsid w:val="001B05BF"/>
    <w:rsid w:val="001B09C7"/>
    <w:rsid w:val="001B19C9"/>
    <w:rsid w:val="001B2728"/>
    <w:rsid w:val="001B3151"/>
    <w:rsid w:val="001B489C"/>
    <w:rsid w:val="001B5401"/>
    <w:rsid w:val="001B5901"/>
    <w:rsid w:val="001B605F"/>
    <w:rsid w:val="001B6B09"/>
    <w:rsid w:val="001B6E6F"/>
    <w:rsid w:val="001B77A3"/>
    <w:rsid w:val="001C1758"/>
    <w:rsid w:val="001C1CCD"/>
    <w:rsid w:val="001C2BE4"/>
    <w:rsid w:val="001C359F"/>
    <w:rsid w:val="001C55B5"/>
    <w:rsid w:val="001C6AB0"/>
    <w:rsid w:val="001C7B0A"/>
    <w:rsid w:val="001D0F14"/>
    <w:rsid w:val="001D44C2"/>
    <w:rsid w:val="001D4C9F"/>
    <w:rsid w:val="001D50CA"/>
    <w:rsid w:val="001D52FB"/>
    <w:rsid w:val="001D5B7F"/>
    <w:rsid w:val="001D692B"/>
    <w:rsid w:val="001D7B2F"/>
    <w:rsid w:val="001E2EC5"/>
    <w:rsid w:val="001E3690"/>
    <w:rsid w:val="001E3946"/>
    <w:rsid w:val="001E4809"/>
    <w:rsid w:val="001E4C59"/>
    <w:rsid w:val="001E540D"/>
    <w:rsid w:val="001E6612"/>
    <w:rsid w:val="001F0228"/>
    <w:rsid w:val="001F20FC"/>
    <w:rsid w:val="001F310F"/>
    <w:rsid w:val="001F3217"/>
    <w:rsid w:val="001F47C8"/>
    <w:rsid w:val="001F6116"/>
    <w:rsid w:val="001F62DE"/>
    <w:rsid w:val="001F6F8A"/>
    <w:rsid w:val="001F787B"/>
    <w:rsid w:val="001F7F5E"/>
    <w:rsid w:val="00200715"/>
    <w:rsid w:val="00200C52"/>
    <w:rsid w:val="00201A5C"/>
    <w:rsid w:val="00202953"/>
    <w:rsid w:val="00202F81"/>
    <w:rsid w:val="00205663"/>
    <w:rsid w:val="00206A35"/>
    <w:rsid w:val="00207896"/>
    <w:rsid w:val="00207B2F"/>
    <w:rsid w:val="002118BC"/>
    <w:rsid w:val="0021371E"/>
    <w:rsid w:val="00213B23"/>
    <w:rsid w:val="00213ED5"/>
    <w:rsid w:val="002160AC"/>
    <w:rsid w:val="00217B55"/>
    <w:rsid w:val="002200AA"/>
    <w:rsid w:val="00220A1A"/>
    <w:rsid w:val="00220EC9"/>
    <w:rsid w:val="00220FAD"/>
    <w:rsid w:val="00221AED"/>
    <w:rsid w:val="00222163"/>
    <w:rsid w:val="002259F7"/>
    <w:rsid w:val="00225C77"/>
    <w:rsid w:val="00226297"/>
    <w:rsid w:val="002302AC"/>
    <w:rsid w:val="00232281"/>
    <w:rsid w:val="00232DF5"/>
    <w:rsid w:val="00234A84"/>
    <w:rsid w:val="00234CEB"/>
    <w:rsid w:val="00236DB2"/>
    <w:rsid w:val="00237EE3"/>
    <w:rsid w:val="002404CA"/>
    <w:rsid w:val="00240673"/>
    <w:rsid w:val="002408DF"/>
    <w:rsid w:val="00240EB0"/>
    <w:rsid w:val="002414F5"/>
    <w:rsid w:val="002419D5"/>
    <w:rsid w:val="00242B67"/>
    <w:rsid w:val="00245735"/>
    <w:rsid w:val="002475C3"/>
    <w:rsid w:val="00252276"/>
    <w:rsid w:val="00252E5E"/>
    <w:rsid w:val="00253F52"/>
    <w:rsid w:val="002545B8"/>
    <w:rsid w:val="002570B4"/>
    <w:rsid w:val="00257426"/>
    <w:rsid w:val="00257A8D"/>
    <w:rsid w:val="00260673"/>
    <w:rsid w:val="00260743"/>
    <w:rsid w:val="00260CA2"/>
    <w:rsid w:val="00260D2B"/>
    <w:rsid w:val="002612CF"/>
    <w:rsid w:val="00261EA9"/>
    <w:rsid w:val="00262058"/>
    <w:rsid w:val="00264F90"/>
    <w:rsid w:val="00265187"/>
    <w:rsid w:val="00265F8C"/>
    <w:rsid w:val="00266827"/>
    <w:rsid w:val="002715CC"/>
    <w:rsid w:val="00271A79"/>
    <w:rsid w:val="00271C6A"/>
    <w:rsid w:val="00272756"/>
    <w:rsid w:val="0027497F"/>
    <w:rsid w:val="002758B3"/>
    <w:rsid w:val="00277836"/>
    <w:rsid w:val="00281DB3"/>
    <w:rsid w:val="00281E98"/>
    <w:rsid w:val="002827AD"/>
    <w:rsid w:val="002834CE"/>
    <w:rsid w:val="00284857"/>
    <w:rsid w:val="002860BC"/>
    <w:rsid w:val="00287997"/>
    <w:rsid w:val="0029039D"/>
    <w:rsid w:val="002914C5"/>
    <w:rsid w:val="00291A41"/>
    <w:rsid w:val="00293186"/>
    <w:rsid w:val="00294CBA"/>
    <w:rsid w:val="00295345"/>
    <w:rsid w:val="00295A85"/>
    <w:rsid w:val="002964FE"/>
    <w:rsid w:val="0029743E"/>
    <w:rsid w:val="002A043E"/>
    <w:rsid w:val="002A5684"/>
    <w:rsid w:val="002A6196"/>
    <w:rsid w:val="002B16F0"/>
    <w:rsid w:val="002B1DD7"/>
    <w:rsid w:val="002B1EC9"/>
    <w:rsid w:val="002B37E0"/>
    <w:rsid w:val="002B457C"/>
    <w:rsid w:val="002B55C8"/>
    <w:rsid w:val="002B6642"/>
    <w:rsid w:val="002B671B"/>
    <w:rsid w:val="002B747C"/>
    <w:rsid w:val="002C0D3C"/>
    <w:rsid w:val="002C1980"/>
    <w:rsid w:val="002C484C"/>
    <w:rsid w:val="002C485C"/>
    <w:rsid w:val="002C4BB7"/>
    <w:rsid w:val="002C6303"/>
    <w:rsid w:val="002C6CA2"/>
    <w:rsid w:val="002C737E"/>
    <w:rsid w:val="002D0A01"/>
    <w:rsid w:val="002D26E3"/>
    <w:rsid w:val="002D3283"/>
    <w:rsid w:val="002D370E"/>
    <w:rsid w:val="002E0372"/>
    <w:rsid w:val="002E3278"/>
    <w:rsid w:val="002E347B"/>
    <w:rsid w:val="002E3B0C"/>
    <w:rsid w:val="002E3D3D"/>
    <w:rsid w:val="002E3F69"/>
    <w:rsid w:val="002E3F92"/>
    <w:rsid w:val="002E5C38"/>
    <w:rsid w:val="002F3267"/>
    <w:rsid w:val="002F38A5"/>
    <w:rsid w:val="002F49D5"/>
    <w:rsid w:val="002F49F6"/>
    <w:rsid w:val="002F644A"/>
    <w:rsid w:val="002F6F41"/>
    <w:rsid w:val="002F7868"/>
    <w:rsid w:val="002F7B4E"/>
    <w:rsid w:val="003006B8"/>
    <w:rsid w:val="00300EB6"/>
    <w:rsid w:val="00302048"/>
    <w:rsid w:val="003037F6"/>
    <w:rsid w:val="003039C9"/>
    <w:rsid w:val="00304E35"/>
    <w:rsid w:val="0030566B"/>
    <w:rsid w:val="003118FA"/>
    <w:rsid w:val="00313211"/>
    <w:rsid w:val="003134F4"/>
    <w:rsid w:val="0031423D"/>
    <w:rsid w:val="00314689"/>
    <w:rsid w:val="00314BD5"/>
    <w:rsid w:val="0031550C"/>
    <w:rsid w:val="003158A4"/>
    <w:rsid w:val="00315B5B"/>
    <w:rsid w:val="00315F0D"/>
    <w:rsid w:val="003174CB"/>
    <w:rsid w:val="003175F1"/>
    <w:rsid w:val="003215B4"/>
    <w:rsid w:val="00321633"/>
    <w:rsid w:val="00321C75"/>
    <w:rsid w:val="003223A8"/>
    <w:rsid w:val="00322420"/>
    <w:rsid w:val="00322FEB"/>
    <w:rsid w:val="00323EE5"/>
    <w:rsid w:val="0032463F"/>
    <w:rsid w:val="00324AB0"/>
    <w:rsid w:val="00325A91"/>
    <w:rsid w:val="0032606C"/>
    <w:rsid w:val="0032648A"/>
    <w:rsid w:val="00327126"/>
    <w:rsid w:val="0032772D"/>
    <w:rsid w:val="00327A8A"/>
    <w:rsid w:val="00327C1C"/>
    <w:rsid w:val="00330C3E"/>
    <w:rsid w:val="003312C0"/>
    <w:rsid w:val="00332590"/>
    <w:rsid w:val="0033267C"/>
    <w:rsid w:val="003326A4"/>
    <w:rsid w:val="003327BF"/>
    <w:rsid w:val="00333787"/>
    <w:rsid w:val="0033430A"/>
    <w:rsid w:val="00334B91"/>
    <w:rsid w:val="003352E1"/>
    <w:rsid w:val="0033637D"/>
    <w:rsid w:val="00337B23"/>
    <w:rsid w:val="00337C42"/>
    <w:rsid w:val="003400BA"/>
    <w:rsid w:val="00342003"/>
    <w:rsid w:val="00343A21"/>
    <w:rsid w:val="00345644"/>
    <w:rsid w:val="00346EE4"/>
    <w:rsid w:val="00347603"/>
    <w:rsid w:val="00347D03"/>
    <w:rsid w:val="00350E8A"/>
    <w:rsid w:val="00351894"/>
    <w:rsid w:val="00351ED8"/>
    <w:rsid w:val="00352FCF"/>
    <w:rsid w:val="00354AE1"/>
    <w:rsid w:val="00354ED0"/>
    <w:rsid w:val="00355911"/>
    <w:rsid w:val="0035649E"/>
    <w:rsid w:val="003570C1"/>
    <w:rsid w:val="0036292A"/>
    <w:rsid w:val="0036502E"/>
    <w:rsid w:val="003651BC"/>
    <w:rsid w:val="003655D9"/>
    <w:rsid w:val="003665E8"/>
    <w:rsid w:val="00366E3B"/>
    <w:rsid w:val="0036768E"/>
    <w:rsid w:val="003678B8"/>
    <w:rsid w:val="003715CB"/>
    <w:rsid w:val="00371D80"/>
    <w:rsid w:val="00372580"/>
    <w:rsid w:val="00374671"/>
    <w:rsid w:val="00374C9E"/>
    <w:rsid w:val="003812A9"/>
    <w:rsid w:val="00383301"/>
    <w:rsid w:val="003838EC"/>
    <w:rsid w:val="00384B57"/>
    <w:rsid w:val="00384B7F"/>
    <w:rsid w:val="00385AD0"/>
    <w:rsid w:val="0038694A"/>
    <w:rsid w:val="003873D7"/>
    <w:rsid w:val="003901A7"/>
    <w:rsid w:val="00390942"/>
    <w:rsid w:val="00392964"/>
    <w:rsid w:val="00393683"/>
    <w:rsid w:val="003960FB"/>
    <w:rsid w:val="00397A3E"/>
    <w:rsid w:val="00397F13"/>
    <w:rsid w:val="003A00DF"/>
    <w:rsid w:val="003A1442"/>
    <w:rsid w:val="003A1F4A"/>
    <w:rsid w:val="003A3438"/>
    <w:rsid w:val="003A3689"/>
    <w:rsid w:val="003A59A6"/>
    <w:rsid w:val="003A6FD2"/>
    <w:rsid w:val="003A752D"/>
    <w:rsid w:val="003A7544"/>
    <w:rsid w:val="003B02ED"/>
    <w:rsid w:val="003B0DC6"/>
    <w:rsid w:val="003B0E49"/>
    <w:rsid w:val="003B2172"/>
    <w:rsid w:val="003B31A4"/>
    <w:rsid w:val="003B70C9"/>
    <w:rsid w:val="003C208B"/>
    <w:rsid w:val="003C2470"/>
    <w:rsid w:val="003C3578"/>
    <w:rsid w:val="003C369B"/>
    <w:rsid w:val="003C3B93"/>
    <w:rsid w:val="003C3BCB"/>
    <w:rsid w:val="003C44E9"/>
    <w:rsid w:val="003C5871"/>
    <w:rsid w:val="003C6493"/>
    <w:rsid w:val="003C66DF"/>
    <w:rsid w:val="003D01C5"/>
    <w:rsid w:val="003D061E"/>
    <w:rsid w:val="003D14D0"/>
    <w:rsid w:val="003D1E2D"/>
    <w:rsid w:val="003D2CB9"/>
    <w:rsid w:val="003D3FDF"/>
    <w:rsid w:val="003D506D"/>
    <w:rsid w:val="003D5293"/>
    <w:rsid w:val="003D547C"/>
    <w:rsid w:val="003D5C3F"/>
    <w:rsid w:val="003D61D1"/>
    <w:rsid w:val="003D6B34"/>
    <w:rsid w:val="003E0357"/>
    <w:rsid w:val="003E04D1"/>
    <w:rsid w:val="003E0EEC"/>
    <w:rsid w:val="003E1BB7"/>
    <w:rsid w:val="003E267C"/>
    <w:rsid w:val="003E2CAD"/>
    <w:rsid w:val="003E31FE"/>
    <w:rsid w:val="003E3F63"/>
    <w:rsid w:val="003E795D"/>
    <w:rsid w:val="003E7A17"/>
    <w:rsid w:val="003F0634"/>
    <w:rsid w:val="003F100A"/>
    <w:rsid w:val="003F1923"/>
    <w:rsid w:val="003F3138"/>
    <w:rsid w:val="003F3FD4"/>
    <w:rsid w:val="003F4409"/>
    <w:rsid w:val="003F4ABF"/>
    <w:rsid w:val="003F4ED4"/>
    <w:rsid w:val="003F4F15"/>
    <w:rsid w:val="003F6F9C"/>
    <w:rsid w:val="003F735A"/>
    <w:rsid w:val="00400650"/>
    <w:rsid w:val="004006AA"/>
    <w:rsid w:val="00401B73"/>
    <w:rsid w:val="00403560"/>
    <w:rsid w:val="0040448D"/>
    <w:rsid w:val="0040531E"/>
    <w:rsid w:val="00406B52"/>
    <w:rsid w:val="00406E0C"/>
    <w:rsid w:val="004105F5"/>
    <w:rsid w:val="00410652"/>
    <w:rsid w:val="0041181F"/>
    <w:rsid w:val="004138B9"/>
    <w:rsid w:val="00414867"/>
    <w:rsid w:val="00414BC9"/>
    <w:rsid w:val="00416162"/>
    <w:rsid w:val="004170AC"/>
    <w:rsid w:val="0041786C"/>
    <w:rsid w:val="00417C20"/>
    <w:rsid w:val="0042084B"/>
    <w:rsid w:val="004221A8"/>
    <w:rsid w:val="004228B6"/>
    <w:rsid w:val="0042339C"/>
    <w:rsid w:val="0042392C"/>
    <w:rsid w:val="0042473D"/>
    <w:rsid w:val="00424830"/>
    <w:rsid w:val="00426114"/>
    <w:rsid w:val="0042668C"/>
    <w:rsid w:val="00426A76"/>
    <w:rsid w:val="00426B75"/>
    <w:rsid w:val="00427BF4"/>
    <w:rsid w:val="00436D2B"/>
    <w:rsid w:val="00436FC0"/>
    <w:rsid w:val="004407ED"/>
    <w:rsid w:val="00440A80"/>
    <w:rsid w:val="0044234E"/>
    <w:rsid w:val="00442DD5"/>
    <w:rsid w:val="00442EDB"/>
    <w:rsid w:val="00444510"/>
    <w:rsid w:val="004457CA"/>
    <w:rsid w:val="00445E5E"/>
    <w:rsid w:val="00446261"/>
    <w:rsid w:val="00447BEB"/>
    <w:rsid w:val="00447CC2"/>
    <w:rsid w:val="00447F6C"/>
    <w:rsid w:val="00450002"/>
    <w:rsid w:val="0045046C"/>
    <w:rsid w:val="00450A87"/>
    <w:rsid w:val="004511B1"/>
    <w:rsid w:val="00451409"/>
    <w:rsid w:val="004514B4"/>
    <w:rsid w:val="00451956"/>
    <w:rsid w:val="00452415"/>
    <w:rsid w:val="0045374C"/>
    <w:rsid w:val="0045446C"/>
    <w:rsid w:val="00455FED"/>
    <w:rsid w:val="0045621C"/>
    <w:rsid w:val="00460923"/>
    <w:rsid w:val="00461239"/>
    <w:rsid w:val="00461353"/>
    <w:rsid w:val="0046246C"/>
    <w:rsid w:val="004633A9"/>
    <w:rsid w:val="00463E26"/>
    <w:rsid w:val="00464208"/>
    <w:rsid w:val="00464833"/>
    <w:rsid w:val="00466E7F"/>
    <w:rsid w:val="00467A70"/>
    <w:rsid w:val="00467CE0"/>
    <w:rsid w:val="00467D6F"/>
    <w:rsid w:val="004700B6"/>
    <w:rsid w:val="00470B4A"/>
    <w:rsid w:val="00472C85"/>
    <w:rsid w:val="00473EC2"/>
    <w:rsid w:val="00473F36"/>
    <w:rsid w:val="0047641D"/>
    <w:rsid w:val="00476E0E"/>
    <w:rsid w:val="004771BD"/>
    <w:rsid w:val="004820CE"/>
    <w:rsid w:val="004822FE"/>
    <w:rsid w:val="00482EA2"/>
    <w:rsid w:val="00483B07"/>
    <w:rsid w:val="00484437"/>
    <w:rsid w:val="00484F07"/>
    <w:rsid w:val="00485354"/>
    <w:rsid w:val="004859B4"/>
    <w:rsid w:val="00485A31"/>
    <w:rsid w:val="00486703"/>
    <w:rsid w:val="00486AA6"/>
    <w:rsid w:val="00487122"/>
    <w:rsid w:val="00487F42"/>
    <w:rsid w:val="00490BBA"/>
    <w:rsid w:val="00491F3D"/>
    <w:rsid w:val="00492429"/>
    <w:rsid w:val="004929C4"/>
    <w:rsid w:val="004945DB"/>
    <w:rsid w:val="00495828"/>
    <w:rsid w:val="00495A5D"/>
    <w:rsid w:val="00497122"/>
    <w:rsid w:val="004A01D5"/>
    <w:rsid w:val="004A09E5"/>
    <w:rsid w:val="004A1717"/>
    <w:rsid w:val="004A2C4F"/>
    <w:rsid w:val="004A31FA"/>
    <w:rsid w:val="004A3F12"/>
    <w:rsid w:val="004A54DD"/>
    <w:rsid w:val="004A6D48"/>
    <w:rsid w:val="004A75BB"/>
    <w:rsid w:val="004B037C"/>
    <w:rsid w:val="004B04D8"/>
    <w:rsid w:val="004B0D05"/>
    <w:rsid w:val="004B11BB"/>
    <w:rsid w:val="004B1238"/>
    <w:rsid w:val="004B27CC"/>
    <w:rsid w:val="004B2DE7"/>
    <w:rsid w:val="004B4AEF"/>
    <w:rsid w:val="004B4EA9"/>
    <w:rsid w:val="004B519F"/>
    <w:rsid w:val="004B5BE6"/>
    <w:rsid w:val="004B5DB9"/>
    <w:rsid w:val="004C0007"/>
    <w:rsid w:val="004C02D6"/>
    <w:rsid w:val="004C0F34"/>
    <w:rsid w:val="004C1CC1"/>
    <w:rsid w:val="004C3241"/>
    <w:rsid w:val="004C3CFB"/>
    <w:rsid w:val="004C4A50"/>
    <w:rsid w:val="004C6E80"/>
    <w:rsid w:val="004D042C"/>
    <w:rsid w:val="004D1532"/>
    <w:rsid w:val="004D1CBA"/>
    <w:rsid w:val="004D5AE1"/>
    <w:rsid w:val="004D6E46"/>
    <w:rsid w:val="004D7798"/>
    <w:rsid w:val="004D7A01"/>
    <w:rsid w:val="004E2F82"/>
    <w:rsid w:val="004E3BE6"/>
    <w:rsid w:val="004E3E87"/>
    <w:rsid w:val="004E3E91"/>
    <w:rsid w:val="004E4176"/>
    <w:rsid w:val="004E4D8E"/>
    <w:rsid w:val="004E6108"/>
    <w:rsid w:val="004F0595"/>
    <w:rsid w:val="004F0C86"/>
    <w:rsid w:val="004F0D94"/>
    <w:rsid w:val="004F1BEE"/>
    <w:rsid w:val="004F2D72"/>
    <w:rsid w:val="004F3579"/>
    <w:rsid w:val="004F3BC5"/>
    <w:rsid w:val="004F51FB"/>
    <w:rsid w:val="004F545B"/>
    <w:rsid w:val="004F5FD8"/>
    <w:rsid w:val="004F7A9E"/>
    <w:rsid w:val="0050007B"/>
    <w:rsid w:val="00500CDD"/>
    <w:rsid w:val="00501E15"/>
    <w:rsid w:val="005025C3"/>
    <w:rsid w:val="00502F8F"/>
    <w:rsid w:val="0050312F"/>
    <w:rsid w:val="005032CB"/>
    <w:rsid w:val="005033A5"/>
    <w:rsid w:val="00503CBD"/>
    <w:rsid w:val="00504731"/>
    <w:rsid w:val="00506F7A"/>
    <w:rsid w:val="00510A25"/>
    <w:rsid w:val="0051106F"/>
    <w:rsid w:val="005110E0"/>
    <w:rsid w:val="00512A74"/>
    <w:rsid w:val="00520AA8"/>
    <w:rsid w:val="00521131"/>
    <w:rsid w:val="00521BEA"/>
    <w:rsid w:val="00521F04"/>
    <w:rsid w:val="0052274F"/>
    <w:rsid w:val="0052522A"/>
    <w:rsid w:val="00525950"/>
    <w:rsid w:val="0052619E"/>
    <w:rsid w:val="00526262"/>
    <w:rsid w:val="00527CAF"/>
    <w:rsid w:val="0053268B"/>
    <w:rsid w:val="0053269F"/>
    <w:rsid w:val="00532C8B"/>
    <w:rsid w:val="00532ECB"/>
    <w:rsid w:val="00532F7D"/>
    <w:rsid w:val="00536850"/>
    <w:rsid w:val="005369C7"/>
    <w:rsid w:val="0054050F"/>
    <w:rsid w:val="00542118"/>
    <w:rsid w:val="005429CA"/>
    <w:rsid w:val="00543AAF"/>
    <w:rsid w:val="005441BD"/>
    <w:rsid w:val="005443FA"/>
    <w:rsid w:val="00544A74"/>
    <w:rsid w:val="00547929"/>
    <w:rsid w:val="00547AA9"/>
    <w:rsid w:val="00550CA5"/>
    <w:rsid w:val="00552925"/>
    <w:rsid w:val="0055514A"/>
    <w:rsid w:val="005563BA"/>
    <w:rsid w:val="00561213"/>
    <w:rsid w:val="00561714"/>
    <w:rsid w:val="005618E7"/>
    <w:rsid w:val="00561E6D"/>
    <w:rsid w:val="0056205B"/>
    <w:rsid w:val="005623A5"/>
    <w:rsid w:val="00563634"/>
    <w:rsid w:val="00563C31"/>
    <w:rsid w:val="005649E8"/>
    <w:rsid w:val="00564BD4"/>
    <w:rsid w:val="005650D2"/>
    <w:rsid w:val="005657CA"/>
    <w:rsid w:val="00565CDC"/>
    <w:rsid w:val="005670FD"/>
    <w:rsid w:val="00567D46"/>
    <w:rsid w:val="00570C1F"/>
    <w:rsid w:val="00571230"/>
    <w:rsid w:val="00572507"/>
    <w:rsid w:val="00572FEE"/>
    <w:rsid w:val="00573345"/>
    <w:rsid w:val="005742DF"/>
    <w:rsid w:val="00574B8F"/>
    <w:rsid w:val="00574D52"/>
    <w:rsid w:val="0057541B"/>
    <w:rsid w:val="0057759A"/>
    <w:rsid w:val="00577B34"/>
    <w:rsid w:val="005812FD"/>
    <w:rsid w:val="00581F66"/>
    <w:rsid w:val="0058268C"/>
    <w:rsid w:val="00582713"/>
    <w:rsid w:val="0058340C"/>
    <w:rsid w:val="00583C48"/>
    <w:rsid w:val="00584CF5"/>
    <w:rsid w:val="005852A8"/>
    <w:rsid w:val="0058644B"/>
    <w:rsid w:val="00586DB5"/>
    <w:rsid w:val="00586E3B"/>
    <w:rsid w:val="005871B0"/>
    <w:rsid w:val="00591546"/>
    <w:rsid w:val="00593B76"/>
    <w:rsid w:val="00594753"/>
    <w:rsid w:val="00594848"/>
    <w:rsid w:val="005954E9"/>
    <w:rsid w:val="00595FE8"/>
    <w:rsid w:val="0059677D"/>
    <w:rsid w:val="005976FC"/>
    <w:rsid w:val="00597B22"/>
    <w:rsid w:val="005A075B"/>
    <w:rsid w:val="005A1D2E"/>
    <w:rsid w:val="005A378C"/>
    <w:rsid w:val="005A57BF"/>
    <w:rsid w:val="005A59C0"/>
    <w:rsid w:val="005A5C8F"/>
    <w:rsid w:val="005A60DA"/>
    <w:rsid w:val="005A683B"/>
    <w:rsid w:val="005A6FD9"/>
    <w:rsid w:val="005B0187"/>
    <w:rsid w:val="005B0FA1"/>
    <w:rsid w:val="005B2CFC"/>
    <w:rsid w:val="005B46A7"/>
    <w:rsid w:val="005B6602"/>
    <w:rsid w:val="005B6960"/>
    <w:rsid w:val="005B6A7C"/>
    <w:rsid w:val="005B6FAD"/>
    <w:rsid w:val="005C0591"/>
    <w:rsid w:val="005C0B0A"/>
    <w:rsid w:val="005C251B"/>
    <w:rsid w:val="005C2694"/>
    <w:rsid w:val="005C27FE"/>
    <w:rsid w:val="005C2A36"/>
    <w:rsid w:val="005C3429"/>
    <w:rsid w:val="005C363F"/>
    <w:rsid w:val="005C3D3F"/>
    <w:rsid w:val="005C3DCF"/>
    <w:rsid w:val="005C4863"/>
    <w:rsid w:val="005C4886"/>
    <w:rsid w:val="005C58FB"/>
    <w:rsid w:val="005C78D8"/>
    <w:rsid w:val="005C7A8D"/>
    <w:rsid w:val="005D158E"/>
    <w:rsid w:val="005D15CF"/>
    <w:rsid w:val="005D2E2B"/>
    <w:rsid w:val="005D3199"/>
    <w:rsid w:val="005D34AA"/>
    <w:rsid w:val="005D4D15"/>
    <w:rsid w:val="005D5D4F"/>
    <w:rsid w:val="005D7175"/>
    <w:rsid w:val="005E0398"/>
    <w:rsid w:val="005E1155"/>
    <w:rsid w:val="005E18EB"/>
    <w:rsid w:val="005E1A4E"/>
    <w:rsid w:val="005E2BA9"/>
    <w:rsid w:val="005E3856"/>
    <w:rsid w:val="005E3DDA"/>
    <w:rsid w:val="005E4E9A"/>
    <w:rsid w:val="005E63BA"/>
    <w:rsid w:val="005E7421"/>
    <w:rsid w:val="005E7A61"/>
    <w:rsid w:val="005F312F"/>
    <w:rsid w:val="005F54E6"/>
    <w:rsid w:val="005F5C99"/>
    <w:rsid w:val="005F64DD"/>
    <w:rsid w:val="005F6504"/>
    <w:rsid w:val="00600F3E"/>
    <w:rsid w:val="006017E6"/>
    <w:rsid w:val="006018FB"/>
    <w:rsid w:val="00601E90"/>
    <w:rsid w:val="006021A8"/>
    <w:rsid w:val="0060299C"/>
    <w:rsid w:val="00602EAD"/>
    <w:rsid w:val="006059F8"/>
    <w:rsid w:val="00606AAE"/>
    <w:rsid w:val="00607E60"/>
    <w:rsid w:val="00610996"/>
    <w:rsid w:val="00612F49"/>
    <w:rsid w:val="00612F70"/>
    <w:rsid w:val="006136A1"/>
    <w:rsid w:val="00613A0C"/>
    <w:rsid w:val="00614955"/>
    <w:rsid w:val="00617241"/>
    <w:rsid w:val="00617519"/>
    <w:rsid w:val="00617E73"/>
    <w:rsid w:val="00620256"/>
    <w:rsid w:val="0062147D"/>
    <w:rsid w:val="0062157C"/>
    <w:rsid w:val="00621B17"/>
    <w:rsid w:val="00622C2C"/>
    <w:rsid w:val="00622DC6"/>
    <w:rsid w:val="006230DC"/>
    <w:rsid w:val="00623755"/>
    <w:rsid w:val="00624142"/>
    <w:rsid w:val="00624742"/>
    <w:rsid w:val="00626690"/>
    <w:rsid w:val="00630525"/>
    <w:rsid w:val="00631FBE"/>
    <w:rsid w:val="00632ED4"/>
    <w:rsid w:val="006371B5"/>
    <w:rsid w:val="00637538"/>
    <w:rsid w:val="00637D44"/>
    <w:rsid w:val="0064017F"/>
    <w:rsid w:val="00641A0B"/>
    <w:rsid w:val="006424D6"/>
    <w:rsid w:val="00642BDD"/>
    <w:rsid w:val="00643114"/>
    <w:rsid w:val="0064338E"/>
    <w:rsid w:val="0064421D"/>
    <w:rsid w:val="00647EF4"/>
    <w:rsid w:val="00650180"/>
    <w:rsid w:val="006506F4"/>
    <w:rsid w:val="00650FA6"/>
    <w:rsid w:val="0065111D"/>
    <w:rsid w:val="006524D7"/>
    <w:rsid w:val="00652501"/>
    <w:rsid w:val="006525C7"/>
    <w:rsid w:val="006533B5"/>
    <w:rsid w:val="00653AA7"/>
    <w:rsid w:val="00654920"/>
    <w:rsid w:val="00654E93"/>
    <w:rsid w:val="0065552A"/>
    <w:rsid w:val="0065583F"/>
    <w:rsid w:val="00656253"/>
    <w:rsid w:val="00656822"/>
    <w:rsid w:val="00657313"/>
    <w:rsid w:val="00660B2F"/>
    <w:rsid w:val="00661246"/>
    <w:rsid w:val="006616C3"/>
    <w:rsid w:val="00661F26"/>
    <w:rsid w:val="00662BED"/>
    <w:rsid w:val="0066519A"/>
    <w:rsid w:val="006654C2"/>
    <w:rsid w:val="00665EBE"/>
    <w:rsid w:val="00665F3E"/>
    <w:rsid w:val="00665F77"/>
    <w:rsid w:val="00670C79"/>
    <w:rsid w:val="00671DA5"/>
    <w:rsid w:val="00672A81"/>
    <w:rsid w:val="00673F70"/>
    <w:rsid w:val="00674206"/>
    <w:rsid w:val="00674C25"/>
    <w:rsid w:val="00676181"/>
    <w:rsid w:val="006765D0"/>
    <w:rsid w:val="00676C54"/>
    <w:rsid w:val="00677837"/>
    <w:rsid w:val="006802B3"/>
    <w:rsid w:val="00680EF0"/>
    <w:rsid w:val="006829B7"/>
    <w:rsid w:val="00682A0C"/>
    <w:rsid w:val="00683A36"/>
    <w:rsid w:val="00683CE4"/>
    <w:rsid w:val="00683D20"/>
    <w:rsid w:val="00686830"/>
    <w:rsid w:val="00687D7A"/>
    <w:rsid w:val="00690BEF"/>
    <w:rsid w:val="00691754"/>
    <w:rsid w:val="0069179C"/>
    <w:rsid w:val="00693BD8"/>
    <w:rsid w:val="00694054"/>
    <w:rsid w:val="006946F7"/>
    <w:rsid w:val="00695922"/>
    <w:rsid w:val="00696B26"/>
    <w:rsid w:val="006A0153"/>
    <w:rsid w:val="006A07E4"/>
    <w:rsid w:val="006A0C4D"/>
    <w:rsid w:val="006A23C0"/>
    <w:rsid w:val="006A4BFB"/>
    <w:rsid w:val="006A5BD3"/>
    <w:rsid w:val="006A6673"/>
    <w:rsid w:val="006A691D"/>
    <w:rsid w:val="006A71F7"/>
    <w:rsid w:val="006B1BA7"/>
    <w:rsid w:val="006B2A3D"/>
    <w:rsid w:val="006B3248"/>
    <w:rsid w:val="006B3415"/>
    <w:rsid w:val="006B3B5C"/>
    <w:rsid w:val="006B4397"/>
    <w:rsid w:val="006B4F91"/>
    <w:rsid w:val="006B6A69"/>
    <w:rsid w:val="006B7069"/>
    <w:rsid w:val="006B7BFD"/>
    <w:rsid w:val="006B7CE7"/>
    <w:rsid w:val="006C0041"/>
    <w:rsid w:val="006C0A3E"/>
    <w:rsid w:val="006C192D"/>
    <w:rsid w:val="006C21EA"/>
    <w:rsid w:val="006C294D"/>
    <w:rsid w:val="006C33E3"/>
    <w:rsid w:val="006C3483"/>
    <w:rsid w:val="006C445E"/>
    <w:rsid w:val="006C4BA0"/>
    <w:rsid w:val="006C4D8F"/>
    <w:rsid w:val="006C5CB4"/>
    <w:rsid w:val="006C6006"/>
    <w:rsid w:val="006C63FB"/>
    <w:rsid w:val="006D22D7"/>
    <w:rsid w:val="006D28AB"/>
    <w:rsid w:val="006D3CB7"/>
    <w:rsid w:val="006D4B08"/>
    <w:rsid w:val="006D4B22"/>
    <w:rsid w:val="006D4E25"/>
    <w:rsid w:val="006D7175"/>
    <w:rsid w:val="006E0912"/>
    <w:rsid w:val="006E0C15"/>
    <w:rsid w:val="006E1122"/>
    <w:rsid w:val="006E1463"/>
    <w:rsid w:val="006E2505"/>
    <w:rsid w:val="006E33B2"/>
    <w:rsid w:val="006E44CA"/>
    <w:rsid w:val="006E4C69"/>
    <w:rsid w:val="006E7645"/>
    <w:rsid w:val="006E7CFA"/>
    <w:rsid w:val="006F0FA9"/>
    <w:rsid w:val="006F2F44"/>
    <w:rsid w:val="006F3888"/>
    <w:rsid w:val="006F5DA5"/>
    <w:rsid w:val="006F5EF5"/>
    <w:rsid w:val="006F61A7"/>
    <w:rsid w:val="006F6B41"/>
    <w:rsid w:val="006F7F7B"/>
    <w:rsid w:val="00700840"/>
    <w:rsid w:val="00701A7B"/>
    <w:rsid w:val="00701E58"/>
    <w:rsid w:val="007036DD"/>
    <w:rsid w:val="00704AC0"/>
    <w:rsid w:val="007055E5"/>
    <w:rsid w:val="00705658"/>
    <w:rsid w:val="00705E70"/>
    <w:rsid w:val="00705FD2"/>
    <w:rsid w:val="00707BEB"/>
    <w:rsid w:val="00710F6A"/>
    <w:rsid w:val="0071144E"/>
    <w:rsid w:val="007119DB"/>
    <w:rsid w:val="00712058"/>
    <w:rsid w:val="00712CA1"/>
    <w:rsid w:val="00712EB3"/>
    <w:rsid w:val="0071361A"/>
    <w:rsid w:val="00714139"/>
    <w:rsid w:val="0071660C"/>
    <w:rsid w:val="00716C03"/>
    <w:rsid w:val="00720A78"/>
    <w:rsid w:val="00720FF5"/>
    <w:rsid w:val="007217F9"/>
    <w:rsid w:val="00722FE9"/>
    <w:rsid w:val="0072307A"/>
    <w:rsid w:val="00724ADE"/>
    <w:rsid w:val="00724C3D"/>
    <w:rsid w:val="00724D98"/>
    <w:rsid w:val="0072694C"/>
    <w:rsid w:val="0072707F"/>
    <w:rsid w:val="00727098"/>
    <w:rsid w:val="00727AE6"/>
    <w:rsid w:val="00727FF2"/>
    <w:rsid w:val="00730A4D"/>
    <w:rsid w:val="00730A75"/>
    <w:rsid w:val="00730B5A"/>
    <w:rsid w:val="007310CB"/>
    <w:rsid w:val="00731485"/>
    <w:rsid w:val="00732667"/>
    <w:rsid w:val="00732F2F"/>
    <w:rsid w:val="00733B9D"/>
    <w:rsid w:val="00733FCF"/>
    <w:rsid w:val="00734129"/>
    <w:rsid w:val="007348EC"/>
    <w:rsid w:val="00734D5C"/>
    <w:rsid w:val="00735B02"/>
    <w:rsid w:val="00735D0E"/>
    <w:rsid w:val="00736740"/>
    <w:rsid w:val="007368FB"/>
    <w:rsid w:val="00736C4F"/>
    <w:rsid w:val="00737469"/>
    <w:rsid w:val="0073787E"/>
    <w:rsid w:val="007402E7"/>
    <w:rsid w:val="00740DA4"/>
    <w:rsid w:val="007439BB"/>
    <w:rsid w:val="007446A2"/>
    <w:rsid w:val="007463F1"/>
    <w:rsid w:val="00746511"/>
    <w:rsid w:val="0074659C"/>
    <w:rsid w:val="00746CCE"/>
    <w:rsid w:val="00751A14"/>
    <w:rsid w:val="00752D9F"/>
    <w:rsid w:val="00753466"/>
    <w:rsid w:val="00753D06"/>
    <w:rsid w:val="007546C7"/>
    <w:rsid w:val="00756046"/>
    <w:rsid w:val="00756A84"/>
    <w:rsid w:val="00761D05"/>
    <w:rsid w:val="00762975"/>
    <w:rsid w:val="00763F6B"/>
    <w:rsid w:val="00764606"/>
    <w:rsid w:val="00764739"/>
    <w:rsid w:val="007667C6"/>
    <w:rsid w:val="00771511"/>
    <w:rsid w:val="00774DA3"/>
    <w:rsid w:val="007775EC"/>
    <w:rsid w:val="007801C1"/>
    <w:rsid w:val="00780C42"/>
    <w:rsid w:val="007812B8"/>
    <w:rsid w:val="007814D1"/>
    <w:rsid w:val="00782214"/>
    <w:rsid w:val="00783782"/>
    <w:rsid w:val="0078450A"/>
    <w:rsid w:val="0078647C"/>
    <w:rsid w:val="007869A6"/>
    <w:rsid w:val="00787CA7"/>
    <w:rsid w:val="0079107B"/>
    <w:rsid w:val="0079117D"/>
    <w:rsid w:val="00791741"/>
    <w:rsid w:val="007919D8"/>
    <w:rsid w:val="00791ADA"/>
    <w:rsid w:val="0079477B"/>
    <w:rsid w:val="0079567C"/>
    <w:rsid w:val="0079574C"/>
    <w:rsid w:val="007A0299"/>
    <w:rsid w:val="007A1390"/>
    <w:rsid w:val="007A1455"/>
    <w:rsid w:val="007A2558"/>
    <w:rsid w:val="007A5733"/>
    <w:rsid w:val="007A6346"/>
    <w:rsid w:val="007B048F"/>
    <w:rsid w:val="007B1244"/>
    <w:rsid w:val="007B13B6"/>
    <w:rsid w:val="007B1F32"/>
    <w:rsid w:val="007B2589"/>
    <w:rsid w:val="007B42AB"/>
    <w:rsid w:val="007B545C"/>
    <w:rsid w:val="007B5640"/>
    <w:rsid w:val="007B6B79"/>
    <w:rsid w:val="007B6C29"/>
    <w:rsid w:val="007B792A"/>
    <w:rsid w:val="007B7B62"/>
    <w:rsid w:val="007C1223"/>
    <w:rsid w:val="007C24CE"/>
    <w:rsid w:val="007C3AE3"/>
    <w:rsid w:val="007C4136"/>
    <w:rsid w:val="007C5514"/>
    <w:rsid w:val="007C6939"/>
    <w:rsid w:val="007C7AE3"/>
    <w:rsid w:val="007D2451"/>
    <w:rsid w:val="007D2AA5"/>
    <w:rsid w:val="007D2D09"/>
    <w:rsid w:val="007D2DF8"/>
    <w:rsid w:val="007D320A"/>
    <w:rsid w:val="007D4304"/>
    <w:rsid w:val="007D45A0"/>
    <w:rsid w:val="007D49F1"/>
    <w:rsid w:val="007D606A"/>
    <w:rsid w:val="007D6BFA"/>
    <w:rsid w:val="007E1599"/>
    <w:rsid w:val="007E1BD8"/>
    <w:rsid w:val="007E1E10"/>
    <w:rsid w:val="007E20D3"/>
    <w:rsid w:val="007E5134"/>
    <w:rsid w:val="007E6B0C"/>
    <w:rsid w:val="007E74B0"/>
    <w:rsid w:val="007F2186"/>
    <w:rsid w:val="007F326A"/>
    <w:rsid w:val="007F4D95"/>
    <w:rsid w:val="007F50DE"/>
    <w:rsid w:val="007F61CB"/>
    <w:rsid w:val="007F61FD"/>
    <w:rsid w:val="007F64A8"/>
    <w:rsid w:val="008006D0"/>
    <w:rsid w:val="00800939"/>
    <w:rsid w:val="00803271"/>
    <w:rsid w:val="008039AC"/>
    <w:rsid w:val="00803BF9"/>
    <w:rsid w:val="00804237"/>
    <w:rsid w:val="0080489A"/>
    <w:rsid w:val="008055F2"/>
    <w:rsid w:val="0080562C"/>
    <w:rsid w:val="00805D91"/>
    <w:rsid w:val="00806199"/>
    <w:rsid w:val="00807F85"/>
    <w:rsid w:val="008108AC"/>
    <w:rsid w:val="008124B5"/>
    <w:rsid w:val="00813529"/>
    <w:rsid w:val="008157B8"/>
    <w:rsid w:val="00815865"/>
    <w:rsid w:val="00816036"/>
    <w:rsid w:val="00817080"/>
    <w:rsid w:val="008208C2"/>
    <w:rsid w:val="00820BC6"/>
    <w:rsid w:val="00821229"/>
    <w:rsid w:val="0082197D"/>
    <w:rsid w:val="00821E84"/>
    <w:rsid w:val="008225F4"/>
    <w:rsid w:val="0082373D"/>
    <w:rsid w:val="0082436C"/>
    <w:rsid w:val="00825126"/>
    <w:rsid w:val="00830D27"/>
    <w:rsid w:val="008313BE"/>
    <w:rsid w:val="00831481"/>
    <w:rsid w:val="008340FD"/>
    <w:rsid w:val="008348FE"/>
    <w:rsid w:val="00835514"/>
    <w:rsid w:val="00835C93"/>
    <w:rsid w:val="00835EEF"/>
    <w:rsid w:val="00835FA6"/>
    <w:rsid w:val="00836F8B"/>
    <w:rsid w:val="008373C1"/>
    <w:rsid w:val="008422AA"/>
    <w:rsid w:val="00843358"/>
    <w:rsid w:val="00844696"/>
    <w:rsid w:val="00844DD9"/>
    <w:rsid w:val="0084580C"/>
    <w:rsid w:val="0084662C"/>
    <w:rsid w:val="00847D72"/>
    <w:rsid w:val="0085216A"/>
    <w:rsid w:val="00855B31"/>
    <w:rsid w:val="00857980"/>
    <w:rsid w:val="00857FBA"/>
    <w:rsid w:val="00857FBD"/>
    <w:rsid w:val="00860D0A"/>
    <w:rsid w:val="00862359"/>
    <w:rsid w:val="00863F2A"/>
    <w:rsid w:val="0086414D"/>
    <w:rsid w:val="0086453D"/>
    <w:rsid w:val="008649B1"/>
    <w:rsid w:val="00865B28"/>
    <w:rsid w:val="008665FA"/>
    <w:rsid w:val="00866B5D"/>
    <w:rsid w:val="00867109"/>
    <w:rsid w:val="00867FDF"/>
    <w:rsid w:val="00870387"/>
    <w:rsid w:val="00870B66"/>
    <w:rsid w:val="008717C7"/>
    <w:rsid w:val="00872A81"/>
    <w:rsid w:val="00872C16"/>
    <w:rsid w:val="00873156"/>
    <w:rsid w:val="008732FE"/>
    <w:rsid w:val="00874D7C"/>
    <w:rsid w:val="0087707E"/>
    <w:rsid w:val="00877380"/>
    <w:rsid w:val="008776E0"/>
    <w:rsid w:val="0088032E"/>
    <w:rsid w:val="008812ED"/>
    <w:rsid w:val="00881BEB"/>
    <w:rsid w:val="00881DA0"/>
    <w:rsid w:val="00884041"/>
    <w:rsid w:val="0088446B"/>
    <w:rsid w:val="008857DD"/>
    <w:rsid w:val="0088745C"/>
    <w:rsid w:val="00893136"/>
    <w:rsid w:val="008934D9"/>
    <w:rsid w:val="0089384A"/>
    <w:rsid w:val="008941CF"/>
    <w:rsid w:val="00895D63"/>
    <w:rsid w:val="00896EB0"/>
    <w:rsid w:val="008974C4"/>
    <w:rsid w:val="008A3242"/>
    <w:rsid w:val="008A4235"/>
    <w:rsid w:val="008A575D"/>
    <w:rsid w:val="008A6123"/>
    <w:rsid w:val="008A6981"/>
    <w:rsid w:val="008A7ACE"/>
    <w:rsid w:val="008A7B29"/>
    <w:rsid w:val="008B132B"/>
    <w:rsid w:val="008B156B"/>
    <w:rsid w:val="008B18B4"/>
    <w:rsid w:val="008B19B6"/>
    <w:rsid w:val="008B1D72"/>
    <w:rsid w:val="008B33E7"/>
    <w:rsid w:val="008B3CEE"/>
    <w:rsid w:val="008B465A"/>
    <w:rsid w:val="008B500D"/>
    <w:rsid w:val="008B5738"/>
    <w:rsid w:val="008C058F"/>
    <w:rsid w:val="008C1506"/>
    <w:rsid w:val="008C1776"/>
    <w:rsid w:val="008C2A59"/>
    <w:rsid w:val="008C2D58"/>
    <w:rsid w:val="008C3D16"/>
    <w:rsid w:val="008C59CC"/>
    <w:rsid w:val="008C6D69"/>
    <w:rsid w:val="008C79D9"/>
    <w:rsid w:val="008D003F"/>
    <w:rsid w:val="008D0DB5"/>
    <w:rsid w:val="008D10CA"/>
    <w:rsid w:val="008D1B77"/>
    <w:rsid w:val="008D1C7C"/>
    <w:rsid w:val="008D3059"/>
    <w:rsid w:val="008D3067"/>
    <w:rsid w:val="008D34BA"/>
    <w:rsid w:val="008D5C12"/>
    <w:rsid w:val="008D6AC8"/>
    <w:rsid w:val="008D7A70"/>
    <w:rsid w:val="008E0711"/>
    <w:rsid w:val="008E3268"/>
    <w:rsid w:val="008E3383"/>
    <w:rsid w:val="008E50BF"/>
    <w:rsid w:val="008E5928"/>
    <w:rsid w:val="008E613D"/>
    <w:rsid w:val="008E6A71"/>
    <w:rsid w:val="008F0128"/>
    <w:rsid w:val="008F0273"/>
    <w:rsid w:val="008F0A04"/>
    <w:rsid w:val="008F1AAC"/>
    <w:rsid w:val="008F4856"/>
    <w:rsid w:val="008F6388"/>
    <w:rsid w:val="008F7539"/>
    <w:rsid w:val="008F78B4"/>
    <w:rsid w:val="0090051D"/>
    <w:rsid w:val="00900695"/>
    <w:rsid w:val="00900760"/>
    <w:rsid w:val="009012B7"/>
    <w:rsid w:val="0090135C"/>
    <w:rsid w:val="009022E7"/>
    <w:rsid w:val="00905EF4"/>
    <w:rsid w:val="00905FD2"/>
    <w:rsid w:val="009062BE"/>
    <w:rsid w:val="009109EA"/>
    <w:rsid w:val="00914E3E"/>
    <w:rsid w:val="00915C34"/>
    <w:rsid w:val="00916568"/>
    <w:rsid w:val="00920416"/>
    <w:rsid w:val="00920B95"/>
    <w:rsid w:val="00920BB7"/>
    <w:rsid w:val="009212F4"/>
    <w:rsid w:val="009230C2"/>
    <w:rsid w:val="00923245"/>
    <w:rsid w:val="00923EFA"/>
    <w:rsid w:val="00924A2A"/>
    <w:rsid w:val="009256BC"/>
    <w:rsid w:val="00926087"/>
    <w:rsid w:val="00932CD4"/>
    <w:rsid w:val="00933641"/>
    <w:rsid w:val="00933881"/>
    <w:rsid w:val="009345E4"/>
    <w:rsid w:val="00935D7C"/>
    <w:rsid w:val="00935EA7"/>
    <w:rsid w:val="0093633A"/>
    <w:rsid w:val="0093660D"/>
    <w:rsid w:val="00936754"/>
    <w:rsid w:val="009369C5"/>
    <w:rsid w:val="00936EEE"/>
    <w:rsid w:val="00937357"/>
    <w:rsid w:val="009375CB"/>
    <w:rsid w:val="00940DA4"/>
    <w:rsid w:val="00940EDA"/>
    <w:rsid w:val="00941294"/>
    <w:rsid w:val="00941DBA"/>
    <w:rsid w:val="0094245B"/>
    <w:rsid w:val="009427D0"/>
    <w:rsid w:val="00943460"/>
    <w:rsid w:val="00943759"/>
    <w:rsid w:val="00943E0B"/>
    <w:rsid w:val="0094507D"/>
    <w:rsid w:val="009454E8"/>
    <w:rsid w:val="009454EF"/>
    <w:rsid w:val="00945D84"/>
    <w:rsid w:val="00947E1D"/>
    <w:rsid w:val="009505E8"/>
    <w:rsid w:val="00950DD4"/>
    <w:rsid w:val="00951ECA"/>
    <w:rsid w:val="00952F64"/>
    <w:rsid w:val="00953B13"/>
    <w:rsid w:val="00955917"/>
    <w:rsid w:val="00956868"/>
    <w:rsid w:val="0095738C"/>
    <w:rsid w:val="00960222"/>
    <w:rsid w:val="00960923"/>
    <w:rsid w:val="00960D1A"/>
    <w:rsid w:val="00961A83"/>
    <w:rsid w:val="00961F4A"/>
    <w:rsid w:val="009623F1"/>
    <w:rsid w:val="00963CCC"/>
    <w:rsid w:val="0096616D"/>
    <w:rsid w:val="00966397"/>
    <w:rsid w:val="0096659B"/>
    <w:rsid w:val="00970DAE"/>
    <w:rsid w:val="00971293"/>
    <w:rsid w:val="00971409"/>
    <w:rsid w:val="00971BE8"/>
    <w:rsid w:val="009721A9"/>
    <w:rsid w:val="00972DA2"/>
    <w:rsid w:val="00973BE8"/>
    <w:rsid w:val="009755FA"/>
    <w:rsid w:val="00976337"/>
    <w:rsid w:val="00976EC2"/>
    <w:rsid w:val="00977307"/>
    <w:rsid w:val="00977D00"/>
    <w:rsid w:val="00981B3F"/>
    <w:rsid w:val="00981C34"/>
    <w:rsid w:val="009846D1"/>
    <w:rsid w:val="00984BE2"/>
    <w:rsid w:val="00984CA6"/>
    <w:rsid w:val="009861B7"/>
    <w:rsid w:val="00986ABB"/>
    <w:rsid w:val="00986C1D"/>
    <w:rsid w:val="009908BF"/>
    <w:rsid w:val="00990D3C"/>
    <w:rsid w:val="00991B24"/>
    <w:rsid w:val="00991E4A"/>
    <w:rsid w:val="00992BB1"/>
    <w:rsid w:val="00993175"/>
    <w:rsid w:val="00993B30"/>
    <w:rsid w:val="00994C6E"/>
    <w:rsid w:val="009A02EC"/>
    <w:rsid w:val="009A0AEA"/>
    <w:rsid w:val="009A0E93"/>
    <w:rsid w:val="009A1EDE"/>
    <w:rsid w:val="009A437F"/>
    <w:rsid w:val="009A4779"/>
    <w:rsid w:val="009A47E8"/>
    <w:rsid w:val="009A4E9F"/>
    <w:rsid w:val="009A5B15"/>
    <w:rsid w:val="009A5F2F"/>
    <w:rsid w:val="009A6390"/>
    <w:rsid w:val="009A6418"/>
    <w:rsid w:val="009B328B"/>
    <w:rsid w:val="009B5A19"/>
    <w:rsid w:val="009B6984"/>
    <w:rsid w:val="009B6BE8"/>
    <w:rsid w:val="009B70B5"/>
    <w:rsid w:val="009B754A"/>
    <w:rsid w:val="009B761E"/>
    <w:rsid w:val="009B7ABA"/>
    <w:rsid w:val="009C020A"/>
    <w:rsid w:val="009C15EA"/>
    <w:rsid w:val="009C1887"/>
    <w:rsid w:val="009C2651"/>
    <w:rsid w:val="009C277E"/>
    <w:rsid w:val="009C2E30"/>
    <w:rsid w:val="009C3981"/>
    <w:rsid w:val="009C3C94"/>
    <w:rsid w:val="009C410A"/>
    <w:rsid w:val="009C4D5E"/>
    <w:rsid w:val="009C50A2"/>
    <w:rsid w:val="009C51B9"/>
    <w:rsid w:val="009C534A"/>
    <w:rsid w:val="009C5F50"/>
    <w:rsid w:val="009C61E3"/>
    <w:rsid w:val="009D29E7"/>
    <w:rsid w:val="009D2C1F"/>
    <w:rsid w:val="009D3B81"/>
    <w:rsid w:val="009D3DEF"/>
    <w:rsid w:val="009D6280"/>
    <w:rsid w:val="009D6C5A"/>
    <w:rsid w:val="009E02B8"/>
    <w:rsid w:val="009E1036"/>
    <w:rsid w:val="009E1F48"/>
    <w:rsid w:val="009E4592"/>
    <w:rsid w:val="009E6523"/>
    <w:rsid w:val="009E784C"/>
    <w:rsid w:val="009E79E7"/>
    <w:rsid w:val="009F0404"/>
    <w:rsid w:val="009F069A"/>
    <w:rsid w:val="009F1D08"/>
    <w:rsid w:val="009F2D00"/>
    <w:rsid w:val="009F6D59"/>
    <w:rsid w:val="009F7162"/>
    <w:rsid w:val="00A00ABD"/>
    <w:rsid w:val="00A00B40"/>
    <w:rsid w:val="00A0133F"/>
    <w:rsid w:val="00A01AC8"/>
    <w:rsid w:val="00A01F29"/>
    <w:rsid w:val="00A020FC"/>
    <w:rsid w:val="00A024E9"/>
    <w:rsid w:val="00A03A7B"/>
    <w:rsid w:val="00A043B6"/>
    <w:rsid w:val="00A04CBB"/>
    <w:rsid w:val="00A052FF"/>
    <w:rsid w:val="00A060A7"/>
    <w:rsid w:val="00A07CE6"/>
    <w:rsid w:val="00A1085F"/>
    <w:rsid w:val="00A11AA5"/>
    <w:rsid w:val="00A12692"/>
    <w:rsid w:val="00A13965"/>
    <w:rsid w:val="00A15070"/>
    <w:rsid w:val="00A159BF"/>
    <w:rsid w:val="00A15DE0"/>
    <w:rsid w:val="00A16679"/>
    <w:rsid w:val="00A17C63"/>
    <w:rsid w:val="00A20067"/>
    <w:rsid w:val="00A2052A"/>
    <w:rsid w:val="00A22B5C"/>
    <w:rsid w:val="00A2367E"/>
    <w:rsid w:val="00A27521"/>
    <w:rsid w:val="00A30C93"/>
    <w:rsid w:val="00A322F5"/>
    <w:rsid w:val="00A33135"/>
    <w:rsid w:val="00A35D4A"/>
    <w:rsid w:val="00A36918"/>
    <w:rsid w:val="00A37381"/>
    <w:rsid w:val="00A407EA"/>
    <w:rsid w:val="00A41585"/>
    <w:rsid w:val="00A41A48"/>
    <w:rsid w:val="00A41AC4"/>
    <w:rsid w:val="00A431B9"/>
    <w:rsid w:val="00A45766"/>
    <w:rsid w:val="00A4741D"/>
    <w:rsid w:val="00A50410"/>
    <w:rsid w:val="00A50A7A"/>
    <w:rsid w:val="00A5131B"/>
    <w:rsid w:val="00A51E75"/>
    <w:rsid w:val="00A52B97"/>
    <w:rsid w:val="00A54F00"/>
    <w:rsid w:val="00A54F7E"/>
    <w:rsid w:val="00A61326"/>
    <w:rsid w:val="00A6233E"/>
    <w:rsid w:val="00A62638"/>
    <w:rsid w:val="00A651D7"/>
    <w:rsid w:val="00A65B29"/>
    <w:rsid w:val="00A65BE4"/>
    <w:rsid w:val="00A700B0"/>
    <w:rsid w:val="00A70B42"/>
    <w:rsid w:val="00A70F87"/>
    <w:rsid w:val="00A73566"/>
    <w:rsid w:val="00A738A3"/>
    <w:rsid w:val="00A74172"/>
    <w:rsid w:val="00A74597"/>
    <w:rsid w:val="00A745E1"/>
    <w:rsid w:val="00A74996"/>
    <w:rsid w:val="00A75F82"/>
    <w:rsid w:val="00A7646C"/>
    <w:rsid w:val="00A76B57"/>
    <w:rsid w:val="00A771EF"/>
    <w:rsid w:val="00A77AA0"/>
    <w:rsid w:val="00A77B5C"/>
    <w:rsid w:val="00A8161B"/>
    <w:rsid w:val="00A860D1"/>
    <w:rsid w:val="00A873D7"/>
    <w:rsid w:val="00A87FB1"/>
    <w:rsid w:val="00A912CB"/>
    <w:rsid w:val="00A922C7"/>
    <w:rsid w:val="00A926E9"/>
    <w:rsid w:val="00A93C6A"/>
    <w:rsid w:val="00A9485B"/>
    <w:rsid w:val="00A96E54"/>
    <w:rsid w:val="00A9746D"/>
    <w:rsid w:val="00A97CA8"/>
    <w:rsid w:val="00AA089A"/>
    <w:rsid w:val="00AA1BB9"/>
    <w:rsid w:val="00AA3CCE"/>
    <w:rsid w:val="00AA4462"/>
    <w:rsid w:val="00AA4DCE"/>
    <w:rsid w:val="00AA5F2D"/>
    <w:rsid w:val="00AA60FC"/>
    <w:rsid w:val="00AA6CF9"/>
    <w:rsid w:val="00AA725F"/>
    <w:rsid w:val="00AA7F03"/>
    <w:rsid w:val="00AB0A8D"/>
    <w:rsid w:val="00AB0A91"/>
    <w:rsid w:val="00AB0C14"/>
    <w:rsid w:val="00AB14B9"/>
    <w:rsid w:val="00AB1F6C"/>
    <w:rsid w:val="00AB22FC"/>
    <w:rsid w:val="00AB2E1E"/>
    <w:rsid w:val="00AB5FF3"/>
    <w:rsid w:val="00AB7E09"/>
    <w:rsid w:val="00AC0600"/>
    <w:rsid w:val="00AC0648"/>
    <w:rsid w:val="00AC13F9"/>
    <w:rsid w:val="00AC2306"/>
    <w:rsid w:val="00AC2377"/>
    <w:rsid w:val="00AC3173"/>
    <w:rsid w:val="00AC318A"/>
    <w:rsid w:val="00AC3817"/>
    <w:rsid w:val="00AC3CF2"/>
    <w:rsid w:val="00AC3F94"/>
    <w:rsid w:val="00AC40B7"/>
    <w:rsid w:val="00AC42AE"/>
    <w:rsid w:val="00AC5831"/>
    <w:rsid w:val="00AD0F52"/>
    <w:rsid w:val="00AD15B4"/>
    <w:rsid w:val="00AD1748"/>
    <w:rsid w:val="00AD2C98"/>
    <w:rsid w:val="00AD6178"/>
    <w:rsid w:val="00AD62D8"/>
    <w:rsid w:val="00AD6457"/>
    <w:rsid w:val="00AD72E5"/>
    <w:rsid w:val="00AD7750"/>
    <w:rsid w:val="00AD78AA"/>
    <w:rsid w:val="00AE1812"/>
    <w:rsid w:val="00AE3624"/>
    <w:rsid w:val="00AE3E3E"/>
    <w:rsid w:val="00AE516D"/>
    <w:rsid w:val="00AE73B4"/>
    <w:rsid w:val="00AF0780"/>
    <w:rsid w:val="00AF0B9D"/>
    <w:rsid w:val="00AF14F9"/>
    <w:rsid w:val="00AF39C8"/>
    <w:rsid w:val="00AF4A9F"/>
    <w:rsid w:val="00AF4C65"/>
    <w:rsid w:val="00AF4D7D"/>
    <w:rsid w:val="00AF5546"/>
    <w:rsid w:val="00AF6583"/>
    <w:rsid w:val="00B00C7D"/>
    <w:rsid w:val="00B031C3"/>
    <w:rsid w:val="00B038CE"/>
    <w:rsid w:val="00B03E7A"/>
    <w:rsid w:val="00B0523E"/>
    <w:rsid w:val="00B05255"/>
    <w:rsid w:val="00B05C68"/>
    <w:rsid w:val="00B11AC7"/>
    <w:rsid w:val="00B124D2"/>
    <w:rsid w:val="00B12A9D"/>
    <w:rsid w:val="00B13B3A"/>
    <w:rsid w:val="00B13CEE"/>
    <w:rsid w:val="00B1456B"/>
    <w:rsid w:val="00B1608A"/>
    <w:rsid w:val="00B16C79"/>
    <w:rsid w:val="00B1733E"/>
    <w:rsid w:val="00B201A5"/>
    <w:rsid w:val="00B20865"/>
    <w:rsid w:val="00B21C18"/>
    <w:rsid w:val="00B23028"/>
    <w:rsid w:val="00B23313"/>
    <w:rsid w:val="00B23D05"/>
    <w:rsid w:val="00B24F96"/>
    <w:rsid w:val="00B25C71"/>
    <w:rsid w:val="00B263D0"/>
    <w:rsid w:val="00B269B5"/>
    <w:rsid w:val="00B275D1"/>
    <w:rsid w:val="00B27684"/>
    <w:rsid w:val="00B3031E"/>
    <w:rsid w:val="00B31075"/>
    <w:rsid w:val="00B314CA"/>
    <w:rsid w:val="00B3243C"/>
    <w:rsid w:val="00B34C99"/>
    <w:rsid w:val="00B368D1"/>
    <w:rsid w:val="00B37225"/>
    <w:rsid w:val="00B374AD"/>
    <w:rsid w:val="00B4053D"/>
    <w:rsid w:val="00B412C6"/>
    <w:rsid w:val="00B41B3C"/>
    <w:rsid w:val="00B41D05"/>
    <w:rsid w:val="00B4227D"/>
    <w:rsid w:val="00B42904"/>
    <w:rsid w:val="00B43665"/>
    <w:rsid w:val="00B43748"/>
    <w:rsid w:val="00B43C03"/>
    <w:rsid w:val="00B43EBD"/>
    <w:rsid w:val="00B441C4"/>
    <w:rsid w:val="00B44536"/>
    <w:rsid w:val="00B44DCD"/>
    <w:rsid w:val="00B45475"/>
    <w:rsid w:val="00B459C5"/>
    <w:rsid w:val="00B45FB3"/>
    <w:rsid w:val="00B4750C"/>
    <w:rsid w:val="00B479AE"/>
    <w:rsid w:val="00B50014"/>
    <w:rsid w:val="00B514AF"/>
    <w:rsid w:val="00B52768"/>
    <w:rsid w:val="00B52776"/>
    <w:rsid w:val="00B54D97"/>
    <w:rsid w:val="00B55311"/>
    <w:rsid w:val="00B5602A"/>
    <w:rsid w:val="00B5629A"/>
    <w:rsid w:val="00B56598"/>
    <w:rsid w:val="00B569D3"/>
    <w:rsid w:val="00B60C5E"/>
    <w:rsid w:val="00B615CF"/>
    <w:rsid w:val="00B6232E"/>
    <w:rsid w:val="00B6238C"/>
    <w:rsid w:val="00B626EA"/>
    <w:rsid w:val="00B646D2"/>
    <w:rsid w:val="00B648C9"/>
    <w:rsid w:val="00B64CC6"/>
    <w:rsid w:val="00B662E3"/>
    <w:rsid w:val="00B67ADE"/>
    <w:rsid w:val="00B70021"/>
    <w:rsid w:val="00B700F7"/>
    <w:rsid w:val="00B701B7"/>
    <w:rsid w:val="00B71F18"/>
    <w:rsid w:val="00B720D2"/>
    <w:rsid w:val="00B7346A"/>
    <w:rsid w:val="00B75AB2"/>
    <w:rsid w:val="00B76AD5"/>
    <w:rsid w:val="00B778EB"/>
    <w:rsid w:val="00B77EC4"/>
    <w:rsid w:val="00B807F9"/>
    <w:rsid w:val="00B80A1E"/>
    <w:rsid w:val="00B8104C"/>
    <w:rsid w:val="00B814F3"/>
    <w:rsid w:val="00B82B09"/>
    <w:rsid w:val="00B82FBA"/>
    <w:rsid w:val="00B8322E"/>
    <w:rsid w:val="00B83C0F"/>
    <w:rsid w:val="00B859A7"/>
    <w:rsid w:val="00B85CC0"/>
    <w:rsid w:val="00B85D5D"/>
    <w:rsid w:val="00B85E20"/>
    <w:rsid w:val="00B86085"/>
    <w:rsid w:val="00B86961"/>
    <w:rsid w:val="00B877C6"/>
    <w:rsid w:val="00B91F23"/>
    <w:rsid w:val="00B92122"/>
    <w:rsid w:val="00B9296A"/>
    <w:rsid w:val="00B932EE"/>
    <w:rsid w:val="00B939D2"/>
    <w:rsid w:val="00B940E1"/>
    <w:rsid w:val="00B94E96"/>
    <w:rsid w:val="00B9508D"/>
    <w:rsid w:val="00B9631A"/>
    <w:rsid w:val="00B9715E"/>
    <w:rsid w:val="00B9734B"/>
    <w:rsid w:val="00B97B4B"/>
    <w:rsid w:val="00BA31C9"/>
    <w:rsid w:val="00BA36DC"/>
    <w:rsid w:val="00BA4D37"/>
    <w:rsid w:val="00BA630C"/>
    <w:rsid w:val="00BB0615"/>
    <w:rsid w:val="00BB0869"/>
    <w:rsid w:val="00BB0D77"/>
    <w:rsid w:val="00BB2A26"/>
    <w:rsid w:val="00BB3842"/>
    <w:rsid w:val="00BB3D51"/>
    <w:rsid w:val="00BB6397"/>
    <w:rsid w:val="00BB64C1"/>
    <w:rsid w:val="00BB6C85"/>
    <w:rsid w:val="00BB74F4"/>
    <w:rsid w:val="00BC1743"/>
    <w:rsid w:val="00BC33A8"/>
    <w:rsid w:val="00BC4946"/>
    <w:rsid w:val="00BC49EA"/>
    <w:rsid w:val="00BC5E09"/>
    <w:rsid w:val="00BC6745"/>
    <w:rsid w:val="00BD0AD7"/>
    <w:rsid w:val="00BD2090"/>
    <w:rsid w:val="00BD3EA5"/>
    <w:rsid w:val="00BD4215"/>
    <w:rsid w:val="00BD451F"/>
    <w:rsid w:val="00BD4713"/>
    <w:rsid w:val="00BD5662"/>
    <w:rsid w:val="00BE070E"/>
    <w:rsid w:val="00BE0A4A"/>
    <w:rsid w:val="00BE259C"/>
    <w:rsid w:val="00BE401A"/>
    <w:rsid w:val="00BE4151"/>
    <w:rsid w:val="00BE41F8"/>
    <w:rsid w:val="00BE6AD5"/>
    <w:rsid w:val="00BE6B87"/>
    <w:rsid w:val="00BE6BFD"/>
    <w:rsid w:val="00BE7407"/>
    <w:rsid w:val="00BE7C29"/>
    <w:rsid w:val="00BF062A"/>
    <w:rsid w:val="00BF222F"/>
    <w:rsid w:val="00BF2ED5"/>
    <w:rsid w:val="00BF35FC"/>
    <w:rsid w:val="00BF70FC"/>
    <w:rsid w:val="00BF7B75"/>
    <w:rsid w:val="00C00B43"/>
    <w:rsid w:val="00C02308"/>
    <w:rsid w:val="00C02B35"/>
    <w:rsid w:val="00C02DD4"/>
    <w:rsid w:val="00C03EB8"/>
    <w:rsid w:val="00C044C9"/>
    <w:rsid w:val="00C0464A"/>
    <w:rsid w:val="00C07CD2"/>
    <w:rsid w:val="00C07D61"/>
    <w:rsid w:val="00C1147F"/>
    <w:rsid w:val="00C13831"/>
    <w:rsid w:val="00C13921"/>
    <w:rsid w:val="00C14226"/>
    <w:rsid w:val="00C14231"/>
    <w:rsid w:val="00C165CD"/>
    <w:rsid w:val="00C1695E"/>
    <w:rsid w:val="00C171B7"/>
    <w:rsid w:val="00C17452"/>
    <w:rsid w:val="00C20B88"/>
    <w:rsid w:val="00C2159D"/>
    <w:rsid w:val="00C216CA"/>
    <w:rsid w:val="00C2188B"/>
    <w:rsid w:val="00C2195A"/>
    <w:rsid w:val="00C22CD0"/>
    <w:rsid w:val="00C22D21"/>
    <w:rsid w:val="00C238CE"/>
    <w:rsid w:val="00C24646"/>
    <w:rsid w:val="00C24789"/>
    <w:rsid w:val="00C25E3F"/>
    <w:rsid w:val="00C30692"/>
    <w:rsid w:val="00C30D39"/>
    <w:rsid w:val="00C31165"/>
    <w:rsid w:val="00C3181F"/>
    <w:rsid w:val="00C31ED7"/>
    <w:rsid w:val="00C32234"/>
    <w:rsid w:val="00C33210"/>
    <w:rsid w:val="00C332EE"/>
    <w:rsid w:val="00C33AFD"/>
    <w:rsid w:val="00C34759"/>
    <w:rsid w:val="00C355CB"/>
    <w:rsid w:val="00C365FC"/>
    <w:rsid w:val="00C369B5"/>
    <w:rsid w:val="00C36C93"/>
    <w:rsid w:val="00C36E94"/>
    <w:rsid w:val="00C37927"/>
    <w:rsid w:val="00C37DD6"/>
    <w:rsid w:val="00C40373"/>
    <w:rsid w:val="00C407E3"/>
    <w:rsid w:val="00C4084B"/>
    <w:rsid w:val="00C40AFB"/>
    <w:rsid w:val="00C41454"/>
    <w:rsid w:val="00C42DD6"/>
    <w:rsid w:val="00C440D9"/>
    <w:rsid w:val="00C44E6E"/>
    <w:rsid w:val="00C467EC"/>
    <w:rsid w:val="00C4732D"/>
    <w:rsid w:val="00C4767B"/>
    <w:rsid w:val="00C47D9B"/>
    <w:rsid w:val="00C506CD"/>
    <w:rsid w:val="00C5112C"/>
    <w:rsid w:val="00C51775"/>
    <w:rsid w:val="00C52792"/>
    <w:rsid w:val="00C537DC"/>
    <w:rsid w:val="00C53C22"/>
    <w:rsid w:val="00C53D8E"/>
    <w:rsid w:val="00C566B1"/>
    <w:rsid w:val="00C5721E"/>
    <w:rsid w:val="00C5773B"/>
    <w:rsid w:val="00C57D6F"/>
    <w:rsid w:val="00C6060F"/>
    <w:rsid w:val="00C6114E"/>
    <w:rsid w:val="00C61761"/>
    <w:rsid w:val="00C61EEE"/>
    <w:rsid w:val="00C639D2"/>
    <w:rsid w:val="00C63D11"/>
    <w:rsid w:val="00C641F4"/>
    <w:rsid w:val="00C67C74"/>
    <w:rsid w:val="00C7134C"/>
    <w:rsid w:val="00C71535"/>
    <w:rsid w:val="00C7179F"/>
    <w:rsid w:val="00C71831"/>
    <w:rsid w:val="00C72073"/>
    <w:rsid w:val="00C72321"/>
    <w:rsid w:val="00C72E97"/>
    <w:rsid w:val="00C74CA3"/>
    <w:rsid w:val="00C74CE8"/>
    <w:rsid w:val="00C75B99"/>
    <w:rsid w:val="00C75BD3"/>
    <w:rsid w:val="00C766E7"/>
    <w:rsid w:val="00C77729"/>
    <w:rsid w:val="00C80319"/>
    <w:rsid w:val="00C80DCC"/>
    <w:rsid w:val="00C812EB"/>
    <w:rsid w:val="00C8219E"/>
    <w:rsid w:val="00C8251D"/>
    <w:rsid w:val="00C82A99"/>
    <w:rsid w:val="00C831D9"/>
    <w:rsid w:val="00C8587D"/>
    <w:rsid w:val="00C86B92"/>
    <w:rsid w:val="00C90690"/>
    <w:rsid w:val="00C912A7"/>
    <w:rsid w:val="00C929E5"/>
    <w:rsid w:val="00C93AA3"/>
    <w:rsid w:val="00C944E0"/>
    <w:rsid w:val="00C946AB"/>
    <w:rsid w:val="00C95AC7"/>
    <w:rsid w:val="00C95C63"/>
    <w:rsid w:val="00CA0A0E"/>
    <w:rsid w:val="00CA0F62"/>
    <w:rsid w:val="00CA2051"/>
    <w:rsid w:val="00CA3811"/>
    <w:rsid w:val="00CA3B1D"/>
    <w:rsid w:val="00CA52B4"/>
    <w:rsid w:val="00CA5648"/>
    <w:rsid w:val="00CA5D7E"/>
    <w:rsid w:val="00CA6FF1"/>
    <w:rsid w:val="00CA7C3C"/>
    <w:rsid w:val="00CB02F4"/>
    <w:rsid w:val="00CB0A53"/>
    <w:rsid w:val="00CB0FF7"/>
    <w:rsid w:val="00CB2764"/>
    <w:rsid w:val="00CB3038"/>
    <w:rsid w:val="00CB3602"/>
    <w:rsid w:val="00CB42DF"/>
    <w:rsid w:val="00CB4937"/>
    <w:rsid w:val="00CB749F"/>
    <w:rsid w:val="00CC0476"/>
    <w:rsid w:val="00CC21AE"/>
    <w:rsid w:val="00CC250C"/>
    <w:rsid w:val="00CC28DA"/>
    <w:rsid w:val="00CC4E12"/>
    <w:rsid w:val="00CC5FE3"/>
    <w:rsid w:val="00CC62A6"/>
    <w:rsid w:val="00CC6969"/>
    <w:rsid w:val="00CD11CA"/>
    <w:rsid w:val="00CD240F"/>
    <w:rsid w:val="00CD506B"/>
    <w:rsid w:val="00CD54FB"/>
    <w:rsid w:val="00CD5D2A"/>
    <w:rsid w:val="00CD646E"/>
    <w:rsid w:val="00CD70E7"/>
    <w:rsid w:val="00CD7450"/>
    <w:rsid w:val="00CE03C0"/>
    <w:rsid w:val="00CE1FC9"/>
    <w:rsid w:val="00CE3219"/>
    <w:rsid w:val="00CE327C"/>
    <w:rsid w:val="00CE3C27"/>
    <w:rsid w:val="00CE599A"/>
    <w:rsid w:val="00CE63E6"/>
    <w:rsid w:val="00CE7D38"/>
    <w:rsid w:val="00CE7F5D"/>
    <w:rsid w:val="00CF0266"/>
    <w:rsid w:val="00CF1EBE"/>
    <w:rsid w:val="00CF3392"/>
    <w:rsid w:val="00CF3CFF"/>
    <w:rsid w:val="00CF6C7F"/>
    <w:rsid w:val="00CF6ECC"/>
    <w:rsid w:val="00D00287"/>
    <w:rsid w:val="00D009AE"/>
    <w:rsid w:val="00D02261"/>
    <w:rsid w:val="00D022BF"/>
    <w:rsid w:val="00D02E67"/>
    <w:rsid w:val="00D03174"/>
    <w:rsid w:val="00D04174"/>
    <w:rsid w:val="00D04D1D"/>
    <w:rsid w:val="00D053D5"/>
    <w:rsid w:val="00D0601A"/>
    <w:rsid w:val="00D077EE"/>
    <w:rsid w:val="00D1051F"/>
    <w:rsid w:val="00D10A86"/>
    <w:rsid w:val="00D11538"/>
    <w:rsid w:val="00D125D7"/>
    <w:rsid w:val="00D12991"/>
    <w:rsid w:val="00D145FF"/>
    <w:rsid w:val="00D173D2"/>
    <w:rsid w:val="00D17434"/>
    <w:rsid w:val="00D1786A"/>
    <w:rsid w:val="00D20265"/>
    <w:rsid w:val="00D20F66"/>
    <w:rsid w:val="00D21A8F"/>
    <w:rsid w:val="00D21BE7"/>
    <w:rsid w:val="00D22B61"/>
    <w:rsid w:val="00D22C39"/>
    <w:rsid w:val="00D23E7E"/>
    <w:rsid w:val="00D2465A"/>
    <w:rsid w:val="00D2509B"/>
    <w:rsid w:val="00D255E9"/>
    <w:rsid w:val="00D2597C"/>
    <w:rsid w:val="00D25F4C"/>
    <w:rsid w:val="00D265B7"/>
    <w:rsid w:val="00D26A42"/>
    <w:rsid w:val="00D26FE5"/>
    <w:rsid w:val="00D27201"/>
    <w:rsid w:val="00D27443"/>
    <w:rsid w:val="00D27A45"/>
    <w:rsid w:val="00D32215"/>
    <w:rsid w:val="00D34192"/>
    <w:rsid w:val="00D34255"/>
    <w:rsid w:val="00D36D19"/>
    <w:rsid w:val="00D37B32"/>
    <w:rsid w:val="00D37E27"/>
    <w:rsid w:val="00D41D07"/>
    <w:rsid w:val="00D42DFE"/>
    <w:rsid w:val="00D44F63"/>
    <w:rsid w:val="00D4534E"/>
    <w:rsid w:val="00D4562B"/>
    <w:rsid w:val="00D4797A"/>
    <w:rsid w:val="00D50D6B"/>
    <w:rsid w:val="00D50FF9"/>
    <w:rsid w:val="00D516BF"/>
    <w:rsid w:val="00D51A66"/>
    <w:rsid w:val="00D5389B"/>
    <w:rsid w:val="00D54D90"/>
    <w:rsid w:val="00D54E89"/>
    <w:rsid w:val="00D56045"/>
    <w:rsid w:val="00D57DB2"/>
    <w:rsid w:val="00D601D1"/>
    <w:rsid w:val="00D602F7"/>
    <w:rsid w:val="00D61099"/>
    <w:rsid w:val="00D61599"/>
    <w:rsid w:val="00D62F35"/>
    <w:rsid w:val="00D636EF"/>
    <w:rsid w:val="00D63C50"/>
    <w:rsid w:val="00D65CDB"/>
    <w:rsid w:val="00D65FAC"/>
    <w:rsid w:val="00D6606E"/>
    <w:rsid w:val="00D6623B"/>
    <w:rsid w:val="00D66D3B"/>
    <w:rsid w:val="00D66DA3"/>
    <w:rsid w:val="00D66DC4"/>
    <w:rsid w:val="00D706FA"/>
    <w:rsid w:val="00D70889"/>
    <w:rsid w:val="00D711A6"/>
    <w:rsid w:val="00D711F1"/>
    <w:rsid w:val="00D71C60"/>
    <w:rsid w:val="00D74836"/>
    <w:rsid w:val="00D74D2D"/>
    <w:rsid w:val="00D75FCA"/>
    <w:rsid w:val="00D76F37"/>
    <w:rsid w:val="00D813B2"/>
    <w:rsid w:val="00D82F32"/>
    <w:rsid w:val="00D8352D"/>
    <w:rsid w:val="00D83877"/>
    <w:rsid w:val="00D843D0"/>
    <w:rsid w:val="00D84F25"/>
    <w:rsid w:val="00D857B2"/>
    <w:rsid w:val="00D85ACF"/>
    <w:rsid w:val="00D875C8"/>
    <w:rsid w:val="00D87994"/>
    <w:rsid w:val="00D87A7B"/>
    <w:rsid w:val="00D87EC7"/>
    <w:rsid w:val="00D92240"/>
    <w:rsid w:val="00D92599"/>
    <w:rsid w:val="00D93357"/>
    <w:rsid w:val="00D9357C"/>
    <w:rsid w:val="00D93724"/>
    <w:rsid w:val="00D93BA2"/>
    <w:rsid w:val="00D94484"/>
    <w:rsid w:val="00D94A4E"/>
    <w:rsid w:val="00D9530D"/>
    <w:rsid w:val="00D95933"/>
    <w:rsid w:val="00D95BC4"/>
    <w:rsid w:val="00D96B67"/>
    <w:rsid w:val="00D97AE5"/>
    <w:rsid w:val="00DA04D8"/>
    <w:rsid w:val="00DA0C60"/>
    <w:rsid w:val="00DA1E69"/>
    <w:rsid w:val="00DA293B"/>
    <w:rsid w:val="00DA3E58"/>
    <w:rsid w:val="00DA4101"/>
    <w:rsid w:val="00DA44A3"/>
    <w:rsid w:val="00DA4DC9"/>
    <w:rsid w:val="00DA5D93"/>
    <w:rsid w:val="00DA6EF2"/>
    <w:rsid w:val="00DB00E5"/>
    <w:rsid w:val="00DB058A"/>
    <w:rsid w:val="00DB0E37"/>
    <w:rsid w:val="00DB1A99"/>
    <w:rsid w:val="00DB31EC"/>
    <w:rsid w:val="00DB3569"/>
    <w:rsid w:val="00DB40A3"/>
    <w:rsid w:val="00DB4326"/>
    <w:rsid w:val="00DB4D5A"/>
    <w:rsid w:val="00DB5FD7"/>
    <w:rsid w:val="00DB5FED"/>
    <w:rsid w:val="00DB7F02"/>
    <w:rsid w:val="00DC01C1"/>
    <w:rsid w:val="00DC0A10"/>
    <w:rsid w:val="00DC12B5"/>
    <w:rsid w:val="00DC1ECC"/>
    <w:rsid w:val="00DC2080"/>
    <w:rsid w:val="00DC2472"/>
    <w:rsid w:val="00DC2878"/>
    <w:rsid w:val="00DC2E6C"/>
    <w:rsid w:val="00DC3274"/>
    <w:rsid w:val="00DC3455"/>
    <w:rsid w:val="00DC3E9D"/>
    <w:rsid w:val="00DC4901"/>
    <w:rsid w:val="00DC5080"/>
    <w:rsid w:val="00DC742F"/>
    <w:rsid w:val="00DC7B41"/>
    <w:rsid w:val="00DD0333"/>
    <w:rsid w:val="00DD06C2"/>
    <w:rsid w:val="00DD1729"/>
    <w:rsid w:val="00DD2E19"/>
    <w:rsid w:val="00DD6614"/>
    <w:rsid w:val="00DD6954"/>
    <w:rsid w:val="00DE0FE8"/>
    <w:rsid w:val="00DE1BAF"/>
    <w:rsid w:val="00DE36DE"/>
    <w:rsid w:val="00DE480E"/>
    <w:rsid w:val="00DE61FC"/>
    <w:rsid w:val="00DE642A"/>
    <w:rsid w:val="00DE68AE"/>
    <w:rsid w:val="00DE79DB"/>
    <w:rsid w:val="00DE7E66"/>
    <w:rsid w:val="00DF132B"/>
    <w:rsid w:val="00DF21C5"/>
    <w:rsid w:val="00DF262D"/>
    <w:rsid w:val="00DF5BA9"/>
    <w:rsid w:val="00DF67A2"/>
    <w:rsid w:val="00DF7550"/>
    <w:rsid w:val="00E00CE8"/>
    <w:rsid w:val="00E02793"/>
    <w:rsid w:val="00E037F2"/>
    <w:rsid w:val="00E04619"/>
    <w:rsid w:val="00E04A2D"/>
    <w:rsid w:val="00E067BA"/>
    <w:rsid w:val="00E06F93"/>
    <w:rsid w:val="00E07A72"/>
    <w:rsid w:val="00E111C5"/>
    <w:rsid w:val="00E11C28"/>
    <w:rsid w:val="00E11CFB"/>
    <w:rsid w:val="00E12AAD"/>
    <w:rsid w:val="00E12DFD"/>
    <w:rsid w:val="00E132BE"/>
    <w:rsid w:val="00E13C47"/>
    <w:rsid w:val="00E153D7"/>
    <w:rsid w:val="00E203FE"/>
    <w:rsid w:val="00E20E0A"/>
    <w:rsid w:val="00E20F39"/>
    <w:rsid w:val="00E20F5D"/>
    <w:rsid w:val="00E2273F"/>
    <w:rsid w:val="00E22A65"/>
    <w:rsid w:val="00E23886"/>
    <w:rsid w:val="00E23D34"/>
    <w:rsid w:val="00E267A9"/>
    <w:rsid w:val="00E312D5"/>
    <w:rsid w:val="00E32E7F"/>
    <w:rsid w:val="00E33279"/>
    <w:rsid w:val="00E3338C"/>
    <w:rsid w:val="00E33391"/>
    <w:rsid w:val="00E3350A"/>
    <w:rsid w:val="00E34BF7"/>
    <w:rsid w:val="00E36F18"/>
    <w:rsid w:val="00E371EF"/>
    <w:rsid w:val="00E3755A"/>
    <w:rsid w:val="00E378FE"/>
    <w:rsid w:val="00E37F8B"/>
    <w:rsid w:val="00E41370"/>
    <w:rsid w:val="00E41DB4"/>
    <w:rsid w:val="00E42332"/>
    <w:rsid w:val="00E42337"/>
    <w:rsid w:val="00E426BD"/>
    <w:rsid w:val="00E42A64"/>
    <w:rsid w:val="00E4347A"/>
    <w:rsid w:val="00E43E58"/>
    <w:rsid w:val="00E451C9"/>
    <w:rsid w:val="00E46644"/>
    <w:rsid w:val="00E50993"/>
    <w:rsid w:val="00E518AF"/>
    <w:rsid w:val="00E520F9"/>
    <w:rsid w:val="00E52378"/>
    <w:rsid w:val="00E524CC"/>
    <w:rsid w:val="00E52997"/>
    <w:rsid w:val="00E52D83"/>
    <w:rsid w:val="00E55971"/>
    <w:rsid w:val="00E60D3A"/>
    <w:rsid w:val="00E61963"/>
    <w:rsid w:val="00E61C69"/>
    <w:rsid w:val="00E63C40"/>
    <w:rsid w:val="00E65AE1"/>
    <w:rsid w:val="00E707CC"/>
    <w:rsid w:val="00E72C45"/>
    <w:rsid w:val="00E7330D"/>
    <w:rsid w:val="00E73750"/>
    <w:rsid w:val="00E740AF"/>
    <w:rsid w:val="00E74713"/>
    <w:rsid w:val="00E74936"/>
    <w:rsid w:val="00E7657B"/>
    <w:rsid w:val="00E773F1"/>
    <w:rsid w:val="00E811F3"/>
    <w:rsid w:val="00E8191E"/>
    <w:rsid w:val="00E82694"/>
    <w:rsid w:val="00E860F5"/>
    <w:rsid w:val="00E861E0"/>
    <w:rsid w:val="00E87300"/>
    <w:rsid w:val="00E87485"/>
    <w:rsid w:val="00E8781D"/>
    <w:rsid w:val="00E90C6C"/>
    <w:rsid w:val="00E922C7"/>
    <w:rsid w:val="00E9342E"/>
    <w:rsid w:val="00E93972"/>
    <w:rsid w:val="00E93B13"/>
    <w:rsid w:val="00E93EF2"/>
    <w:rsid w:val="00E946EC"/>
    <w:rsid w:val="00E94B40"/>
    <w:rsid w:val="00E95795"/>
    <w:rsid w:val="00E95F48"/>
    <w:rsid w:val="00EA01FC"/>
    <w:rsid w:val="00EA17BB"/>
    <w:rsid w:val="00EA1F3A"/>
    <w:rsid w:val="00EA22DC"/>
    <w:rsid w:val="00EA288F"/>
    <w:rsid w:val="00EA3932"/>
    <w:rsid w:val="00EA3A62"/>
    <w:rsid w:val="00EA3DDF"/>
    <w:rsid w:val="00EA62C5"/>
    <w:rsid w:val="00EA6AD5"/>
    <w:rsid w:val="00EA7C33"/>
    <w:rsid w:val="00EB0F7C"/>
    <w:rsid w:val="00EB1DC5"/>
    <w:rsid w:val="00EB2106"/>
    <w:rsid w:val="00EB2650"/>
    <w:rsid w:val="00EB2797"/>
    <w:rsid w:val="00EB2A77"/>
    <w:rsid w:val="00EB5E96"/>
    <w:rsid w:val="00EB62D2"/>
    <w:rsid w:val="00EB7240"/>
    <w:rsid w:val="00EB79A2"/>
    <w:rsid w:val="00EB7C80"/>
    <w:rsid w:val="00EC011D"/>
    <w:rsid w:val="00EC0283"/>
    <w:rsid w:val="00EC0630"/>
    <w:rsid w:val="00EC076B"/>
    <w:rsid w:val="00EC0BE1"/>
    <w:rsid w:val="00EC13EA"/>
    <w:rsid w:val="00EC217E"/>
    <w:rsid w:val="00EC2891"/>
    <w:rsid w:val="00EC392A"/>
    <w:rsid w:val="00EC3F31"/>
    <w:rsid w:val="00EC4C14"/>
    <w:rsid w:val="00EC5379"/>
    <w:rsid w:val="00EC5CDC"/>
    <w:rsid w:val="00EC65B9"/>
    <w:rsid w:val="00EC75DE"/>
    <w:rsid w:val="00ED0DFE"/>
    <w:rsid w:val="00ED1066"/>
    <w:rsid w:val="00ED133D"/>
    <w:rsid w:val="00ED1771"/>
    <w:rsid w:val="00ED2374"/>
    <w:rsid w:val="00ED2C34"/>
    <w:rsid w:val="00ED2F17"/>
    <w:rsid w:val="00ED4061"/>
    <w:rsid w:val="00ED55C0"/>
    <w:rsid w:val="00ED6252"/>
    <w:rsid w:val="00ED6B82"/>
    <w:rsid w:val="00EE022F"/>
    <w:rsid w:val="00EE0A55"/>
    <w:rsid w:val="00EE3DFE"/>
    <w:rsid w:val="00EE53B3"/>
    <w:rsid w:val="00EF0168"/>
    <w:rsid w:val="00EF34B1"/>
    <w:rsid w:val="00EF3EEC"/>
    <w:rsid w:val="00EF4371"/>
    <w:rsid w:val="00EF480F"/>
    <w:rsid w:val="00EF4B28"/>
    <w:rsid w:val="00EF6B3F"/>
    <w:rsid w:val="00EF7CAB"/>
    <w:rsid w:val="00F00340"/>
    <w:rsid w:val="00F00C50"/>
    <w:rsid w:val="00F0286E"/>
    <w:rsid w:val="00F02EDC"/>
    <w:rsid w:val="00F04EED"/>
    <w:rsid w:val="00F0589F"/>
    <w:rsid w:val="00F06786"/>
    <w:rsid w:val="00F07439"/>
    <w:rsid w:val="00F077E5"/>
    <w:rsid w:val="00F07C76"/>
    <w:rsid w:val="00F10C67"/>
    <w:rsid w:val="00F11041"/>
    <w:rsid w:val="00F110AA"/>
    <w:rsid w:val="00F11995"/>
    <w:rsid w:val="00F121E7"/>
    <w:rsid w:val="00F12586"/>
    <w:rsid w:val="00F12E0C"/>
    <w:rsid w:val="00F15D9E"/>
    <w:rsid w:val="00F16134"/>
    <w:rsid w:val="00F2203F"/>
    <w:rsid w:val="00F227E5"/>
    <w:rsid w:val="00F22866"/>
    <w:rsid w:val="00F239AE"/>
    <w:rsid w:val="00F248B1"/>
    <w:rsid w:val="00F24EE7"/>
    <w:rsid w:val="00F25894"/>
    <w:rsid w:val="00F25D7B"/>
    <w:rsid w:val="00F26A88"/>
    <w:rsid w:val="00F26B44"/>
    <w:rsid w:val="00F27423"/>
    <w:rsid w:val="00F27C91"/>
    <w:rsid w:val="00F305B5"/>
    <w:rsid w:val="00F31045"/>
    <w:rsid w:val="00F31405"/>
    <w:rsid w:val="00F32224"/>
    <w:rsid w:val="00F32A8D"/>
    <w:rsid w:val="00F33E8E"/>
    <w:rsid w:val="00F34238"/>
    <w:rsid w:val="00F35235"/>
    <w:rsid w:val="00F359D7"/>
    <w:rsid w:val="00F35CE5"/>
    <w:rsid w:val="00F36BA6"/>
    <w:rsid w:val="00F370C2"/>
    <w:rsid w:val="00F3743F"/>
    <w:rsid w:val="00F37E3C"/>
    <w:rsid w:val="00F40391"/>
    <w:rsid w:val="00F40DF0"/>
    <w:rsid w:val="00F42433"/>
    <w:rsid w:val="00F42723"/>
    <w:rsid w:val="00F439D4"/>
    <w:rsid w:val="00F44168"/>
    <w:rsid w:val="00F45C1A"/>
    <w:rsid w:val="00F518AC"/>
    <w:rsid w:val="00F518CF"/>
    <w:rsid w:val="00F520ED"/>
    <w:rsid w:val="00F532F7"/>
    <w:rsid w:val="00F55C9C"/>
    <w:rsid w:val="00F5641A"/>
    <w:rsid w:val="00F57C83"/>
    <w:rsid w:val="00F604B7"/>
    <w:rsid w:val="00F609D2"/>
    <w:rsid w:val="00F62DD9"/>
    <w:rsid w:val="00F639EA"/>
    <w:rsid w:val="00F64E18"/>
    <w:rsid w:val="00F70D97"/>
    <w:rsid w:val="00F74421"/>
    <w:rsid w:val="00F7463B"/>
    <w:rsid w:val="00F74B12"/>
    <w:rsid w:val="00F75A1B"/>
    <w:rsid w:val="00F75A81"/>
    <w:rsid w:val="00F76B1C"/>
    <w:rsid w:val="00F76C3B"/>
    <w:rsid w:val="00F810C3"/>
    <w:rsid w:val="00F82018"/>
    <w:rsid w:val="00F82556"/>
    <w:rsid w:val="00F83C38"/>
    <w:rsid w:val="00F85AB8"/>
    <w:rsid w:val="00F86312"/>
    <w:rsid w:val="00F87A96"/>
    <w:rsid w:val="00F9067D"/>
    <w:rsid w:val="00F922C1"/>
    <w:rsid w:val="00F92371"/>
    <w:rsid w:val="00F92E7D"/>
    <w:rsid w:val="00FA01CD"/>
    <w:rsid w:val="00FA0C2B"/>
    <w:rsid w:val="00FA4732"/>
    <w:rsid w:val="00FA4EC3"/>
    <w:rsid w:val="00FA7F05"/>
    <w:rsid w:val="00FB14E1"/>
    <w:rsid w:val="00FB21FE"/>
    <w:rsid w:val="00FB2A14"/>
    <w:rsid w:val="00FB3E31"/>
    <w:rsid w:val="00FB3F10"/>
    <w:rsid w:val="00FB50FA"/>
    <w:rsid w:val="00FB552B"/>
    <w:rsid w:val="00FB5B98"/>
    <w:rsid w:val="00FB6FEA"/>
    <w:rsid w:val="00FB7207"/>
    <w:rsid w:val="00FB79DF"/>
    <w:rsid w:val="00FC0345"/>
    <w:rsid w:val="00FC2C0A"/>
    <w:rsid w:val="00FC441E"/>
    <w:rsid w:val="00FC4809"/>
    <w:rsid w:val="00FC4BE1"/>
    <w:rsid w:val="00FC6B59"/>
    <w:rsid w:val="00FD054D"/>
    <w:rsid w:val="00FD1A19"/>
    <w:rsid w:val="00FD1D02"/>
    <w:rsid w:val="00FD25B8"/>
    <w:rsid w:val="00FD46D7"/>
    <w:rsid w:val="00FD492B"/>
    <w:rsid w:val="00FD55CB"/>
    <w:rsid w:val="00FD5F48"/>
    <w:rsid w:val="00FD7309"/>
    <w:rsid w:val="00FD754A"/>
    <w:rsid w:val="00FE0A1C"/>
    <w:rsid w:val="00FE0F67"/>
    <w:rsid w:val="00FE22A1"/>
    <w:rsid w:val="00FE25FB"/>
    <w:rsid w:val="00FE2723"/>
    <w:rsid w:val="00FE466D"/>
    <w:rsid w:val="00FE4CC1"/>
    <w:rsid w:val="00FE4FDC"/>
    <w:rsid w:val="00FE6A1A"/>
    <w:rsid w:val="00FE7788"/>
    <w:rsid w:val="00FF0505"/>
    <w:rsid w:val="00FF2EC0"/>
    <w:rsid w:val="00FF2EF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6F2FBA"/>
  <w15:docId w15:val="{AC564ACE-C9D0-4849-BB26-82D2C58E5D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qFormat="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Char,Char,§1."/>
    <w:basedOn w:val="Normal"/>
    <w:next w:val="Normal"/>
    <w:link w:val="Heading1Char"/>
    <w:autoRedefine/>
    <w:uiPriority w:val="1"/>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Heading 2 Char Char,- 1.1,L2,OG Heading 2,.1,§1.1,ALK_K2"/>
    <w:basedOn w:val="Normal"/>
    <w:next w:val="Normal"/>
    <w:link w:val="Heading2Char"/>
    <w:autoRedefine/>
    <w:qFormat/>
    <w:rsid w:val="00C72321"/>
    <w:pPr>
      <w:keepNext/>
      <w:numPr>
        <w:ilvl w:val="1"/>
        <w:numId w:val="1"/>
      </w:numPr>
      <w:bidi w:val="0"/>
      <w:spacing w:before="240" w:after="240"/>
      <w:jc w:val="lowKashida"/>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uiPriority w:val="9"/>
    <w:qFormat/>
    <w:rsid w:val="002118BC"/>
    <w:pPr>
      <w:keepNext/>
      <w:keepLines/>
      <w:widowControl w:val="0"/>
      <w:numPr>
        <w:numId w:val="74"/>
      </w:numPr>
      <w:bidi w:val="0"/>
      <w:spacing w:before="240" w:after="240" w:line="276" w:lineRule="auto"/>
      <w:jc w:val="lowKashida"/>
      <w:outlineLvl w:val="2"/>
    </w:pPr>
    <w:rPr>
      <w:rFonts w:asciiTheme="minorBidi" w:hAnsiTheme="minorBidi" w:cstheme="minorBidi"/>
      <w:b/>
      <w:bCs/>
      <w:sz w:val="22"/>
      <w:szCs w:val="22"/>
      <w:lang w:val="en-GB"/>
    </w:rPr>
  </w:style>
  <w:style w:type="paragraph" w:styleId="Heading4">
    <w:name w:val="heading 4"/>
    <w:basedOn w:val="Normal"/>
    <w:next w:val="Normal"/>
    <w:link w:val="Heading4Char"/>
    <w:uiPriority w:val="9"/>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uiPriority w:val="99"/>
    <w:rsid w:val="00053F8D"/>
    <w:pPr>
      <w:tabs>
        <w:tab w:val="center" w:pos="4320"/>
        <w:tab w:val="right" w:pos="8640"/>
      </w:tabs>
    </w:pPr>
  </w:style>
  <w:style w:type="character" w:customStyle="1" w:styleId="HeaderChar">
    <w:name w:val="Header Char"/>
    <w:aliases w:val="Header1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aliases w:val="Footer1"/>
    <w:basedOn w:val="Normal"/>
    <w:link w:val="FooterChar"/>
    <w:unhideWhenUsed/>
    <w:rsid w:val="00053F8D"/>
    <w:pPr>
      <w:tabs>
        <w:tab w:val="center" w:pos="4680"/>
        <w:tab w:val="right" w:pos="9360"/>
      </w:tabs>
    </w:pPr>
  </w:style>
  <w:style w:type="character" w:customStyle="1" w:styleId="FooterChar">
    <w:name w:val="Footer Char"/>
    <w:aliases w:val="Footer1 Char"/>
    <w:basedOn w:val="DefaultParagraphFont"/>
    <w:link w:val="Footer"/>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qFormat/>
    <w:rsid w:val="00126C3E"/>
    <w:pPr>
      <w:bidi w:val="0"/>
      <w:spacing w:before="120" w:after="120"/>
    </w:pPr>
    <w:rPr>
      <w:rFonts w:asciiTheme="minorHAnsi" w:hAnsiTheme="minorHAnsi" w:cs="Times New Roman"/>
      <w:b/>
      <w:bCs/>
      <w:caps/>
      <w:lang w:bidi="fa-IR"/>
    </w:rPr>
  </w:style>
  <w:style w:type="paragraph" w:styleId="TOC2">
    <w:name w:val="toc 2"/>
    <w:basedOn w:val="Normal"/>
    <w:next w:val="Normal"/>
    <w:autoRedefine/>
    <w:uiPriority w:val="39"/>
    <w:qFormat/>
    <w:rsid w:val="00A16679"/>
    <w:pPr>
      <w:tabs>
        <w:tab w:val="left" w:pos="800"/>
        <w:tab w:val="right" w:leader="dot" w:pos="10195"/>
      </w:tabs>
      <w:bidi w:val="0"/>
      <w:ind w:left="200"/>
    </w:pPr>
    <w:rPr>
      <w:rFonts w:ascii="Arial" w:hAnsi="Arial" w:cs="Arial"/>
      <w:caps/>
      <w:smallCaps/>
      <w:noProof/>
      <w:lang w:val="en-GB" w:bidi="fa-IR"/>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Char Char,Char Char,§1. Char"/>
    <w:basedOn w:val="DefaultParagraphFont"/>
    <w:link w:val="Heading1"/>
    <w:uiPriority w:val="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Heading 2 Char Char Char,- 1.1 Char,L2 Char,OG Heading 2 Char,.1 Char,§1.1 Char,ALK_K2 Char"/>
    <w:basedOn w:val="DefaultParagraphFont"/>
    <w:link w:val="Heading2"/>
    <w:rsid w:val="00C72321"/>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A9485B"/>
    <w:pPr>
      <w:numPr>
        <w:numId w:val="46"/>
      </w:numPr>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uiPriority w:val="9"/>
    <w:rsid w:val="002118BC"/>
    <w:rPr>
      <w:rFonts w:asciiTheme="minorBidi" w:eastAsia="Times New Roman" w:hAnsiTheme="minorBidi" w:cstheme="minorBidi"/>
      <w:b/>
      <w:bCs/>
      <w:sz w:val="22"/>
      <w:szCs w:val="22"/>
      <w:lang w:val="en-GB"/>
    </w:rPr>
  </w:style>
  <w:style w:type="character" w:customStyle="1" w:styleId="Heading4Char">
    <w:name w:val="Heading 4 Char"/>
    <w:basedOn w:val="DefaultParagraphFont"/>
    <w:link w:val="Heading4"/>
    <w:uiPriority w:val="9"/>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CM51">
    <w:name w:val="CM51"/>
    <w:basedOn w:val="Default"/>
    <w:next w:val="Default"/>
    <w:rsid w:val="00E312D5"/>
    <w:pPr>
      <w:spacing w:after="243"/>
    </w:pPr>
    <w:rPr>
      <w:rFonts w:ascii="Arial" w:hAnsi="Arial" w:cs="Times New Roman"/>
      <w:color w:val="auto"/>
      <w:lang w:bidi="fa-IR"/>
    </w:rPr>
  </w:style>
  <w:style w:type="paragraph" w:customStyle="1" w:styleId="CM41">
    <w:name w:val="CM41"/>
    <w:basedOn w:val="Default"/>
    <w:next w:val="Default"/>
    <w:uiPriority w:val="99"/>
    <w:rsid w:val="00E111C5"/>
    <w:pPr>
      <w:spacing w:line="503" w:lineRule="atLeast"/>
    </w:pPr>
    <w:rPr>
      <w:rFonts w:ascii="Arial" w:hAnsi="Arial" w:cs="Times New Roman"/>
      <w:color w:val="auto"/>
      <w:lang w:bidi="fa-IR"/>
    </w:rPr>
  </w:style>
  <w:style w:type="paragraph" w:customStyle="1" w:styleId="Testo">
    <w:name w:val="Testo"/>
    <w:basedOn w:val="Normal"/>
    <w:rsid w:val="00A12692"/>
    <w:pPr>
      <w:bidi w:val="0"/>
      <w:spacing w:line="360" w:lineRule="atLeast"/>
      <w:ind w:left="709"/>
      <w:jc w:val="both"/>
    </w:pPr>
    <w:rPr>
      <w:rFonts w:ascii="Arial" w:hAnsi="Arial" w:cs="Arial"/>
      <w:snapToGrid w:val="0"/>
      <w:sz w:val="22"/>
      <w:szCs w:val="22"/>
      <w:lang w:val="en-GB" w:eastAsia="it-IT"/>
    </w:rPr>
  </w:style>
  <w:style w:type="paragraph" w:styleId="BodyText">
    <w:name w:val="Body Text"/>
    <w:basedOn w:val="Normal"/>
    <w:link w:val="BodyTextChar"/>
    <w:uiPriority w:val="1"/>
    <w:unhideWhenUsed/>
    <w:qFormat/>
    <w:rsid w:val="005B2CFC"/>
    <w:pPr>
      <w:spacing w:after="120"/>
    </w:pPr>
  </w:style>
  <w:style w:type="character" w:customStyle="1" w:styleId="BodyTextChar">
    <w:name w:val="Body Text Char"/>
    <w:basedOn w:val="DefaultParagraphFont"/>
    <w:link w:val="BodyText"/>
    <w:uiPriority w:val="1"/>
    <w:rsid w:val="005B2CFC"/>
    <w:rPr>
      <w:rFonts w:ascii="Times New Roman" w:eastAsia="Times New Roman" w:hAnsi="Times New Roman" w:cs="Traditional Arabic"/>
      <w:szCs w:val="24"/>
    </w:rPr>
  </w:style>
  <w:style w:type="paragraph" w:customStyle="1" w:styleId="Bullet1">
    <w:name w:val="Bullet 1"/>
    <w:basedOn w:val="Normal"/>
    <w:rsid w:val="005B2CFC"/>
    <w:pPr>
      <w:bidi w:val="0"/>
      <w:spacing w:before="60" w:after="60"/>
      <w:ind w:left="1559" w:hanging="425"/>
    </w:pPr>
    <w:rPr>
      <w:sz w:val="24"/>
      <w:szCs w:val="28"/>
      <w:lang w:val="en-GB"/>
    </w:rPr>
  </w:style>
  <w:style w:type="paragraph" w:customStyle="1" w:styleId="1">
    <w:name w:val="1.*"/>
    <w:basedOn w:val="Normal"/>
    <w:rsid w:val="005B2CFC"/>
    <w:pPr>
      <w:widowControl w:val="0"/>
      <w:wordWrap w:val="0"/>
      <w:snapToGrid w:val="0"/>
      <w:spacing w:line="300" w:lineRule="atLeast"/>
      <w:ind w:right="700"/>
      <w:jc w:val="lowKashida"/>
    </w:pPr>
    <w:rPr>
      <w:rFonts w:ascii="Arial" w:eastAsia="BatangChe" w:hAnsi="Arial"/>
      <w:kern w:val="2"/>
      <w:sz w:val="22"/>
      <w:szCs w:val="26"/>
      <w:lang w:eastAsia="ko-KR"/>
    </w:rPr>
  </w:style>
  <w:style w:type="paragraph" w:styleId="TOC3">
    <w:name w:val="toc 3"/>
    <w:basedOn w:val="Normal"/>
    <w:next w:val="Normal"/>
    <w:autoRedefine/>
    <w:uiPriority w:val="39"/>
    <w:unhideWhenUsed/>
    <w:qFormat/>
    <w:rsid w:val="008E0711"/>
    <w:pPr>
      <w:bidi w:val="0"/>
      <w:ind w:left="400"/>
    </w:pPr>
    <w:rPr>
      <w:rFonts w:asciiTheme="minorHAnsi" w:hAnsiTheme="minorHAnsi" w:cs="Times New Roman"/>
      <w:i/>
      <w:iCs/>
      <w:lang w:bidi="fa-IR"/>
    </w:rPr>
  </w:style>
  <w:style w:type="numbering" w:customStyle="1" w:styleId="NoList1">
    <w:name w:val="No List1"/>
    <w:next w:val="NoList"/>
    <w:uiPriority w:val="99"/>
    <w:semiHidden/>
    <w:rsid w:val="0046246C"/>
  </w:style>
  <w:style w:type="paragraph" w:styleId="BodyTextIndent2">
    <w:name w:val="Body Text Indent 2"/>
    <w:basedOn w:val="Normal"/>
    <w:link w:val="BodyTextIndent2Char"/>
    <w:rsid w:val="0046246C"/>
    <w:pPr>
      <w:bidi w:val="0"/>
      <w:ind w:left="540" w:hanging="540"/>
    </w:pPr>
    <w:rPr>
      <w:rFonts w:ascii="Arial" w:hAnsi="Arial" w:cs="Arial"/>
      <w:lang w:val="en-GB"/>
    </w:rPr>
  </w:style>
  <w:style w:type="character" w:customStyle="1" w:styleId="BodyTextIndent2Char">
    <w:name w:val="Body Text Indent 2 Char"/>
    <w:basedOn w:val="DefaultParagraphFont"/>
    <w:link w:val="BodyTextIndent2"/>
    <w:rsid w:val="0046246C"/>
    <w:rPr>
      <w:rFonts w:ascii="Arial" w:eastAsia="Times New Roman" w:hAnsi="Arial"/>
      <w:szCs w:val="24"/>
      <w:lang w:val="en-GB"/>
    </w:rPr>
  </w:style>
  <w:style w:type="paragraph" w:styleId="BodyTextIndent3">
    <w:name w:val="Body Text Indent 3"/>
    <w:basedOn w:val="Normal"/>
    <w:link w:val="BodyTextIndent3Char"/>
    <w:rsid w:val="0046246C"/>
    <w:pPr>
      <w:bidi w:val="0"/>
      <w:ind w:left="720"/>
    </w:pPr>
    <w:rPr>
      <w:rFonts w:ascii="Arial" w:hAnsi="Arial" w:cs="Arial"/>
      <w:lang w:val="en-GB"/>
    </w:rPr>
  </w:style>
  <w:style w:type="character" w:customStyle="1" w:styleId="BodyTextIndent3Char">
    <w:name w:val="Body Text Indent 3 Char"/>
    <w:basedOn w:val="DefaultParagraphFont"/>
    <w:link w:val="BodyTextIndent3"/>
    <w:rsid w:val="0046246C"/>
    <w:rPr>
      <w:rFonts w:ascii="Arial" w:eastAsia="Times New Roman" w:hAnsi="Arial"/>
      <w:szCs w:val="24"/>
      <w:lang w:val="en-GB"/>
    </w:rPr>
  </w:style>
  <w:style w:type="paragraph" w:styleId="Title">
    <w:name w:val="Title"/>
    <w:basedOn w:val="Normal"/>
    <w:link w:val="TitleChar"/>
    <w:qFormat/>
    <w:rsid w:val="0046246C"/>
    <w:pPr>
      <w:widowControl w:val="0"/>
      <w:tabs>
        <w:tab w:val="left" w:pos="720"/>
        <w:tab w:val="left" w:pos="1440"/>
        <w:tab w:val="left" w:pos="1800"/>
        <w:tab w:val="left" w:pos="2160"/>
        <w:tab w:val="left" w:pos="3600"/>
        <w:tab w:val="left" w:pos="4320"/>
        <w:tab w:val="left" w:pos="5220"/>
        <w:tab w:val="left" w:pos="5940"/>
        <w:tab w:val="left" w:pos="6300"/>
        <w:tab w:val="left" w:pos="6840"/>
        <w:tab w:val="left" w:pos="7290"/>
        <w:tab w:val="left" w:pos="8640"/>
      </w:tabs>
      <w:overflowPunct w:val="0"/>
      <w:autoSpaceDE w:val="0"/>
      <w:autoSpaceDN w:val="0"/>
      <w:bidi w:val="0"/>
      <w:adjustRightInd w:val="0"/>
      <w:jc w:val="center"/>
      <w:textAlignment w:val="baseline"/>
    </w:pPr>
    <w:rPr>
      <w:rFonts w:ascii="Arial" w:hAnsi="Arial" w:cs="Times New Roman"/>
      <w:b/>
      <w:bCs/>
      <w:color w:val="000000"/>
      <w:sz w:val="24"/>
      <w:szCs w:val="20"/>
    </w:rPr>
  </w:style>
  <w:style w:type="character" w:customStyle="1" w:styleId="TitleChar">
    <w:name w:val="Title Char"/>
    <w:basedOn w:val="DefaultParagraphFont"/>
    <w:link w:val="Title"/>
    <w:rsid w:val="0046246C"/>
    <w:rPr>
      <w:rFonts w:ascii="Arial" w:eastAsia="Times New Roman" w:hAnsi="Arial" w:cs="Times New Roman"/>
      <w:b/>
      <w:bCs/>
      <w:color w:val="000000"/>
      <w:sz w:val="24"/>
    </w:rPr>
  </w:style>
  <w:style w:type="character" w:styleId="CommentReference">
    <w:name w:val="annotation reference"/>
    <w:basedOn w:val="DefaultParagraphFont"/>
    <w:semiHidden/>
    <w:rsid w:val="0046246C"/>
    <w:rPr>
      <w:sz w:val="16"/>
    </w:rPr>
  </w:style>
  <w:style w:type="paragraph" w:styleId="DocumentMap">
    <w:name w:val="Document Map"/>
    <w:basedOn w:val="Normal"/>
    <w:link w:val="DocumentMapChar"/>
    <w:semiHidden/>
    <w:rsid w:val="0046246C"/>
    <w:pPr>
      <w:shd w:val="clear" w:color="auto" w:fill="000080"/>
      <w:bidi w:val="0"/>
    </w:pPr>
    <w:rPr>
      <w:rFonts w:ascii="Tahoma" w:hAnsi="Tahoma" w:cs="Tahoma"/>
      <w:sz w:val="24"/>
      <w:lang w:val="en-GB"/>
    </w:rPr>
  </w:style>
  <w:style w:type="character" w:customStyle="1" w:styleId="DocumentMapChar">
    <w:name w:val="Document Map Char"/>
    <w:basedOn w:val="DefaultParagraphFont"/>
    <w:link w:val="DocumentMap"/>
    <w:semiHidden/>
    <w:rsid w:val="0046246C"/>
    <w:rPr>
      <w:rFonts w:ascii="Tahoma" w:eastAsia="Times New Roman" w:hAnsi="Tahoma" w:cs="Tahoma"/>
      <w:sz w:val="24"/>
      <w:szCs w:val="24"/>
      <w:shd w:val="clear" w:color="auto" w:fill="000080"/>
      <w:lang w:val="en-GB"/>
    </w:rPr>
  </w:style>
  <w:style w:type="paragraph" w:customStyle="1" w:styleId="font5">
    <w:name w:val="font5"/>
    <w:basedOn w:val="Normal"/>
    <w:rsid w:val="0046246C"/>
    <w:pPr>
      <w:bidi w:val="0"/>
      <w:spacing w:before="100" w:beforeAutospacing="1" w:after="100" w:afterAutospacing="1"/>
    </w:pPr>
    <w:rPr>
      <w:rFonts w:ascii="Arial" w:hAnsi="Arial" w:cs="Arial"/>
      <w:szCs w:val="20"/>
      <w:lang w:val="en-GB"/>
    </w:rPr>
  </w:style>
  <w:style w:type="paragraph" w:customStyle="1" w:styleId="xl24">
    <w:name w:val="xl24"/>
    <w:basedOn w:val="Normal"/>
    <w:rsid w:val="0046246C"/>
    <w:pPr>
      <w:pBdr>
        <w:top w:val="single" w:sz="8" w:space="0" w:color="auto"/>
        <w:left w:val="single" w:sz="8" w:space="0" w:color="auto"/>
      </w:pBdr>
      <w:bidi w:val="0"/>
      <w:spacing w:before="100" w:beforeAutospacing="1" w:after="100" w:afterAutospacing="1"/>
    </w:pPr>
    <w:rPr>
      <w:rFonts w:cs="Times New Roman"/>
      <w:sz w:val="24"/>
      <w:lang w:val="en-GB"/>
    </w:rPr>
  </w:style>
  <w:style w:type="paragraph" w:customStyle="1" w:styleId="xl25">
    <w:name w:val="xl25"/>
    <w:basedOn w:val="Normal"/>
    <w:rsid w:val="0046246C"/>
    <w:pPr>
      <w:pBdr>
        <w:top w:val="single" w:sz="8" w:space="0" w:color="auto"/>
      </w:pBdr>
      <w:bidi w:val="0"/>
      <w:spacing w:before="100" w:beforeAutospacing="1" w:after="100" w:afterAutospacing="1"/>
    </w:pPr>
    <w:rPr>
      <w:rFonts w:cs="Times New Roman"/>
      <w:sz w:val="24"/>
      <w:lang w:val="en-GB"/>
    </w:rPr>
  </w:style>
  <w:style w:type="paragraph" w:customStyle="1" w:styleId="xl26">
    <w:name w:val="xl26"/>
    <w:basedOn w:val="Normal"/>
    <w:rsid w:val="0046246C"/>
    <w:pPr>
      <w:pBdr>
        <w:top w:val="single" w:sz="8" w:space="0" w:color="auto"/>
        <w:right w:val="single" w:sz="8" w:space="0" w:color="auto"/>
      </w:pBdr>
      <w:bidi w:val="0"/>
      <w:spacing w:before="100" w:beforeAutospacing="1" w:after="100" w:afterAutospacing="1"/>
    </w:pPr>
    <w:rPr>
      <w:rFonts w:cs="Times New Roman"/>
      <w:sz w:val="24"/>
      <w:lang w:val="en-GB"/>
    </w:rPr>
  </w:style>
  <w:style w:type="paragraph" w:customStyle="1" w:styleId="xl27">
    <w:name w:val="xl27"/>
    <w:basedOn w:val="Normal"/>
    <w:rsid w:val="0046246C"/>
    <w:pPr>
      <w:pBdr>
        <w:left w:val="single" w:sz="8" w:space="0" w:color="auto"/>
      </w:pBdr>
      <w:bidi w:val="0"/>
      <w:spacing w:before="100" w:beforeAutospacing="1" w:after="100" w:afterAutospacing="1"/>
    </w:pPr>
    <w:rPr>
      <w:rFonts w:cs="Times New Roman"/>
      <w:sz w:val="24"/>
      <w:lang w:val="en-GB"/>
    </w:rPr>
  </w:style>
  <w:style w:type="paragraph" w:customStyle="1" w:styleId="xl28">
    <w:name w:val="xl28"/>
    <w:basedOn w:val="Normal"/>
    <w:rsid w:val="0046246C"/>
    <w:pPr>
      <w:pBdr>
        <w:right w:val="single" w:sz="8" w:space="0" w:color="auto"/>
      </w:pBdr>
      <w:bidi w:val="0"/>
      <w:spacing w:before="100" w:beforeAutospacing="1" w:after="100" w:afterAutospacing="1"/>
    </w:pPr>
    <w:rPr>
      <w:rFonts w:cs="Times New Roman"/>
      <w:sz w:val="24"/>
      <w:lang w:val="en-GB"/>
    </w:rPr>
  </w:style>
  <w:style w:type="paragraph" w:customStyle="1" w:styleId="xl29">
    <w:name w:val="xl29"/>
    <w:basedOn w:val="Normal"/>
    <w:rsid w:val="0046246C"/>
    <w:pPr>
      <w:pBdr>
        <w:top w:val="double" w:sz="6" w:space="0" w:color="auto"/>
        <w:left w:val="single" w:sz="8" w:space="0" w:color="auto"/>
        <w:bottom w:val="single" w:sz="8" w:space="0" w:color="auto"/>
      </w:pBdr>
      <w:bidi w:val="0"/>
      <w:spacing w:before="100" w:beforeAutospacing="1" w:after="100" w:afterAutospacing="1"/>
    </w:pPr>
    <w:rPr>
      <w:rFonts w:cs="Times New Roman"/>
      <w:sz w:val="24"/>
      <w:lang w:val="en-GB"/>
    </w:rPr>
  </w:style>
  <w:style w:type="paragraph" w:customStyle="1" w:styleId="xl30">
    <w:name w:val="xl30"/>
    <w:basedOn w:val="Normal"/>
    <w:rsid w:val="0046246C"/>
    <w:pPr>
      <w:pBdr>
        <w:top w:val="double" w:sz="6" w:space="0" w:color="auto"/>
        <w:bottom w:val="single" w:sz="8" w:space="0" w:color="auto"/>
      </w:pBdr>
      <w:bidi w:val="0"/>
      <w:spacing w:before="100" w:beforeAutospacing="1" w:after="100" w:afterAutospacing="1"/>
    </w:pPr>
    <w:rPr>
      <w:rFonts w:cs="Times New Roman"/>
      <w:sz w:val="24"/>
      <w:lang w:val="en-GB"/>
    </w:rPr>
  </w:style>
  <w:style w:type="paragraph" w:customStyle="1" w:styleId="xl31">
    <w:name w:val="xl31"/>
    <w:basedOn w:val="Normal"/>
    <w:rsid w:val="0046246C"/>
    <w:pPr>
      <w:pBdr>
        <w:top w:val="double" w:sz="6"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32">
    <w:name w:val="xl32"/>
    <w:basedOn w:val="Normal"/>
    <w:rsid w:val="0046246C"/>
    <w:pPr>
      <w:pBdr>
        <w:top w:val="double" w:sz="6" w:space="0" w:color="auto"/>
        <w:bottom w:val="single" w:sz="8" w:space="0" w:color="auto"/>
      </w:pBdr>
      <w:bidi w:val="0"/>
      <w:spacing w:before="100" w:beforeAutospacing="1" w:after="100" w:afterAutospacing="1"/>
    </w:pPr>
    <w:rPr>
      <w:rFonts w:cs="Times New Roman"/>
      <w:sz w:val="24"/>
      <w:lang w:val="en-GB"/>
    </w:rPr>
  </w:style>
  <w:style w:type="paragraph" w:customStyle="1" w:styleId="xl33">
    <w:name w:val="xl33"/>
    <w:basedOn w:val="Normal"/>
    <w:rsid w:val="0046246C"/>
    <w:pPr>
      <w:pBdr>
        <w:top w:val="double" w:sz="6" w:space="0" w:color="auto"/>
        <w:left w:val="single" w:sz="8"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4">
    <w:name w:val="xl34"/>
    <w:basedOn w:val="Normal"/>
    <w:rsid w:val="0046246C"/>
    <w:pPr>
      <w:pBdr>
        <w:top w:val="double" w:sz="6" w:space="0" w:color="auto"/>
        <w:bottom w:val="single" w:sz="4"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35">
    <w:name w:val="xl35"/>
    <w:basedOn w:val="Normal"/>
    <w:rsid w:val="0046246C"/>
    <w:pPr>
      <w:pBdr>
        <w:top w:val="double" w:sz="6"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6">
    <w:name w:val="xl36"/>
    <w:basedOn w:val="Normal"/>
    <w:rsid w:val="0046246C"/>
    <w:pPr>
      <w:pBdr>
        <w:top w:val="double" w:sz="6"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7">
    <w:name w:val="xl37"/>
    <w:basedOn w:val="Normal"/>
    <w:rsid w:val="0046246C"/>
    <w:pPr>
      <w:pBdr>
        <w:top w:val="double" w:sz="6" w:space="0" w:color="auto"/>
        <w:bottom w:val="single" w:sz="4" w:space="0" w:color="auto"/>
        <w:right w:val="single" w:sz="8" w:space="0" w:color="auto"/>
      </w:pBdr>
      <w:bidi w:val="0"/>
      <w:spacing w:before="100" w:beforeAutospacing="1" w:after="100" w:afterAutospacing="1"/>
    </w:pPr>
    <w:rPr>
      <w:rFonts w:ascii="Arial" w:hAnsi="Arial" w:cs="Arial"/>
      <w:b/>
      <w:bCs/>
      <w:sz w:val="24"/>
      <w:lang w:val="en-GB"/>
    </w:rPr>
  </w:style>
  <w:style w:type="paragraph" w:customStyle="1" w:styleId="xl38">
    <w:name w:val="xl38"/>
    <w:basedOn w:val="Normal"/>
    <w:rsid w:val="0046246C"/>
    <w:pPr>
      <w:pBdr>
        <w:top w:val="single" w:sz="4" w:space="0" w:color="auto"/>
        <w:left w:val="single" w:sz="8"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39">
    <w:name w:val="xl39"/>
    <w:basedOn w:val="Normal"/>
    <w:rsid w:val="0046246C"/>
    <w:pPr>
      <w:pBdr>
        <w:top w:val="single" w:sz="4" w:space="0" w:color="auto"/>
        <w:bottom w:val="single" w:sz="4"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40">
    <w:name w:val="xl40"/>
    <w:basedOn w:val="Normal"/>
    <w:rsid w:val="0046246C"/>
    <w:pPr>
      <w:pBdr>
        <w:top w:val="single" w:sz="4" w:space="0" w:color="auto"/>
        <w:bottom w:val="single" w:sz="4" w:space="0" w:color="auto"/>
      </w:pBdr>
      <w:bidi w:val="0"/>
      <w:spacing w:before="100" w:beforeAutospacing="1" w:after="100" w:afterAutospacing="1"/>
    </w:pPr>
    <w:rPr>
      <w:rFonts w:ascii="Arial" w:hAnsi="Arial" w:cs="Arial"/>
      <w:b/>
      <w:bCs/>
      <w:sz w:val="24"/>
      <w:lang w:val="en-GB"/>
    </w:rPr>
  </w:style>
  <w:style w:type="paragraph" w:customStyle="1" w:styleId="xl41">
    <w:name w:val="xl41"/>
    <w:basedOn w:val="Normal"/>
    <w:rsid w:val="0046246C"/>
    <w:pPr>
      <w:pBdr>
        <w:top w:val="single" w:sz="4" w:space="0" w:color="auto"/>
        <w:left w:val="single" w:sz="8"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2">
    <w:name w:val="xl42"/>
    <w:basedOn w:val="Normal"/>
    <w:rsid w:val="0046246C"/>
    <w:pPr>
      <w:pBdr>
        <w:top w:val="single" w:sz="4" w:space="0" w:color="auto"/>
        <w:bottom w:val="double" w:sz="6"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43">
    <w:name w:val="xl43"/>
    <w:basedOn w:val="Normal"/>
    <w:rsid w:val="0046246C"/>
    <w:pPr>
      <w:pBdr>
        <w:top w:val="single" w:sz="4"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4">
    <w:name w:val="xl44"/>
    <w:basedOn w:val="Normal"/>
    <w:rsid w:val="0046246C"/>
    <w:pPr>
      <w:pBdr>
        <w:top w:val="single" w:sz="4" w:space="0" w:color="auto"/>
        <w:bottom w:val="double" w:sz="6" w:space="0" w:color="auto"/>
        <w:right w:val="single" w:sz="4" w:space="0" w:color="auto"/>
      </w:pBdr>
      <w:bidi w:val="0"/>
      <w:spacing w:before="100" w:beforeAutospacing="1" w:after="100" w:afterAutospacing="1"/>
      <w:jc w:val="center"/>
    </w:pPr>
    <w:rPr>
      <w:rFonts w:ascii="Arial" w:hAnsi="Arial" w:cs="Arial"/>
      <w:b/>
      <w:bCs/>
      <w:sz w:val="24"/>
      <w:lang w:val="en-GB"/>
    </w:rPr>
  </w:style>
  <w:style w:type="paragraph" w:customStyle="1" w:styleId="xl45">
    <w:name w:val="xl45"/>
    <w:basedOn w:val="Normal"/>
    <w:rsid w:val="0046246C"/>
    <w:pPr>
      <w:pBdr>
        <w:top w:val="single" w:sz="4" w:space="0" w:color="auto"/>
        <w:left w:val="single" w:sz="4" w:space="0" w:color="auto"/>
        <w:bottom w:val="double" w:sz="6" w:space="0" w:color="auto"/>
        <w:right w:val="single" w:sz="4" w:space="0" w:color="auto"/>
      </w:pBdr>
      <w:bidi w:val="0"/>
      <w:spacing w:before="100" w:beforeAutospacing="1" w:after="100" w:afterAutospacing="1"/>
    </w:pPr>
    <w:rPr>
      <w:rFonts w:ascii="Arial" w:hAnsi="Arial" w:cs="Arial"/>
      <w:b/>
      <w:bCs/>
      <w:sz w:val="24"/>
      <w:lang w:val="en-GB"/>
    </w:rPr>
  </w:style>
  <w:style w:type="paragraph" w:customStyle="1" w:styleId="xl46">
    <w:name w:val="xl46"/>
    <w:basedOn w:val="Normal"/>
    <w:rsid w:val="0046246C"/>
    <w:pPr>
      <w:pBdr>
        <w:top w:val="single" w:sz="4" w:space="0" w:color="auto"/>
        <w:bottom w:val="double" w:sz="6" w:space="0" w:color="auto"/>
        <w:right w:val="single" w:sz="8" w:space="0" w:color="auto"/>
      </w:pBdr>
      <w:bidi w:val="0"/>
      <w:spacing w:before="100" w:beforeAutospacing="1" w:after="100" w:afterAutospacing="1"/>
      <w:jc w:val="center"/>
    </w:pPr>
    <w:rPr>
      <w:rFonts w:ascii="Arial" w:hAnsi="Arial" w:cs="Arial"/>
      <w:b/>
      <w:bCs/>
      <w:sz w:val="24"/>
      <w:lang w:val="en-GB"/>
    </w:rPr>
  </w:style>
  <w:style w:type="paragraph" w:customStyle="1" w:styleId="xl47">
    <w:name w:val="xl47"/>
    <w:basedOn w:val="Normal"/>
    <w:rsid w:val="0046246C"/>
    <w:pPr>
      <w:pBdr>
        <w:top w:val="double" w:sz="6" w:space="0" w:color="auto"/>
        <w:left w:val="single" w:sz="8"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8">
    <w:name w:val="xl48"/>
    <w:basedOn w:val="Normal"/>
    <w:rsid w:val="0046246C"/>
    <w:pPr>
      <w:pBdr>
        <w:top w:val="double" w:sz="6"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49">
    <w:name w:val="xl49"/>
    <w:basedOn w:val="Normal"/>
    <w:rsid w:val="0046246C"/>
    <w:pPr>
      <w:pBdr>
        <w:top w:val="double" w:sz="6" w:space="0" w:color="auto"/>
        <w:bottom w:val="double" w:sz="6" w:space="0" w:color="auto"/>
      </w:pBdr>
      <w:bidi w:val="0"/>
      <w:spacing w:before="100" w:beforeAutospacing="1" w:after="100" w:afterAutospacing="1"/>
    </w:pPr>
    <w:rPr>
      <w:rFonts w:ascii="Arial" w:hAnsi="Arial" w:cs="Arial"/>
      <w:b/>
      <w:bCs/>
      <w:sz w:val="24"/>
      <w:lang w:val="en-GB"/>
    </w:rPr>
  </w:style>
  <w:style w:type="paragraph" w:customStyle="1" w:styleId="xl50">
    <w:name w:val="xl50"/>
    <w:basedOn w:val="Normal"/>
    <w:rsid w:val="0046246C"/>
    <w:pPr>
      <w:pBdr>
        <w:top w:val="double" w:sz="6" w:space="0" w:color="auto"/>
        <w:bottom w:val="double" w:sz="6" w:space="0" w:color="auto"/>
        <w:right w:val="single" w:sz="8" w:space="0" w:color="auto"/>
      </w:pBdr>
      <w:bidi w:val="0"/>
      <w:spacing w:before="100" w:beforeAutospacing="1" w:after="100" w:afterAutospacing="1"/>
    </w:pPr>
    <w:rPr>
      <w:rFonts w:ascii="Arial" w:hAnsi="Arial" w:cs="Arial"/>
      <w:b/>
      <w:bCs/>
      <w:sz w:val="24"/>
      <w:lang w:val="en-GB"/>
    </w:rPr>
  </w:style>
  <w:style w:type="paragraph" w:customStyle="1" w:styleId="xl51">
    <w:name w:val="xl51"/>
    <w:basedOn w:val="Normal"/>
    <w:rsid w:val="0046246C"/>
    <w:pPr>
      <w:pBdr>
        <w:left w:val="single" w:sz="8" w:space="0" w:color="auto"/>
      </w:pBdr>
      <w:bidi w:val="0"/>
      <w:spacing w:before="100" w:beforeAutospacing="1" w:after="100" w:afterAutospacing="1"/>
    </w:pPr>
    <w:rPr>
      <w:rFonts w:ascii="Arial" w:hAnsi="Arial" w:cs="Arial"/>
      <w:sz w:val="24"/>
      <w:lang w:val="en-GB"/>
    </w:rPr>
  </w:style>
  <w:style w:type="paragraph" w:customStyle="1" w:styleId="xl52">
    <w:name w:val="xl52"/>
    <w:basedOn w:val="Normal"/>
    <w:rsid w:val="0046246C"/>
    <w:pPr>
      <w:bidi w:val="0"/>
      <w:spacing w:before="100" w:beforeAutospacing="1" w:after="100" w:afterAutospacing="1"/>
    </w:pPr>
    <w:rPr>
      <w:rFonts w:ascii="Arial" w:hAnsi="Arial" w:cs="Arial"/>
      <w:sz w:val="24"/>
      <w:lang w:val="en-GB"/>
    </w:rPr>
  </w:style>
  <w:style w:type="paragraph" w:customStyle="1" w:styleId="xl53">
    <w:name w:val="xl53"/>
    <w:basedOn w:val="Normal"/>
    <w:rsid w:val="0046246C"/>
    <w:pPr>
      <w:pBdr>
        <w:right w:val="single" w:sz="8" w:space="0" w:color="auto"/>
      </w:pBdr>
      <w:bidi w:val="0"/>
      <w:spacing w:before="100" w:beforeAutospacing="1" w:after="100" w:afterAutospacing="1"/>
    </w:pPr>
    <w:rPr>
      <w:rFonts w:ascii="Arial" w:hAnsi="Arial" w:cs="Arial"/>
      <w:sz w:val="24"/>
      <w:lang w:val="en-GB"/>
    </w:rPr>
  </w:style>
  <w:style w:type="paragraph" w:customStyle="1" w:styleId="xl54">
    <w:name w:val="xl54"/>
    <w:basedOn w:val="Normal"/>
    <w:rsid w:val="0046246C"/>
    <w:pPr>
      <w:bidi w:val="0"/>
      <w:spacing w:before="100" w:beforeAutospacing="1" w:after="100" w:afterAutospacing="1"/>
    </w:pPr>
    <w:rPr>
      <w:rFonts w:ascii="Arial" w:hAnsi="Arial" w:cs="Arial"/>
      <w:sz w:val="24"/>
      <w:u w:val="single"/>
      <w:lang w:val="en-GB"/>
    </w:rPr>
  </w:style>
  <w:style w:type="paragraph" w:customStyle="1" w:styleId="xl55">
    <w:name w:val="xl55"/>
    <w:basedOn w:val="Normal"/>
    <w:rsid w:val="0046246C"/>
    <w:pPr>
      <w:pBdr>
        <w:left w:val="single" w:sz="8" w:space="0" w:color="auto"/>
      </w:pBdr>
      <w:bidi w:val="0"/>
      <w:spacing w:before="100" w:beforeAutospacing="1" w:after="100" w:afterAutospacing="1"/>
    </w:pPr>
    <w:rPr>
      <w:rFonts w:ascii="Arial" w:hAnsi="Arial" w:cs="Arial"/>
      <w:sz w:val="24"/>
      <w:u w:val="single"/>
      <w:lang w:val="en-GB"/>
    </w:rPr>
  </w:style>
  <w:style w:type="paragraph" w:customStyle="1" w:styleId="xl56">
    <w:name w:val="xl56"/>
    <w:basedOn w:val="Normal"/>
    <w:rsid w:val="0046246C"/>
    <w:pPr>
      <w:bidi w:val="0"/>
      <w:spacing w:before="100" w:beforeAutospacing="1" w:after="100" w:afterAutospacing="1"/>
    </w:pPr>
    <w:rPr>
      <w:rFonts w:ascii="Arial" w:hAnsi="Arial" w:cs="Arial"/>
      <w:sz w:val="24"/>
      <w:u w:val="single"/>
      <w:lang w:val="en-GB"/>
    </w:rPr>
  </w:style>
  <w:style w:type="paragraph" w:customStyle="1" w:styleId="xl57">
    <w:name w:val="xl57"/>
    <w:basedOn w:val="Normal"/>
    <w:rsid w:val="0046246C"/>
    <w:pPr>
      <w:pBdr>
        <w:right w:val="single" w:sz="8" w:space="0" w:color="auto"/>
      </w:pBdr>
      <w:bidi w:val="0"/>
      <w:spacing w:before="100" w:beforeAutospacing="1" w:after="100" w:afterAutospacing="1"/>
    </w:pPr>
    <w:rPr>
      <w:rFonts w:ascii="Arial" w:hAnsi="Arial" w:cs="Arial"/>
      <w:sz w:val="24"/>
      <w:u w:val="single"/>
      <w:lang w:val="en-GB"/>
    </w:rPr>
  </w:style>
  <w:style w:type="paragraph" w:customStyle="1" w:styleId="xl58">
    <w:name w:val="xl58"/>
    <w:basedOn w:val="Normal"/>
    <w:rsid w:val="0046246C"/>
    <w:pPr>
      <w:bidi w:val="0"/>
      <w:spacing w:before="100" w:beforeAutospacing="1" w:after="100" w:afterAutospacing="1"/>
    </w:pPr>
    <w:rPr>
      <w:rFonts w:ascii="Arial" w:hAnsi="Arial" w:cs="Arial"/>
      <w:sz w:val="24"/>
      <w:lang w:val="en-GB"/>
    </w:rPr>
  </w:style>
  <w:style w:type="paragraph" w:customStyle="1" w:styleId="xl59">
    <w:name w:val="xl59"/>
    <w:basedOn w:val="Normal"/>
    <w:rsid w:val="0046246C"/>
    <w:pPr>
      <w:bidi w:val="0"/>
      <w:spacing w:before="100" w:beforeAutospacing="1" w:after="100" w:afterAutospacing="1"/>
    </w:pPr>
    <w:rPr>
      <w:rFonts w:cs="Times New Roman"/>
      <w:sz w:val="24"/>
      <w:lang w:val="en-GB"/>
    </w:rPr>
  </w:style>
  <w:style w:type="paragraph" w:customStyle="1" w:styleId="xl60">
    <w:name w:val="xl60"/>
    <w:basedOn w:val="Normal"/>
    <w:rsid w:val="0046246C"/>
    <w:pPr>
      <w:pBdr>
        <w:left w:val="single" w:sz="8" w:space="0" w:color="auto"/>
        <w:bottom w:val="single" w:sz="8" w:space="0" w:color="auto"/>
      </w:pBdr>
      <w:bidi w:val="0"/>
      <w:spacing w:before="100" w:beforeAutospacing="1" w:after="100" w:afterAutospacing="1"/>
    </w:pPr>
    <w:rPr>
      <w:rFonts w:ascii="Arial" w:hAnsi="Arial" w:cs="Arial"/>
      <w:sz w:val="24"/>
      <w:lang w:val="en-GB"/>
    </w:rPr>
  </w:style>
  <w:style w:type="paragraph" w:customStyle="1" w:styleId="xl61">
    <w:name w:val="xl61"/>
    <w:basedOn w:val="Normal"/>
    <w:rsid w:val="0046246C"/>
    <w:pPr>
      <w:pBdr>
        <w:bottom w:val="single" w:sz="8" w:space="0" w:color="auto"/>
        <w:right w:val="single" w:sz="8" w:space="0" w:color="auto"/>
      </w:pBdr>
      <w:bidi w:val="0"/>
      <w:spacing w:before="100" w:beforeAutospacing="1" w:after="100" w:afterAutospacing="1"/>
    </w:pPr>
    <w:rPr>
      <w:rFonts w:ascii="Arial" w:hAnsi="Arial" w:cs="Arial"/>
      <w:sz w:val="24"/>
      <w:lang w:val="en-GB"/>
    </w:rPr>
  </w:style>
  <w:style w:type="paragraph" w:customStyle="1" w:styleId="xl62">
    <w:name w:val="xl62"/>
    <w:basedOn w:val="Normal"/>
    <w:rsid w:val="0046246C"/>
    <w:pPr>
      <w:pBdr>
        <w:bottom w:val="single" w:sz="8" w:space="0" w:color="auto"/>
      </w:pBdr>
      <w:bidi w:val="0"/>
      <w:spacing w:before="100" w:beforeAutospacing="1" w:after="100" w:afterAutospacing="1"/>
    </w:pPr>
    <w:rPr>
      <w:rFonts w:cs="Times New Roman"/>
      <w:sz w:val="24"/>
      <w:lang w:val="en-GB"/>
    </w:rPr>
  </w:style>
  <w:style w:type="paragraph" w:customStyle="1" w:styleId="xl63">
    <w:name w:val="xl63"/>
    <w:basedOn w:val="Normal"/>
    <w:rsid w:val="0046246C"/>
    <w:pPr>
      <w:pBdr>
        <w:left w:val="single" w:sz="4" w:space="0" w:color="auto"/>
        <w:bottom w:val="single" w:sz="8" w:space="0" w:color="auto"/>
        <w:right w:val="single" w:sz="4" w:space="0" w:color="auto"/>
      </w:pBdr>
      <w:bidi w:val="0"/>
      <w:spacing w:before="100" w:beforeAutospacing="1" w:after="100" w:afterAutospacing="1"/>
      <w:jc w:val="center"/>
    </w:pPr>
    <w:rPr>
      <w:rFonts w:ascii="Arial" w:hAnsi="Arial" w:cs="Arial"/>
      <w:b/>
      <w:bCs/>
      <w:sz w:val="24"/>
      <w:lang w:val="en-GB"/>
    </w:rPr>
  </w:style>
  <w:style w:type="paragraph" w:customStyle="1" w:styleId="xl64">
    <w:name w:val="xl64"/>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65">
    <w:name w:val="xl65"/>
    <w:basedOn w:val="Normal"/>
    <w:rsid w:val="0046246C"/>
    <w:pPr>
      <w:pBdr>
        <w:left w:val="single" w:sz="4" w:space="0" w:color="auto"/>
        <w:right w:val="single" w:sz="4" w:space="0" w:color="auto"/>
      </w:pBdr>
      <w:shd w:val="clear" w:color="auto" w:fill="C0C0C0"/>
      <w:bidi w:val="0"/>
      <w:spacing w:before="100" w:beforeAutospacing="1" w:after="100" w:afterAutospacing="1"/>
      <w:jc w:val="center"/>
    </w:pPr>
    <w:rPr>
      <w:rFonts w:cs="Times New Roman"/>
      <w:sz w:val="24"/>
      <w:lang w:val="en-GB"/>
    </w:rPr>
  </w:style>
  <w:style w:type="paragraph" w:customStyle="1" w:styleId="xl66">
    <w:name w:val="xl66"/>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67">
    <w:name w:val="xl67"/>
    <w:basedOn w:val="Normal"/>
    <w:rsid w:val="0046246C"/>
    <w:pPr>
      <w:pBdr>
        <w:left w:val="single" w:sz="4" w:space="0" w:color="auto"/>
        <w:right w:val="single" w:sz="4" w:space="0" w:color="auto"/>
      </w:pBdr>
      <w:shd w:val="clear" w:color="auto" w:fill="C0C0C0"/>
      <w:bidi w:val="0"/>
      <w:spacing w:before="100" w:beforeAutospacing="1" w:after="100" w:afterAutospacing="1"/>
      <w:jc w:val="center"/>
    </w:pPr>
    <w:rPr>
      <w:rFonts w:cs="Times New Roman"/>
      <w:sz w:val="24"/>
      <w:lang w:val="en-GB"/>
    </w:rPr>
  </w:style>
  <w:style w:type="paragraph" w:customStyle="1" w:styleId="xl68">
    <w:name w:val="xl68"/>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69">
    <w:name w:val="xl69"/>
    <w:basedOn w:val="Normal"/>
    <w:rsid w:val="0046246C"/>
    <w:pPr>
      <w:pBdr>
        <w:left w:val="single" w:sz="4" w:space="0" w:color="auto"/>
        <w:right w:val="single" w:sz="4" w:space="0" w:color="auto"/>
      </w:pBdr>
      <w:bidi w:val="0"/>
      <w:spacing w:before="100" w:beforeAutospacing="1" w:after="100" w:afterAutospacing="1"/>
      <w:jc w:val="center"/>
    </w:pPr>
    <w:rPr>
      <w:rFonts w:cs="Times New Roman"/>
      <w:sz w:val="24"/>
      <w:lang w:val="en-GB"/>
    </w:rPr>
  </w:style>
  <w:style w:type="paragraph" w:customStyle="1" w:styleId="xl70">
    <w:name w:val="xl70"/>
    <w:basedOn w:val="Normal"/>
    <w:rsid w:val="0046246C"/>
    <w:pPr>
      <w:pBdr>
        <w:left w:val="single" w:sz="4" w:space="0" w:color="auto"/>
        <w:bottom w:val="single" w:sz="8" w:space="0" w:color="auto"/>
      </w:pBdr>
      <w:bidi w:val="0"/>
      <w:spacing w:before="100" w:beforeAutospacing="1" w:after="100" w:afterAutospacing="1"/>
      <w:jc w:val="center"/>
    </w:pPr>
    <w:rPr>
      <w:rFonts w:ascii="Arial" w:hAnsi="Arial" w:cs="Arial"/>
      <w:b/>
      <w:bCs/>
      <w:sz w:val="24"/>
      <w:lang w:val="en-GB"/>
    </w:rPr>
  </w:style>
  <w:style w:type="paragraph" w:customStyle="1" w:styleId="xl71">
    <w:name w:val="xl71"/>
    <w:basedOn w:val="Normal"/>
    <w:rsid w:val="0046246C"/>
    <w:pPr>
      <w:pBdr>
        <w:left w:val="single" w:sz="4" w:space="0" w:color="auto"/>
      </w:pBdr>
      <w:bidi w:val="0"/>
      <w:spacing w:before="100" w:beforeAutospacing="1" w:after="100" w:afterAutospacing="1"/>
      <w:jc w:val="center"/>
    </w:pPr>
    <w:rPr>
      <w:rFonts w:cs="Times New Roman"/>
      <w:sz w:val="24"/>
      <w:lang w:val="en-GB"/>
    </w:rPr>
  </w:style>
  <w:style w:type="paragraph" w:customStyle="1" w:styleId="xl72">
    <w:name w:val="xl72"/>
    <w:basedOn w:val="Normal"/>
    <w:rsid w:val="0046246C"/>
    <w:pPr>
      <w:pBdr>
        <w:left w:val="single" w:sz="4" w:space="0" w:color="auto"/>
      </w:pBdr>
      <w:shd w:val="clear" w:color="auto" w:fill="C0C0C0"/>
      <w:bidi w:val="0"/>
      <w:spacing w:before="100" w:beforeAutospacing="1" w:after="100" w:afterAutospacing="1"/>
      <w:jc w:val="center"/>
    </w:pPr>
    <w:rPr>
      <w:rFonts w:cs="Times New Roman"/>
      <w:sz w:val="24"/>
      <w:lang w:val="en-GB"/>
    </w:rPr>
  </w:style>
  <w:style w:type="paragraph" w:customStyle="1" w:styleId="xl73">
    <w:name w:val="xl73"/>
    <w:basedOn w:val="Normal"/>
    <w:rsid w:val="0046246C"/>
    <w:pPr>
      <w:pBdr>
        <w:left w:val="single" w:sz="4" w:space="0" w:color="auto"/>
      </w:pBdr>
      <w:bidi w:val="0"/>
      <w:spacing w:before="100" w:beforeAutospacing="1" w:after="100" w:afterAutospacing="1"/>
      <w:jc w:val="center"/>
    </w:pPr>
    <w:rPr>
      <w:rFonts w:cs="Times New Roman"/>
      <w:sz w:val="24"/>
      <w:lang w:val="en-GB"/>
    </w:rPr>
  </w:style>
  <w:style w:type="paragraph" w:customStyle="1" w:styleId="xl74">
    <w:name w:val="xl74"/>
    <w:basedOn w:val="Normal"/>
    <w:rsid w:val="0046246C"/>
    <w:pPr>
      <w:pBdr>
        <w:left w:val="single" w:sz="4" w:space="0" w:color="auto"/>
      </w:pBdr>
      <w:bidi w:val="0"/>
      <w:spacing w:before="100" w:beforeAutospacing="1" w:after="100" w:afterAutospacing="1"/>
      <w:jc w:val="center"/>
    </w:pPr>
    <w:rPr>
      <w:rFonts w:cs="Times New Roman"/>
      <w:sz w:val="24"/>
      <w:lang w:val="en-GB"/>
    </w:rPr>
  </w:style>
  <w:style w:type="paragraph" w:customStyle="1" w:styleId="xl75">
    <w:name w:val="xl75"/>
    <w:basedOn w:val="Normal"/>
    <w:rsid w:val="0046246C"/>
    <w:pPr>
      <w:bidi w:val="0"/>
      <w:spacing w:before="100" w:beforeAutospacing="1" w:after="100" w:afterAutospacing="1"/>
      <w:jc w:val="center"/>
    </w:pPr>
    <w:rPr>
      <w:rFonts w:cs="Times New Roman"/>
      <w:sz w:val="24"/>
      <w:lang w:val="en-GB"/>
    </w:rPr>
  </w:style>
  <w:style w:type="paragraph" w:customStyle="1" w:styleId="xl76">
    <w:name w:val="xl76"/>
    <w:basedOn w:val="Normal"/>
    <w:rsid w:val="0046246C"/>
    <w:pPr>
      <w:shd w:val="clear" w:color="auto" w:fill="C0C0C0"/>
      <w:bidi w:val="0"/>
      <w:spacing w:before="100" w:beforeAutospacing="1" w:after="100" w:afterAutospacing="1"/>
    </w:pPr>
    <w:rPr>
      <w:rFonts w:cs="Times New Roman"/>
      <w:sz w:val="24"/>
      <w:lang w:val="en-GB"/>
    </w:rPr>
  </w:style>
  <w:style w:type="paragraph" w:customStyle="1" w:styleId="xl77">
    <w:name w:val="xl77"/>
    <w:basedOn w:val="Normal"/>
    <w:rsid w:val="0046246C"/>
    <w:pPr>
      <w:bidi w:val="0"/>
      <w:spacing w:before="100" w:beforeAutospacing="1" w:after="100" w:afterAutospacing="1"/>
      <w:jc w:val="center"/>
    </w:pPr>
    <w:rPr>
      <w:rFonts w:cs="Times New Roman"/>
      <w:sz w:val="24"/>
      <w:lang w:val="en-GB"/>
    </w:rPr>
  </w:style>
  <w:style w:type="paragraph" w:customStyle="1" w:styleId="xl78">
    <w:name w:val="xl78"/>
    <w:basedOn w:val="Normal"/>
    <w:rsid w:val="0046246C"/>
    <w:pPr>
      <w:pBdr>
        <w:bottom w:val="single" w:sz="8" w:space="0" w:color="auto"/>
      </w:pBdr>
      <w:bidi w:val="0"/>
      <w:spacing w:before="100" w:beforeAutospacing="1" w:after="100" w:afterAutospacing="1"/>
    </w:pPr>
    <w:rPr>
      <w:rFonts w:ascii="Arial" w:hAnsi="Arial" w:cs="Arial"/>
      <w:sz w:val="24"/>
      <w:lang w:val="en-GB"/>
    </w:rPr>
  </w:style>
  <w:style w:type="paragraph" w:customStyle="1" w:styleId="xl79">
    <w:name w:val="xl79"/>
    <w:basedOn w:val="Normal"/>
    <w:rsid w:val="0046246C"/>
    <w:pPr>
      <w:pBdr>
        <w:top w:val="double" w:sz="6" w:space="0" w:color="auto"/>
        <w:left w:val="single" w:sz="4"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0">
    <w:name w:val="xl80"/>
    <w:basedOn w:val="Normal"/>
    <w:rsid w:val="0046246C"/>
    <w:pPr>
      <w:pBdr>
        <w:top w:val="double" w:sz="6" w:space="0" w:color="auto"/>
        <w:left w:val="single" w:sz="4"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1">
    <w:name w:val="xl81"/>
    <w:basedOn w:val="Normal"/>
    <w:rsid w:val="0046246C"/>
    <w:pPr>
      <w:pBdr>
        <w:top w:val="double" w:sz="6" w:space="0" w:color="auto"/>
        <w:left w:val="single" w:sz="4"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2">
    <w:name w:val="xl82"/>
    <w:basedOn w:val="Normal"/>
    <w:rsid w:val="0046246C"/>
    <w:pPr>
      <w:pBdr>
        <w:top w:val="double" w:sz="6" w:space="0" w:color="auto"/>
        <w:bottom w:val="single" w:sz="8" w:space="0" w:color="auto"/>
        <w:right w:val="single" w:sz="4" w:space="0" w:color="auto"/>
      </w:pBdr>
      <w:bidi w:val="0"/>
      <w:spacing w:before="100" w:beforeAutospacing="1" w:after="100" w:afterAutospacing="1"/>
    </w:pPr>
    <w:rPr>
      <w:rFonts w:cs="Times New Roman"/>
      <w:sz w:val="24"/>
      <w:lang w:val="en-GB"/>
    </w:rPr>
  </w:style>
  <w:style w:type="paragraph" w:customStyle="1" w:styleId="xl83">
    <w:name w:val="xl83"/>
    <w:basedOn w:val="Normal"/>
    <w:rsid w:val="0046246C"/>
    <w:pPr>
      <w:pBdr>
        <w:top w:val="double" w:sz="6" w:space="0" w:color="auto"/>
        <w:left w:val="single" w:sz="4" w:space="0" w:color="auto"/>
        <w:bottom w:val="single" w:sz="8" w:space="0" w:color="auto"/>
      </w:pBdr>
      <w:bidi w:val="0"/>
      <w:spacing w:before="100" w:beforeAutospacing="1" w:after="100" w:afterAutospacing="1"/>
      <w:jc w:val="center"/>
    </w:pPr>
    <w:rPr>
      <w:rFonts w:cs="Times New Roman"/>
      <w:sz w:val="24"/>
      <w:lang w:val="en-GB"/>
    </w:rPr>
  </w:style>
  <w:style w:type="paragraph" w:customStyle="1" w:styleId="xl84">
    <w:name w:val="xl84"/>
    <w:basedOn w:val="Normal"/>
    <w:rsid w:val="0046246C"/>
    <w:pPr>
      <w:pBdr>
        <w:top w:val="double" w:sz="6" w:space="0" w:color="auto"/>
        <w:bottom w:val="single" w:sz="8" w:space="0" w:color="auto"/>
        <w:right w:val="single" w:sz="8" w:space="0" w:color="auto"/>
      </w:pBdr>
      <w:bidi w:val="0"/>
      <w:spacing w:before="100" w:beforeAutospacing="1" w:after="100" w:afterAutospacing="1"/>
    </w:pPr>
    <w:rPr>
      <w:rFonts w:cs="Times New Roman"/>
      <w:sz w:val="24"/>
      <w:lang w:val="en-GB"/>
    </w:rPr>
  </w:style>
  <w:style w:type="paragraph" w:customStyle="1" w:styleId="xl85">
    <w:name w:val="xl85"/>
    <w:basedOn w:val="Normal"/>
    <w:rsid w:val="0046246C"/>
    <w:pPr>
      <w:pBdr>
        <w:top w:val="single" w:sz="4" w:space="0" w:color="auto"/>
        <w:left w:val="single" w:sz="4" w:space="0" w:color="auto"/>
        <w:bottom w:val="single" w:sz="4" w:space="0" w:color="auto"/>
      </w:pBdr>
      <w:bidi w:val="0"/>
      <w:spacing w:before="100" w:beforeAutospacing="1" w:after="100" w:afterAutospacing="1"/>
      <w:jc w:val="center"/>
    </w:pPr>
    <w:rPr>
      <w:rFonts w:ascii="Arial" w:hAnsi="Arial" w:cs="Arial"/>
      <w:b/>
      <w:bCs/>
      <w:sz w:val="24"/>
      <w:lang w:val="en-GB"/>
    </w:rPr>
  </w:style>
  <w:style w:type="paragraph" w:customStyle="1" w:styleId="xl86">
    <w:name w:val="xl86"/>
    <w:basedOn w:val="Normal"/>
    <w:rsid w:val="0046246C"/>
    <w:pPr>
      <w:pBdr>
        <w:top w:val="single" w:sz="4" w:space="0" w:color="auto"/>
        <w:bottom w:val="single" w:sz="4" w:space="0" w:color="auto"/>
        <w:right w:val="single" w:sz="8" w:space="0" w:color="auto"/>
      </w:pBdr>
      <w:bidi w:val="0"/>
      <w:spacing w:before="100" w:beforeAutospacing="1" w:after="100" w:afterAutospacing="1"/>
      <w:jc w:val="center"/>
    </w:pPr>
    <w:rPr>
      <w:rFonts w:cs="Times New Roman"/>
      <w:sz w:val="24"/>
      <w:lang w:val="en-GB"/>
    </w:rPr>
  </w:style>
  <w:style w:type="paragraph" w:styleId="BodyText2">
    <w:name w:val="Body Text 2"/>
    <w:basedOn w:val="Normal"/>
    <w:link w:val="BodyText2Char"/>
    <w:rsid w:val="0046246C"/>
    <w:pPr>
      <w:autoSpaceDE w:val="0"/>
      <w:autoSpaceDN w:val="0"/>
      <w:bidi w:val="0"/>
      <w:adjustRightInd w:val="0"/>
    </w:pPr>
    <w:rPr>
      <w:rFonts w:ascii="Arial" w:hAnsi="Arial" w:cs="Arial"/>
      <w:b/>
      <w:bCs/>
      <w:i/>
      <w:iCs/>
      <w:sz w:val="24"/>
      <w:szCs w:val="20"/>
    </w:rPr>
  </w:style>
  <w:style w:type="character" w:customStyle="1" w:styleId="BodyText2Char">
    <w:name w:val="Body Text 2 Char"/>
    <w:basedOn w:val="DefaultParagraphFont"/>
    <w:link w:val="BodyText2"/>
    <w:rsid w:val="0046246C"/>
    <w:rPr>
      <w:rFonts w:ascii="Arial" w:eastAsia="Times New Roman" w:hAnsi="Arial"/>
      <w:b/>
      <w:bCs/>
      <w:i/>
      <w:iCs/>
      <w:sz w:val="24"/>
    </w:rPr>
  </w:style>
  <w:style w:type="paragraph" w:styleId="BodyText3">
    <w:name w:val="Body Text 3"/>
    <w:basedOn w:val="Normal"/>
    <w:link w:val="BodyText3Char"/>
    <w:rsid w:val="0046246C"/>
    <w:pPr>
      <w:bidi w:val="0"/>
      <w:adjustRightInd w:val="0"/>
    </w:pPr>
    <w:rPr>
      <w:rFonts w:ascii="Arial" w:hAnsi="Arial" w:cs="Arial"/>
      <w:sz w:val="24"/>
      <w:szCs w:val="20"/>
    </w:rPr>
  </w:style>
  <w:style w:type="character" w:customStyle="1" w:styleId="BodyText3Char">
    <w:name w:val="Body Text 3 Char"/>
    <w:basedOn w:val="DefaultParagraphFont"/>
    <w:link w:val="BodyText3"/>
    <w:rsid w:val="0046246C"/>
    <w:rPr>
      <w:rFonts w:ascii="Arial" w:eastAsia="Times New Roman" w:hAnsi="Arial"/>
      <w:sz w:val="24"/>
    </w:rPr>
  </w:style>
  <w:style w:type="paragraph" w:customStyle="1" w:styleId="Neil2">
    <w:name w:val="Neil 2"/>
    <w:basedOn w:val="Heading2"/>
    <w:rsid w:val="0046246C"/>
    <w:pPr>
      <w:keepNext w:val="0"/>
      <w:numPr>
        <w:numId w:val="4"/>
      </w:numPr>
      <w:tabs>
        <w:tab w:val="left" w:pos="0"/>
        <w:tab w:val="right" w:pos="1200"/>
      </w:tabs>
      <w:spacing w:line="300" w:lineRule="atLeast"/>
      <w:jc w:val="both"/>
    </w:pPr>
    <w:rPr>
      <w:rFonts w:ascii="Times New Roman" w:hAnsi="Times New Roman"/>
      <w:iCs/>
      <w:sz w:val="28"/>
      <w:szCs w:val="28"/>
      <w:lang w:eastAsia="en-GB"/>
    </w:rPr>
  </w:style>
  <w:style w:type="paragraph" w:styleId="NormalWeb">
    <w:name w:val="Normal (Web)"/>
    <w:basedOn w:val="Normal"/>
    <w:uiPriority w:val="99"/>
    <w:rsid w:val="0046246C"/>
    <w:pPr>
      <w:bidi w:val="0"/>
      <w:spacing w:before="100" w:beforeAutospacing="1" w:after="100" w:afterAutospacing="1"/>
    </w:pPr>
    <w:rPr>
      <w:rFonts w:cs="Times New Roman"/>
      <w:sz w:val="24"/>
    </w:rPr>
  </w:style>
  <w:style w:type="character" w:styleId="FollowedHyperlink">
    <w:name w:val="FollowedHyperlink"/>
    <w:basedOn w:val="DefaultParagraphFont"/>
    <w:uiPriority w:val="99"/>
    <w:rsid w:val="0046246C"/>
    <w:rPr>
      <w:color w:val="800080"/>
      <w:u w:val="single"/>
    </w:rPr>
  </w:style>
  <w:style w:type="paragraph" w:styleId="TOC4">
    <w:name w:val="toc 4"/>
    <w:basedOn w:val="Normal"/>
    <w:next w:val="Normal"/>
    <w:autoRedefine/>
    <w:rsid w:val="0046246C"/>
    <w:pPr>
      <w:bidi w:val="0"/>
      <w:ind w:left="600"/>
    </w:pPr>
    <w:rPr>
      <w:rFonts w:asciiTheme="minorHAnsi" w:hAnsiTheme="minorHAnsi" w:cs="Times New Roman"/>
      <w:sz w:val="18"/>
      <w:szCs w:val="21"/>
      <w:lang w:bidi="fa-IR"/>
    </w:rPr>
  </w:style>
  <w:style w:type="paragraph" w:styleId="TOC5">
    <w:name w:val="toc 5"/>
    <w:basedOn w:val="Normal"/>
    <w:next w:val="Normal"/>
    <w:link w:val="TOC5Char"/>
    <w:autoRedefine/>
    <w:qFormat/>
    <w:rsid w:val="0046246C"/>
    <w:pPr>
      <w:bidi w:val="0"/>
      <w:ind w:left="800"/>
    </w:pPr>
    <w:rPr>
      <w:rFonts w:asciiTheme="minorHAnsi" w:hAnsiTheme="minorHAnsi" w:cs="Times New Roman"/>
      <w:sz w:val="18"/>
      <w:szCs w:val="21"/>
      <w:lang w:bidi="fa-IR"/>
    </w:rPr>
  </w:style>
  <w:style w:type="paragraph" w:styleId="TOC6">
    <w:name w:val="toc 6"/>
    <w:basedOn w:val="Normal"/>
    <w:next w:val="Normal"/>
    <w:autoRedefine/>
    <w:rsid w:val="0046246C"/>
    <w:pPr>
      <w:bidi w:val="0"/>
      <w:ind w:left="1000"/>
    </w:pPr>
    <w:rPr>
      <w:rFonts w:asciiTheme="minorHAnsi" w:hAnsiTheme="minorHAnsi" w:cs="Times New Roman"/>
      <w:sz w:val="18"/>
      <w:szCs w:val="21"/>
      <w:lang w:bidi="fa-IR"/>
    </w:rPr>
  </w:style>
  <w:style w:type="paragraph" w:styleId="TOC7">
    <w:name w:val="toc 7"/>
    <w:basedOn w:val="Normal"/>
    <w:next w:val="Normal"/>
    <w:autoRedefine/>
    <w:rsid w:val="0046246C"/>
    <w:pPr>
      <w:bidi w:val="0"/>
      <w:ind w:left="1200"/>
    </w:pPr>
    <w:rPr>
      <w:rFonts w:asciiTheme="minorHAnsi" w:hAnsiTheme="minorHAnsi" w:cs="Times New Roman"/>
      <w:sz w:val="18"/>
      <w:szCs w:val="21"/>
      <w:lang w:bidi="fa-IR"/>
    </w:rPr>
  </w:style>
  <w:style w:type="paragraph" w:styleId="TOC8">
    <w:name w:val="toc 8"/>
    <w:basedOn w:val="Normal"/>
    <w:next w:val="Normal"/>
    <w:autoRedefine/>
    <w:rsid w:val="0046246C"/>
    <w:pPr>
      <w:bidi w:val="0"/>
      <w:ind w:left="1400"/>
    </w:pPr>
    <w:rPr>
      <w:rFonts w:asciiTheme="minorHAnsi" w:hAnsiTheme="minorHAnsi" w:cs="Times New Roman"/>
      <w:sz w:val="18"/>
      <w:szCs w:val="21"/>
      <w:lang w:bidi="fa-IR"/>
    </w:rPr>
  </w:style>
  <w:style w:type="paragraph" w:styleId="TOC9">
    <w:name w:val="toc 9"/>
    <w:basedOn w:val="Normal"/>
    <w:next w:val="Normal"/>
    <w:autoRedefine/>
    <w:rsid w:val="0046246C"/>
    <w:pPr>
      <w:bidi w:val="0"/>
      <w:ind w:left="1600"/>
    </w:pPr>
    <w:rPr>
      <w:rFonts w:asciiTheme="minorHAnsi" w:hAnsiTheme="minorHAnsi" w:cs="Times New Roman"/>
      <w:sz w:val="18"/>
      <w:szCs w:val="21"/>
      <w:lang w:bidi="fa-IR"/>
    </w:rPr>
  </w:style>
  <w:style w:type="paragraph" w:customStyle="1" w:styleId="p7">
    <w:name w:val="p7"/>
    <w:basedOn w:val="Normal"/>
    <w:rsid w:val="0046246C"/>
    <w:pPr>
      <w:widowControl w:val="0"/>
      <w:tabs>
        <w:tab w:val="left" w:pos="360"/>
      </w:tabs>
      <w:autoSpaceDE w:val="0"/>
      <w:autoSpaceDN w:val="0"/>
      <w:bidi w:val="0"/>
      <w:adjustRightInd w:val="0"/>
      <w:spacing w:line="240" w:lineRule="atLeast"/>
      <w:ind w:left="1008" w:hanging="432"/>
    </w:pPr>
    <w:rPr>
      <w:rFonts w:cs="Times New Roman"/>
      <w:sz w:val="24"/>
      <w:szCs w:val="20"/>
      <w:lang w:val="en-GB"/>
    </w:rPr>
  </w:style>
  <w:style w:type="paragraph" w:styleId="Caption">
    <w:name w:val="caption"/>
    <w:basedOn w:val="Normal"/>
    <w:next w:val="Normal"/>
    <w:qFormat/>
    <w:rsid w:val="0046246C"/>
    <w:pPr>
      <w:keepNext/>
      <w:keepLines/>
      <w:bidi w:val="0"/>
      <w:spacing w:before="240" w:after="120"/>
      <w:ind w:left="720"/>
    </w:pPr>
    <w:rPr>
      <w:rFonts w:ascii="Arial" w:hAnsi="Arial" w:cs="Arial"/>
      <w:b/>
      <w:color w:val="000000"/>
      <w:sz w:val="24"/>
      <w:szCs w:val="20"/>
      <w:lang w:val="en-GB"/>
    </w:rPr>
  </w:style>
  <w:style w:type="paragraph" w:customStyle="1" w:styleId="p8">
    <w:name w:val="p8"/>
    <w:basedOn w:val="Normal"/>
    <w:rsid w:val="0046246C"/>
    <w:pPr>
      <w:widowControl w:val="0"/>
      <w:tabs>
        <w:tab w:val="left" w:pos="700"/>
      </w:tabs>
      <w:autoSpaceDE w:val="0"/>
      <w:autoSpaceDN w:val="0"/>
      <w:bidi w:val="0"/>
      <w:adjustRightInd w:val="0"/>
      <w:spacing w:line="480" w:lineRule="atLeast"/>
      <w:ind w:left="740"/>
    </w:pPr>
    <w:rPr>
      <w:rFonts w:cs="Times New Roman"/>
      <w:sz w:val="24"/>
      <w:szCs w:val="20"/>
      <w:lang w:val="en-GB"/>
    </w:rPr>
  </w:style>
  <w:style w:type="paragraph" w:customStyle="1" w:styleId="p20">
    <w:name w:val="p20"/>
    <w:basedOn w:val="Normal"/>
    <w:rsid w:val="0046246C"/>
    <w:pPr>
      <w:widowControl w:val="0"/>
      <w:autoSpaceDE w:val="0"/>
      <w:autoSpaceDN w:val="0"/>
      <w:bidi w:val="0"/>
      <w:adjustRightInd w:val="0"/>
      <w:spacing w:line="360" w:lineRule="atLeast"/>
      <w:ind w:left="1008" w:hanging="432"/>
    </w:pPr>
    <w:rPr>
      <w:rFonts w:cs="Times New Roman"/>
      <w:sz w:val="24"/>
      <w:szCs w:val="20"/>
      <w:lang w:val="en-GB"/>
    </w:rPr>
  </w:style>
  <w:style w:type="paragraph" w:customStyle="1" w:styleId="p25">
    <w:name w:val="p25"/>
    <w:basedOn w:val="Normal"/>
    <w:rsid w:val="0046246C"/>
    <w:pPr>
      <w:widowControl w:val="0"/>
      <w:autoSpaceDE w:val="0"/>
      <w:autoSpaceDN w:val="0"/>
      <w:bidi w:val="0"/>
      <w:adjustRightInd w:val="0"/>
      <w:spacing w:line="480" w:lineRule="atLeast"/>
    </w:pPr>
    <w:rPr>
      <w:rFonts w:cs="Times New Roman"/>
      <w:sz w:val="24"/>
      <w:szCs w:val="20"/>
      <w:lang w:val="en-GB" w:eastAsia="en-GB"/>
    </w:rPr>
  </w:style>
  <w:style w:type="paragraph" w:styleId="CommentText">
    <w:name w:val="annotation text"/>
    <w:basedOn w:val="Normal"/>
    <w:link w:val="CommentTextChar"/>
    <w:rsid w:val="0046246C"/>
    <w:pPr>
      <w:bidi w:val="0"/>
    </w:pPr>
    <w:rPr>
      <w:rFonts w:cs="Times New Roman"/>
      <w:szCs w:val="20"/>
      <w:lang w:val="en-GB"/>
    </w:rPr>
  </w:style>
  <w:style w:type="character" w:customStyle="1" w:styleId="CommentTextChar">
    <w:name w:val="Comment Text Char"/>
    <w:basedOn w:val="DefaultParagraphFont"/>
    <w:link w:val="CommentText"/>
    <w:rsid w:val="0046246C"/>
    <w:rPr>
      <w:rFonts w:ascii="Times New Roman" w:eastAsia="Times New Roman" w:hAnsi="Times New Roman" w:cs="Times New Roman"/>
      <w:lang w:val="en-GB"/>
    </w:rPr>
  </w:style>
  <w:style w:type="paragraph" w:customStyle="1" w:styleId="MEPTableText">
    <w:name w:val="MEP Table Text"/>
    <w:basedOn w:val="Normal"/>
    <w:rsid w:val="0046246C"/>
    <w:pPr>
      <w:bidi w:val="0"/>
      <w:spacing w:before="60" w:after="60"/>
    </w:pPr>
    <w:rPr>
      <w:rFonts w:cs="Times New Roman"/>
      <w:sz w:val="22"/>
      <w:szCs w:val="20"/>
    </w:rPr>
  </w:style>
  <w:style w:type="character" w:customStyle="1" w:styleId="actregular">
    <w:name w:val="actregular"/>
    <w:basedOn w:val="DefaultParagraphFont"/>
    <w:rsid w:val="0046246C"/>
  </w:style>
  <w:style w:type="character" w:customStyle="1" w:styleId="actsmall">
    <w:name w:val="actsmall"/>
    <w:basedOn w:val="DefaultParagraphFont"/>
    <w:rsid w:val="0046246C"/>
  </w:style>
  <w:style w:type="paragraph" w:customStyle="1" w:styleId="MEP1BodyText">
    <w:name w:val="MEP 1 Body Text"/>
    <w:basedOn w:val="Normal"/>
    <w:rsid w:val="0046246C"/>
    <w:pPr>
      <w:bidi w:val="0"/>
      <w:spacing w:before="120" w:after="120"/>
      <w:ind w:left="720"/>
    </w:pPr>
    <w:rPr>
      <w:rFonts w:cs="Times New Roman"/>
      <w:sz w:val="22"/>
      <w:szCs w:val="20"/>
    </w:rPr>
  </w:style>
  <w:style w:type="paragraph" w:customStyle="1" w:styleId="MEP1List">
    <w:name w:val="MEP 1 List"/>
    <w:basedOn w:val="Normal"/>
    <w:rsid w:val="0046246C"/>
    <w:pPr>
      <w:numPr>
        <w:numId w:val="5"/>
      </w:numPr>
      <w:bidi w:val="0"/>
      <w:spacing w:before="120" w:after="60"/>
    </w:pPr>
    <w:rPr>
      <w:rFonts w:cs="Times New Roman"/>
      <w:sz w:val="22"/>
      <w:szCs w:val="20"/>
    </w:rPr>
  </w:style>
  <w:style w:type="paragraph" w:customStyle="1" w:styleId="MEP2BodyText">
    <w:name w:val="MEP 2 Body Text"/>
    <w:basedOn w:val="Normal"/>
    <w:rsid w:val="0046246C"/>
    <w:pPr>
      <w:bidi w:val="0"/>
      <w:spacing w:before="120" w:after="120"/>
      <w:ind w:left="1728"/>
    </w:pPr>
    <w:rPr>
      <w:rFonts w:cs="Times New Roman"/>
      <w:sz w:val="22"/>
      <w:szCs w:val="20"/>
    </w:rPr>
  </w:style>
  <w:style w:type="paragraph" w:customStyle="1" w:styleId="MEP2Bullet">
    <w:name w:val="MEP 2 Bullet"/>
    <w:basedOn w:val="Normal"/>
    <w:rsid w:val="0046246C"/>
    <w:pPr>
      <w:tabs>
        <w:tab w:val="num" w:pos="432"/>
      </w:tabs>
      <w:bidi w:val="0"/>
      <w:spacing w:before="120" w:after="60"/>
      <w:ind w:left="2088" w:hanging="432"/>
    </w:pPr>
    <w:rPr>
      <w:rFonts w:cs="Times New Roman"/>
      <w:sz w:val="22"/>
      <w:szCs w:val="20"/>
    </w:rPr>
  </w:style>
  <w:style w:type="paragraph" w:customStyle="1" w:styleId="MEPTableHeader">
    <w:name w:val="MEP Table Header"/>
    <w:basedOn w:val="Normal"/>
    <w:next w:val="MEPTableText"/>
    <w:rsid w:val="0046246C"/>
    <w:pPr>
      <w:keepNext/>
      <w:keepLines/>
      <w:bidi w:val="0"/>
      <w:spacing w:before="120" w:after="120"/>
    </w:pPr>
    <w:rPr>
      <w:rFonts w:cs="Times New Roman"/>
      <w:b/>
      <w:sz w:val="22"/>
      <w:szCs w:val="20"/>
    </w:rPr>
  </w:style>
  <w:style w:type="paragraph" w:customStyle="1" w:styleId="MEPEquation">
    <w:name w:val="MEP Equation"/>
    <w:basedOn w:val="Normal"/>
    <w:rsid w:val="0046246C"/>
    <w:pPr>
      <w:bidi w:val="0"/>
      <w:jc w:val="center"/>
    </w:pPr>
    <w:rPr>
      <w:rFonts w:cs="Times New Roman"/>
      <w:noProof/>
      <w:sz w:val="22"/>
      <w:szCs w:val="20"/>
    </w:rPr>
  </w:style>
  <w:style w:type="paragraph" w:customStyle="1" w:styleId="MEP3Subbullet">
    <w:name w:val="MEP 3 Sub bullet"/>
    <w:basedOn w:val="Normal"/>
    <w:rsid w:val="0046246C"/>
    <w:pPr>
      <w:bidi w:val="0"/>
      <w:spacing w:before="120" w:after="60"/>
    </w:pPr>
    <w:rPr>
      <w:rFonts w:cs="Times New Roman"/>
      <w:sz w:val="22"/>
      <w:szCs w:val="20"/>
    </w:rPr>
  </w:style>
  <w:style w:type="paragraph" w:styleId="FootnoteText">
    <w:name w:val="footnote text"/>
    <w:basedOn w:val="Normal"/>
    <w:link w:val="FootnoteTextChar"/>
    <w:semiHidden/>
    <w:rsid w:val="0046246C"/>
    <w:pPr>
      <w:bidi w:val="0"/>
    </w:pPr>
    <w:rPr>
      <w:rFonts w:cs="Times New Roman"/>
      <w:szCs w:val="20"/>
      <w:lang w:val="en-GB"/>
    </w:rPr>
  </w:style>
  <w:style w:type="character" w:customStyle="1" w:styleId="FootnoteTextChar">
    <w:name w:val="Footnote Text Char"/>
    <w:basedOn w:val="DefaultParagraphFont"/>
    <w:link w:val="FootnoteText"/>
    <w:semiHidden/>
    <w:rsid w:val="0046246C"/>
    <w:rPr>
      <w:rFonts w:ascii="Times New Roman" w:eastAsia="Times New Roman" w:hAnsi="Times New Roman" w:cs="Times New Roman"/>
      <w:lang w:val="en-GB"/>
    </w:rPr>
  </w:style>
  <w:style w:type="character" w:styleId="FootnoteReference">
    <w:name w:val="footnote reference"/>
    <w:basedOn w:val="DefaultParagraphFont"/>
    <w:semiHidden/>
    <w:rsid w:val="0046246C"/>
    <w:rPr>
      <w:vertAlign w:val="superscript"/>
    </w:rPr>
  </w:style>
  <w:style w:type="paragraph" w:styleId="CommentSubject">
    <w:name w:val="annotation subject"/>
    <w:basedOn w:val="CommentText"/>
    <w:next w:val="CommentText"/>
    <w:link w:val="CommentSubjectChar"/>
    <w:semiHidden/>
    <w:rsid w:val="0046246C"/>
    <w:rPr>
      <w:b/>
      <w:bCs/>
    </w:rPr>
  </w:style>
  <w:style w:type="character" w:customStyle="1" w:styleId="CommentSubjectChar">
    <w:name w:val="Comment Subject Char"/>
    <w:basedOn w:val="CommentTextChar"/>
    <w:link w:val="CommentSubject"/>
    <w:semiHidden/>
    <w:rsid w:val="0046246C"/>
    <w:rPr>
      <w:rFonts w:ascii="Times New Roman" w:eastAsia="Times New Roman" w:hAnsi="Times New Roman" w:cs="Times New Roman"/>
      <w:b/>
      <w:bCs/>
      <w:lang w:val="en-GB"/>
    </w:rPr>
  </w:style>
  <w:style w:type="paragraph" w:styleId="NormalIndent">
    <w:name w:val="Normal Indent"/>
    <w:basedOn w:val="Normal"/>
    <w:rsid w:val="0046246C"/>
    <w:pPr>
      <w:bidi w:val="0"/>
      <w:ind w:left="720"/>
    </w:pPr>
    <w:rPr>
      <w:rFonts w:ascii="Arial" w:hAnsi="Arial" w:cs="Times New Roman"/>
      <w:szCs w:val="20"/>
      <w:lang w:val="en-GB"/>
    </w:rPr>
  </w:style>
  <w:style w:type="paragraph" w:customStyle="1" w:styleId="Style1">
    <w:name w:val="Style1"/>
    <w:basedOn w:val="Normal"/>
    <w:link w:val="Style1Char"/>
    <w:autoRedefine/>
    <w:qFormat/>
    <w:rsid w:val="0046246C"/>
    <w:pPr>
      <w:framePr w:hSpace="180" w:wrap="around" w:vAnchor="text" w:hAnchor="margin" w:x="288" w:y="-15"/>
      <w:bidi w:val="0"/>
    </w:pPr>
    <w:rPr>
      <w:rFonts w:ascii="Arial" w:hAnsi="Arial" w:cs="Arial"/>
      <w:sz w:val="22"/>
      <w:szCs w:val="22"/>
      <w:lang w:val="en-GB"/>
    </w:rPr>
  </w:style>
  <w:style w:type="paragraph" w:customStyle="1" w:styleId="Style2">
    <w:name w:val="Style2"/>
    <w:basedOn w:val="Normal"/>
    <w:next w:val="Heading1"/>
    <w:link w:val="Style2Char"/>
    <w:qFormat/>
    <w:rsid w:val="0046246C"/>
    <w:pPr>
      <w:bidi w:val="0"/>
    </w:pPr>
    <w:rPr>
      <w:rFonts w:ascii="Arial Bold" w:hAnsi="Arial Bold" w:cs="Times New Roman"/>
      <w:b/>
      <w:sz w:val="26"/>
      <w:lang w:val="en-GB"/>
    </w:rPr>
  </w:style>
  <w:style w:type="character" w:customStyle="1" w:styleId="Heading3Char1">
    <w:name w:val="Heading 3 Char1"/>
    <w:basedOn w:val="DefaultParagraphFont"/>
    <w:rsid w:val="0046246C"/>
    <w:rPr>
      <w:rFonts w:ascii="Arial" w:hAnsi="Arial" w:cs="Arial"/>
      <w:b/>
      <w:bCs/>
      <w:sz w:val="22"/>
      <w:szCs w:val="24"/>
      <w:lang w:val="en-GB" w:eastAsia="en-US" w:bidi="ar-SA"/>
    </w:rPr>
  </w:style>
  <w:style w:type="paragraph" w:customStyle="1" w:styleId="text2">
    <w:name w:val="text 2"/>
    <w:basedOn w:val="Normal"/>
    <w:rsid w:val="0046246C"/>
    <w:pPr>
      <w:bidi w:val="0"/>
      <w:ind w:left="1440"/>
      <w:jc w:val="both"/>
    </w:pPr>
    <w:rPr>
      <w:rFonts w:cs="Times New Roman"/>
      <w:sz w:val="24"/>
      <w:szCs w:val="20"/>
      <w:lang w:val="en-GB"/>
    </w:rPr>
  </w:style>
  <w:style w:type="paragraph" w:customStyle="1" w:styleId="StyleHeading1ComplexArialLatin16ptComplex10pt">
    <w:name w:val="Style Heading 1 + (Complex) Arial (Latin) 16 pt (Complex) 10 pt ..."/>
    <w:basedOn w:val="Heading1"/>
    <w:rsid w:val="0046246C"/>
    <w:pPr>
      <w:numPr>
        <w:numId w:val="6"/>
      </w:numPr>
      <w:bidi/>
      <w:spacing w:before="360" w:after="360" w:line="300" w:lineRule="atLeast"/>
      <w:jc w:val="lowKashida"/>
    </w:pPr>
    <w:rPr>
      <w:rFonts w:ascii="Times New Roman" w:hAnsi="Times New Roman"/>
      <w:color w:val="FF0000"/>
      <w:kern w:val="0"/>
      <w:sz w:val="32"/>
      <w:szCs w:val="20"/>
      <w:lang w:bidi="fa-IR"/>
    </w:rPr>
  </w:style>
  <w:style w:type="paragraph" w:customStyle="1" w:styleId="TOC10">
    <w:name w:val="TOC1"/>
    <w:basedOn w:val="Normal"/>
    <w:autoRedefine/>
    <w:rsid w:val="0046246C"/>
    <w:pPr>
      <w:widowControl w:val="0"/>
      <w:tabs>
        <w:tab w:val="left" w:pos="90"/>
      </w:tabs>
      <w:bidi w:val="0"/>
      <w:ind w:left="2160"/>
    </w:pPr>
    <w:rPr>
      <w:rFonts w:ascii="Arial" w:hAnsi="Arial" w:cs="Times New Roman"/>
      <w:snapToGrid w:val="0"/>
      <w:sz w:val="22"/>
      <w:szCs w:val="20"/>
      <w:lang w:val="en-GB"/>
    </w:rPr>
  </w:style>
  <w:style w:type="paragraph" w:customStyle="1" w:styleId="TOC20">
    <w:name w:val="TOC2"/>
    <w:basedOn w:val="Normal"/>
    <w:autoRedefine/>
    <w:rsid w:val="0046246C"/>
    <w:pPr>
      <w:widowControl w:val="0"/>
      <w:bidi w:val="0"/>
      <w:ind w:left="2160"/>
    </w:pPr>
    <w:rPr>
      <w:rFonts w:ascii="Arial" w:hAnsi="Arial" w:cs="Times New Roman"/>
      <w:snapToGrid w:val="0"/>
      <w:sz w:val="22"/>
      <w:szCs w:val="20"/>
      <w:lang w:val="en-GB"/>
    </w:rPr>
  </w:style>
  <w:style w:type="paragraph" w:styleId="PlainText">
    <w:name w:val="Plain Text"/>
    <w:basedOn w:val="Normal"/>
    <w:link w:val="PlainTextChar"/>
    <w:rsid w:val="0046246C"/>
    <w:pPr>
      <w:bidi w:val="0"/>
    </w:pPr>
    <w:rPr>
      <w:rFonts w:ascii="Courier New" w:hAnsi="Courier New" w:cs="Courier New"/>
      <w:szCs w:val="20"/>
      <w:lang w:val="en-GB" w:eastAsia="en-GB"/>
    </w:rPr>
  </w:style>
  <w:style w:type="character" w:customStyle="1" w:styleId="PlainTextChar">
    <w:name w:val="Plain Text Char"/>
    <w:basedOn w:val="DefaultParagraphFont"/>
    <w:link w:val="PlainText"/>
    <w:rsid w:val="0046246C"/>
    <w:rPr>
      <w:rFonts w:ascii="Courier New" w:eastAsia="Times New Roman" w:hAnsi="Courier New" w:cs="Courier New"/>
      <w:lang w:val="en-GB" w:eastAsia="en-GB"/>
    </w:rPr>
  </w:style>
  <w:style w:type="paragraph" w:styleId="BlockText">
    <w:name w:val="Block Text"/>
    <w:basedOn w:val="Normal"/>
    <w:rsid w:val="0046246C"/>
    <w:pPr>
      <w:bidi w:val="0"/>
      <w:ind w:left="-540" w:right="-360"/>
    </w:pPr>
    <w:rPr>
      <w:rFonts w:cs="Times New Roman"/>
      <w:b/>
      <w:bCs/>
      <w:sz w:val="18"/>
      <w:szCs w:val="18"/>
    </w:rPr>
  </w:style>
  <w:style w:type="character" w:styleId="Strong">
    <w:name w:val="Strong"/>
    <w:basedOn w:val="DefaultParagraphFont"/>
    <w:qFormat/>
    <w:rsid w:val="0046246C"/>
    <w:rPr>
      <w:b/>
      <w:bCs/>
    </w:rPr>
  </w:style>
  <w:style w:type="paragraph" w:customStyle="1" w:styleId="H4">
    <w:name w:val="H4"/>
    <w:basedOn w:val="Normal"/>
    <w:next w:val="Normal"/>
    <w:rsid w:val="0046246C"/>
    <w:pPr>
      <w:keepNext/>
      <w:bidi w:val="0"/>
      <w:spacing w:before="100" w:after="100"/>
      <w:outlineLvl w:val="4"/>
    </w:pPr>
    <w:rPr>
      <w:rFonts w:cs="Times New Roman"/>
      <w:b/>
      <w:snapToGrid w:val="0"/>
      <w:sz w:val="24"/>
      <w:szCs w:val="20"/>
      <w:lang w:val="nb-NO"/>
    </w:rPr>
  </w:style>
  <w:style w:type="paragraph" w:styleId="Index1">
    <w:name w:val="index 1"/>
    <w:basedOn w:val="Normal"/>
    <w:next w:val="Normal"/>
    <w:autoRedefine/>
    <w:rsid w:val="0046246C"/>
    <w:pPr>
      <w:bidi w:val="0"/>
      <w:ind w:left="200" w:hanging="200"/>
    </w:pPr>
    <w:rPr>
      <w:rFonts w:cs="Times New Roman"/>
      <w:sz w:val="18"/>
      <w:szCs w:val="21"/>
      <w:lang w:val="en-GB" w:bidi="fa-IR"/>
    </w:rPr>
  </w:style>
  <w:style w:type="paragraph" w:styleId="Index2">
    <w:name w:val="index 2"/>
    <w:basedOn w:val="Normal"/>
    <w:next w:val="Normal"/>
    <w:autoRedefine/>
    <w:rsid w:val="0046246C"/>
    <w:pPr>
      <w:bidi w:val="0"/>
      <w:ind w:left="400" w:hanging="200"/>
    </w:pPr>
    <w:rPr>
      <w:rFonts w:cs="Times New Roman"/>
      <w:sz w:val="18"/>
      <w:szCs w:val="21"/>
      <w:lang w:val="en-GB" w:bidi="fa-IR"/>
    </w:rPr>
  </w:style>
  <w:style w:type="paragraph" w:styleId="Index3">
    <w:name w:val="index 3"/>
    <w:basedOn w:val="Normal"/>
    <w:next w:val="Normal"/>
    <w:autoRedefine/>
    <w:rsid w:val="0046246C"/>
    <w:pPr>
      <w:bidi w:val="0"/>
      <w:ind w:left="600" w:hanging="200"/>
    </w:pPr>
    <w:rPr>
      <w:rFonts w:cs="Times New Roman"/>
      <w:sz w:val="18"/>
      <w:szCs w:val="21"/>
      <w:lang w:val="en-GB" w:bidi="fa-IR"/>
    </w:rPr>
  </w:style>
  <w:style w:type="paragraph" w:styleId="Index4">
    <w:name w:val="index 4"/>
    <w:basedOn w:val="Normal"/>
    <w:next w:val="Normal"/>
    <w:autoRedefine/>
    <w:rsid w:val="0046246C"/>
    <w:pPr>
      <w:bidi w:val="0"/>
      <w:ind w:left="800" w:hanging="200"/>
    </w:pPr>
    <w:rPr>
      <w:rFonts w:cs="Times New Roman"/>
      <w:sz w:val="18"/>
      <w:szCs w:val="21"/>
      <w:lang w:val="en-GB" w:bidi="fa-IR"/>
    </w:rPr>
  </w:style>
  <w:style w:type="paragraph" w:styleId="Index5">
    <w:name w:val="index 5"/>
    <w:basedOn w:val="Normal"/>
    <w:next w:val="Normal"/>
    <w:autoRedefine/>
    <w:rsid w:val="0046246C"/>
    <w:pPr>
      <w:bidi w:val="0"/>
      <w:ind w:left="1000" w:hanging="200"/>
    </w:pPr>
    <w:rPr>
      <w:rFonts w:cs="Times New Roman"/>
      <w:sz w:val="18"/>
      <w:szCs w:val="21"/>
      <w:lang w:val="en-GB" w:bidi="fa-IR"/>
    </w:rPr>
  </w:style>
  <w:style w:type="paragraph" w:styleId="Index6">
    <w:name w:val="index 6"/>
    <w:basedOn w:val="Normal"/>
    <w:next w:val="Normal"/>
    <w:autoRedefine/>
    <w:rsid w:val="0046246C"/>
    <w:pPr>
      <w:bidi w:val="0"/>
      <w:ind w:left="1200" w:hanging="200"/>
    </w:pPr>
    <w:rPr>
      <w:rFonts w:cs="Times New Roman"/>
      <w:sz w:val="18"/>
      <w:szCs w:val="21"/>
      <w:lang w:val="en-GB" w:bidi="fa-IR"/>
    </w:rPr>
  </w:style>
  <w:style w:type="paragraph" w:styleId="Index7">
    <w:name w:val="index 7"/>
    <w:basedOn w:val="Normal"/>
    <w:next w:val="Normal"/>
    <w:autoRedefine/>
    <w:rsid w:val="0046246C"/>
    <w:pPr>
      <w:bidi w:val="0"/>
      <w:ind w:left="1400" w:hanging="200"/>
    </w:pPr>
    <w:rPr>
      <w:rFonts w:cs="Times New Roman"/>
      <w:sz w:val="18"/>
      <w:szCs w:val="21"/>
      <w:lang w:val="en-GB" w:bidi="fa-IR"/>
    </w:rPr>
  </w:style>
  <w:style w:type="paragraph" w:styleId="Index8">
    <w:name w:val="index 8"/>
    <w:basedOn w:val="Normal"/>
    <w:next w:val="Normal"/>
    <w:autoRedefine/>
    <w:rsid w:val="0046246C"/>
    <w:pPr>
      <w:bidi w:val="0"/>
      <w:ind w:left="1600" w:hanging="200"/>
    </w:pPr>
    <w:rPr>
      <w:rFonts w:cs="Times New Roman"/>
      <w:sz w:val="18"/>
      <w:szCs w:val="21"/>
      <w:lang w:val="en-GB" w:bidi="fa-IR"/>
    </w:rPr>
  </w:style>
  <w:style w:type="paragraph" w:styleId="Index9">
    <w:name w:val="index 9"/>
    <w:basedOn w:val="Normal"/>
    <w:next w:val="Normal"/>
    <w:autoRedefine/>
    <w:rsid w:val="0046246C"/>
    <w:pPr>
      <w:bidi w:val="0"/>
      <w:ind w:left="1800" w:hanging="200"/>
    </w:pPr>
    <w:rPr>
      <w:rFonts w:cs="Times New Roman"/>
      <w:sz w:val="18"/>
      <w:szCs w:val="21"/>
      <w:lang w:val="en-GB" w:bidi="fa-IR"/>
    </w:rPr>
  </w:style>
  <w:style w:type="paragraph" w:styleId="IndexHeading">
    <w:name w:val="index heading"/>
    <w:basedOn w:val="Normal"/>
    <w:next w:val="Index1"/>
    <w:rsid w:val="0046246C"/>
    <w:pPr>
      <w:bidi w:val="0"/>
      <w:spacing w:before="240" w:after="120"/>
      <w:jc w:val="center"/>
    </w:pPr>
    <w:rPr>
      <w:rFonts w:cs="Times New Roman"/>
      <w:b/>
      <w:bCs/>
      <w:sz w:val="26"/>
      <w:szCs w:val="31"/>
      <w:lang w:val="en-GB" w:bidi="fa-IR"/>
    </w:rPr>
  </w:style>
  <w:style w:type="paragraph" w:customStyle="1" w:styleId="StyleHeading110ptJustifiedBefore0ptAfter0pt">
    <w:name w:val="Style Heading 1 + 10 pt Justified Before:  0 pt After:  0 pt"/>
    <w:basedOn w:val="Heading1"/>
    <w:rsid w:val="0046246C"/>
    <w:pPr>
      <w:spacing w:line="300" w:lineRule="atLeast"/>
      <w:ind w:hanging="540"/>
      <w:jc w:val="lowKashida"/>
    </w:pPr>
    <w:rPr>
      <w:rFonts w:ascii="Arial Bold" w:hAnsi="Arial Bold" w:cs="Times New Roman"/>
      <w:color w:val="FF0000"/>
      <w:kern w:val="32"/>
      <w:sz w:val="20"/>
      <w:szCs w:val="20"/>
      <w:lang w:val="en-GB"/>
    </w:rPr>
  </w:style>
  <w:style w:type="character" w:customStyle="1" w:styleId="subhd1">
    <w:name w:val="subhd1"/>
    <w:basedOn w:val="DefaultParagraphFont"/>
    <w:rsid w:val="0046246C"/>
    <w:rPr>
      <w:rFonts w:ascii="Arial" w:hAnsi="Arial" w:cs="Arial" w:hint="default"/>
      <w:b/>
      <w:bCs/>
      <w:color w:val="333333"/>
      <w:sz w:val="24"/>
      <w:szCs w:val="24"/>
    </w:rPr>
  </w:style>
  <w:style w:type="paragraph" w:customStyle="1" w:styleId="Style3">
    <w:name w:val="Style3"/>
    <w:basedOn w:val="Heading4"/>
    <w:autoRedefine/>
    <w:rsid w:val="0046246C"/>
    <w:pPr>
      <w:widowControl/>
      <w:numPr>
        <w:ilvl w:val="0"/>
        <w:numId w:val="0"/>
      </w:numPr>
      <w:tabs>
        <w:tab w:val="left" w:pos="800"/>
        <w:tab w:val="right" w:pos="1700"/>
        <w:tab w:val="right" w:pos="2200"/>
        <w:tab w:val="num" w:pos="2680"/>
      </w:tabs>
      <w:spacing w:after="240" w:line="300" w:lineRule="atLeast"/>
      <w:ind w:left="1134"/>
    </w:pPr>
    <w:rPr>
      <w:rFonts w:ascii="Times New Roman" w:hAnsi="Times New Roman" w:cs="Times New Roman"/>
      <w:caps w:val="0"/>
      <w:sz w:val="28"/>
    </w:rPr>
  </w:style>
  <w:style w:type="paragraph" w:customStyle="1" w:styleId="Style20">
    <w:name w:val="Style20"/>
    <w:basedOn w:val="Style1"/>
    <w:link w:val="Style20Char"/>
    <w:qFormat/>
    <w:rsid w:val="0046246C"/>
    <w:pPr>
      <w:framePr w:hSpace="0" w:wrap="auto" w:vAnchor="margin" w:hAnchor="text" w:xAlign="left" w:yAlign="inline"/>
      <w:spacing w:before="120" w:after="120" w:line="300" w:lineRule="atLeast"/>
      <w:jc w:val="center"/>
    </w:pPr>
    <w:rPr>
      <w:snapToGrid w:val="0"/>
      <w:lang w:eastAsia="it-IT"/>
    </w:rPr>
  </w:style>
  <w:style w:type="paragraph" w:customStyle="1" w:styleId="StyleHeading110ptCentered">
    <w:name w:val="Style Heading 1 + 10 pt Centered"/>
    <w:basedOn w:val="Normal"/>
    <w:next w:val="Normal"/>
    <w:uiPriority w:val="99"/>
    <w:rsid w:val="0046246C"/>
    <w:pPr>
      <w:autoSpaceDE w:val="0"/>
      <w:autoSpaceDN w:val="0"/>
      <w:bidi w:val="0"/>
      <w:adjustRightInd w:val="0"/>
    </w:pPr>
    <w:rPr>
      <w:rFonts w:cs="Times New Roman"/>
      <w:sz w:val="24"/>
    </w:rPr>
  </w:style>
  <w:style w:type="paragraph" w:styleId="TOCHeading">
    <w:name w:val="TOC Heading"/>
    <w:basedOn w:val="Heading1"/>
    <w:next w:val="Normal"/>
    <w:uiPriority w:val="39"/>
    <w:unhideWhenUsed/>
    <w:qFormat/>
    <w:rsid w:val="0046246C"/>
    <w:pPr>
      <w:keepLines/>
      <w:spacing w:before="480" w:after="120"/>
      <w:ind w:hanging="540"/>
      <w:outlineLvl w:val="9"/>
    </w:pPr>
    <w:rPr>
      <w:rFonts w:ascii="Cambria" w:hAnsi="Cambria" w:cs="Times New Roman"/>
      <w:color w:val="365F91"/>
      <w:kern w:val="0"/>
      <w:sz w:val="28"/>
      <w:szCs w:val="28"/>
    </w:rPr>
  </w:style>
  <w:style w:type="paragraph" w:customStyle="1" w:styleId="CM1">
    <w:name w:val="CM1"/>
    <w:basedOn w:val="Default"/>
    <w:next w:val="Default"/>
    <w:uiPriority w:val="99"/>
    <w:rsid w:val="0046246C"/>
    <w:rPr>
      <w:rFonts w:ascii="Times New Roman PS" w:hAnsi="Times New Roman PS" w:cs="Arial"/>
      <w:color w:val="auto"/>
    </w:rPr>
  </w:style>
  <w:style w:type="paragraph" w:customStyle="1" w:styleId="CM2">
    <w:name w:val="CM2"/>
    <w:basedOn w:val="Default"/>
    <w:next w:val="Default"/>
    <w:uiPriority w:val="99"/>
    <w:rsid w:val="0046246C"/>
    <w:rPr>
      <w:rFonts w:ascii="Times New Roman PS" w:hAnsi="Times New Roman PS" w:cs="Arial"/>
      <w:color w:val="auto"/>
    </w:rPr>
  </w:style>
  <w:style w:type="paragraph" w:customStyle="1" w:styleId="CM45">
    <w:name w:val="CM45"/>
    <w:basedOn w:val="Default"/>
    <w:next w:val="Default"/>
    <w:uiPriority w:val="99"/>
    <w:rsid w:val="0046246C"/>
    <w:pPr>
      <w:spacing w:after="200"/>
    </w:pPr>
    <w:rPr>
      <w:rFonts w:ascii="Times New Roman PS" w:hAnsi="Times New Roman PS" w:cs="Arial"/>
      <w:color w:val="auto"/>
    </w:rPr>
  </w:style>
  <w:style w:type="paragraph" w:customStyle="1" w:styleId="CM3">
    <w:name w:val="CM3"/>
    <w:basedOn w:val="Default"/>
    <w:next w:val="Default"/>
    <w:uiPriority w:val="99"/>
    <w:rsid w:val="0046246C"/>
    <w:pPr>
      <w:spacing w:line="240" w:lineRule="atLeast"/>
    </w:pPr>
    <w:rPr>
      <w:rFonts w:ascii="Times New Roman PS" w:hAnsi="Times New Roman PS" w:cs="Arial"/>
      <w:color w:val="auto"/>
    </w:rPr>
  </w:style>
  <w:style w:type="paragraph" w:customStyle="1" w:styleId="CM46">
    <w:name w:val="CM46"/>
    <w:basedOn w:val="Default"/>
    <w:next w:val="Default"/>
    <w:uiPriority w:val="99"/>
    <w:rsid w:val="0046246C"/>
    <w:pPr>
      <w:spacing w:after="573"/>
    </w:pPr>
    <w:rPr>
      <w:rFonts w:ascii="Times New Roman PS" w:hAnsi="Times New Roman PS" w:cs="Arial"/>
      <w:color w:val="auto"/>
    </w:rPr>
  </w:style>
  <w:style w:type="paragraph" w:customStyle="1" w:styleId="CM7">
    <w:name w:val="CM7"/>
    <w:basedOn w:val="Default"/>
    <w:next w:val="Default"/>
    <w:uiPriority w:val="99"/>
    <w:rsid w:val="0046246C"/>
    <w:pPr>
      <w:spacing w:line="211" w:lineRule="atLeast"/>
    </w:pPr>
    <w:rPr>
      <w:rFonts w:ascii="Times New Roman PS" w:hAnsi="Times New Roman PS" w:cs="Arial"/>
      <w:color w:val="auto"/>
    </w:rPr>
  </w:style>
  <w:style w:type="paragraph" w:customStyle="1" w:styleId="CM8">
    <w:name w:val="CM8"/>
    <w:basedOn w:val="Default"/>
    <w:next w:val="Default"/>
    <w:uiPriority w:val="99"/>
    <w:rsid w:val="0046246C"/>
    <w:pPr>
      <w:spacing w:line="180" w:lineRule="atLeast"/>
    </w:pPr>
    <w:rPr>
      <w:rFonts w:ascii="Times New Roman PS" w:hAnsi="Times New Roman PS" w:cs="Arial"/>
      <w:color w:val="auto"/>
    </w:rPr>
  </w:style>
  <w:style w:type="paragraph" w:customStyle="1" w:styleId="CM47">
    <w:name w:val="CM47"/>
    <w:basedOn w:val="Default"/>
    <w:next w:val="Default"/>
    <w:uiPriority w:val="99"/>
    <w:rsid w:val="0046246C"/>
    <w:pPr>
      <w:spacing w:after="112"/>
    </w:pPr>
    <w:rPr>
      <w:rFonts w:ascii="Times New Roman PS" w:hAnsi="Times New Roman PS" w:cs="Arial"/>
      <w:color w:val="auto"/>
    </w:rPr>
  </w:style>
  <w:style w:type="paragraph" w:customStyle="1" w:styleId="CM48">
    <w:name w:val="CM48"/>
    <w:basedOn w:val="Default"/>
    <w:next w:val="Default"/>
    <w:uiPriority w:val="99"/>
    <w:rsid w:val="0046246C"/>
    <w:pPr>
      <w:spacing w:after="93"/>
    </w:pPr>
    <w:rPr>
      <w:rFonts w:ascii="Times New Roman PS" w:hAnsi="Times New Roman PS" w:cs="Arial"/>
      <w:color w:val="auto"/>
    </w:rPr>
  </w:style>
  <w:style w:type="paragraph" w:customStyle="1" w:styleId="CM9">
    <w:name w:val="CM9"/>
    <w:basedOn w:val="Default"/>
    <w:next w:val="Default"/>
    <w:uiPriority w:val="99"/>
    <w:rsid w:val="0046246C"/>
    <w:pPr>
      <w:spacing w:line="168" w:lineRule="atLeast"/>
    </w:pPr>
    <w:rPr>
      <w:rFonts w:ascii="Times New Roman PS" w:hAnsi="Times New Roman PS" w:cs="Arial"/>
      <w:color w:val="auto"/>
    </w:rPr>
  </w:style>
  <w:style w:type="paragraph" w:customStyle="1" w:styleId="CM49">
    <w:name w:val="CM49"/>
    <w:basedOn w:val="Default"/>
    <w:next w:val="Default"/>
    <w:uiPriority w:val="99"/>
    <w:rsid w:val="0046246C"/>
    <w:pPr>
      <w:spacing w:after="938"/>
    </w:pPr>
    <w:rPr>
      <w:rFonts w:ascii="Times New Roman PS" w:hAnsi="Times New Roman PS" w:cs="Arial"/>
      <w:color w:val="auto"/>
    </w:rPr>
  </w:style>
  <w:style w:type="paragraph" w:customStyle="1" w:styleId="CM10">
    <w:name w:val="CM10"/>
    <w:basedOn w:val="Default"/>
    <w:next w:val="Default"/>
    <w:uiPriority w:val="99"/>
    <w:rsid w:val="0046246C"/>
    <w:rPr>
      <w:rFonts w:ascii="Times New Roman PS" w:hAnsi="Times New Roman PS" w:cs="Arial"/>
      <w:color w:val="auto"/>
    </w:rPr>
  </w:style>
  <w:style w:type="paragraph" w:customStyle="1" w:styleId="CM11">
    <w:name w:val="CM11"/>
    <w:basedOn w:val="Default"/>
    <w:next w:val="Default"/>
    <w:uiPriority w:val="99"/>
    <w:rsid w:val="0046246C"/>
    <w:pPr>
      <w:spacing w:line="240" w:lineRule="atLeast"/>
    </w:pPr>
    <w:rPr>
      <w:rFonts w:ascii="Times New Roman PS" w:hAnsi="Times New Roman PS" w:cs="Arial"/>
      <w:color w:val="auto"/>
    </w:rPr>
  </w:style>
  <w:style w:type="paragraph" w:customStyle="1" w:styleId="CM52">
    <w:name w:val="CM52"/>
    <w:basedOn w:val="Default"/>
    <w:next w:val="Default"/>
    <w:uiPriority w:val="99"/>
    <w:rsid w:val="0046246C"/>
    <w:pPr>
      <w:spacing w:after="485"/>
    </w:pPr>
    <w:rPr>
      <w:rFonts w:ascii="Times New Roman PS" w:hAnsi="Times New Roman PS" w:cs="Arial"/>
      <w:color w:val="auto"/>
    </w:rPr>
  </w:style>
  <w:style w:type="paragraph" w:customStyle="1" w:styleId="CM13">
    <w:name w:val="CM13"/>
    <w:basedOn w:val="Default"/>
    <w:next w:val="Default"/>
    <w:uiPriority w:val="99"/>
    <w:rsid w:val="0046246C"/>
    <w:pPr>
      <w:spacing w:line="240" w:lineRule="atLeast"/>
    </w:pPr>
    <w:rPr>
      <w:rFonts w:ascii="Times New Roman PS" w:hAnsi="Times New Roman PS" w:cs="Arial"/>
      <w:color w:val="auto"/>
    </w:rPr>
  </w:style>
  <w:style w:type="paragraph" w:customStyle="1" w:styleId="CM14">
    <w:name w:val="CM14"/>
    <w:basedOn w:val="Default"/>
    <w:next w:val="Default"/>
    <w:uiPriority w:val="99"/>
    <w:rsid w:val="0046246C"/>
    <w:pPr>
      <w:spacing w:line="240" w:lineRule="atLeast"/>
    </w:pPr>
    <w:rPr>
      <w:rFonts w:ascii="Times New Roman PS" w:hAnsi="Times New Roman PS" w:cs="Arial"/>
      <w:color w:val="auto"/>
    </w:rPr>
  </w:style>
  <w:style w:type="paragraph" w:customStyle="1" w:styleId="CM50">
    <w:name w:val="CM50"/>
    <w:basedOn w:val="Default"/>
    <w:next w:val="Default"/>
    <w:uiPriority w:val="99"/>
    <w:rsid w:val="0046246C"/>
    <w:pPr>
      <w:spacing w:after="268"/>
    </w:pPr>
    <w:rPr>
      <w:rFonts w:ascii="Times New Roman PS" w:hAnsi="Times New Roman PS" w:cs="Arial"/>
      <w:color w:val="auto"/>
    </w:rPr>
  </w:style>
  <w:style w:type="paragraph" w:customStyle="1" w:styleId="CM15">
    <w:name w:val="CM15"/>
    <w:basedOn w:val="Default"/>
    <w:next w:val="Default"/>
    <w:uiPriority w:val="99"/>
    <w:rsid w:val="0046246C"/>
    <w:pPr>
      <w:spacing w:line="240" w:lineRule="atLeast"/>
    </w:pPr>
    <w:rPr>
      <w:rFonts w:ascii="Times New Roman PS" w:hAnsi="Times New Roman PS" w:cs="Arial"/>
      <w:color w:val="auto"/>
    </w:rPr>
  </w:style>
  <w:style w:type="paragraph" w:customStyle="1" w:styleId="CM16">
    <w:name w:val="CM16"/>
    <w:basedOn w:val="Default"/>
    <w:next w:val="Default"/>
    <w:uiPriority w:val="99"/>
    <w:rsid w:val="0046246C"/>
    <w:rPr>
      <w:rFonts w:ascii="Times New Roman PS" w:hAnsi="Times New Roman PS" w:cs="Arial"/>
      <w:color w:val="auto"/>
    </w:rPr>
  </w:style>
  <w:style w:type="paragraph" w:customStyle="1" w:styleId="CM54">
    <w:name w:val="CM54"/>
    <w:basedOn w:val="Default"/>
    <w:next w:val="Default"/>
    <w:uiPriority w:val="99"/>
    <w:rsid w:val="0046246C"/>
    <w:pPr>
      <w:spacing w:after="180"/>
    </w:pPr>
    <w:rPr>
      <w:rFonts w:ascii="Times New Roman PS" w:hAnsi="Times New Roman PS" w:cs="Arial"/>
      <w:color w:val="auto"/>
    </w:rPr>
  </w:style>
  <w:style w:type="paragraph" w:customStyle="1" w:styleId="CM55">
    <w:name w:val="CM55"/>
    <w:basedOn w:val="Default"/>
    <w:next w:val="Default"/>
    <w:uiPriority w:val="99"/>
    <w:rsid w:val="0046246C"/>
    <w:pPr>
      <w:spacing w:after="227"/>
    </w:pPr>
    <w:rPr>
      <w:rFonts w:ascii="Times New Roman PS" w:hAnsi="Times New Roman PS" w:cs="Arial"/>
      <w:color w:val="auto"/>
    </w:rPr>
  </w:style>
  <w:style w:type="paragraph" w:customStyle="1" w:styleId="CM17">
    <w:name w:val="CM17"/>
    <w:basedOn w:val="Default"/>
    <w:next w:val="Default"/>
    <w:uiPriority w:val="99"/>
    <w:rsid w:val="0046246C"/>
    <w:pPr>
      <w:spacing w:line="240" w:lineRule="atLeast"/>
    </w:pPr>
    <w:rPr>
      <w:rFonts w:ascii="Times New Roman PS" w:hAnsi="Times New Roman PS" w:cs="Arial"/>
      <w:color w:val="auto"/>
    </w:rPr>
  </w:style>
  <w:style w:type="paragraph" w:customStyle="1" w:styleId="CM18">
    <w:name w:val="CM18"/>
    <w:basedOn w:val="Default"/>
    <w:next w:val="Default"/>
    <w:uiPriority w:val="99"/>
    <w:rsid w:val="0046246C"/>
    <w:rPr>
      <w:rFonts w:ascii="Times New Roman PS" w:hAnsi="Times New Roman PS" w:cs="Arial"/>
      <w:color w:val="auto"/>
    </w:rPr>
  </w:style>
  <w:style w:type="paragraph" w:customStyle="1" w:styleId="CM56">
    <w:name w:val="CM56"/>
    <w:basedOn w:val="Default"/>
    <w:next w:val="Default"/>
    <w:uiPriority w:val="99"/>
    <w:rsid w:val="0046246C"/>
    <w:pPr>
      <w:spacing w:after="55"/>
    </w:pPr>
    <w:rPr>
      <w:rFonts w:ascii="Times New Roman PS" w:hAnsi="Times New Roman PS" w:cs="Arial"/>
      <w:color w:val="auto"/>
    </w:rPr>
  </w:style>
  <w:style w:type="paragraph" w:customStyle="1" w:styleId="CM57">
    <w:name w:val="CM57"/>
    <w:basedOn w:val="Default"/>
    <w:next w:val="Default"/>
    <w:uiPriority w:val="99"/>
    <w:rsid w:val="0046246C"/>
    <w:pPr>
      <w:spacing w:after="1763"/>
    </w:pPr>
    <w:rPr>
      <w:rFonts w:ascii="Times New Roman PS" w:hAnsi="Times New Roman PS" w:cs="Arial"/>
      <w:color w:val="auto"/>
    </w:rPr>
  </w:style>
  <w:style w:type="paragraph" w:customStyle="1" w:styleId="CM19">
    <w:name w:val="CM19"/>
    <w:basedOn w:val="Default"/>
    <w:next w:val="Default"/>
    <w:uiPriority w:val="99"/>
    <w:rsid w:val="0046246C"/>
    <w:pPr>
      <w:spacing w:line="240" w:lineRule="atLeast"/>
    </w:pPr>
    <w:rPr>
      <w:rFonts w:ascii="Times New Roman PS" w:hAnsi="Times New Roman PS" w:cs="Arial"/>
      <w:color w:val="auto"/>
    </w:rPr>
  </w:style>
  <w:style w:type="paragraph" w:customStyle="1" w:styleId="CM20">
    <w:name w:val="CM20"/>
    <w:basedOn w:val="Default"/>
    <w:next w:val="Default"/>
    <w:uiPriority w:val="99"/>
    <w:rsid w:val="0046246C"/>
    <w:pPr>
      <w:spacing w:line="240" w:lineRule="atLeast"/>
    </w:pPr>
    <w:rPr>
      <w:rFonts w:ascii="Times New Roman PS" w:hAnsi="Times New Roman PS" w:cs="Arial"/>
      <w:color w:val="auto"/>
    </w:rPr>
  </w:style>
  <w:style w:type="paragraph" w:customStyle="1" w:styleId="CM21">
    <w:name w:val="CM21"/>
    <w:basedOn w:val="Default"/>
    <w:next w:val="Default"/>
    <w:uiPriority w:val="99"/>
    <w:rsid w:val="0046246C"/>
    <w:pPr>
      <w:spacing w:line="240" w:lineRule="atLeast"/>
    </w:pPr>
    <w:rPr>
      <w:rFonts w:ascii="Times New Roman PS" w:hAnsi="Times New Roman PS" w:cs="Arial"/>
      <w:color w:val="auto"/>
    </w:rPr>
  </w:style>
  <w:style w:type="paragraph" w:customStyle="1" w:styleId="CM22">
    <w:name w:val="CM22"/>
    <w:basedOn w:val="Default"/>
    <w:next w:val="Default"/>
    <w:uiPriority w:val="99"/>
    <w:rsid w:val="0046246C"/>
    <w:pPr>
      <w:spacing w:line="240" w:lineRule="atLeast"/>
    </w:pPr>
    <w:rPr>
      <w:rFonts w:ascii="Times New Roman PS" w:hAnsi="Times New Roman PS" w:cs="Arial"/>
      <w:color w:val="auto"/>
    </w:rPr>
  </w:style>
  <w:style w:type="paragraph" w:customStyle="1" w:styleId="CM23">
    <w:name w:val="CM23"/>
    <w:basedOn w:val="Default"/>
    <w:next w:val="Default"/>
    <w:uiPriority w:val="99"/>
    <w:rsid w:val="0046246C"/>
    <w:pPr>
      <w:spacing w:line="240" w:lineRule="atLeast"/>
    </w:pPr>
    <w:rPr>
      <w:rFonts w:ascii="Times New Roman PS" w:hAnsi="Times New Roman PS" w:cs="Arial"/>
      <w:color w:val="auto"/>
    </w:rPr>
  </w:style>
  <w:style w:type="paragraph" w:customStyle="1" w:styleId="CM24">
    <w:name w:val="CM24"/>
    <w:basedOn w:val="Default"/>
    <w:next w:val="Default"/>
    <w:uiPriority w:val="99"/>
    <w:rsid w:val="0046246C"/>
    <w:pPr>
      <w:spacing w:line="240" w:lineRule="atLeast"/>
    </w:pPr>
    <w:rPr>
      <w:rFonts w:ascii="Times New Roman PS" w:hAnsi="Times New Roman PS" w:cs="Arial"/>
      <w:color w:val="auto"/>
    </w:rPr>
  </w:style>
  <w:style w:type="paragraph" w:customStyle="1" w:styleId="CM25">
    <w:name w:val="CM25"/>
    <w:basedOn w:val="Default"/>
    <w:next w:val="Default"/>
    <w:uiPriority w:val="99"/>
    <w:rsid w:val="0046246C"/>
    <w:pPr>
      <w:spacing w:line="240" w:lineRule="atLeast"/>
    </w:pPr>
    <w:rPr>
      <w:rFonts w:ascii="Times New Roman PS" w:hAnsi="Times New Roman PS" w:cs="Arial"/>
      <w:color w:val="auto"/>
    </w:rPr>
  </w:style>
  <w:style w:type="paragraph" w:customStyle="1" w:styleId="CM58">
    <w:name w:val="CM58"/>
    <w:basedOn w:val="Default"/>
    <w:next w:val="Default"/>
    <w:uiPriority w:val="99"/>
    <w:rsid w:val="0046246C"/>
    <w:pPr>
      <w:spacing w:after="685"/>
    </w:pPr>
    <w:rPr>
      <w:rFonts w:ascii="Times New Roman PS" w:hAnsi="Times New Roman PS" w:cs="Arial"/>
      <w:color w:val="auto"/>
    </w:rPr>
  </w:style>
  <w:style w:type="paragraph" w:customStyle="1" w:styleId="CM28">
    <w:name w:val="CM28"/>
    <w:basedOn w:val="Default"/>
    <w:next w:val="Default"/>
    <w:uiPriority w:val="99"/>
    <w:rsid w:val="0046246C"/>
    <w:rPr>
      <w:rFonts w:ascii="Times New Roman PS" w:hAnsi="Times New Roman PS" w:cs="Arial"/>
      <w:color w:val="auto"/>
    </w:rPr>
  </w:style>
  <w:style w:type="paragraph" w:customStyle="1" w:styleId="CM29">
    <w:name w:val="CM29"/>
    <w:basedOn w:val="Default"/>
    <w:next w:val="Default"/>
    <w:uiPriority w:val="99"/>
    <w:rsid w:val="0046246C"/>
    <w:pPr>
      <w:spacing w:line="240" w:lineRule="atLeast"/>
    </w:pPr>
    <w:rPr>
      <w:rFonts w:ascii="Times New Roman PS" w:hAnsi="Times New Roman PS" w:cs="Arial"/>
      <w:color w:val="auto"/>
    </w:rPr>
  </w:style>
  <w:style w:type="paragraph" w:customStyle="1" w:styleId="CM31">
    <w:name w:val="CM31"/>
    <w:basedOn w:val="Default"/>
    <w:next w:val="Default"/>
    <w:uiPriority w:val="99"/>
    <w:rsid w:val="0046246C"/>
    <w:pPr>
      <w:spacing w:line="240" w:lineRule="atLeast"/>
    </w:pPr>
    <w:rPr>
      <w:rFonts w:ascii="Times New Roman PS" w:hAnsi="Times New Roman PS" w:cs="Arial"/>
      <w:color w:val="auto"/>
    </w:rPr>
  </w:style>
  <w:style w:type="paragraph" w:customStyle="1" w:styleId="CM32">
    <w:name w:val="CM32"/>
    <w:basedOn w:val="Default"/>
    <w:next w:val="Default"/>
    <w:uiPriority w:val="99"/>
    <w:rsid w:val="0046246C"/>
    <w:pPr>
      <w:spacing w:line="240" w:lineRule="atLeast"/>
    </w:pPr>
    <w:rPr>
      <w:rFonts w:ascii="Times New Roman PS" w:hAnsi="Times New Roman PS" w:cs="Arial"/>
      <w:color w:val="auto"/>
    </w:rPr>
  </w:style>
  <w:style w:type="paragraph" w:customStyle="1" w:styleId="CM34">
    <w:name w:val="CM34"/>
    <w:basedOn w:val="Default"/>
    <w:next w:val="Default"/>
    <w:uiPriority w:val="99"/>
    <w:rsid w:val="0046246C"/>
    <w:rPr>
      <w:rFonts w:ascii="Times New Roman PS" w:hAnsi="Times New Roman PS" w:cs="Arial"/>
      <w:color w:val="auto"/>
    </w:rPr>
  </w:style>
  <w:style w:type="paragraph" w:customStyle="1" w:styleId="CM35">
    <w:name w:val="CM35"/>
    <w:basedOn w:val="Default"/>
    <w:next w:val="Default"/>
    <w:uiPriority w:val="99"/>
    <w:rsid w:val="0046246C"/>
    <w:pPr>
      <w:spacing w:line="240" w:lineRule="atLeast"/>
    </w:pPr>
    <w:rPr>
      <w:rFonts w:ascii="Times New Roman PS" w:hAnsi="Times New Roman PS" w:cs="Arial"/>
      <w:color w:val="auto"/>
    </w:rPr>
  </w:style>
  <w:style w:type="paragraph" w:customStyle="1" w:styleId="CM36">
    <w:name w:val="CM36"/>
    <w:basedOn w:val="Default"/>
    <w:next w:val="Default"/>
    <w:uiPriority w:val="99"/>
    <w:rsid w:val="0046246C"/>
    <w:pPr>
      <w:spacing w:line="211" w:lineRule="atLeast"/>
    </w:pPr>
    <w:rPr>
      <w:rFonts w:ascii="Times New Roman PS" w:hAnsi="Times New Roman PS" w:cs="Arial"/>
      <w:color w:val="auto"/>
    </w:rPr>
  </w:style>
  <w:style w:type="paragraph" w:customStyle="1" w:styleId="CM37">
    <w:name w:val="CM37"/>
    <w:basedOn w:val="Default"/>
    <w:next w:val="Default"/>
    <w:uiPriority w:val="99"/>
    <w:rsid w:val="0046246C"/>
    <w:rPr>
      <w:rFonts w:ascii="Times New Roman PS" w:hAnsi="Times New Roman PS" w:cs="Arial"/>
      <w:color w:val="auto"/>
    </w:rPr>
  </w:style>
  <w:style w:type="paragraph" w:customStyle="1" w:styleId="CM38">
    <w:name w:val="CM38"/>
    <w:basedOn w:val="Default"/>
    <w:next w:val="Default"/>
    <w:uiPriority w:val="99"/>
    <w:rsid w:val="0046246C"/>
    <w:rPr>
      <w:rFonts w:ascii="Times New Roman PS" w:hAnsi="Times New Roman PS" w:cs="Arial"/>
      <w:color w:val="auto"/>
    </w:rPr>
  </w:style>
  <w:style w:type="paragraph" w:customStyle="1" w:styleId="CM33">
    <w:name w:val="CM33"/>
    <w:basedOn w:val="Default"/>
    <w:next w:val="Default"/>
    <w:uiPriority w:val="99"/>
    <w:rsid w:val="0046246C"/>
    <w:pPr>
      <w:spacing w:line="240" w:lineRule="atLeast"/>
    </w:pPr>
    <w:rPr>
      <w:rFonts w:ascii="Times New Roman PS" w:hAnsi="Times New Roman PS" w:cs="Arial"/>
      <w:color w:val="auto"/>
    </w:rPr>
  </w:style>
  <w:style w:type="paragraph" w:customStyle="1" w:styleId="CM40">
    <w:name w:val="CM40"/>
    <w:basedOn w:val="Default"/>
    <w:next w:val="Default"/>
    <w:uiPriority w:val="99"/>
    <w:rsid w:val="0046246C"/>
    <w:pPr>
      <w:spacing w:line="213" w:lineRule="atLeast"/>
    </w:pPr>
    <w:rPr>
      <w:rFonts w:ascii="Times New Roman PS" w:hAnsi="Times New Roman PS" w:cs="Arial"/>
      <w:color w:val="auto"/>
    </w:rPr>
  </w:style>
  <w:style w:type="paragraph" w:customStyle="1" w:styleId="CM42">
    <w:name w:val="CM42"/>
    <w:basedOn w:val="Default"/>
    <w:next w:val="Default"/>
    <w:uiPriority w:val="99"/>
    <w:rsid w:val="0046246C"/>
    <w:pPr>
      <w:spacing w:line="240" w:lineRule="atLeast"/>
    </w:pPr>
    <w:rPr>
      <w:rFonts w:ascii="Times New Roman PS" w:hAnsi="Times New Roman PS" w:cs="Arial"/>
      <w:color w:val="auto"/>
    </w:rPr>
  </w:style>
  <w:style w:type="paragraph" w:customStyle="1" w:styleId="CM43">
    <w:name w:val="CM43"/>
    <w:basedOn w:val="Default"/>
    <w:next w:val="Default"/>
    <w:uiPriority w:val="99"/>
    <w:rsid w:val="0046246C"/>
    <w:rPr>
      <w:rFonts w:ascii="Times New Roman PS" w:hAnsi="Times New Roman PS" w:cs="Arial"/>
      <w:color w:val="auto"/>
    </w:rPr>
  </w:style>
  <w:style w:type="paragraph" w:customStyle="1" w:styleId="CM44">
    <w:name w:val="CM44"/>
    <w:basedOn w:val="Default"/>
    <w:next w:val="Default"/>
    <w:uiPriority w:val="99"/>
    <w:rsid w:val="0046246C"/>
    <w:pPr>
      <w:spacing w:line="200" w:lineRule="atLeast"/>
    </w:pPr>
    <w:rPr>
      <w:rFonts w:ascii="Times New Roman PS" w:hAnsi="Times New Roman PS" w:cs="Arial"/>
      <w:color w:val="auto"/>
    </w:rPr>
  </w:style>
  <w:style w:type="paragraph" w:customStyle="1" w:styleId="CM65">
    <w:name w:val="CM65"/>
    <w:basedOn w:val="Default"/>
    <w:next w:val="Default"/>
    <w:uiPriority w:val="99"/>
    <w:rsid w:val="0046246C"/>
    <w:pPr>
      <w:spacing w:after="345"/>
    </w:pPr>
    <w:rPr>
      <w:rFonts w:ascii="BNFAHP+Arial,Bold" w:hAnsi="BNFAHP+Arial,Bold" w:cs="Arial"/>
      <w:color w:val="auto"/>
      <w:lang w:bidi="fa-IR"/>
    </w:rPr>
  </w:style>
  <w:style w:type="paragraph" w:customStyle="1" w:styleId="CM67">
    <w:name w:val="CM67"/>
    <w:basedOn w:val="Default"/>
    <w:next w:val="Default"/>
    <w:uiPriority w:val="99"/>
    <w:rsid w:val="0046246C"/>
    <w:pPr>
      <w:spacing w:after="65"/>
    </w:pPr>
    <w:rPr>
      <w:rFonts w:ascii="BNFAHP+Arial,Bold" w:hAnsi="BNFAHP+Arial,Bold" w:cs="Arial"/>
      <w:color w:val="auto"/>
      <w:lang w:bidi="fa-IR"/>
    </w:rPr>
  </w:style>
  <w:style w:type="paragraph" w:customStyle="1" w:styleId="CM66">
    <w:name w:val="CM66"/>
    <w:basedOn w:val="Default"/>
    <w:next w:val="Default"/>
    <w:uiPriority w:val="99"/>
    <w:rsid w:val="0046246C"/>
    <w:pPr>
      <w:spacing w:after="468"/>
    </w:pPr>
    <w:rPr>
      <w:rFonts w:ascii="BNFAHP+Arial,Bold" w:hAnsi="BNFAHP+Arial,Bold" w:cs="Arial"/>
      <w:color w:val="auto"/>
      <w:lang w:bidi="fa-IR"/>
    </w:rPr>
  </w:style>
  <w:style w:type="paragraph" w:customStyle="1" w:styleId="CM68">
    <w:name w:val="CM68"/>
    <w:basedOn w:val="Default"/>
    <w:next w:val="Default"/>
    <w:uiPriority w:val="99"/>
    <w:rsid w:val="0046246C"/>
    <w:pPr>
      <w:spacing w:after="260"/>
    </w:pPr>
    <w:rPr>
      <w:rFonts w:ascii="BNFAHP+Arial,Bold" w:hAnsi="BNFAHP+Arial,Bold" w:cs="Arial"/>
      <w:color w:val="auto"/>
      <w:lang w:bidi="fa-IR"/>
    </w:rPr>
  </w:style>
  <w:style w:type="paragraph" w:customStyle="1" w:styleId="CM39">
    <w:name w:val="CM39"/>
    <w:basedOn w:val="Default"/>
    <w:next w:val="Default"/>
    <w:uiPriority w:val="99"/>
    <w:rsid w:val="0046246C"/>
    <w:pPr>
      <w:spacing w:line="238" w:lineRule="atLeast"/>
    </w:pPr>
    <w:rPr>
      <w:rFonts w:ascii="BNFAHP+Arial,Bold" w:hAnsi="BNFAHP+Arial,Bold" w:cs="Arial"/>
      <w:color w:val="auto"/>
      <w:lang w:bidi="fa-IR"/>
    </w:rPr>
  </w:style>
  <w:style w:type="paragraph" w:customStyle="1" w:styleId="CM72">
    <w:name w:val="CM72"/>
    <w:basedOn w:val="Default"/>
    <w:next w:val="Default"/>
    <w:uiPriority w:val="99"/>
    <w:rsid w:val="0046246C"/>
    <w:pPr>
      <w:spacing w:after="180"/>
    </w:pPr>
    <w:rPr>
      <w:rFonts w:ascii="BNFAHP+Arial,Bold" w:hAnsi="BNFAHP+Arial,Bold" w:cs="Arial"/>
      <w:color w:val="auto"/>
      <w:lang w:bidi="fa-IR"/>
    </w:rPr>
  </w:style>
  <w:style w:type="character" w:customStyle="1" w:styleId="toctoggle">
    <w:name w:val="toctoggle"/>
    <w:basedOn w:val="DefaultParagraphFont"/>
    <w:rsid w:val="000B31AA"/>
  </w:style>
  <w:style w:type="character" w:customStyle="1" w:styleId="tocnumber">
    <w:name w:val="tocnumber"/>
    <w:basedOn w:val="DefaultParagraphFont"/>
    <w:rsid w:val="000B31AA"/>
  </w:style>
  <w:style w:type="character" w:customStyle="1" w:styleId="toctext">
    <w:name w:val="toctext"/>
    <w:basedOn w:val="DefaultParagraphFont"/>
    <w:rsid w:val="000B31AA"/>
  </w:style>
  <w:style w:type="character" w:customStyle="1" w:styleId="editsection">
    <w:name w:val="editsection"/>
    <w:basedOn w:val="DefaultParagraphFont"/>
    <w:rsid w:val="000B31AA"/>
  </w:style>
  <w:style w:type="character" w:customStyle="1" w:styleId="mw-headline">
    <w:name w:val="mw-headline"/>
    <w:basedOn w:val="DefaultParagraphFont"/>
    <w:rsid w:val="000B31AA"/>
  </w:style>
  <w:style w:type="paragraph" w:customStyle="1" w:styleId="sitebody">
    <w:name w:val="sitebody"/>
    <w:basedOn w:val="Normal"/>
    <w:rsid w:val="000C53C7"/>
    <w:pPr>
      <w:bidi w:val="0"/>
      <w:spacing w:before="100" w:beforeAutospacing="1" w:after="100" w:afterAutospacing="1"/>
    </w:pPr>
    <w:rPr>
      <w:rFonts w:ascii="Arial" w:hAnsi="Arial" w:cs="Arial"/>
      <w:sz w:val="18"/>
      <w:szCs w:val="18"/>
    </w:rPr>
  </w:style>
  <w:style w:type="character" w:customStyle="1" w:styleId="sitebody1">
    <w:name w:val="sitebody1"/>
    <w:basedOn w:val="DefaultParagraphFont"/>
    <w:rsid w:val="000C53C7"/>
    <w:rPr>
      <w:rFonts w:ascii="Arial" w:hAnsi="Arial" w:cs="Arial" w:hint="default"/>
      <w:b w:val="0"/>
      <w:bCs w:val="0"/>
      <w:sz w:val="18"/>
      <w:szCs w:val="18"/>
    </w:rPr>
  </w:style>
  <w:style w:type="paragraph" w:customStyle="1" w:styleId="TableParagraph">
    <w:name w:val="Table Paragraph"/>
    <w:basedOn w:val="Normal"/>
    <w:uiPriority w:val="1"/>
    <w:qFormat/>
    <w:rsid w:val="00260673"/>
    <w:pPr>
      <w:widowControl w:val="0"/>
      <w:autoSpaceDE w:val="0"/>
      <w:autoSpaceDN w:val="0"/>
      <w:bidi w:val="0"/>
      <w:adjustRightInd w:val="0"/>
    </w:pPr>
    <w:rPr>
      <w:rFonts w:eastAsiaTheme="minorEastAsia" w:cs="Times New Roman"/>
      <w:sz w:val="24"/>
    </w:rPr>
  </w:style>
  <w:style w:type="paragraph" w:customStyle="1" w:styleId="Style4">
    <w:name w:val="Style4"/>
    <w:basedOn w:val="Normal"/>
    <w:link w:val="Style4Char"/>
    <w:qFormat/>
    <w:rsid w:val="006C192D"/>
    <w:pPr>
      <w:numPr>
        <w:numId w:val="13"/>
      </w:numPr>
      <w:autoSpaceDE w:val="0"/>
      <w:autoSpaceDN w:val="0"/>
      <w:bidi w:val="0"/>
      <w:adjustRightInd w:val="0"/>
      <w:spacing w:line="276" w:lineRule="auto"/>
    </w:pPr>
    <w:rPr>
      <w:rFonts w:ascii="Arial" w:hAnsi="Arial" w:cs="Arial"/>
      <w:b/>
      <w:bCs/>
      <w:sz w:val="22"/>
      <w:szCs w:val="22"/>
      <w:lang w:bidi="fa-IR"/>
    </w:rPr>
  </w:style>
  <w:style w:type="paragraph" w:customStyle="1" w:styleId="Style5">
    <w:name w:val="Style5"/>
    <w:basedOn w:val="Normal"/>
    <w:link w:val="Style5Char"/>
    <w:qFormat/>
    <w:rsid w:val="006C192D"/>
    <w:pPr>
      <w:numPr>
        <w:numId w:val="7"/>
      </w:numPr>
      <w:autoSpaceDE w:val="0"/>
      <w:autoSpaceDN w:val="0"/>
      <w:bidi w:val="0"/>
      <w:adjustRightInd w:val="0"/>
      <w:spacing w:line="276" w:lineRule="auto"/>
    </w:pPr>
    <w:rPr>
      <w:rFonts w:ascii="Arial" w:hAnsi="Arial" w:cs="Arial"/>
      <w:sz w:val="22"/>
      <w:szCs w:val="22"/>
      <w:lang w:bidi="fa-IR"/>
    </w:rPr>
  </w:style>
  <w:style w:type="character" w:customStyle="1" w:styleId="Style4Char">
    <w:name w:val="Style4 Char"/>
    <w:basedOn w:val="DefaultParagraphFont"/>
    <w:link w:val="Style4"/>
    <w:rsid w:val="006C192D"/>
    <w:rPr>
      <w:rFonts w:ascii="Arial" w:eastAsia="Times New Roman" w:hAnsi="Arial"/>
      <w:b/>
      <w:bCs/>
      <w:sz w:val="22"/>
      <w:szCs w:val="22"/>
      <w:lang w:bidi="fa-IR"/>
    </w:rPr>
  </w:style>
  <w:style w:type="paragraph" w:customStyle="1" w:styleId="Style6">
    <w:name w:val="Style6"/>
    <w:basedOn w:val="Normal"/>
    <w:link w:val="Style6Char"/>
    <w:qFormat/>
    <w:rsid w:val="000F29C6"/>
    <w:pPr>
      <w:numPr>
        <w:numId w:val="8"/>
      </w:numPr>
      <w:autoSpaceDE w:val="0"/>
      <w:autoSpaceDN w:val="0"/>
      <w:bidi w:val="0"/>
      <w:adjustRightInd w:val="0"/>
      <w:spacing w:line="276" w:lineRule="auto"/>
    </w:pPr>
    <w:rPr>
      <w:rFonts w:ascii="Arial" w:hAnsi="Arial" w:cs="Arial"/>
      <w:sz w:val="22"/>
      <w:szCs w:val="22"/>
      <w:lang w:bidi="fa-IR"/>
    </w:rPr>
  </w:style>
  <w:style w:type="character" w:customStyle="1" w:styleId="Style5Char">
    <w:name w:val="Style5 Char"/>
    <w:basedOn w:val="DefaultParagraphFont"/>
    <w:link w:val="Style5"/>
    <w:rsid w:val="006C192D"/>
    <w:rPr>
      <w:rFonts w:ascii="Arial" w:eastAsia="Times New Roman" w:hAnsi="Arial"/>
      <w:sz w:val="22"/>
      <w:szCs w:val="22"/>
      <w:lang w:bidi="fa-IR"/>
    </w:rPr>
  </w:style>
  <w:style w:type="paragraph" w:customStyle="1" w:styleId="Style7">
    <w:name w:val="Style7"/>
    <w:basedOn w:val="Normal"/>
    <w:link w:val="Style7Char"/>
    <w:qFormat/>
    <w:rsid w:val="006C192D"/>
    <w:pPr>
      <w:numPr>
        <w:numId w:val="9"/>
      </w:numPr>
      <w:autoSpaceDE w:val="0"/>
      <w:autoSpaceDN w:val="0"/>
      <w:bidi w:val="0"/>
      <w:adjustRightInd w:val="0"/>
      <w:spacing w:line="276" w:lineRule="auto"/>
    </w:pPr>
    <w:rPr>
      <w:rFonts w:ascii="Arial" w:hAnsi="Arial" w:cs="Arial"/>
      <w:sz w:val="22"/>
      <w:szCs w:val="22"/>
      <w:lang w:bidi="fa-IR"/>
    </w:rPr>
  </w:style>
  <w:style w:type="character" w:customStyle="1" w:styleId="Style6Char">
    <w:name w:val="Style6 Char"/>
    <w:basedOn w:val="DefaultParagraphFont"/>
    <w:link w:val="Style6"/>
    <w:rsid w:val="006C192D"/>
    <w:rPr>
      <w:rFonts w:ascii="Arial" w:eastAsia="Times New Roman" w:hAnsi="Arial"/>
      <w:sz w:val="22"/>
      <w:szCs w:val="22"/>
      <w:lang w:bidi="fa-IR"/>
    </w:rPr>
  </w:style>
  <w:style w:type="paragraph" w:customStyle="1" w:styleId="Style8">
    <w:name w:val="Style8"/>
    <w:basedOn w:val="Normal"/>
    <w:link w:val="Style8Char"/>
    <w:qFormat/>
    <w:rsid w:val="00520AA8"/>
    <w:pPr>
      <w:numPr>
        <w:numId w:val="12"/>
      </w:numPr>
      <w:autoSpaceDE w:val="0"/>
      <w:autoSpaceDN w:val="0"/>
      <w:bidi w:val="0"/>
      <w:adjustRightInd w:val="0"/>
      <w:spacing w:line="276" w:lineRule="auto"/>
    </w:pPr>
    <w:rPr>
      <w:rFonts w:ascii="Arial" w:hAnsi="Arial" w:cs="Arial"/>
      <w:sz w:val="22"/>
      <w:szCs w:val="22"/>
      <w:lang w:bidi="fa-IR"/>
    </w:rPr>
  </w:style>
  <w:style w:type="character" w:customStyle="1" w:styleId="Style7Char">
    <w:name w:val="Style7 Char"/>
    <w:basedOn w:val="DefaultParagraphFont"/>
    <w:link w:val="Style7"/>
    <w:rsid w:val="006C192D"/>
    <w:rPr>
      <w:rFonts w:ascii="Arial" w:eastAsia="Times New Roman" w:hAnsi="Arial"/>
      <w:sz w:val="22"/>
      <w:szCs w:val="22"/>
      <w:lang w:bidi="fa-IR"/>
    </w:rPr>
  </w:style>
  <w:style w:type="paragraph" w:customStyle="1" w:styleId="Style9">
    <w:name w:val="Style9"/>
    <w:basedOn w:val="Normal"/>
    <w:link w:val="Style9Char"/>
    <w:qFormat/>
    <w:rsid w:val="00561213"/>
    <w:pPr>
      <w:numPr>
        <w:numId w:val="11"/>
      </w:numPr>
      <w:autoSpaceDE w:val="0"/>
      <w:autoSpaceDN w:val="0"/>
      <w:bidi w:val="0"/>
      <w:adjustRightInd w:val="0"/>
      <w:spacing w:line="276" w:lineRule="auto"/>
    </w:pPr>
    <w:rPr>
      <w:rFonts w:ascii="Arial" w:hAnsi="Arial" w:cs="Arial"/>
      <w:sz w:val="22"/>
      <w:szCs w:val="22"/>
      <w:lang w:bidi="fa-IR"/>
    </w:rPr>
  </w:style>
  <w:style w:type="character" w:customStyle="1" w:styleId="Style8Char">
    <w:name w:val="Style8 Char"/>
    <w:basedOn w:val="DefaultParagraphFont"/>
    <w:link w:val="Style8"/>
    <w:rsid w:val="00520AA8"/>
    <w:rPr>
      <w:rFonts w:ascii="Arial" w:eastAsia="Times New Roman" w:hAnsi="Arial"/>
      <w:sz w:val="22"/>
      <w:szCs w:val="22"/>
      <w:lang w:bidi="fa-IR"/>
    </w:rPr>
  </w:style>
  <w:style w:type="paragraph" w:customStyle="1" w:styleId="Style10">
    <w:name w:val="Style10"/>
    <w:basedOn w:val="Normal"/>
    <w:link w:val="Style10Char"/>
    <w:qFormat/>
    <w:rsid w:val="00561213"/>
    <w:pPr>
      <w:numPr>
        <w:numId w:val="10"/>
      </w:numPr>
      <w:autoSpaceDE w:val="0"/>
      <w:autoSpaceDN w:val="0"/>
      <w:bidi w:val="0"/>
      <w:adjustRightInd w:val="0"/>
      <w:spacing w:line="276" w:lineRule="auto"/>
    </w:pPr>
    <w:rPr>
      <w:rFonts w:ascii="Arial" w:hAnsi="Arial" w:cs="Arial"/>
      <w:sz w:val="22"/>
      <w:szCs w:val="22"/>
      <w:lang w:bidi="fa-IR"/>
    </w:rPr>
  </w:style>
  <w:style w:type="character" w:customStyle="1" w:styleId="Style9Char">
    <w:name w:val="Style9 Char"/>
    <w:basedOn w:val="DefaultParagraphFont"/>
    <w:link w:val="Style9"/>
    <w:rsid w:val="00561213"/>
    <w:rPr>
      <w:rFonts w:ascii="Arial" w:eastAsia="Times New Roman" w:hAnsi="Arial"/>
      <w:sz w:val="22"/>
      <w:szCs w:val="22"/>
      <w:lang w:bidi="fa-IR"/>
    </w:rPr>
  </w:style>
  <w:style w:type="character" w:customStyle="1" w:styleId="Style10Char">
    <w:name w:val="Style10 Char"/>
    <w:basedOn w:val="DefaultParagraphFont"/>
    <w:link w:val="Style10"/>
    <w:rsid w:val="00561213"/>
    <w:rPr>
      <w:rFonts w:ascii="Arial" w:eastAsia="Times New Roman" w:hAnsi="Arial"/>
      <w:sz w:val="22"/>
      <w:szCs w:val="22"/>
      <w:lang w:bidi="fa-IR"/>
    </w:rPr>
  </w:style>
  <w:style w:type="paragraph" w:customStyle="1" w:styleId="Paragraph">
    <w:name w:val="Paragraph"/>
    <w:basedOn w:val="Normal"/>
    <w:rsid w:val="005C27FE"/>
    <w:pPr>
      <w:bidi w:val="0"/>
      <w:spacing w:before="120" w:after="120"/>
      <w:ind w:left="1134"/>
      <w:jc w:val="lowKashida"/>
    </w:pPr>
    <w:rPr>
      <w:sz w:val="24"/>
      <w:szCs w:val="28"/>
      <w:lang w:val="en-GB"/>
    </w:rPr>
  </w:style>
  <w:style w:type="paragraph" w:customStyle="1" w:styleId="ATTACHMENTHEADING">
    <w:name w:val="ATTACHMENT HEADING"/>
    <w:basedOn w:val="Normal"/>
    <w:rsid w:val="005C27FE"/>
    <w:pPr>
      <w:widowControl w:val="0"/>
      <w:bidi w:val="0"/>
      <w:jc w:val="lowKashida"/>
    </w:pPr>
    <w:rPr>
      <w:rFonts w:ascii="CG Times" w:hAnsi="CG Times"/>
      <w:b/>
      <w:bCs/>
      <w:caps/>
      <w:sz w:val="24"/>
      <w:szCs w:val="28"/>
      <w:lang w:val="en-GB"/>
    </w:rPr>
  </w:style>
  <w:style w:type="paragraph" w:customStyle="1" w:styleId="ATTACHMENTSUBHEADING">
    <w:name w:val="ATTACHMENT SUB HEADING"/>
    <w:basedOn w:val="Normal"/>
    <w:rsid w:val="005C27FE"/>
    <w:pPr>
      <w:widowControl w:val="0"/>
      <w:bidi w:val="0"/>
      <w:jc w:val="lowKashida"/>
    </w:pPr>
    <w:rPr>
      <w:rFonts w:ascii="CG Times" w:hAnsi="CG Times"/>
      <w:caps/>
      <w:sz w:val="24"/>
      <w:szCs w:val="28"/>
      <w:lang w:val="en-GB"/>
    </w:rPr>
  </w:style>
  <w:style w:type="paragraph" w:customStyle="1" w:styleId="Definition">
    <w:name w:val="Definition"/>
    <w:basedOn w:val="Paragraph"/>
    <w:next w:val="Paragraph"/>
    <w:uiPriority w:val="99"/>
    <w:rsid w:val="005C27FE"/>
    <w:rPr>
      <w:caps/>
      <w:u w:val="single"/>
    </w:rPr>
  </w:style>
  <w:style w:type="paragraph" w:customStyle="1" w:styleId="Bullet2">
    <w:name w:val="Bullet 2"/>
    <w:basedOn w:val="Bullet1"/>
    <w:rsid w:val="005C27FE"/>
    <w:pPr>
      <w:ind w:left="1984"/>
    </w:pPr>
  </w:style>
  <w:style w:type="character" w:customStyle="1" w:styleId="JBStandard1">
    <w:name w:val="JB Standard 1"/>
    <w:basedOn w:val="DefaultParagraphFont"/>
    <w:rsid w:val="005C27FE"/>
    <w:rPr>
      <w:sz w:val="24"/>
      <w:szCs w:val="28"/>
      <w:u w:val="single"/>
    </w:rPr>
  </w:style>
  <w:style w:type="character" w:customStyle="1" w:styleId="JBStandard2">
    <w:name w:val="JB Standard 2"/>
    <w:basedOn w:val="DefaultParagraphFont"/>
    <w:rsid w:val="005C27FE"/>
  </w:style>
  <w:style w:type="character" w:customStyle="1" w:styleId="JBStandard3">
    <w:name w:val="JB Standard 3"/>
    <w:basedOn w:val="DefaultParagraphFont"/>
    <w:rsid w:val="005C27FE"/>
  </w:style>
  <w:style w:type="paragraph" w:customStyle="1" w:styleId="heading2text">
    <w:name w:val="heading 2 text"/>
    <w:basedOn w:val="Heading2"/>
    <w:rsid w:val="005C27FE"/>
    <w:pPr>
      <w:keepNext w:val="0"/>
      <w:numPr>
        <w:ilvl w:val="0"/>
        <w:numId w:val="0"/>
      </w:numPr>
      <w:tabs>
        <w:tab w:val="left" w:pos="567"/>
      </w:tabs>
      <w:spacing w:before="480" w:after="0"/>
      <w:ind w:left="720" w:right="432"/>
      <w:outlineLvl w:val="9"/>
    </w:pPr>
    <w:rPr>
      <w:rFonts w:ascii="Times New Roman" w:hAnsi="Times New Roman"/>
      <w:b w:val="0"/>
      <w:bCs w:val="0"/>
      <w:caps w:val="0"/>
      <w:snapToGrid w:val="0"/>
      <w:sz w:val="20"/>
      <w:szCs w:val="24"/>
    </w:rPr>
  </w:style>
  <w:style w:type="paragraph" w:customStyle="1" w:styleId="Bullet3">
    <w:name w:val="Bullet 3"/>
    <w:basedOn w:val="Normal"/>
    <w:next w:val="Normal"/>
    <w:rsid w:val="005C27FE"/>
    <w:pPr>
      <w:tabs>
        <w:tab w:val="left" w:pos="1440"/>
      </w:tabs>
      <w:bidi w:val="0"/>
      <w:ind w:left="3600" w:hanging="720"/>
    </w:pPr>
    <w:rPr>
      <w:rFonts w:ascii="Arial" w:hAnsi="Arial"/>
    </w:rPr>
  </w:style>
  <w:style w:type="paragraph" w:customStyle="1" w:styleId="Bullet4">
    <w:name w:val="Bullet 4"/>
    <w:basedOn w:val="Normal"/>
    <w:next w:val="Normal"/>
    <w:rsid w:val="005C27FE"/>
    <w:pPr>
      <w:tabs>
        <w:tab w:val="left" w:pos="1440"/>
      </w:tabs>
      <w:bidi w:val="0"/>
      <w:ind w:left="4320" w:hanging="720"/>
    </w:pPr>
    <w:rPr>
      <w:rFonts w:ascii="Arial" w:hAnsi="Arial"/>
    </w:rPr>
  </w:style>
  <w:style w:type="paragraph" w:customStyle="1" w:styleId="Bullet5">
    <w:name w:val="Bullet 5"/>
    <w:basedOn w:val="Normal"/>
    <w:next w:val="Normal"/>
    <w:rsid w:val="005C27FE"/>
    <w:pPr>
      <w:tabs>
        <w:tab w:val="left" w:pos="1440"/>
      </w:tabs>
      <w:bidi w:val="0"/>
      <w:ind w:left="5041" w:hanging="720"/>
    </w:pPr>
    <w:rPr>
      <w:rFonts w:ascii="Arial" w:hAnsi="Arial"/>
    </w:rPr>
  </w:style>
  <w:style w:type="paragraph" w:customStyle="1" w:styleId="Chapter">
    <w:name w:val="Chapter"/>
    <w:basedOn w:val="Normal"/>
    <w:next w:val="Normal"/>
    <w:rsid w:val="005C27FE"/>
    <w:pPr>
      <w:tabs>
        <w:tab w:val="left" w:pos="1440"/>
      </w:tabs>
      <w:bidi w:val="0"/>
      <w:ind w:left="1440" w:hanging="1440"/>
    </w:pPr>
    <w:rPr>
      <w:rFonts w:ascii="Arial" w:hAnsi="Arial"/>
      <w:b/>
      <w:bCs/>
      <w:caps/>
    </w:rPr>
  </w:style>
  <w:style w:type="paragraph" w:customStyle="1" w:styleId="Section">
    <w:name w:val="Section"/>
    <w:basedOn w:val="Normal"/>
    <w:next w:val="Normal"/>
    <w:rsid w:val="005C27FE"/>
    <w:pPr>
      <w:tabs>
        <w:tab w:val="left" w:pos="1440"/>
      </w:tabs>
      <w:bidi w:val="0"/>
      <w:ind w:left="1440" w:hanging="1440"/>
    </w:pPr>
    <w:rPr>
      <w:rFonts w:ascii="Arial" w:hAnsi="Arial"/>
      <w:b/>
      <w:bCs/>
      <w:caps/>
      <w:u w:val="single"/>
    </w:rPr>
  </w:style>
  <w:style w:type="paragraph" w:customStyle="1" w:styleId="NormalCloseTogether">
    <w:name w:val="Normal Close Together"/>
    <w:basedOn w:val="Normal"/>
    <w:next w:val="Normal"/>
    <w:rsid w:val="005C27FE"/>
    <w:pPr>
      <w:widowControl w:val="0"/>
      <w:bidi w:val="0"/>
      <w:ind w:left="851"/>
      <w:jc w:val="lowKashida"/>
    </w:pPr>
    <w:rPr>
      <w:rFonts w:ascii="Arial" w:hAnsi="Arial"/>
      <w:snapToGrid w:val="0"/>
      <w:lang w:val="en-GB"/>
    </w:rPr>
  </w:style>
  <w:style w:type="paragraph" w:customStyle="1" w:styleId="Heading2Text0">
    <w:name w:val="Heading 2 Text"/>
    <w:basedOn w:val="Heading2"/>
    <w:rsid w:val="005C27FE"/>
    <w:pPr>
      <w:keepNext w:val="0"/>
      <w:numPr>
        <w:ilvl w:val="0"/>
        <w:numId w:val="0"/>
      </w:numPr>
      <w:tabs>
        <w:tab w:val="left" w:pos="567"/>
      </w:tabs>
      <w:spacing w:before="480" w:after="0"/>
      <w:ind w:left="720"/>
      <w:outlineLvl w:val="9"/>
    </w:pPr>
    <w:rPr>
      <w:rFonts w:ascii="Times New Roman" w:hAnsi="Times New Roman"/>
      <w:b w:val="0"/>
      <w:bCs w:val="0"/>
      <w:caps w:val="0"/>
      <w:snapToGrid w:val="0"/>
      <w:sz w:val="20"/>
      <w:szCs w:val="24"/>
    </w:rPr>
  </w:style>
  <w:style w:type="paragraph" w:customStyle="1" w:styleId="heading3text">
    <w:name w:val="heading 3 text"/>
    <w:basedOn w:val="Normal"/>
    <w:rsid w:val="005C27FE"/>
    <w:pPr>
      <w:bidi w:val="0"/>
      <w:spacing w:before="240"/>
      <w:ind w:left="1440" w:right="432"/>
      <w:jc w:val="lowKashida"/>
    </w:pPr>
    <w:rPr>
      <w:snapToGrid w:val="0"/>
      <w:lang w:val="en-GB"/>
    </w:rPr>
  </w:style>
  <w:style w:type="paragraph" w:customStyle="1" w:styleId="10">
    <w:name w:val="1."/>
    <w:basedOn w:val="Normal"/>
    <w:rsid w:val="005C27FE"/>
    <w:pPr>
      <w:widowControl w:val="0"/>
      <w:wordWrap w:val="0"/>
      <w:snapToGrid w:val="0"/>
      <w:spacing w:line="300" w:lineRule="atLeast"/>
      <w:ind w:right="700" w:hanging="700"/>
      <w:jc w:val="lowKashida"/>
    </w:pPr>
    <w:rPr>
      <w:rFonts w:ascii="Arial" w:eastAsia="BatangChe" w:hAnsi="Arial"/>
      <w:b/>
      <w:bCs/>
      <w:kern w:val="2"/>
      <w:sz w:val="22"/>
      <w:szCs w:val="26"/>
      <w:lang w:eastAsia="ko-KR"/>
    </w:rPr>
  </w:style>
  <w:style w:type="paragraph" w:customStyle="1" w:styleId="a">
    <w:name w:val="**"/>
    <w:basedOn w:val="Normal"/>
    <w:rsid w:val="005C27FE"/>
    <w:pPr>
      <w:widowControl w:val="0"/>
      <w:tabs>
        <w:tab w:val="num" w:pos="720"/>
        <w:tab w:val="left" w:pos="990"/>
      </w:tabs>
      <w:wordWrap w:val="0"/>
      <w:snapToGrid w:val="0"/>
      <w:spacing w:before="120"/>
      <w:ind w:left="720" w:hanging="720"/>
      <w:jc w:val="lowKashida"/>
    </w:pPr>
    <w:rPr>
      <w:rFonts w:ascii="Arial" w:eastAsia="BatangChe" w:hAnsi="Arial"/>
      <w:kern w:val="2"/>
      <w:sz w:val="22"/>
      <w:szCs w:val="26"/>
      <w:lang w:eastAsia="ko-KR"/>
    </w:rPr>
  </w:style>
  <w:style w:type="paragraph" w:customStyle="1" w:styleId="111">
    <w:name w:val="1.1.1"/>
    <w:basedOn w:val="10"/>
    <w:rsid w:val="005C27FE"/>
    <w:rPr>
      <w:b w:val="0"/>
      <w:bCs w:val="0"/>
    </w:rPr>
  </w:style>
  <w:style w:type="paragraph" w:customStyle="1" w:styleId="11">
    <w:name w:val="1)"/>
    <w:basedOn w:val="1"/>
    <w:rsid w:val="005C27FE"/>
    <w:pPr>
      <w:ind w:hanging="480"/>
    </w:pPr>
  </w:style>
  <w:style w:type="paragraph" w:customStyle="1" w:styleId="paragraph0">
    <w:name w:val="paragraph"/>
    <w:basedOn w:val="Normal"/>
    <w:rsid w:val="005C27FE"/>
    <w:pPr>
      <w:widowControl w:val="0"/>
      <w:tabs>
        <w:tab w:val="left" w:pos="0"/>
        <w:tab w:val="left" w:pos="504"/>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s>
      <w:wordWrap w:val="0"/>
      <w:autoSpaceDE w:val="0"/>
      <w:autoSpaceDN w:val="0"/>
      <w:adjustRightInd w:val="0"/>
      <w:spacing w:line="300" w:lineRule="atLeast"/>
      <w:jc w:val="lowKashida"/>
      <w:textAlignment w:val="baseline"/>
    </w:pPr>
    <w:rPr>
      <w:rFonts w:ascii="Arial" w:eastAsia="GulimChe" w:hAnsi="Arial"/>
      <w:lang w:eastAsia="ko-KR"/>
    </w:rPr>
  </w:style>
  <w:style w:type="paragraph" w:customStyle="1" w:styleId="berschrift">
    <w:name w:val="Überschrift"/>
    <w:basedOn w:val="Text"/>
    <w:rsid w:val="005C27FE"/>
    <w:rPr>
      <w:rFonts w:ascii="Helvetica 65 Medium" w:hAnsi="Helvetica 65 Medium"/>
      <w:sz w:val="24"/>
      <w:szCs w:val="28"/>
    </w:rPr>
  </w:style>
  <w:style w:type="paragraph" w:customStyle="1" w:styleId="Text">
    <w:name w:val="Text"/>
    <w:basedOn w:val="Normal"/>
    <w:rsid w:val="005C27FE"/>
    <w:pPr>
      <w:overflowPunct w:val="0"/>
      <w:autoSpaceDE w:val="0"/>
      <w:autoSpaceDN w:val="0"/>
      <w:adjustRightInd w:val="0"/>
      <w:spacing w:after="174"/>
      <w:jc w:val="lowKashida"/>
      <w:textAlignment w:val="baseline"/>
    </w:pPr>
    <w:rPr>
      <w:rFonts w:ascii="Helvetica 55 Roman" w:eastAsia="BatangChe" w:hAnsi="Helvetica 55 Roman"/>
      <w:lang w:val="de-DE"/>
    </w:rPr>
  </w:style>
  <w:style w:type="paragraph" w:customStyle="1" w:styleId="11-">
    <w:name w:val="1.1-"/>
    <w:basedOn w:val="110"/>
    <w:rsid w:val="005C27FE"/>
    <w:pPr>
      <w:ind w:firstLine="0"/>
    </w:pPr>
    <w:rPr>
      <w:b w:val="0"/>
      <w:bCs w:val="0"/>
    </w:rPr>
  </w:style>
  <w:style w:type="paragraph" w:customStyle="1" w:styleId="110">
    <w:name w:val="1.1"/>
    <w:basedOn w:val="Normal"/>
    <w:rsid w:val="005C27FE"/>
    <w:pPr>
      <w:autoSpaceDE w:val="0"/>
      <w:autoSpaceDN w:val="0"/>
      <w:adjustRightInd w:val="0"/>
      <w:spacing w:line="300" w:lineRule="atLeast"/>
      <w:ind w:right="1134" w:hanging="567"/>
      <w:jc w:val="lowKashida"/>
      <w:textAlignment w:val="baseline"/>
    </w:pPr>
    <w:rPr>
      <w:rFonts w:ascii="Arial" w:eastAsia="GulimChe" w:hAnsi="Arial"/>
      <w:b/>
      <w:bCs/>
      <w:lang w:val="en-GB" w:eastAsia="ko-KR"/>
    </w:rPr>
  </w:style>
  <w:style w:type="paragraph" w:customStyle="1" w:styleId="s2">
    <w:name w:val="s2"/>
    <w:basedOn w:val="Normal"/>
    <w:rsid w:val="005C27FE"/>
    <w:pPr>
      <w:widowControl w:val="0"/>
      <w:adjustRightInd w:val="0"/>
      <w:spacing w:line="300" w:lineRule="atLeast"/>
      <w:ind w:right="624"/>
      <w:jc w:val="lowKashida"/>
      <w:textAlignment w:val="baseline"/>
    </w:pPr>
    <w:rPr>
      <w:rFonts w:ascii="Arial" w:eastAsia="GulimChe" w:hAnsi="Arial"/>
      <w:sz w:val="22"/>
      <w:szCs w:val="26"/>
      <w:lang w:eastAsia="ko-KR"/>
    </w:rPr>
  </w:style>
  <w:style w:type="paragraph" w:customStyle="1" w:styleId="aa">
    <w:name w:val="aa"/>
    <w:basedOn w:val="12"/>
    <w:rsid w:val="005C27FE"/>
    <w:rPr>
      <w:rFonts w:ascii="Arial" w:eastAsia="DotumChe" w:hAnsi="Arial"/>
      <w:sz w:val="22"/>
      <w:szCs w:val="26"/>
    </w:rPr>
  </w:style>
  <w:style w:type="paragraph" w:customStyle="1" w:styleId="12">
    <w:name w:val="1"/>
    <w:basedOn w:val="Normal"/>
    <w:rsid w:val="005C27FE"/>
    <w:pPr>
      <w:widowControl w:val="0"/>
      <w:wordWrap w:val="0"/>
      <w:autoSpaceDE w:val="0"/>
      <w:autoSpaceDN w:val="0"/>
      <w:adjustRightInd w:val="0"/>
      <w:ind w:right="1702"/>
      <w:jc w:val="lowKashida"/>
      <w:textAlignment w:val="baseline"/>
    </w:pPr>
    <w:rPr>
      <w:rFonts w:eastAsia="BatangChe"/>
      <w:sz w:val="24"/>
      <w:szCs w:val="28"/>
      <w:lang w:eastAsia="ko-KR"/>
    </w:rPr>
  </w:style>
  <w:style w:type="paragraph" w:customStyle="1" w:styleId="bb">
    <w:name w:val="bb"/>
    <w:basedOn w:val="Normal"/>
    <w:rsid w:val="005C27FE"/>
    <w:pPr>
      <w:widowControl w:val="0"/>
      <w:wordWrap w:val="0"/>
      <w:autoSpaceDE w:val="0"/>
      <w:autoSpaceDN w:val="0"/>
      <w:adjustRightInd w:val="0"/>
      <w:ind w:right="2269" w:hanging="284"/>
      <w:jc w:val="lowKashida"/>
      <w:textAlignment w:val="baseline"/>
    </w:pPr>
    <w:rPr>
      <w:rFonts w:ascii="Arial" w:eastAsia="DotumChe" w:hAnsi="Arial"/>
      <w:sz w:val="22"/>
      <w:szCs w:val="26"/>
      <w:lang w:eastAsia="ko-KR"/>
    </w:rPr>
  </w:style>
  <w:style w:type="paragraph" w:customStyle="1" w:styleId="100">
    <w:name w:val="1.0"/>
    <w:basedOn w:val="110"/>
    <w:rsid w:val="005C27FE"/>
    <w:pPr>
      <w:widowControl w:val="0"/>
      <w:wordWrap w:val="0"/>
      <w:autoSpaceDE/>
      <w:autoSpaceDN/>
      <w:spacing w:line="260" w:lineRule="atLeast"/>
      <w:ind w:right="567"/>
    </w:pPr>
    <w:rPr>
      <w:sz w:val="24"/>
      <w:szCs w:val="28"/>
      <w:lang w:val="en-US"/>
    </w:rPr>
  </w:style>
  <w:style w:type="paragraph" w:customStyle="1" w:styleId="411">
    <w:name w:val="4.1.1"/>
    <w:basedOn w:val="Normal"/>
    <w:rsid w:val="005C27FE"/>
    <w:pPr>
      <w:widowControl w:val="0"/>
      <w:wordWrap w:val="0"/>
      <w:adjustRightInd w:val="0"/>
      <w:spacing w:line="300" w:lineRule="atLeast"/>
      <w:ind w:right="851" w:hanging="709"/>
      <w:jc w:val="lowKashida"/>
      <w:textAlignment w:val="baseline"/>
    </w:pPr>
    <w:rPr>
      <w:rFonts w:ascii="Arial" w:eastAsia="GulimChe" w:hAnsi="Arial"/>
      <w:sz w:val="22"/>
      <w:szCs w:val="26"/>
      <w:lang w:eastAsia="ko-KR"/>
    </w:rPr>
  </w:style>
  <w:style w:type="paragraph" w:customStyle="1" w:styleId="4111">
    <w:name w:val="4.1.1.1"/>
    <w:basedOn w:val="411"/>
    <w:rsid w:val="005C27FE"/>
    <w:pPr>
      <w:ind w:right="1134" w:hanging="850"/>
    </w:pPr>
  </w:style>
  <w:style w:type="paragraph" w:customStyle="1" w:styleId="13">
    <w:name w:val="1*"/>
    <w:basedOn w:val="Normal"/>
    <w:rsid w:val="005C27FE"/>
    <w:pPr>
      <w:autoSpaceDE w:val="0"/>
      <w:autoSpaceDN w:val="0"/>
      <w:adjustRightInd w:val="0"/>
      <w:spacing w:line="300" w:lineRule="atLeast"/>
      <w:ind w:right="960"/>
      <w:jc w:val="lowKashida"/>
      <w:textAlignment w:val="baseline"/>
    </w:pPr>
    <w:rPr>
      <w:rFonts w:ascii="Arial" w:eastAsia="GulimChe" w:hAnsi="Arial"/>
      <w:sz w:val="22"/>
      <w:szCs w:val="26"/>
      <w:lang w:val="en-GB" w:eastAsia="ko-KR"/>
    </w:rPr>
  </w:style>
  <w:style w:type="paragraph" w:customStyle="1" w:styleId="11111">
    <w:name w:val="1.1.1.1.1"/>
    <w:basedOn w:val="Normal"/>
    <w:rsid w:val="005C27FE"/>
    <w:pPr>
      <w:widowControl w:val="0"/>
      <w:wordWrap w:val="0"/>
      <w:adjustRightInd w:val="0"/>
      <w:spacing w:line="300" w:lineRule="atLeast"/>
      <w:ind w:right="1701" w:hanging="1134"/>
      <w:jc w:val="lowKashida"/>
      <w:textAlignment w:val="baseline"/>
    </w:pPr>
    <w:rPr>
      <w:rFonts w:ascii="Arial" w:eastAsia="GulimChe" w:hAnsi="Arial"/>
      <w:sz w:val="22"/>
      <w:szCs w:val="26"/>
      <w:lang w:eastAsia="ko-KR"/>
    </w:rPr>
  </w:style>
  <w:style w:type="paragraph" w:customStyle="1" w:styleId="41611">
    <w:name w:val="4.1.6.1.1"/>
    <w:basedOn w:val="4111"/>
    <w:rsid w:val="005C27FE"/>
    <w:pPr>
      <w:ind w:right="1560" w:hanging="1134"/>
    </w:pPr>
  </w:style>
  <w:style w:type="paragraph" w:customStyle="1" w:styleId="41111a">
    <w:name w:val="4.1.1.1.1 a)"/>
    <w:basedOn w:val="4111"/>
    <w:rsid w:val="005C27FE"/>
    <w:pPr>
      <w:ind w:right="1985" w:hanging="425"/>
    </w:pPr>
  </w:style>
  <w:style w:type="paragraph" w:customStyle="1" w:styleId="41">
    <w:name w:val="4.1"/>
    <w:basedOn w:val="Normal"/>
    <w:rsid w:val="005C27FE"/>
    <w:pPr>
      <w:widowControl w:val="0"/>
      <w:wordWrap w:val="0"/>
      <w:adjustRightInd w:val="0"/>
      <w:spacing w:line="300" w:lineRule="atLeast"/>
      <w:ind w:right="567" w:hanging="567"/>
      <w:jc w:val="lowKashida"/>
      <w:textAlignment w:val="baseline"/>
    </w:pPr>
    <w:rPr>
      <w:rFonts w:ascii="Arial" w:eastAsia="GulimChe" w:hAnsi="Arial"/>
      <w:sz w:val="22"/>
      <w:szCs w:val="26"/>
      <w:lang w:eastAsia="ko-KR"/>
    </w:rPr>
  </w:style>
  <w:style w:type="paragraph" w:customStyle="1" w:styleId="112">
    <w:name w:val="1.1*"/>
    <w:basedOn w:val="110"/>
    <w:rsid w:val="005C27FE"/>
    <w:pPr>
      <w:widowControl w:val="0"/>
      <w:wordWrap w:val="0"/>
      <w:autoSpaceDE/>
      <w:autoSpaceDN/>
      <w:spacing w:line="200" w:lineRule="atLeast"/>
      <w:ind w:right="992" w:firstLine="0"/>
    </w:pPr>
    <w:rPr>
      <w:rFonts w:ascii="Times New Roman" w:eastAsia="BatangChe" w:hAnsi="Times New Roman"/>
      <w:b w:val="0"/>
      <w:bCs w:val="0"/>
      <w:color w:val="000000"/>
      <w:sz w:val="22"/>
      <w:szCs w:val="26"/>
      <w:lang w:val="en-US"/>
    </w:rPr>
  </w:style>
  <w:style w:type="paragraph" w:customStyle="1" w:styleId="1110">
    <w:name w:val="1.1(1)"/>
    <w:basedOn w:val="112"/>
    <w:rsid w:val="005C27FE"/>
    <w:pPr>
      <w:ind w:right="1418" w:hanging="426"/>
    </w:pPr>
  </w:style>
  <w:style w:type="paragraph" w:customStyle="1" w:styleId="1111">
    <w:name w:val="1.1.1*"/>
    <w:basedOn w:val="111"/>
    <w:rsid w:val="005C27FE"/>
    <w:pPr>
      <w:adjustRightInd w:val="0"/>
      <w:snapToGrid/>
      <w:spacing w:line="200" w:lineRule="atLeast"/>
      <w:ind w:right="1276" w:firstLine="0"/>
      <w:textAlignment w:val="baseline"/>
    </w:pPr>
    <w:rPr>
      <w:rFonts w:ascii="Times New Roman" w:hAnsi="Times New Roman"/>
      <w:color w:val="000000"/>
      <w:kern w:val="0"/>
    </w:rPr>
  </w:style>
  <w:style w:type="paragraph" w:customStyle="1" w:styleId="1-">
    <w:name w:val="(1)-"/>
    <w:basedOn w:val="14"/>
    <w:rsid w:val="005C27FE"/>
    <w:pPr>
      <w:ind w:right="1247" w:firstLine="0"/>
    </w:pPr>
  </w:style>
  <w:style w:type="paragraph" w:customStyle="1" w:styleId="14">
    <w:name w:val="(1)"/>
    <w:basedOn w:val="112"/>
    <w:rsid w:val="005C27FE"/>
    <w:pPr>
      <w:ind w:right="1248" w:hanging="454"/>
    </w:pPr>
  </w:style>
  <w:style w:type="paragraph" w:customStyle="1" w:styleId="paragraph3">
    <w:name w:val="paragraph3"/>
    <w:basedOn w:val="paragraph2"/>
    <w:rsid w:val="005C27FE"/>
    <w:pPr>
      <w:ind w:right="900" w:hanging="360"/>
    </w:pPr>
    <w:rPr>
      <w:b w:val="0"/>
      <w:bCs w:val="0"/>
    </w:rPr>
  </w:style>
  <w:style w:type="paragraph" w:customStyle="1" w:styleId="paragraph2">
    <w:name w:val="paragraph2"/>
    <w:basedOn w:val="paragraph0"/>
    <w:rsid w:val="005C27FE"/>
    <w:pPr>
      <w:tabs>
        <w:tab w:val="clear" w:pos="0"/>
        <w:tab w:val="clear" w:pos="504"/>
      </w:tabs>
      <w:ind w:right="1260" w:hanging="720"/>
    </w:pPr>
    <w:rPr>
      <w:b/>
      <w:bCs/>
    </w:rPr>
  </w:style>
  <w:style w:type="paragraph" w:customStyle="1" w:styleId="a0">
    <w:name w:val="***"/>
    <w:basedOn w:val="1"/>
    <w:rsid w:val="005C27FE"/>
    <w:pPr>
      <w:tabs>
        <w:tab w:val="num" w:pos="720"/>
      </w:tabs>
      <w:spacing w:before="180"/>
      <w:ind w:left="720" w:hanging="720"/>
    </w:pPr>
  </w:style>
  <w:style w:type="paragraph" w:styleId="Date">
    <w:name w:val="Date"/>
    <w:basedOn w:val="Normal"/>
    <w:next w:val="Normal"/>
    <w:link w:val="DateChar"/>
    <w:rsid w:val="005C27FE"/>
    <w:pPr>
      <w:widowControl w:val="0"/>
      <w:wordWrap w:val="0"/>
      <w:snapToGrid w:val="0"/>
      <w:spacing w:line="300" w:lineRule="atLeast"/>
      <w:jc w:val="lowKashida"/>
    </w:pPr>
    <w:rPr>
      <w:rFonts w:ascii="Arial" w:eastAsia="BatangChe" w:hAnsi="Arial"/>
      <w:kern w:val="2"/>
      <w:sz w:val="22"/>
      <w:szCs w:val="26"/>
      <w:lang w:eastAsia="ko-KR"/>
    </w:rPr>
  </w:style>
  <w:style w:type="character" w:customStyle="1" w:styleId="DateChar">
    <w:name w:val="Date Char"/>
    <w:basedOn w:val="DefaultParagraphFont"/>
    <w:link w:val="Date"/>
    <w:rsid w:val="005C27FE"/>
    <w:rPr>
      <w:rFonts w:ascii="Arial" w:eastAsia="BatangChe" w:hAnsi="Arial" w:cs="Traditional Arabic"/>
      <w:kern w:val="2"/>
      <w:sz w:val="22"/>
      <w:szCs w:val="26"/>
      <w:lang w:eastAsia="ko-KR"/>
    </w:rPr>
  </w:style>
  <w:style w:type="paragraph" w:customStyle="1" w:styleId="ISONORMALTEXT">
    <w:name w:val="ISO NORMAL TEXT"/>
    <w:basedOn w:val="Normal"/>
    <w:rsid w:val="005C27FE"/>
    <w:pPr>
      <w:bidi w:val="0"/>
      <w:ind w:left="1701" w:right="284"/>
      <w:jc w:val="lowKashida"/>
    </w:pPr>
    <w:rPr>
      <w:rFonts w:cs="Mitra"/>
      <w:noProof/>
      <w:sz w:val="24"/>
      <w:szCs w:val="22"/>
    </w:rPr>
  </w:style>
  <w:style w:type="paragraph" w:customStyle="1" w:styleId="Style11">
    <w:name w:val="Style11"/>
    <w:basedOn w:val="ListParagraph"/>
    <w:link w:val="Style11Char"/>
    <w:qFormat/>
    <w:rsid w:val="005C27FE"/>
    <w:pPr>
      <w:numPr>
        <w:numId w:val="21"/>
      </w:numPr>
      <w:autoSpaceDE w:val="0"/>
      <w:autoSpaceDN w:val="0"/>
      <w:bidi w:val="0"/>
      <w:adjustRightInd w:val="0"/>
      <w:spacing w:line="276" w:lineRule="auto"/>
    </w:pPr>
    <w:rPr>
      <w:rFonts w:ascii="Arial" w:hAnsi="Arial"/>
      <w:b/>
      <w:bCs/>
      <w:sz w:val="22"/>
      <w:szCs w:val="22"/>
      <w:lang w:bidi="fa-IR"/>
    </w:rPr>
  </w:style>
  <w:style w:type="paragraph" w:customStyle="1" w:styleId="Style12">
    <w:name w:val="Style12"/>
    <w:basedOn w:val="Normal"/>
    <w:link w:val="Style12Char"/>
    <w:qFormat/>
    <w:rsid w:val="005C27FE"/>
    <w:pPr>
      <w:numPr>
        <w:numId w:val="14"/>
      </w:numPr>
      <w:autoSpaceDE w:val="0"/>
      <w:autoSpaceDN w:val="0"/>
      <w:bidi w:val="0"/>
      <w:adjustRightInd w:val="0"/>
      <w:spacing w:line="276" w:lineRule="auto"/>
    </w:pPr>
    <w:rPr>
      <w:rFonts w:ascii="Arial" w:hAnsi="Arial" w:cs="Arial"/>
      <w:b/>
      <w:bCs/>
      <w:sz w:val="22"/>
      <w:szCs w:val="22"/>
      <w:lang w:bidi="fa-IR"/>
    </w:rPr>
  </w:style>
  <w:style w:type="character" w:customStyle="1" w:styleId="ListParagraphChar">
    <w:name w:val="List Paragraph Char"/>
    <w:aliases w:val="Numbered Items Char"/>
    <w:basedOn w:val="DefaultParagraphFont"/>
    <w:link w:val="ListParagraph"/>
    <w:uiPriority w:val="34"/>
    <w:rsid w:val="005C27FE"/>
    <w:rPr>
      <w:rFonts w:ascii="Times New Roman" w:eastAsia="Times New Roman" w:hAnsi="Times New Roman" w:cs="Traditional Arabic"/>
      <w:szCs w:val="24"/>
    </w:rPr>
  </w:style>
  <w:style w:type="character" w:customStyle="1" w:styleId="Style11Char">
    <w:name w:val="Style11 Char"/>
    <w:basedOn w:val="ListParagraphChar"/>
    <w:link w:val="Style11"/>
    <w:rsid w:val="005C27FE"/>
    <w:rPr>
      <w:rFonts w:ascii="Arial" w:eastAsia="Times New Roman" w:hAnsi="Arial" w:cs="Traditional Arabic"/>
      <w:b/>
      <w:bCs/>
      <w:sz w:val="22"/>
      <w:szCs w:val="22"/>
      <w:lang w:bidi="fa-IR"/>
    </w:rPr>
  </w:style>
  <w:style w:type="character" w:customStyle="1" w:styleId="Style12Char">
    <w:name w:val="Style12 Char"/>
    <w:basedOn w:val="DefaultParagraphFont"/>
    <w:link w:val="Style12"/>
    <w:rsid w:val="005C27FE"/>
    <w:rPr>
      <w:rFonts w:ascii="Arial" w:eastAsia="Times New Roman" w:hAnsi="Arial"/>
      <w:b/>
      <w:bCs/>
      <w:sz w:val="22"/>
      <w:szCs w:val="22"/>
      <w:lang w:bidi="fa-IR"/>
    </w:rPr>
  </w:style>
  <w:style w:type="paragraph" w:customStyle="1" w:styleId="Style13">
    <w:name w:val="Style13"/>
    <w:basedOn w:val="Normal"/>
    <w:link w:val="Style13Char"/>
    <w:qFormat/>
    <w:rsid w:val="005C27FE"/>
    <w:pPr>
      <w:numPr>
        <w:numId w:val="15"/>
      </w:numPr>
      <w:autoSpaceDE w:val="0"/>
      <w:autoSpaceDN w:val="0"/>
      <w:bidi w:val="0"/>
      <w:adjustRightInd w:val="0"/>
      <w:spacing w:line="276" w:lineRule="auto"/>
    </w:pPr>
    <w:rPr>
      <w:rFonts w:ascii="Arial" w:hAnsi="Arial" w:cs="Arial"/>
      <w:b/>
      <w:bCs/>
      <w:sz w:val="22"/>
      <w:szCs w:val="22"/>
      <w:lang w:bidi="fa-IR"/>
    </w:rPr>
  </w:style>
  <w:style w:type="paragraph" w:customStyle="1" w:styleId="Style14">
    <w:name w:val="Style14"/>
    <w:basedOn w:val="Style13"/>
    <w:link w:val="Style14Char"/>
    <w:qFormat/>
    <w:rsid w:val="005C27FE"/>
    <w:pPr>
      <w:numPr>
        <w:numId w:val="22"/>
      </w:numPr>
    </w:pPr>
  </w:style>
  <w:style w:type="character" w:customStyle="1" w:styleId="Style13Char">
    <w:name w:val="Style13 Char"/>
    <w:basedOn w:val="DefaultParagraphFont"/>
    <w:link w:val="Style13"/>
    <w:rsid w:val="005C27FE"/>
    <w:rPr>
      <w:rFonts w:ascii="Arial" w:eastAsia="Times New Roman" w:hAnsi="Arial"/>
      <w:b/>
      <w:bCs/>
      <w:sz w:val="22"/>
      <w:szCs w:val="22"/>
      <w:lang w:bidi="fa-IR"/>
    </w:rPr>
  </w:style>
  <w:style w:type="paragraph" w:customStyle="1" w:styleId="Style15">
    <w:name w:val="Style15"/>
    <w:basedOn w:val="Normal"/>
    <w:link w:val="Style15Char"/>
    <w:qFormat/>
    <w:rsid w:val="005C27FE"/>
    <w:pPr>
      <w:numPr>
        <w:numId w:val="16"/>
      </w:numPr>
      <w:autoSpaceDE w:val="0"/>
      <w:autoSpaceDN w:val="0"/>
      <w:bidi w:val="0"/>
      <w:adjustRightInd w:val="0"/>
      <w:spacing w:line="276" w:lineRule="auto"/>
    </w:pPr>
    <w:rPr>
      <w:rFonts w:ascii="Arial" w:hAnsi="Arial" w:cs="Arial"/>
      <w:b/>
      <w:bCs/>
      <w:sz w:val="22"/>
      <w:szCs w:val="22"/>
      <w:lang w:bidi="fa-IR"/>
    </w:rPr>
  </w:style>
  <w:style w:type="character" w:customStyle="1" w:styleId="Style14Char">
    <w:name w:val="Style14 Char"/>
    <w:basedOn w:val="Style13Char"/>
    <w:link w:val="Style14"/>
    <w:rsid w:val="005C27FE"/>
    <w:rPr>
      <w:rFonts w:ascii="Arial" w:eastAsia="Times New Roman" w:hAnsi="Arial"/>
      <w:b/>
      <w:bCs/>
      <w:sz w:val="22"/>
      <w:szCs w:val="22"/>
      <w:lang w:bidi="fa-IR"/>
    </w:rPr>
  </w:style>
  <w:style w:type="paragraph" w:customStyle="1" w:styleId="Style16">
    <w:name w:val="Style16"/>
    <w:basedOn w:val="Normal"/>
    <w:link w:val="Style16Char"/>
    <w:qFormat/>
    <w:rsid w:val="005C27FE"/>
    <w:pPr>
      <w:numPr>
        <w:numId w:val="17"/>
      </w:numPr>
      <w:autoSpaceDE w:val="0"/>
      <w:autoSpaceDN w:val="0"/>
      <w:bidi w:val="0"/>
      <w:adjustRightInd w:val="0"/>
      <w:spacing w:line="276" w:lineRule="auto"/>
    </w:pPr>
    <w:rPr>
      <w:rFonts w:ascii="Arial" w:hAnsi="Arial" w:cs="Arial"/>
      <w:b/>
      <w:bCs/>
      <w:sz w:val="22"/>
      <w:szCs w:val="22"/>
      <w:lang w:bidi="fa-IR"/>
    </w:rPr>
  </w:style>
  <w:style w:type="character" w:customStyle="1" w:styleId="Style15Char">
    <w:name w:val="Style15 Char"/>
    <w:basedOn w:val="DefaultParagraphFont"/>
    <w:link w:val="Style15"/>
    <w:rsid w:val="005C27FE"/>
    <w:rPr>
      <w:rFonts w:ascii="Arial" w:eastAsia="Times New Roman" w:hAnsi="Arial"/>
      <w:b/>
      <w:bCs/>
      <w:sz w:val="22"/>
      <w:szCs w:val="22"/>
      <w:lang w:bidi="fa-IR"/>
    </w:rPr>
  </w:style>
  <w:style w:type="paragraph" w:customStyle="1" w:styleId="Style17">
    <w:name w:val="Style17"/>
    <w:basedOn w:val="Normal"/>
    <w:link w:val="Style17Char"/>
    <w:qFormat/>
    <w:rsid w:val="005C27FE"/>
    <w:pPr>
      <w:numPr>
        <w:numId w:val="18"/>
      </w:numPr>
      <w:tabs>
        <w:tab w:val="right" w:pos="1985"/>
      </w:tabs>
      <w:autoSpaceDE w:val="0"/>
      <w:autoSpaceDN w:val="0"/>
      <w:bidi w:val="0"/>
      <w:adjustRightInd w:val="0"/>
      <w:spacing w:line="276" w:lineRule="auto"/>
    </w:pPr>
    <w:rPr>
      <w:rFonts w:ascii="Arial" w:hAnsi="Arial" w:cs="Arial"/>
      <w:b/>
      <w:bCs/>
      <w:sz w:val="22"/>
      <w:szCs w:val="22"/>
      <w:lang w:bidi="fa-IR"/>
    </w:rPr>
  </w:style>
  <w:style w:type="character" w:customStyle="1" w:styleId="Style16Char">
    <w:name w:val="Style16 Char"/>
    <w:basedOn w:val="DefaultParagraphFont"/>
    <w:link w:val="Style16"/>
    <w:rsid w:val="005C27FE"/>
    <w:rPr>
      <w:rFonts w:ascii="Arial" w:eastAsia="Times New Roman" w:hAnsi="Arial"/>
      <w:b/>
      <w:bCs/>
      <w:sz w:val="22"/>
      <w:szCs w:val="22"/>
      <w:lang w:bidi="fa-IR"/>
    </w:rPr>
  </w:style>
  <w:style w:type="paragraph" w:customStyle="1" w:styleId="Style18">
    <w:name w:val="Style18"/>
    <w:basedOn w:val="Normal"/>
    <w:link w:val="Style18Char"/>
    <w:qFormat/>
    <w:rsid w:val="005C27FE"/>
    <w:pPr>
      <w:numPr>
        <w:numId w:val="19"/>
      </w:numPr>
      <w:tabs>
        <w:tab w:val="right" w:pos="1985"/>
      </w:tabs>
      <w:autoSpaceDE w:val="0"/>
      <w:autoSpaceDN w:val="0"/>
      <w:bidi w:val="0"/>
      <w:adjustRightInd w:val="0"/>
      <w:spacing w:line="276" w:lineRule="auto"/>
    </w:pPr>
    <w:rPr>
      <w:rFonts w:ascii="Arial" w:hAnsi="Arial" w:cs="Arial"/>
      <w:b/>
      <w:bCs/>
      <w:sz w:val="22"/>
      <w:szCs w:val="22"/>
      <w:lang w:bidi="fa-IR"/>
    </w:rPr>
  </w:style>
  <w:style w:type="character" w:customStyle="1" w:styleId="Style17Char">
    <w:name w:val="Style17 Char"/>
    <w:basedOn w:val="DefaultParagraphFont"/>
    <w:link w:val="Style17"/>
    <w:rsid w:val="005C27FE"/>
    <w:rPr>
      <w:rFonts w:ascii="Arial" w:eastAsia="Times New Roman" w:hAnsi="Arial"/>
      <w:b/>
      <w:bCs/>
      <w:sz w:val="22"/>
      <w:szCs w:val="22"/>
      <w:lang w:bidi="fa-IR"/>
    </w:rPr>
  </w:style>
  <w:style w:type="paragraph" w:customStyle="1" w:styleId="Style19">
    <w:name w:val="Style19"/>
    <w:basedOn w:val="Normal"/>
    <w:link w:val="Style19Char"/>
    <w:qFormat/>
    <w:rsid w:val="005C27FE"/>
    <w:pPr>
      <w:numPr>
        <w:numId w:val="20"/>
      </w:numPr>
      <w:tabs>
        <w:tab w:val="right" w:pos="1985"/>
      </w:tabs>
      <w:autoSpaceDE w:val="0"/>
      <w:autoSpaceDN w:val="0"/>
      <w:bidi w:val="0"/>
      <w:adjustRightInd w:val="0"/>
      <w:spacing w:line="276" w:lineRule="auto"/>
    </w:pPr>
    <w:rPr>
      <w:rFonts w:ascii="Arial" w:hAnsi="Arial" w:cs="Arial"/>
      <w:b/>
      <w:bCs/>
      <w:sz w:val="22"/>
      <w:szCs w:val="22"/>
      <w:lang w:bidi="fa-IR"/>
    </w:rPr>
  </w:style>
  <w:style w:type="character" w:customStyle="1" w:styleId="Style18Char">
    <w:name w:val="Style18 Char"/>
    <w:basedOn w:val="DefaultParagraphFont"/>
    <w:link w:val="Style18"/>
    <w:rsid w:val="005C27FE"/>
    <w:rPr>
      <w:rFonts w:ascii="Arial" w:eastAsia="Times New Roman" w:hAnsi="Arial"/>
      <w:b/>
      <w:bCs/>
      <w:sz w:val="22"/>
      <w:szCs w:val="22"/>
      <w:lang w:bidi="fa-IR"/>
    </w:rPr>
  </w:style>
  <w:style w:type="character" w:customStyle="1" w:styleId="Style19Char">
    <w:name w:val="Style19 Char"/>
    <w:basedOn w:val="DefaultParagraphFont"/>
    <w:link w:val="Style19"/>
    <w:rsid w:val="005C27FE"/>
    <w:rPr>
      <w:rFonts w:ascii="Arial" w:eastAsia="Times New Roman" w:hAnsi="Arial"/>
      <w:b/>
      <w:bCs/>
      <w:sz w:val="22"/>
      <w:szCs w:val="22"/>
      <w:lang w:bidi="fa-IR"/>
    </w:rPr>
  </w:style>
  <w:style w:type="paragraph" w:customStyle="1" w:styleId="Heading1Hendijan">
    <w:name w:val="Heading 1(Hendijan)"/>
    <w:basedOn w:val="Heading1"/>
    <w:next w:val="Normal"/>
    <w:autoRedefine/>
    <w:rsid w:val="005C27FE"/>
    <w:pPr>
      <w:numPr>
        <w:numId w:val="23"/>
      </w:numPr>
      <w:spacing w:before="0" w:line="240" w:lineRule="auto"/>
      <w:ind w:left="720" w:hanging="720"/>
      <w:outlineLvl w:val="1"/>
    </w:pPr>
    <w:rPr>
      <w:bCs w:val="0"/>
      <w:kern w:val="0"/>
      <w:lang w:eastAsia="ko-KR"/>
    </w:rPr>
  </w:style>
  <w:style w:type="character" w:customStyle="1" w:styleId="TOC5Char">
    <w:name w:val="TOC 5 Char"/>
    <w:basedOn w:val="DefaultParagraphFont"/>
    <w:link w:val="TOC5"/>
    <w:rsid w:val="005C27FE"/>
    <w:rPr>
      <w:rFonts w:asciiTheme="minorHAnsi" w:eastAsia="Times New Roman" w:hAnsiTheme="minorHAnsi" w:cs="Times New Roman"/>
      <w:sz w:val="18"/>
      <w:szCs w:val="21"/>
      <w:lang w:bidi="fa-IR"/>
    </w:rPr>
  </w:style>
  <w:style w:type="paragraph" w:customStyle="1" w:styleId="TOCI">
    <w:name w:val="TOCI"/>
    <w:basedOn w:val="Default"/>
    <w:next w:val="Default"/>
    <w:uiPriority w:val="99"/>
    <w:rsid w:val="005C27FE"/>
    <w:rPr>
      <w:rFonts w:ascii="Arial" w:eastAsiaTheme="minorEastAsia" w:hAnsi="Arial" w:cs="Arial"/>
      <w:color w:val="auto"/>
    </w:rPr>
  </w:style>
  <w:style w:type="paragraph" w:styleId="ListContinue">
    <w:name w:val="List Continue"/>
    <w:aliases w:val="list-1"/>
    <w:basedOn w:val="Default"/>
    <w:next w:val="Default"/>
    <w:uiPriority w:val="99"/>
    <w:rsid w:val="005C27FE"/>
    <w:rPr>
      <w:rFonts w:ascii="Arial" w:eastAsiaTheme="minorEastAsia" w:hAnsi="Arial" w:cs="Arial"/>
      <w:color w:val="auto"/>
    </w:rPr>
  </w:style>
  <w:style w:type="paragraph" w:customStyle="1" w:styleId="RefNorm">
    <w:name w:val="RefNorm"/>
    <w:basedOn w:val="Default"/>
    <w:next w:val="Default"/>
    <w:uiPriority w:val="99"/>
    <w:rsid w:val="005C27FE"/>
    <w:rPr>
      <w:rFonts w:ascii="Arial" w:eastAsiaTheme="minorEastAsia" w:hAnsi="Arial" w:cs="Arial"/>
      <w:color w:val="auto"/>
    </w:rPr>
  </w:style>
  <w:style w:type="paragraph" w:customStyle="1" w:styleId="Terms">
    <w:name w:val="Term(s)"/>
    <w:basedOn w:val="Default"/>
    <w:next w:val="Default"/>
    <w:uiPriority w:val="99"/>
    <w:rsid w:val="005C27FE"/>
    <w:rPr>
      <w:rFonts w:ascii="Arial" w:eastAsiaTheme="minorEastAsia" w:hAnsi="Arial" w:cs="Arial"/>
      <w:color w:val="auto"/>
    </w:rPr>
  </w:style>
  <w:style w:type="paragraph" w:customStyle="1" w:styleId="TermNum">
    <w:name w:val="TermNum"/>
    <w:basedOn w:val="Default"/>
    <w:next w:val="Default"/>
    <w:uiPriority w:val="99"/>
    <w:rsid w:val="005C27FE"/>
    <w:rPr>
      <w:rFonts w:ascii="Arial" w:eastAsiaTheme="minorEastAsia" w:hAnsi="Arial" w:cs="Arial"/>
      <w:color w:val="auto"/>
    </w:rPr>
  </w:style>
  <w:style w:type="paragraph" w:customStyle="1" w:styleId="Tabletext10">
    <w:name w:val="Table text (10)"/>
    <w:basedOn w:val="Default"/>
    <w:next w:val="Default"/>
    <w:uiPriority w:val="99"/>
    <w:rsid w:val="005C27FE"/>
    <w:rPr>
      <w:rFonts w:ascii="Arial" w:eastAsiaTheme="minorEastAsia" w:hAnsi="Arial" w:cs="Arial"/>
      <w:color w:val="auto"/>
    </w:rPr>
  </w:style>
  <w:style w:type="character" w:customStyle="1" w:styleId="Style1Char">
    <w:name w:val="Style1 Char"/>
    <w:basedOn w:val="DefaultParagraphFont"/>
    <w:link w:val="Style1"/>
    <w:rsid w:val="005C27FE"/>
    <w:rPr>
      <w:rFonts w:ascii="Arial" w:eastAsia="Times New Roman" w:hAnsi="Arial"/>
      <w:sz w:val="22"/>
      <w:szCs w:val="22"/>
      <w:lang w:val="en-GB"/>
    </w:rPr>
  </w:style>
  <w:style w:type="character" w:customStyle="1" w:styleId="Style2Char">
    <w:name w:val="Style2 Char"/>
    <w:basedOn w:val="ListParagraphChar"/>
    <w:link w:val="Style2"/>
    <w:rsid w:val="005C27FE"/>
    <w:rPr>
      <w:rFonts w:ascii="Arial Bold" w:eastAsia="Times New Roman" w:hAnsi="Arial Bold" w:cs="Times New Roman"/>
      <w:b/>
      <w:sz w:val="26"/>
      <w:szCs w:val="24"/>
      <w:lang w:val="en-GB"/>
    </w:rPr>
  </w:style>
  <w:style w:type="paragraph" w:customStyle="1" w:styleId="Style21">
    <w:name w:val="Style21"/>
    <w:basedOn w:val="Normal"/>
    <w:link w:val="Style21Char"/>
    <w:qFormat/>
    <w:rsid w:val="005C27FE"/>
    <w:pPr>
      <w:numPr>
        <w:numId w:val="24"/>
      </w:numPr>
      <w:tabs>
        <w:tab w:val="left" w:pos="1985"/>
      </w:tabs>
      <w:autoSpaceDE w:val="0"/>
      <w:autoSpaceDN w:val="0"/>
      <w:bidi w:val="0"/>
      <w:adjustRightInd w:val="0"/>
      <w:spacing w:before="240" w:after="240" w:line="276" w:lineRule="auto"/>
    </w:pPr>
    <w:rPr>
      <w:rFonts w:ascii="Arial" w:hAnsi="Arial" w:cs="Arial"/>
      <w:b/>
      <w:bCs/>
      <w:sz w:val="22"/>
      <w:szCs w:val="22"/>
      <w:lang w:bidi="fa-IR"/>
    </w:rPr>
  </w:style>
  <w:style w:type="character" w:customStyle="1" w:styleId="Style20Char">
    <w:name w:val="Style20 Char"/>
    <w:basedOn w:val="DefaultParagraphFont"/>
    <w:link w:val="Style20"/>
    <w:rsid w:val="005C27FE"/>
    <w:rPr>
      <w:rFonts w:ascii="Arial" w:eastAsia="Times New Roman" w:hAnsi="Arial"/>
      <w:snapToGrid w:val="0"/>
      <w:sz w:val="22"/>
      <w:szCs w:val="22"/>
      <w:lang w:val="en-GB" w:eastAsia="it-IT"/>
    </w:rPr>
  </w:style>
  <w:style w:type="paragraph" w:customStyle="1" w:styleId="Style22">
    <w:name w:val="Style22"/>
    <w:basedOn w:val="Style21"/>
    <w:link w:val="Style22Char"/>
    <w:qFormat/>
    <w:rsid w:val="005C27FE"/>
    <w:pPr>
      <w:numPr>
        <w:numId w:val="0"/>
      </w:numPr>
    </w:pPr>
  </w:style>
  <w:style w:type="character" w:customStyle="1" w:styleId="Style21Char">
    <w:name w:val="Style21 Char"/>
    <w:basedOn w:val="DefaultParagraphFont"/>
    <w:link w:val="Style21"/>
    <w:rsid w:val="005C27FE"/>
    <w:rPr>
      <w:rFonts w:ascii="Arial" w:eastAsia="Times New Roman" w:hAnsi="Arial"/>
      <w:b/>
      <w:bCs/>
      <w:sz w:val="22"/>
      <w:szCs w:val="22"/>
      <w:lang w:bidi="fa-IR"/>
    </w:rPr>
  </w:style>
  <w:style w:type="paragraph" w:customStyle="1" w:styleId="1211">
    <w:name w:val="12.1.1"/>
    <w:basedOn w:val="Normal"/>
    <w:link w:val="1211Char"/>
    <w:qFormat/>
    <w:rsid w:val="005C27FE"/>
    <w:pPr>
      <w:bidi w:val="0"/>
      <w:spacing w:before="5" w:line="256" w:lineRule="auto"/>
      <w:ind w:left="709" w:right="197"/>
    </w:pPr>
    <w:rPr>
      <w:rFonts w:asciiTheme="minorBidi" w:hAnsiTheme="minorBidi" w:cstheme="minorBidi"/>
      <w:bCs/>
      <w:w w:val="118"/>
      <w:sz w:val="22"/>
      <w:szCs w:val="22"/>
    </w:rPr>
  </w:style>
  <w:style w:type="character" w:customStyle="1" w:styleId="Style22Char">
    <w:name w:val="Style22 Char"/>
    <w:basedOn w:val="Style21Char"/>
    <w:link w:val="Style22"/>
    <w:rsid w:val="005C27FE"/>
    <w:rPr>
      <w:rFonts w:ascii="Arial" w:eastAsia="Times New Roman" w:hAnsi="Arial"/>
      <w:b/>
      <w:bCs/>
      <w:sz w:val="22"/>
      <w:szCs w:val="22"/>
      <w:lang w:bidi="fa-IR"/>
    </w:rPr>
  </w:style>
  <w:style w:type="paragraph" w:customStyle="1" w:styleId="Style23">
    <w:name w:val="Style23"/>
    <w:basedOn w:val="1211"/>
    <w:link w:val="Style23Char"/>
    <w:qFormat/>
    <w:rsid w:val="00E23D34"/>
    <w:pPr>
      <w:numPr>
        <w:numId w:val="32"/>
      </w:numPr>
    </w:pPr>
  </w:style>
  <w:style w:type="character" w:customStyle="1" w:styleId="1211Char">
    <w:name w:val="12.1.1 Char"/>
    <w:basedOn w:val="DefaultParagraphFont"/>
    <w:link w:val="1211"/>
    <w:rsid w:val="005C27FE"/>
    <w:rPr>
      <w:rFonts w:asciiTheme="minorBidi" w:eastAsia="Times New Roman" w:hAnsiTheme="minorBidi" w:cstheme="minorBidi"/>
      <w:bCs/>
      <w:w w:val="118"/>
      <w:sz w:val="22"/>
      <w:szCs w:val="22"/>
    </w:rPr>
  </w:style>
  <w:style w:type="paragraph" w:customStyle="1" w:styleId="Style24">
    <w:name w:val="Style24"/>
    <w:basedOn w:val="Style23"/>
    <w:link w:val="Style24Char"/>
    <w:qFormat/>
    <w:rsid w:val="00E23D34"/>
    <w:pPr>
      <w:numPr>
        <w:numId w:val="33"/>
      </w:numPr>
    </w:pPr>
    <w:rPr>
      <w:b/>
      <w:w w:val="121"/>
    </w:rPr>
  </w:style>
  <w:style w:type="character" w:customStyle="1" w:styleId="Style23Char">
    <w:name w:val="Style23 Char"/>
    <w:basedOn w:val="1211Char"/>
    <w:link w:val="Style23"/>
    <w:rsid w:val="005C27FE"/>
    <w:rPr>
      <w:rFonts w:asciiTheme="minorBidi" w:eastAsia="Times New Roman" w:hAnsiTheme="minorBidi" w:cstheme="minorBidi"/>
      <w:bCs/>
      <w:w w:val="118"/>
      <w:sz w:val="22"/>
      <w:szCs w:val="22"/>
    </w:rPr>
  </w:style>
  <w:style w:type="character" w:customStyle="1" w:styleId="Style24Char">
    <w:name w:val="Style24 Char"/>
    <w:basedOn w:val="Style23Char"/>
    <w:link w:val="Style24"/>
    <w:rsid w:val="005C27FE"/>
    <w:rPr>
      <w:rFonts w:asciiTheme="minorBidi" w:eastAsia="Times New Roman" w:hAnsiTheme="minorBidi" w:cstheme="minorBidi"/>
      <w:b/>
      <w:bCs/>
      <w:w w:val="121"/>
      <w:sz w:val="22"/>
      <w:szCs w:val="22"/>
    </w:rPr>
  </w:style>
  <w:style w:type="paragraph" w:customStyle="1" w:styleId="Style25">
    <w:name w:val="Style25"/>
    <w:basedOn w:val="Style20"/>
    <w:link w:val="Style25Char"/>
    <w:qFormat/>
    <w:rsid w:val="005C27FE"/>
    <w:pPr>
      <w:numPr>
        <w:numId w:val="36"/>
      </w:numPr>
      <w:tabs>
        <w:tab w:val="left" w:pos="2268"/>
      </w:tabs>
      <w:autoSpaceDE w:val="0"/>
      <w:autoSpaceDN w:val="0"/>
      <w:adjustRightInd w:val="0"/>
      <w:spacing w:before="240" w:after="240" w:line="276" w:lineRule="auto"/>
      <w:jc w:val="left"/>
    </w:pPr>
    <w:rPr>
      <w:b/>
      <w:bCs/>
      <w:snapToGrid/>
      <w:lang w:bidi="fa-IR"/>
    </w:rPr>
  </w:style>
  <w:style w:type="paragraph" w:customStyle="1" w:styleId="Style26">
    <w:name w:val="Style26"/>
    <w:basedOn w:val="Style22"/>
    <w:link w:val="Style26Char"/>
    <w:qFormat/>
    <w:rsid w:val="005C27FE"/>
    <w:pPr>
      <w:numPr>
        <w:numId w:val="37"/>
      </w:numPr>
      <w:tabs>
        <w:tab w:val="clear" w:pos="1985"/>
        <w:tab w:val="left" w:pos="2268"/>
      </w:tabs>
    </w:pPr>
  </w:style>
  <w:style w:type="character" w:customStyle="1" w:styleId="Style25Char">
    <w:name w:val="Style25 Char"/>
    <w:basedOn w:val="Style20Char"/>
    <w:link w:val="Style25"/>
    <w:rsid w:val="005C27FE"/>
    <w:rPr>
      <w:rFonts w:ascii="Arial" w:eastAsia="Times New Roman" w:hAnsi="Arial"/>
      <w:b/>
      <w:bCs/>
      <w:snapToGrid/>
      <w:sz w:val="22"/>
      <w:szCs w:val="22"/>
      <w:lang w:val="en-GB" w:eastAsia="it-IT" w:bidi="fa-IR"/>
    </w:rPr>
  </w:style>
  <w:style w:type="paragraph" w:customStyle="1" w:styleId="Style27">
    <w:name w:val="Style27"/>
    <w:basedOn w:val="Style22"/>
    <w:link w:val="Style27Char"/>
    <w:qFormat/>
    <w:rsid w:val="005C27FE"/>
    <w:pPr>
      <w:numPr>
        <w:numId w:val="38"/>
      </w:numPr>
      <w:tabs>
        <w:tab w:val="clear" w:pos="1985"/>
        <w:tab w:val="left" w:pos="2268"/>
      </w:tabs>
    </w:pPr>
  </w:style>
  <w:style w:type="character" w:customStyle="1" w:styleId="Style26Char">
    <w:name w:val="Style26 Char"/>
    <w:basedOn w:val="Style22Char"/>
    <w:link w:val="Style26"/>
    <w:rsid w:val="005C27FE"/>
    <w:rPr>
      <w:rFonts w:ascii="Arial" w:eastAsia="Times New Roman" w:hAnsi="Arial"/>
      <w:b/>
      <w:bCs/>
      <w:sz w:val="22"/>
      <w:szCs w:val="22"/>
      <w:lang w:bidi="fa-IR"/>
    </w:rPr>
  </w:style>
  <w:style w:type="character" w:customStyle="1" w:styleId="Style27Char">
    <w:name w:val="Style27 Char"/>
    <w:basedOn w:val="Style22Char"/>
    <w:link w:val="Style27"/>
    <w:rsid w:val="005C27FE"/>
    <w:rPr>
      <w:rFonts w:ascii="Arial" w:eastAsia="Times New Roman" w:hAnsi="Arial"/>
      <w:b/>
      <w:bCs/>
      <w:sz w:val="22"/>
      <w:szCs w:val="22"/>
      <w:lang w:bidi="fa-IR"/>
    </w:rPr>
  </w:style>
  <w:style w:type="paragraph" w:customStyle="1" w:styleId="Style28">
    <w:name w:val="Style28"/>
    <w:basedOn w:val="Style6"/>
    <w:link w:val="Style28Char"/>
    <w:qFormat/>
    <w:rsid w:val="005C27FE"/>
    <w:pPr>
      <w:numPr>
        <w:numId w:val="26"/>
      </w:numPr>
      <w:spacing w:before="240" w:after="240"/>
      <w:jc w:val="lowKashida"/>
    </w:pPr>
    <w:rPr>
      <w:b/>
      <w:bCs/>
    </w:rPr>
  </w:style>
  <w:style w:type="paragraph" w:customStyle="1" w:styleId="Style29">
    <w:name w:val="Style29"/>
    <w:basedOn w:val="Style11"/>
    <w:link w:val="Style29Char"/>
    <w:qFormat/>
    <w:rsid w:val="000F29C6"/>
    <w:pPr>
      <w:numPr>
        <w:numId w:val="27"/>
      </w:numPr>
      <w:spacing w:before="240" w:after="240"/>
      <w:contextualSpacing w:val="0"/>
      <w:jc w:val="lowKashida"/>
    </w:pPr>
  </w:style>
  <w:style w:type="character" w:customStyle="1" w:styleId="Style28Char">
    <w:name w:val="Style28 Char"/>
    <w:basedOn w:val="Style6Char"/>
    <w:link w:val="Style28"/>
    <w:rsid w:val="005C27FE"/>
    <w:rPr>
      <w:rFonts w:ascii="Arial" w:eastAsia="Times New Roman" w:hAnsi="Arial"/>
      <w:b/>
      <w:bCs/>
      <w:sz w:val="22"/>
      <w:szCs w:val="22"/>
      <w:lang w:bidi="fa-IR"/>
    </w:rPr>
  </w:style>
  <w:style w:type="paragraph" w:customStyle="1" w:styleId="Style30">
    <w:name w:val="Style30"/>
    <w:basedOn w:val="Style6"/>
    <w:link w:val="Style30Char"/>
    <w:qFormat/>
    <w:rsid w:val="000F29C6"/>
    <w:pPr>
      <w:numPr>
        <w:numId w:val="39"/>
      </w:numPr>
      <w:spacing w:before="240" w:after="240"/>
      <w:jc w:val="lowKashida"/>
    </w:pPr>
  </w:style>
  <w:style w:type="character" w:customStyle="1" w:styleId="Style29Char">
    <w:name w:val="Style29 Char"/>
    <w:basedOn w:val="Style11Char"/>
    <w:link w:val="Style29"/>
    <w:rsid w:val="005C27FE"/>
    <w:rPr>
      <w:rFonts w:ascii="Arial" w:eastAsia="Times New Roman" w:hAnsi="Arial" w:cs="Traditional Arabic"/>
      <w:b/>
      <w:bCs/>
      <w:sz w:val="22"/>
      <w:szCs w:val="22"/>
      <w:lang w:bidi="fa-IR"/>
    </w:rPr>
  </w:style>
  <w:style w:type="character" w:customStyle="1" w:styleId="Style30Char">
    <w:name w:val="Style30 Char"/>
    <w:basedOn w:val="Style6Char"/>
    <w:link w:val="Style30"/>
    <w:rsid w:val="005C27FE"/>
    <w:rPr>
      <w:rFonts w:ascii="Arial" w:eastAsia="Times New Roman" w:hAnsi="Arial"/>
      <w:sz w:val="22"/>
      <w:szCs w:val="22"/>
      <w:lang w:bidi="fa-IR"/>
    </w:rPr>
  </w:style>
  <w:style w:type="paragraph" w:customStyle="1" w:styleId="Style31">
    <w:name w:val="Style31"/>
    <w:basedOn w:val="Normal"/>
    <w:link w:val="Style31Char"/>
    <w:qFormat/>
    <w:rsid w:val="00416162"/>
    <w:pPr>
      <w:numPr>
        <w:numId w:val="45"/>
      </w:numPr>
      <w:tabs>
        <w:tab w:val="left" w:pos="2268"/>
      </w:tabs>
      <w:autoSpaceDE w:val="0"/>
      <w:autoSpaceDN w:val="0"/>
      <w:bidi w:val="0"/>
      <w:adjustRightInd w:val="0"/>
      <w:spacing w:before="240" w:after="240" w:line="276" w:lineRule="auto"/>
      <w:jc w:val="both"/>
    </w:pPr>
    <w:rPr>
      <w:rFonts w:ascii="Arial" w:hAnsi="Arial" w:cs="Arial"/>
      <w:b/>
      <w:bCs/>
      <w:sz w:val="22"/>
      <w:szCs w:val="22"/>
      <w:lang w:bidi="fa-IR"/>
    </w:rPr>
  </w:style>
  <w:style w:type="paragraph" w:customStyle="1" w:styleId="Style32">
    <w:name w:val="Style32"/>
    <w:basedOn w:val="Normal"/>
    <w:link w:val="Style32Char"/>
    <w:qFormat/>
    <w:rsid w:val="005C27FE"/>
    <w:pPr>
      <w:numPr>
        <w:numId w:val="25"/>
      </w:numPr>
      <w:tabs>
        <w:tab w:val="left" w:pos="2268"/>
      </w:tabs>
      <w:autoSpaceDE w:val="0"/>
      <w:autoSpaceDN w:val="0"/>
      <w:bidi w:val="0"/>
      <w:adjustRightInd w:val="0"/>
      <w:spacing w:before="240" w:after="240" w:line="276" w:lineRule="auto"/>
    </w:pPr>
    <w:rPr>
      <w:rFonts w:ascii="Arial" w:hAnsi="Arial" w:cs="Arial"/>
      <w:b/>
      <w:bCs/>
      <w:sz w:val="22"/>
      <w:szCs w:val="22"/>
      <w:lang w:bidi="fa-IR"/>
    </w:rPr>
  </w:style>
  <w:style w:type="character" w:customStyle="1" w:styleId="Style31Char">
    <w:name w:val="Style31 Char"/>
    <w:basedOn w:val="DefaultParagraphFont"/>
    <w:link w:val="Style31"/>
    <w:rsid w:val="005C27FE"/>
    <w:rPr>
      <w:rFonts w:ascii="Arial" w:eastAsia="Times New Roman" w:hAnsi="Arial"/>
      <w:b/>
      <w:bCs/>
      <w:sz w:val="22"/>
      <w:szCs w:val="22"/>
      <w:lang w:bidi="fa-IR"/>
    </w:rPr>
  </w:style>
  <w:style w:type="paragraph" w:customStyle="1" w:styleId="Style33">
    <w:name w:val="Style33"/>
    <w:basedOn w:val="Style19"/>
    <w:link w:val="Style33Char"/>
    <w:qFormat/>
    <w:rsid w:val="00416162"/>
    <w:pPr>
      <w:numPr>
        <w:numId w:val="31"/>
      </w:numPr>
      <w:tabs>
        <w:tab w:val="clear" w:pos="1985"/>
        <w:tab w:val="left" w:pos="3402"/>
      </w:tabs>
      <w:spacing w:before="240" w:after="240"/>
    </w:pPr>
  </w:style>
  <w:style w:type="character" w:customStyle="1" w:styleId="Style32Char">
    <w:name w:val="Style32 Char"/>
    <w:basedOn w:val="DefaultParagraphFont"/>
    <w:link w:val="Style32"/>
    <w:rsid w:val="005C27FE"/>
    <w:rPr>
      <w:rFonts w:ascii="Arial" w:eastAsia="Times New Roman" w:hAnsi="Arial"/>
      <w:b/>
      <w:bCs/>
      <w:sz w:val="22"/>
      <w:szCs w:val="22"/>
      <w:lang w:bidi="fa-IR"/>
    </w:rPr>
  </w:style>
  <w:style w:type="paragraph" w:customStyle="1" w:styleId="Style34">
    <w:name w:val="Style34"/>
    <w:basedOn w:val="Style25"/>
    <w:link w:val="Style34Char"/>
    <w:qFormat/>
    <w:rsid w:val="00D26FE5"/>
    <w:pPr>
      <w:numPr>
        <w:numId w:val="40"/>
      </w:numPr>
    </w:pPr>
  </w:style>
  <w:style w:type="character" w:customStyle="1" w:styleId="Style33Char">
    <w:name w:val="Style33 Char"/>
    <w:basedOn w:val="Style19Char"/>
    <w:link w:val="Style33"/>
    <w:rsid w:val="005C27FE"/>
    <w:rPr>
      <w:rFonts w:ascii="Arial" w:eastAsia="Times New Roman" w:hAnsi="Arial"/>
      <w:b/>
      <w:bCs/>
      <w:sz w:val="22"/>
      <w:szCs w:val="22"/>
      <w:lang w:bidi="fa-IR"/>
    </w:rPr>
  </w:style>
  <w:style w:type="paragraph" w:customStyle="1" w:styleId="Style35">
    <w:name w:val="Style35"/>
    <w:basedOn w:val="Style27"/>
    <w:link w:val="Style35Char"/>
    <w:qFormat/>
    <w:rsid w:val="0057541B"/>
    <w:pPr>
      <w:numPr>
        <w:numId w:val="41"/>
      </w:numPr>
      <w:tabs>
        <w:tab w:val="clear" w:pos="2268"/>
        <w:tab w:val="left" w:pos="2410"/>
      </w:tabs>
    </w:pPr>
  </w:style>
  <w:style w:type="character" w:customStyle="1" w:styleId="Style34Char">
    <w:name w:val="Style34 Char"/>
    <w:basedOn w:val="Style25Char"/>
    <w:link w:val="Style34"/>
    <w:rsid w:val="005C27FE"/>
    <w:rPr>
      <w:rFonts w:ascii="Arial" w:eastAsia="Times New Roman" w:hAnsi="Arial"/>
      <w:b/>
      <w:bCs/>
      <w:snapToGrid/>
      <w:sz w:val="22"/>
      <w:szCs w:val="22"/>
      <w:lang w:val="en-GB" w:eastAsia="it-IT" w:bidi="fa-IR"/>
    </w:rPr>
  </w:style>
  <w:style w:type="paragraph" w:customStyle="1" w:styleId="Style36">
    <w:name w:val="Style36"/>
    <w:basedOn w:val="ListParagraph"/>
    <w:link w:val="Style36Char"/>
    <w:qFormat/>
    <w:rsid w:val="0057541B"/>
    <w:pPr>
      <w:numPr>
        <w:numId w:val="42"/>
      </w:numPr>
      <w:tabs>
        <w:tab w:val="left" w:pos="2268"/>
      </w:tabs>
      <w:autoSpaceDE w:val="0"/>
      <w:autoSpaceDN w:val="0"/>
      <w:bidi w:val="0"/>
      <w:adjustRightInd w:val="0"/>
      <w:spacing w:before="240" w:after="240" w:line="276" w:lineRule="auto"/>
      <w:contextualSpacing w:val="0"/>
      <w:jc w:val="both"/>
    </w:pPr>
    <w:rPr>
      <w:rFonts w:ascii="Arial" w:hAnsi="Arial"/>
      <w:sz w:val="22"/>
      <w:szCs w:val="22"/>
      <w:lang w:bidi="fa-IR"/>
    </w:rPr>
  </w:style>
  <w:style w:type="character" w:customStyle="1" w:styleId="Style35Char">
    <w:name w:val="Style35 Char"/>
    <w:basedOn w:val="Style27Char"/>
    <w:link w:val="Style35"/>
    <w:rsid w:val="005C27FE"/>
    <w:rPr>
      <w:rFonts w:ascii="Arial" w:eastAsia="Times New Roman" w:hAnsi="Arial"/>
      <w:b/>
      <w:bCs/>
      <w:sz w:val="22"/>
      <w:szCs w:val="22"/>
      <w:lang w:bidi="fa-IR"/>
    </w:rPr>
  </w:style>
  <w:style w:type="paragraph" w:customStyle="1" w:styleId="Style37">
    <w:name w:val="Style37"/>
    <w:basedOn w:val="ListParagraph"/>
    <w:link w:val="Style37Char"/>
    <w:qFormat/>
    <w:rsid w:val="00DB31EC"/>
    <w:pPr>
      <w:numPr>
        <w:numId w:val="35"/>
      </w:numPr>
      <w:autoSpaceDE w:val="0"/>
      <w:autoSpaceDN w:val="0"/>
      <w:bidi w:val="0"/>
      <w:adjustRightInd w:val="0"/>
      <w:spacing w:before="240" w:after="240" w:line="276" w:lineRule="auto"/>
      <w:jc w:val="both"/>
    </w:pPr>
    <w:rPr>
      <w:rFonts w:ascii="Arial" w:hAnsi="Arial"/>
      <w:b/>
      <w:bCs/>
      <w:sz w:val="22"/>
      <w:szCs w:val="22"/>
      <w:lang w:bidi="fa-IR"/>
    </w:rPr>
  </w:style>
  <w:style w:type="character" w:customStyle="1" w:styleId="Style36Char">
    <w:name w:val="Style36 Char"/>
    <w:basedOn w:val="ListParagraphChar"/>
    <w:link w:val="Style36"/>
    <w:rsid w:val="005C27FE"/>
    <w:rPr>
      <w:rFonts w:ascii="Arial" w:eastAsia="Times New Roman" w:hAnsi="Arial" w:cs="Traditional Arabic"/>
      <w:sz w:val="22"/>
      <w:szCs w:val="22"/>
      <w:lang w:bidi="fa-IR"/>
    </w:rPr>
  </w:style>
  <w:style w:type="paragraph" w:customStyle="1" w:styleId="Style38">
    <w:name w:val="Style38"/>
    <w:basedOn w:val="Style15"/>
    <w:link w:val="Style38Char"/>
    <w:qFormat/>
    <w:rsid w:val="00221AED"/>
    <w:pPr>
      <w:numPr>
        <w:numId w:val="28"/>
      </w:numPr>
      <w:tabs>
        <w:tab w:val="left" w:pos="3402"/>
      </w:tabs>
      <w:spacing w:before="240" w:after="240"/>
    </w:pPr>
  </w:style>
  <w:style w:type="character" w:customStyle="1" w:styleId="Style37Char">
    <w:name w:val="Style37 Char"/>
    <w:basedOn w:val="ListParagraphChar"/>
    <w:link w:val="Style37"/>
    <w:rsid w:val="005C27FE"/>
    <w:rPr>
      <w:rFonts w:ascii="Arial" w:eastAsia="Times New Roman" w:hAnsi="Arial" w:cs="Traditional Arabic"/>
      <w:b/>
      <w:bCs/>
      <w:sz w:val="22"/>
      <w:szCs w:val="22"/>
      <w:lang w:bidi="fa-IR"/>
    </w:rPr>
  </w:style>
  <w:style w:type="paragraph" w:customStyle="1" w:styleId="Style39">
    <w:name w:val="Style39"/>
    <w:basedOn w:val="Style16"/>
    <w:link w:val="Style39Char"/>
    <w:qFormat/>
    <w:rsid w:val="00221AED"/>
    <w:pPr>
      <w:numPr>
        <w:numId w:val="29"/>
      </w:numPr>
      <w:tabs>
        <w:tab w:val="left" w:pos="3402"/>
      </w:tabs>
      <w:spacing w:before="240" w:after="240"/>
    </w:pPr>
  </w:style>
  <w:style w:type="character" w:customStyle="1" w:styleId="Style38Char">
    <w:name w:val="Style38 Char"/>
    <w:basedOn w:val="Style15Char"/>
    <w:link w:val="Style38"/>
    <w:rsid w:val="005C27FE"/>
    <w:rPr>
      <w:rFonts w:ascii="Arial" w:eastAsia="Times New Roman" w:hAnsi="Arial"/>
      <w:b/>
      <w:bCs/>
      <w:sz w:val="22"/>
      <w:szCs w:val="22"/>
      <w:lang w:bidi="fa-IR"/>
    </w:rPr>
  </w:style>
  <w:style w:type="paragraph" w:customStyle="1" w:styleId="Style40">
    <w:name w:val="Style40"/>
    <w:basedOn w:val="Style18"/>
    <w:link w:val="Style40Char"/>
    <w:qFormat/>
    <w:rsid w:val="00E23D34"/>
    <w:pPr>
      <w:numPr>
        <w:numId w:val="43"/>
      </w:numPr>
      <w:tabs>
        <w:tab w:val="clear" w:pos="1985"/>
      </w:tabs>
      <w:autoSpaceDE/>
      <w:autoSpaceDN/>
      <w:adjustRightInd/>
      <w:spacing w:before="240" w:after="240"/>
      <w:ind w:right="143"/>
      <w:jc w:val="lowKashida"/>
    </w:pPr>
  </w:style>
  <w:style w:type="character" w:customStyle="1" w:styleId="Style39Char">
    <w:name w:val="Style39 Char"/>
    <w:basedOn w:val="Style16Char"/>
    <w:link w:val="Style39"/>
    <w:rsid w:val="005C27FE"/>
    <w:rPr>
      <w:rFonts w:ascii="Arial" w:eastAsia="Times New Roman" w:hAnsi="Arial"/>
      <w:b/>
      <w:bCs/>
      <w:sz w:val="22"/>
      <w:szCs w:val="22"/>
      <w:lang w:bidi="fa-IR"/>
    </w:rPr>
  </w:style>
  <w:style w:type="paragraph" w:customStyle="1" w:styleId="Style41">
    <w:name w:val="Style41"/>
    <w:basedOn w:val="Style18"/>
    <w:link w:val="Style41Char"/>
    <w:qFormat/>
    <w:rsid w:val="00E23D34"/>
    <w:pPr>
      <w:numPr>
        <w:numId w:val="30"/>
      </w:numPr>
      <w:tabs>
        <w:tab w:val="clear" w:pos="1985"/>
      </w:tabs>
      <w:autoSpaceDE/>
      <w:autoSpaceDN/>
      <w:adjustRightInd/>
      <w:spacing w:before="240" w:after="240"/>
      <w:ind w:right="143"/>
      <w:jc w:val="lowKashida"/>
    </w:pPr>
    <w:rPr>
      <w:b w:val="0"/>
      <w:bCs w:val="0"/>
    </w:rPr>
  </w:style>
  <w:style w:type="character" w:customStyle="1" w:styleId="Style40Char">
    <w:name w:val="Style40 Char"/>
    <w:basedOn w:val="Style18Char"/>
    <w:link w:val="Style40"/>
    <w:rsid w:val="005C27FE"/>
    <w:rPr>
      <w:rFonts w:ascii="Arial" w:eastAsia="Times New Roman" w:hAnsi="Arial"/>
      <w:b/>
      <w:bCs/>
      <w:sz w:val="22"/>
      <w:szCs w:val="22"/>
      <w:lang w:bidi="fa-IR"/>
    </w:rPr>
  </w:style>
  <w:style w:type="paragraph" w:customStyle="1" w:styleId="Style42">
    <w:name w:val="Style42"/>
    <w:basedOn w:val="ListParagraph"/>
    <w:link w:val="Style42Char"/>
    <w:qFormat/>
    <w:rsid w:val="00E23D34"/>
    <w:pPr>
      <w:numPr>
        <w:numId w:val="34"/>
      </w:numPr>
      <w:bidi w:val="0"/>
      <w:spacing w:before="240" w:after="240" w:line="276" w:lineRule="auto"/>
      <w:ind w:right="197"/>
      <w:contextualSpacing w:val="0"/>
      <w:jc w:val="lowKashida"/>
    </w:pPr>
    <w:rPr>
      <w:rFonts w:ascii="Arial" w:hAnsi="Arial"/>
      <w:sz w:val="22"/>
      <w:szCs w:val="22"/>
    </w:rPr>
  </w:style>
  <w:style w:type="character" w:customStyle="1" w:styleId="Style41Char">
    <w:name w:val="Style41 Char"/>
    <w:basedOn w:val="Style18Char"/>
    <w:link w:val="Style41"/>
    <w:rsid w:val="005C27FE"/>
    <w:rPr>
      <w:rFonts w:ascii="Arial" w:eastAsia="Times New Roman" w:hAnsi="Arial"/>
      <w:b w:val="0"/>
      <w:bCs w:val="0"/>
      <w:sz w:val="22"/>
      <w:szCs w:val="22"/>
      <w:lang w:bidi="fa-IR"/>
    </w:rPr>
  </w:style>
  <w:style w:type="paragraph" w:customStyle="1" w:styleId="Style43">
    <w:name w:val="Style43"/>
    <w:basedOn w:val="ListParagraph"/>
    <w:link w:val="Style43Char"/>
    <w:qFormat/>
    <w:rsid w:val="005C27FE"/>
    <w:pPr>
      <w:numPr>
        <w:numId w:val="44"/>
      </w:numPr>
      <w:bidi w:val="0"/>
      <w:spacing w:before="240" w:after="240" w:line="276" w:lineRule="auto"/>
      <w:ind w:right="197"/>
      <w:contextualSpacing w:val="0"/>
      <w:jc w:val="lowKashida"/>
    </w:pPr>
    <w:rPr>
      <w:rFonts w:ascii="Arial" w:hAnsi="Arial"/>
      <w:sz w:val="22"/>
      <w:szCs w:val="22"/>
    </w:rPr>
  </w:style>
  <w:style w:type="character" w:customStyle="1" w:styleId="Style42Char">
    <w:name w:val="Style42 Char"/>
    <w:basedOn w:val="ListParagraphChar"/>
    <w:link w:val="Style42"/>
    <w:rsid w:val="005C27FE"/>
    <w:rPr>
      <w:rFonts w:ascii="Arial" w:eastAsia="Times New Roman" w:hAnsi="Arial" w:cs="Traditional Arabic"/>
      <w:sz w:val="22"/>
      <w:szCs w:val="22"/>
    </w:rPr>
  </w:style>
  <w:style w:type="character" w:customStyle="1" w:styleId="Style43Char">
    <w:name w:val="Style43 Char"/>
    <w:basedOn w:val="ListParagraphChar"/>
    <w:link w:val="Style43"/>
    <w:rsid w:val="005C27FE"/>
    <w:rPr>
      <w:rFonts w:ascii="Arial" w:eastAsia="Times New Roman" w:hAnsi="Arial" w:cs="Traditional Arabic"/>
      <w:sz w:val="22"/>
      <w:szCs w:val="22"/>
    </w:rPr>
  </w:style>
  <w:style w:type="paragraph" w:customStyle="1" w:styleId="Style44">
    <w:name w:val="Style44"/>
    <w:basedOn w:val="ListParagraph"/>
    <w:link w:val="Style44Char"/>
    <w:qFormat/>
    <w:rsid w:val="0036502E"/>
    <w:pPr>
      <w:numPr>
        <w:numId w:val="47"/>
      </w:numPr>
      <w:bidi w:val="0"/>
    </w:pPr>
    <w:rPr>
      <w:rFonts w:ascii="Arial" w:hAnsi="Arial" w:cs="Arial"/>
      <w:b/>
      <w:bCs/>
      <w:color w:val="FF0000"/>
      <w:sz w:val="22"/>
      <w:szCs w:val="22"/>
    </w:rPr>
  </w:style>
  <w:style w:type="paragraph" w:customStyle="1" w:styleId="Style45">
    <w:name w:val="Style45"/>
    <w:basedOn w:val="ListParagraph"/>
    <w:link w:val="Style45Char"/>
    <w:qFormat/>
    <w:rsid w:val="0036502E"/>
    <w:pPr>
      <w:numPr>
        <w:numId w:val="48"/>
      </w:numPr>
      <w:bidi w:val="0"/>
      <w:spacing w:before="240" w:after="240" w:line="276" w:lineRule="auto"/>
    </w:pPr>
    <w:rPr>
      <w:rFonts w:ascii="Arial" w:hAnsi="Arial" w:cs="Arial"/>
      <w:b/>
      <w:sz w:val="22"/>
      <w:szCs w:val="22"/>
    </w:rPr>
  </w:style>
  <w:style w:type="character" w:customStyle="1" w:styleId="Style44Char">
    <w:name w:val="Style44 Char"/>
    <w:basedOn w:val="ListParagraphChar"/>
    <w:link w:val="Style44"/>
    <w:rsid w:val="0036502E"/>
    <w:rPr>
      <w:rFonts w:ascii="Arial" w:eastAsia="Times New Roman" w:hAnsi="Arial" w:cs="Traditional Arabic"/>
      <w:b/>
      <w:bCs/>
      <w:color w:val="FF0000"/>
      <w:sz w:val="22"/>
      <w:szCs w:val="22"/>
    </w:rPr>
  </w:style>
  <w:style w:type="paragraph" w:customStyle="1" w:styleId="Style46">
    <w:name w:val="Style46"/>
    <w:basedOn w:val="ListParagraph"/>
    <w:link w:val="Style46Char"/>
    <w:qFormat/>
    <w:rsid w:val="0036502E"/>
    <w:pPr>
      <w:numPr>
        <w:numId w:val="49"/>
      </w:numPr>
      <w:bidi w:val="0"/>
      <w:spacing w:before="240" w:after="240" w:line="276" w:lineRule="auto"/>
    </w:pPr>
    <w:rPr>
      <w:rFonts w:ascii="Arial" w:hAnsi="Arial" w:cs="Arial"/>
      <w:b/>
      <w:sz w:val="22"/>
      <w:szCs w:val="22"/>
    </w:rPr>
  </w:style>
  <w:style w:type="character" w:customStyle="1" w:styleId="Style45Char">
    <w:name w:val="Style45 Char"/>
    <w:basedOn w:val="ListParagraphChar"/>
    <w:link w:val="Style45"/>
    <w:rsid w:val="0036502E"/>
    <w:rPr>
      <w:rFonts w:ascii="Arial" w:eastAsia="Times New Roman" w:hAnsi="Arial" w:cs="Traditional Arabic"/>
      <w:b/>
      <w:sz w:val="22"/>
      <w:szCs w:val="22"/>
    </w:rPr>
  </w:style>
  <w:style w:type="paragraph" w:customStyle="1" w:styleId="Style47">
    <w:name w:val="Style47"/>
    <w:basedOn w:val="ListParagraph"/>
    <w:link w:val="Style47Char"/>
    <w:qFormat/>
    <w:rsid w:val="0036502E"/>
    <w:pPr>
      <w:numPr>
        <w:numId w:val="50"/>
      </w:numPr>
      <w:bidi w:val="0"/>
      <w:spacing w:before="240" w:after="240" w:line="276" w:lineRule="auto"/>
    </w:pPr>
    <w:rPr>
      <w:rFonts w:ascii="Arial" w:hAnsi="Arial" w:cs="Arial"/>
      <w:b/>
      <w:sz w:val="22"/>
      <w:szCs w:val="22"/>
    </w:rPr>
  </w:style>
  <w:style w:type="character" w:customStyle="1" w:styleId="Style46Char">
    <w:name w:val="Style46 Char"/>
    <w:basedOn w:val="ListParagraphChar"/>
    <w:link w:val="Style46"/>
    <w:rsid w:val="0036502E"/>
    <w:rPr>
      <w:rFonts w:ascii="Arial" w:eastAsia="Times New Roman" w:hAnsi="Arial" w:cs="Traditional Arabic"/>
      <w:b/>
      <w:sz w:val="22"/>
      <w:szCs w:val="22"/>
    </w:rPr>
  </w:style>
  <w:style w:type="paragraph" w:customStyle="1" w:styleId="Style48">
    <w:name w:val="Style48"/>
    <w:basedOn w:val="ListParagraph"/>
    <w:link w:val="Style48Char"/>
    <w:qFormat/>
    <w:rsid w:val="0036502E"/>
    <w:pPr>
      <w:numPr>
        <w:numId w:val="51"/>
      </w:numPr>
      <w:bidi w:val="0"/>
      <w:spacing w:before="240" w:after="240" w:line="276" w:lineRule="auto"/>
    </w:pPr>
    <w:rPr>
      <w:rFonts w:ascii="Arial" w:hAnsi="Arial" w:cs="Arial"/>
      <w:b/>
      <w:sz w:val="22"/>
      <w:szCs w:val="22"/>
    </w:rPr>
  </w:style>
  <w:style w:type="character" w:customStyle="1" w:styleId="Style47Char">
    <w:name w:val="Style47 Char"/>
    <w:basedOn w:val="ListParagraphChar"/>
    <w:link w:val="Style47"/>
    <w:rsid w:val="0036502E"/>
    <w:rPr>
      <w:rFonts w:ascii="Arial" w:eastAsia="Times New Roman" w:hAnsi="Arial" w:cs="Traditional Arabic"/>
      <w:b/>
      <w:sz w:val="22"/>
      <w:szCs w:val="22"/>
    </w:rPr>
  </w:style>
  <w:style w:type="paragraph" w:customStyle="1" w:styleId="Style49">
    <w:name w:val="Style49"/>
    <w:basedOn w:val="ListParagraph"/>
    <w:link w:val="Style49Char"/>
    <w:qFormat/>
    <w:rsid w:val="0036502E"/>
    <w:pPr>
      <w:numPr>
        <w:numId w:val="52"/>
      </w:numPr>
      <w:bidi w:val="0"/>
      <w:spacing w:before="240" w:after="240" w:line="276" w:lineRule="auto"/>
    </w:pPr>
    <w:rPr>
      <w:rFonts w:ascii="Arial" w:hAnsi="Arial" w:cs="Arial"/>
      <w:b/>
      <w:sz w:val="22"/>
      <w:szCs w:val="22"/>
    </w:rPr>
  </w:style>
  <w:style w:type="character" w:customStyle="1" w:styleId="Style48Char">
    <w:name w:val="Style48 Char"/>
    <w:basedOn w:val="ListParagraphChar"/>
    <w:link w:val="Style48"/>
    <w:rsid w:val="0036502E"/>
    <w:rPr>
      <w:rFonts w:ascii="Arial" w:eastAsia="Times New Roman" w:hAnsi="Arial" w:cs="Traditional Arabic"/>
      <w:b/>
      <w:sz w:val="22"/>
      <w:szCs w:val="22"/>
    </w:rPr>
  </w:style>
  <w:style w:type="paragraph" w:customStyle="1" w:styleId="Style50">
    <w:name w:val="Style50"/>
    <w:basedOn w:val="ListParagraph"/>
    <w:link w:val="Style50Char"/>
    <w:qFormat/>
    <w:rsid w:val="00D32215"/>
    <w:pPr>
      <w:numPr>
        <w:numId w:val="53"/>
      </w:numPr>
      <w:bidi w:val="0"/>
      <w:spacing w:before="240" w:after="240" w:line="276" w:lineRule="auto"/>
      <w:contextualSpacing w:val="0"/>
      <w:jc w:val="lowKashida"/>
    </w:pPr>
    <w:rPr>
      <w:rFonts w:ascii="Arial" w:hAnsi="Arial" w:cs="Arial"/>
      <w:b/>
      <w:sz w:val="22"/>
      <w:szCs w:val="22"/>
    </w:rPr>
  </w:style>
  <w:style w:type="character" w:customStyle="1" w:styleId="Style49Char">
    <w:name w:val="Style49 Char"/>
    <w:basedOn w:val="ListParagraphChar"/>
    <w:link w:val="Style49"/>
    <w:rsid w:val="0036502E"/>
    <w:rPr>
      <w:rFonts w:ascii="Arial" w:eastAsia="Times New Roman" w:hAnsi="Arial" w:cs="Traditional Arabic"/>
      <w:b/>
      <w:sz w:val="22"/>
      <w:szCs w:val="22"/>
    </w:rPr>
  </w:style>
  <w:style w:type="paragraph" w:customStyle="1" w:styleId="Style51">
    <w:name w:val="Style51"/>
    <w:basedOn w:val="ListParagraph"/>
    <w:link w:val="Style51Char"/>
    <w:qFormat/>
    <w:rsid w:val="00D32215"/>
    <w:pPr>
      <w:numPr>
        <w:numId w:val="54"/>
      </w:numPr>
      <w:bidi w:val="0"/>
      <w:spacing w:before="240" w:after="240" w:line="276" w:lineRule="auto"/>
      <w:contextualSpacing w:val="0"/>
      <w:jc w:val="lowKashida"/>
    </w:pPr>
    <w:rPr>
      <w:rFonts w:ascii="Arial Bold" w:hAnsi="Arial Bold" w:cs="Arial"/>
      <w:b/>
      <w:sz w:val="22"/>
      <w:szCs w:val="22"/>
    </w:rPr>
  </w:style>
  <w:style w:type="character" w:customStyle="1" w:styleId="Style50Char">
    <w:name w:val="Style50 Char"/>
    <w:basedOn w:val="ListParagraphChar"/>
    <w:link w:val="Style50"/>
    <w:rsid w:val="00D32215"/>
    <w:rPr>
      <w:rFonts w:ascii="Arial" w:eastAsia="Times New Roman" w:hAnsi="Arial" w:cs="Traditional Arabic"/>
      <w:b/>
      <w:sz w:val="22"/>
      <w:szCs w:val="22"/>
    </w:rPr>
  </w:style>
  <w:style w:type="paragraph" w:customStyle="1" w:styleId="Style52">
    <w:name w:val="Style52"/>
    <w:basedOn w:val="ListParagraph"/>
    <w:link w:val="Style52Char"/>
    <w:qFormat/>
    <w:rsid w:val="00D32215"/>
    <w:pPr>
      <w:numPr>
        <w:numId w:val="55"/>
      </w:numPr>
      <w:bidi w:val="0"/>
      <w:spacing w:before="240" w:after="240" w:line="276" w:lineRule="auto"/>
      <w:jc w:val="lowKashida"/>
    </w:pPr>
    <w:rPr>
      <w:rFonts w:ascii="Arial" w:hAnsi="Arial" w:cs="Arial"/>
      <w:b/>
      <w:sz w:val="22"/>
      <w:szCs w:val="22"/>
    </w:rPr>
  </w:style>
  <w:style w:type="character" w:customStyle="1" w:styleId="Style51Char">
    <w:name w:val="Style51 Char"/>
    <w:basedOn w:val="ListParagraphChar"/>
    <w:link w:val="Style51"/>
    <w:rsid w:val="00D32215"/>
    <w:rPr>
      <w:rFonts w:ascii="Arial Bold" w:eastAsia="Times New Roman" w:hAnsi="Arial Bold" w:cs="Traditional Arabic"/>
      <w:b/>
      <w:sz w:val="22"/>
      <w:szCs w:val="22"/>
    </w:rPr>
  </w:style>
  <w:style w:type="paragraph" w:customStyle="1" w:styleId="Style53">
    <w:name w:val="Style53"/>
    <w:basedOn w:val="ListParagraph"/>
    <w:link w:val="Style53Char"/>
    <w:qFormat/>
    <w:rsid w:val="00D32215"/>
    <w:pPr>
      <w:numPr>
        <w:numId w:val="56"/>
      </w:numPr>
      <w:bidi w:val="0"/>
      <w:spacing w:before="240" w:after="240" w:line="276" w:lineRule="auto"/>
      <w:contextualSpacing w:val="0"/>
      <w:jc w:val="lowKashida"/>
    </w:pPr>
    <w:rPr>
      <w:rFonts w:ascii="Arial Bold" w:hAnsi="Arial Bold" w:cs="Arial"/>
      <w:b/>
      <w:sz w:val="22"/>
      <w:szCs w:val="22"/>
    </w:rPr>
  </w:style>
  <w:style w:type="character" w:customStyle="1" w:styleId="Style52Char">
    <w:name w:val="Style52 Char"/>
    <w:basedOn w:val="ListParagraphChar"/>
    <w:link w:val="Style52"/>
    <w:rsid w:val="00D32215"/>
    <w:rPr>
      <w:rFonts w:ascii="Arial" w:eastAsia="Times New Roman" w:hAnsi="Arial" w:cs="Traditional Arabic"/>
      <w:b/>
      <w:sz w:val="22"/>
      <w:szCs w:val="22"/>
    </w:rPr>
  </w:style>
  <w:style w:type="paragraph" w:customStyle="1" w:styleId="Style54">
    <w:name w:val="Style54"/>
    <w:basedOn w:val="Style43"/>
    <w:link w:val="Style54Char"/>
    <w:qFormat/>
    <w:rsid w:val="00A9485B"/>
    <w:pPr>
      <w:numPr>
        <w:numId w:val="57"/>
      </w:numPr>
    </w:pPr>
  </w:style>
  <w:style w:type="character" w:customStyle="1" w:styleId="Style53Char">
    <w:name w:val="Style53 Char"/>
    <w:basedOn w:val="ListParagraphChar"/>
    <w:link w:val="Style53"/>
    <w:rsid w:val="00D32215"/>
    <w:rPr>
      <w:rFonts w:ascii="Arial Bold" w:eastAsia="Times New Roman" w:hAnsi="Arial Bold" w:cs="Traditional Arabic"/>
      <w:b/>
      <w:sz w:val="22"/>
      <w:szCs w:val="22"/>
    </w:rPr>
  </w:style>
  <w:style w:type="paragraph" w:customStyle="1" w:styleId="Style55">
    <w:name w:val="Style55"/>
    <w:basedOn w:val="ListParagraph"/>
    <w:link w:val="Style55Char"/>
    <w:qFormat/>
    <w:rsid w:val="00A9485B"/>
    <w:pPr>
      <w:numPr>
        <w:numId w:val="58"/>
      </w:numPr>
      <w:bidi w:val="0"/>
      <w:spacing w:before="240" w:after="240" w:line="276" w:lineRule="auto"/>
    </w:pPr>
    <w:rPr>
      <w:rFonts w:ascii="Arial" w:hAnsi="Arial" w:cs="Arial"/>
      <w:b/>
      <w:sz w:val="22"/>
      <w:szCs w:val="22"/>
    </w:rPr>
  </w:style>
  <w:style w:type="character" w:customStyle="1" w:styleId="Style54Char">
    <w:name w:val="Style54 Char"/>
    <w:basedOn w:val="Style43Char"/>
    <w:link w:val="Style54"/>
    <w:rsid w:val="00A9485B"/>
    <w:rPr>
      <w:rFonts w:ascii="Arial" w:eastAsia="Times New Roman" w:hAnsi="Arial" w:cs="Traditional Arabic"/>
      <w:sz w:val="22"/>
      <w:szCs w:val="22"/>
    </w:rPr>
  </w:style>
  <w:style w:type="paragraph" w:customStyle="1" w:styleId="Style56">
    <w:name w:val="Style56"/>
    <w:basedOn w:val="ListParagraph"/>
    <w:link w:val="Style56Char"/>
    <w:qFormat/>
    <w:rsid w:val="00A9485B"/>
    <w:pPr>
      <w:numPr>
        <w:numId w:val="59"/>
      </w:numPr>
      <w:bidi w:val="0"/>
      <w:spacing w:before="240" w:after="240" w:line="276" w:lineRule="auto"/>
      <w:contextualSpacing w:val="0"/>
      <w:jc w:val="lowKashida"/>
    </w:pPr>
    <w:rPr>
      <w:rFonts w:ascii="Arial Bold" w:hAnsi="Arial Bold" w:cs="Arial"/>
      <w:b/>
      <w:sz w:val="22"/>
      <w:szCs w:val="22"/>
    </w:rPr>
  </w:style>
  <w:style w:type="character" w:customStyle="1" w:styleId="Style55Char">
    <w:name w:val="Style55 Char"/>
    <w:basedOn w:val="ListParagraphChar"/>
    <w:link w:val="Style55"/>
    <w:rsid w:val="00A9485B"/>
    <w:rPr>
      <w:rFonts w:ascii="Arial" w:eastAsia="Times New Roman" w:hAnsi="Arial" w:cs="Traditional Arabic"/>
      <w:b/>
      <w:sz w:val="22"/>
      <w:szCs w:val="22"/>
    </w:rPr>
  </w:style>
  <w:style w:type="paragraph" w:customStyle="1" w:styleId="Style57">
    <w:name w:val="Style57"/>
    <w:basedOn w:val="ListParagraph"/>
    <w:link w:val="Style57Char"/>
    <w:qFormat/>
    <w:rsid w:val="00D21A8F"/>
    <w:pPr>
      <w:numPr>
        <w:numId w:val="60"/>
      </w:numPr>
      <w:bidi w:val="0"/>
      <w:spacing w:before="240" w:after="240" w:line="276" w:lineRule="auto"/>
      <w:jc w:val="lowKashida"/>
    </w:pPr>
    <w:rPr>
      <w:rFonts w:ascii="Arial" w:hAnsi="Arial" w:cs="Arial"/>
      <w:b/>
      <w:sz w:val="22"/>
      <w:szCs w:val="22"/>
    </w:rPr>
  </w:style>
  <w:style w:type="character" w:customStyle="1" w:styleId="Style56Char">
    <w:name w:val="Style56 Char"/>
    <w:basedOn w:val="ListParagraphChar"/>
    <w:link w:val="Style56"/>
    <w:rsid w:val="00A9485B"/>
    <w:rPr>
      <w:rFonts w:ascii="Arial Bold" w:eastAsia="Times New Roman" w:hAnsi="Arial Bold" w:cs="Traditional Arabic"/>
      <w:b/>
      <w:sz w:val="22"/>
      <w:szCs w:val="22"/>
    </w:rPr>
  </w:style>
  <w:style w:type="paragraph" w:customStyle="1" w:styleId="Style58">
    <w:name w:val="Style58"/>
    <w:basedOn w:val="ListParagraph"/>
    <w:link w:val="Style58Char"/>
    <w:qFormat/>
    <w:rsid w:val="00D21A8F"/>
    <w:pPr>
      <w:numPr>
        <w:numId w:val="61"/>
      </w:numPr>
      <w:bidi w:val="0"/>
      <w:spacing w:before="240" w:after="240" w:line="276" w:lineRule="auto"/>
      <w:contextualSpacing w:val="0"/>
      <w:jc w:val="lowKashida"/>
    </w:pPr>
    <w:rPr>
      <w:rFonts w:ascii="Arial" w:hAnsi="Arial" w:cs="Arial"/>
      <w:b/>
      <w:sz w:val="22"/>
      <w:szCs w:val="22"/>
    </w:rPr>
  </w:style>
  <w:style w:type="character" w:customStyle="1" w:styleId="Style57Char">
    <w:name w:val="Style57 Char"/>
    <w:basedOn w:val="ListParagraphChar"/>
    <w:link w:val="Style57"/>
    <w:rsid w:val="00D21A8F"/>
    <w:rPr>
      <w:rFonts w:ascii="Arial" w:eastAsia="Times New Roman" w:hAnsi="Arial" w:cs="Traditional Arabic"/>
      <w:b/>
      <w:sz w:val="22"/>
      <w:szCs w:val="22"/>
    </w:rPr>
  </w:style>
  <w:style w:type="paragraph" w:customStyle="1" w:styleId="Style59">
    <w:name w:val="Style59"/>
    <w:basedOn w:val="ListParagraph"/>
    <w:link w:val="Style59Char"/>
    <w:qFormat/>
    <w:rsid w:val="00D21A8F"/>
    <w:pPr>
      <w:numPr>
        <w:numId w:val="62"/>
      </w:numPr>
      <w:bidi w:val="0"/>
      <w:spacing w:before="240" w:after="240" w:line="276" w:lineRule="auto"/>
    </w:pPr>
    <w:rPr>
      <w:rFonts w:ascii="Arial" w:hAnsi="Arial" w:cs="Arial"/>
      <w:b/>
      <w:sz w:val="22"/>
      <w:szCs w:val="22"/>
    </w:rPr>
  </w:style>
  <w:style w:type="character" w:customStyle="1" w:styleId="Style58Char">
    <w:name w:val="Style58 Char"/>
    <w:basedOn w:val="ListParagraphChar"/>
    <w:link w:val="Style58"/>
    <w:rsid w:val="00D21A8F"/>
    <w:rPr>
      <w:rFonts w:ascii="Arial" w:eastAsia="Times New Roman" w:hAnsi="Arial" w:cs="Traditional Arabic"/>
      <w:b/>
      <w:sz w:val="22"/>
      <w:szCs w:val="22"/>
    </w:rPr>
  </w:style>
  <w:style w:type="paragraph" w:customStyle="1" w:styleId="Style60">
    <w:name w:val="Style60"/>
    <w:basedOn w:val="ListParagraph"/>
    <w:link w:val="Style60Char"/>
    <w:qFormat/>
    <w:rsid w:val="00D21A8F"/>
    <w:pPr>
      <w:numPr>
        <w:numId w:val="63"/>
      </w:numPr>
      <w:bidi w:val="0"/>
      <w:spacing w:before="240" w:after="240" w:line="276" w:lineRule="auto"/>
    </w:pPr>
    <w:rPr>
      <w:rFonts w:ascii="Arial" w:hAnsi="Arial" w:cs="Arial"/>
      <w:b/>
      <w:sz w:val="22"/>
      <w:szCs w:val="22"/>
    </w:rPr>
  </w:style>
  <w:style w:type="character" w:customStyle="1" w:styleId="Style59Char">
    <w:name w:val="Style59 Char"/>
    <w:basedOn w:val="ListParagraphChar"/>
    <w:link w:val="Style59"/>
    <w:rsid w:val="00D21A8F"/>
    <w:rPr>
      <w:rFonts w:ascii="Arial" w:eastAsia="Times New Roman" w:hAnsi="Arial" w:cs="Traditional Arabic"/>
      <w:b/>
      <w:sz w:val="22"/>
      <w:szCs w:val="22"/>
    </w:rPr>
  </w:style>
  <w:style w:type="paragraph" w:customStyle="1" w:styleId="Style61">
    <w:name w:val="Style61"/>
    <w:basedOn w:val="ListParagraph"/>
    <w:link w:val="Style61Char"/>
    <w:qFormat/>
    <w:rsid w:val="00D21A8F"/>
    <w:pPr>
      <w:numPr>
        <w:numId w:val="64"/>
      </w:numPr>
      <w:bidi w:val="0"/>
      <w:spacing w:before="240" w:after="240" w:line="276" w:lineRule="auto"/>
    </w:pPr>
    <w:rPr>
      <w:rFonts w:ascii="Arial" w:hAnsi="Arial" w:cs="Arial"/>
      <w:b/>
      <w:sz w:val="22"/>
      <w:szCs w:val="22"/>
    </w:rPr>
  </w:style>
  <w:style w:type="character" w:customStyle="1" w:styleId="Style60Char">
    <w:name w:val="Style60 Char"/>
    <w:basedOn w:val="ListParagraphChar"/>
    <w:link w:val="Style60"/>
    <w:rsid w:val="00D21A8F"/>
    <w:rPr>
      <w:rFonts w:ascii="Arial" w:eastAsia="Times New Roman" w:hAnsi="Arial" w:cs="Traditional Arabic"/>
      <w:b/>
      <w:sz w:val="22"/>
      <w:szCs w:val="22"/>
    </w:rPr>
  </w:style>
  <w:style w:type="paragraph" w:customStyle="1" w:styleId="Style62">
    <w:name w:val="Style62"/>
    <w:basedOn w:val="ListParagraph"/>
    <w:link w:val="Style62Char"/>
    <w:qFormat/>
    <w:rsid w:val="00D21A8F"/>
    <w:pPr>
      <w:numPr>
        <w:numId w:val="65"/>
      </w:numPr>
      <w:bidi w:val="0"/>
      <w:spacing w:before="240" w:after="240" w:line="276" w:lineRule="auto"/>
    </w:pPr>
    <w:rPr>
      <w:rFonts w:ascii="Arial" w:hAnsi="Arial" w:cs="Arial"/>
      <w:b/>
      <w:sz w:val="22"/>
      <w:szCs w:val="22"/>
    </w:rPr>
  </w:style>
  <w:style w:type="character" w:customStyle="1" w:styleId="Style61Char">
    <w:name w:val="Style61 Char"/>
    <w:basedOn w:val="ListParagraphChar"/>
    <w:link w:val="Style61"/>
    <w:rsid w:val="00D21A8F"/>
    <w:rPr>
      <w:rFonts w:ascii="Arial" w:eastAsia="Times New Roman" w:hAnsi="Arial" w:cs="Traditional Arabic"/>
      <w:b/>
      <w:sz w:val="22"/>
      <w:szCs w:val="22"/>
    </w:rPr>
  </w:style>
  <w:style w:type="paragraph" w:customStyle="1" w:styleId="Style63">
    <w:name w:val="Style63"/>
    <w:basedOn w:val="ListParagraph"/>
    <w:link w:val="Style63Char"/>
    <w:qFormat/>
    <w:rsid w:val="00D21A8F"/>
    <w:pPr>
      <w:numPr>
        <w:numId w:val="66"/>
      </w:numPr>
      <w:bidi w:val="0"/>
      <w:spacing w:before="240" w:after="240" w:line="276" w:lineRule="auto"/>
    </w:pPr>
    <w:rPr>
      <w:rFonts w:ascii="Arial" w:hAnsi="Arial" w:cs="Arial"/>
      <w:b/>
      <w:sz w:val="22"/>
      <w:szCs w:val="22"/>
    </w:rPr>
  </w:style>
  <w:style w:type="character" w:customStyle="1" w:styleId="Style62Char">
    <w:name w:val="Style62 Char"/>
    <w:basedOn w:val="ListParagraphChar"/>
    <w:link w:val="Style62"/>
    <w:rsid w:val="00D21A8F"/>
    <w:rPr>
      <w:rFonts w:ascii="Arial" w:eastAsia="Times New Roman" w:hAnsi="Arial" w:cs="Traditional Arabic"/>
      <w:b/>
      <w:sz w:val="22"/>
      <w:szCs w:val="22"/>
    </w:rPr>
  </w:style>
  <w:style w:type="paragraph" w:customStyle="1" w:styleId="Style64">
    <w:name w:val="Style64"/>
    <w:basedOn w:val="ListParagraph"/>
    <w:link w:val="Style64Char"/>
    <w:qFormat/>
    <w:rsid w:val="00D21A8F"/>
    <w:pPr>
      <w:numPr>
        <w:numId w:val="67"/>
      </w:numPr>
      <w:bidi w:val="0"/>
      <w:spacing w:before="240" w:after="240" w:line="276" w:lineRule="auto"/>
    </w:pPr>
    <w:rPr>
      <w:rFonts w:ascii="Arial" w:hAnsi="Arial" w:cs="Arial"/>
      <w:b/>
      <w:sz w:val="22"/>
      <w:szCs w:val="22"/>
    </w:rPr>
  </w:style>
  <w:style w:type="character" w:customStyle="1" w:styleId="Style63Char">
    <w:name w:val="Style63 Char"/>
    <w:basedOn w:val="ListParagraphChar"/>
    <w:link w:val="Style63"/>
    <w:rsid w:val="00D21A8F"/>
    <w:rPr>
      <w:rFonts w:ascii="Arial" w:eastAsia="Times New Roman" w:hAnsi="Arial" w:cs="Traditional Arabic"/>
      <w:b/>
      <w:sz w:val="22"/>
      <w:szCs w:val="22"/>
    </w:rPr>
  </w:style>
  <w:style w:type="paragraph" w:customStyle="1" w:styleId="Style65">
    <w:name w:val="Style65"/>
    <w:basedOn w:val="ListParagraph"/>
    <w:link w:val="Style65Char"/>
    <w:qFormat/>
    <w:rsid w:val="00D21A8F"/>
    <w:pPr>
      <w:numPr>
        <w:numId w:val="68"/>
      </w:numPr>
      <w:bidi w:val="0"/>
      <w:spacing w:before="240" w:after="240" w:line="276" w:lineRule="auto"/>
    </w:pPr>
    <w:rPr>
      <w:rFonts w:ascii="Arial" w:hAnsi="Arial" w:cs="Arial"/>
      <w:b/>
      <w:sz w:val="22"/>
      <w:szCs w:val="22"/>
    </w:rPr>
  </w:style>
  <w:style w:type="character" w:customStyle="1" w:styleId="Style64Char">
    <w:name w:val="Style64 Char"/>
    <w:basedOn w:val="ListParagraphChar"/>
    <w:link w:val="Style64"/>
    <w:rsid w:val="00D21A8F"/>
    <w:rPr>
      <w:rFonts w:ascii="Arial" w:eastAsia="Times New Roman" w:hAnsi="Arial" w:cs="Traditional Arabic"/>
      <w:b/>
      <w:sz w:val="22"/>
      <w:szCs w:val="22"/>
    </w:rPr>
  </w:style>
  <w:style w:type="character" w:customStyle="1" w:styleId="Style65Char">
    <w:name w:val="Style65 Char"/>
    <w:basedOn w:val="ListParagraphChar"/>
    <w:link w:val="Style65"/>
    <w:rsid w:val="00D21A8F"/>
    <w:rPr>
      <w:rFonts w:ascii="Arial" w:eastAsia="Times New Roman" w:hAnsi="Arial" w:cs="Traditional Arabic"/>
      <w:b/>
      <w:sz w:val="22"/>
      <w:szCs w:val="22"/>
    </w:rPr>
  </w:style>
  <w:style w:type="paragraph" w:customStyle="1" w:styleId="Style66">
    <w:name w:val="Style66"/>
    <w:basedOn w:val="Style28"/>
    <w:link w:val="Style66Char"/>
    <w:qFormat/>
    <w:rsid w:val="00803BF9"/>
    <w:pPr>
      <w:numPr>
        <w:numId w:val="69"/>
      </w:numPr>
    </w:pPr>
  </w:style>
  <w:style w:type="paragraph" w:customStyle="1" w:styleId="Style67">
    <w:name w:val="Style67"/>
    <w:basedOn w:val="Style37"/>
    <w:link w:val="Style67Char"/>
    <w:qFormat/>
    <w:rsid w:val="00803BF9"/>
    <w:pPr>
      <w:numPr>
        <w:numId w:val="70"/>
      </w:numPr>
    </w:pPr>
  </w:style>
  <w:style w:type="character" w:customStyle="1" w:styleId="Style66Char">
    <w:name w:val="Style66 Char"/>
    <w:basedOn w:val="Style28Char"/>
    <w:link w:val="Style66"/>
    <w:rsid w:val="00803BF9"/>
    <w:rPr>
      <w:rFonts w:ascii="Arial" w:eastAsia="Times New Roman" w:hAnsi="Arial"/>
      <w:b/>
      <w:bCs/>
      <w:sz w:val="22"/>
      <w:szCs w:val="22"/>
      <w:lang w:bidi="fa-IR"/>
    </w:rPr>
  </w:style>
  <w:style w:type="paragraph" w:customStyle="1" w:styleId="Style68">
    <w:name w:val="Style68"/>
    <w:basedOn w:val="Style67"/>
    <w:link w:val="Style68Char"/>
    <w:qFormat/>
    <w:rsid w:val="00803BF9"/>
    <w:pPr>
      <w:numPr>
        <w:numId w:val="71"/>
      </w:numPr>
    </w:pPr>
  </w:style>
  <w:style w:type="character" w:customStyle="1" w:styleId="Style67Char">
    <w:name w:val="Style67 Char"/>
    <w:basedOn w:val="Style37Char"/>
    <w:link w:val="Style67"/>
    <w:rsid w:val="00803BF9"/>
    <w:rPr>
      <w:rFonts w:ascii="Arial" w:eastAsia="Times New Roman" w:hAnsi="Arial" w:cs="Traditional Arabic"/>
      <w:b/>
      <w:bCs/>
      <w:sz w:val="22"/>
      <w:szCs w:val="22"/>
      <w:lang w:bidi="fa-IR"/>
    </w:rPr>
  </w:style>
  <w:style w:type="paragraph" w:customStyle="1" w:styleId="Style69">
    <w:name w:val="Style69"/>
    <w:basedOn w:val="ListParagraph"/>
    <w:link w:val="Style69Char"/>
    <w:qFormat/>
    <w:rsid w:val="00803BF9"/>
    <w:pPr>
      <w:numPr>
        <w:numId w:val="72"/>
      </w:numPr>
      <w:tabs>
        <w:tab w:val="left" w:pos="2340"/>
      </w:tabs>
      <w:bidi w:val="0"/>
    </w:pPr>
    <w:rPr>
      <w:rFonts w:ascii="Arial" w:hAnsi="Arial" w:cs="Arial"/>
      <w:b/>
      <w:bCs/>
      <w:sz w:val="22"/>
      <w:szCs w:val="22"/>
    </w:rPr>
  </w:style>
  <w:style w:type="character" w:customStyle="1" w:styleId="Style68Char">
    <w:name w:val="Style68 Char"/>
    <w:basedOn w:val="Style67Char"/>
    <w:link w:val="Style68"/>
    <w:rsid w:val="00803BF9"/>
    <w:rPr>
      <w:rFonts w:ascii="Arial" w:eastAsia="Times New Roman" w:hAnsi="Arial" w:cs="Traditional Arabic"/>
      <w:b/>
      <w:bCs/>
      <w:sz w:val="22"/>
      <w:szCs w:val="22"/>
      <w:lang w:bidi="fa-IR"/>
    </w:rPr>
  </w:style>
  <w:style w:type="paragraph" w:customStyle="1" w:styleId="Style70">
    <w:name w:val="Style70"/>
    <w:basedOn w:val="Style55"/>
    <w:link w:val="Style70Char"/>
    <w:qFormat/>
    <w:rsid w:val="00803BF9"/>
    <w:pPr>
      <w:numPr>
        <w:numId w:val="73"/>
      </w:numPr>
      <w:tabs>
        <w:tab w:val="left" w:pos="2340"/>
      </w:tabs>
    </w:pPr>
  </w:style>
  <w:style w:type="character" w:customStyle="1" w:styleId="Style69Char">
    <w:name w:val="Style69 Char"/>
    <w:basedOn w:val="ListParagraphChar"/>
    <w:link w:val="Style69"/>
    <w:rsid w:val="00803BF9"/>
    <w:rPr>
      <w:rFonts w:ascii="Arial" w:eastAsia="Times New Roman" w:hAnsi="Arial" w:cs="Traditional Arabic"/>
      <w:b/>
      <w:bCs/>
      <w:sz w:val="22"/>
      <w:szCs w:val="22"/>
    </w:rPr>
  </w:style>
  <w:style w:type="character" w:customStyle="1" w:styleId="Style70Char">
    <w:name w:val="Style70 Char"/>
    <w:basedOn w:val="Style55Char"/>
    <w:link w:val="Style70"/>
    <w:rsid w:val="00803BF9"/>
    <w:rPr>
      <w:rFonts w:ascii="Arial" w:eastAsia="Times New Roman" w:hAnsi="Arial" w:cs="Traditional Arabic"/>
      <w:b/>
      <w:sz w:val="22"/>
      <w:szCs w:val="22"/>
    </w:rPr>
  </w:style>
  <w:style w:type="character" w:customStyle="1" w:styleId="BodyTextChar2">
    <w:name w:val="Body Text Char2"/>
    <w:aliases w:val="Body Text Char1 Char,Body Text Char Char Char,Body Text Char1 Char Char Char,Body Text Char Char Char Char Char,Body Text Char1 Char Char Char Char Char,Body Text Char Char Char Char Char Char Char,Body Text Char Char2,Body Text1 Char"/>
    <w:rsid w:val="00C30D39"/>
    <w:rPr>
      <w:rFonts w:ascii="Trebuchet MS" w:hAnsi="Trebuchet MS"/>
      <w:sz w:val="22"/>
      <w:szCs w:val="22"/>
      <w:lang w:val="en-GB" w:eastAsia="en-US" w:bidi="ar-SA"/>
    </w:rPr>
  </w:style>
  <w:style w:type="paragraph" w:customStyle="1" w:styleId="Style71">
    <w:name w:val="Style71"/>
    <w:basedOn w:val="Heading3"/>
    <w:link w:val="Style71Char"/>
    <w:qFormat/>
    <w:rsid w:val="003118FA"/>
    <w:pPr>
      <w:numPr>
        <w:numId w:val="75"/>
      </w:numPr>
    </w:pPr>
  </w:style>
  <w:style w:type="paragraph" w:customStyle="1" w:styleId="Style72">
    <w:name w:val="Style72"/>
    <w:basedOn w:val="Heading3"/>
    <w:link w:val="Style72Char"/>
    <w:qFormat/>
    <w:rsid w:val="003118FA"/>
    <w:pPr>
      <w:numPr>
        <w:numId w:val="76"/>
      </w:numPr>
    </w:pPr>
  </w:style>
  <w:style w:type="character" w:customStyle="1" w:styleId="Style71Char">
    <w:name w:val="Style71 Char"/>
    <w:basedOn w:val="Heading3Char"/>
    <w:link w:val="Style71"/>
    <w:rsid w:val="003118FA"/>
    <w:rPr>
      <w:rFonts w:asciiTheme="minorBidi" w:eastAsia="Times New Roman" w:hAnsiTheme="minorBidi" w:cstheme="minorBidi"/>
      <w:b/>
      <w:bCs/>
      <w:sz w:val="22"/>
      <w:szCs w:val="22"/>
      <w:lang w:val="en-GB"/>
    </w:rPr>
  </w:style>
  <w:style w:type="paragraph" w:customStyle="1" w:styleId="Style73">
    <w:name w:val="Style73"/>
    <w:basedOn w:val="Heading3"/>
    <w:link w:val="Style73Char"/>
    <w:qFormat/>
    <w:rsid w:val="002118BC"/>
    <w:pPr>
      <w:numPr>
        <w:numId w:val="77"/>
      </w:numPr>
    </w:pPr>
  </w:style>
  <w:style w:type="character" w:customStyle="1" w:styleId="Style72Char">
    <w:name w:val="Style72 Char"/>
    <w:basedOn w:val="Heading3Char"/>
    <w:link w:val="Style72"/>
    <w:rsid w:val="003118FA"/>
    <w:rPr>
      <w:rFonts w:asciiTheme="minorBidi" w:eastAsia="Times New Roman" w:hAnsiTheme="minorBidi" w:cstheme="minorBidi"/>
      <w:b/>
      <w:bCs/>
      <w:sz w:val="22"/>
      <w:szCs w:val="22"/>
      <w:lang w:val="en-GB"/>
    </w:rPr>
  </w:style>
  <w:style w:type="character" w:customStyle="1" w:styleId="Style73Char">
    <w:name w:val="Style73 Char"/>
    <w:basedOn w:val="Heading3Char"/>
    <w:link w:val="Style73"/>
    <w:rsid w:val="002118BC"/>
    <w:rPr>
      <w:rFonts w:asciiTheme="minorBidi" w:eastAsia="Times New Roman" w:hAnsiTheme="minorBidi" w:cstheme="minorBidi"/>
      <w:b/>
      <w:bCs/>
      <w:sz w:val="22"/>
      <w:szCs w:val="22"/>
      <w:lang w:val="en-GB"/>
    </w:rPr>
  </w:style>
  <w:style w:type="numbering" w:customStyle="1" w:styleId="NoList2">
    <w:name w:val="No List2"/>
    <w:next w:val="NoList"/>
    <w:uiPriority w:val="99"/>
    <w:semiHidden/>
    <w:unhideWhenUsed/>
    <w:rsid w:val="00B9296A"/>
  </w:style>
  <w:style w:type="table" w:customStyle="1" w:styleId="TableGrid1">
    <w:name w:val="Table Grid1"/>
    <w:basedOn w:val="TableNormal"/>
    <w:next w:val="TableGrid"/>
    <w:rsid w:val="00B9296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1">
    <w:name w:val="No List11"/>
    <w:next w:val="NoList"/>
    <w:uiPriority w:val="99"/>
    <w:semiHidden/>
    <w:rsid w:val="00B9296A"/>
  </w:style>
  <w:style w:type="paragraph" w:customStyle="1" w:styleId="Style74">
    <w:name w:val="Style74"/>
    <w:basedOn w:val="Normal"/>
    <w:link w:val="Style74Char"/>
    <w:qFormat/>
    <w:rsid w:val="00156D14"/>
    <w:pPr>
      <w:numPr>
        <w:numId w:val="78"/>
      </w:numPr>
      <w:autoSpaceDE w:val="0"/>
      <w:autoSpaceDN w:val="0"/>
      <w:bidi w:val="0"/>
      <w:adjustRightInd w:val="0"/>
      <w:spacing w:before="240" w:after="240" w:line="276" w:lineRule="auto"/>
      <w:contextualSpacing/>
      <w:jc w:val="both"/>
    </w:pPr>
    <w:rPr>
      <w:rFonts w:asciiTheme="minorBidi" w:hAnsiTheme="minorBidi" w:cstheme="minorBidi"/>
      <w:b/>
      <w:bCs/>
      <w:color w:val="000000"/>
      <w:sz w:val="22"/>
      <w:szCs w:val="22"/>
      <w:lang w:bidi="fa-IR"/>
    </w:rPr>
  </w:style>
  <w:style w:type="character" w:customStyle="1" w:styleId="Style74Char">
    <w:name w:val="Style74 Char"/>
    <w:basedOn w:val="DefaultParagraphFont"/>
    <w:link w:val="Style74"/>
    <w:rsid w:val="00156D14"/>
    <w:rPr>
      <w:rFonts w:asciiTheme="minorBidi" w:eastAsia="Times New Roman" w:hAnsiTheme="minorBidi" w:cstheme="minorBidi"/>
      <w:b/>
      <w:bCs/>
      <w:color w:val="000000"/>
      <w:sz w:val="22"/>
      <w:szCs w:val="22"/>
      <w:lang w:bidi="fa-IR"/>
    </w:rPr>
  </w:style>
  <w:style w:type="paragraph" w:customStyle="1" w:styleId="Style75">
    <w:name w:val="Style75"/>
    <w:basedOn w:val="ListParagraph"/>
    <w:link w:val="Style75Char"/>
    <w:qFormat/>
    <w:rsid w:val="0090135C"/>
    <w:pPr>
      <w:numPr>
        <w:numId w:val="79"/>
      </w:numPr>
      <w:autoSpaceDE w:val="0"/>
      <w:autoSpaceDN w:val="0"/>
      <w:bidi w:val="0"/>
      <w:adjustRightInd w:val="0"/>
      <w:spacing w:before="240" w:after="240" w:line="276" w:lineRule="auto"/>
      <w:jc w:val="both"/>
    </w:pPr>
    <w:rPr>
      <w:rFonts w:asciiTheme="minorBidi" w:hAnsiTheme="minorBidi" w:cstheme="minorBidi"/>
      <w:b/>
      <w:bCs/>
      <w:color w:val="000000"/>
      <w:sz w:val="22"/>
      <w:szCs w:val="22"/>
      <w:lang w:bidi="fa-IR"/>
    </w:rPr>
  </w:style>
  <w:style w:type="paragraph" w:customStyle="1" w:styleId="Style76">
    <w:name w:val="Style76"/>
    <w:basedOn w:val="ListParagraph"/>
    <w:link w:val="Style76Char"/>
    <w:qFormat/>
    <w:rsid w:val="001B19C9"/>
    <w:pPr>
      <w:numPr>
        <w:numId w:val="80"/>
      </w:numPr>
      <w:autoSpaceDE w:val="0"/>
      <w:autoSpaceDN w:val="0"/>
      <w:bidi w:val="0"/>
      <w:adjustRightInd w:val="0"/>
      <w:spacing w:before="240" w:after="240" w:line="276" w:lineRule="auto"/>
      <w:jc w:val="both"/>
    </w:pPr>
    <w:rPr>
      <w:rFonts w:asciiTheme="minorBidi" w:hAnsiTheme="minorBidi" w:cstheme="minorBidi"/>
      <w:b/>
      <w:bCs/>
      <w:color w:val="000000"/>
      <w:sz w:val="22"/>
      <w:szCs w:val="22"/>
      <w:lang w:bidi="fa-IR"/>
    </w:rPr>
  </w:style>
  <w:style w:type="character" w:customStyle="1" w:styleId="Style75Char">
    <w:name w:val="Style75 Char"/>
    <w:basedOn w:val="ListParagraphChar"/>
    <w:link w:val="Style75"/>
    <w:rsid w:val="0090135C"/>
    <w:rPr>
      <w:rFonts w:asciiTheme="minorBidi" w:eastAsia="Times New Roman" w:hAnsiTheme="minorBidi" w:cstheme="minorBidi"/>
      <w:b/>
      <w:bCs/>
      <w:color w:val="000000"/>
      <w:sz w:val="22"/>
      <w:szCs w:val="22"/>
      <w:lang w:bidi="fa-IR"/>
    </w:rPr>
  </w:style>
  <w:style w:type="paragraph" w:customStyle="1" w:styleId="Style77">
    <w:name w:val="Style77"/>
    <w:basedOn w:val="Style76"/>
    <w:link w:val="Style77Char"/>
    <w:qFormat/>
    <w:rsid w:val="001B19C9"/>
    <w:pPr>
      <w:numPr>
        <w:numId w:val="81"/>
      </w:numPr>
    </w:pPr>
  </w:style>
  <w:style w:type="character" w:customStyle="1" w:styleId="Style76Char">
    <w:name w:val="Style76 Char"/>
    <w:basedOn w:val="ListParagraphChar"/>
    <w:link w:val="Style76"/>
    <w:rsid w:val="001B19C9"/>
    <w:rPr>
      <w:rFonts w:asciiTheme="minorBidi" w:eastAsia="Times New Roman" w:hAnsiTheme="minorBidi" w:cstheme="minorBidi"/>
      <w:b/>
      <w:bCs/>
      <w:color w:val="000000"/>
      <w:sz w:val="22"/>
      <w:szCs w:val="22"/>
      <w:lang w:bidi="fa-IR"/>
    </w:rPr>
  </w:style>
  <w:style w:type="character" w:customStyle="1" w:styleId="Style77Char">
    <w:name w:val="Style77 Char"/>
    <w:basedOn w:val="Style76Char"/>
    <w:link w:val="Style77"/>
    <w:rsid w:val="001B19C9"/>
    <w:rPr>
      <w:rFonts w:asciiTheme="minorBidi" w:eastAsia="Times New Roman" w:hAnsiTheme="minorBidi" w:cstheme="minorBidi"/>
      <w:b/>
      <w:bCs/>
      <w:color w:val="000000"/>
      <w:sz w:val="22"/>
      <w:szCs w:val="22"/>
      <w:lang w:bidi="fa-IR"/>
    </w:rPr>
  </w:style>
  <w:style w:type="paragraph" w:customStyle="1" w:styleId="Style78">
    <w:name w:val="Style78"/>
    <w:basedOn w:val="Style75"/>
    <w:link w:val="Style78Char"/>
    <w:qFormat/>
    <w:rsid w:val="00A30C93"/>
    <w:pPr>
      <w:numPr>
        <w:numId w:val="82"/>
      </w:numPr>
    </w:pPr>
  </w:style>
  <w:style w:type="paragraph" w:customStyle="1" w:styleId="Style79">
    <w:name w:val="Style79"/>
    <w:basedOn w:val="Style75"/>
    <w:link w:val="Style79Char"/>
    <w:qFormat/>
    <w:rsid w:val="00A30C93"/>
    <w:pPr>
      <w:numPr>
        <w:numId w:val="83"/>
      </w:numPr>
    </w:pPr>
  </w:style>
  <w:style w:type="character" w:customStyle="1" w:styleId="Style78Char">
    <w:name w:val="Style78 Char"/>
    <w:basedOn w:val="Style75Char"/>
    <w:link w:val="Style78"/>
    <w:rsid w:val="00A30C93"/>
    <w:rPr>
      <w:rFonts w:asciiTheme="minorBidi" w:eastAsia="Times New Roman" w:hAnsiTheme="minorBidi" w:cstheme="minorBidi"/>
      <w:b/>
      <w:bCs/>
      <w:color w:val="000000"/>
      <w:sz w:val="22"/>
      <w:szCs w:val="22"/>
      <w:lang w:bidi="fa-IR"/>
    </w:rPr>
  </w:style>
  <w:style w:type="paragraph" w:customStyle="1" w:styleId="Style80">
    <w:name w:val="Style80"/>
    <w:basedOn w:val="Style75"/>
    <w:link w:val="Style80Char"/>
    <w:qFormat/>
    <w:rsid w:val="00A30C93"/>
    <w:pPr>
      <w:numPr>
        <w:numId w:val="84"/>
      </w:numPr>
    </w:pPr>
  </w:style>
  <w:style w:type="character" w:customStyle="1" w:styleId="Style79Char">
    <w:name w:val="Style79 Char"/>
    <w:basedOn w:val="Style75Char"/>
    <w:link w:val="Style79"/>
    <w:rsid w:val="00A30C93"/>
    <w:rPr>
      <w:rFonts w:asciiTheme="minorBidi" w:eastAsia="Times New Roman" w:hAnsiTheme="minorBidi" w:cstheme="minorBidi"/>
      <w:b/>
      <w:bCs/>
      <w:color w:val="000000"/>
      <w:sz w:val="22"/>
      <w:szCs w:val="22"/>
      <w:lang w:bidi="fa-IR"/>
    </w:rPr>
  </w:style>
  <w:style w:type="paragraph" w:customStyle="1" w:styleId="Style81">
    <w:name w:val="Style81"/>
    <w:basedOn w:val="Style75"/>
    <w:link w:val="Style81Char"/>
    <w:qFormat/>
    <w:rsid w:val="00A30C93"/>
    <w:pPr>
      <w:numPr>
        <w:numId w:val="85"/>
      </w:numPr>
    </w:pPr>
  </w:style>
  <w:style w:type="character" w:customStyle="1" w:styleId="Style80Char">
    <w:name w:val="Style80 Char"/>
    <w:basedOn w:val="Style75Char"/>
    <w:link w:val="Style80"/>
    <w:rsid w:val="00A30C93"/>
    <w:rPr>
      <w:rFonts w:asciiTheme="minorBidi" w:eastAsia="Times New Roman" w:hAnsiTheme="minorBidi" w:cstheme="minorBidi"/>
      <w:b/>
      <w:bCs/>
      <w:color w:val="000000"/>
      <w:sz w:val="22"/>
      <w:szCs w:val="22"/>
      <w:lang w:bidi="fa-IR"/>
    </w:rPr>
  </w:style>
  <w:style w:type="paragraph" w:customStyle="1" w:styleId="Style82">
    <w:name w:val="Style82"/>
    <w:basedOn w:val="Style75"/>
    <w:link w:val="Style82Char"/>
    <w:qFormat/>
    <w:rsid w:val="00A30C93"/>
    <w:pPr>
      <w:numPr>
        <w:numId w:val="86"/>
      </w:numPr>
    </w:pPr>
  </w:style>
  <w:style w:type="character" w:customStyle="1" w:styleId="Style81Char">
    <w:name w:val="Style81 Char"/>
    <w:basedOn w:val="Style75Char"/>
    <w:link w:val="Style81"/>
    <w:rsid w:val="00A30C93"/>
    <w:rPr>
      <w:rFonts w:asciiTheme="minorBidi" w:eastAsia="Times New Roman" w:hAnsiTheme="minorBidi" w:cstheme="minorBidi"/>
      <w:b/>
      <w:bCs/>
      <w:color w:val="000000"/>
      <w:sz w:val="22"/>
      <w:szCs w:val="22"/>
      <w:lang w:bidi="fa-IR"/>
    </w:rPr>
  </w:style>
  <w:style w:type="character" w:customStyle="1" w:styleId="Style82Char">
    <w:name w:val="Style82 Char"/>
    <w:basedOn w:val="Style75Char"/>
    <w:link w:val="Style82"/>
    <w:rsid w:val="00A30C93"/>
    <w:rPr>
      <w:rFonts w:asciiTheme="minorBidi" w:eastAsia="Times New Roman" w:hAnsiTheme="minorBidi" w:cstheme="minorBidi"/>
      <w:b/>
      <w:bCs/>
      <w:color w:val="000000"/>
      <w:sz w:val="22"/>
      <w:szCs w:val="22"/>
      <w:lang w:bidi="fa-IR"/>
    </w:rPr>
  </w:style>
  <w:style w:type="table" w:customStyle="1" w:styleId="TableGrid4">
    <w:name w:val="Table Grid4"/>
    <w:basedOn w:val="TableNormal"/>
    <w:next w:val="TableGrid"/>
    <w:rsid w:val="001B3151"/>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TableNormal"/>
    <w:next w:val="TableGrid"/>
    <w:rsid w:val="00F74421"/>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9180800">
      <w:bodyDiv w:val="1"/>
      <w:marLeft w:val="0"/>
      <w:marRight w:val="0"/>
      <w:marTop w:val="0"/>
      <w:marBottom w:val="0"/>
      <w:divBdr>
        <w:top w:val="none" w:sz="0" w:space="0" w:color="auto"/>
        <w:left w:val="none" w:sz="0" w:space="0" w:color="auto"/>
        <w:bottom w:val="none" w:sz="0" w:space="0" w:color="auto"/>
        <w:right w:val="none" w:sz="0" w:space="0" w:color="auto"/>
      </w:divBdr>
    </w:div>
    <w:div w:id="494686242">
      <w:bodyDiv w:val="1"/>
      <w:marLeft w:val="0"/>
      <w:marRight w:val="0"/>
      <w:marTop w:val="0"/>
      <w:marBottom w:val="0"/>
      <w:divBdr>
        <w:top w:val="none" w:sz="0" w:space="0" w:color="auto"/>
        <w:left w:val="none" w:sz="0" w:space="0" w:color="auto"/>
        <w:bottom w:val="none" w:sz="0" w:space="0" w:color="auto"/>
        <w:right w:val="none" w:sz="0" w:space="0" w:color="auto"/>
      </w:divBdr>
    </w:div>
    <w:div w:id="512300710">
      <w:bodyDiv w:val="1"/>
      <w:marLeft w:val="0"/>
      <w:marRight w:val="0"/>
      <w:marTop w:val="0"/>
      <w:marBottom w:val="0"/>
      <w:divBdr>
        <w:top w:val="none" w:sz="0" w:space="0" w:color="auto"/>
        <w:left w:val="none" w:sz="0" w:space="0" w:color="auto"/>
        <w:bottom w:val="none" w:sz="0" w:space="0" w:color="auto"/>
        <w:right w:val="none" w:sz="0" w:space="0" w:color="auto"/>
      </w:divBdr>
    </w:div>
    <w:div w:id="866648919">
      <w:bodyDiv w:val="1"/>
      <w:marLeft w:val="0"/>
      <w:marRight w:val="0"/>
      <w:marTop w:val="0"/>
      <w:marBottom w:val="0"/>
      <w:divBdr>
        <w:top w:val="none" w:sz="0" w:space="0" w:color="auto"/>
        <w:left w:val="none" w:sz="0" w:space="0" w:color="auto"/>
        <w:bottom w:val="none" w:sz="0" w:space="0" w:color="auto"/>
        <w:right w:val="none" w:sz="0" w:space="0" w:color="auto"/>
      </w:divBdr>
    </w:div>
    <w:div w:id="916673881">
      <w:bodyDiv w:val="1"/>
      <w:marLeft w:val="0"/>
      <w:marRight w:val="0"/>
      <w:marTop w:val="0"/>
      <w:marBottom w:val="0"/>
      <w:divBdr>
        <w:top w:val="none" w:sz="0" w:space="0" w:color="auto"/>
        <w:left w:val="none" w:sz="0" w:space="0" w:color="auto"/>
        <w:bottom w:val="none" w:sz="0" w:space="0" w:color="auto"/>
        <w:right w:val="none" w:sz="0" w:space="0" w:color="auto"/>
      </w:divBdr>
    </w:div>
    <w:div w:id="1007710369">
      <w:bodyDiv w:val="1"/>
      <w:marLeft w:val="0"/>
      <w:marRight w:val="0"/>
      <w:marTop w:val="0"/>
      <w:marBottom w:val="0"/>
      <w:divBdr>
        <w:top w:val="none" w:sz="0" w:space="0" w:color="auto"/>
        <w:left w:val="none" w:sz="0" w:space="0" w:color="auto"/>
        <w:bottom w:val="none" w:sz="0" w:space="0" w:color="auto"/>
        <w:right w:val="none" w:sz="0" w:space="0" w:color="auto"/>
      </w:divBdr>
    </w:div>
    <w:div w:id="1009872406">
      <w:bodyDiv w:val="1"/>
      <w:marLeft w:val="0"/>
      <w:marRight w:val="0"/>
      <w:marTop w:val="0"/>
      <w:marBottom w:val="0"/>
      <w:divBdr>
        <w:top w:val="none" w:sz="0" w:space="0" w:color="auto"/>
        <w:left w:val="none" w:sz="0" w:space="0" w:color="auto"/>
        <w:bottom w:val="none" w:sz="0" w:space="0" w:color="auto"/>
        <w:right w:val="none" w:sz="0" w:space="0" w:color="auto"/>
      </w:divBdr>
    </w:div>
    <w:div w:id="1178160819">
      <w:bodyDiv w:val="1"/>
      <w:marLeft w:val="0"/>
      <w:marRight w:val="0"/>
      <w:marTop w:val="0"/>
      <w:marBottom w:val="0"/>
      <w:divBdr>
        <w:top w:val="none" w:sz="0" w:space="0" w:color="auto"/>
        <w:left w:val="none" w:sz="0" w:space="0" w:color="auto"/>
        <w:bottom w:val="none" w:sz="0" w:space="0" w:color="auto"/>
        <w:right w:val="none" w:sz="0" w:space="0" w:color="auto"/>
      </w:divBdr>
    </w:div>
    <w:div w:id="1239054924">
      <w:bodyDiv w:val="1"/>
      <w:marLeft w:val="0"/>
      <w:marRight w:val="0"/>
      <w:marTop w:val="0"/>
      <w:marBottom w:val="0"/>
      <w:divBdr>
        <w:top w:val="none" w:sz="0" w:space="0" w:color="auto"/>
        <w:left w:val="none" w:sz="0" w:space="0" w:color="auto"/>
        <w:bottom w:val="none" w:sz="0" w:space="0" w:color="auto"/>
        <w:right w:val="none" w:sz="0" w:space="0" w:color="auto"/>
      </w:divBdr>
    </w:div>
    <w:div w:id="1446534992">
      <w:bodyDiv w:val="1"/>
      <w:marLeft w:val="0"/>
      <w:marRight w:val="0"/>
      <w:marTop w:val="0"/>
      <w:marBottom w:val="0"/>
      <w:divBdr>
        <w:top w:val="none" w:sz="0" w:space="0" w:color="auto"/>
        <w:left w:val="none" w:sz="0" w:space="0" w:color="auto"/>
        <w:bottom w:val="none" w:sz="0" w:space="0" w:color="auto"/>
        <w:right w:val="none" w:sz="0" w:space="0" w:color="auto"/>
      </w:divBdr>
    </w:div>
    <w:div w:id="1823766415">
      <w:bodyDiv w:val="1"/>
      <w:marLeft w:val="0"/>
      <w:marRight w:val="0"/>
      <w:marTop w:val="0"/>
      <w:marBottom w:val="0"/>
      <w:divBdr>
        <w:top w:val="none" w:sz="0" w:space="0" w:color="auto"/>
        <w:left w:val="none" w:sz="0" w:space="0" w:color="auto"/>
        <w:bottom w:val="none" w:sz="0" w:space="0" w:color="auto"/>
        <w:right w:val="none" w:sz="0" w:space="0" w:color="auto"/>
      </w:divBdr>
    </w:div>
    <w:div w:id="1999190363">
      <w:bodyDiv w:val="1"/>
      <w:marLeft w:val="0"/>
      <w:marRight w:val="0"/>
      <w:marTop w:val="0"/>
      <w:marBottom w:val="0"/>
      <w:divBdr>
        <w:top w:val="none" w:sz="0" w:space="0" w:color="auto"/>
        <w:left w:val="none" w:sz="0" w:space="0" w:color="auto"/>
        <w:bottom w:val="none" w:sz="0" w:space="0" w:color="auto"/>
        <w:right w:val="none" w:sz="0" w:space="0" w:color="auto"/>
      </w:divBdr>
    </w:div>
    <w:div w:id="2097050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ips\me\g-me-200.pdf" TargetMode="External"/><Relationship Id="rId13" Type="http://schemas.openxmlformats.org/officeDocument/2006/relationships/hyperlink" Target="http://en.wikipedia.org/wiki/Plastic"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ips\me\g-me-200.pdf" TargetMode="External"/><Relationship Id="rId5" Type="http://schemas.openxmlformats.org/officeDocument/2006/relationships/webSettings" Target="webSettings.xml"/><Relationship Id="rId15" Type="http://schemas.openxmlformats.org/officeDocument/2006/relationships/hyperlink" Target="http://en.wikipedia.org/wiki/Glass" TargetMode="External"/><Relationship Id="rId10" Type="http://schemas.openxmlformats.org/officeDocument/2006/relationships/hyperlink" Target="file:///C:\ips\me\g-me-200.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C:\ips\me\g-me-200.pdf" TargetMode="External"/><Relationship Id="rId14" Type="http://schemas.openxmlformats.org/officeDocument/2006/relationships/hyperlink" Target="http://en.wikipedia.org/wiki/Glass_fibr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emf"/><Relationship Id="rId1" Type="http://schemas.openxmlformats.org/officeDocument/2006/relationships/image" Target="media/image2.jpe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emf"/><Relationship Id="rId1" Type="http://schemas.openxmlformats.org/officeDocument/2006/relationships/image" Target="media/image2.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4C643D-3FF7-4B13-8E72-848F6BC01D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1</Pages>
  <Words>7793</Words>
  <Characters>44422</Characters>
  <Application>Microsoft Office Word</Application>
  <DocSecurity>0</DocSecurity>
  <Lines>370</Lines>
  <Paragraphs>104</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52111</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Abdollah Pirouzfar</cp:lastModifiedBy>
  <cp:revision>30</cp:revision>
  <cp:lastPrinted>2023-02-19T06:54:00Z</cp:lastPrinted>
  <dcterms:created xsi:type="dcterms:W3CDTF">2022-08-24T12:46:00Z</dcterms:created>
  <dcterms:modified xsi:type="dcterms:W3CDTF">2023-02-19T06:54:00Z</dcterms:modified>
</cp:coreProperties>
</file>