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
        <w:gridCol w:w="983"/>
        <w:gridCol w:w="1400"/>
        <w:gridCol w:w="2161"/>
        <w:gridCol w:w="1532"/>
        <w:gridCol w:w="1350"/>
        <w:gridCol w:w="1461"/>
        <w:gridCol w:w="1827"/>
        <w:gridCol w:w="8"/>
      </w:tblGrid>
      <w:tr w:rsidR="008F7539" w:rsidRPr="00070ED8" w:rsidTr="00823557">
        <w:trPr>
          <w:gridBefore w:val="1"/>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gridBefore w:val="1"/>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931B2F" w:rsidP="00956369">
            <w:pPr>
              <w:widowControl w:val="0"/>
              <w:jc w:val="center"/>
              <w:rPr>
                <w:rFonts w:ascii="Arial" w:hAnsi="Arial" w:cs="Arial"/>
                <w:b/>
                <w:bCs/>
                <w:sz w:val="32"/>
                <w:szCs w:val="32"/>
              </w:rPr>
            </w:pPr>
            <w:r>
              <w:rPr>
                <w:rFonts w:ascii="Arial" w:hAnsi="Arial" w:cs="Arial"/>
                <w:b/>
                <w:bCs/>
                <w:sz w:val="32"/>
                <w:szCs w:val="32"/>
              </w:rPr>
              <w:t>BUILDINGS GENERAL SPECIFICATION</w:t>
            </w:r>
          </w:p>
          <w:p w:rsidR="00EF757F" w:rsidRDefault="00EF757F" w:rsidP="00956369">
            <w:pPr>
              <w:widowControl w:val="0"/>
              <w:jc w:val="center"/>
              <w:rPr>
                <w:rFonts w:asciiTheme="majorBidi" w:hAnsiTheme="majorBidi" w:cs="B Nazanin"/>
                <w:b/>
                <w:bCs/>
                <w:color w:val="365F91"/>
                <w:sz w:val="32"/>
                <w:szCs w:val="32"/>
                <w:lang w:bidi="fa-IR"/>
              </w:rPr>
            </w:pPr>
          </w:p>
          <w:p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0"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gridSpan w:val="2"/>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gridSpan w:val="2"/>
            <w:tcBorders>
              <w:top w:val="single" w:sz="2" w:space="0" w:color="auto"/>
              <w:bottom w:val="single" w:sz="4" w:space="0" w:color="auto"/>
              <w:right w:val="single" w:sz="2" w:space="0" w:color="auto"/>
            </w:tcBorders>
            <w:vAlign w:val="center"/>
          </w:tcPr>
          <w:p w:rsidR="002B2368" w:rsidRPr="000E2E1E" w:rsidRDefault="00A875A3" w:rsidP="00956369">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2B2368" w:rsidRPr="000E2E1E" w:rsidRDefault="00A875A3" w:rsidP="00956369">
            <w:pPr>
              <w:widowControl w:val="0"/>
              <w:bidi w:val="0"/>
              <w:spacing w:before="20" w:after="20"/>
              <w:ind w:left="-64" w:right="-115" w:hanging="104"/>
              <w:jc w:val="center"/>
              <w:rPr>
                <w:rFonts w:ascii="Arial" w:hAnsi="Arial" w:cs="Arial"/>
                <w:szCs w:val="20"/>
              </w:rPr>
            </w:pPr>
            <w:r>
              <w:rPr>
                <w:rFonts w:ascii="Arial" w:hAnsi="Arial" w:cs="Arial"/>
                <w:szCs w:val="20"/>
              </w:rPr>
              <w:t>Mar. 2023</w:t>
            </w:r>
          </w:p>
        </w:tc>
        <w:tc>
          <w:tcPr>
            <w:tcW w:w="2165" w:type="dxa"/>
            <w:tcBorders>
              <w:top w:val="single" w:sz="2" w:space="0" w:color="auto"/>
              <w:left w:val="single" w:sz="2" w:space="0" w:color="auto"/>
              <w:bottom w:val="single" w:sz="4" w:space="0" w:color="auto"/>
              <w:right w:val="single" w:sz="2" w:space="0" w:color="auto"/>
            </w:tcBorders>
            <w:vAlign w:val="center"/>
          </w:tcPr>
          <w:p w:rsidR="002B2368" w:rsidRPr="000E2E1E" w:rsidRDefault="00A875A3" w:rsidP="00956369">
            <w:pPr>
              <w:widowControl w:val="0"/>
              <w:bidi w:val="0"/>
              <w:spacing w:before="20" w:after="20"/>
              <w:ind w:left="-87"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A875A3" w:rsidP="00956369">
            <w:pPr>
              <w:widowControl w:val="0"/>
              <w:bidi w:val="0"/>
              <w:spacing w:before="20" w:after="20"/>
              <w:ind w:left="-46"/>
              <w:jc w:val="center"/>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A875A3" w:rsidP="0095636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2B2368" w:rsidRPr="000E2E1E" w:rsidRDefault="00A875A3" w:rsidP="00956369">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30"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B70DA8"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gridSpan w:val="2"/>
            <w:tcBorders>
              <w:top w:val="single" w:sz="2" w:space="0" w:color="auto"/>
              <w:bottom w:val="single" w:sz="4" w:space="0" w:color="auto"/>
              <w:right w:val="single" w:sz="2" w:space="0" w:color="auto"/>
            </w:tcBorders>
            <w:vAlign w:val="center"/>
          </w:tcPr>
          <w:p w:rsidR="00B70DA8" w:rsidRPr="000E2E1E" w:rsidRDefault="00931B2F" w:rsidP="0035181F">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B70DA8" w:rsidRPr="000E2E1E" w:rsidRDefault="00931B2F" w:rsidP="0035181F">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5" w:type="dxa"/>
            <w:tcBorders>
              <w:top w:val="single" w:sz="2" w:space="0" w:color="auto"/>
              <w:left w:val="single" w:sz="2" w:space="0" w:color="auto"/>
              <w:bottom w:val="single" w:sz="4" w:space="0" w:color="auto"/>
              <w:right w:val="single" w:sz="2" w:space="0" w:color="auto"/>
            </w:tcBorders>
            <w:vAlign w:val="center"/>
          </w:tcPr>
          <w:p w:rsidR="00B70DA8" w:rsidRPr="0059350A" w:rsidRDefault="00BD4FF1" w:rsidP="0035181F">
            <w:pPr>
              <w:widowControl w:val="0"/>
              <w:bidi w:val="0"/>
              <w:spacing w:before="20" w:after="20"/>
              <w:ind w:left="-64" w:right="-115"/>
              <w:jc w:val="center"/>
              <w:rPr>
                <w:rFonts w:ascii="Arial" w:hAnsi="Arial" w:cs="Arial"/>
                <w:szCs w:val="20"/>
                <w:lang w:val="en-US" w:bidi="fa-IR"/>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B70DA8" w:rsidRPr="00C66E37" w:rsidRDefault="00931B2F" w:rsidP="0035181F">
            <w:pPr>
              <w:widowControl w:val="0"/>
              <w:bidi w:val="0"/>
              <w:spacing w:before="20" w:after="20"/>
              <w:ind w:left="-46"/>
              <w:jc w:val="center"/>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B70DA8" w:rsidRPr="000E2E1E" w:rsidRDefault="00B70DA8" w:rsidP="0035181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B70DA8" w:rsidRPr="002918D6" w:rsidRDefault="005732B6" w:rsidP="0035181F">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30" w:type="dxa"/>
            <w:tcBorders>
              <w:top w:val="single" w:sz="2" w:space="0" w:color="auto"/>
              <w:left w:val="single" w:sz="2" w:space="0" w:color="auto"/>
              <w:bottom w:val="single" w:sz="4" w:space="0" w:color="auto"/>
            </w:tcBorders>
            <w:vAlign w:val="center"/>
          </w:tcPr>
          <w:p w:rsidR="00B70DA8" w:rsidRPr="000E2E1E" w:rsidRDefault="00B70DA8" w:rsidP="0035181F">
            <w:pPr>
              <w:widowControl w:val="0"/>
              <w:bidi w:val="0"/>
              <w:spacing w:before="20" w:after="20"/>
              <w:ind w:left="180"/>
              <w:jc w:val="center"/>
              <w:rPr>
                <w:rFonts w:ascii="Arial" w:hAnsi="Arial" w:cs="Arial"/>
                <w:color w:val="000000"/>
                <w:szCs w:val="20"/>
              </w:rPr>
            </w:pPr>
          </w:p>
        </w:tc>
      </w:tr>
      <w:tr w:rsidR="00B70DA8"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gridSpan w:val="2"/>
            <w:tcBorders>
              <w:top w:val="single" w:sz="2" w:space="0" w:color="auto"/>
              <w:bottom w:val="single" w:sz="4" w:space="0" w:color="auto"/>
              <w:right w:val="single" w:sz="2" w:space="0" w:color="auto"/>
            </w:tcBorders>
            <w:vAlign w:val="center"/>
          </w:tcPr>
          <w:p w:rsidR="00B70DA8" w:rsidRPr="00CD3973" w:rsidRDefault="00B70DA8" w:rsidP="0035181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35181F">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5"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35181F">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35181F">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35181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35181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0" w:type="dxa"/>
            <w:tcBorders>
              <w:top w:val="single" w:sz="2" w:space="0" w:color="auto"/>
              <w:left w:val="single" w:sz="2" w:space="0" w:color="auto"/>
              <w:bottom w:val="single" w:sz="4" w:space="0" w:color="auto"/>
            </w:tcBorders>
            <w:vAlign w:val="center"/>
          </w:tcPr>
          <w:p w:rsidR="00B70DA8" w:rsidRPr="00CD3973" w:rsidRDefault="00CB3569" w:rsidP="0035181F">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B70DA8" w:rsidRPr="00FB14E1"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3"/>
            <w:tcBorders>
              <w:top w:val="single" w:sz="4" w:space="0" w:color="auto"/>
              <w:bottom w:val="single" w:sz="4" w:space="0" w:color="auto"/>
              <w:right w:val="single" w:sz="4" w:space="0" w:color="auto"/>
            </w:tcBorders>
            <w:vAlign w:val="center"/>
          </w:tcPr>
          <w:p w:rsidR="00B70DA8" w:rsidRPr="00FB14E1" w:rsidRDefault="00B70DA8"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59350A">
              <w:rPr>
                <w:rFonts w:ascii="Arial" w:hAnsi="Arial" w:cs="Arial"/>
                <w:b/>
                <w:bCs/>
                <w:sz w:val="18"/>
                <w:szCs w:val="18"/>
              </w:rPr>
              <w:t xml:space="preserve">          2</w:t>
            </w:r>
          </w:p>
        </w:tc>
        <w:tc>
          <w:tcPr>
            <w:tcW w:w="8339" w:type="dxa"/>
            <w:gridSpan w:val="5"/>
            <w:tcBorders>
              <w:top w:val="single" w:sz="4" w:space="0" w:color="auto"/>
              <w:left w:val="single" w:sz="4" w:space="0" w:color="auto"/>
              <w:bottom w:val="single" w:sz="4" w:space="0" w:color="auto"/>
            </w:tcBorders>
            <w:vAlign w:val="center"/>
          </w:tcPr>
          <w:p w:rsidR="00B70DA8" w:rsidRPr="0045129D" w:rsidRDefault="00CB3569" w:rsidP="0035181F">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B70DA8" w:rsidRPr="0045129D">
              <w:rPr>
                <w:rFonts w:asciiTheme="minorBidi" w:hAnsiTheme="minorBidi" w:cstheme="minorBidi"/>
                <w:b/>
                <w:bCs/>
                <w:color w:val="000000"/>
                <w:sz w:val="17"/>
                <w:szCs w:val="17"/>
              </w:rPr>
              <w:t xml:space="preserve"> Doc. Number:</w:t>
            </w:r>
            <w:r w:rsidR="0059350A">
              <w:rPr>
                <w:rFonts w:asciiTheme="minorBidi" w:hAnsiTheme="minorBidi" w:cstheme="minorBidi"/>
                <w:b/>
                <w:bCs/>
                <w:color w:val="000000"/>
                <w:sz w:val="17"/>
                <w:szCs w:val="17"/>
              </w:rPr>
              <w:t xml:space="preserve"> </w:t>
            </w:r>
            <w:r w:rsidR="0059350A" w:rsidRPr="0059350A">
              <w:rPr>
                <w:rFonts w:asciiTheme="minorBidi" w:hAnsiTheme="minorBidi" w:cstheme="minorBidi"/>
                <w:b/>
                <w:bCs/>
                <w:color w:val="000000"/>
                <w:sz w:val="17"/>
                <w:szCs w:val="17"/>
              </w:rPr>
              <w:t>F0Z-707237</w:t>
            </w:r>
          </w:p>
        </w:tc>
      </w:tr>
      <w:tr w:rsidR="00B70DA8" w:rsidRPr="00FB14E1"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gridSpan w:val="2"/>
            <w:tcBorders>
              <w:top w:val="single" w:sz="4" w:space="0" w:color="auto"/>
              <w:right w:val="nil"/>
            </w:tcBorders>
          </w:tcPr>
          <w:p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2" w:type="dxa"/>
            <w:gridSpan w:val="6"/>
            <w:tcBorders>
              <w:top w:val="single" w:sz="4" w:space="0" w:color="auto"/>
              <w:left w:val="nil"/>
              <w:bottom w:val="single" w:sz="12" w:space="0" w:color="auto"/>
            </w:tcBorders>
          </w:tcPr>
          <w:p w:rsidR="00B70DA8" w:rsidRDefault="00B70DA8" w:rsidP="00956369">
            <w:pPr>
              <w:widowControl w:val="0"/>
              <w:bidi w:val="0"/>
              <w:spacing w:before="60" w:after="60"/>
              <w:ind w:hanging="57"/>
              <w:rPr>
                <w:rFonts w:asciiTheme="minorBidi" w:hAnsiTheme="minorBidi" w:cstheme="minorBidi"/>
                <w:b/>
                <w:bCs/>
                <w:color w:val="000000"/>
                <w:sz w:val="14"/>
                <w:szCs w:val="14"/>
              </w:rPr>
            </w:pPr>
          </w:p>
          <w:p w:rsidR="00B70DA8" w:rsidRPr="00C10E61" w:rsidRDefault="00B70DA8"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B70DA8" w:rsidRPr="00C10E61" w:rsidRDefault="00B70DA8" w:rsidP="0072160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CB3569">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B70DA8" w:rsidRPr="003B1A41" w:rsidRDefault="00B70DA8"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A875A3" w:rsidRDefault="00B55398" w:rsidP="00956369">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8F7539" w:rsidRPr="00A875A3"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A875A3" w:rsidRDefault="00B55398" w:rsidP="00956369">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B55398" w:rsidRPr="00A875A3"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A875A3" w:rsidRDefault="00B55398" w:rsidP="00956369">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B55398" w:rsidRPr="00A875A3"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A875A3" w:rsidRDefault="00B55398" w:rsidP="00956369">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B55398" w:rsidRPr="00A875A3"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A875A3" w:rsidRDefault="00B55398" w:rsidP="00956369">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B55398" w:rsidRPr="00A875A3"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576"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931B2F" w:rsidRPr="00A875A3" w:rsidRDefault="00931B2F" w:rsidP="00931B2F">
            <w:pPr>
              <w:widowControl w:val="0"/>
              <w:spacing w:line="192" w:lineRule="auto"/>
              <w:jc w:val="center"/>
              <w:rPr>
                <w:rFonts w:ascii="Arial" w:hAnsi="Arial" w:cs="Arial"/>
                <w:bCs/>
                <w:sz w:val="16"/>
                <w:szCs w:val="16"/>
              </w:rPr>
            </w:pPr>
          </w:p>
        </w:tc>
        <w:tc>
          <w:tcPr>
            <w:tcW w:w="576" w:type="dxa"/>
            <w:vAlign w:val="center"/>
          </w:tcPr>
          <w:p w:rsidR="00931B2F" w:rsidRPr="00A875A3" w:rsidRDefault="00A875A3" w:rsidP="00931B2F">
            <w:pPr>
              <w:widowControl w:val="0"/>
              <w:spacing w:line="192" w:lineRule="auto"/>
              <w:jc w:val="center"/>
              <w:rPr>
                <w:rFonts w:ascii="Arial" w:hAnsi="Arial" w:cs="Arial"/>
                <w:bCs/>
                <w:sz w:val="16"/>
                <w:szCs w:val="16"/>
              </w:rPr>
            </w:pPr>
            <w:r w:rsidRPr="00A875A3">
              <w:rPr>
                <w:rFonts w:ascii="Arial" w:hAnsi="Arial" w:cs="Arial"/>
                <w:bCs/>
                <w:sz w:val="16"/>
                <w:szCs w:val="16"/>
              </w:rPr>
              <w:t>X</w:t>
            </w: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34</w:t>
            </w:r>
          </w:p>
          <w:p w:rsidR="00931B2F" w:rsidRPr="00A54E86" w:rsidRDefault="00931B2F" w:rsidP="00931B2F">
            <w:pPr>
              <w:widowControl w:val="0"/>
              <w:jc w:val="center"/>
              <w:rPr>
                <w:rFonts w:ascii="Arial" w:hAnsi="Arial" w:cs="Arial"/>
                <w:b/>
                <w:sz w:val="16"/>
                <w:szCs w:val="16"/>
              </w:rPr>
            </w:pP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0"/>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r w:rsidR="00931B2F" w:rsidRPr="005F03BB" w:rsidTr="00FF0DB1">
        <w:trPr>
          <w:trHeight w:hRule="exact" w:val="177"/>
          <w:jc w:val="center"/>
        </w:trPr>
        <w:tc>
          <w:tcPr>
            <w:tcW w:w="951" w:type="dxa"/>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57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78"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636" w:type="dxa"/>
            <w:vAlign w:val="center"/>
          </w:tcPr>
          <w:p w:rsidR="00931B2F" w:rsidRPr="0090540C" w:rsidRDefault="00931B2F" w:rsidP="00931B2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B2F" w:rsidRPr="005F03BB" w:rsidRDefault="00931B2F" w:rsidP="00931B2F">
            <w:pPr>
              <w:widowControl w:val="0"/>
              <w:spacing w:line="192" w:lineRule="auto"/>
              <w:jc w:val="center"/>
              <w:rPr>
                <w:rFonts w:cs="Arial"/>
                <w:b/>
                <w:sz w:val="16"/>
                <w:szCs w:val="16"/>
              </w:rPr>
            </w:pPr>
          </w:p>
        </w:tc>
        <w:tc>
          <w:tcPr>
            <w:tcW w:w="915" w:type="dxa"/>
            <w:shd w:val="clear" w:color="auto" w:fill="auto"/>
            <w:vAlign w:val="center"/>
          </w:tcPr>
          <w:p w:rsidR="00931B2F" w:rsidRPr="00A54E86" w:rsidRDefault="00931B2F" w:rsidP="00931B2F">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30"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562"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8"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c>
          <w:tcPr>
            <w:tcW w:w="649" w:type="dxa"/>
            <w:shd w:val="clear" w:color="auto" w:fill="auto"/>
            <w:vAlign w:val="center"/>
          </w:tcPr>
          <w:p w:rsidR="00931B2F" w:rsidRPr="0090540C" w:rsidRDefault="00931B2F" w:rsidP="00931B2F">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D350B" w:rsidRDefault="00BD2402">
      <w:pPr>
        <w:pStyle w:val="TOC1"/>
        <w:rPr>
          <w:rFonts w:asciiTheme="minorHAnsi" w:eastAsiaTheme="minorEastAsia" w:hAnsiTheme="minorHAnsi" w:cstheme="minorBidi"/>
          <w:b w:val="0"/>
          <w:bCs w:val="0"/>
          <w:caps w:val="0"/>
          <w:kern w:val="0"/>
          <w:sz w:val="22"/>
          <w:szCs w:val="22"/>
          <w:lang w:val="en-US"/>
        </w:rPr>
      </w:pPr>
      <w:r w:rsidRPr="00ED2A72">
        <w:rPr>
          <w:b w:val="0"/>
          <w:bCs w:val="0"/>
        </w:rPr>
        <w:fldChar w:fldCharType="begin"/>
      </w:r>
      <w:r w:rsidR="008F7539" w:rsidRPr="00ED2A72">
        <w:rPr>
          <w:b w:val="0"/>
          <w:bCs w:val="0"/>
        </w:rPr>
        <w:instrText xml:space="preserve"> TOC \o "1-3" \h \z \u </w:instrText>
      </w:r>
      <w:r w:rsidRPr="00ED2A72">
        <w:rPr>
          <w:b w:val="0"/>
          <w:bCs w:val="0"/>
        </w:rPr>
        <w:fldChar w:fldCharType="separate"/>
      </w:r>
      <w:hyperlink w:anchor="_Toc129069611" w:history="1">
        <w:r w:rsidR="008D350B" w:rsidRPr="000B43A2">
          <w:rPr>
            <w:rStyle w:val="Hyperlink"/>
          </w:rPr>
          <w:t>1.0</w:t>
        </w:r>
        <w:r w:rsidR="008D350B">
          <w:rPr>
            <w:rFonts w:asciiTheme="minorHAnsi" w:eastAsiaTheme="minorEastAsia" w:hAnsiTheme="minorHAnsi" w:cstheme="minorBidi"/>
            <w:b w:val="0"/>
            <w:bCs w:val="0"/>
            <w:caps w:val="0"/>
            <w:kern w:val="0"/>
            <w:sz w:val="22"/>
            <w:szCs w:val="22"/>
            <w:lang w:val="en-US"/>
          </w:rPr>
          <w:tab/>
        </w:r>
        <w:r w:rsidR="008D350B" w:rsidRPr="000B43A2">
          <w:rPr>
            <w:rStyle w:val="Hyperlink"/>
          </w:rPr>
          <w:t>INTRODUCTION</w:t>
        </w:r>
        <w:r w:rsidR="008D350B">
          <w:rPr>
            <w:webHidden/>
          </w:rPr>
          <w:tab/>
        </w:r>
        <w:r w:rsidR="008D350B">
          <w:rPr>
            <w:webHidden/>
          </w:rPr>
          <w:fldChar w:fldCharType="begin"/>
        </w:r>
        <w:r w:rsidR="008D350B">
          <w:rPr>
            <w:webHidden/>
          </w:rPr>
          <w:instrText xml:space="preserve"> PAGEREF _Toc129069611 \h </w:instrText>
        </w:r>
        <w:r w:rsidR="008D350B">
          <w:rPr>
            <w:webHidden/>
          </w:rPr>
        </w:r>
        <w:r w:rsidR="008D350B">
          <w:rPr>
            <w:webHidden/>
          </w:rPr>
          <w:fldChar w:fldCharType="separate"/>
        </w:r>
        <w:r w:rsidR="00DF2B5A">
          <w:rPr>
            <w:webHidden/>
          </w:rPr>
          <w:t>5</w:t>
        </w:r>
        <w:r w:rsidR="008D350B">
          <w:rPr>
            <w:webHidden/>
          </w:rPr>
          <w:fldChar w:fldCharType="end"/>
        </w:r>
      </w:hyperlink>
    </w:p>
    <w:p w:rsidR="008D350B" w:rsidRDefault="00DF2B5A">
      <w:pPr>
        <w:pStyle w:val="TOC1"/>
        <w:rPr>
          <w:rFonts w:asciiTheme="minorHAnsi" w:eastAsiaTheme="minorEastAsia" w:hAnsiTheme="minorHAnsi" w:cstheme="minorBidi"/>
          <w:b w:val="0"/>
          <w:bCs w:val="0"/>
          <w:caps w:val="0"/>
          <w:kern w:val="0"/>
          <w:sz w:val="22"/>
          <w:szCs w:val="22"/>
          <w:lang w:val="en-US"/>
        </w:rPr>
      </w:pPr>
      <w:hyperlink w:anchor="_Toc129069612" w:history="1">
        <w:r w:rsidR="008D350B" w:rsidRPr="000B43A2">
          <w:rPr>
            <w:rStyle w:val="Hyperlink"/>
          </w:rPr>
          <w:t>2.0</w:t>
        </w:r>
        <w:r w:rsidR="008D350B">
          <w:rPr>
            <w:rFonts w:asciiTheme="minorHAnsi" w:eastAsiaTheme="minorEastAsia" w:hAnsiTheme="minorHAnsi" w:cstheme="minorBidi"/>
            <w:b w:val="0"/>
            <w:bCs w:val="0"/>
            <w:caps w:val="0"/>
            <w:kern w:val="0"/>
            <w:sz w:val="22"/>
            <w:szCs w:val="22"/>
            <w:lang w:val="en-US"/>
          </w:rPr>
          <w:tab/>
        </w:r>
        <w:r w:rsidR="008D350B" w:rsidRPr="000B43A2">
          <w:rPr>
            <w:rStyle w:val="Hyperlink"/>
          </w:rPr>
          <w:t>Scope</w:t>
        </w:r>
        <w:r w:rsidR="008D350B">
          <w:rPr>
            <w:webHidden/>
          </w:rPr>
          <w:tab/>
        </w:r>
        <w:r w:rsidR="008D350B">
          <w:rPr>
            <w:webHidden/>
          </w:rPr>
          <w:fldChar w:fldCharType="begin"/>
        </w:r>
        <w:r w:rsidR="008D350B">
          <w:rPr>
            <w:webHidden/>
          </w:rPr>
          <w:instrText xml:space="preserve"> PAGEREF _Toc129069612 \h </w:instrText>
        </w:r>
        <w:r w:rsidR="008D350B">
          <w:rPr>
            <w:webHidden/>
          </w:rPr>
        </w:r>
        <w:r w:rsidR="008D350B">
          <w:rPr>
            <w:webHidden/>
          </w:rPr>
          <w:fldChar w:fldCharType="separate"/>
        </w:r>
        <w:r>
          <w:rPr>
            <w:webHidden/>
          </w:rPr>
          <w:t>5</w:t>
        </w:r>
        <w:r w:rsidR="008D350B">
          <w:rPr>
            <w:webHidden/>
          </w:rPr>
          <w:fldChar w:fldCharType="end"/>
        </w:r>
      </w:hyperlink>
    </w:p>
    <w:p w:rsidR="008D350B" w:rsidRDefault="00DF2B5A">
      <w:pPr>
        <w:pStyle w:val="TOC1"/>
        <w:rPr>
          <w:rFonts w:asciiTheme="minorHAnsi" w:eastAsiaTheme="minorEastAsia" w:hAnsiTheme="minorHAnsi" w:cstheme="minorBidi"/>
          <w:b w:val="0"/>
          <w:bCs w:val="0"/>
          <w:caps w:val="0"/>
          <w:kern w:val="0"/>
          <w:sz w:val="22"/>
          <w:szCs w:val="22"/>
          <w:lang w:val="en-US"/>
        </w:rPr>
      </w:pPr>
      <w:hyperlink w:anchor="_Toc129069613" w:history="1">
        <w:r w:rsidR="008D350B" w:rsidRPr="000B43A2">
          <w:rPr>
            <w:rStyle w:val="Hyperlink"/>
          </w:rPr>
          <w:t>3.0</w:t>
        </w:r>
        <w:r w:rsidR="008D350B">
          <w:rPr>
            <w:rFonts w:asciiTheme="minorHAnsi" w:eastAsiaTheme="minorEastAsia" w:hAnsiTheme="minorHAnsi" w:cstheme="minorBidi"/>
            <w:b w:val="0"/>
            <w:bCs w:val="0"/>
            <w:caps w:val="0"/>
            <w:kern w:val="0"/>
            <w:sz w:val="22"/>
            <w:szCs w:val="22"/>
            <w:lang w:val="en-US"/>
          </w:rPr>
          <w:tab/>
        </w:r>
        <w:r w:rsidR="008D350B" w:rsidRPr="000B43A2">
          <w:rPr>
            <w:rStyle w:val="Hyperlink"/>
          </w:rPr>
          <w:t>NORMATIVE REFERENCES</w:t>
        </w:r>
        <w:r w:rsidR="008D350B">
          <w:rPr>
            <w:webHidden/>
          </w:rPr>
          <w:tab/>
        </w:r>
        <w:r w:rsidR="008D350B">
          <w:rPr>
            <w:webHidden/>
          </w:rPr>
          <w:fldChar w:fldCharType="begin"/>
        </w:r>
        <w:r w:rsidR="008D350B">
          <w:rPr>
            <w:webHidden/>
          </w:rPr>
          <w:instrText xml:space="preserve"> PAGEREF _Toc129069613 \h </w:instrText>
        </w:r>
        <w:r w:rsidR="008D350B">
          <w:rPr>
            <w:webHidden/>
          </w:rPr>
        </w:r>
        <w:r w:rsidR="008D350B">
          <w:rPr>
            <w:webHidden/>
          </w:rPr>
          <w:fldChar w:fldCharType="separate"/>
        </w:r>
        <w:r>
          <w:rPr>
            <w:webHidden/>
          </w:rPr>
          <w:t>6</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14" w:history="1">
        <w:r w:rsidR="008D350B" w:rsidRPr="000B43A2">
          <w:rPr>
            <w:rStyle w:val="Hyperlink"/>
          </w:rPr>
          <w:t>3.1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Local Codes and Standards</w:t>
        </w:r>
        <w:r w:rsidR="008D350B">
          <w:rPr>
            <w:webHidden/>
          </w:rPr>
          <w:tab/>
        </w:r>
        <w:r w:rsidR="008D350B">
          <w:rPr>
            <w:webHidden/>
          </w:rPr>
          <w:fldChar w:fldCharType="begin"/>
        </w:r>
        <w:r w:rsidR="008D350B">
          <w:rPr>
            <w:webHidden/>
          </w:rPr>
          <w:instrText xml:space="preserve"> PAGEREF _Toc129069614 \h </w:instrText>
        </w:r>
        <w:r w:rsidR="008D350B">
          <w:rPr>
            <w:webHidden/>
          </w:rPr>
        </w:r>
        <w:r w:rsidR="008D350B">
          <w:rPr>
            <w:webHidden/>
          </w:rPr>
          <w:fldChar w:fldCharType="separate"/>
        </w:r>
        <w:r>
          <w:rPr>
            <w:webHidden/>
          </w:rPr>
          <w:t>6</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15" w:history="1">
        <w:r w:rsidR="008D350B" w:rsidRPr="000B43A2">
          <w:rPr>
            <w:rStyle w:val="Hyperlink"/>
          </w:rPr>
          <w:t>3.2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International and national Codes and Standards</w:t>
        </w:r>
        <w:r w:rsidR="008D350B">
          <w:rPr>
            <w:webHidden/>
          </w:rPr>
          <w:tab/>
        </w:r>
        <w:r w:rsidR="008D350B">
          <w:rPr>
            <w:webHidden/>
          </w:rPr>
          <w:fldChar w:fldCharType="begin"/>
        </w:r>
        <w:r w:rsidR="008D350B">
          <w:rPr>
            <w:webHidden/>
          </w:rPr>
          <w:instrText xml:space="preserve"> PAGEREF _Toc129069615 \h </w:instrText>
        </w:r>
        <w:r w:rsidR="008D350B">
          <w:rPr>
            <w:webHidden/>
          </w:rPr>
        </w:r>
        <w:r w:rsidR="008D350B">
          <w:rPr>
            <w:webHidden/>
          </w:rPr>
          <w:fldChar w:fldCharType="separate"/>
        </w:r>
        <w:r>
          <w:rPr>
            <w:webHidden/>
          </w:rPr>
          <w:t>6</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16" w:history="1">
        <w:r w:rsidR="008D350B" w:rsidRPr="000B43A2">
          <w:rPr>
            <w:rStyle w:val="Hyperlink"/>
          </w:rPr>
          <w:t>3.3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The Project Documents</w:t>
        </w:r>
        <w:r w:rsidR="008D350B">
          <w:rPr>
            <w:webHidden/>
          </w:rPr>
          <w:tab/>
        </w:r>
        <w:r w:rsidR="008D350B">
          <w:rPr>
            <w:webHidden/>
          </w:rPr>
          <w:fldChar w:fldCharType="begin"/>
        </w:r>
        <w:r w:rsidR="008D350B">
          <w:rPr>
            <w:webHidden/>
          </w:rPr>
          <w:instrText xml:space="preserve"> PAGEREF _Toc129069616 \h </w:instrText>
        </w:r>
        <w:r w:rsidR="008D350B">
          <w:rPr>
            <w:webHidden/>
          </w:rPr>
        </w:r>
        <w:r w:rsidR="008D350B">
          <w:rPr>
            <w:webHidden/>
          </w:rPr>
          <w:fldChar w:fldCharType="separate"/>
        </w:r>
        <w:r>
          <w:rPr>
            <w:webHidden/>
          </w:rPr>
          <w:t>7</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17" w:history="1">
        <w:r w:rsidR="008D350B" w:rsidRPr="000B43A2">
          <w:rPr>
            <w:rStyle w:val="Hyperlink"/>
          </w:rPr>
          <w:t>3.4</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ENVIRONMENTAL DATA</w:t>
        </w:r>
        <w:r w:rsidR="008D350B">
          <w:rPr>
            <w:webHidden/>
          </w:rPr>
          <w:tab/>
        </w:r>
        <w:r w:rsidR="008D350B">
          <w:rPr>
            <w:webHidden/>
          </w:rPr>
          <w:fldChar w:fldCharType="begin"/>
        </w:r>
        <w:r w:rsidR="008D350B">
          <w:rPr>
            <w:webHidden/>
          </w:rPr>
          <w:instrText xml:space="preserve"> PAGEREF _Toc129069617 \h </w:instrText>
        </w:r>
        <w:r w:rsidR="008D350B">
          <w:rPr>
            <w:webHidden/>
          </w:rPr>
        </w:r>
        <w:r w:rsidR="008D350B">
          <w:rPr>
            <w:webHidden/>
          </w:rPr>
          <w:fldChar w:fldCharType="separate"/>
        </w:r>
        <w:r>
          <w:rPr>
            <w:webHidden/>
          </w:rPr>
          <w:t>7</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18" w:history="1">
        <w:r w:rsidR="008D350B" w:rsidRPr="000B43A2">
          <w:rPr>
            <w:rStyle w:val="Hyperlink"/>
          </w:rPr>
          <w:t>3.5</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Order of Precedence</w:t>
        </w:r>
        <w:r w:rsidR="008D350B">
          <w:rPr>
            <w:webHidden/>
          </w:rPr>
          <w:tab/>
        </w:r>
        <w:r w:rsidR="008D350B">
          <w:rPr>
            <w:webHidden/>
          </w:rPr>
          <w:fldChar w:fldCharType="begin"/>
        </w:r>
        <w:r w:rsidR="008D350B">
          <w:rPr>
            <w:webHidden/>
          </w:rPr>
          <w:instrText xml:space="preserve"> PAGEREF _Toc129069618 \h </w:instrText>
        </w:r>
        <w:r w:rsidR="008D350B">
          <w:rPr>
            <w:webHidden/>
          </w:rPr>
        </w:r>
        <w:r w:rsidR="008D350B">
          <w:rPr>
            <w:webHidden/>
          </w:rPr>
          <w:fldChar w:fldCharType="separate"/>
        </w:r>
        <w:r>
          <w:rPr>
            <w:webHidden/>
          </w:rPr>
          <w:t>7</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19" w:history="1">
        <w:r w:rsidR="008D350B" w:rsidRPr="000B43A2">
          <w:rPr>
            <w:rStyle w:val="Hyperlink"/>
          </w:rPr>
          <w:t>3.6</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abbreviation</w:t>
        </w:r>
        <w:r w:rsidR="008D350B">
          <w:rPr>
            <w:webHidden/>
          </w:rPr>
          <w:tab/>
        </w:r>
        <w:r w:rsidR="008D350B">
          <w:rPr>
            <w:webHidden/>
          </w:rPr>
          <w:fldChar w:fldCharType="begin"/>
        </w:r>
        <w:r w:rsidR="008D350B">
          <w:rPr>
            <w:webHidden/>
          </w:rPr>
          <w:instrText xml:space="preserve"> PAGEREF _Toc129069619 \h </w:instrText>
        </w:r>
        <w:r w:rsidR="008D350B">
          <w:rPr>
            <w:webHidden/>
          </w:rPr>
        </w:r>
        <w:r w:rsidR="008D350B">
          <w:rPr>
            <w:webHidden/>
          </w:rPr>
          <w:fldChar w:fldCharType="separate"/>
        </w:r>
        <w:r>
          <w:rPr>
            <w:webHidden/>
          </w:rPr>
          <w:t>7</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20" w:history="1">
        <w:r w:rsidR="008D350B" w:rsidRPr="000B43A2">
          <w:rPr>
            <w:rStyle w:val="Hyperlink"/>
          </w:rPr>
          <w:t>3.7</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units</w:t>
        </w:r>
        <w:r w:rsidR="008D350B">
          <w:rPr>
            <w:webHidden/>
          </w:rPr>
          <w:tab/>
        </w:r>
        <w:r w:rsidR="008D350B">
          <w:rPr>
            <w:webHidden/>
          </w:rPr>
          <w:fldChar w:fldCharType="begin"/>
        </w:r>
        <w:r w:rsidR="008D350B">
          <w:rPr>
            <w:webHidden/>
          </w:rPr>
          <w:instrText xml:space="preserve"> PAGEREF _Toc129069620 \h </w:instrText>
        </w:r>
        <w:r w:rsidR="008D350B">
          <w:rPr>
            <w:webHidden/>
          </w:rPr>
        </w:r>
        <w:r w:rsidR="008D350B">
          <w:rPr>
            <w:webHidden/>
          </w:rPr>
          <w:fldChar w:fldCharType="separate"/>
        </w:r>
        <w:r>
          <w:rPr>
            <w:webHidden/>
          </w:rPr>
          <w:t>8</w:t>
        </w:r>
        <w:r w:rsidR="008D350B">
          <w:rPr>
            <w:webHidden/>
          </w:rPr>
          <w:fldChar w:fldCharType="end"/>
        </w:r>
      </w:hyperlink>
    </w:p>
    <w:p w:rsidR="008D350B" w:rsidRDefault="00DF2B5A">
      <w:pPr>
        <w:pStyle w:val="TOC1"/>
        <w:rPr>
          <w:rFonts w:asciiTheme="minorHAnsi" w:eastAsiaTheme="minorEastAsia" w:hAnsiTheme="minorHAnsi" w:cstheme="minorBidi"/>
          <w:b w:val="0"/>
          <w:bCs w:val="0"/>
          <w:caps w:val="0"/>
          <w:kern w:val="0"/>
          <w:sz w:val="22"/>
          <w:szCs w:val="22"/>
          <w:lang w:val="en-US"/>
        </w:rPr>
      </w:pPr>
      <w:hyperlink w:anchor="_Toc129069621" w:history="1">
        <w:r w:rsidR="008D350B" w:rsidRPr="000B43A2">
          <w:rPr>
            <w:rStyle w:val="Hyperlink"/>
          </w:rPr>
          <w:t>4.0</w:t>
        </w:r>
        <w:r w:rsidR="008D350B">
          <w:rPr>
            <w:rFonts w:asciiTheme="minorHAnsi" w:eastAsiaTheme="minorEastAsia" w:hAnsiTheme="minorHAnsi" w:cstheme="minorBidi"/>
            <w:b w:val="0"/>
            <w:bCs w:val="0"/>
            <w:caps w:val="0"/>
            <w:kern w:val="0"/>
            <w:sz w:val="22"/>
            <w:szCs w:val="22"/>
            <w:lang w:val="en-US"/>
          </w:rPr>
          <w:tab/>
        </w:r>
        <w:r w:rsidR="008D350B" w:rsidRPr="000B43A2">
          <w:rPr>
            <w:rStyle w:val="Hyperlink"/>
          </w:rPr>
          <w:t>seismic design and construction</w:t>
        </w:r>
        <w:r w:rsidR="008D350B">
          <w:rPr>
            <w:webHidden/>
          </w:rPr>
          <w:tab/>
        </w:r>
        <w:r w:rsidR="008D350B">
          <w:rPr>
            <w:webHidden/>
          </w:rPr>
          <w:fldChar w:fldCharType="begin"/>
        </w:r>
        <w:r w:rsidR="008D350B">
          <w:rPr>
            <w:webHidden/>
          </w:rPr>
          <w:instrText xml:space="preserve"> PAGEREF _Toc129069621 \h </w:instrText>
        </w:r>
        <w:r w:rsidR="008D350B">
          <w:rPr>
            <w:webHidden/>
          </w:rPr>
        </w:r>
        <w:r w:rsidR="008D350B">
          <w:rPr>
            <w:webHidden/>
          </w:rPr>
          <w:fldChar w:fldCharType="separate"/>
        </w:r>
        <w:r>
          <w:rPr>
            <w:webHidden/>
          </w:rPr>
          <w:t>9</w:t>
        </w:r>
        <w:r w:rsidR="008D350B">
          <w:rPr>
            <w:webHidden/>
          </w:rPr>
          <w:fldChar w:fldCharType="end"/>
        </w:r>
      </w:hyperlink>
    </w:p>
    <w:p w:rsidR="008D350B" w:rsidRDefault="00DF2B5A">
      <w:pPr>
        <w:pStyle w:val="TOC1"/>
        <w:rPr>
          <w:rFonts w:asciiTheme="minorHAnsi" w:eastAsiaTheme="minorEastAsia" w:hAnsiTheme="minorHAnsi" w:cstheme="minorBidi"/>
          <w:b w:val="0"/>
          <w:bCs w:val="0"/>
          <w:caps w:val="0"/>
          <w:kern w:val="0"/>
          <w:sz w:val="22"/>
          <w:szCs w:val="22"/>
          <w:lang w:val="en-US"/>
        </w:rPr>
      </w:pPr>
      <w:hyperlink w:anchor="_Toc129069622" w:history="1">
        <w:r w:rsidR="008D350B" w:rsidRPr="000B43A2">
          <w:rPr>
            <w:rStyle w:val="Hyperlink"/>
          </w:rPr>
          <w:t>5.0</w:t>
        </w:r>
        <w:r w:rsidR="008D350B">
          <w:rPr>
            <w:rFonts w:asciiTheme="minorHAnsi" w:eastAsiaTheme="minorEastAsia" w:hAnsiTheme="minorHAnsi" w:cstheme="minorBidi"/>
            <w:b w:val="0"/>
            <w:bCs w:val="0"/>
            <w:caps w:val="0"/>
            <w:kern w:val="0"/>
            <w:sz w:val="22"/>
            <w:szCs w:val="22"/>
            <w:lang w:val="en-US"/>
          </w:rPr>
          <w:tab/>
        </w:r>
        <w:r w:rsidR="008D350B" w:rsidRPr="000B43A2">
          <w:rPr>
            <w:rStyle w:val="Hyperlink"/>
          </w:rPr>
          <w:t>material approval</w:t>
        </w:r>
        <w:r w:rsidR="008D350B">
          <w:rPr>
            <w:webHidden/>
          </w:rPr>
          <w:tab/>
        </w:r>
        <w:r w:rsidR="008D350B">
          <w:rPr>
            <w:webHidden/>
          </w:rPr>
          <w:fldChar w:fldCharType="begin"/>
        </w:r>
        <w:r w:rsidR="008D350B">
          <w:rPr>
            <w:webHidden/>
          </w:rPr>
          <w:instrText xml:space="preserve"> PAGEREF _Toc129069622 \h </w:instrText>
        </w:r>
        <w:r w:rsidR="008D350B">
          <w:rPr>
            <w:webHidden/>
          </w:rPr>
        </w:r>
        <w:r w:rsidR="008D350B">
          <w:rPr>
            <w:webHidden/>
          </w:rPr>
          <w:fldChar w:fldCharType="separate"/>
        </w:r>
        <w:r>
          <w:rPr>
            <w:webHidden/>
          </w:rPr>
          <w:t>9</w:t>
        </w:r>
        <w:r w:rsidR="008D350B">
          <w:rPr>
            <w:webHidden/>
          </w:rPr>
          <w:fldChar w:fldCharType="end"/>
        </w:r>
      </w:hyperlink>
    </w:p>
    <w:p w:rsidR="008D350B" w:rsidRDefault="00DF2B5A">
      <w:pPr>
        <w:pStyle w:val="TOC1"/>
        <w:rPr>
          <w:rFonts w:asciiTheme="minorHAnsi" w:eastAsiaTheme="minorEastAsia" w:hAnsiTheme="minorHAnsi" w:cstheme="minorBidi"/>
          <w:b w:val="0"/>
          <w:bCs w:val="0"/>
          <w:caps w:val="0"/>
          <w:kern w:val="0"/>
          <w:sz w:val="22"/>
          <w:szCs w:val="22"/>
          <w:lang w:val="en-US"/>
        </w:rPr>
      </w:pPr>
      <w:hyperlink w:anchor="_Toc129069623" w:history="1">
        <w:r w:rsidR="008D350B" w:rsidRPr="000B43A2">
          <w:rPr>
            <w:rStyle w:val="Hyperlink"/>
          </w:rPr>
          <w:t>6.0</w:t>
        </w:r>
        <w:r w:rsidR="008D350B">
          <w:rPr>
            <w:rFonts w:asciiTheme="minorHAnsi" w:eastAsiaTheme="minorEastAsia" w:hAnsiTheme="minorHAnsi" w:cstheme="minorBidi"/>
            <w:b w:val="0"/>
            <w:bCs w:val="0"/>
            <w:caps w:val="0"/>
            <w:kern w:val="0"/>
            <w:sz w:val="22"/>
            <w:szCs w:val="22"/>
            <w:lang w:val="en-US"/>
          </w:rPr>
          <w:tab/>
        </w:r>
        <w:r w:rsidR="008D350B" w:rsidRPr="000B43A2">
          <w:rPr>
            <w:rStyle w:val="Hyperlink"/>
          </w:rPr>
          <w:t>material selection</w:t>
        </w:r>
        <w:r w:rsidR="008D350B">
          <w:rPr>
            <w:webHidden/>
          </w:rPr>
          <w:tab/>
        </w:r>
        <w:r w:rsidR="008D350B">
          <w:rPr>
            <w:webHidden/>
          </w:rPr>
          <w:fldChar w:fldCharType="begin"/>
        </w:r>
        <w:r w:rsidR="008D350B">
          <w:rPr>
            <w:webHidden/>
          </w:rPr>
          <w:instrText xml:space="preserve"> PAGEREF _Toc129069623 \h </w:instrText>
        </w:r>
        <w:r w:rsidR="008D350B">
          <w:rPr>
            <w:webHidden/>
          </w:rPr>
        </w:r>
        <w:r w:rsidR="008D350B">
          <w:rPr>
            <w:webHidden/>
          </w:rPr>
          <w:fldChar w:fldCharType="separate"/>
        </w:r>
        <w:r>
          <w:rPr>
            <w:webHidden/>
          </w:rPr>
          <w:t>9</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24" w:history="1">
        <w:r w:rsidR="008D350B" w:rsidRPr="000B43A2">
          <w:rPr>
            <w:rStyle w:val="Hyperlink"/>
          </w:rPr>
          <w:t>6.1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general</w:t>
        </w:r>
        <w:r w:rsidR="008D350B">
          <w:rPr>
            <w:webHidden/>
          </w:rPr>
          <w:tab/>
        </w:r>
        <w:r w:rsidR="008D350B">
          <w:rPr>
            <w:webHidden/>
          </w:rPr>
          <w:fldChar w:fldCharType="begin"/>
        </w:r>
        <w:r w:rsidR="008D350B">
          <w:rPr>
            <w:webHidden/>
          </w:rPr>
          <w:instrText xml:space="preserve"> PAGEREF _Toc129069624 \h </w:instrText>
        </w:r>
        <w:r w:rsidR="008D350B">
          <w:rPr>
            <w:webHidden/>
          </w:rPr>
        </w:r>
        <w:r w:rsidR="008D350B">
          <w:rPr>
            <w:webHidden/>
          </w:rPr>
          <w:fldChar w:fldCharType="separate"/>
        </w:r>
        <w:r>
          <w:rPr>
            <w:webHidden/>
          </w:rPr>
          <w:t>9</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25" w:history="1">
        <w:r w:rsidR="008D350B" w:rsidRPr="000B43A2">
          <w:rPr>
            <w:rStyle w:val="Hyperlink"/>
          </w:rPr>
          <w:t>6.2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Environemental constraints</w:t>
        </w:r>
        <w:r w:rsidR="008D350B">
          <w:rPr>
            <w:webHidden/>
          </w:rPr>
          <w:tab/>
        </w:r>
        <w:r w:rsidR="008D350B">
          <w:rPr>
            <w:webHidden/>
          </w:rPr>
          <w:fldChar w:fldCharType="begin"/>
        </w:r>
        <w:r w:rsidR="008D350B">
          <w:rPr>
            <w:webHidden/>
          </w:rPr>
          <w:instrText xml:space="preserve"> PAGEREF _Toc129069625 \h </w:instrText>
        </w:r>
        <w:r w:rsidR="008D350B">
          <w:rPr>
            <w:webHidden/>
          </w:rPr>
        </w:r>
        <w:r w:rsidR="008D350B">
          <w:rPr>
            <w:webHidden/>
          </w:rPr>
          <w:fldChar w:fldCharType="separate"/>
        </w:r>
        <w:r>
          <w:rPr>
            <w:webHidden/>
          </w:rPr>
          <w:t>9</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26" w:history="1">
        <w:r w:rsidR="008D350B" w:rsidRPr="000B43A2">
          <w:rPr>
            <w:rStyle w:val="Hyperlink"/>
          </w:rPr>
          <w:t>6.3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Fire precautions</w:t>
        </w:r>
        <w:r w:rsidR="008D350B">
          <w:rPr>
            <w:webHidden/>
          </w:rPr>
          <w:tab/>
        </w:r>
        <w:r w:rsidR="008D350B">
          <w:rPr>
            <w:webHidden/>
          </w:rPr>
          <w:fldChar w:fldCharType="begin"/>
        </w:r>
        <w:r w:rsidR="008D350B">
          <w:rPr>
            <w:webHidden/>
          </w:rPr>
          <w:instrText xml:space="preserve"> PAGEREF _Toc129069626 \h </w:instrText>
        </w:r>
        <w:r w:rsidR="008D350B">
          <w:rPr>
            <w:webHidden/>
          </w:rPr>
        </w:r>
        <w:r w:rsidR="008D350B">
          <w:rPr>
            <w:webHidden/>
          </w:rPr>
          <w:fldChar w:fldCharType="separate"/>
        </w:r>
        <w:r>
          <w:rPr>
            <w:webHidden/>
          </w:rPr>
          <w:t>10</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27" w:history="1">
        <w:r w:rsidR="008D350B" w:rsidRPr="000B43A2">
          <w:rPr>
            <w:rStyle w:val="Hyperlink"/>
          </w:rPr>
          <w:t>6.4</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colors and materials</w:t>
        </w:r>
        <w:r w:rsidR="008D350B">
          <w:rPr>
            <w:webHidden/>
          </w:rPr>
          <w:tab/>
        </w:r>
        <w:r w:rsidR="008D350B">
          <w:rPr>
            <w:webHidden/>
          </w:rPr>
          <w:fldChar w:fldCharType="begin"/>
        </w:r>
        <w:r w:rsidR="008D350B">
          <w:rPr>
            <w:webHidden/>
          </w:rPr>
          <w:instrText xml:space="preserve"> PAGEREF _Toc129069627 \h </w:instrText>
        </w:r>
        <w:r w:rsidR="008D350B">
          <w:rPr>
            <w:webHidden/>
          </w:rPr>
        </w:r>
        <w:r w:rsidR="008D350B">
          <w:rPr>
            <w:webHidden/>
          </w:rPr>
          <w:fldChar w:fldCharType="separate"/>
        </w:r>
        <w:r>
          <w:rPr>
            <w:webHidden/>
          </w:rPr>
          <w:t>10</w:t>
        </w:r>
        <w:r w:rsidR="008D350B">
          <w:rPr>
            <w:webHidden/>
          </w:rPr>
          <w:fldChar w:fldCharType="end"/>
        </w:r>
      </w:hyperlink>
    </w:p>
    <w:p w:rsidR="008D350B" w:rsidRDefault="00DF2B5A">
      <w:pPr>
        <w:pStyle w:val="TOC1"/>
        <w:rPr>
          <w:rFonts w:asciiTheme="minorHAnsi" w:eastAsiaTheme="minorEastAsia" w:hAnsiTheme="minorHAnsi" w:cstheme="minorBidi"/>
          <w:b w:val="0"/>
          <w:bCs w:val="0"/>
          <w:caps w:val="0"/>
          <w:kern w:val="0"/>
          <w:sz w:val="22"/>
          <w:szCs w:val="22"/>
          <w:lang w:val="en-US"/>
        </w:rPr>
      </w:pPr>
      <w:hyperlink w:anchor="_Toc129069628" w:history="1">
        <w:r w:rsidR="008D350B" w:rsidRPr="000B43A2">
          <w:rPr>
            <w:rStyle w:val="Hyperlink"/>
            <w:lang w:bidi="fa-IR"/>
          </w:rPr>
          <w:t>7.0</w:t>
        </w:r>
        <w:r w:rsidR="008D350B">
          <w:rPr>
            <w:rFonts w:asciiTheme="minorHAnsi" w:eastAsiaTheme="minorEastAsia" w:hAnsiTheme="minorHAnsi" w:cstheme="minorBidi"/>
            <w:b w:val="0"/>
            <w:bCs w:val="0"/>
            <w:caps w:val="0"/>
            <w:kern w:val="0"/>
            <w:sz w:val="22"/>
            <w:szCs w:val="22"/>
            <w:lang w:val="en-US"/>
          </w:rPr>
          <w:tab/>
        </w:r>
        <w:r w:rsidR="008D350B" w:rsidRPr="000B43A2">
          <w:rPr>
            <w:rStyle w:val="Hyperlink"/>
          </w:rPr>
          <w:t>description of works</w:t>
        </w:r>
        <w:r w:rsidR="008D350B">
          <w:rPr>
            <w:webHidden/>
          </w:rPr>
          <w:tab/>
        </w:r>
        <w:r w:rsidR="008D350B">
          <w:rPr>
            <w:webHidden/>
          </w:rPr>
          <w:fldChar w:fldCharType="begin"/>
        </w:r>
        <w:r w:rsidR="008D350B">
          <w:rPr>
            <w:webHidden/>
          </w:rPr>
          <w:instrText xml:space="preserve"> PAGEREF _Toc129069628 \h </w:instrText>
        </w:r>
        <w:r w:rsidR="008D350B">
          <w:rPr>
            <w:webHidden/>
          </w:rPr>
        </w:r>
        <w:r w:rsidR="008D350B">
          <w:rPr>
            <w:webHidden/>
          </w:rPr>
          <w:fldChar w:fldCharType="separate"/>
        </w:r>
        <w:r>
          <w:rPr>
            <w:webHidden/>
          </w:rPr>
          <w:t>10</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29" w:history="1">
        <w:r w:rsidR="008D350B" w:rsidRPr="000B43A2">
          <w:rPr>
            <w:rStyle w:val="Hyperlink"/>
          </w:rPr>
          <w:t>7.1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foundation</w:t>
        </w:r>
        <w:r w:rsidR="008D350B">
          <w:rPr>
            <w:webHidden/>
          </w:rPr>
          <w:tab/>
        </w:r>
        <w:r w:rsidR="008D350B">
          <w:rPr>
            <w:webHidden/>
          </w:rPr>
          <w:fldChar w:fldCharType="begin"/>
        </w:r>
        <w:r w:rsidR="008D350B">
          <w:rPr>
            <w:webHidden/>
          </w:rPr>
          <w:instrText xml:space="preserve"> PAGEREF _Toc129069629 \h </w:instrText>
        </w:r>
        <w:r w:rsidR="008D350B">
          <w:rPr>
            <w:webHidden/>
          </w:rPr>
        </w:r>
        <w:r w:rsidR="008D350B">
          <w:rPr>
            <w:webHidden/>
          </w:rPr>
          <w:fldChar w:fldCharType="separate"/>
        </w:r>
        <w:r>
          <w:rPr>
            <w:webHidden/>
          </w:rPr>
          <w:t>10</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30" w:history="1">
        <w:r w:rsidR="008D350B" w:rsidRPr="000B43A2">
          <w:rPr>
            <w:rStyle w:val="Hyperlink"/>
          </w:rPr>
          <w:t>7.2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concrete structure and roof</w:t>
        </w:r>
        <w:r w:rsidR="008D350B">
          <w:rPr>
            <w:webHidden/>
          </w:rPr>
          <w:tab/>
        </w:r>
        <w:r w:rsidR="008D350B">
          <w:rPr>
            <w:webHidden/>
          </w:rPr>
          <w:fldChar w:fldCharType="begin"/>
        </w:r>
        <w:r w:rsidR="008D350B">
          <w:rPr>
            <w:webHidden/>
          </w:rPr>
          <w:instrText xml:space="preserve"> PAGEREF _Toc129069630 \h </w:instrText>
        </w:r>
        <w:r w:rsidR="008D350B">
          <w:rPr>
            <w:webHidden/>
          </w:rPr>
        </w:r>
        <w:r w:rsidR="008D350B">
          <w:rPr>
            <w:webHidden/>
          </w:rPr>
          <w:fldChar w:fldCharType="separate"/>
        </w:r>
        <w:r>
          <w:rPr>
            <w:webHidden/>
          </w:rPr>
          <w:t>10</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31" w:history="1">
        <w:r w:rsidR="008D350B" w:rsidRPr="000B43A2">
          <w:rPr>
            <w:rStyle w:val="Hyperlink"/>
          </w:rPr>
          <w:t>7.2.1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FLOORS AND SLAB</w:t>
        </w:r>
        <w:r w:rsidR="008D350B">
          <w:rPr>
            <w:webHidden/>
          </w:rPr>
          <w:tab/>
        </w:r>
        <w:r w:rsidR="008D350B">
          <w:rPr>
            <w:webHidden/>
          </w:rPr>
          <w:fldChar w:fldCharType="begin"/>
        </w:r>
        <w:r w:rsidR="008D350B">
          <w:rPr>
            <w:webHidden/>
          </w:rPr>
          <w:instrText xml:space="preserve"> PAGEREF _Toc129069631 \h </w:instrText>
        </w:r>
        <w:r w:rsidR="008D350B">
          <w:rPr>
            <w:webHidden/>
          </w:rPr>
        </w:r>
        <w:r w:rsidR="008D350B">
          <w:rPr>
            <w:webHidden/>
          </w:rPr>
          <w:fldChar w:fldCharType="separate"/>
        </w:r>
        <w:r>
          <w:rPr>
            <w:webHidden/>
          </w:rPr>
          <w:t>10</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32" w:history="1">
        <w:r w:rsidR="008D350B" w:rsidRPr="000B43A2">
          <w:rPr>
            <w:rStyle w:val="Hyperlink"/>
          </w:rPr>
          <w:t>7.2.2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walls</w:t>
        </w:r>
        <w:r w:rsidR="008D350B">
          <w:rPr>
            <w:webHidden/>
          </w:rPr>
          <w:tab/>
        </w:r>
        <w:r w:rsidR="008D350B">
          <w:rPr>
            <w:webHidden/>
          </w:rPr>
          <w:fldChar w:fldCharType="begin"/>
        </w:r>
        <w:r w:rsidR="008D350B">
          <w:rPr>
            <w:webHidden/>
          </w:rPr>
          <w:instrText xml:space="preserve"> PAGEREF _Toc129069632 \h </w:instrText>
        </w:r>
        <w:r w:rsidR="008D350B">
          <w:rPr>
            <w:webHidden/>
          </w:rPr>
        </w:r>
        <w:r w:rsidR="008D350B">
          <w:rPr>
            <w:webHidden/>
          </w:rPr>
          <w:fldChar w:fldCharType="separate"/>
        </w:r>
        <w:r>
          <w:rPr>
            <w:webHidden/>
          </w:rPr>
          <w:t>11</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33" w:history="1">
        <w:r w:rsidR="008D350B" w:rsidRPr="000B43A2">
          <w:rPr>
            <w:rStyle w:val="Hyperlink"/>
          </w:rPr>
          <w:t>7.2.3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beams and columns</w:t>
        </w:r>
        <w:r w:rsidR="008D350B">
          <w:rPr>
            <w:webHidden/>
          </w:rPr>
          <w:tab/>
        </w:r>
        <w:r w:rsidR="008D350B">
          <w:rPr>
            <w:webHidden/>
          </w:rPr>
          <w:fldChar w:fldCharType="begin"/>
        </w:r>
        <w:r w:rsidR="008D350B">
          <w:rPr>
            <w:webHidden/>
          </w:rPr>
          <w:instrText xml:space="preserve"> PAGEREF _Toc129069633 \h </w:instrText>
        </w:r>
        <w:r w:rsidR="008D350B">
          <w:rPr>
            <w:webHidden/>
          </w:rPr>
        </w:r>
        <w:r w:rsidR="008D350B">
          <w:rPr>
            <w:webHidden/>
          </w:rPr>
          <w:fldChar w:fldCharType="separate"/>
        </w:r>
        <w:r>
          <w:rPr>
            <w:webHidden/>
          </w:rPr>
          <w:t>11</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34" w:history="1">
        <w:r w:rsidR="008D350B" w:rsidRPr="000B43A2">
          <w:rPr>
            <w:rStyle w:val="Hyperlink"/>
          </w:rPr>
          <w:t>7.2.4</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roofs</w:t>
        </w:r>
        <w:r w:rsidR="008D350B">
          <w:rPr>
            <w:webHidden/>
          </w:rPr>
          <w:tab/>
        </w:r>
        <w:r w:rsidR="008D350B">
          <w:rPr>
            <w:webHidden/>
          </w:rPr>
          <w:fldChar w:fldCharType="begin"/>
        </w:r>
        <w:r w:rsidR="008D350B">
          <w:rPr>
            <w:webHidden/>
          </w:rPr>
          <w:instrText xml:space="preserve"> PAGEREF _Toc129069634 \h </w:instrText>
        </w:r>
        <w:r w:rsidR="008D350B">
          <w:rPr>
            <w:webHidden/>
          </w:rPr>
        </w:r>
        <w:r w:rsidR="008D350B">
          <w:rPr>
            <w:webHidden/>
          </w:rPr>
          <w:fldChar w:fldCharType="separate"/>
        </w:r>
        <w:r>
          <w:rPr>
            <w:webHidden/>
          </w:rPr>
          <w:t>11</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35" w:history="1">
        <w:r w:rsidR="008D350B" w:rsidRPr="000B43A2">
          <w:rPr>
            <w:rStyle w:val="Hyperlink"/>
          </w:rPr>
          <w:t>7.2.5</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cable pits and penetrations</w:t>
        </w:r>
        <w:r w:rsidR="008D350B">
          <w:rPr>
            <w:webHidden/>
          </w:rPr>
          <w:tab/>
        </w:r>
        <w:r w:rsidR="008D350B">
          <w:rPr>
            <w:webHidden/>
          </w:rPr>
          <w:fldChar w:fldCharType="begin"/>
        </w:r>
        <w:r w:rsidR="008D350B">
          <w:rPr>
            <w:webHidden/>
          </w:rPr>
          <w:instrText xml:space="preserve"> PAGEREF _Toc129069635 \h </w:instrText>
        </w:r>
        <w:r w:rsidR="008D350B">
          <w:rPr>
            <w:webHidden/>
          </w:rPr>
        </w:r>
        <w:r w:rsidR="008D350B">
          <w:rPr>
            <w:webHidden/>
          </w:rPr>
          <w:fldChar w:fldCharType="separate"/>
        </w:r>
        <w:r>
          <w:rPr>
            <w:webHidden/>
          </w:rPr>
          <w:t>11</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36" w:history="1">
        <w:r w:rsidR="008D350B" w:rsidRPr="000B43A2">
          <w:rPr>
            <w:rStyle w:val="Hyperlink"/>
          </w:rPr>
          <w:t>7.2.6</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spill containment for fuel tanks and transformers</w:t>
        </w:r>
        <w:r w:rsidR="008D350B">
          <w:rPr>
            <w:webHidden/>
          </w:rPr>
          <w:tab/>
        </w:r>
        <w:r w:rsidR="008D350B">
          <w:rPr>
            <w:webHidden/>
          </w:rPr>
          <w:fldChar w:fldCharType="begin"/>
        </w:r>
        <w:r w:rsidR="008D350B">
          <w:rPr>
            <w:webHidden/>
          </w:rPr>
          <w:instrText xml:space="preserve"> PAGEREF _Toc129069636 \h </w:instrText>
        </w:r>
        <w:r w:rsidR="008D350B">
          <w:rPr>
            <w:webHidden/>
          </w:rPr>
        </w:r>
        <w:r w:rsidR="008D350B">
          <w:rPr>
            <w:webHidden/>
          </w:rPr>
          <w:fldChar w:fldCharType="separate"/>
        </w:r>
        <w:r>
          <w:rPr>
            <w:webHidden/>
          </w:rPr>
          <w:t>12</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37" w:history="1">
        <w:r w:rsidR="008D350B" w:rsidRPr="000B43A2">
          <w:rPr>
            <w:rStyle w:val="Hyperlink"/>
          </w:rPr>
          <w:t>7.2.7</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transformers wall and ceiling</w:t>
        </w:r>
        <w:r w:rsidR="008D350B">
          <w:rPr>
            <w:webHidden/>
          </w:rPr>
          <w:tab/>
        </w:r>
        <w:r w:rsidR="008D350B">
          <w:rPr>
            <w:webHidden/>
          </w:rPr>
          <w:fldChar w:fldCharType="begin"/>
        </w:r>
        <w:r w:rsidR="008D350B">
          <w:rPr>
            <w:webHidden/>
          </w:rPr>
          <w:instrText xml:space="preserve"> PAGEREF _Toc129069637 \h </w:instrText>
        </w:r>
        <w:r w:rsidR="008D350B">
          <w:rPr>
            <w:webHidden/>
          </w:rPr>
        </w:r>
        <w:r w:rsidR="008D350B">
          <w:rPr>
            <w:webHidden/>
          </w:rPr>
          <w:fldChar w:fldCharType="separate"/>
        </w:r>
        <w:r>
          <w:rPr>
            <w:webHidden/>
          </w:rPr>
          <w:t>12</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38" w:history="1">
        <w:r w:rsidR="008D350B" w:rsidRPr="000B43A2">
          <w:rPr>
            <w:rStyle w:val="Hyperlink"/>
          </w:rPr>
          <w:t>7.2.8</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dust proof and acid resistant screeds</w:t>
        </w:r>
        <w:r w:rsidR="008D350B">
          <w:rPr>
            <w:webHidden/>
          </w:rPr>
          <w:tab/>
        </w:r>
        <w:r w:rsidR="008D350B">
          <w:rPr>
            <w:webHidden/>
          </w:rPr>
          <w:fldChar w:fldCharType="begin"/>
        </w:r>
        <w:r w:rsidR="008D350B">
          <w:rPr>
            <w:webHidden/>
          </w:rPr>
          <w:instrText xml:space="preserve"> PAGEREF _Toc129069638 \h </w:instrText>
        </w:r>
        <w:r w:rsidR="008D350B">
          <w:rPr>
            <w:webHidden/>
          </w:rPr>
        </w:r>
        <w:r w:rsidR="008D350B">
          <w:rPr>
            <w:webHidden/>
          </w:rPr>
          <w:fldChar w:fldCharType="separate"/>
        </w:r>
        <w:r>
          <w:rPr>
            <w:webHidden/>
          </w:rPr>
          <w:t>12</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39" w:history="1">
        <w:r w:rsidR="008D350B" w:rsidRPr="000B43A2">
          <w:rPr>
            <w:rStyle w:val="Hyperlink"/>
          </w:rPr>
          <w:t>7.3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internal sewers</w:t>
        </w:r>
        <w:r w:rsidR="008D350B">
          <w:rPr>
            <w:webHidden/>
          </w:rPr>
          <w:tab/>
        </w:r>
        <w:r w:rsidR="008D350B">
          <w:rPr>
            <w:webHidden/>
          </w:rPr>
          <w:fldChar w:fldCharType="begin"/>
        </w:r>
        <w:r w:rsidR="008D350B">
          <w:rPr>
            <w:webHidden/>
          </w:rPr>
          <w:instrText xml:space="preserve"> PAGEREF _Toc129069639 \h </w:instrText>
        </w:r>
        <w:r w:rsidR="008D350B">
          <w:rPr>
            <w:webHidden/>
          </w:rPr>
        </w:r>
        <w:r w:rsidR="008D350B">
          <w:rPr>
            <w:webHidden/>
          </w:rPr>
          <w:fldChar w:fldCharType="separate"/>
        </w:r>
        <w:r>
          <w:rPr>
            <w:webHidden/>
          </w:rPr>
          <w:t>12</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40" w:history="1">
        <w:r w:rsidR="008D350B" w:rsidRPr="000B43A2">
          <w:rPr>
            <w:rStyle w:val="Hyperlink"/>
          </w:rPr>
          <w:t>7.4</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masonry walls</w:t>
        </w:r>
        <w:r w:rsidR="008D350B">
          <w:rPr>
            <w:webHidden/>
          </w:rPr>
          <w:tab/>
        </w:r>
        <w:r w:rsidR="008D350B">
          <w:rPr>
            <w:webHidden/>
          </w:rPr>
          <w:fldChar w:fldCharType="begin"/>
        </w:r>
        <w:r w:rsidR="008D350B">
          <w:rPr>
            <w:webHidden/>
          </w:rPr>
          <w:instrText xml:space="preserve"> PAGEREF _Toc129069640 \h </w:instrText>
        </w:r>
        <w:r w:rsidR="008D350B">
          <w:rPr>
            <w:webHidden/>
          </w:rPr>
        </w:r>
        <w:r w:rsidR="008D350B">
          <w:rPr>
            <w:webHidden/>
          </w:rPr>
          <w:fldChar w:fldCharType="separate"/>
        </w:r>
        <w:r>
          <w:rPr>
            <w:webHidden/>
          </w:rPr>
          <w:t>12</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41" w:history="1">
        <w:r w:rsidR="008D350B" w:rsidRPr="000B43A2">
          <w:rPr>
            <w:rStyle w:val="Hyperlink"/>
          </w:rPr>
          <w:t>7.4.1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general</w:t>
        </w:r>
        <w:r w:rsidR="008D350B">
          <w:rPr>
            <w:webHidden/>
          </w:rPr>
          <w:tab/>
        </w:r>
        <w:r w:rsidR="008D350B">
          <w:rPr>
            <w:webHidden/>
          </w:rPr>
          <w:fldChar w:fldCharType="begin"/>
        </w:r>
        <w:r w:rsidR="008D350B">
          <w:rPr>
            <w:webHidden/>
          </w:rPr>
          <w:instrText xml:space="preserve"> PAGEREF _Toc129069641 \h </w:instrText>
        </w:r>
        <w:r w:rsidR="008D350B">
          <w:rPr>
            <w:webHidden/>
          </w:rPr>
        </w:r>
        <w:r w:rsidR="008D350B">
          <w:rPr>
            <w:webHidden/>
          </w:rPr>
          <w:fldChar w:fldCharType="separate"/>
        </w:r>
        <w:r>
          <w:rPr>
            <w:webHidden/>
          </w:rPr>
          <w:t>14</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42" w:history="1">
        <w:r w:rsidR="008D350B" w:rsidRPr="000B43A2">
          <w:rPr>
            <w:rStyle w:val="Hyperlink"/>
          </w:rPr>
          <w:t>7.4.2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external walls</w:t>
        </w:r>
        <w:r w:rsidR="008D350B">
          <w:rPr>
            <w:webHidden/>
          </w:rPr>
          <w:tab/>
        </w:r>
        <w:r w:rsidR="008D350B">
          <w:rPr>
            <w:webHidden/>
          </w:rPr>
          <w:fldChar w:fldCharType="begin"/>
        </w:r>
        <w:r w:rsidR="008D350B">
          <w:rPr>
            <w:webHidden/>
          </w:rPr>
          <w:instrText xml:space="preserve"> PAGEREF _Toc129069642 \h </w:instrText>
        </w:r>
        <w:r w:rsidR="008D350B">
          <w:rPr>
            <w:webHidden/>
          </w:rPr>
        </w:r>
        <w:r w:rsidR="008D350B">
          <w:rPr>
            <w:webHidden/>
          </w:rPr>
          <w:fldChar w:fldCharType="separate"/>
        </w:r>
        <w:r>
          <w:rPr>
            <w:webHidden/>
          </w:rPr>
          <w:t>14</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43" w:history="1">
        <w:r w:rsidR="008D350B" w:rsidRPr="000B43A2">
          <w:rPr>
            <w:rStyle w:val="Hyperlink"/>
          </w:rPr>
          <w:t>7.4.3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internal walls</w:t>
        </w:r>
        <w:r w:rsidR="008D350B">
          <w:rPr>
            <w:webHidden/>
          </w:rPr>
          <w:tab/>
        </w:r>
        <w:r w:rsidR="008D350B">
          <w:rPr>
            <w:webHidden/>
          </w:rPr>
          <w:fldChar w:fldCharType="begin"/>
        </w:r>
        <w:r w:rsidR="008D350B">
          <w:rPr>
            <w:webHidden/>
          </w:rPr>
          <w:instrText xml:space="preserve"> PAGEREF _Toc129069643 \h </w:instrText>
        </w:r>
        <w:r w:rsidR="008D350B">
          <w:rPr>
            <w:webHidden/>
          </w:rPr>
        </w:r>
        <w:r w:rsidR="008D350B">
          <w:rPr>
            <w:webHidden/>
          </w:rPr>
          <w:fldChar w:fldCharType="separate"/>
        </w:r>
        <w:r>
          <w:rPr>
            <w:webHidden/>
          </w:rPr>
          <w:t>14</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44" w:history="1">
        <w:r w:rsidR="008D350B" w:rsidRPr="000B43A2">
          <w:rPr>
            <w:rStyle w:val="Hyperlink"/>
          </w:rPr>
          <w:t>7.3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outside installation</w:t>
        </w:r>
        <w:r w:rsidR="008D350B">
          <w:rPr>
            <w:webHidden/>
          </w:rPr>
          <w:tab/>
        </w:r>
        <w:r w:rsidR="008D350B">
          <w:rPr>
            <w:webHidden/>
          </w:rPr>
          <w:fldChar w:fldCharType="begin"/>
        </w:r>
        <w:r w:rsidR="008D350B">
          <w:rPr>
            <w:webHidden/>
          </w:rPr>
          <w:instrText xml:space="preserve"> PAGEREF _Toc129069644 \h </w:instrText>
        </w:r>
        <w:r w:rsidR="008D350B">
          <w:rPr>
            <w:webHidden/>
          </w:rPr>
        </w:r>
        <w:r w:rsidR="008D350B">
          <w:rPr>
            <w:webHidden/>
          </w:rPr>
          <w:fldChar w:fldCharType="separate"/>
        </w:r>
        <w:r>
          <w:rPr>
            <w:webHidden/>
          </w:rPr>
          <w:t>15</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45" w:history="1">
        <w:r w:rsidR="008D350B" w:rsidRPr="000B43A2">
          <w:rPr>
            <w:rStyle w:val="Hyperlink"/>
          </w:rPr>
          <w:t>7.3.1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insulated roof and cladded steel</w:t>
        </w:r>
        <w:r w:rsidR="008D350B">
          <w:rPr>
            <w:webHidden/>
          </w:rPr>
          <w:tab/>
        </w:r>
        <w:r w:rsidR="008D350B">
          <w:rPr>
            <w:webHidden/>
          </w:rPr>
          <w:fldChar w:fldCharType="begin"/>
        </w:r>
        <w:r w:rsidR="008D350B">
          <w:rPr>
            <w:webHidden/>
          </w:rPr>
          <w:instrText xml:space="preserve"> PAGEREF _Toc129069645 \h </w:instrText>
        </w:r>
        <w:r w:rsidR="008D350B">
          <w:rPr>
            <w:webHidden/>
          </w:rPr>
        </w:r>
        <w:r w:rsidR="008D350B">
          <w:rPr>
            <w:webHidden/>
          </w:rPr>
          <w:fldChar w:fldCharType="separate"/>
        </w:r>
        <w:r>
          <w:rPr>
            <w:webHidden/>
          </w:rPr>
          <w:t>15</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46" w:history="1">
        <w:r w:rsidR="008D350B" w:rsidRPr="000B43A2">
          <w:rPr>
            <w:rStyle w:val="Hyperlink"/>
          </w:rPr>
          <w:t>7.3.2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current concerete façade walls</w:t>
        </w:r>
        <w:r w:rsidR="008D350B">
          <w:rPr>
            <w:webHidden/>
          </w:rPr>
          <w:tab/>
        </w:r>
        <w:r w:rsidR="008D350B">
          <w:rPr>
            <w:webHidden/>
          </w:rPr>
          <w:fldChar w:fldCharType="begin"/>
        </w:r>
        <w:r w:rsidR="008D350B">
          <w:rPr>
            <w:webHidden/>
          </w:rPr>
          <w:instrText xml:space="preserve"> PAGEREF _Toc129069646 \h </w:instrText>
        </w:r>
        <w:r w:rsidR="008D350B">
          <w:rPr>
            <w:webHidden/>
          </w:rPr>
        </w:r>
        <w:r w:rsidR="008D350B">
          <w:rPr>
            <w:webHidden/>
          </w:rPr>
          <w:fldChar w:fldCharType="separate"/>
        </w:r>
        <w:r>
          <w:rPr>
            <w:webHidden/>
          </w:rPr>
          <w:t>15</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47" w:history="1">
        <w:r w:rsidR="008D350B" w:rsidRPr="000B43A2">
          <w:rPr>
            <w:rStyle w:val="Hyperlink"/>
          </w:rPr>
          <w:t>7.4</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waterproofing</w:t>
        </w:r>
        <w:r w:rsidR="008D350B">
          <w:rPr>
            <w:webHidden/>
          </w:rPr>
          <w:tab/>
        </w:r>
        <w:r w:rsidR="008D350B">
          <w:rPr>
            <w:webHidden/>
          </w:rPr>
          <w:fldChar w:fldCharType="begin"/>
        </w:r>
        <w:r w:rsidR="008D350B">
          <w:rPr>
            <w:webHidden/>
          </w:rPr>
          <w:instrText xml:space="preserve"> PAGEREF _Toc129069647 \h </w:instrText>
        </w:r>
        <w:r w:rsidR="008D350B">
          <w:rPr>
            <w:webHidden/>
          </w:rPr>
        </w:r>
        <w:r w:rsidR="008D350B">
          <w:rPr>
            <w:webHidden/>
          </w:rPr>
          <w:fldChar w:fldCharType="separate"/>
        </w:r>
        <w:r>
          <w:rPr>
            <w:webHidden/>
          </w:rPr>
          <w:t>16</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48" w:history="1">
        <w:r w:rsidR="008D350B" w:rsidRPr="000B43A2">
          <w:rPr>
            <w:rStyle w:val="Hyperlink"/>
          </w:rPr>
          <w:t>7.4.1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flat concrete roofs</w:t>
        </w:r>
        <w:r w:rsidR="008D350B">
          <w:rPr>
            <w:webHidden/>
          </w:rPr>
          <w:tab/>
        </w:r>
        <w:r w:rsidR="008D350B">
          <w:rPr>
            <w:webHidden/>
          </w:rPr>
          <w:fldChar w:fldCharType="begin"/>
        </w:r>
        <w:r w:rsidR="008D350B">
          <w:rPr>
            <w:webHidden/>
          </w:rPr>
          <w:instrText xml:space="preserve"> PAGEREF _Toc129069648 \h </w:instrText>
        </w:r>
        <w:r w:rsidR="008D350B">
          <w:rPr>
            <w:webHidden/>
          </w:rPr>
        </w:r>
        <w:r w:rsidR="008D350B">
          <w:rPr>
            <w:webHidden/>
          </w:rPr>
          <w:fldChar w:fldCharType="separate"/>
        </w:r>
        <w:r>
          <w:rPr>
            <w:webHidden/>
          </w:rPr>
          <w:t>16</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49" w:history="1">
        <w:r w:rsidR="008D350B" w:rsidRPr="000B43A2">
          <w:rPr>
            <w:rStyle w:val="Hyperlink"/>
          </w:rPr>
          <w:t>7.5</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external doors and windows</w:t>
        </w:r>
        <w:r w:rsidR="008D350B">
          <w:rPr>
            <w:webHidden/>
          </w:rPr>
          <w:tab/>
        </w:r>
        <w:r w:rsidR="008D350B">
          <w:rPr>
            <w:webHidden/>
          </w:rPr>
          <w:fldChar w:fldCharType="begin"/>
        </w:r>
        <w:r w:rsidR="008D350B">
          <w:rPr>
            <w:webHidden/>
          </w:rPr>
          <w:instrText xml:space="preserve"> PAGEREF _Toc129069649 \h </w:instrText>
        </w:r>
        <w:r w:rsidR="008D350B">
          <w:rPr>
            <w:webHidden/>
          </w:rPr>
        </w:r>
        <w:r w:rsidR="008D350B">
          <w:rPr>
            <w:webHidden/>
          </w:rPr>
          <w:fldChar w:fldCharType="separate"/>
        </w:r>
        <w:r>
          <w:rPr>
            <w:webHidden/>
          </w:rPr>
          <w:t>16</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50" w:history="1">
        <w:r w:rsidR="008D350B" w:rsidRPr="000B43A2">
          <w:rPr>
            <w:rStyle w:val="Hyperlink"/>
          </w:rPr>
          <w:t>7.5.1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aluminum glazed windows</w:t>
        </w:r>
        <w:r w:rsidR="008D350B">
          <w:rPr>
            <w:webHidden/>
          </w:rPr>
          <w:tab/>
        </w:r>
        <w:r w:rsidR="008D350B">
          <w:rPr>
            <w:webHidden/>
          </w:rPr>
          <w:fldChar w:fldCharType="begin"/>
        </w:r>
        <w:r w:rsidR="008D350B">
          <w:rPr>
            <w:webHidden/>
          </w:rPr>
          <w:instrText xml:space="preserve"> PAGEREF _Toc129069650 \h </w:instrText>
        </w:r>
        <w:r w:rsidR="008D350B">
          <w:rPr>
            <w:webHidden/>
          </w:rPr>
        </w:r>
        <w:r w:rsidR="008D350B">
          <w:rPr>
            <w:webHidden/>
          </w:rPr>
          <w:fldChar w:fldCharType="separate"/>
        </w:r>
        <w:r>
          <w:rPr>
            <w:webHidden/>
          </w:rPr>
          <w:t>16</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51" w:history="1">
        <w:r w:rsidR="008D350B" w:rsidRPr="000B43A2">
          <w:rPr>
            <w:rStyle w:val="Hyperlink"/>
          </w:rPr>
          <w:t>7.5.2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Steel-framed windows</w:t>
        </w:r>
        <w:r w:rsidR="008D350B">
          <w:rPr>
            <w:webHidden/>
          </w:rPr>
          <w:tab/>
        </w:r>
        <w:r w:rsidR="008D350B">
          <w:rPr>
            <w:webHidden/>
          </w:rPr>
          <w:fldChar w:fldCharType="begin"/>
        </w:r>
        <w:r w:rsidR="008D350B">
          <w:rPr>
            <w:webHidden/>
          </w:rPr>
          <w:instrText xml:space="preserve"> PAGEREF _Toc129069651 \h </w:instrText>
        </w:r>
        <w:r w:rsidR="008D350B">
          <w:rPr>
            <w:webHidden/>
          </w:rPr>
        </w:r>
        <w:r w:rsidR="008D350B">
          <w:rPr>
            <w:webHidden/>
          </w:rPr>
          <w:fldChar w:fldCharType="separate"/>
        </w:r>
        <w:r>
          <w:rPr>
            <w:webHidden/>
          </w:rPr>
          <w:t>17</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52" w:history="1">
        <w:r w:rsidR="008D350B" w:rsidRPr="000B43A2">
          <w:rPr>
            <w:rStyle w:val="Hyperlink"/>
          </w:rPr>
          <w:t>7.5.3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Doors</w:t>
        </w:r>
        <w:r w:rsidR="008D350B">
          <w:rPr>
            <w:webHidden/>
          </w:rPr>
          <w:tab/>
        </w:r>
        <w:r w:rsidR="008D350B">
          <w:rPr>
            <w:webHidden/>
          </w:rPr>
          <w:fldChar w:fldCharType="begin"/>
        </w:r>
        <w:r w:rsidR="008D350B">
          <w:rPr>
            <w:webHidden/>
          </w:rPr>
          <w:instrText xml:space="preserve"> PAGEREF _Toc129069652 \h </w:instrText>
        </w:r>
        <w:r w:rsidR="008D350B">
          <w:rPr>
            <w:webHidden/>
          </w:rPr>
        </w:r>
        <w:r w:rsidR="008D350B">
          <w:rPr>
            <w:webHidden/>
          </w:rPr>
          <w:fldChar w:fldCharType="separate"/>
        </w:r>
        <w:r>
          <w:rPr>
            <w:webHidden/>
          </w:rPr>
          <w:t>17</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53" w:history="1">
        <w:r w:rsidR="008D350B" w:rsidRPr="000B43A2">
          <w:rPr>
            <w:rStyle w:val="Hyperlink"/>
          </w:rPr>
          <w:t>7.6</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metal works</w:t>
        </w:r>
        <w:r w:rsidR="008D350B">
          <w:rPr>
            <w:webHidden/>
          </w:rPr>
          <w:tab/>
        </w:r>
        <w:r w:rsidR="008D350B">
          <w:rPr>
            <w:webHidden/>
          </w:rPr>
          <w:fldChar w:fldCharType="begin"/>
        </w:r>
        <w:r w:rsidR="008D350B">
          <w:rPr>
            <w:webHidden/>
          </w:rPr>
          <w:instrText xml:space="preserve"> PAGEREF _Toc129069653 \h </w:instrText>
        </w:r>
        <w:r w:rsidR="008D350B">
          <w:rPr>
            <w:webHidden/>
          </w:rPr>
        </w:r>
        <w:r w:rsidR="008D350B">
          <w:rPr>
            <w:webHidden/>
          </w:rPr>
          <w:fldChar w:fldCharType="separate"/>
        </w:r>
        <w:r>
          <w:rPr>
            <w:webHidden/>
          </w:rPr>
          <w:t>19</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54" w:history="1">
        <w:r w:rsidR="008D350B" w:rsidRPr="000B43A2">
          <w:rPr>
            <w:rStyle w:val="Hyperlink"/>
          </w:rPr>
          <w:t>7.6.1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roof access ladders</w:t>
        </w:r>
        <w:r w:rsidR="008D350B">
          <w:rPr>
            <w:webHidden/>
          </w:rPr>
          <w:tab/>
        </w:r>
        <w:r w:rsidR="008D350B">
          <w:rPr>
            <w:webHidden/>
          </w:rPr>
          <w:fldChar w:fldCharType="begin"/>
        </w:r>
        <w:r w:rsidR="008D350B">
          <w:rPr>
            <w:webHidden/>
          </w:rPr>
          <w:instrText xml:space="preserve"> PAGEREF _Toc129069654 \h </w:instrText>
        </w:r>
        <w:r w:rsidR="008D350B">
          <w:rPr>
            <w:webHidden/>
          </w:rPr>
        </w:r>
        <w:r w:rsidR="008D350B">
          <w:rPr>
            <w:webHidden/>
          </w:rPr>
          <w:fldChar w:fldCharType="separate"/>
        </w:r>
        <w:r>
          <w:rPr>
            <w:webHidden/>
          </w:rPr>
          <w:t>20</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55" w:history="1">
        <w:r w:rsidR="008D350B" w:rsidRPr="000B43A2">
          <w:rPr>
            <w:rStyle w:val="Hyperlink"/>
          </w:rPr>
          <w:t>7.7</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Metal Cladding</w:t>
        </w:r>
        <w:r w:rsidR="008D350B">
          <w:rPr>
            <w:webHidden/>
          </w:rPr>
          <w:tab/>
        </w:r>
        <w:r w:rsidR="008D350B">
          <w:rPr>
            <w:webHidden/>
          </w:rPr>
          <w:fldChar w:fldCharType="begin"/>
        </w:r>
        <w:r w:rsidR="008D350B">
          <w:rPr>
            <w:webHidden/>
          </w:rPr>
          <w:instrText xml:space="preserve"> PAGEREF _Toc129069655 \h </w:instrText>
        </w:r>
        <w:r w:rsidR="008D350B">
          <w:rPr>
            <w:webHidden/>
          </w:rPr>
        </w:r>
        <w:r w:rsidR="008D350B">
          <w:rPr>
            <w:webHidden/>
          </w:rPr>
          <w:fldChar w:fldCharType="separate"/>
        </w:r>
        <w:r>
          <w:rPr>
            <w:webHidden/>
          </w:rPr>
          <w:t>20</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56" w:history="1">
        <w:r w:rsidR="008D350B" w:rsidRPr="000B43A2">
          <w:rPr>
            <w:rStyle w:val="Hyperlink"/>
          </w:rPr>
          <w:t>7.7.1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Sandwich Panels</w:t>
        </w:r>
        <w:r w:rsidR="008D350B">
          <w:rPr>
            <w:webHidden/>
          </w:rPr>
          <w:tab/>
        </w:r>
        <w:r w:rsidR="008D350B">
          <w:rPr>
            <w:webHidden/>
          </w:rPr>
          <w:fldChar w:fldCharType="begin"/>
        </w:r>
        <w:r w:rsidR="008D350B">
          <w:rPr>
            <w:webHidden/>
          </w:rPr>
          <w:instrText xml:space="preserve"> PAGEREF _Toc129069656 \h </w:instrText>
        </w:r>
        <w:r w:rsidR="008D350B">
          <w:rPr>
            <w:webHidden/>
          </w:rPr>
        </w:r>
        <w:r w:rsidR="008D350B">
          <w:rPr>
            <w:webHidden/>
          </w:rPr>
          <w:fldChar w:fldCharType="separate"/>
        </w:r>
        <w:r>
          <w:rPr>
            <w:webHidden/>
          </w:rPr>
          <w:t>20</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57" w:history="1">
        <w:r w:rsidR="008D350B" w:rsidRPr="000B43A2">
          <w:rPr>
            <w:rStyle w:val="Hyperlink"/>
          </w:rPr>
          <w:t>7.7.2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Louvers</w:t>
        </w:r>
        <w:r w:rsidR="008D350B">
          <w:rPr>
            <w:webHidden/>
          </w:rPr>
          <w:tab/>
        </w:r>
        <w:r w:rsidR="008D350B">
          <w:rPr>
            <w:webHidden/>
          </w:rPr>
          <w:fldChar w:fldCharType="begin"/>
        </w:r>
        <w:r w:rsidR="008D350B">
          <w:rPr>
            <w:webHidden/>
          </w:rPr>
          <w:instrText xml:space="preserve"> PAGEREF _Toc129069657 \h </w:instrText>
        </w:r>
        <w:r w:rsidR="008D350B">
          <w:rPr>
            <w:webHidden/>
          </w:rPr>
        </w:r>
        <w:r w:rsidR="008D350B">
          <w:rPr>
            <w:webHidden/>
          </w:rPr>
          <w:fldChar w:fldCharType="separate"/>
        </w:r>
        <w:r>
          <w:rPr>
            <w:webHidden/>
          </w:rPr>
          <w:t>20</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58" w:history="1">
        <w:r w:rsidR="008D350B" w:rsidRPr="000B43A2">
          <w:rPr>
            <w:rStyle w:val="Hyperlink"/>
          </w:rPr>
          <w:t>7.7.3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Single Skin metal profiled cladding</w:t>
        </w:r>
        <w:r w:rsidR="008D350B">
          <w:rPr>
            <w:webHidden/>
          </w:rPr>
          <w:tab/>
        </w:r>
        <w:r w:rsidR="008D350B">
          <w:rPr>
            <w:webHidden/>
          </w:rPr>
          <w:fldChar w:fldCharType="begin"/>
        </w:r>
        <w:r w:rsidR="008D350B">
          <w:rPr>
            <w:webHidden/>
          </w:rPr>
          <w:instrText xml:space="preserve"> PAGEREF _Toc129069658 \h </w:instrText>
        </w:r>
        <w:r w:rsidR="008D350B">
          <w:rPr>
            <w:webHidden/>
          </w:rPr>
        </w:r>
        <w:r w:rsidR="008D350B">
          <w:rPr>
            <w:webHidden/>
          </w:rPr>
          <w:fldChar w:fldCharType="separate"/>
        </w:r>
        <w:r>
          <w:rPr>
            <w:webHidden/>
          </w:rPr>
          <w:t>20</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59" w:history="1">
        <w:r w:rsidR="008D350B" w:rsidRPr="000B43A2">
          <w:rPr>
            <w:rStyle w:val="Hyperlink"/>
          </w:rPr>
          <w:t>7.8</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interior light partition</w:t>
        </w:r>
        <w:r w:rsidR="008D350B">
          <w:rPr>
            <w:webHidden/>
          </w:rPr>
          <w:tab/>
        </w:r>
        <w:r w:rsidR="008D350B">
          <w:rPr>
            <w:webHidden/>
          </w:rPr>
          <w:fldChar w:fldCharType="begin"/>
        </w:r>
        <w:r w:rsidR="008D350B">
          <w:rPr>
            <w:webHidden/>
          </w:rPr>
          <w:instrText xml:space="preserve"> PAGEREF _Toc129069659 \h </w:instrText>
        </w:r>
        <w:r w:rsidR="008D350B">
          <w:rPr>
            <w:webHidden/>
          </w:rPr>
        </w:r>
        <w:r w:rsidR="008D350B">
          <w:rPr>
            <w:webHidden/>
          </w:rPr>
          <w:fldChar w:fldCharType="separate"/>
        </w:r>
        <w:r>
          <w:rPr>
            <w:webHidden/>
          </w:rPr>
          <w:t>21</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60" w:history="1">
        <w:r w:rsidR="008D350B" w:rsidRPr="000B43A2">
          <w:rPr>
            <w:rStyle w:val="Hyperlink"/>
          </w:rPr>
          <w:t>7.7.1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components</w:t>
        </w:r>
        <w:r w:rsidR="008D350B">
          <w:rPr>
            <w:webHidden/>
          </w:rPr>
          <w:tab/>
        </w:r>
        <w:r w:rsidR="008D350B">
          <w:rPr>
            <w:webHidden/>
          </w:rPr>
          <w:fldChar w:fldCharType="begin"/>
        </w:r>
        <w:r w:rsidR="008D350B">
          <w:rPr>
            <w:webHidden/>
          </w:rPr>
          <w:instrText xml:space="preserve"> PAGEREF _Toc129069660 \h </w:instrText>
        </w:r>
        <w:r w:rsidR="008D350B">
          <w:rPr>
            <w:webHidden/>
          </w:rPr>
        </w:r>
        <w:r w:rsidR="008D350B">
          <w:rPr>
            <w:webHidden/>
          </w:rPr>
          <w:fldChar w:fldCharType="separate"/>
        </w:r>
        <w:r>
          <w:rPr>
            <w:webHidden/>
          </w:rPr>
          <w:t>21</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61" w:history="1">
        <w:r w:rsidR="008D350B" w:rsidRPr="000B43A2">
          <w:rPr>
            <w:rStyle w:val="Hyperlink"/>
          </w:rPr>
          <w:t>7.9</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internal doors</w:t>
        </w:r>
        <w:r w:rsidR="008D350B">
          <w:rPr>
            <w:webHidden/>
          </w:rPr>
          <w:tab/>
        </w:r>
        <w:r w:rsidR="008D350B">
          <w:rPr>
            <w:webHidden/>
          </w:rPr>
          <w:fldChar w:fldCharType="begin"/>
        </w:r>
        <w:r w:rsidR="008D350B">
          <w:rPr>
            <w:webHidden/>
          </w:rPr>
          <w:instrText xml:space="preserve"> PAGEREF _Toc129069661 \h </w:instrText>
        </w:r>
        <w:r w:rsidR="008D350B">
          <w:rPr>
            <w:webHidden/>
          </w:rPr>
        </w:r>
        <w:r w:rsidR="008D350B">
          <w:rPr>
            <w:webHidden/>
          </w:rPr>
          <w:fldChar w:fldCharType="separate"/>
        </w:r>
        <w:r>
          <w:rPr>
            <w:webHidden/>
          </w:rPr>
          <w:t>21</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62" w:history="1">
        <w:r w:rsidR="008D350B" w:rsidRPr="000B43A2">
          <w:rPr>
            <w:rStyle w:val="Hyperlink"/>
          </w:rPr>
          <w:t>7.8.1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wooden doors</w:t>
        </w:r>
        <w:r w:rsidR="008D350B">
          <w:rPr>
            <w:webHidden/>
          </w:rPr>
          <w:tab/>
        </w:r>
        <w:r w:rsidR="008D350B">
          <w:rPr>
            <w:webHidden/>
          </w:rPr>
          <w:fldChar w:fldCharType="begin"/>
        </w:r>
        <w:r w:rsidR="008D350B">
          <w:rPr>
            <w:webHidden/>
          </w:rPr>
          <w:instrText xml:space="preserve"> PAGEREF _Toc129069662 \h </w:instrText>
        </w:r>
        <w:r w:rsidR="008D350B">
          <w:rPr>
            <w:webHidden/>
          </w:rPr>
        </w:r>
        <w:r w:rsidR="008D350B">
          <w:rPr>
            <w:webHidden/>
          </w:rPr>
          <w:fldChar w:fldCharType="separate"/>
        </w:r>
        <w:r>
          <w:rPr>
            <w:webHidden/>
          </w:rPr>
          <w:t>21</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63" w:history="1">
        <w:r w:rsidR="008D350B" w:rsidRPr="000B43A2">
          <w:rPr>
            <w:rStyle w:val="Hyperlink"/>
          </w:rPr>
          <w:t>7.10</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general wood works</w:t>
        </w:r>
        <w:r w:rsidR="008D350B">
          <w:rPr>
            <w:webHidden/>
          </w:rPr>
          <w:tab/>
        </w:r>
        <w:r w:rsidR="008D350B">
          <w:rPr>
            <w:webHidden/>
          </w:rPr>
          <w:fldChar w:fldCharType="begin"/>
        </w:r>
        <w:r w:rsidR="008D350B">
          <w:rPr>
            <w:webHidden/>
          </w:rPr>
          <w:instrText xml:space="preserve"> PAGEREF _Toc129069663 \h </w:instrText>
        </w:r>
        <w:r w:rsidR="008D350B">
          <w:rPr>
            <w:webHidden/>
          </w:rPr>
        </w:r>
        <w:r w:rsidR="008D350B">
          <w:rPr>
            <w:webHidden/>
          </w:rPr>
          <w:fldChar w:fldCharType="separate"/>
        </w:r>
        <w:r>
          <w:rPr>
            <w:webHidden/>
          </w:rPr>
          <w:t>22</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64" w:history="1">
        <w:r w:rsidR="008D350B" w:rsidRPr="000B43A2">
          <w:rPr>
            <w:rStyle w:val="Hyperlink"/>
          </w:rPr>
          <w:t>7.11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suspended ceilings and ceiling finishes</w:t>
        </w:r>
        <w:r w:rsidR="008D350B">
          <w:rPr>
            <w:webHidden/>
          </w:rPr>
          <w:tab/>
        </w:r>
        <w:r w:rsidR="008D350B">
          <w:rPr>
            <w:webHidden/>
          </w:rPr>
          <w:fldChar w:fldCharType="begin"/>
        </w:r>
        <w:r w:rsidR="008D350B">
          <w:rPr>
            <w:webHidden/>
          </w:rPr>
          <w:instrText xml:space="preserve"> PAGEREF _Toc129069664 \h </w:instrText>
        </w:r>
        <w:r w:rsidR="008D350B">
          <w:rPr>
            <w:webHidden/>
          </w:rPr>
        </w:r>
        <w:r w:rsidR="008D350B">
          <w:rPr>
            <w:webHidden/>
          </w:rPr>
          <w:fldChar w:fldCharType="separate"/>
        </w:r>
        <w:r>
          <w:rPr>
            <w:webHidden/>
          </w:rPr>
          <w:t>22</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65" w:history="1">
        <w:r w:rsidR="008D350B" w:rsidRPr="000B43A2">
          <w:rPr>
            <w:rStyle w:val="Hyperlink"/>
          </w:rPr>
          <w:t>7.12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Raised Access floor</w:t>
        </w:r>
        <w:r w:rsidR="008D350B">
          <w:rPr>
            <w:webHidden/>
          </w:rPr>
          <w:tab/>
        </w:r>
        <w:r w:rsidR="008D350B">
          <w:rPr>
            <w:webHidden/>
          </w:rPr>
          <w:fldChar w:fldCharType="begin"/>
        </w:r>
        <w:r w:rsidR="008D350B">
          <w:rPr>
            <w:webHidden/>
          </w:rPr>
          <w:instrText xml:space="preserve"> PAGEREF _Toc129069665 \h </w:instrText>
        </w:r>
        <w:r w:rsidR="008D350B">
          <w:rPr>
            <w:webHidden/>
          </w:rPr>
        </w:r>
        <w:r w:rsidR="008D350B">
          <w:rPr>
            <w:webHidden/>
          </w:rPr>
          <w:fldChar w:fldCharType="separate"/>
        </w:r>
        <w:r>
          <w:rPr>
            <w:webHidden/>
          </w:rPr>
          <w:t>23</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66" w:history="1">
        <w:r w:rsidR="008D350B" w:rsidRPr="000B43A2">
          <w:rPr>
            <w:rStyle w:val="Hyperlink"/>
          </w:rPr>
          <w:t>7.11.1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loading and special features</w:t>
        </w:r>
        <w:r w:rsidR="008D350B">
          <w:rPr>
            <w:webHidden/>
          </w:rPr>
          <w:tab/>
        </w:r>
        <w:r w:rsidR="008D350B">
          <w:rPr>
            <w:webHidden/>
          </w:rPr>
          <w:fldChar w:fldCharType="begin"/>
        </w:r>
        <w:r w:rsidR="008D350B">
          <w:rPr>
            <w:webHidden/>
          </w:rPr>
          <w:instrText xml:space="preserve"> PAGEREF _Toc129069666 \h </w:instrText>
        </w:r>
        <w:r w:rsidR="008D350B">
          <w:rPr>
            <w:webHidden/>
          </w:rPr>
        </w:r>
        <w:r w:rsidR="008D350B">
          <w:rPr>
            <w:webHidden/>
          </w:rPr>
          <w:fldChar w:fldCharType="separate"/>
        </w:r>
        <w:r>
          <w:rPr>
            <w:webHidden/>
          </w:rPr>
          <w:t>24</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67" w:history="1">
        <w:r w:rsidR="008D350B" w:rsidRPr="000B43A2">
          <w:rPr>
            <w:rStyle w:val="Hyperlink"/>
          </w:rPr>
          <w:t>7.11.2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fire resistance</w:t>
        </w:r>
        <w:r w:rsidR="008D350B">
          <w:rPr>
            <w:webHidden/>
          </w:rPr>
          <w:tab/>
        </w:r>
        <w:r w:rsidR="008D350B">
          <w:rPr>
            <w:webHidden/>
          </w:rPr>
          <w:fldChar w:fldCharType="begin"/>
        </w:r>
        <w:r w:rsidR="008D350B">
          <w:rPr>
            <w:webHidden/>
          </w:rPr>
          <w:instrText xml:space="preserve"> PAGEREF _Toc129069667 \h </w:instrText>
        </w:r>
        <w:r w:rsidR="008D350B">
          <w:rPr>
            <w:webHidden/>
          </w:rPr>
        </w:r>
        <w:r w:rsidR="008D350B">
          <w:rPr>
            <w:webHidden/>
          </w:rPr>
          <w:fldChar w:fldCharType="separate"/>
        </w:r>
        <w:r>
          <w:rPr>
            <w:webHidden/>
          </w:rPr>
          <w:t>24</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68" w:history="1">
        <w:r w:rsidR="008D350B" w:rsidRPr="000B43A2">
          <w:rPr>
            <w:rStyle w:val="Hyperlink"/>
          </w:rPr>
          <w:t>7.13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floor finishes</w:t>
        </w:r>
        <w:r w:rsidR="008D350B">
          <w:rPr>
            <w:webHidden/>
          </w:rPr>
          <w:tab/>
        </w:r>
        <w:r w:rsidR="008D350B">
          <w:rPr>
            <w:webHidden/>
          </w:rPr>
          <w:fldChar w:fldCharType="begin"/>
        </w:r>
        <w:r w:rsidR="008D350B">
          <w:rPr>
            <w:webHidden/>
          </w:rPr>
          <w:instrText xml:space="preserve"> PAGEREF _Toc129069668 \h </w:instrText>
        </w:r>
        <w:r w:rsidR="008D350B">
          <w:rPr>
            <w:webHidden/>
          </w:rPr>
        </w:r>
        <w:r w:rsidR="008D350B">
          <w:rPr>
            <w:webHidden/>
          </w:rPr>
          <w:fldChar w:fldCharType="separate"/>
        </w:r>
        <w:r>
          <w:rPr>
            <w:webHidden/>
          </w:rPr>
          <w:t>24</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69" w:history="1">
        <w:r w:rsidR="008D350B" w:rsidRPr="000B43A2">
          <w:rPr>
            <w:rStyle w:val="Hyperlink"/>
          </w:rPr>
          <w:t>7.12.1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screed</w:t>
        </w:r>
        <w:r w:rsidR="008D350B">
          <w:rPr>
            <w:webHidden/>
          </w:rPr>
          <w:tab/>
        </w:r>
        <w:r w:rsidR="008D350B">
          <w:rPr>
            <w:webHidden/>
          </w:rPr>
          <w:fldChar w:fldCharType="begin"/>
        </w:r>
        <w:r w:rsidR="008D350B">
          <w:rPr>
            <w:webHidden/>
          </w:rPr>
          <w:instrText xml:space="preserve"> PAGEREF _Toc129069669 \h </w:instrText>
        </w:r>
        <w:r w:rsidR="008D350B">
          <w:rPr>
            <w:webHidden/>
          </w:rPr>
        </w:r>
        <w:r w:rsidR="008D350B">
          <w:rPr>
            <w:webHidden/>
          </w:rPr>
          <w:fldChar w:fldCharType="separate"/>
        </w:r>
        <w:r>
          <w:rPr>
            <w:webHidden/>
          </w:rPr>
          <w:t>25</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70" w:history="1">
        <w:r w:rsidR="008D350B" w:rsidRPr="000B43A2">
          <w:rPr>
            <w:rStyle w:val="Hyperlink"/>
          </w:rPr>
          <w:t>7.12.2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anti-dust paint</w:t>
        </w:r>
        <w:r w:rsidR="008D350B">
          <w:rPr>
            <w:webHidden/>
          </w:rPr>
          <w:tab/>
        </w:r>
        <w:r w:rsidR="008D350B">
          <w:rPr>
            <w:webHidden/>
          </w:rPr>
          <w:fldChar w:fldCharType="begin"/>
        </w:r>
        <w:r w:rsidR="008D350B">
          <w:rPr>
            <w:webHidden/>
          </w:rPr>
          <w:instrText xml:space="preserve"> PAGEREF _Toc129069670 \h </w:instrText>
        </w:r>
        <w:r w:rsidR="008D350B">
          <w:rPr>
            <w:webHidden/>
          </w:rPr>
        </w:r>
        <w:r w:rsidR="008D350B">
          <w:rPr>
            <w:webHidden/>
          </w:rPr>
          <w:fldChar w:fldCharType="separate"/>
        </w:r>
        <w:r>
          <w:rPr>
            <w:webHidden/>
          </w:rPr>
          <w:t>25</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71" w:history="1">
        <w:r w:rsidR="008D350B" w:rsidRPr="000B43A2">
          <w:rPr>
            <w:rStyle w:val="Hyperlink"/>
          </w:rPr>
          <w:t>7.12.3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unglazed ceramic tiles</w:t>
        </w:r>
        <w:r w:rsidR="008D350B">
          <w:rPr>
            <w:webHidden/>
          </w:rPr>
          <w:tab/>
        </w:r>
        <w:r w:rsidR="008D350B">
          <w:rPr>
            <w:webHidden/>
          </w:rPr>
          <w:fldChar w:fldCharType="begin"/>
        </w:r>
        <w:r w:rsidR="008D350B">
          <w:rPr>
            <w:webHidden/>
          </w:rPr>
          <w:instrText xml:space="preserve"> PAGEREF _Toc129069671 \h </w:instrText>
        </w:r>
        <w:r w:rsidR="008D350B">
          <w:rPr>
            <w:webHidden/>
          </w:rPr>
        </w:r>
        <w:r w:rsidR="008D350B">
          <w:rPr>
            <w:webHidden/>
          </w:rPr>
          <w:fldChar w:fldCharType="separate"/>
        </w:r>
        <w:r>
          <w:rPr>
            <w:webHidden/>
          </w:rPr>
          <w:t>25</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72" w:history="1">
        <w:r w:rsidR="008D350B" w:rsidRPr="000B43A2">
          <w:rPr>
            <w:rStyle w:val="Hyperlink"/>
          </w:rPr>
          <w:t>7.12.4</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PVC tiling</w:t>
        </w:r>
        <w:r w:rsidR="008D350B">
          <w:rPr>
            <w:webHidden/>
          </w:rPr>
          <w:tab/>
        </w:r>
        <w:r w:rsidR="008D350B">
          <w:rPr>
            <w:webHidden/>
          </w:rPr>
          <w:fldChar w:fldCharType="begin"/>
        </w:r>
        <w:r w:rsidR="008D350B">
          <w:rPr>
            <w:webHidden/>
          </w:rPr>
          <w:instrText xml:space="preserve"> PAGEREF _Toc129069672 \h </w:instrText>
        </w:r>
        <w:r w:rsidR="008D350B">
          <w:rPr>
            <w:webHidden/>
          </w:rPr>
        </w:r>
        <w:r w:rsidR="008D350B">
          <w:rPr>
            <w:webHidden/>
          </w:rPr>
          <w:fldChar w:fldCharType="separate"/>
        </w:r>
        <w:r>
          <w:rPr>
            <w:webHidden/>
          </w:rPr>
          <w:t>25</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73" w:history="1">
        <w:r w:rsidR="008D350B" w:rsidRPr="000B43A2">
          <w:rPr>
            <w:rStyle w:val="Hyperlink"/>
          </w:rPr>
          <w:t>7.12.5</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terrazzo</w:t>
        </w:r>
        <w:r w:rsidR="008D350B">
          <w:rPr>
            <w:webHidden/>
          </w:rPr>
          <w:tab/>
        </w:r>
        <w:r w:rsidR="008D350B">
          <w:rPr>
            <w:webHidden/>
          </w:rPr>
          <w:fldChar w:fldCharType="begin"/>
        </w:r>
        <w:r w:rsidR="008D350B">
          <w:rPr>
            <w:webHidden/>
          </w:rPr>
          <w:instrText xml:space="preserve"> PAGEREF _Toc129069673 \h </w:instrText>
        </w:r>
        <w:r w:rsidR="008D350B">
          <w:rPr>
            <w:webHidden/>
          </w:rPr>
        </w:r>
        <w:r w:rsidR="008D350B">
          <w:rPr>
            <w:webHidden/>
          </w:rPr>
          <w:fldChar w:fldCharType="separate"/>
        </w:r>
        <w:r>
          <w:rPr>
            <w:webHidden/>
          </w:rPr>
          <w:t>25</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74" w:history="1">
        <w:r w:rsidR="008D350B" w:rsidRPr="000B43A2">
          <w:rPr>
            <w:rStyle w:val="Hyperlink"/>
          </w:rPr>
          <w:t>7.12.6</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local marble</w:t>
        </w:r>
        <w:r w:rsidR="008D350B">
          <w:rPr>
            <w:webHidden/>
          </w:rPr>
          <w:tab/>
        </w:r>
        <w:r w:rsidR="008D350B">
          <w:rPr>
            <w:webHidden/>
          </w:rPr>
          <w:fldChar w:fldCharType="begin"/>
        </w:r>
        <w:r w:rsidR="008D350B">
          <w:rPr>
            <w:webHidden/>
          </w:rPr>
          <w:instrText xml:space="preserve"> PAGEREF _Toc129069674 \h </w:instrText>
        </w:r>
        <w:r w:rsidR="008D350B">
          <w:rPr>
            <w:webHidden/>
          </w:rPr>
        </w:r>
        <w:r w:rsidR="008D350B">
          <w:rPr>
            <w:webHidden/>
          </w:rPr>
          <w:fldChar w:fldCharType="separate"/>
        </w:r>
        <w:r>
          <w:rPr>
            <w:webHidden/>
          </w:rPr>
          <w:t>26</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75" w:history="1">
        <w:r w:rsidR="008D350B" w:rsidRPr="000B43A2">
          <w:rPr>
            <w:rStyle w:val="Hyperlink"/>
          </w:rPr>
          <w:t>7.14</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paint and wall finishes</w:t>
        </w:r>
        <w:r w:rsidR="008D350B">
          <w:rPr>
            <w:webHidden/>
          </w:rPr>
          <w:tab/>
        </w:r>
        <w:r w:rsidR="008D350B">
          <w:rPr>
            <w:webHidden/>
          </w:rPr>
          <w:fldChar w:fldCharType="begin"/>
        </w:r>
        <w:r w:rsidR="008D350B">
          <w:rPr>
            <w:webHidden/>
          </w:rPr>
          <w:instrText xml:space="preserve"> PAGEREF _Toc129069675 \h </w:instrText>
        </w:r>
        <w:r w:rsidR="008D350B">
          <w:rPr>
            <w:webHidden/>
          </w:rPr>
        </w:r>
        <w:r w:rsidR="008D350B">
          <w:rPr>
            <w:webHidden/>
          </w:rPr>
          <w:fldChar w:fldCharType="separate"/>
        </w:r>
        <w:r>
          <w:rPr>
            <w:webHidden/>
          </w:rPr>
          <w:t>26</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76" w:history="1">
        <w:r w:rsidR="008D350B" w:rsidRPr="000B43A2">
          <w:rPr>
            <w:rStyle w:val="Hyperlink"/>
          </w:rPr>
          <w:t>7.13.1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rough</w:t>
        </w:r>
        <w:r w:rsidR="008D350B">
          <w:rPr>
            <w:webHidden/>
          </w:rPr>
          <w:tab/>
        </w:r>
        <w:r w:rsidR="008D350B">
          <w:rPr>
            <w:webHidden/>
          </w:rPr>
          <w:fldChar w:fldCharType="begin"/>
        </w:r>
        <w:r w:rsidR="008D350B">
          <w:rPr>
            <w:webHidden/>
          </w:rPr>
          <w:instrText xml:space="preserve"> PAGEREF _Toc129069676 \h </w:instrText>
        </w:r>
        <w:r w:rsidR="008D350B">
          <w:rPr>
            <w:webHidden/>
          </w:rPr>
        </w:r>
        <w:r w:rsidR="008D350B">
          <w:rPr>
            <w:webHidden/>
          </w:rPr>
          <w:fldChar w:fldCharType="separate"/>
        </w:r>
        <w:r>
          <w:rPr>
            <w:webHidden/>
          </w:rPr>
          <w:t>26</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77" w:history="1">
        <w:r w:rsidR="008D350B" w:rsidRPr="000B43A2">
          <w:rPr>
            <w:rStyle w:val="Hyperlink"/>
          </w:rPr>
          <w:t>7.13.2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anti-dust paint</w:t>
        </w:r>
        <w:r w:rsidR="008D350B">
          <w:rPr>
            <w:webHidden/>
          </w:rPr>
          <w:tab/>
        </w:r>
        <w:r w:rsidR="008D350B">
          <w:rPr>
            <w:webHidden/>
          </w:rPr>
          <w:fldChar w:fldCharType="begin"/>
        </w:r>
        <w:r w:rsidR="008D350B">
          <w:rPr>
            <w:webHidden/>
          </w:rPr>
          <w:instrText xml:space="preserve"> PAGEREF _Toc129069677 \h </w:instrText>
        </w:r>
        <w:r w:rsidR="008D350B">
          <w:rPr>
            <w:webHidden/>
          </w:rPr>
        </w:r>
        <w:r w:rsidR="008D350B">
          <w:rPr>
            <w:webHidden/>
          </w:rPr>
          <w:fldChar w:fldCharType="separate"/>
        </w:r>
        <w:r>
          <w:rPr>
            <w:webHidden/>
          </w:rPr>
          <w:t>26</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78" w:history="1">
        <w:r w:rsidR="008D350B" w:rsidRPr="000B43A2">
          <w:rPr>
            <w:rStyle w:val="Hyperlink"/>
          </w:rPr>
          <w:t>7.13.3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normal paint</w:t>
        </w:r>
        <w:r w:rsidR="008D350B">
          <w:rPr>
            <w:webHidden/>
          </w:rPr>
          <w:tab/>
        </w:r>
        <w:r w:rsidR="008D350B">
          <w:rPr>
            <w:webHidden/>
          </w:rPr>
          <w:fldChar w:fldCharType="begin"/>
        </w:r>
        <w:r w:rsidR="008D350B">
          <w:rPr>
            <w:webHidden/>
          </w:rPr>
          <w:instrText xml:space="preserve"> PAGEREF _Toc129069678 \h </w:instrText>
        </w:r>
        <w:r w:rsidR="008D350B">
          <w:rPr>
            <w:webHidden/>
          </w:rPr>
        </w:r>
        <w:r w:rsidR="008D350B">
          <w:rPr>
            <w:webHidden/>
          </w:rPr>
          <w:fldChar w:fldCharType="separate"/>
        </w:r>
        <w:r>
          <w:rPr>
            <w:webHidden/>
          </w:rPr>
          <w:t>26</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79" w:history="1">
        <w:r w:rsidR="008D350B" w:rsidRPr="000B43A2">
          <w:rPr>
            <w:rStyle w:val="Hyperlink"/>
          </w:rPr>
          <w:t>7.13.4</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glazed ceramic tiles</w:t>
        </w:r>
        <w:r w:rsidR="008D350B">
          <w:rPr>
            <w:webHidden/>
          </w:rPr>
          <w:tab/>
        </w:r>
        <w:r w:rsidR="008D350B">
          <w:rPr>
            <w:webHidden/>
          </w:rPr>
          <w:fldChar w:fldCharType="begin"/>
        </w:r>
        <w:r w:rsidR="008D350B">
          <w:rPr>
            <w:webHidden/>
          </w:rPr>
          <w:instrText xml:space="preserve"> PAGEREF _Toc129069679 \h </w:instrText>
        </w:r>
        <w:r w:rsidR="008D350B">
          <w:rPr>
            <w:webHidden/>
          </w:rPr>
        </w:r>
        <w:r w:rsidR="008D350B">
          <w:rPr>
            <w:webHidden/>
          </w:rPr>
          <w:fldChar w:fldCharType="separate"/>
        </w:r>
        <w:r>
          <w:rPr>
            <w:webHidden/>
          </w:rPr>
          <w:t>26</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80" w:history="1">
        <w:r w:rsidR="008D350B" w:rsidRPr="000B43A2">
          <w:rPr>
            <w:rStyle w:val="Hyperlink"/>
          </w:rPr>
          <w:t>7.13.5</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painting</w:t>
        </w:r>
        <w:r w:rsidR="008D350B">
          <w:rPr>
            <w:webHidden/>
          </w:rPr>
          <w:tab/>
        </w:r>
        <w:r w:rsidR="008D350B">
          <w:rPr>
            <w:webHidden/>
          </w:rPr>
          <w:fldChar w:fldCharType="begin"/>
        </w:r>
        <w:r w:rsidR="008D350B">
          <w:rPr>
            <w:webHidden/>
          </w:rPr>
          <w:instrText xml:space="preserve"> PAGEREF _Toc129069680 \h </w:instrText>
        </w:r>
        <w:r w:rsidR="008D350B">
          <w:rPr>
            <w:webHidden/>
          </w:rPr>
        </w:r>
        <w:r w:rsidR="008D350B">
          <w:rPr>
            <w:webHidden/>
          </w:rPr>
          <w:fldChar w:fldCharType="separate"/>
        </w:r>
        <w:r>
          <w:rPr>
            <w:webHidden/>
          </w:rPr>
          <w:t>27</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81" w:history="1">
        <w:r w:rsidR="008D350B" w:rsidRPr="000B43A2">
          <w:rPr>
            <w:rStyle w:val="Hyperlink"/>
          </w:rPr>
          <w:t>7.15</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sanitary equipment</w:t>
        </w:r>
        <w:r w:rsidR="008D350B">
          <w:rPr>
            <w:webHidden/>
          </w:rPr>
          <w:tab/>
        </w:r>
        <w:r w:rsidR="008D350B">
          <w:rPr>
            <w:webHidden/>
          </w:rPr>
          <w:fldChar w:fldCharType="begin"/>
        </w:r>
        <w:r w:rsidR="008D350B">
          <w:rPr>
            <w:webHidden/>
          </w:rPr>
          <w:instrText xml:space="preserve"> PAGEREF _Toc129069681 \h </w:instrText>
        </w:r>
        <w:r w:rsidR="008D350B">
          <w:rPr>
            <w:webHidden/>
          </w:rPr>
        </w:r>
        <w:r w:rsidR="008D350B">
          <w:rPr>
            <w:webHidden/>
          </w:rPr>
          <w:fldChar w:fldCharType="separate"/>
        </w:r>
        <w:r>
          <w:rPr>
            <w:webHidden/>
          </w:rPr>
          <w:t>28</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82" w:history="1">
        <w:r w:rsidR="008D350B" w:rsidRPr="000B43A2">
          <w:rPr>
            <w:rStyle w:val="Hyperlink"/>
          </w:rPr>
          <w:t>7.14.1</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general</w:t>
        </w:r>
        <w:r w:rsidR="008D350B">
          <w:rPr>
            <w:webHidden/>
          </w:rPr>
          <w:tab/>
        </w:r>
        <w:r w:rsidR="008D350B">
          <w:rPr>
            <w:webHidden/>
          </w:rPr>
          <w:fldChar w:fldCharType="begin"/>
        </w:r>
        <w:r w:rsidR="008D350B">
          <w:rPr>
            <w:webHidden/>
          </w:rPr>
          <w:instrText xml:space="preserve"> PAGEREF _Toc129069682 \h </w:instrText>
        </w:r>
        <w:r w:rsidR="008D350B">
          <w:rPr>
            <w:webHidden/>
          </w:rPr>
        </w:r>
        <w:r w:rsidR="008D350B">
          <w:rPr>
            <w:webHidden/>
          </w:rPr>
          <w:fldChar w:fldCharType="separate"/>
        </w:r>
        <w:r>
          <w:rPr>
            <w:webHidden/>
          </w:rPr>
          <w:t>28</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83" w:history="1">
        <w:r w:rsidR="008D350B" w:rsidRPr="000B43A2">
          <w:rPr>
            <w:rStyle w:val="Hyperlink"/>
          </w:rPr>
          <w:t>7.14.2</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equipment</w:t>
        </w:r>
        <w:r w:rsidR="008D350B">
          <w:rPr>
            <w:webHidden/>
          </w:rPr>
          <w:tab/>
        </w:r>
        <w:r w:rsidR="008D350B">
          <w:rPr>
            <w:webHidden/>
          </w:rPr>
          <w:fldChar w:fldCharType="begin"/>
        </w:r>
        <w:r w:rsidR="008D350B">
          <w:rPr>
            <w:webHidden/>
          </w:rPr>
          <w:instrText xml:space="preserve"> PAGEREF _Toc129069683 \h </w:instrText>
        </w:r>
        <w:r w:rsidR="008D350B">
          <w:rPr>
            <w:webHidden/>
          </w:rPr>
        </w:r>
        <w:r w:rsidR="008D350B">
          <w:rPr>
            <w:webHidden/>
          </w:rPr>
          <w:fldChar w:fldCharType="separate"/>
        </w:r>
        <w:r>
          <w:rPr>
            <w:webHidden/>
          </w:rPr>
          <w:t>28</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84" w:history="1">
        <w:r w:rsidR="008D350B" w:rsidRPr="000B43A2">
          <w:rPr>
            <w:rStyle w:val="Hyperlink"/>
          </w:rPr>
          <w:t>7.14.3</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accessories</w:t>
        </w:r>
        <w:r w:rsidR="008D350B">
          <w:rPr>
            <w:webHidden/>
          </w:rPr>
          <w:tab/>
        </w:r>
        <w:r w:rsidR="008D350B">
          <w:rPr>
            <w:webHidden/>
          </w:rPr>
          <w:fldChar w:fldCharType="begin"/>
        </w:r>
        <w:r w:rsidR="008D350B">
          <w:rPr>
            <w:webHidden/>
          </w:rPr>
          <w:instrText xml:space="preserve"> PAGEREF _Toc129069684 \h </w:instrText>
        </w:r>
        <w:r w:rsidR="008D350B">
          <w:rPr>
            <w:webHidden/>
          </w:rPr>
        </w:r>
        <w:r w:rsidR="008D350B">
          <w:rPr>
            <w:webHidden/>
          </w:rPr>
          <w:fldChar w:fldCharType="separate"/>
        </w:r>
        <w:r>
          <w:rPr>
            <w:webHidden/>
          </w:rPr>
          <w:t>29</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85" w:history="1">
        <w:r w:rsidR="008D350B" w:rsidRPr="000B43A2">
          <w:rPr>
            <w:rStyle w:val="Hyperlink"/>
          </w:rPr>
          <w:t>7.14.4</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water heaters</w:t>
        </w:r>
        <w:r w:rsidR="008D350B">
          <w:rPr>
            <w:webHidden/>
          </w:rPr>
          <w:tab/>
        </w:r>
        <w:r w:rsidR="008D350B">
          <w:rPr>
            <w:webHidden/>
          </w:rPr>
          <w:fldChar w:fldCharType="begin"/>
        </w:r>
        <w:r w:rsidR="008D350B">
          <w:rPr>
            <w:webHidden/>
          </w:rPr>
          <w:instrText xml:space="preserve"> PAGEREF _Toc129069685 \h </w:instrText>
        </w:r>
        <w:r w:rsidR="008D350B">
          <w:rPr>
            <w:webHidden/>
          </w:rPr>
        </w:r>
        <w:r w:rsidR="008D350B">
          <w:rPr>
            <w:webHidden/>
          </w:rPr>
          <w:fldChar w:fldCharType="separate"/>
        </w:r>
        <w:r>
          <w:rPr>
            <w:webHidden/>
          </w:rPr>
          <w:t>29</w:t>
        </w:r>
        <w:r w:rsidR="008D350B">
          <w:rPr>
            <w:webHidden/>
          </w:rPr>
          <w:fldChar w:fldCharType="end"/>
        </w:r>
      </w:hyperlink>
    </w:p>
    <w:p w:rsidR="008D350B" w:rsidRDefault="00DF2B5A">
      <w:pPr>
        <w:pStyle w:val="TOC2"/>
        <w:rPr>
          <w:rFonts w:asciiTheme="minorHAnsi" w:eastAsiaTheme="minorEastAsia" w:hAnsiTheme="minorHAnsi" w:cstheme="minorBidi"/>
          <w:b w:val="0"/>
          <w:bCs w:val="0"/>
          <w:caps w:val="0"/>
          <w:smallCaps w:val="0"/>
          <w:sz w:val="22"/>
          <w:szCs w:val="22"/>
          <w:lang w:val="en-US" w:bidi="ar-SA"/>
        </w:rPr>
      </w:pPr>
      <w:hyperlink w:anchor="_Toc129069686" w:history="1">
        <w:r w:rsidR="008D350B" w:rsidRPr="000B43A2">
          <w:rPr>
            <w:rStyle w:val="Hyperlink"/>
          </w:rPr>
          <w:t>7.14.5</w:t>
        </w:r>
        <w:r w:rsidR="008D350B">
          <w:rPr>
            <w:rFonts w:asciiTheme="minorHAnsi" w:eastAsiaTheme="minorEastAsia" w:hAnsiTheme="minorHAnsi" w:cstheme="minorBidi"/>
            <w:b w:val="0"/>
            <w:bCs w:val="0"/>
            <w:caps w:val="0"/>
            <w:smallCaps w:val="0"/>
            <w:sz w:val="22"/>
            <w:szCs w:val="22"/>
            <w:lang w:val="en-US" w:bidi="ar-SA"/>
          </w:rPr>
          <w:tab/>
        </w:r>
        <w:r w:rsidR="008D350B" w:rsidRPr="000B43A2">
          <w:rPr>
            <w:rStyle w:val="Hyperlink"/>
          </w:rPr>
          <w:t>wastewater floor drains</w:t>
        </w:r>
        <w:r w:rsidR="008D350B">
          <w:rPr>
            <w:webHidden/>
          </w:rPr>
          <w:tab/>
        </w:r>
        <w:r w:rsidR="008D350B">
          <w:rPr>
            <w:webHidden/>
          </w:rPr>
          <w:fldChar w:fldCharType="begin"/>
        </w:r>
        <w:r w:rsidR="008D350B">
          <w:rPr>
            <w:webHidden/>
          </w:rPr>
          <w:instrText xml:space="preserve"> PAGEREF _Toc129069686 \h </w:instrText>
        </w:r>
        <w:r w:rsidR="008D350B">
          <w:rPr>
            <w:webHidden/>
          </w:rPr>
        </w:r>
        <w:r w:rsidR="008D350B">
          <w:rPr>
            <w:webHidden/>
          </w:rPr>
          <w:fldChar w:fldCharType="separate"/>
        </w:r>
        <w:r>
          <w:rPr>
            <w:webHidden/>
          </w:rPr>
          <w:t>29</w:t>
        </w:r>
        <w:r w:rsidR="008D350B">
          <w:rPr>
            <w:webHidden/>
          </w:rPr>
          <w:fldChar w:fldCharType="end"/>
        </w:r>
      </w:hyperlink>
    </w:p>
    <w:p w:rsidR="008D350B" w:rsidRDefault="00DF2B5A">
      <w:pPr>
        <w:pStyle w:val="TOC1"/>
        <w:rPr>
          <w:rFonts w:asciiTheme="minorHAnsi" w:eastAsiaTheme="minorEastAsia" w:hAnsiTheme="minorHAnsi" w:cstheme="minorBidi"/>
          <w:b w:val="0"/>
          <w:bCs w:val="0"/>
          <w:caps w:val="0"/>
          <w:kern w:val="0"/>
          <w:sz w:val="22"/>
          <w:szCs w:val="22"/>
          <w:lang w:val="en-US"/>
        </w:rPr>
      </w:pPr>
      <w:hyperlink w:anchor="_Toc129069687" w:history="1">
        <w:r w:rsidR="008D350B" w:rsidRPr="000B43A2">
          <w:rPr>
            <w:rStyle w:val="Hyperlink"/>
            <w:lang w:bidi="fa-IR"/>
          </w:rPr>
          <w:t>8.0</w:t>
        </w:r>
        <w:r w:rsidR="008D350B">
          <w:rPr>
            <w:rFonts w:asciiTheme="minorHAnsi" w:eastAsiaTheme="minorEastAsia" w:hAnsiTheme="minorHAnsi" w:cstheme="minorBidi"/>
            <w:b w:val="0"/>
            <w:bCs w:val="0"/>
            <w:caps w:val="0"/>
            <w:kern w:val="0"/>
            <w:sz w:val="22"/>
            <w:szCs w:val="22"/>
            <w:lang w:val="en-US"/>
          </w:rPr>
          <w:tab/>
        </w:r>
        <w:r w:rsidR="008D350B" w:rsidRPr="000B43A2">
          <w:rPr>
            <w:rStyle w:val="Hyperlink"/>
          </w:rPr>
          <w:t>Applicable Documents</w:t>
        </w:r>
        <w:r w:rsidR="008D350B">
          <w:rPr>
            <w:webHidden/>
          </w:rPr>
          <w:tab/>
        </w:r>
        <w:r w:rsidR="008D350B">
          <w:rPr>
            <w:webHidden/>
          </w:rPr>
          <w:fldChar w:fldCharType="begin"/>
        </w:r>
        <w:r w:rsidR="008D350B">
          <w:rPr>
            <w:webHidden/>
          </w:rPr>
          <w:instrText xml:space="preserve"> PAGEREF _Toc129069687 \h </w:instrText>
        </w:r>
        <w:r w:rsidR="008D350B">
          <w:rPr>
            <w:webHidden/>
          </w:rPr>
        </w:r>
        <w:r w:rsidR="008D350B">
          <w:rPr>
            <w:webHidden/>
          </w:rPr>
          <w:fldChar w:fldCharType="separate"/>
        </w:r>
        <w:r>
          <w:rPr>
            <w:webHidden/>
          </w:rPr>
          <w:t>30</w:t>
        </w:r>
        <w:r w:rsidR="008D350B">
          <w:rPr>
            <w:webHidden/>
          </w:rPr>
          <w:fldChar w:fldCharType="end"/>
        </w:r>
      </w:hyperlink>
    </w:p>
    <w:p w:rsidR="008D350B" w:rsidRDefault="00DF2B5A">
      <w:pPr>
        <w:pStyle w:val="TOC1"/>
        <w:rPr>
          <w:rFonts w:asciiTheme="minorHAnsi" w:eastAsiaTheme="minorEastAsia" w:hAnsiTheme="minorHAnsi" w:cstheme="minorBidi"/>
          <w:b w:val="0"/>
          <w:bCs w:val="0"/>
          <w:caps w:val="0"/>
          <w:kern w:val="0"/>
          <w:sz w:val="22"/>
          <w:szCs w:val="22"/>
          <w:lang w:val="en-US"/>
        </w:rPr>
      </w:pPr>
      <w:hyperlink w:anchor="_Toc129069688" w:history="1">
        <w:r w:rsidR="008D350B" w:rsidRPr="000B43A2">
          <w:rPr>
            <w:rStyle w:val="Hyperlink"/>
            <w:lang w:bidi="fa-IR"/>
          </w:rPr>
          <w:t>9.0</w:t>
        </w:r>
        <w:r w:rsidR="008D350B">
          <w:rPr>
            <w:rFonts w:asciiTheme="minorHAnsi" w:eastAsiaTheme="minorEastAsia" w:hAnsiTheme="minorHAnsi" w:cstheme="minorBidi"/>
            <w:b w:val="0"/>
            <w:bCs w:val="0"/>
            <w:caps w:val="0"/>
            <w:kern w:val="0"/>
            <w:sz w:val="22"/>
            <w:szCs w:val="22"/>
            <w:lang w:val="en-US"/>
          </w:rPr>
          <w:tab/>
        </w:r>
        <w:r w:rsidR="008D350B" w:rsidRPr="000B43A2">
          <w:rPr>
            <w:rStyle w:val="Hyperlink"/>
          </w:rPr>
          <w:t>submittal</w:t>
        </w:r>
        <w:r w:rsidR="008D350B">
          <w:rPr>
            <w:webHidden/>
          </w:rPr>
          <w:tab/>
        </w:r>
        <w:r w:rsidR="008D350B">
          <w:rPr>
            <w:webHidden/>
          </w:rPr>
          <w:fldChar w:fldCharType="begin"/>
        </w:r>
        <w:r w:rsidR="008D350B">
          <w:rPr>
            <w:webHidden/>
          </w:rPr>
          <w:instrText xml:space="preserve"> PAGEREF _Toc129069688 \h </w:instrText>
        </w:r>
        <w:r w:rsidR="008D350B">
          <w:rPr>
            <w:webHidden/>
          </w:rPr>
        </w:r>
        <w:r w:rsidR="008D350B">
          <w:rPr>
            <w:webHidden/>
          </w:rPr>
          <w:fldChar w:fldCharType="separate"/>
        </w:r>
        <w:r>
          <w:rPr>
            <w:webHidden/>
          </w:rPr>
          <w:t>31</w:t>
        </w:r>
        <w:r w:rsidR="008D350B">
          <w:rPr>
            <w:webHidden/>
          </w:rPr>
          <w:fldChar w:fldCharType="end"/>
        </w:r>
      </w:hyperlink>
    </w:p>
    <w:p w:rsidR="0057759A" w:rsidRDefault="00BD2402" w:rsidP="00956369">
      <w:pPr>
        <w:widowControl w:val="0"/>
        <w:tabs>
          <w:tab w:val="right" w:leader="dot" w:pos="9356"/>
        </w:tabs>
        <w:bidi w:val="0"/>
        <w:mirrorIndents/>
      </w:pPr>
      <w:r w:rsidRPr="00ED2A72">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8D350B">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29069611"/>
      <w:r w:rsidRPr="004E686A">
        <w:rPr>
          <w:rFonts w:ascii="Arial" w:hAnsi="Arial" w:cs="Arial"/>
          <w:b/>
          <w:bCs/>
          <w:caps/>
          <w:kern w:val="28"/>
          <w:sz w:val="24"/>
        </w:rPr>
        <w:lastRenderedPageBreak/>
        <w:t>INTRODUCTION</w:t>
      </w:r>
      <w:bookmarkEnd w:id="1"/>
      <w:bookmarkEnd w:id="2"/>
      <w:bookmarkEnd w:id="3"/>
      <w:bookmarkEnd w:id="4"/>
    </w:p>
    <w:p w:rsidR="00DE1759" w:rsidRDefault="00EB2D3E" w:rsidP="008D350B">
      <w:pPr>
        <w:widowControl w:val="0"/>
        <w:bidi w:val="0"/>
        <w:snapToGrid w:val="0"/>
        <w:spacing w:before="240" w:after="240"/>
        <w:ind w:left="709"/>
        <w:jc w:val="both"/>
        <w:rPr>
          <w:rFonts w:asciiTheme="minorBidi" w:hAnsiTheme="minorBidi" w:cstheme="minorBidi"/>
          <w:sz w:val="22"/>
          <w:szCs w:val="22"/>
        </w:rPr>
      </w:pPr>
      <w:r w:rsidRPr="00B516BA">
        <w:rPr>
          <w:rFonts w:asciiTheme="minorBidi" w:hAnsiTheme="minorBidi" w:cstheme="minorBidi"/>
          <w:sz w:val="22"/>
          <w:szCs w:val="22"/>
        </w:rPr>
        <w:t xml:space="preserve">Binak </w:t>
      </w:r>
      <w:r w:rsidRPr="00924C28">
        <w:rPr>
          <w:rFonts w:asciiTheme="minorBidi" w:hAnsiTheme="minorBidi" w:cstheme="minorBidi"/>
          <w:sz w:val="22"/>
          <w:szCs w:val="22"/>
        </w:rPr>
        <w:t xml:space="preserve">oilfield </w:t>
      </w:r>
      <w:r w:rsidRPr="00B516BA">
        <w:rPr>
          <w:rFonts w:asciiTheme="minorBidi" w:hAnsiTheme="minorBidi" w:cstheme="minorBidi"/>
          <w:sz w:val="22"/>
          <w:szCs w:val="22"/>
        </w:rPr>
        <w:t xml:space="preserve">in Bushehr province </w:t>
      </w:r>
      <w:r w:rsidRPr="00924C28">
        <w:rPr>
          <w:rFonts w:asciiTheme="minorBidi" w:hAnsiTheme="minorBidi" w:cstheme="minorBidi"/>
          <w:sz w:val="22"/>
          <w:szCs w:val="22"/>
        </w:rPr>
        <w:t xml:space="preserve">is a part of the </w:t>
      </w:r>
      <w:r w:rsidRPr="007A48CD">
        <w:rPr>
          <w:rFonts w:asciiTheme="minorBidi" w:hAnsiTheme="minorBidi" w:cstheme="minorBidi"/>
          <w:sz w:val="22"/>
          <w:szCs w:val="22"/>
        </w:rPr>
        <w:t xml:space="preserve">southern oilfields of Iran, is located </w:t>
      </w:r>
      <w:r>
        <w:rPr>
          <w:rFonts w:asciiTheme="minorBidi" w:hAnsiTheme="minorBidi" w:cstheme="minorBidi"/>
          <w:sz w:val="22"/>
          <w:szCs w:val="22"/>
        </w:rPr>
        <w:t>20 km northwest of Genaveh city</w:t>
      </w:r>
      <w:r w:rsidRPr="007A48CD">
        <w:rPr>
          <w:rFonts w:asciiTheme="minorBidi" w:hAnsiTheme="minorBidi" w:cstheme="minorBidi"/>
          <w:sz w:val="22"/>
          <w:szCs w:val="22"/>
        </w:rPr>
        <w:t xml:space="preserve">. </w:t>
      </w:r>
    </w:p>
    <w:p w:rsidR="00DE1759" w:rsidRPr="00184766" w:rsidRDefault="00DE1759" w:rsidP="008D350B">
      <w:pPr>
        <w:widowControl w:val="0"/>
        <w:bidi w:val="0"/>
        <w:snapToGrid w:val="0"/>
        <w:spacing w:before="240" w:after="240" w:line="276" w:lineRule="auto"/>
        <w:ind w:left="709"/>
        <w:jc w:val="both"/>
        <w:rPr>
          <w:rFonts w:asciiTheme="minorBidi" w:hAnsiTheme="minorBidi" w:cstheme="minorBidi"/>
          <w:sz w:val="22"/>
          <w:szCs w:val="22"/>
        </w:rPr>
      </w:pPr>
      <w:r w:rsidRPr="00184766">
        <w:rPr>
          <w:rFonts w:asciiTheme="minorBidi" w:hAnsiTheme="minorBidi" w:cstheme="minorBidi"/>
          <w:sz w:val="22"/>
          <w:szCs w:val="22"/>
        </w:rPr>
        <w:t xml:space="preserve">With the aim of increasing production of oil from Binak oilfield, an EPC/EPD </w:t>
      </w:r>
      <w:r w:rsidR="0047113F">
        <w:rPr>
          <w:rFonts w:asciiTheme="minorBidi" w:hAnsiTheme="minorBidi" w:cstheme="minorBidi"/>
          <w:sz w:val="22"/>
          <w:szCs w:val="22"/>
        </w:rPr>
        <w:t>P</w:t>
      </w:r>
      <w:r w:rsidRPr="00184766">
        <w:rPr>
          <w:rFonts w:asciiTheme="minorBidi" w:hAnsiTheme="minorBidi" w:cstheme="minorBidi"/>
          <w:sz w:val="22"/>
          <w:szCs w:val="22"/>
        </w:rPr>
        <w:t>roject has been defined by NIOC/NISOC and awarded to Petro Iran Development Company (PEDCO).</w:t>
      </w:r>
      <w:r>
        <w:rPr>
          <w:rFonts w:asciiTheme="minorBidi" w:hAnsiTheme="minorBidi" w:cstheme="minorBidi"/>
          <w:sz w:val="22"/>
          <w:szCs w:val="22"/>
        </w:rPr>
        <w:t xml:space="preserve"> Also</w:t>
      </w:r>
      <w:r w:rsidR="00201431">
        <w:rPr>
          <w:rFonts w:asciiTheme="minorBidi" w:hAnsiTheme="minorBidi" w:cstheme="minorBidi"/>
          <w:sz w:val="22"/>
          <w:szCs w:val="22"/>
        </w:rPr>
        <w:t>,</w:t>
      </w:r>
      <w:r>
        <w:rPr>
          <w:rFonts w:asciiTheme="minorBidi" w:hAnsiTheme="minorBidi" w:cstheme="minorBidi"/>
          <w:sz w:val="22"/>
          <w:szCs w:val="22"/>
        </w:rPr>
        <w:t xml:space="preserve"> PEDCO</w:t>
      </w:r>
      <w:r w:rsidRPr="00B85D19">
        <w:rPr>
          <w:rFonts w:asciiTheme="minorBidi" w:hAnsiTheme="minorBidi" w:cstheme="minorBidi"/>
          <w:sz w:val="22"/>
          <w:szCs w:val="22"/>
        </w:rPr>
        <w:t xml:space="preserve"> (as General Contractor) has </w:t>
      </w:r>
      <w:r>
        <w:rPr>
          <w:rFonts w:asciiTheme="minorBidi" w:hAnsiTheme="minorBidi" w:cstheme="minorBidi"/>
          <w:sz w:val="22"/>
          <w:szCs w:val="22"/>
        </w:rPr>
        <w:t>assigned</w:t>
      </w:r>
      <w:r w:rsidRPr="00B85D19">
        <w:rPr>
          <w:rFonts w:asciiTheme="minorBidi" w:hAnsiTheme="minorBidi" w:cstheme="minorBidi"/>
          <w:sz w:val="22"/>
          <w:szCs w:val="22"/>
        </w:rPr>
        <w:t xml:space="preserve"> the </w:t>
      </w:r>
      <w:r>
        <w:rPr>
          <w:rFonts w:asciiTheme="minorBidi" w:hAnsiTheme="minorBidi" w:cstheme="minorBidi"/>
          <w:sz w:val="22"/>
          <w:szCs w:val="22"/>
        </w:rPr>
        <w:t>EPC-packages of the Project</w:t>
      </w:r>
      <w:r w:rsidRPr="00B85D19">
        <w:rPr>
          <w:rFonts w:asciiTheme="minorBidi" w:hAnsiTheme="minorBidi" w:cstheme="minorBidi"/>
          <w:sz w:val="22"/>
          <w:szCs w:val="22"/>
        </w:rPr>
        <w:t xml:space="preserve"> </w:t>
      </w:r>
      <w:r>
        <w:rPr>
          <w:rFonts w:asciiTheme="minorBidi" w:hAnsiTheme="minorBidi" w:cstheme="minorBidi"/>
          <w:sz w:val="22"/>
          <w:szCs w:val="22"/>
        </w:rPr>
        <w:t>to</w:t>
      </w:r>
      <w:r w:rsidRPr="00B85D19">
        <w:rPr>
          <w:rFonts w:asciiTheme="minorBidi" w:hAnsiTheme="minorBidi" w:cstheme="minorBidi"/>
          <w:sz w:val="22"/>
          <w:szCs w:val="22"/>
        </w:rPr>
        <w:t xml:space="preserve"> "Hirgan </w:t>
      </w:r>
      <w:r>
        <w:rPr>
          <w:rFonts w:asciiTheme="minorBidi" w:hAnsiTheme="minorBidi" w:cstheme="minorBidi"/>
          <w:sz w:val="22"/>
          <w:szCs w:val="22"/>
        </w:rPr>
        <w:t>Energy - Design and Inspection" JV.</w:t>
      </w:r>
    </w:p>
    <w:p w:rsidR="00855832" w:rsidRPr="0027058A" w:rsidRDefault="00F61F33" w:rsidP="008D350B">
      <w:pPr>
        <w:widowControl w:val="0"/>
        <w:bidi w:val="0"/>
        <w:snapToGrid w:val="0"/>
        <w:spacing w:before="240" w:after="240"/>
        <w:ind w:left="709"/>
        <w:jc w:val="both"/>
        <w:rPr>
          <w:rFonts w:asciiTheme="minorBidi" w:hAnsiTheme="minorBidi" w:cstheme="minorBidi"/>
          <w:b/>
          <w:bCs/>
          <w:sz w:val="22"/>
          <w:szCs w:val="22"/>
          <w:u w:val="single"/>
        </w:rPr>
      </w:pPr>
      <w:bookmarkStart w:id="5" w:name="_Toc343001687"/>
      <w:bookmarkStart w:id="6" w:name="_Toc343327775"/>
      <w:r w:rsidRPr="0027058A">
        <w:rPr>
          <w:rFonts w:asciiTheme="minorBidi" w:hAnsiTheme="minorBidi" w:cstheme="minorBidi"/>
          <w:b/>
          <w:bCs/>
          <w:sz w:val="22"/>
          <w:szCs w:val="22"/>
          <w:u w:val="single"/>
        </w:rPr>
        <w:t>GENERAL DEFINITION</w:t>
      </w:r>
      <w:bookmarkEnd w:id="5"/>
      <w:bookmarkEnd w:id="6"/>
    </w:p>
    <w:p w:rsidR="00EB2D3E" w:rsidRPr="00B516BA" w:rsidRDefault="00EB2D3E" w:rsidP="008D350B">
      <w:pPr>
        <w:widowControl w:val="0"/>
        <w:bidi w:val="0"/>
        <w:snapToGrid w:val="0"/>
        <w:spacing w:before="240" w:after="240"/>
        <w:ind w:left="709"/>
        <w:jc w:val="both"/>
        <w:rPr>
          <w:rFonts w:asciiTheme="minorBidi" w:hAnsiTheme="minorBidi" w:cstheme="minorBidi"/>
          <w:sz w:val="22"/>
          <w:szCs w:val="22"/>
        </w:rPr>
      </w:pPr>
      <w:r w:rsidRPr="00B516BA">
        <w:rPr>
          <w:rFonts w:asciiTheme="minorBidi" w:hAnsiTheme="minorBidi" w:cstheme="minorBidi"/>
          <w:sz w:val="22"/>
          <w:szCs w:val="22"/>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35181F">
        <w:trPr>
          <w:trHeight w:val="352"/>
        </w:trPr>
        <w:tc>
          <w:tcPr>
            <w:tcW w:w="3780" w:type="dxa"/>
          </w:tcPr>
          <w:p w:rsidR="00EB2D3E" w:rsidRPr="00B516BA" w:rsidRDefault="00CB3569" w:rsidP="008D350B">
            <w:pPr>
              <w:widowControl w:val="0"/>
              <w:bidi w:val="0"/>
              <w:snapToGrid w:val="0"/>
              <w:spacing w:before="80" w:after="80"/>
              <w:jc w:val="both"/>
              <w:rPr>
                <w:rFonts w:asciiTheme="minorBidi" w:hAnsiTheme="minorBidi" w:cstheme="minorBidi"/>
                <w:sz w:val="22"/>
                <w:szCs w:val="22"/>
              </w:rPr>
            </w:pPr>
            <w:r>
              <w:rPr>
                <w:rFonts w:asciiTheme="minorBidi" w:hAnsiTheme="minorBidi" w:cstheme="minorBidi"/>
                <w:sz w:val="22"/>
                <w:szCs w:val="22"/>
              </w:rPr>
              <w:t>CLIENT</w:t>
            </w:r>
            <w:r w:rsidR="003B6C8F" w:rsidRPr="00CB3569">
              <w:rPr>
                <w:rFonts w:asciiTheme="minorBidi" w:hAnsiTheme="minorBidi" w:cstheme="minorBidi"/>
                <w:sz w:val="22"/>
                <w:szCs w:val="22"/>
              </w:rPr>
              <w:t>:</w:t>
            </w:r>
            <w:r w:rsidR="00EB2D3E" w:rsidRPr="00B516BA">
              <w:rPr>
                <w:rFonts w:asciiTheme="minorBidi" w:hAnsiTheme="minorBidi" w:cstheme="minorBidi"/>
                <w:sz w:val="22"/>
                <w:szCs w:val="22"/>
              </w:rPr>
              <w:tab/>
            </w:r>
          </w:p>
        </w:tc>
        <w:tc>
          <w:tcPr>
            <w:tcW w:w="5633"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Pr>
                <w:rFonts w:asciiTheme="minorBidi" w:hAnsiTheme="minorBidi" w:cstheme="minorBidi"/>
                <w:sz w:val="22"/>
                <w:szCs w:val="22"/>
              </w:rPr>
              <w:t xml:space="preserve">National Iranian </w:t>
            </w:r>
            <w:r w:rsidRPr="00B516BA">
              <w:rPr>
                <w:rFonts w:asciiTheme="minorBidi" w:hAnsiTheme="minorBidi" w:cstheme="minorBidi"/>
                <w:sz w:val="22"/>
                <w:szCs w:val="22"/>
              </w:rPr>
              <w:t xml:space="preserve">South Oilfields Company (NISOC) </w:t>
            </w:r>
          </w:p>
        </w:tc>
      </w:tr>
      <w:tr w:rsidR="00EB2D3E" w:rsidRPr="00B516BA" w:rsidTr="0035181F">
        <w:tc>
          <w:tcPr>
            <w:tcW w:w="3780"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sidRPr="00B516BA">
              <w:rPr>
                <w:rFonts w:asciiTheme="minorBidi" w:hAnsiTheme="minorBidi" w:cstheme="minorBidi"/>
                <w:sz w:val="22"/>
                <w:szCs w:val="22"/>
              </w:rPr>
              <w:t>PROJECT:</w:t>
            </w:r>
          </w:p>
        </w:tc>
        <w:tc>
          <w:tcPr>
            <w:tcW w:w="5633" w:type="dxa"/>
          </w:tcPr>
          <w:p w:rsidR="00EB2D3E" w:rsidRPr="00B516BA" w:rsidRDefault="00EB2D3E" w:rsidP="008D350B">
            <w:pPr>
              <w:widowControl w:val="0"/>
              <w:bidi w:val="0"/>
              <w:snapToGrid w:val="0"/>
              <w:spacing w:before="80" w:after="80"/>
              <w:ind w:left="34"/>
              <w:jc w:val="both"/>
              <w:rPr>
                <w:rFonts w:asciiTheme="minorBidi" w:hAnsiTheme="minorBidi" w:cstheme="minorBidi"/>
                <w:sz w:val="22"/>
                <w:szCs w:val="22"/>
              </w:rPr>
            </w:pPr>
            <w:r w:rsidRPr="00B516BA">
              <w:rPr>
                <w:rFonts w:asciiTheme="minorBidi" w:hAnsiTheme="minorBidi" w:cstheme="minorBidi"/>
                <w:sz w:val="22"/>
                <w:szCs w:val="22"/>
              </w:rPr>
              <w:t xml:space="preserve">Binak Oilfield Development – </w:t>
            </w:r>
            <w:r w:rsidR="007F0398">
              <w:rPr>
                <w:rFonts w:asciiTheme="minorBidi" w:hAnsiTheme="minorBidi" w:cstheme="minorBidi"/>
                <w:sz w:val="22"/>
                <w:szCs w:val="22"/>
              </w:rPr>
              <w:t>General</w:t>
            </w:r>
            <w:r w:rsidRPr="00B516BA">
              <w:rPr>
                <w:rFonts w:asciiTheme="minorBidi" w:hAnsiTheme="minorBidi" w:cstheme="minorBidi"/>
                <w:sz w:val="22"/>
                <w:szCs w:val="22"/>
              </w:rPr>
              <w:t xml:space="preserve"> </w:t>
            </w:r>
            <w:r w:rsidR="00257024">
              <w:rPr>
                <w:rFonts w:asciiTheme="minorBidi" w:hAnsiTheme="minorBidi" w:cstheme="minorBidi"/>
                <w:sz w:val="22"/>
                <w:szCs w:val="22"/>
              </w:rPr>
              <w:t>Facilities</w:t>
            </w:r>
          </w:p>
        </w:tc>
      </w:tr>
      <w:tr w:rsidR="00EB2D3E" w:rsidRPr="00B516BA" w:rsidTr="0035181F">
        <w:tc>
          <w:tcPr>
            <w:tcW w:w="3780" w:type="dxa"/>
          </w:tcPr>
          <w:p w:rsidR="00EB2D3E" w:rsidRPr="00B516BA" w:rsidRDefault="00FF57E4" w:rsidP="008D350B">
            <w:pPr>
              <w:widowControl w:val="0"/>
              <w:bidi w:val="0"/>
              <w:snapToGrid w:val="0"/>
              <w:spacing w:before="80" w:after="80"/>
              <w:jc w:val="both"/>
              <w:rPr>
                <w:rFonts w:asciiTheme="minorBidi" w:hAnsiTheme="minorBidi" w:cstheme="minorBidi"/>
                <w:sz w:val="22"/>
                <w:szCs w:val="22"/>
              </w:rPr>
            </w:pPr>
            <w:r>
              <w:rPr>
                <w:rFonts w:asciiTheme="minorBidi" w:hAnsiTheme="minorBidi" w:cstheme="minorBidi"/>
                <w:sz w:val="22"/>
                <w:szCs w:val="22"/>
              </w:rPr>
              <w:t xml:space="preserve">EPD/EPC </w:t>
            </w:r>
            <w:r w:rsidR="00EB2D3E" w:rsidRPr="00B516BA">
              <w:rPr>
                <w:rFonts w:asciiTheme="minorBidi" w:hAnsiTheme="minorBidi" w:cstheme="minorBidi"/>
                <w:sz w:val="22"/>
                <w:szCs w:val="22"/>
              </w:rPr>
              <w:t>CONTRACTOR</w:t>
            </w:r>
            <w:r w:rsidR="00C35A88">
              <w:rPr>
                <w:rFonts w:asciiTheme="minorBidi" w:hAnsiTheme="minorBidi" w:cstheme="minorBidi"/>
                <w:sz w:val="22"/>
                <w:szCs w:val="22"/>
              </w:rPr>
              <w:t xml:space="preserve"> (GC)</w:t>
            </w:r>
            <w:r w:rsidR="001B0C6F">
              <w:rPr>
                <w:rFonts w:asciiTheme="minorBidi" w:hAnsiTheme="minorBidi" w:cstheme="minorBidi"/>
                <w:sz w:val="22"/>
                <w:szCs w:val="22"/>
              </w:rPr>
              <w:t>:</w:t>
            </w:r>
          </w:p>
        </w:tc>
        <w:tc>
          <w:tcPr>
            <w:tcW w:w="5633" w:type="dxa"/>
          </w:tcPr>
          <w:p w:rsidR="00EB2D3E" w:rsidRPr="00B516BA" w:rsidRDefault="00EB2D3E" w:rsidP="008D350B">
            <w:pPr>
              <w:widowControl w:val="0"/>
              <w:bidi w:val="0"/>
              <w:snapToGrid w:val="0"/>
              <w:spacing w:before="80" w:after="80"/>
              <w:ind w:left="34"/>
              <w:jc w:val="both"/>
              <w:rPr>
                <w:rFonts w:asciiTheme="minorBidi" w:hAnsiTheme="minorBidi" w:cstheme="minorBidi"/>
                <w:sz w:val="22"/>
                <w:szCs w:val="22"/>
              </w:rPr>
            </w:pPr>
            <w:r w:rsidRPr="00B516BA">
              <w:rPr>
                <w:rFonts w:asciiTheme="minorBidi" w:hAnsiTheme="minorBidi" w:cstheme="minorBidi"/>
                <w:sz w:val="22"/>
                <w:szCs w:val="22"/>
              </w:rPr>
              <w:t>Petro Iran Development Company (PEDCO)</w:t>
            </w:r>
          </w:p>
        </w:tc>
      </w:tr>
      <w:tr w:rsidR="00EB2D3E" w:rsidRPr="00B516BA" w:rsidTr="0035181F">
        <w:tc>
          <w:tcPr>
            <w:tcW w:w="3780"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sidRPr="00B516BA">
              <w:rPr>
                <w:rFonts w:asciiTheme="minorBidi" w:hAnsiTheme="minorBidi" w:cstheme="minorBidi"/>
                <w:sz w:val="22"/>
                <w:szCs w:val="22"/>
              </w:rPr>
              <w:t>EPC CONTRACTOR:</w:t>
            </w:r>
          </w:p>
        </w:tc>
        <w:tc>
          <w:tcPr>
            <w:tcW w:w="5633" w:type="dxa"/>
          </w:tcPr>
          <w:p w:rsidR="00EB2D3E" w:rsidRPr="00B516BA" w:rsidRDefault="00EB2D3E" w:rsidP="008D350B">
            <w:pPr>
              <w:widowControl w:val="0"/>
              <w:bidi w:val="0"/>
              <w:snapToGrid w:val="0"/>
              <w:spacing w:before="80" w:after="80"/>
              <w:ind w:left="34"/>
              <w:jc w:val="both"/>
              <w:rPr>
                <w:rFonts w:asciiTheme="minorBidi" w:hAnsiTheme="minorBidi" w:cstheme="minorBidi"/>
                <w:sz w:val="22"/>
                <w:szCs w:val="22"/>
              </w:rPr>
            </w:pPr>
            <w:r w:rsidRPr="00B516BA">
              <w:rPr>
                <w:rFonts w:asciiTheme="minorBidi" w:hAnsiTheme="minorBidi" w:cstheme="minorBidi"/>
                <w:sz w:val="22"/>
                <w:szCs w:val="22"/>
              </w:rPr>
              <w:t>Joint Venture of : Hirgan Energy – Design &amp; Inspection(D&amp;I) Companies</w:t>
            </w:r>
          </w:p>
        </w:tc>
      </w:tr>
      <w:tr w:rsidR="00EB2D3E" w:rsidRPr="00B516BA" w:rsidTr="0035181F">
        <w:tc>
          <w:tcPr>
            <w:tcW w:w="3780"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sidRPr="00B516BA">
              <w:rPr>
                <w:rFonts w:asciiTheme="minorBidi" w:hAnsiTheme="minorBidi" w:cstheme="minorBidi"/>
                <w:sz w:val="22"/>
                <w:szCs w:val="22"/>
              </w:rPr>
              <w:t>VENDOR:</w:t>
            </w:r>
          </w:p>
        </w:tc>
        <w:tc>
          <w:tcPr>
            <w:tcW w:w="5633" w:type="dxa"/>
          </w:tcPr>
          <w:p w:rsidR="00EB2D3E" w:rsidRPr="00B516BA" w:rsidRDefault="00EB2D3E" w:rsidP="008D350B">
            <w:pPr>
              <w:widowControl w:val="0"/>
              <w:bidi w:val="0"/>
              <w:snapToGrid w:val="0"/>
              <w:spacing w:before="80" w:after="80"/>
              <w:ind w:left="34"/>
              <w:jc w:val="both"/>
              <w:rPr>
                <w:rFonts w:asciiTheme="minorBidi" w:hAnsiTheme="minorBidi" w:cstheme="minorBidi"/>
                <w:sz w:val="22"/>
                <w:szCs w:val="22"/>
              </w:rPr>
            </w:pPr>
            <w:r w:rsidRPr="00B516BA">
              <w:rPr>
                <w:rFonts w:asciiTheme="minorBidi" w:hAnsiTheme="minorBidi" w:cstheme="minorBidi"/>
                <w:sz w:val="22"/>
                <w:szCs w:val="22"/>
              </w:rPr>
              <w:t>The firm or person who will fabricate the equipment or material.</w:t>
            </w:r>
          </w:p>
        </w:tc>
      </w:tr>
      <w:tr w:rsidR="00EB2D3E" w:rsidRPr="00B516BA" w:rsidTr="0035181F">
        <w:tc>
          <w:tcPr>
            <w:tcW w:w="3780"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sidRPr="00B516BA">
              <w:rPr>
                <w:rFonts w:asciiTheme="minorBidi" w:hAnsiTheme="minorBidi" w:cstheme="minorBidi"/>
                <w:sz w:val="22"/>
                <w:szCs w:val="22"/>
              </w:rPr>
              <w:t>EXECUTOR:</w:t>
            </w:r>
            <w:r w:rsidRPr="00B516BA">
              <w:rPr>
                <w:rFonts w:asciiTheme="minorBidi" w:hAnsiTheme="minorBidi" w:cstheme="minorBidi"/>
                <w:sz w:val="22"/>
                <w:szCs w:val="22"/>
              </w:rPr>
              <w:tab/>
            </w:r>
          </w:p>
        </w:tc>
        <w:tc>
          <w:tcPr>
            <w:tcW w:w="5633" w:type="dxa"/>
          </w:tcPr>
          <w:p w:rsidR="00EB2D3E" w:rsidRPr="00B516BA" w:rsidRDefault="00EB2D3E" w:rsidP="008D350B">
            <w:pPr>
              <w:widowControl w:val="0"/>
              <w:bidi w:val="0"/>
              <w:snapToGrid w:val="0"/>
              <w:spacing w:before="80" w:after="80"/>
              <w:ind w:left="34"/>
              <w:jc w:val="both"/>
              <w:rPr>
                <w:rFonts w:asciiTheme="minorBidi" w:hAnsiTheme="minorBidi" w:cstheme="minorBidi"/>
                <w:sz w:val="22"/>
                <w:szCs w:val="22"/>
              </w:rPr>
            </w:pPr>
            <w:r w:rsidRPr="00B516BA">
              <w:rPr>
                <w:rFonts w:asciiTheme="minorBidi" w:hAnsiTheme="minorBidi" w:cstheme="minorBidi"/>
                <w:sz w:val="22"/>
                <w:szCs w:val="22"/>
              </w:rPr>
              <w:t>Executor is the party which carries out all or part of construction and/or commissioning for the project.</w:t>
            </w:r>
          </w:p>
        </w:tc>
      </w:tr>
      <w:tr w:rsidR="00EB2D3E" w:rsidRPr="00B516BA" w:rsidTr="0035181F">
        <w:tc>
          <w:tcPr>
            <w:tcW w:w="3780"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sidRPr="00834A5C">
              <w:rPr>
                <w:rFonts w:asciiTheme="minorBidi" w:hAnsiTheme="minorBidi" w:cstheme="minorBidi"/>
                <w:sz w:val="22"/>
                <w:szCs w:val="22"/>
              </w:rPr>
              <w:t>THIRD PARTY INSPECTOR (TPI):</w:t>
            </w:r>
          </w:p>
        </w:tc>
        <w:tc>
          <w:tcPr>
            <w:tcW w:w="5633" w:type="dxa"/>
          </w:tcPr>
          <w:p w:rsidR="008117BA" w:rsidRPr="00FA0319" w:rsidRDefault="008117BA" w:rsidP="008D350B">
            <w:pPr>
              <w:widowControl w:val="0"/>
              <w:bidi w:val="0"/>
              <w:snapToGrid w:val="0"/>
              <w:spacing w:before="80" w:after="80"/>
              <w:ind w:left="34"/>
              <w:jc w:val="both"/>
              <w:rPr>
                <w:rFonts w:asciiTheme="minorBidi" w:hAnsiTheme="minorBidi" w:cstheme="minorBidi"/>
                <w:sz w:val="22"/>
                <w:szCs w:val="22"/>
              </w:rPr>
            </w:pPr>
            <w:r w:rsidRPr="00FA0319">
              <w:rPr>
                <w:rFonts w:asciiTheme="minorBidi" w:hAnsiTheme="minorBidi" w:cstheme="minorBidi"/>
                <w:sz w:val="22"/>
                <w:szCs w:val="22"/>
              </w:rPr>
              <w:t xml:space="preserve">The firm appointed by EPD/EPC CONTRACTOR (GC) and approved by </w:t>
            </w:r>
            <w:r w:rsidR="00CB3569">
              <w:rPr>
                <w:rFonts w:asciiTheme="minorBidi" w:hAnsiTheme="minorBidi" w:cstheme="minorBidi"/>
                <w:sz w:val="22"/>
                <w:szCs w:val="22"/>
              </w:rPr>
              <w:t>CLIENT</w:t>
            </w:r>
            <w:r w:rsidRPr="00FA0319">
              <w:rPr>
                <w:rFonts w:asciiTheme="minorBidi" w:hAnsiTheme="minorBidi" w:cstheme="minorBidi"/>
                <w:sz w:val="22"/>
                <w:szCs w:val="22"/>
              </w:rPr>
              <w:t xml:space="preserve"> (in writing) for the inspection of goods</w:t>
            </w:r>
            <w:r w:rsidRPr="00FA0319">
              <w:rPr>
                <w:rFonts w:ascii="Arial" w:hAnsi="Arial" w:cs="Arial"/>
              </w:rPr>
              <w:t>.</w:t>
            </w:r>
          </w:p>
        </w:tc>
      </w:tr>
      <w:tr w:rsidR="00EB2D3E" w:rsidRPr="00B516BA" w:rsidTr="0035181F">
        <w:tc>
          <w:tcPr>
            <w:tcW w:w="3780"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sidRPr="00B516BA">
              <w:rPr>
                <w:rFonts w:asciiTheme="minorBidi" w:hAnsiTheme="minorBidi" w:cstheme="minorBidi"/>
                <w:sz w:val="22"/>
                <w:szCs w:val="22"/>
              </w:rPr>
              <w:t>SHALL:</w:t>
            </w:r>
          </w:p>
        </w:tc>
        <w:tc>
          <w:tcPr>
            <w:tcW w:w="5633" w:type="dxa"/>
          </w:tcPr>
          <w:p w:rsidR="00EB2D3E" w:rsidRPr="00FA0319" w:rsidRDefault="00EB2D3E" w:rsidP="008D350B">
            <w:pPr>
              <w:widowControl w:val="0"/>
              <w:bidi w:val="0"/>
              <w:snapToGrid w:val="0"/>
              <w:spacing w:before="80" w:after="80"/>
              <w:ind w:left="34"/>
              <w:jc w:val="both"/>
              <w:rPr>
                <w:rFonts w:asciiTheme="minorBidi" w:hAnsiTheme="minorBidi" w:cstheme="minorBidi"/>
                <w:sz w:val="22"/>
                <w:szCs w:val="22"/>
              </w:rPr>
            </w:pPr>
            <w:r w:rsidRPr="00FA0319">
              <w:rPr>
                <w:rFonts w:asciiTheme="minorBidi" w:hAnsiTheme="minorBidi" w:cstheme="minorBidi"/>
                <w:sz w:val="22"/>
                <w:szCs w:val="22"/>
              </w:rPr>
              <w:t>Is used where a provision is mandatory.</w:t>
            </w:r>
          </w:p>
        </w:tc>
      </w:tr>
      <w:tr w:rsidR="00EB2D3E" w:rsidRPr="00B516BA" w:rsidTr="0035181F">
        <w:tc>
          <w:tcPr>
            <w:tcW w:w="3780"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sidRPr="00B516BA">
              <w:rPr>
                <w:rFonts w:asciiTheme="minorBidi" w:hAnsiTheme="minorBidi" w:cstheme="minorBidi"/>
                <w:sz w:val="22"/>
                <w:szCs w:val="22"/>
              </w:rPr>
              <w:t>SHOULD:</w:t>
            </w:r>
          </w:p>
        </w:tc>
        <w:tc>
          <w:tcPr>
            <w:tcW w:w="5633" w:type="dxa"/>
          </w:tcPr>
          <w:p w:rsidR="00EB2D3E" w:rsidRPr="00FA0319" w:rsidRDefault="00EB2D3E" w:rsidP="008D350B">
            <w:pPr>
              <w:widowControl w:val="0"/>
              <w:bidi w:val="0"/>
              <w:snapToGrid w:val="0"/>
              <w:spacing w:before="80" w:after="80"/>
              <w:ind w:left="34"/>
              <w:jc w:val="both"/>
              <w:rPr>
                <w:rFonts w:asciiTheme="minorBidi" w:hAnsiTheme="minorBidi" w:cstheme="minorBidi"/>
                <w:sz w:val="22"/>
                <w:szCs w:val="22"/>
              </w:rPr>
            </w:pPr>
            <w:r w:rsidRPr="00FA0319">
              <w:rPr>
                <w:rFonts w:asciiTheme="minorBidi" w:hAnsiTheme="minorBidi" w:cstheme="minorBidi"/>
                <w:sz w:val="22"/>
                <w:szCs w:val="22"/>
              </w:rPr>
              <w:t>Is used where a provision is advisory only.</w:t>
            </w:r>
          </w:p>
        </w:tc>
      </w:tr>
      <w:tr w:rsidR="00EB2D3E" w:rsidRPr="00B516BA" w:rsidTr="0035181F">
        <w:tc>
          <w:tcPr>
            <w:tcW w:w="3780"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sidRPr="00B516BA">
              <w:rPr>
                <w:rFonts w:asciiTheme="minorBidi" w:hAnsiTheme="minorBidi" w:cstheme="minorBidi"/>
                <w:sz w:val="22"/>
                <w:szCs w:val="22"/>
              </w:rPr>
              <w:t>WILL:</w:t>
            </w:r>
            <w:r w:rsidRPr="00B516BA">
              <w:rPr>
                <w:rFonts w:asciiTheme="minorBidi" w:hAnsiTheme="minorBidi" w:cstheme="minorBidi"/>
                <w:sz w:val="22"/>
                <w:szCs w:val="22"/>
              </w:rPr>
              <w:tab/>
            </w:r>
          </w:p>
        </w:tc>
        <w:tc>
          <w:tcPr>
            <w:tcW w:w="5633" w:type="dxa"/>
          </w:tcPr>
          <w:p w:rsidR="00EB2D3E" w:rsidRPr="00FA0319" w:rsidRDefault="00EB2D3E" w:rsidP="008D350B">
            <w:pPr>
              <w:widowControl w:val="0"/>
              <w:bidi w:val="0"/>
              <w:snapToGrid w:val="0"/>
              <w:spacing w:before="80" w:after="80"/>
              <w:ind w:left="34"/>
              <w:jc w:val="both"/>
              <w:rPr>
                <w:rFonts w:asciiTheme="minorBidi" w:hAnsiTheme="minorBidi" w:cstheme="minorBidi"/>
                <w:sz w:val="22"/>
                <w:szCs w:val="22"/>
              </w:rPr>
            </w:pPr>
            <w:r w:rsidRPr="00FA0319">
              <w:rPr>
                <w:rFonts w:asciiTheme="minorBidi" w:hAnsiTheme="minorBidi" w:cstheme="minorBidi"/>
                <w:sz w:val="22"/>
                <w:szCs w:val="22"/>
              </w:rPr>
              <w:t xml:space="preserve">Is normally used in connection with the action by </w:t>
            </w:r>
            <w:r w:rsidR="00CB3569">
              <w:rPr>
                <w:rFonts w:asciiTheme="minorBidi" w:hAnsiTheme="minorBidi" w:cstheme="minorBidi"/>
                <w:sz w:val="22"/>
                <w:szCs w:val="22"/>
              </w:rPr>
              <w:t>CLIENT</w:t>
            </w:r>
            <w:r w:rsidRPr="00FA0319">
              <w:rPr>
                <w:rFonts w:asciiTheme="minorBidi" w:hAnsiTheme="minorBidi" w:cstheme="minorBidi"/>
                <w:sz w:val="22"/>
                <w:szCs w:val="22"/>
              </w:rPr>
              <w:t xml:space="preserve"> rather than by an EPC/EPD CONTRACTOR, supplier or VENDOR.</w:t>
            </w:r>
          </w:p>
        </w:tc>
      </w:tr>
      <w:tr w:rsidR="00EB2D3E" w:rsidRPr="00B516BA" w:rsidTr="0035181F">
        <w:tc>
          <w:tcPr>
            <w:tcW w:w="3780" w:type="dxa"/>
          </w:tcPr>
          <w:p w:rsidR="00EB2D3E" w:rsidRPr="00B516BA" w:rsidRDefault="00EB2D3E" w:rsidP="008D350B">
            <w:pPr>
              <w:widowControl w:val="0"/>
              <w:bidi w:val="0"/>
              <w:snapToGrid w:val="0"/>
              <w:spacing w:before="80" w:after="80"/>
              <w:jc w:val="both"/>
              <w:rPr>
                <w:rFonts w:asciiTheme="minorBidi" w:hAnsiTheme="minorBidi" w:cstheme="minorBidi"/>
                <w:sz w:val="22"/>
                <w:szCs w:val="22"/>
              </w:rPr>
            </w:pPr>
            <w:r w:rsidRPr="00B516BA">
              <w:rPr>
                <w:rFonts w:asciiTheme="minorBidi" w:hAnsiTheme="minorBidi" w:cstheme="minorBidi"/>
                <w:sz w:val="22"/>
                <w:szCs w:val="22"/>
              </w:rPr>
              <w:t>MAY:</w:t>
            </w:r>
            <w:r w:rsidRPr="00B516BA">
              <w:rPr>
                <w:rFonts w:asciiTheme="minorBidi" w:hAnsiTheme="minorBidi" w:cstheme="minorBidi"/>
                <w:sz w:val="22"/>
                <w:szCs w:val="22"/>
              </w:rPr>
              <w:tab/>
            </w:r>
          </w:p>
        </w:tc>
        <w:tc>
          <w:tcPr>
            <w:tcW w:w="5633" w:type="dxa"/>
          </w:tcPr>
          <w:p w:rsidR="00EB2D3E" w:rsidRPr="00FA0319" w:rsidRDefault="00EB2D3E" w:rsidP="008D350B">
            <w:pPr>
              <w:widowControl w:val="0"/>
              <w:bidi w:val="0"/>
              <w:snapToGrid w:val="0"/>
              <w:spacing w:before="80" w:after="80"/>
              <w:ind w:left="34"/>
              <w:jc w:val="both"/>
              <w:rPr>
                <w:rFonts w:asciiTheme="minorBidi" w:hAnsiTheme="minorBidi" w:cstheme="minorBidi"/>
                <w:sz w:val="22"/>
                <w:szCs w:val="22"/>
              </w:rPr>
            </w:pPr>
            <w:r w:rsidRPr="00FA0319">
              <w:rPr>
                <w:rFonts w:asciiTheme="minorBidi" w:hAnsiTheme="minorBidi" w:cstheme="minorBidi"/>
                <w:sz w:val="22"/>
                <w:szCs w:val="22"/>
              </w:rPr>
              <w:t>Is used where</w:t>
            </w:r>
            <w:r w:rsidRPr="00FA0319">
              <w:rPr>
                <w:rFonts w:asciiTheme="minorBidi" w:hAnsiTheme="minorBidi" w:cstheme="minorBidi"/>
                <w:sz w:val="22"/>
                <w:szCs w:val="22"/>
              </w:rPr>
              <w:tab/>
              <w:t>a provision is completely discretionary.</w:t>
            </w:r>
          </w:p>
        </w:tc>
      </w:tr>
    </w:tbl>
    <w:p w:rsidR="00855832" w:rsidRPr="00E508B2" w:rsidRDefault="00855832" w:rsidP="008D350B">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29069612"/>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5A75F0" w:rsidRDefault="0027058A" w:rsidP="008D350B">
      <w:pPr>
        <w:widowControl w:val="0"/>
        <w:bidi w:val="0"/>
        <w:snapToGrid w:val="0"/>
        <w:spacing w:before="240" w:after="240"/>
        <w:ind w:left="709"/>
        <w:jc w:val="both"/>
        <w:rPr>
          <w:rFonts w:asciiTheme="minorBidi" w:hAnsiTheme="minorBidi" w:cstheme="minorBidi"/>
          <w:sz w:val="22"/>
          <w:szCs w:val="22"/>
        </w:rPr>
      </w:pPr>
      <w:bookmarkStart w:id="14" w:name="_Toc328298192"/>
      <w:bookmarkEnd w:id="11"/>
      <w:bookmarkEnd w:id="12"/>
      <w:bookmarkEnd w:id="13"/>
      <w:r w:rsidRPr="005A75F0">
        <w:rPr>
          <w:rFonts w:asciiTheme="minorBidi" w:hAnsiTheme="minorBidi" w:cstheme="minorBidi"/>
          <w:sz w:val="22"/>
          <w:szCs w:val="22"/>
        </w:rPr>
        <w:t>This document covers minimum necessary requirements for the design,</w:t>
      </w:r>
      <w:r w:rsidR="00C66325">
        <w:rPr>
          <w:rFonts w:asciiTheme="minorBidi" w:hAnsiTheme="minorBidi" w:cstheme="minorBidi"/>
          <w:sz w:val="22"/>
          <w:szCs w:val="22"/>
        </w:rPr>
        <w:t xml:space="preserve"> construction, and inspection of PROJECT’s buildings</w:t>
      </w:r>
      <w:r w:rsidR="00AF58D2">
        <w:rPr>
          <w:rFonts w:asciiTheme="minorBidi" w:hAnsiTheme="minorBidi" w:cstheme="minorBidi"/>
          <w:sz w:val="22"/>
          <w:szCs w:val="22"/>
        </w:rPr>
        <w:t xml:space="preserve">, </w:t>
      </w:r>
      <w:r w:rsidR="00AF58D2" w:rsidRPr="00102F33">
        <w:rPr>
          <w:rFonts w:asciiTheme="minorBidi" w:hAnsiTheme="minorBidi" w:cstheme="minorBidi"/>
          <w:sz w:val="22"/>
          <w:szCs w:val="22"/>
        </w:rPr>
        <w:t>including Gas Compression Station</w:t>
      </w:r>
      <w:r w:rsidR="00102F33">
        <w:rPr>
          <w:rFonts w:asciiTheme="minorBidi" w:hAnsiTheme="minorBidi" w:cstheme="minorBidi"/>
          <w:sz w:val="22"/>
          <w:szCs w:val="22"/>
        </w:rPr>
        <w:t>’s</w:t>
      </w:r>
      <w:r w:rsidR="00AF58D2" w:rsidRPr="00102F33">
        <w:rPr>
          <w:rFonts w:asciiTheme="minorBidi" w:hAnsiTheme="minorBidi" w:cstheme="minorBidi"/>
          <w:sz w:val="22"/>
          <w:szCs w:val="22"/>
        </w:rPr>
        <w:t xml:space="preserve"> newly built and extension buildings, and well maintenance facilities.</w:t>
      </w:r>
    </w:p>
    <w:p w:rsidR="0027058A" w:rsidRPr="005A75F0" w:rsidRDefault="0027058A" w:rsidP="008D350B">
      <w:pPr>
        <w:widowControl w:val="0"/>
        <w:bidi w:val="0"/>
        <w:snapToGrid w:val="0"/>
        <w:spacing w:before="240" w:after="240"/>
        <w:ind w:left="709"/>
        <w:jc w:val="both"/>
        <w:rPr>
          <w:rFonts w:asciiTheme="minorBidi" w:hAnsiTheme="minorBidi" w:cstheme="minorBidi"/>
          <w:sz w:val="22"/>
          <w:szCs w:val="22"/>
        </w:rPr>
      </w:pPr>
      <w:r w:rsidRPr="005A75F0">
        <w:rPr>
          <w:rFonts w:asciiTheme="minorBidi" w:hAnsiTheme="minorBidi" w:cstheme="minorBidi"/>
          <w:sz w:val="22"/>
          <w:szCs w:val="22"/>
        </w:rPr>
        <w:t>It shall be used in conjunction with data/requisition sheets for present document subject.</w:t>
      </w:r>
    </w:p>
    <w:p w:rsidR="00855832" w:rsidRDefault="000C3C86" w:rsidP="008D350B">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lastRenderedPageBreak/>
        <w:t xml:space="preserve"> </w:t>
      </w:r>
      <w:bookmarkStart w:id="15" w:name="_Toc343327081"/>
      <w:bookmarkStart w:id="16" w:name="_Toc343327778"/>
      <w:bookmarkStart w:id="17" w:name="_Toc129069613"/>
      <w:bookmarkEnd w:id="14"/>
      <w:r w:rsidR="00855832" w:rsidRPr="00E508B2">
        <w:rPr>
          <w:rFonts w:ascii="Arial" w:hAnsi="Arial" w:cs="Arial"/>
          <w:b/>
          <w:bCs/>
          <w:caps/>
          <w:kern w:val="28"/>
          <w:sz w:val="24"/>
        </w:rPr>
        <w:t>NORMATIVE REFERENCES</w:t>
      </w:r>
      <w:bookmarkEnd w:id="15"/>
      <w:bookmarkEnd w:id="16"/>
      <w:bookmarkEnd w:id="17"/>
    </w:p>
    <w:p w:rsidR="00855832" w:rsidRPr="00E508B2" w:rsidRDefault="00855832" w:rsidP="008D350B">
      <w:pPr>
        <w:pStyle w:val="Heading2"/>
        <w:jc w:val="both"/>
      </w:pPr>
      <w:bookmarkStart w:id="18" w:name="_Toc343001691"/>
      <w:bookmarkStart w:id="19" w:name="_Toc343327082"/>
      <w:bookmarkStart w:id="20" w:name="_Toc343327779"/>
      <w:bookmarkStart w:id="21" w:name="_Toc129069614"/>
      <w:bookmarkStart w:id="22" w:name="_Toc325006576"/>
      <w:r w:rsidRPr="00E508B2">
        <w:t>Local Codes and Standards</w:t>
      </w:r>
      <w:bookmarkEnd w:id="18"/>
      <w:bookmarkEnd w:id="19"/>
      <w:bookmarkEnd w:id="20"/>
      <w:bookmarkEnd w:id="21"/>
    </w:p>
    <w:p w:rsidR="0027058A" w:rsidRPr="00AF58D2" w:rsidRDefault="00AF58D2"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AF58D2">
        <w:rPr>
          <w:rFonts w:ascii="Arial" w:hAnsi="Arial" w:cs="Arial"/>
          <w:snapToGrid w:val="0"/>
          <w:sz w:val="22"/>
          <w:szCs w:val="20"/>
          <w:lang w:eastAsia="en-GB"/>
        </w:rPr>
        <w:t>IPS-E-CE-200</w:t>
      </w:r>
      <w:r w:rsidR="0027058A" w:rsidRPr="00AF58D2">
        <w:rPr>
          <w:rFonts w:ascii="Arial" w:hAnsi="Arial" w:cs="Arial"/>
          <w:snapToGrid w:val="0"/>
          <w:sz w:val="22"/>
          <w:szCs w:val="20"/>
          <w:lang w:eastAsia="en-GB"/>
        </w:rPr>
        <w:t xml:space="preserve">                  </w:t>
      </w:r>
      <w:r w:rsidR="0027058A" w:rsidRPr="00AF58D2">
        <w:rPr>
          <w:rFonts w:ascii="Arial" w:hAnsi="Arial" w:cs="Arial"/>
          <w:snapToGrid w:val="0"/>
          <w:sz w:val="22"/>
          <w:szCs w:val="20"/>
          <w:lang w:eastAsia="en-GB"/>
        </w:rPr>
        <w:tab/>
      </w:r>
      <w:r w:rsidR="0022692C">
        <w:rPr>
          <w:rFonts w:ascii="Arial" w:hAnsi="Arial" w:cs="Arial"/>
          <w:snapToGrid w:val="0"/>
          <w:sz w:val="22"/>
          <w:szCs w:val="20"/>
          <w:lang w:eastAsia="en-GB"/>
        </w:rPr>
        <w:t>Engineering Standard For Concrete Structures</w:t>
      </w:r>
      <w:r w:rsidR="0027058A" w:rsidRPr="0022692C">
        <w:rPr>
          <w:rFonts w:ascii="Arial" w:hAnsi="Arial" w:cs="Arial"/>
          <w:snapToGrid w:val="0"/>
          <w:sz w:val="22"/>
          <w:szCs w:val="20"/>
          <w:highlight w:val="red"/>
          <w:lang w:eastAsia="en-GB"/>
        </w:rPr>
        <w:t xml:space="preserve"> </w:t>
      </w:r>
    </w:p>
    <w:p w:rsidR="0027058A" w:rsidRDefault="0022692C"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22692C">
        <w:rPr>
          <w:rFonts w:ascii="Arial" w:hAnsi="Arial" w:cs="Arial"/>
          <w:snapToGrid w:val="0"/>
          <w:sz w:val="22"/>
          <w:szCs w:val="20"/>
          <w:lang w:eastAsia="en-GB"/>
        </w:rPr>
        <w:t>IPS-C-CE-200</w:t>
      </w:r>
      <w:r w:rsidR="0027058A" w:rsidRPr="00AF58D2">
        <w:rPr>
          <w:rFonts w:ascii="Arial" w:hAnsi="Arial" w:cs="Arial"/>
          <w:snapToGrid w:val="0"/>
          <w:sz w:val="22"/>
          <w:szCs w:val="20"/>
          <w:lang w:eastAsia="en-GB"/>
        </w:rPr>
        <w:tab/>
      </w:r>
      <w:r>
        <w:rPr>
          <w:rFonts w:ascii="Arial" w:hAnsi="Arial" w:cs="Arial"/>
          <w:snapToGrid w:val="0"/>
          <w:sz w:val="22"/>
          <w:szCs w:val="20"/>
          <w:lang w:eastAsia="en-GB"/>
        </w:rPr>
        <w:t>Construction Standard For Concrete Structures</w:t>
      </w:r>
      <w:r>
        <w:rPr>
          <w:rFonts w:ascii="Arial" w:hAnsi="Arial" w:cs="Arial"/>
          <w:snapToGrid w:val="0"/>
          <w:sz w:val="22"/>
          <w:szCs w:val="20"/>
          <w:highlight w:val="red"/>
          <w:lang w:eastAsia="en-GB"/>
        </w:rPr>
        <w:t xml:space="preserve"> </w:t>
      </w:r>
    </w:p>
    <w:p w:rsidR="0022692C" w:rsidRDefault="0022692C"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22692C">
        <w:rPr>
          <w:rFonts w:ascii="Arial" w:hAnsi="Arial" w:cs="Arial"/>
          <w:snapToGrid w:val="0"/>
          <w:sz w:val="22"/>
          <w:szCs w:val="20"/>
          <w:lang w:eastAsia="en-GB"/>
        </w:rPr>
        <w:t>IPS-</w:t>
      </w:r>
      <w:r>
        <w:rPr>
          <w:rFonts w:ascii="Arial" w:hAnsi="Arial" w:cs="Arial"/>
          <w:snapToGrid w:val="0"/>
          <w:sz w:val="22"/>
          <w:szCs w:val="20"/>
          <w:lang w:eastAsia="en-GB"/>
        </w:rPr>
        <w:t>E</w:t>
      </w:r>
      <w:r w:rsidRPr="0022692C">
        <w:rPr>
          <w:rFonts w:ascii="Arial" w:hAnsi="Arial" w:cs="Arial"/>
          <w:snapToGrid w:val="0"/>
          <w:sz w:val="22"/>
          <w:szCs w:val="20"/>
          <w:lang w:eastAsia="en-GB"/>
        </w:rPr>
        <w:t>-CE-</w:t>
      </w:r>
      <w:r>
        <w:rPr>
          <w:rFonts w:ascii="Arial" w:hAnsi="Arial" w:cs="Arial"/>
          <w:snapToGrid w:val="0"/>
          <w:sz w:val="22"/>
          <w:szCs w:val="20"/>
          <w:lang w:eastAsia="en-GB"/>
        </w:rPr>
        <w:t>500</w:t>
      </w:r>
      <w:r w:rsidRPr="00AF58D2">
        <w:rPr>
          <w:rFonts w:ascii="Arial" w:hAnsi="Arial" w:cs="Arial"/>
          <w:snapToGrid w:val="0"/>
          <w:sz w:val="22"/>
          <w:szCs w:val="20"/>
          <w:lang w:eastAsia="en-GB"/>
        </w:rPr>
        <w:tab/>
      </w:r>
      <w:r>
        <w:rPr>
          <w:rFonts w:ascii="Arial" w:hAnsi="Arial" w:cs="Arial"/>
          <w:snapToGrid w:val="0"/>
          <w:sz w:val="22"/>
          <w:szCs w:val="20"/>
          <w:lang w:eastAsia="en-GB"/>
        </w:rPr>
        <w:t>Engineering Standard For Loads</w:t>
      </w:r>
      <w:r>
        <w:rPr>
          <w:rFonts w:ascii="Arial" w:hAnsi="Arial" w:cs="Arial"/>
          <w:snapToGrid w:val="0"/>
          <w:sz w:val="22"/>
          <w:szCs w:val="20"/>
          <w:highlight w:val="red"/>
          <w:lang w:eastAsia="en-GB"/>
        </w:rPr>
        <w:t xml:space="preserve"> </w:t>
      </w:r>
    </w:p>
    <w:p w:rsidR="0022692C" w:rsidRDefault="0022692C"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22692C">
        <w:rPr>
          <w:rFonts w:ascii="Arial" w:hAnsi="Arial" w:cs="Arial"/>
          <w:snapToGrid w:val="0"/>
          <w:sz w:val="22"/>
          <w:szCs w:val="20"/>
          <w:lang w:eastAsia="en-GB"/>
        </w:rPr>
        <w:t>IPS-</w:t>
      </w:r>
      <w:r>
        <w:rPr>
          <w:rFonts w:ascii="Arial" w:hAnsi="Arial" w:cs="Arial"/>
          <w:snapToGrid w:val="0"/>
          <w:sz w:val="22"/>
          <w:szCs w:val="20"/>
          <w:lang w:eastAsia="en-GB"/>
        </w:rPr>
        <w:t>M</w:t>
      </w:r>
      <w:r w:rsidRPr="0022692C">
        <w:rPr>
          <w:rFonts w:ascii="Arial" w:hAnsi="Arial" w:cs="Arial"/>
          <w:snapToGrid w:val="0"/>
          <w:sz w:val="22"/>
          <w:szCs w:val="20"/>
          <w:lang w:eastAsia="en-GB"/>
        </w:rPr>
        <w:t>-CE-</w:t>
      </w:r>
      <w:r>
        <w:rPr>
          <w:rFonts w:ascii="Arial" w:hAnsi="Arial" w:cs="Arial"/>
          <w:snapToGrid w:val="0"/>
          <w:sz w:val="22"/>
          <w:szCs w:val="20"/>
          <w:lang w:eastAsia="en-GB"/>
        </w:rPr>
        <w:t>105(2)</w:t>
      </w:r>
      <w:r w:rsidRPr="00AF58D2">
        <w:rPr>
          <w:rFonts w:ascii="Arial" w:hAnsi="Arial" w:cs="Arial"/>
          <w:snapToGrid w:val="0"/>
          <w:sz w:val="22"/>
          <w:szCs w:val="20"/>
          <w:lang w:eastAsia="en-GB"/>
        </w:rPr>
        <w:tab/>
      </w:r>
      <w:r>
        <w:rPr>
          <w:rFonts w:ascii="Arial" w:hAnsi="Arial" w:cs="Arial"/>
          <w:snapToGrid w:val="0"/>
          <w:sz w:val="22"/>
          <w:szCs w:val="20"/>
          <w:lang w:eastAsia="en-GB"/>
        </w:rPr>
        <w:t>Material Standard For Building Materials</w:t>
      </w:r>
      <w:r>
        <w:rPr>
          <w:rFonts w:ascii="Arial" w:hAnsi="Arial" w:cs="Arial"/>
          <w:snapToGrid w:val="0"/>
          <w:sz w:val="22"/>
          <w:szCs w:val="20"/>
          <w:highlight w:val="red"/>
          <w:lang w:eastAsia="en-GB"/>
        </w:rPr>
        <w:t xml:space="preserve"> </w:t>
      </w:r>
    </w:p>
    <w:p w:rsidR="0022692C" w:rsidRDefault="0022692C"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22692C">
        <w:rPr>
          <w:rFonts w:ascii="Arial" w:hAnsi="Arial" w:cs="Arial"/>
          <w:snapToGrid w:val="0"/>
          <w:sz w:val="22"/>
          <w:szCs w:val="20"/>
          <w:lang w:eastAsia="en-GB"/>
        </w:rPr>
        <w:t>IPS-</w:t>
      </w:r>
      <w:r>
        <w:rPr>
          <w:rFonts w:ascii="Arial" w:hAnsi="Arial" w:cs="Arial"/>
          <w:snapToGrid w:val="0"/>
          <w:sz w:val="22"/>
          <w:szCs w:val="20"/>
          <w:lang w:eastAsia="en-GB"/>
        </w:rPr>
        <w:t>E</w:t>
      </w:r>
      <w:r w:rsidRPr="0022692C">
        <w:rPr>
          <w:rFonts w:ascii="Arial" w:hAnsi="Arial" w:cs="Arial"/>
          <w:snapToGrid w:val="0"/>
          <w:sz w:val="22"/>
          <w:szCs w:val="20"/>
          <w:lang w:eastAsia="en-GB"/>
        </w:rPr>
        <w:t>-CE-</w:t>
      </w:r>
      <w:r>
        <w:rPr>
          <w:rFonts w:ascii="Arial" w:hAnsi="Arial" w:cs="Arial"/>
          <w:snapToGrid w:val="0"/>
          <w:sz w:val="22"/>
          <w:szCs w:val="20"/>
          <w:lang w:eastAsia="en-GB"/>
        </w:rPr>
        <w:t>120</w:t>
      </w:r>
      <w:r w:rsidRPr="00AF58D2">
        <w:rPr>
          <w:rFonts w:ascii="Arial" w:hAnsi="Arial" w:cs="Arial"/>
          <w:snapToGrid w:val="0"/>
          <w:sz w:val="22"/>
          <w:szCs w:val="20"/>
          <w:lang w:eastAsia="en-GB"/>
        </w:rPr>
        <w:tab/>
      </w:r>
      <w:r>
        <w:rPr>
          <w:rFonts w:ascii="Arial" w:hAnsi="Arial" w:cs="Arial"/>
          <w:snapToGrid w:val="0"/>
          <w:sz w:val="22"/>
          <w:szCs w:val="20"/>
          <w:lang w:eastAsia="en-GB"/>
        </w:rPr>
        <w:t>Engineering Standard For Foundations</w:t>
      </w:r>
      <w:r>
        <w:rPr>
          <w:rFonts w:ascii="Arial" w:hAnsi="Arial" w:cs="Arial"/>
          <w:snapToGrid w:val="0"/>
          <w:sz w:val="22"/>
          <w:szCs w:val="20"/>
          <w:highlight w:val="red"/>
          <w:lang w:eastAsia="en-GB"/>
        </w:rPr>
        <w:t xml:space="preserve"> </w:t>
      </w:r>
    </w:p>
    <w:p w:rsidR="0022692C" w:rsidRDefault="0022692C"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22692C">
        <w:rPr>
          <w:rFonts w:ascii="Arial" w:hAnsi="Arial" w:cs="Arial"/>
          <w:snapToGrid w:val="0"/>
          <w:sz w:val="22"/>
          <w:szCs w:val="20"/>
          <w:lang w:eastAsia="en-GB"/>
        </w:rPr>
        <w:t>IPS-</w:t>
      </w:r>
      <w:r>
        <w:rPr>
          <w:rFonts w:ascii="Arial" w:hAnsi="Arial" w:cs="Arial"/>
          <w:snapToGrid w:val="0"/>
          <w:sz w:val="22"/>
          <w:szCs w:val="20"/>
          <w:lang w:eastAsia="en-GB"/>
        </w:rPr>
        <w:t>E</w:t>
      </w:r>
      <w:r w:rsidRPr="0022692C">
        <w:rPr>
          <w:rFonts w:ascii="Arial" w:hAnsi="Arial" w:cs="Arial"/>
          <w:snapToGrid w:val="0"/>
          <w:sz w:val="22"/>
          <w:szCs w:val="20"/>
          <w:lang w:eastAsia="en-GB"/>
        </w:rPr>
        <w:t>-CE-</w:t>
      </w:r>
      <w:r>
        <w:rPr>
          <w:rFonts w:ascii="Arial" w:hAnsi="Arial" w:cs="Arial"/>
          <w:snapToGrid w:val="0"/>
          <w:sz w:val="22"/>
          <w:szCs w:val="20"/>
          <w:lang w:eastAsia="en-GB"/>
        </w:rPr>
        <w:t>130</w:t>
      </w:r>
      <w:r w:rsidRPr="00AF58D2">
        <w:rPr>
          <w:rFonts w:ascii="Arial" w:hAnsi="Arial" w:cs="Arial"/>
          <w:snapToGrid w:val="0"/>
          <w:sz w:val="22"/>
          <w:szCs w:val="20"/>
          <w:lang w:eastAsia="en-GB"/>
        </w:rPr>
        <w:tab/>
      </w:r>
      <w:r>
        <w:rPr>
          <w:rFonts w:ascii="Arial" w:hAnsi="Arial" w:cs="Arial"/>
          <w:snapToGrid w:val="0"/>
          <w:sz w:val="22"/>
          <w:szCs w:val="20"/>
          <w:lang w:eastAsia="en-GB"/>
        </w:rPr>
        <w:t>Engineering Standard For Piles</w:t>
      </w:r>
      <w:r>
        <w:rPr>
          <w:rFonts w:ascii="Arial" w:hAnsi="Arial" w:cs="Arial"/>
          <w:snapToGrid w:val="0"/>
          <w:sz w:val="22"/>
          <w:szCs w:val="20"/>
          <w:highlight w:val="red"/>
          <w:lang w:eastAsia="en-GB"/>
        </w:rPr>
        <w:t xml:space="preserve"> </w:t>
      </w:r>
    </w:p>
    <w:p w:rsidR="0022692C" w:rsidRDefault="0022692C"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22692C">
        <w:rPr>
          <w:rFonts w:ascii="Arial" w:hAnsi="Arial" w:cs="Arial"/>
          <w:snapToGrid w:val="0"/>
          <w:sz w:val="22"/>
          <w:szCs w:val="20"/>
          <w:lang w:eastAsia="en-GB"/>
        </w:rPr>
        <w:t>IPS-C-CE-</w:t>
      </w:r>
      <w:r>
        <w:rPr>
          <w:rFonts w:ascii="Arial" w:hAnsi="Arial" w:cs="Arial"/>
          <w:snapToGrid w:val="0"/>
          <w:sz w:val="22"/>
          <w:szCs w:val="20"/>
          <w:lang w:eastAsia="en-GB"/>
        </w:rPr>
        <w:t>112</w:t>
      </w:r>
      <w:r w:rsidRPr="00AF58D2">
        <w:rPr>
          <w:rFonts w:ascii="Arial" w:hAnsi="Arial" w:cs="Arial"/>
          <w:snapToGrid w:val="0"/>
          <w:sz w:val="22"/>
          <w:szCs w:val="20"/>
          <w:lang w:eastAsia="en-GB"/>
        </w:rPr>
        <w:tab/>
      </w:r>
      <w:r>
        <w:rPr>
          <w:rFonts w:ascii="Arial" w:hAnsi="Arial" w:cs="Arial"/>
          <w:snapToGrid w:val="0"/>
          <w:sz w:val="22"/>
          <w:szCs w:val="20"/>
          <w:lang w:eastAsia="en-GB"/>
        </w:rPr>
        <w:t>Construction Standard For Earthworks</w:t>
      </w:r>
      <w:r w:rsidRPr="0022692C">
        <w:rPr>
          <w:rFonts w:ascii="Arial" w:hAnsi="Arial" w:cs="Arial"/>
          <w:snapToGrid w:val="0"/>
          <w:sz w:val="22"/>
          <w:szCs w:val="20"/>
          <w:lang w:eastAsia="en-GB"/>
        </w:rPr>
        <w:t xml:space="preserve"> </w:t>
      </w:r>
    </w:p>
    <w:p w:rsidR="0022692C" w:rsidRDefault="0022692C"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22692C">
        <w:rPr>
          <w:rFonts w:ascii="Arial" w:hAnsi="Arial" w:cs="Arial"/>
          <w:snapToGrid w:val="0"/>
          <w:sz w:val="22"/>
          <w:szCs w:val="20"/>
          <w:lang w:eastAsia="en-GB"/>
        </w:rPr>
        <w:t>IPS-C-CE-</w:t>
      </w:r>
      <w:r>
        <w:rPr>
          <w:rFonts w:ascii="Arial" w:hAnsi="Arial" w:cs="Arial"/>
          <w:snapToGrid w:val="0"/>
          <w:sz w:val="22"/>
          <w:szCs w:val="20"/>
          <w:lang w:eastAsia="en-GB"/>
        </w:rPr>
        <w:t>132</w:t>
      </w:r>
      <w:r w:rsidRPr="00AF58D2">
        <w:rPr>
          <w:rFonts w:ascii="Arial" w:hAnsi="Arial" w:cs="Arial"/>
          <w:snapToGrid w:val="0"/>
          <w:sz w:val="22"/>
          <w:szCs w:val="20"/>
          <w:lang w:eastAsia="en-GB"/>
        </w:rPr>
        <w:tab/>
      </w:r>
      <w:r>
        <w:rPr>
          <w:rFonts w:ascii="Arial" w:hAnsi="Arial" w:cs="Arial"/>
          <w:snapToGrid w:val="0"/>
          <w:sz w:val="22"/>
          <w:szCs w:val="20"/>
          <w:lang w:eastAsia="en-GB"/>
        </w:rPr>
        <w:t>Construction Standard For Foundations, Piles, Retaining Walls</w:t>
      </w:r>
    </w:p>
    <w:p w:rsidR="0022692C" w:rsidRDefault="00AC613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IPS-C-TP-102</w:t>
      </w:r>
      <w:r>
        <w:rPr>
          <w:rFonts w:ascii="Arial" w:hAnsi="Arial" w:cs="Arial"/>
          <w:snapToGrid w:val="0"/>
          <w:sz w:val="22"/>
          <w:szCs w:val="20"/>
          <w:lang w:eastAsia="en-GB"/>
        </w:rPr>
        <w:tab/>
        <w:t>Construction Standard for Painting</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IPS-G-SF-900</w:t>
      </w:r>
      <w:r>
        <w:rPr>
          <w:rFonts w:ascii="Arial" w:hAnsi="Arial" w:cs="Arial"/>
          <w:snapToGrid w:val="0"/>
          <w:sz w:val="22"/>
          <w:szCs w:val="20"/>
          <w:lang w:eastAsia="en-GB"/>
        </w:rPr>
        <w:tab/>
        <w:t>General Standard For Noise Control &amp; Vibration</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IPS-G-IN-220</w:t>
      </w:r>
      <w:r>
        <w:rPr>
          <w:rFonts w:ascii="Arial" w:hAnsi="Arial" w:cs="Arial"/>
          <w:snapToGrid w:val="0"/>
          <w:sz w:val="22"/>
          <w:szCs w:val="20"/>
          <w:lang w:eastAsia="en-GB"/>
        </w:rPr>
        <w:tab/>
        <w:t xml:space="preserve">Engineering &amp; Installation Standard for Control </w:t>
      </w:r>
      <w:proofErr w:type="spellStart"/>
      <w:r>
        <w:rPr>
          <w:rFonts w:ascii="Arial" w:hAnsi="Arial" w:cs="Arial"/>
          <w:snapToGrid w:val="0"/>
          <w:sz w:val="22"/>
          <w:szCs w:val="20"/>
          <w:lang w:eastAsia="en-GB"/>
        </w:rPr>
        <w:t>Centers</w:t>
      </w:r>
      <w:proofErr w:type="spellEnd"/>
    </w:p>
    <w:p w:rsidR="00AC613A" w:rsidRDefault="00AC613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INBC (ch3)</w:t>
      </w:r>
      <w:r>
        <w:rPr>
          <w:rFonts w:ascii="Arial" w:hAnsi="Arial" w:cs="Arial"/>
          <w:snapToGrid w:val="0"/>
          <w:sz w:val="22"/>
          <w:szCs w:val="20"/>
          <w:lang w:eastAsia="en-GB"/>
        </w:rPr>
        <w:tab/>
        <w:t>Chapter 3, Fire protection regulations for buildings</w:t>
      </w:r>
    </w:p>
    <w:p w:rsidR="00AC613A" w:rsidRDefault="008D350B"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000F56">
        <w:rPr>
          <w:rFonts w:ascii="Arial" w:hAnsi="Arial" w:cs="Arial"/>
          <w:b/>
          <w:bCs/>
          <w:noProof/>
          <w:sz w:val="32"/>
          <w:szCs w:val="32"/>
          <w:highlight w:val="lightGray"/>
          <w:rtl/>
          <w:lang w:val="en-US"/>
        </w:rPr>
        <mc:AlternateContent>
          <mc:Choice Requires="wps">
            <w:drawing>
              <wp:anchor distT="0" distB="0" distL="114300" distR="114300" simplePos="0" relativeHeight="251659264" behindDoc="0" locked="0" layoutInCell="1" allowOverlap="1" wp14:anchorId="6E3C0A10" wp14:editId="105AFB35">
                <wp:simplePos x="0" y="0"/>
                <wp:positionH relativeFrom="column">
                  <wp:posOffset>-36830</wp:posOffset>
                </wp:positionH>
                <wp:positionV relativeFrom="paragraph">
                  <wp:posOffset>184785</wp:posOffset>
                </wp:positionV>
                <wp:extent cx="457200" cy="485775"/>
                <wp:effectExtent l="19050" t="19050" r="38100" b="2857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5775"/>
                        </a:xfrm>
                        <a:prstGeom prst="triangle">
                          <a:avLst>
                            <a:gd name="adj" fmla="val 50000"/>
                          </a:avLst>
                        </a:prstGeom>
                        <a:solidFill>
                          <a:srgbClr val="FFFFFF"/>
                        </a:solidFill>
                        <a:ln w="9525">
                          <a:solidFill>
                            <a:srgbClr val="000000"/>
                          </a:solidFill>
                          <a:miter lim="800000"/>
                          <a:headEnd/>
                          <a:tailEnd/>
                        </a:ln>
                      </wps:spPr>
                      <wps:txb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2.9pt;margin-top:14.55pt;width:36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">
                <v:textbo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v:textbox>
              </v:shape>
            </w:pict>
          </mc:Fallback>
        </mc:AlternateContent>
      </w:r>
      <w:r w:rsidR="00AC613A">
        <w:rPr>
          <w:rFonts w:ascii="Arial" w:hAnsi="Arial" w:cs="Arial"/>
          <w:snapToGrid w:val="0"/>
          <w:sz w:val="22"/>
          <w:szCs w:val="20"/>
          <w:lang w:eastAsia="en-GB"/>
        </w:rPr>
        <w:t>INBC (ch5)</w:t>
      </w:r>
      <w:r w:rsidR="00AC613A">
        <w:rPr>
          <w:rFonts w:ascii="Arial" w:hAnsi="Arial" w:cs="Arial"/>
          <w:snapToGrid w:val="0"/>
          <w:sz w:val="22"/>
          <w:szCs w:val="20"/>
          <w:lang w:eastAsia="en-GB"/>
        </w:rPr>
        <w:tab/>
        <w:t xml:space="preserve">Chapter 5, Building Material &amp; Products </w:t>
      </w:r>
    </w:p>
    <w:p w:rsidR="00FB3836" w:rsidRDefault="00FB3836"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INBC (ch6)</w:t>
      </w:r>
      <w:r>
        <w:rPr>
          <w:rFonts w:ascii="Arial" w:hAnsi="Arial" w:cs="Arial"/>
          <w:snapToGrid w:val="0"/>
          <w:sz w:val="22"/>
          <w:szCs w:val="20"/>
          <w:lang w:eastAsia="en-GB"/>
        </w:rPr>
        <w:tab/>
        <w:t xml:space="preserve">Chapter 6, </w:t>
      </w:r>
      <w:r w:rsidR="000E6582">
        <w:rPr>
          <w:rFonts w:ascii="Arial" w:hAnsi="Arial" w:cs="Arial"/>
          <w:snapToGrid w:val="0"/>
          <w:sz w:val="22"/>
          <w:szCs w:val="20"/>
          <w:lang w:eastAsia="en-GB"/>
        </w:rPr>
        <w:t>Building Loads</w:t>
      </w:r>
    </w:p>
    <w:p w:rsidR="000E6582" w:rsidRDefault="000E6582"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INBC (ch8)</w:t>
      </w:r>
      <w:r>
        <w:rPr>
          <w:rFonts w:ascii="Arial" w:hAnsi="Arial" w:cs="Arial"/>
          <w:snapToGrid w:val="0"/>
          <w:sz w:val="22"/>
          <w:szCs w:val="20"/>
          <w:lang w:eastAsia="en-GB"/>
        </w:rPr>
        <w:tab/>
        <w:t>Chapter 8, Masonry Building Construction</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INBC (ch19)</w:t>
      </w:r>
      <w:r>
        <w:rPr>
          <w:rFonts w:ascii="Arial" w:hAnsi="Arial" w:cs="Arial"/>
          <w:snapToGrid w:val="0"/>
          <w:sz w:val="22"/>
          <w:szCs w:val="20"/>
          <w:lang w:eastAsia="en-GB"/>
        </w:rPr>
        <w:tab/>
        <w:t>Chapter 19, Energy conservation in buildings.</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Buildings General Construction Specification- Publication 55 of Management and Planning Organization</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IRI Design Code 2800</w:t>
      </w:r>
      <w:r w:rsidRPr="0022692C">
        <w:rPr>
          <w:rFonts w:ascii="Arial" w:hAnsi="Arial" w:cs="Arial"/>
          <w:snapToGrid w:val="0"/>
          <w:sz w:val="22"/>
          <w:szCs w:val="20"/>
          <w:lang w:eastAsia="en-GB"/>
        </w:rPr>
        <w:tab/>
      </w:r>
      <w:r>
        <w:rPr>
          <w:rFonts w:ascii="Arial" w:hAnsi="Arial" w:cs="Arial"/>
          <w:snapToGrid w:val="0"/>
          <w:sz w:val="22"/>
          <w:szCs w:val="20"/>
          <w:lang w:eastAsia="en-GB"/>
        </w:rPr>
        <w:t>Iranian Building Seismic Design Code – Standard no. 2800</w:t>
      </w:r>
    </w:p>
    <w:p w:rsidR="009116FA" w:rsidRP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NFPA</w:t>
      </w:r>
      <w:r>
        <w:rPr>
          <w:rFonts w:ascii="Arial" w:hAnsi="Arial" w:cs="Arial"/>
          <w:snapToGrid w:val="0"/>
          <w:sz w:val="22"/>
          <w:szCs w:val="20"/>
          <w:lang w:eastAsia="en-GB"/>
        </w:rPr>
        <w:tab/>
        <w:t>101, Life Safety Code</w:t>
      </w:r>
    </w:p>
    <w:p w:rsidR="00855832" w:rsidRPr="0022692C" w:rsidRDefault="00855832" w:rsidP="008D350B">
      <w:pPr>
        <w:pStyle w:val="Heading2"/>
        <w:jc w:val="both"/>
      </w:pPr>
      <w:bookmarkStart w:id="23" w:name="_Toc343001692"/>
      <w:bookmarkStart w:id="24" w:name="_Toc343327083"/>
      <w:bookmarkStart w:id="25" w:name="_Toc343327780"/>
      <w:bookmarkStart w:id="26" w:name="_Toc129069615"/>
      <w:r w:rsidRPr="0022692C">
        <w:t>International</w:t>
      </w:r>
      <w:r w:rsidR="006B7818">
        <w:t xml:space="preserve"> and national</w:t>
      </w:r>
      <w:r w:rsidRPr="0022692C">
        <w:t xml:space="preserve"> Codes and Standards</w:t>
      </w:r>
      <w:bookmarkEnd w:id="23"/>
      <w:bookmarkEnd w:id="24"/>
      <w:bookmarkEnd w:id="25"/>
      <w:bookmarkEnd w:id="26"/>
    </w:p>
    <w:p w:rsidR="00855832" w:rsidRPr="0022692C" w:rsidRDefault="00855832"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sidRPr="0022692C">
        <w:rPr>
          <w:rFonts w:ascii="Arial" w:hAnsi="Arial" w:cs="Arial"/>
          <w:snapToGrid w:val="0"/>
          <w:sz w:val="22"/>
          <w:szCs w:val="20"/>
          <w:lang w:eastAsia="en-GB"/>
        </w:rPr>
        <w:t>ASTM</w:t>
      </w:r>
      <w:r w:rsidRPr="0022692C">
        <w:rPr>
          <w:rFonts w:ascii="Arial" w:hAnsi="Arial" w:cs="Arial"/>
          <w:snapToGrid w:val="0"/>
          <w:sz w:val="22"/>
          <w:szCs w:val="20"/>
          <w:lang w:eastAsia="en-GB"/>
        </w:rPr>
        <w:tab/>
        <w:t>American Society for Testing Materials Relevant Parts</w:t>
      </w:r>
      <w:r w:rsidR="0035181F">
        <w:rPr>
          <w:rFonts w:ascii="Arial" w:hAnsi="Arial" w:cs="Arial"/>
          <w:snapToGrid w:val="0"/>
          <w:sz w:val="22"/>
          <w:szCs w:val="20"/>
          <w:lang w:eastAsia="en-GB"/>
        </w:rPr>
        <w:t xml:space="preserve"> (A36/A36M, A185, A307, A497, A615, C31, C39, C90, C91, C94, </w:t>
      </w:r>
      <w:r w:rsidR="00810E9C">
        <w:rPr>
          <w:rFonts w:ascii="Arial" w:hAnsi="Arial" w:cs="Arial"/>
          <w:snapToGrid w:val="0"/>
          <w:sz w:val="22"/>
          <w:szCs w:val="20"/>
          <w:lang w:eastAsia="en-GB"/>
        </w:rPr>
        <w:t xml:space="preserve">C126, </w:t>
      </w:r>
      <w:r w:rsidR="0035181F">
        <w:rPr>
          <w:rFonts w:ascii="Arial" w:hAnsi="Arial" w:cs="Arial"/>
          <w:snapToGrid w:val="0"/>
          <w:sz w:val="22"/>
          <w:szCs w:val="20"/>
          <w:lang w:eastAsia="en-GB"/>
        </w:rPr>
        <w:t>C143, C145, C150, C156,</w:t>
      </w:r>
      <w:r w:rsidR="00810E9C">
        <w:rPr>
          <w:rFonts w:ascii="Arial" w:hAnsi="Arial" w:cs="Arial"/>
          <w:snapToGrid w:val="0"/>
          <w:sz w:val="22"/>
          <w:szCs w:val="20"/>
          <w:lang w:eastAsia="en-GB"/>
        </w:rPr>
        <w:t xml:space="preserve"> C216,</w:t>
      </w:r>
      <w:r w:rsidR="0035181F">
        <w:rPr>
          <w:rFonts w:ascii="Arial" w:hAnsi="Arial" w:cs="Arial"/>
          <w:snapToGrid w:val="0"/>
          <w:sz w:val="22"/>
          <w:szCs w:val="20"/>
          <w:lang w:eastAsia="en-GB"/>
        </w:rPr>
        <w:t xml:space="preserve"> C260, C309, C476, C494, C595</w:t>
      </w:r>
      <w:r w:rsidR="00810E9C">
        <w:rPr>
          <w:rFonts w:ascii="Arial" w:hAnsi="Arial" w:cs="Arial"/>
          <w:snapToGrid w:val="0"/>
          <w:sz w:val="22"/>
          <w:szCs w:val="20"/>
          <w:lang w:eastAsia="en-GB"/>
        </w:rPr>
        <w:t>, C</w:t>
      </w:r>
      <w:r w:rsidR="001037C9">
        <w:rPr>
          <w:rFonts w:ascii="Arial" w:hAnsi="Arial" w:cs="Arial"/>
          <w:snapToGrid w:val="0"/>
          <w:sz w:val="22"/>
          <w:szCs w:val="20"/>
          <w:lang w:eastAsia="en-GB"/>
        </w:rPr>
        <w:t>652,</w:t>
      </w:r>
      <w:r w:rsidR="0035181F">
        <w:rPr>
          <w:rFonts w:ascii="Arial" w:hAnsi="Arial" w:cs="Arial"/>
          <w:snapToGrid w:val="0"/>
          <w:sz w:val="22"/>
          <w:szCs w:val="20"/>
          <w:lang w:eastAsia="en-GB"/>
        </w:rPr>
        <w:t xml:space="preserve"> D698)</w:t>
      </w:r>
    </w:p>
    <w:p w:rsidR="00855832" w:rsidRDefault="0035181F"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BSI</w:t>
      </w:r>
      <w:r w:rsidR="00855832" w:rsidRPr="0022692C">
        <w:rPr>
          <w:rFonts w:ascii="Arial" w:hAnsi="Arial" w:cs="Arial"/>
          <w:snapToGrid w:val="0"/>
          <w:sz w:val="22"/>
          <w:szCs w:val="20"/>
          <w:lang w:eastAsia="en-GB"/>
        </w:rPr>
        <w:tab/>
      </w:r>
      <w:r>
        <w:rPr>
          <w:rFonts w:ascii="Arial" w:hAnsi="Arial" w:cs="Arial"/>
          <w:snapToGrid w:val="0"/>
          <w:sz w:val="22"/>
          <w:szCs w:val="20"/>
          <w:lang w:eastAsia="en-GB"/>
        </w:rPr>
        <w:t>British Standard Institution (BS 4449, BS 4483</w:t>
      </w:r>
      <w:r w:rsidR="00810E9C">
        <w:rPr>
          <w:rFonts w:ascii="Arial" w:hAnsi="Arial" w:cs="Arial"/>
          <w:snapToGrid w:val="0"/>
          <w:sz w:val="22"/>
          <w:szCs w:val="20"/>
          <w:lang w:eastAsia="en-GB"/>
        </w:rPr>
        <w:t>, BS5628</w:t>
      </w:r>
      <w:r>
        <w:rPr>
          <w:rFonts w:ascii="Arial" w:hAnsi="Arial" w:cs="Arial"/>
          <w:snapToGrid w:val="0"/>
          <w:sz w:val="22"/>
          <w:szCs w:val="20"/>
          <w:lang w:eastAsia="en-GB"/>
        </w:rPr>
        <w:t>)</w:t>
      </w:r>
    </w:p>
    <w:p w:rsidR="0035181F" w:rsidRDefault="00A31B74"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ANSI</w:t>
      </w:r>
      <w:r>
        <w:rPr>
          <w:rFonts w:ascii="Arial" w:hAnsi="Arial" w:cs="Arial"/>
          <w:snapToGrid w:val="0"/>
          <w:sz w:val="22"/>
          <w:szCs w:val="20"/>
          <w:lang w:eastAsia="en-GB"/>
        </w:rPr>
        <w:tab/>
        <w:t>American National Standards Institute (A10.9)</w:t>
      </w:r>
    </w:p>
    <w:p w:rsidR="00A31B74" w:rsidRDefault="00A31B74"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ASCE</w:t>
      </w:r>
      <w:r>
        <w:rPr>
          <w:rFonts w:ascii="Arial" w:hAnsi="Arial" w:cs="Arial"/>
          <w:snapToGrid w:val="0"/>
          <w:sz w:val="22"/>
          <w:szCs w:val="20"/>
          <w:lang w:eastAsia="en-GB"/>
        </w:rPr>
        <w:tab/>
        <w:t>American Society of Civil Engineers (ASCE 7-05)</w:t>
      </w:r>
    </w:p>
    <w:p w:rsidR="00A31B74" w:rsidRDefault="00A31B74"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lastRenderedPageBreak/>
        <w:t>ACI</w:t>
      </w:r>
      <w:r>
        <w:rPr>
          <w:rFonts w:ascii="Arial" w:hAnsi="Arial" w:cs="Arial"/>
          <w:snapToGrid w:val="0"/>
          <w:sz w:val="22"/>
          <w:szCs w:val="20"/>
          <w:lang w:eastAsia="en-GB"/>
        </w:rPr>
        <w:tab/>
        <w:t>American Concrete Institute (ACI 214, ACI 301, ACI 302, ACI 305, ACI 308, ACI 309, ACI 318, ACI 315, ACI 350R, ACI 347, ACI 530 1-95, ACI 304R, ACI 117, ACI 212-3R, ACI 222R, ACI 224-3R)</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IBC (ch3)</w:t>
      </w:r>
      <w:r>
        <w:rPr>
          <w:rFonts w:ascii="Arial" w:hAnsi="Arial" w:cs="Arial"/>
          <w:snapToGrid w:val="0"/>
          <w:sz w:val="22"/>
          <w:szCs w:val="20"/>
          <w:lang w:eastAsia="en-GB"/>
        </w:rPr>
        <w:tab/>
        <w:t>Use and occupancy classification</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IBC (ch7)</w:t>
      </w:r>
      <w:r>
        <w:rPr>
          <w:rFonts w:ascii="Arial" w:hAnsi="Arial" w:cs="Arial"/>
          <w:snapToGrid w:val="0"/>
          <w:sz w:val="22"/>
          <w:szCs w:val="20"/>
          <w:lang w:eastAsia="en-GB"/>
        </w:rPr>
        <w:tab/>
        <w:t>Fire Resistance Rated Construction</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IBC (ch8)</w:t>
      </w:r>
      <w:r>
        <w:rPr>
          <w:rFonts w:ascii="Arial" w:hAnsi="Arial" w:cs="Arial"/>
          <w:snapToGrid w:val="0"/>
          <w:sz w:val="22"/>
          <w:szCs w:val="20"/>
          <w:lang w:eastAsia="en-GB"/>
        </w:rPr>
        <w:tab/>
        <w:t>Interior finishes</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IBC (ch10)</w:t>
      </w:r>
      <w:r>
        <w:rPr>
          <w:rFonts w:ascii="Arial" w:hAnsi="Arial" w:cs="Arial"/>
          <w:snapToGrid w:val="0"/>
          <w:sz w:val="22"/>
          <w:szCs w:val="20"/>
          <w:lang w:eastAsia="en-GB"/>
        </w:rPr>
        <w:tab/>
        <w:t>Means of egress</w:t>
      </w:r>
    </w:p>
    <w:p w:rsidR="009116FA"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IBC (ch11)</w:t>
      </w:r>
      <w:r>
        <w:rPr>
          <w:rFonts w:ascii="Arial" w:hAnsi="Arial" w:cs="Arial"/>
          <w:snapToGrid w:val="0"/>
          <w:sz w:val="22"/>
          <w:szCs w:val="20"/>
          <w:lang w:eastAsia="en-GB"/>
        </w:rPr>
        <w:tab/>
        <w:t>Accessibility</w:t>
      </w:r>
    </w:p>
    <w:p w:rsidR="009116FA" w:rsidRPr="00A31B74" w:rsidRDefault="009116FA" w:rsidP="008D350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eastAsia="en-GB"/>
        </w:rPr>
      </w:pPr>
      <w:r>
        <w:rPr>
          <w:rFonts w:ascii="Arial" w:hAnsi="Arial" w:cs="Arial"/>
          <w:snapToGrid w:val="0"/>
          <w:sz w:val="22"/>
          <w:szCs w:val="20"/>
          <w:lang w:eastAsia="en-GB"/>
        </w:rPr>
        <w:t>Neufert Architects’ Data</w:t>
      </w:r>
    </w:p>
    <w:p w:rsidR="00855832" w:rsidRPr="0022692C" w:rsidRDefault="00855832" w:rsidP="008D350B">
      <w:pPr>
        <w:pStyle w:val="Heading2"/>
        <w:jc w:val="both"/>
      </w:pPr>
      <w:bookmarkStart w:id="27" w:name="_Toc343001693"/>
      <w:bookmarkStart w:id="28" w:name="_Toc343327084"/>
      <w:bookmarkStart w:id="29" w:name="_Toc343327781"/>
      <w:bookmarkStart w:id="30" w:name="_Toc129069616"/>
      <w:r w:rsidRPr="0022692C">
        <w:t>The Project Documents</w:t>
      </w:r>
      <w:bookmarkEnd w:id="27"/>
      <w:bookmarkEnd w:id="28"/>
      <w:bookmarkEnd w:id="29"/>
      <w:bookmarkEnd w:id="30"/>
    </w:p>
    <w:p w:rsidR="00855832" w:rsidRDefault="00810E9C" w:rsidP="008D350B">
      <w:pPr>
        <w:widowControl w:val="0"/>
        <w:numPr>
          <w:ilvl w:val="0"/>
          <w:numId w:val="6"/>
        </w:numPr>
        <w:tabs>
          <w:tab w:val="left" w:pos="1560"/>
          <w:tab w:val="left" w:pos="4820"/>
        </w:tabs>
        <w:bidi w:val="0"/>
        <w:spacing w:before="120" w:after="120"/>
        <w:jc w:val="both"/>
        <w:rPr>
          <w:rFonts w:ascii="Arial" w:hAnsi="Arial" w:cs="Arial"/>
          <w:snapToGrid w:val="0"/>
          <w:sz w:val="22"/>
          <w:szCs w:val="20"/>
          <w:lang w:eastAsia="en-GB"/>
        </w:rPr>
      </w:pPr>
      <w:r w:rsidRPr="00810E9C">
        <w:rPr>
          <w:rFonts w:ascii="Arial" w:hAnsi="Arial" w:cs="Arial"/>
          <w:snapToGrid w:val="0"/>
          <w:sz w:val="22"/>
          <w:szCs w:val="20"/>
          <w:lang w:eastAsia="en-GB"/>
        </w:rPr>
        <w:t>BK-GNRAL-PEDCO-000-PR-DB-0001</w:t>
      </w:r>
      <w:r w:rsidR="00855832" w:rsidRPr="0022692C">
        <w:rPr>
          <w:rFonts w:ascii="Arial" w:hAnsi="Arial" w:cs="Arial"/>
          <w:snapToGrid w:val="0"/>
          <w:sz w:val="22"/>
          <w:szCs w:val="20"/>
          <w:lang w:eastAsia="en-GB"/>
        </w:rPr>
        <w:tab/>
        <w:t>Process</w:t>
      </w:r>
      <w:r w:rsidR="00FA442D" w:rsidRPr="0022692C">
        <w:rPr>
          <w:rFonts w:ascii="Arial" w:hAnsi="Arial" w:cs="Arial"/>
          <w:snapToGrid w:val="0"/>
          <w:sz w:val="22"/>
          <w:szCs w:val="20"/>
          <w:lang w:eastAsia="en-GB"/>
        </w:rPr>
        <w:t xml:space="preserve"> Basis of</w:t>
      </w:r>
      <w:r w:rsidR="00855832" w:rsidRPr="0022692C">
        <w:rPr>
          <w:rFonts w:ascii="Arial" w:hAnsi="Arial" w:cs="Arial"/>
          <w:snapToGrid w:val="0"/>
          <w:sz w:val="22"/>
          <w:szCs w:val="20"/>
          <w:lang w:eastAsia="en-GB"/>
        </w:rPr>
        <w:t xml:space="preserve"> Design </w:t>
      </w:r>
    </w:p>
    <w:p w:rsidR="00CA5D8C" w:rsidRDefault="00CA5D8C" w:rsidP="008D350B">
      <w:pPr>
        <w:widowControl w:val="0"/>
        <w:numPr>
          <w:ilvl w:val="0"/>
          <w:numId w:val="6"/>
        </w:numPr>
        <w:tabs>
          <w:tab w:val="left" w:pos="1560"/>
          <w:tab w:val="left" w:pos="4820"/>
        </w:tabs>
        <w:bidi w:val="0"/>
        <w:spacing w:before="120" w:after="120"/>
        <w:jc w:val="both"/>
        <w:rPr>
          <w:rFonts w:ascii="Arial" w:hAnsi="Arial" w:cs="Arial"/>
          <w:snapToGrid w:val="0"/>
          <w:sz w:val="22"/>
          <w:szCs w:val="20"/>
          <w:lang w:eastAsia="en-GB"/>
        </w:rPr>
      </w:pPr>
      <w:r>
        <w:rPr>
          <w:rFonts w:ascii="Arial" w:hAnsi="Arial" w:cs="Arial"/>
          <w:snapToGrid w:val="0"/>
          <w:sz w:val="22"/>
          <w:szCs w:val="20"/>
          <w:lang w:eastAsia="en-GB"/>
        </w:rPr>
        <w:t>BK-GNRAL-PEDCO-000-ST-DC-0001</w:t>
      </w:r>
      <w:r>
        <w:rPr>
          <w:rFonts w:ascii="Arial" w:hAnsi="Arial" w:cs="Arial"/>
          <w:snapToGrid w:val="0"/>
          <w:sz w:val="22"/>
          <w:szCs w:val="20"/>
          <w:lang w:eastAsia="en-GB"/>
        </w:rPr>
        <w:tab/>
        <w:t>Design Criteria For Concrete Works</w:t>
      </w:r>
    </w:p>
    <w:p w:rsidR="00CA5D8C" w:rsidRPr="0022692C" w:rsidRDefault="00CA5D8C" w:rsidP="008D350B">
      <w:pPr>
        <w:widowControl w:val="0"/>
        <w:numPr>
          <w:ilvl w:val="0"/>
          <w:numId w:val="6"/>
        </w:numPr>
        <w:tabs>
          <w:tab w:val="left" w:pos="1560"/>
          <w:tab w:val="left" w:pos="4820"/>
        </w:tabs>
        <w:bidi w:val="0"/>
        <w:spacing w:before="120" w:after="120"/>
        <w:jc w:val="both"/>
        <w:rPr>
          <w:rFonts w:ascii="Arial" w:hAnsi="Arial" w:cs="Arial"/>
          <w:snapToGrid w:val="0"/>
          <w:sz w:val="22"/>
          <w:szCs w:val="20"/>
          <w:lang w:eastAsia="en-GB"/>
        </w:rPr>
      </w:pPr>
      <w:r>
        <w:rPr>
          <w:rFonts w:ascii="Arial" w:hAnsi="Arial" w:cs="Arial"/>
          <w:snapToGrid w:val="0"/>
          <w:sz w:val="22"/>
          <w:szCs w:val="20"/>
          <w:lang w:eastAsia="en-GB"/>
        </w:rPr>
        <w:t>BK-GNRAL-PEDCO-000-ST-SP-0001</w:t>
      </w:r>
      <w:r>
        <w:rPr>
          <w:rFonts w:ascii="Arial" w:hAnsi="Arial" w:cs="Arial"/>
          <w:snapToGrid w:val="0"/>
          <w:sz w:val="22"/>
          <w:szCs w:val="20"/>
          <w:lang w:eastAsia="en-GB"/>
        </w:rPr>
        <w:tab/>
        <w:t>Specification For Concrete Work</w:t>
      </w:r>
    </w:p>
    <w:bookmarkStart w:id="31" w:name="_Toc341278664"/>
    <w:bookmarkStart w:id="32" w:name="_Toc341280195"/>
    <w:bookmarkStart w:id="33" w:name="_Toc343327085"/>
    <w:bookmarkStart w:id="34" w:name="_Toc343327782"/>
    <w:bookmarkStart w:id="35" w:name="_Toc129069617"/>
    <w:p w:rsidR="00855832" w:rsidRPr="00B32163" w:rsidRDefault="008D350B" w:rsidP="008D350B">
      <w:pPr>
        <w:pStyle w:val="Heading2"/>
        <w:jc w:val="both"/>
      </w:pPr>
      <w:r w:rsidRPr="00000F56">
        <w:rPr>
          <w:b w:val="0"/>
          <w:bCs w:val="0"/>
          <w:noProof/>
          <w:sz w:val="32"/>
          <w:szCs w:val="32"/>
          <w:highlight w:val="lightGray"/>
          <w:rtl/>
          <w:lang w:val="en-US"/>
        </w:rPr>
        <mc:AlternateContent>
          <mc:Choice Requires="wps">
            <w:drawing>
              <wp:anchor distT="0" distB="0" distL="114300" distR="114300" simplePos="0" relativeHeight="251661312" behindDoc="0" locked="0" layoutInCell="1" allowOverlap="1" wp14:anchorId="0D63C93E" wp14:editId="482C10B6">
                <wp:simplePos x="0" y="0"/>
                <wp:positionH relativeFrom="column">
                  <wp:posOffset>-189230</wp:posOffset>
                </wp:positionH>
                <wp:positionV relativeFrom="paragraph">
                  <wp:posOffset>26035</wp:posOffset>
                </wp:positionV>
                <wp:extent cx="457200" cy="485775"/>
                <wp:effectExtent l="19050" t="19050" r="38100" b="2857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5775"/>
                        </a:xfrm>
                        <a:prstGeom prst="triangle">
                          <a:avLst>
                            <a:gd name="adj" fmla="val 50000"/>
                          </a:avLst>
                        </a:prstGeom>
                        <a:solidFill>
                          <a:srgbClr val="FFFFFF"/>
                        </a:solidFill>
                        <a:ln w="9525">
                          <a:solidFill>
                            <a:srgbClr val="000000"/>
                          </a:solidFill>
                          <a:miter lim="800000"/>
                          <a:headEnd/>
                          <a:tailEnd/>
                        </a:ln>
                      </wps:spPr>
                      <wps:txb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6" o:spid="_x0000_s1027" type="#_x0000_t5" style="position:absolute;left:0;text-align:left;margin-left:-14.9pt;margin-top:2.05pt;width:36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">
                <v:textbo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v:textbox>
              </v:shape>
            </w:pict>
          </mc:Fallback>
        </mc:AlternateContent>
      </w:r>
      <w:r w:rsidR="00855832" w:rsidRPr="00B32163">
        <w:t>ENVIRONMENTAL DATA</w:t>
      </w:r>
      <w:bookmarkEnd w:id="31"/>
      <w:bookmarkEnd w:id="32"/>
      <w:bookmarkEnd w:id="33"/>
      <w:bookmarkEnd w:id="34"/>
      <w:bookmarkEnd w:id="35"/>
    </w:p>
    <w:p w:rsidR="00855832" w:rsidRPr="00B32163" w:rsidRDefault="00855832" w:rsidP="008D350B">
      <w:pPr>
        <w:widowControl w:val="0"/>
        <w:autoSpaceDE w:val="0"/>
        <w:autoSpaceDN w:val="0"/>
        <w:bidi w:val="0"/>
        <w:adjustRightInd w:val="0"/>
        <w:spacing w:before="240" w:after="240"/>
        <w:ind w:left="709"/>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00354F50">
        <w:rPr>
          <w:rFonts w:ascii="Arial" w:hAnsi="Arial" w:cs="Arial"/>
          <w:sz w:val="22"/>
          <w:szCs w:val="22"/>
          <w:lang w:bidi="fa-IR"/>
        </w:rPr>
        <w:t>Design, document number</w:t>
      </w:r>
      <w:r w:rsidRPr="00B32163">
        <w:rPr>
          <w:rFonts w:ascii="Arial" w:hAnsi="Arial" w:cs="Arial"/>
          <w:sz w:val="22"/>
          <w:szCs w:val="22"/>
          <w:lang w:bidi="fa-IR"/>
        </w:rPr>
        <w:t xml:space="preserve"> </w:t>
      </w:r>
      <w:r w:rsidR="00354F50" w:rsidRPr="00354F50">
        <w:rPr>
          <w:rFonts w:ascii="Arial" w:hAnsi="Arial" w:cs="Arial"/>
          <w:sz w:val="22"/>
          <w:szCs w:val="22"/>
          <w:lang w:bidi="fa-IR"/>
        </w:rPr>
        <w:t>BK-GNRAL-PEDCO-000-PR-DB-0001</w:t>
      </w:r>
      <w:r w:rsidR="00354F50">
        <w:rPr>
          <w:rFonts w:ascii="Arial" w:hAnsi="Arial" w:cs="Arial"/>
          <w:sz w:val="22"/>
          <w:szCs w:val="22"/>
          <w:lang w:bidi="fa-IR"/>
        </w:rPr>
        <w:t>" section 7.</w:t>
      </w:r>
    </w:p>
    <w:p w:rsidR="003B6C8F" w:rsidRDefault="003B6C8F" w:rsidP="008D350B">
      <w:pPr>
        <w:pStyle w:val="Heading2"/>
        <w:jc w:val="both"/>
      </w:pPr>
      <w:bookmarkStart w:id="36" w:name="_Toc83130850"/>
      <w:bookmarkStart w:id="37" w:name="_Toc83133994"/>
      <w:bookmarkStart w:id="38" w:name="_Toc83136016"/>
      <w:bookmarkStart w:id="39" w:name="_Toc129069618"/>
      <w:bookmarkEnd w:id="22"/>
      <w:r w:rsidRPr="009725F8">
        <w:t>Order of Precedence</w:t>
      </w:r>
      <w:bookmarkEnd w:id="36"/>
      <w:bookmarkEnd w:id="37"/>
      <w:bookmarkEnd w:id="38"/>
      <w:bookmarkEnd w:id="39"/>
      <w:r w:rsidR="00E20A90">
        <w:t xml:space="preserve"> </w:t>
      </w:r>
    </w:p>
    <w:p w:rsidR="00FC26DA" w:rsidRDefault="00D60B14" w:rsidP="008D350B">
      <w:pPr>
        <w:widowControl w:val="0"/>
        <w:bidi w:val="0"/>
        <w:snapToGrid w:val="0"/>
        <w:spacing w:before="240" w:after="240"/>
        <w:ind w:left="709"/>
        <w:jc w:val="both"/>
        <w:rPr>
          <w:rFonts w:asciiTheme="minorBidi" w:hAnsiTheme="minorBidi" w:cstheme="minorBidi"/>
          <w:sz w:val="22"/>
          <w:szCs w:val="22"/>
        </w:rPr>
      </w:pPr>
      <w:r w:rsidRPr="00D60B14">
        <w:rPr>
          <w:rFonts w:asciiTheme="minorBidi" w:hAnsiTheme="minorBidi" w:cstheme="minorBidi"/>
          <w:sz w:val="22"/>
          <w:szCs w:val="22"/>
        </w:rPr>
        <w:t xml:space="preserve">In case of any conflict between the contents of this document or any discrepancy between this document and other project documents or reference standards, this issue must be reported to the </w:t>
      </w:r>
      <w:r w:rsidR="00CB3569">
        <w:rPr>
          <w:rFonts w:asciiTheme="minorBidi" w:hAnsiTheme="minorBidi" w:cstheme="minorBidi"/>
          <w:sz w:val="22"/>
          <w:szCs w:val="22"/>
        </w:rPr>
        <w:t>CLIENT</w:t>
      </w:r>
      <w:r w:rsidRPr="00D60B14">
        <w:rPr>
          <w:rFonts w:asciiTheme="minorBidi" w:hAnsiTheme="minorBidi" w:cstheme="minorBidi"/>
          <w:sz w:val="22"/>
          <w:szCs w:val="22"/>
        </w:rPr>
        <w:t xml:space="preserve">. The final decision in this situation will be made by </w:t>
      </w:r>
      <w:r w:rsidR="00CB3569">
        <w:rPr>
          <w:rFonts w:asciiTheme="minorBidi" w:hAnsiTheme="minorBidi" w:cstheme="minorBidi"/>
          <w:sz w:val="22"/>
          <w:szCs w:val="22"/>
        </w:rPr>
        <w:t>CLIENT</w:t>
      </w:r>
      <w:r w:rsidRPr="00D60B14">
        <w:rPr>
          <w:rFonts w:asciiTheme="minorBidi" w:hAnsiTheme="minorBidi" w:cstheme="minorBidi"/>
          <w:sz w:val="22"/>
          <w:szCs w:val="22"/>
          <w:rtl/>
        </w:rPr>
        <w:t>.</w:t>
      </w:r>
    </w:p>
    <w:p w:rsidR="00882D09" w:rsidRDefault="00882D09" w:rsidP="008D350B">
      <w:pPr>
        <w:pStyle w:val="Heading2"/>
        <w:jc w:val="both"/>
      </w:pPr>
      <w:bookmarkStart w:id="40" w:name="_Toc129069619"/>
      <w:r>
        <w:t>abbreviation</w:t>
      </w:r>
      <w:bookmarkEnd w:id="40"/>
    </w:p>
    <w:p w:rsidR="00882D09" w:rsidRPr="00FC26DA" w:rsidRDefault="00882D09" w:rsidP="008D350B">
      <w:pPr>
        <w:pStyle w:val="ListParagraph"/>
        <w:autoSpaceDE w:val="0"/>
        <w:autoSpaceDN w:val="0"/>
        <w:bidi w:val="0"/>
        <w:adjustRightInd w:val="0"/>
        <w:spacing w:before="240" w:after="240" w:line="360" w:lineRule="auto"/>
        <w:jc w:val="both"/>
        <w:rPr>
          <w:rFonts w:ascii="Arial" w:hAnsi="Arial" w:cs="Arial"/>
          <w:sz w:val="22"/>
          <w:szCs w:val="22"/>
        </w:rPr>
      </w:pPr>
      <w:r w:rsidRPr="00FC26DA">
        <w:rPr>
          <w:rFonts w:ascii="Arial" w:hAnsi="Arial" w:cs="Arial"/>
          <w:sz w:val="22"/>
          <w:szCs w:val="22"/>
        </w:rPr>
        <w:t xml:space="preserve">Industry standard abbreviations shall take their usual meaning. Outlined herein are the most common, which may be used in this and other project documents: </w:t>
      </w:r>
    </w:p>
    <w:tbl>
      <w:tblPr>
        <w:tblW w:w="8292" w:type="dxa"/>
        <w:tblInd w:w="1143" w:type="dxa"/>
        <w:tblLook w:val="04A0" w:firstRow="1" w:lastRow="0" w:firstColumn="1" w:lastColumn="0" w:noHBand="0" w:noVBand="1"/>
      </w:tblPr>
      <w:tblGrid>
        <w:gridCol w:w="2367"/>
        <w:gridCol w:w="5925"/>
      </w:tblGrid>
      <w:tr w:rsidR="0098118E" w:rsidRPr="00834F2C" w:rsidTr="00F0375B">
        <w:trPr>
          <w:trHeight w:val="300"/>
        </w:trPr>
        <w:tc>
          <w:tcPr>
            <w:tcW w:w="2367" w:type="dxa"/>
            <w:tcBorders>
              <w:top w:val="nil"/>
              <w:left w:val="nil"/>
              <w:bottom w:val="nil"/>
              <w:right w:val="nil"/>
            </w:tcBorders>
            <w:shd w:val="clear" w:color="auto" w:fill="auto"/>
            <w:vAlign w:val="center"/>
          </w:tcPr>
          <w:p w:rsidR="0098118E" w:rsidRDefault="0098118E" w:rsidP="008D350B">
            <w:pPr>
              <w:bidi w:val="0"/>
              <w:ind w:right="-1"/>
              <w:rPr>
                <w:rFonts w:ascii="Arial" w:hAnsi="Arial" w:cs="Arial"/>
                <w:color w:val="000000"/>
                <w:sz w:val="22"/>
                <w:szCs w:val="22"/>
              </w:rPr>
            </w:pPr>
            <w:r>
              <w:rPr>
                <w:rFonts w:ascii="Arial" w:hAnsi="Arial" w:cs="Arial"/>
                <w:color w:val="000000"/>
                <w:sz w:val="22"/>
                <w:szCs w:val="22"/>
              </w:rPr>
              <w:t>AFC</w:t>
            </w:r>
          </w:p>
          <w:p w:rsidR="0098118E" w:rsidRDefault="0098118E" w:rsidP="008D350B">
            <w:pPr>
              <w:bidi w:val="0"/>
              <w:ind w:right="-1"/>
              <w:rPr>
                <w:rFonts w:ascii="Arial" w:hAnsi="Arial" w:cs="Arial"/>
                <w:color w:val="000000"/>
                <w:sz w:val="22"/>
                <w:szCs w:val="22"/>
              </w:rPr>
            </w:pPr>
            <w:r>
              <w:rPr>
                <w:rFonts w:ascii="Arial" w:hAnsi="Arial" w:cs="Arial"/>
                <w:color w:val="000000"/>
                <w:sz w:val="22"/>
                <w:szCs w:val="22"/>
              </w:rPr>
              <w:t>AFT</w:t>
            </w:r>
          </w:p>
          <w:p w:rsidR="0098118E" w:rsidRPr="00471465" w:rsidRDefault="0098118E" w:rsidP="008D350B">
            <w:pPr>
              <w:bidi w:val="0"/>
              <w:ind w:right="-1"/>
              <w:rPr>
                <w:rFonts w:ascii="Arial" w:hAnsi="Arial" w:cs="Arial"/>
                <w:color w:val="000000"/>
                <w:sz w:val="22"/>
                <w:szCs w:val="22"/>
              </w:rPr>
            </w:pPr>
            <w:r>
              <w:rPr>
                <w:rFonts w:ascii="Arial" w:hAnsi="Arial" w:cs="Arial"/>
                <w:color w:val="000000"/>
                <w:sz w:val="22"/>
                <w:szCs w:val="22"/>
              </w:rPr>
              <w:t>AMER. STD</w:t>
            </w:r>
          </w:p>
        </w:tc>
        <w:tc>
          <w:tcPr>
            <w:tcW w:w="5925" w:type="dxa"/>
            <w:tcBorders>
              <w:top w:val="nil"/>
              <w:left w:val="nil"/>
              <w:bottom w:val="nil"/>
              <w:right w:val="nil"/>
            </w:tcBorders>
            <w:shd w:val="clear" w:color="auto" w:fill="auto"/>
            <w:vAlign w:val="center"/>
          </w:tcPr>
          <w:p w:rsidR="0098118E" w:rsidRDefault="0098118E" w:rsidP="008D350B">
            <w:pPr>
              <w:bidi w:val="0"/>
              <w:rPr>
                <w:rFonts w:ascii="Arial" w:hAnsi="Arial" w:cs="Arial"/>
                <w:color w:val="000000"/>
                <w:sz w:val="22"/>
                <w:szCs w:val="22"/>
              </w:rPr>
            </w:pPr>
            <w:r>
              <w:rPr>
                <w:rFonts w:ascii="Arial" w:hAnsi="Arial" w:cs="Arial"/>
                <w:color w:val="000000"/>
                <w:sz w:val="22"/>
                <w:szCs w:val="22"/>
              </w:rPr>
              <w:t>Approved For Construction</w:t>
            </w:r>
          </w:p>
          <w:p w:rsidR="0098118E" w:rsidRDefault="0098118E" w:rsidP="008D350B">
            <w:pPr>
              <w:bidi w:val="0"/>
              <w:rPr>
                <w:rFonts w:ascii="Arial" w:hAnsi="Arial" w:cs="Arial"/>
                <w:color w:val="000000"/>
                <w:sz w:val="22"/>
                <w:szCs w:val="22"/>
              </w:rPr>
            </w:pPr>
            <w:r>
              <w:rPr>
                <w:rFonts w:ascii="Arial" w:hAnsi="Arial" w:cs="Arial"/>
                <w:color w:val="000000"/>
                <w:sz w:val="22"/>
                <w:szCs w:val="22"/>
              </w:rPr>
              <w:t>Approved For Tender</w:t>
            </w:r>
          </w:p>
          <w:p w:rsidR="0098118E" w:rsidRPr="00471465" w:rsidRDefault="0098118E" w:rsidP="008D350B">
            <w:pPr>
              <w:bidi w:val="0"/>
              <w:rPr>
                <w:rFonts w:ascii="Arial" w:hAnsi="Arial" w:cs="Arial"/>
                <w:color w:val="000000"/>
                <w:sz w:val="22"/>
                <w:szCs w:val="22"/>
              </w:rPr>
            </w:pPr>
            <w:r>
              <w:rPr>
                <w:rFonts w:ascii="Arial" w:hAnsi="Arial" w:cs="Arial"/>
                <w:color w:val="000000"/>
                <w:sz w:val="22"/>
                <w:szCs w:val="22"/>
              </w:rPr>
              <w:t>American Standard</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Default="00882D09" w:rsidP="008D350B">
            <w:pPr>
              <w:bidi w:val="0"/>
              <w:ind w:right="-1"/>
              <w:rPr>
                <w:rFonts w:ascii="Arial" w:hAnsi="Arial" w:cs="Arial"/>
                <w:color w:val="000000"/>
                <w:sz w:val="22"/>
                <w:szCs w:val="22"/>
              </w:rPr>
            </w:pPr>
            <w:r w:rsidRPr="00471465">
              <w:rPr>
                <w:rFonts w:ascii="Arial" w:hAnsi="Arial" w:cs="Arial"/>
                <w:color w:val="000000"/>
                <w:sz w:val="22"/>
                <w:szCs w:val="22"/>
              </w:rPr>
              <w:t>ANSI</w:t>
            </w:r>
          </w:p>
          <w:p w:rsidR="0098118E" w:rsidRPr="00471465" w:rsidRDefault="0098118E" w:rsidP="008D350B">
            <w:pPr>
              <w:bidi w:val="0"/>
              <w:ind w:right="-1"/>
              <w:rPr>
                <w:rFonts w:ascii="Arial" w:hAnsi="Arial" w:cs="Arial"/>
                <w:color w:val="000000"/>
                <w:sz w:val="22"/>
                <w:szCs w:val="22"/>
              </w:rPr>
            </w:pPr>
            <w:r>
              <w:rPr>
                <w:rFonts w:ascii="Arial" w:hAnsi="Arial" w:cs="Arial"/>
                <w:color w:val="000000"/>
                <w:sz w:val="22"/>
                <w:szCs w:val="22"/>
              </w:rPr>
              <w:t>AL</w:t>
            </w:r>
          </w:p>
        </w:tc>
        <w:tc>
          <w:tcPr>
            <w:tcW w:w="5925" w:type="dxa"/>
            <w:tcBorders>
              <w:top w:val="nil"/>
              <w:left w:val="nil"/>
              <w:bottom w:val="nil"/>
              <w:right w:val="nil"/>
            </w:tcBorders>
            <w:shd w:val="clear" w:color="auto" w:fill="auto"/>
            <w:vAlign w:val="center"/>
            <w:hideMark/>
          </w:tcPr>
          <w:p w:rsidR="00882D09" w:rsidRDefault="00882D09" w:rsidP="008D350B">
            <w:pPr>
              <w:bidi w:val="0"/>
              <w:rPr>
                <w:rFonts w:ascii="Arial" w:hAnsi="Arial" w:cs="Arial"/>
                <w:color w:val="000000"/>
                <w:sz w:val="22"/>
                <w:szCs w:val="22"/>
              </w:rPr>
            </w:pPr>
            <w:r w:rsidRPr="00471465">
              <w:rPr>
                <w:rFonts w:ascii="Arial" w:hAnsi="Arial" w:cs="Arial"/>
                <w:color w:val="000000"/>
                <w:sz w:val="22"/>
                <w:szCs w:val="22"/>
              </w:rPr>
              <w:t>American National Standards Institute</w:t>
            </w:r>
          </w:p>
          <w:p w:rsidR="0098118E" w:rsidRPr="00471465" w:rsidRDefault="0098118E" w:rsidP="008D350B">
            <w:pPr>
              <w:bidi w:val="0"/>
              <w:rPr>
                <w:rFonts w:ascii="Arial" w:hAnsi="Arial" w:cs="Arial"/>
                <w:color w:val="000000"/>
                <w:sz w:val="22"/>
                <w:szCs w:val="22"/>
                <w:rtl/>
              </w:rPr>
            </w:pPr>
            <w:r>
              <w:rPr>
                <w:rFonts w:ascii="Arial" w:hAnsi="Arial" w:cs="Arial"/>
                <w:color w:val="000000"/>
                <w:sz w:val="22"/>
                <w:szCs w:val="22"/>
              </w:rPr>
              <w:t>Air Lock</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Default="00882D09" w:rsidP="008D350B">
            <w:pPr>
              <w:bidi w:val="0"/>
              <w:rPr>
                <w:rFonts w:ascii="Arial" w:hAnsi="Arial" w:cs="Arial"/>
                <w:color w:val="000000"/>
                <w:sz w:val="22"/>
                <w:szCs w:val="22"/>
                <w:lang w:bidi="fa-IR"/>
              </w:rPr>
            </w:pPr>
            <w:r w:rsidRPr="00471465">
              <w:rPr>
                <w:rFonts w:ascii="Arial" w:hAnsi="Arial" w:cs="Arial"/>
                <w:color w:val="000000"/>
                <w:sz w:val="22"/>
                <w:szCs w:val="22"/>
                <w:lang w:bidi="fa-IR"/>
              </w:rPr>
              <w:t>API</w:t>
            </w:r>
          </w:p>
          <w:p w:rsidR="0098118E" w:rsidRPr="00471465" w:rsidRDefault="0098118E" w:rsidP="008D350B">
            <w:pPr>
              <w:bidi w:val="0"/>
              <w:rPr>
                <w:rFonts w:ascii="Arial" w:hAnsi="Arial" w:cs="Arial"/>
                <w:color w:val="000000"/>
                <w:sz w:val="22"/>
                <w:szCs w:val="22"/>
                <w:rtl/>
              </w:rPr>
            </w:pPr>
            <w:r>
              <w:rPr>
                <w:rFonts w:ascii="Arial" w:hAnsi="Arial" w:cs="Arial"/>
                <w:color w:val="000000"/>
                <w:sz w:val="22"/>
                <w:szCs w:val="22"/>
                <w:lang w:bidi="fa-IR"/>
              </w:rPr>
              <w:t>ARCH</w:t>
            </w:r>
          </w:p>
        </w:tc>
        <w:tc>
          <w:tcPr>
            <w:tcW w:w="5925" w:type="dxa"/>
            <w:tcBorders>
              <w:top w:val="nil"/>
              <w:left w:val="nil"/>
              <w:bottom w:val="nil"/>
              <w:right w:val="nil"/>
            </w:tcBorders>
            <w:shd w:val="clear" w:color="auto" w:fill="auto"/>
            <w:vAlign w:val="center"/>
            <w:hideMark/>
          </w:tcPr>
          <w:p w:rsidR="00882D09" w:rsidRDefault="00882D09" w:rsidP="008D350B">
            <w:pPr>
              <w:bidi w:val="0"/>
              <w:rPr>
                <w:rFonts w:ascii="Arial" w:hAnsi="Arial" w:cs="Arial"/>
                <w:color w:val="000000"/>
                <w:sz w:val="22"/>
                <w:szCs w:val="22"/>
                <w:lang w:bidi="fa-IR"/>
              </w:rPr>
            </w:pPr>
            <w:r w:rsidRPr="00471465">
              <w:rPr>
                <w:rFonts w:ascii="Arial" w:hAnsi="Arial" w:cs="Arial"/>
                <w:color w:val="000000"/>
                <w:sz w:val="22"/>
                <w:szCs w:val="22"/>
                <w:lang w:bidi="fa-IR"/>
              </w:rPr>
              <w:t>American Petroleum Institute</w:t>
            </w:r>
          </w:p>
          <w:p w:rsidR="0098118E" w:rsidRPr="00471465" w:rsidRDefault="0098118E" w:rsidP="008D350B">
            <w:pPr>
              <w:bidi w:val="0"/>
              <w:rPr>
                <w:rFonts w:ascii="Arial" w:hAnsi="Arial" w:cs="Arial"/>
                <w:color w:val="000000"/>
                <w:sz w:val="22"/>
                <w:szCs w:val="22"/>
                <w:rtl/>
              </w:rPr>
            </w:pPr>
            <w:r>
              <w:rPr>
                <w:rFonts w:ascii="Arial" w:hAnsi="Arial" w:cs="Arial"/>
                <w:color w:val="000000"/>
                <w:sz w:val="22"/>
                <w:szCs w:val="22"/>
                <w:lang w:bidi="fa-IR"/>
              </w:rPr>
              <w:t>Architectural</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rPr>
              <w:t>ASME</w:t>
            </w:r>
          </w:p>
        </w:tc>
        <w:tc>
          <w:tcPr>
            <w:tcW w:w="5925"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rPr>
              <w:t>American Society of Mechanical Engineers</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rPr>
              <w:t>ASTM</w:t>
            </w:r>
          </w:p>
        </w:tc>
        <w:tc>
          <w:tcPr>
            <w:tcW w:w="5925"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lang w:bidi="fa-IR"/>
              </w:rPr>
              <w:t>American Society for Testing and Material</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Default="00882D09" w:rsidP="008D350B">
            <w:pPr>
              <w:bidi w:val="0"/>
              <w:rPr>
                <w:rFonts w:ascii="Arial" w:hAnsi="Arial" w:cs="Arial"/>
                <w:color w:val="000000"/>
                <w:sz w:val="22"/>
                <w:szCs w:val="22"/>
              </w:rPr>
            </w:pPr>
            <w:r w:rsidRPr="00471465">
              <w:rPr>
                <w:rFonts w:ascii="Arial" w:hAnsi="Arial" w:cs="Arial"/>
                <w:color w:val="000000"/>
                <w:sz w:val="22"/>
                <w:szCs w:val="22"/>
              </w:rPr>
              <w:t>BS</w:t>
            </w:r>
          </w:p>
          <w:p w:rsidR="0098118E" w:rsidRDefault="0098118E" w:rsidP="008D350B">
            <w:pPr>
              <w:bidi w:val="0"/>
              <w:rPr>
                <w:rFonts w:ascii="Arial" w:hAnsi="Arial" w:cs="Arial"/>
                <w:color w:val="000000"/>
                <w:sz w:val="22"/>
                <w:szCs w:val="22"/>
              </w:rPr>
            </w:pPr>
            <w:r>
              <w:rPr>
                <w:rFonts w:ascii="Arial" w:hAnsi="Arial" w:cs="Arial"/>
                <w:color w:val="000000"/>
                <w:sz w:val="22"/>
                <w:szCs w:val="22"/>
              </w:rPr>
              <w:lastRenderedPageBreak/>
              <w:t>BLDG</w:t>
            </w:r>
          </w:p>
          <w:p w:rsidR="0098118E" w:rsidRDefault="0098118E" w:rsidP="008D350B">
            <w:pPr>
              <w:bidi w:val="0"/>
              <w:rPr>
                <w:rFonts w:ascii="Arial" w:hAnsi="Arial" w:cs="Arial"/>
                <w:color w:val="000000"/>
                <w:sz w:val="22"/>
                <w:szCs w:val="22"/>
              </w:rPr>
            </w:pPr>
            <w:r>
              <w:rPr>
                <w:rFonts w:ascii="Arial" w:hAnsi="Arial" w:cs="Arial"/>
                <w:color w:val="000000"/>
                <w:sz w:val="22"/>
                <w:szCs w:val="22"/>
              </w:rPr>
              <w:t>C</w:t>
            </w:r>
          </w:p>
          <w:p w:rsidR="0098118E" w:rsidRDefault="0098118E" w:rsidP="008D350B">
            <w:pPr>
              <w:bidi w:val="0"/>
              <w:rPr>
                <w:rFonts w:ascii="Arial" w:hAnsi="Arial" w:cs="Arial"/>
                <w:color w:val="000000"/>
                <w:sz w:val="22"/>
                <w:szCs w:val="22"/>
              </w:rPr>
            </w:pPr>
            <w:r>
              <w:rPr>
                <w:rFonts w:ascii="Arial" w:hAnsi="Arial" w:cs="Arial"/>
                <w:color w:val="000000"/>
                <w:sz w:val="22"/>
                <w:szCs w:val="22"/>
              </w:rPr>
              <w:t>CA</w:t>
            </w:r>
          </w:p>
          <w:p w:rsidR="0098118E" w:rsidRDefault="0098118E" w:rsidP="008D350B">
            <w:pPr>
              <w:bidi w:val="0"/>
              <w:rPr>
                <w:rFonts w:ascii="Arial" w:hAnsi="Arial" w:cs="Arial"/>
                <w:color w:val="000000"/>
                <w:sz w:val="22"/>
                <w:szCs w:val="22"/>
              </w:rPr>
            </w:pPr>
            <w:r>
              <w:rPr>
                <w:rFonts w:ascii="Arial" w:hAnsi="Arial" w:cs="Arial"/>
                <w:color w:val="000000"/>
                <w:sz w:val="22"/>
                <w:szCs w:val="22"/>
              </w:rPr>
              <w:t>CE</w:t>
            </w:r>
          </w:p>
          <w:p w:rsidR="0098118E" w:rsidRDefault="0098118E" w:rsidP="008D350B">
            <w:pPr>
              <w:bidi w:val="0"/>
              <w:rPr>
                <w:rFonts w:ascii="Arial" w:hAnsi="Arial" w:cs="Arial"/>
                <w:color w:val="000000"/>
                <w:sz w:val="22"/>
                <w:szCs w:val="22"/>
              </w:rPr>
            </w:pPr>
            <w:r>
              <w:rPr>
                <w:rFonts w:ascii="Arial" w:hAnsi="Arial" w:cs="Arial"/>
                <w:color w:val="000000"/>
                <w:sz w:val="22"/>
                <w:szCs w:val="22"/>
              </w:rPr>
              <w:t>CHEM</w:t>
            </w:r>
          </w:p>
          <w:p w:rsidR="0098118E" w:rsidRDefault="0098118E" w:rsidP="008D350B">
            <w:pPr>
              <w:bidi w:val="0"/>
              <w:rPr>
                <w:rFonts w:ascii="Arial" w:hAnsi="Arial" w:cs="Arial"/>
                <w:color w:val="000000"/>
                <w:sz w:val="22"/>
                <w:szCs w:val="22"/>
              </w:rPr>
            </w:pPr>
            <w:r>
              <w:rPr>
                <w:rFonts w:ascii="Arial" w:hAnsi="Arial" w:cs="Arial"/>
                <w:color w:val="000000"/>
                <w:sz w:val="22"/>
                <w:szCs w:val="22"/>
              </w:rPr>
              <w:t>CHK</w:t>
            </w:r>
          </w:p>
          <w:p w:rsidR="0098118E" w:rsidRDefault="0098118E" w:rsidP="008D350B">
            <w:pPr>
              <w:bidi w:val="0"/>
              <w:rPr>
                <w:rFonts w:ascii="Arial" w:hAnsi="Arial" w:cs="Arial"/>
                <w:color w:val="000000"/>
                <w:sz w:val="22"/>
                <w:szCs w:val="22"/>
              </w:rPr>
            </w:pPr>
            <w:r>
              <w:rPr>
                <w:rFonts w:ascii="Arial" w:hAnsi="Arial" w:cs="Arial"/>
                <w:color w:val="000000"/>
                <w:sz w:val="22"/>
                <w:szCs w:val="22"/>
              </w:rPr>
              <w:t>CI</w:t>
            </w:r>
          </w:p>
          <w:p w:rsidR="0098118E" w:rsidRDefault="0098118E" w:rsidP="008D350B">
            <w:pPr>
              <w:bidi w:val="0"/>
              <w:rPr>
                <w:rFonts w:ascii="Arial" w:hAnsi="Arial" w:cs="Arial"/>
                <w:color w:val="000000"/>
                <w:sz w:val="22"/>
                <w:szCs w:val="22"/>
              </w:rPr>
            </w:pPr>
            <w:r>
              <w:rPr>
                <w:rFonts w:ascii="Arial" w:hAnsi="Arial" w:cs="Arial"/>
                <w:color w:val="000000"/>
                <w:sz w:val="22"/>
                <w:szCs w:val="22"/>
              </w:rPr>
              <w:t>CO</w:t>
            </w:r>
          </w:p>
          <w:p w:rsidR="0098118E" w:rsidRDefault="0098118E" w:rsidP="008D350B">
            <w:pPr>
              <w:bidi w:val="0"/>
              <w:rPr>
                <w:rFonts w:ascii="Arial" w:hAnsi="Arial" w:cs="Arial"/>
                <w:color w:val="000000"/>
                <w:sz w:val="22"/>
                <w:szCs w:val="22"/>
              </w:rPr>
            </w:pPr>
            <w:r>
              <w:rPr>
                <w:rFonts w:ascii="Arial" w:hAnsi="Arial" w:cs="Arial"/>
                <w:color w:val="000000"/>
                <w:sz w:val="22"/>
                <w:szCs w:val="22"/>
              </w:rPr>
              <w:t>COMB</w:t>
            </w:r>
          </w:p>
          <w:p w:rsidR="0098118E" w:rsidRDefault="0098118E" w:rsidP="008D350B">
            <w:pPr>
              <w:bidi w:val="0"/>
              <w:rPr>
                <w:rFonts w:ascii="Arial" w:hAnsi="Arial" w:cs="Arial"/>
                <w:color w:val="000000"/>
                <w:sz w:val="22"/>
                <w:szCs w:val="22"/>
              </w:rPr>
            </w:pPr>
            <w:r>
              <w:rPr>
                <w:rFonts w:ascii="Arial" w:hAnsi="Arial" w:cs="Arial"/>
                <w:color w:val="000000"/>
                <w:sz w:val="22"/>
                <w:szCs w:val="22"/>
              </w:rPr>
              <w:t>CONST</w:t>
            </w:r>
          </w:p>
          <w:p w:rsidR="0098118E" w:rsidRDefault="0098118E" w:rsidP="008D350B">
            <w:pPr>
              <w:bidi w:val="0"/>
              <w:rPr>
                <w:rFonts w:ascii="Arial" w:hAnsi="Arial" w:cs="Arial"/>
                <w:color w:val="000000"/>
                <w:sz w:val="22"/>
                <w:szCs w:val="22"/>
              </w:rPr>
            </w:pPr>
            <w:r>
              <w:rPr>
                <w:rFonts w:ascii="Arial" w:hAnsi="Arial" w:cs="Arial"/>
                <w:color w:val="000000"/>
                <w:sz w:val="22"/>
                <w:szCs w:val="22"/>
              </w:rPr>
              <w:t>DB</w:t>
            </w:r>
          </w:p>
          <w:p w:rsidR="0098118E" w:rsidRDefault="0098118E" w:rsidP="008D350B">
            <w:pPr>
              <w:bidi w:val="0"/>
              <w:rPr>
                <w:rFonts w:ascii="Arial" w:hAnsi="Arial" w:cs="Arial"/>
                <w:color w:val="000000"/>
                <w:sz w:val="22"/>
                <w:szCs w:val="22"/>
              </w:rPr>
            </w:pPr>
            <w:r>
              <w:rPr>
                <w:rFonts w:ascii="Arial" w:hAnsi="Arial" w:cs="Arial"/>
                <w:color w:val="000000"/>
                <w:sz w:val="22"/>
                <w:szCs w:val="22"/>
              </w:rPr>
              <w:t>DEG</w:t>
            </w:r>
          </w:p>
          <w:p w:rsidR="0098118E" w:rsidRDefault="0098118E" w:rsidP="008D350B">
            <w:pPr>
              <w:bidi w:val="0"/>
              <w:rPr>
                <w:rFonts w:ascii="Arial" w:hAnsi="Arial" w:cs="Arial"/>
                <w:color w:val="000000"/>
                <w:sz w:val="22"/>
                <w:szCs w:val="22"/>
              </w:rPr>
            </w:pPr>
            <w:r>
              <w:rPr>
                <w:rFonts w:ascii="Arial" w:hAnsi="Arial" w:cs="Arial"/>
                <w:color w:val="000000"/>
                <w:sz w:val="22"/>
                <w:szCs w:val="22"/>
              </w:rPr>
              <w:t>DET</w:t>
            </w:r>
          </w:p>
          <w:p w:rsidR="0098118E" w:rsidRDefault="0098118E" w:rsidP="008D350B">
            <w:pPr>
              <w:bidi w:val="0"/>
              <w:rPr>
                <w:rFonts w:ascii="Arial" w:hAnsi="Arial" w:cs="Arial"/>
                <w:color w:val="000000"/>
                <w:sz w:val="22"/>
                <w:szCs w:val="22"/>
              </w:rPr>
            </w:pPr>
            <w:r>
              <w:rPr>
                <w:rFonts w:ascii="Arial" w:hAnsi="Arial" w:cs="Arial"/>
                <w:color w:val="000000"/>
                <w:sz w:val="22"/>
                <w:szCs w:val="22"/>
              </w:rPr>
              <w:t>DI</w:t>
            </w:r>
          </w:p>
          <w:p w:rsidR="0098118E" w:rsidRDefault="0098118E" w:rsidP="008D350B">
            <w:pPr>
              <w:bidi w:val="0"/>
              <w:rPr>
                <w:rFonts w:ascii="Arial" w:hAnsi="Arial" w:cs="Arial"/>
                <w:color w:val="000000"/>
                <w:sz w:val="22"/>
                <w:szCs w:val="22"/>
              </w:rPr>
            </w:pPr>
            <w:r>
              <w:rPr>
                <w:rFonts w:ascii="Arial" w:hAnsi="Arial" w:cs="Arial"/>
                <w:color w:val="000000"/>
                <w:sz w:val="22"/>
                <w:szCs w:val="22"/>
              </w:rPr>
              <w:t>DR</w:t>
            </w:r>
          </w:p>
          <w:p w:rsidR="0098118E" w:rsidRDefault="0098118E" w:rsidP="008D350B">
            <w:pPr>
              <w:bidi w:val="0"/>
              <w:rPr>
                <w:rFonts w:ascii="Arial" w:hAnsi="Arial" w:cs="Arial"/>
                <w:color w:val="000000"/>
                <w:sz w:val="22"/>
                <w:szCs w:val="22"/>
              </w:rPr>
            </w:pPr>
            <w:r>
              <w:rPr>
                <w:rFonts w:ascii="Arial" w:hAnsi="Arial" w:cs="Arial"/>
                <w:color w:val="000000"/>
                <w:sz w:val="22"/>
                <w:szCs w:val="22"/>
              </w:rPr>
              <w:t>DWG</w:t>
            </w:r>
          </w:p>
          <w:p w:rsidR="0098118E" w:rsidRDefault="0098118E" w:rsidP="008D350B">
            <w:pPr>
              <w:bidi w:val="0"/>
              <w:rPr>
                <w:rFonts w:ascii="Arial" w:hAnsi="Arial" w:cs="Arial"/>
                <w:color w:val="000000"/>
                <w:sz w:val="22"/>
                <w:szCs w:val="22"/>
              </w:rPr>
            </w:pPr>
            <w:r>
              <w:rPr>
                <w:rFonts w:ascii="Arial" w:hAnsi="Arial" w:cs="Arial"/>
                <w:color w:val="000000"/>
                <w:sz w:val="22"/>
                <w:szCs w:val="22"/>
              </w:rPr>
              <w:t>ELEC</w:t>
            </w:r>
          </w:p>
          <w:p w:rsidR="0098118E" w:rsidRDefault="0098118E" w:rsidP="008D350B">
            <w:pPr>
              <w:bidi w:val="0"/>
              <w:rPr>
                <w:rFonts w:ascii="Arial" w:hAnsi="Arial" w:cs="Arial"/>
                <w:color w:val="000000"/>
                <w:sz w:val="22"/>
                <w:szCs w:val="22"/>
              </w:rPr>
            </w:pPr>
            <w:r>
              <w:rPr>
                <w:rFonts w:ascii="Arial" w:hAnsi="Arial" w:cs="Arial"/>
                <w:color w:val="000000"/>
                <w:sz w:val="22"/>
                <w:szCs w:val="22"/>
              </w:rPr>
              <w:t>ELEV</w:t>
            </w:r>
          </w:p>
          <w:p w:rsidR="0098118E" w:rsidRDefault="0098118E" w:rsidP="008D350B">
            <w:pPr>
              <w:bidi w:val="0"/>
              <w:rPr>
                <w:rFonts w:ascii="Arial" w:hAnsi="Arial" w:cs="Arial"/>
                <w:color w:val="000000"/>
                <w:sz w:val="22"/>
                <w:szCs w:val="22"/>
              </w:rPr>
            </w:pPr>
            <w:r>
              <w:rPr>
                <w:rFonts w:ascii="Arial" w:hAnsi="Arial" w:cs="Arial"/>
                <w:color w:val="000000"/>
                <w:sz w:val="22"/>
                <w:szCs w:val="22"/>
              </w:rPr>
              <w:t>ENDORSE</w:t>
            </w:r>
          </w:p>
          <w:p w:rsidR="0098118E" w:rsidRDefault="0098118E" w:rsidP="008D350B">
            <w:pPr>
              <w:bidi w:val="0"/>
              <w:rPr>
                <w:rFonts w:ascii="Arial" w:hAnsi="Arial" w:cs="Arial"/>
                <w:color w:val="000000"/>
                <w:sz w:val="22"/>
                <w:szCs w:val="22"/>
              </w:rPr>
            </w:pPr>
            <w:r>
              <w:rPr>
                <w:rFonts w:ascii="Arial" w:hAnsi="Arial" w:cs="Arial"/>
                <w:color w:val="000000"/>
                <w:sz w:val="22"/>
                <w:szCs w:val="22"/>
              </w:rPr>
              <w:t>EXT</w:t>
            </w:r>
          </w:p>
          <w:p w:rsidR="0098118E" w:rsidRDefault="0098118E" w:rsidP="008D350B">
            <w:pPr>
              <w:bidi w:val="0"/>
              <w:rPr>
                <w:rFonts w:ascii="Arial" w:hAnsi="Arial" w:cs="Arial"/>
                <w:color w:val="000000"/>
                <w:sz w:val="22"/>
                <w:szCs w:val="22"/>
              </w:rPr>
            </w:pPr>
            <w:r>
              <w:rPr>
                <w:rFonts w:ascii="Arial" w:hAnsi="Arial" w:cs="Arial"/>
                <w:color w:val="000000"/>
                <w:sz w:val="22"/>
                <w:szCs w:val="22"/>
              </w:rPr>
              <w:t>FLEX</w:t>
            </w:r>
          </w:p>
          <w:p w:rsidR="0098118E" w:rsidRDefault="008D350B" w:rsidP="008D350B">
            <w:pPr>
              <w:bidi w:val="0"/>
              <w:rPr>
                <w:rFonts w:ascii="Arial" w:hAnsi="Arial" w:cs="Arial"/>
                <w:color w:val="000000"/>
                <w:sz w:val="22"/>
                <w:szCs w:val="22"/>
              </w:rPr>
            </w:pPr>
            <w:r w:rsidRPr="00000F56">
              <w:rPr>
                <w:rFonts w:ascii="Arial" w:hAnsi="Arial" w:cs="Arial"/>
                <w:b/>
                <w:bCs/>
                <w:noProof/>
                <w:sz w:val="32"/>
                <w:szCs w:val="32"/>
                <w:highlight w:val="lightGray"/>
                <w:rtl/>
                <w:lang w:val="en-US"/>
              </w:rPr>
              <mc:AlternateContent>
                <mc:Choice Requires="wps">
                  <w:drawing>
                    <wp:anchor distT="0" distB="0" distL="114300" distR="114300" simplePos="0" relativeHeight="251663360" behindDoc="0" locked="0" layoutInCell="1" allowOverlap="1" wp14:anchorId="1DC4A56B" wp14:editId="1C0AABDA">
                      <wp:simplePos x="0" y="0"/>
                      <wp:positionH relativeFrom="column">
                        <wp:posOffset>-819785</wp:posOffset>
                      </wp:positionH>
                      <wp:positionV relativeFrom="paragraph">
                        <wp:posOffset>80010</wp:posOffset>
                      </wp:positionV>
                      <wp:extent cx="457200" cy="485775"/>
                      <wp:effectExtent l="19050" t="19050" r="38100" b="2857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5775"/>
                              </a:xfrm>
                              <a:prstGeom prst="triangle">
                                <a:avLst>
                                  <a:gd name="adj" fmla="val 50000"/>
                                </a:avLst>
                              </a:prstGeom>
                              <a:solidFill>
                                <a:srgbClr val="FFFFFF"/>
                              </a:solidFill>
                              <a:ln w="9525">
                                <a:solidFill>
                                  <a:srgbClr val="000000"/>
                                </a:solidFill>
                                <a:miter lim="800000"/>
                                <a:headEnd/>
                                <a:tailEnd/>
                              </a:ln>
                            </wps:spPr>
                            <wps:txb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7" o:spid="_x0000_s1028" type="#_x0000_t5" style="position:absolute;margin-left:-64.55pt;margin-top:6.3pt;width:36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">
                      <v:textbo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v:textbox>
                    </v:shape>
                  </w:pict>
                </mc:Fallback>
              </mc:AlternateContent>
            </w:r>
            <w:r w:rsidR="0098118E">
              <w:rPr>
                <w:rFonts w:ascii="Arial" w:hAnsi="Arial" w:cs="Arial"/>
                <w:color w:val="000000"/>
                <w:sz w:val="22"/>
                <w:szCs w:val="22"/>
              </w:rPr>
              <w:t>EPC</w:t>
            </w:r>
          </w:p>
          <w:p w:rsidR="0098118E" w:rsidRPr="00471465" w:rsidRDefault="0098118E" w:rsidP="008D350B">
            <w:pPr>
              <w:bidi w:val="0"/>
              <w:rPr>
                <w:rFonts w:ascii="Arial" w:hAnsi="Arial" w:cs="Arial"/>
                <w:color w:val="000000"/>
                <w:sz w:val="22"/>
                <w:szCs w:val="22"/>
                <w:rtl/>
              </w:rPr>
            </w:pPr>
            <w:r>
              <w:rPr>
                <w:rFonts w:ascii="Arial" w:hAnsi="Arial" w:cs="Arial"/>
                <w:color w:val="000000"/>
                <w:sz w:val="22"/>
                <w:szCs w:val="22"/>
              </w:rPr>
              <w:t>EPDM</w:t>
            </w:r>
          </w:p>
        </w:tc>
        <w:tc>
          <w:tcPr>
            <w:tcW w:w="5925" w:type="dxa"/>
            <w:tcBorders>
              <w:top w:val="nil"/>
              <w:left w:val="nil"/>
              <w:bottom w:val="nil"/>
              <w:right w:val="nil"/>
            </w:tcBorders>
            <w:shd w:val="clear" w:color="auto" w:fill="auto"/>
            <w:vAlign w:val="center"/>
            <w:hideMark/>
          </w:tcPr>
          <w:p w:rsidR="00882D09" w:rsidRDefault="00882D09" w:rsidP="008D350B">
            <w:pPr>
              <w:bidi w:val="0"/>
              <w:rPr>
                <w:rFonts w:ascii="Arial" w:hAnsi="Arial" w:cs="Arial"/>
                <w:color w:val="000000"/>
                <w:sz w:val="22"/>
                <w:szCs w:val="22"/>
              </w:rPr>
            </w:pPr>
            <w:r w:rsidRPr="00471465">
              <w:rPr>
                <w:rFonts w:ascii="Arial" w:hAnsi="Arial" w:cs="Arial"/>
                <w:color w:val="000000"/>
                <w:sz w:val="22"/>
                <w:szCs w:val="22"/>
              </w:rPr>
              <w:lastRenderedPageBreak/>
              <w:t>British Standard</w:t>
            </w:r>
          </w:p>
          <w:p w:rsidR="0098118E" w:rsidRDefault="0098118E" w:rsidP="008D350B">
            <w:pPr>
              <w:bidi w:val="0"/>
              <w:rPr>
                <w:rFonts w:ascii="Arial" w:hAnsi="Arial" w:cs="Arial"/>
                <w:color w:val="000000"/>
                <w:sz w:val="22"/>
                <w:szCs w:val="22"/>
              </w:rPr>
            </w:pPr>
            <w:r>
              <w:rPr>
                <w:rFonts w:ascii="Arial" w:hAnsi="Arial" w:cs="Arial"/>
                <w:color w:val="000000"/>
                <w:sz w:val="22"/>
                <w:szCs w:val="22"/>
              </w:rPr>
              <w:lastRenderedPageBreak/>
              <w:t>Building</w:t>
            </w:r>
          </w:p>
          <w:p w:rsidR="0098118E" w:rsidRDefault="0098118E" w:rsidP="008D350B">
            <w:pPr>
              <w:bidi w:val="0"/>
              <w:rPr>
                <w:rFonts w:ascii="Arial" w:hAnsi="Arial" w:cs="Arial"/>
                <w:color w:val="000000"/>
                <w:sz w:val="22"/>
                <w:szCs w:val="22"/>
              </w:rPr>
            </w:pPr>
            <w:r>
              <w:rPr>
                <w:rFonts w:ascii="Arial" w:hAnsi="Arial" w:cs="Arial"/>
                <w:color w:val="000000"/>
                <w:sz w:val="22"/>
                <w:szCs w:val="22"/>
              </w:rPr>
              <w:t>Construction</w:t>
            </w:r>
          </w:p>
          <w:p w:rsidR="0098118E" w:rsidRDefault="0098118E" w:rsidP="008D350B">
            <w:pPr>
              <w:bidi w:val="0"/>
              <w:rPr>
                <w:rFonts w:ascii="Arial" w:hAnsi="Arial" w:cs="Arial"/>
                <w:color w:val="000000"/>
                <w:sz w:val="22"/>
                <w:szCs w:val="22"/>
              </w:rPr>
            </w:pPr>
            <w:r>
              <w:rPr>
                <w:rFonts w:ascii="Arial" w:hAnsi="Arial" w:cs="Arial"/>
                <w:color w:val="000000"/>
                <w:sz w:val="22"/>
                <w:szCs w:val="22"/>
              </w:rPr>
              <w:t>Calculation</w:t>
            </w:r>
          </w:p>
          <w:p w:rsidR="0098118E" w:rsidRDefault="0098118E" w:rsidP="008D350B">
            <w:pPr>
              <w:bidi w:val="0"/>
              <w:rPr>
                <w:rFonts w:ascii="Arial" w:hAnsi="Arial" w:cs="Arial"/>
                <w:color w:val="000000"/>
                <w:sz w:val="22"/>
                <w:szCs w:val="22"/>
              </w:rPr>
            </w:pPr>
            <w:r>
              <w:rPr>
                <w:rFonts w:ascii="Arial" w:hAnsi="Arial" w:cs="Arial"/>
                <w:color w:val="000000"/>
                <w:sz w:val="22"/>
                <w:szCs w:val="22"/>
              </w:rPr>
              <w:t>Civil Engineering</w:t>
            </w:r>
          </w:p>
          <w:p w:rsidR="0098118E" w:rsidRDefault="0098118E" w:rsidP="008D350B">
            <w:pPr>
              <w:bidi w:val="0"/>
              <w:rPr>
                <w:rFonts w:ascii="Arial" w:hAnsi="Arial" w:cs="Arial"/>
                <w:color w:val="000000"/>
                <w:sz w:val="22"/>
                <w:szCs w:val="22"/>
              </w:rPr>
            </w:pPr>
            <w:r>
              <w:rPr>
                <w:rFonts w:ascii="Arial" w:hAnsi="Arial" w:cs="Arial"/>
                <w:color w:val="000000"/>
                <w:sz w:val="22"/>
                <w:szCs w:val="22"/>
              </w:rPr>
              <w:t>Chemical</w:t>
            </w:r>
          </w:p>
          <w:p w:rsidR="0098118E" w:rsidRDefault="0098118E" w:rsidP="008D350B">
            <w:pPr>
              <w:bidi w:val="0"/>
              <w:rPr>
                <w:rFonts w:ascii="Arial" w:hAnsi="Arial" w:cs="Arial"/>
                <w:color w:val="000000"/>
                <w:sz w:val="22"/>
                <w:szCs w:val="22"/>
              </w:rPr>
            </w:pPr>
            <w:r>
              <w:rPr>
                <w:rFonts w:ascii="Arial" w:hAnsi="Arial" w:cs="Arial"/>
                <w:color w:val="000000"/>
                <w:sz w:val="22"/>
                <w:szCs w:val="22"/>
              </w:rPr>
              <w:t>Check</w:t>
            </w:r>
          </w:p>
          <w:p w:rsidR="0098118E" w:rsidRDefault="0098118E" w:rsidP="008D350B">
            <w:pPr>
              <w:bidi w:val="0"/>
              <w:rPr>
                <w:rFonts w:ascii="Arial" w:hAnsi="Arial" w:cs="Arial"/>
                <w:color w:val="000000"/>
                <w:sz w:val="22"/>
                <w:szCs w:val="22"/>
              </w:rPr>
            </w:pPr>
            <w:r>
              <w:rPr>
                <w:rFonts w:ascii="Arial" w:hAnsi="Arial" w:cs="Arial"/>
                <w:color w:val="000000"/>
                <w:sz w:val="22"/>
                <w:szCs w:val="22"/>
              </w:rPr>
              <w:t>Civil Engineering(General) Including Architectural</w:t>
            </w:r>
          </w:p>
          <w:p w:rsidR="0098118E" w:rsidRDefault="0098118E" w:rsidP="008D350B">
            <w:pPr>
              <w:bidi w:val="0"/>
              <w:rPr>
                <w:rFonts w:ascii="Arial" w:hAnsi="Arial" w:cs="Arial"/>
                <w:color w:val="000000"/>
                <w:sz w:val="22"/>
                <w:szCs w:val="22"/>
              </w:rPr>
            </w:pPr>
            <w:r>
              <w:rPr>
                <w:rFonts w:ascii="Arial" w:hAnsi="Arial" w:cs="Arial"/>
                <w:color w:val="000000"/>
                <w:sz w:val="22"/>
                <w:szCs w:val="22"/>
              </w:rPr>
              <w:t>Company</w:t>
            </w:r>
          </w:p>
          <w:p w:rsidR="0098118E" w:rsidRDefault="0098118E" w:rsidP="008D350B">
            <w:pPr>
              <w:bidi w:val="0"/>
              <w:rPr>
                <w:rFonts w:ascii="Arial" w:hAnsi="Arial" w:cs="Arial"/>
                <w:color w:val="000000"/>
                <w:sz w:val="22"/>
                <w:szCs w:val="22"/>
              </w:rPr>
            </w:pPr>
            <w:r>
              <w:rPr>
                <w:rFonts w:ascii="Arial" w:hAnsi="Arial" w:cs="Arial"/>
                <w:color w:val="000000"/>
                <w:sz w:val="22"/>
                <w:szCs w:val="22"/>
              </w:rPr>
              <w:t>Combination, Combine</w:t>
            </w:r>
          </w:p>
          <w:p w:rsidR="0098118E" w:rsidRDefault="0098118E" w:rsidP="008D350B">
            <w:pPr>
              <w:bidi w:val="0"/>
              <w:rPr>
                <w:rFonts w:ascii="Arial" w:hAnsi="Arial" w:cs="Arial"/>
                <w:color w:val="000000"/>
                <w:sz w:val="22"/>
                <w:szCs w:val="22"/>
              </w:rPr>
            </w:pPr>
            <w:r>
              <w:rPr>
                <w:rFonts w:ascii="Arial" w:hAnsi="Arial" w:cs="Arial"/>
                <w:color w:val="000000"/>
                <w:sz w:val="22"/>
                <w:szCs w:val="22"/>
              </w:rPr>
              <w:t>Construction</w:t>
            </w:r>
          </w:p>
          <w:p w:rsidR="0098118E" w:rsidRDefault="0098118E" w:rsidP="008D350B">
            <w:pPr>
              <w:bidi w:val="0"/>
              <w:rPr>
                <w:rFonts w:ascii="Arial" w:hAnsi="Arial" w:cs="Arial"/>
                <w:color w:val="000000"/>
                <w:sz w:val="22"/>
                <w:szCs w:val="22"/>
              </w:rPr>
            </w:pPr>
            <w:r>
              <w:rPr>
                <w:rFonts w:ascii="Arial" w:hAnsi="Arial" w:cs="Arial"/>
                <w:color w:val="000000"/>
                <w:sz w:val="22"/>
                <w:szCs w:val="22"/>
              </w:rPr>
              <w:t>Design &amp; Build</w:t>
            </w:r>
          </w:p>
          <w:p w:rsidR="0098118E" w:rsidRDefault="0098118E" w:rsidP="008D350B">
            <w:pPr>
              <w:bidi w:val="0"/>
              <w:rPr>
                <w:rFonts w:ascii="Arial" w:hAnsi="Arial" w:cs="Arial"/>
                <w:color w:val="000000"/>
                <w:sz w:val="22"/>
                <w:szCs w:val="22"/>
              </w:rPr>
            </w:pPr>
            <w:r>
              <w:rPr>
                <w:rFonts w:ascii="Arial" w:hAnsi="Arial" w:cs="Arial"/>
                <w:color w:val="000000"/>
                <w:sz w:val="22"/>
                <w:szCs w:val="22"/>
              </w:rPr>
              <w:t>Degree</w:t>
            </w:r>
          </w:p>
          <w:p w:rsidR="0098118E" w:rsidRDefault="0098118E" w:rsidP="008D350B">
            <w:pPr>
              <w:bidi w:val="0"/>
              <w:rPr>
                <w:rFonts w:ascii="Arial" w:hAnsi="Arial" w:cs="Arial"/>
                <w:color w:val="000000"/>
                <w:sz w:val="22"/>
                <w:szCs w:val="22"/>
              </w:rPr>
            </w:pPr>
            <w:r>
              <w:rPr>
                <w:rFonts w:ascii="Arial" w:hAnsi="Arial" w:cs="Arial"/>
                <w:color w:val="000000"/>
                <w:sz w:val="22"/>
                <w:szCs w:val="22"/>
              </w:rPr>
              <w:t>Detail</w:t>
            </w:r>
          </w:p>
          <w:p w:rsidR="0098118E" w:rsidRDefault="0098118E" w:rsidP="008D350B">
            <w:pPr>
              <w:bidi w:val="0"/>
              <w:rPr>
                <w:rFonts w:ascii="Arial" w:hAnsi="Arial" w:cs="Arial"/>
                <w:color w:val="000000"/>
                <w:sz w:val="22"/>
                <w:szCs w:val="22"/>
              </w:rPr>
            </w:pPr>
            <w:r>
              <w:rPr>
                <w:rFonts w:ascii="Arial" w:hAnsi="Arial" w:cs="Arial"/>
                <w:color w:val="000000"/>
                <w:sz w:val="22"/>
                <w:szCs w:val="22"/>
              </w:rPr>
              <w:t>Dimension</w:t>
            </w:r>
          </w:p>
          <w:p w:rsidR="0098118E" w:rsidRDefault="0098118E" w:rsidP="008D350B">
            <w:pPr>
              <w:bidi w:val="0"/>
              <w:rPr>
                <w:rFonts w:ascii="Arial" w:hAnsi="Arial" w:cs="Arial"/>
                <w:color w:val="000000"/>
                <w:sz w:val="22"/>
                <w:szCs w:val="22"/>
              </w:rPr>
            </w:pPr>
            <w:r>
              <w:rPr>
                <w:rFonts w:ascii="Arial" w:hAnsi="Arial" w:cs="Arial"/>
                <w:color w:val="000000"/>
                <w:sz w:val="22"/>
                <w:szCs w:val="22"/>
              </w:rPr>
              <w:t>Door</w:t>
            </w:r>
          </w:p>
          <w:p w:rsidR="0098118E" w:rsidRDefault="0098118E" w:rsidP="008D350B">
            <w:pPr>
              <w:bidi w:val="0"/>
              <w:rPr>
                <w:rFonts w:ascii="Arial" w:hAnsi="Arial" w:cs="Arial"/>
                <w:color w:val="000000"/>
                <w:sz w:val="22"/>
                <w:szCs w:val="22"/>
              </w:rPr>
            </w:pPr>
            <w:r>
              <w:rPr>
                <w:rFonts w:ascii="Arial" w:hAnsi="Arial" w:cs="Arial"/>
                <w:color w:val="000000"/>
                <w:sz w:val="22"/>
                <w:szCs w:val="22"/>
              </w:rPr>
              <w:t>Drawing</w:t>
            </w:r>
          </w:p>
          <w:p w:rsidR="0098118E" w:rsidRDefault="0098118E" w:rsidP="008D350B">
            <w:pPr>
              <w:bidi w:val="0"/>
              <w:rPr>
                <w:rFonts w:ascii="Arial" w:hAnsi="Arial" w:cs="Arial"/>
                <w:color w:val="000000"/>
                <w:sz w:val="22"/>
                <w:szCs w:val="22"/>
              </w:rPr>
            </w:pPr>
            <w:r>
              <w:rPr>
                <w:rFonts w:ascii="Arial" w:hAnsi="Arial" w:cs="Arial"/>
                <w:color w:val="000000"/>
                <w:sz w:val="22"/>
                <w:szCs w:val="22"/>
              </w:rPr>
              <w:t>Electric</w:t>
            </w:r>
          </w:p>
          <w:p w:rsidR="0098118E" w:rsidRDefault="0098118E" w:rsidP="008D350B">
            <w:pPr>
              <w:bidi w:val="0"/>
              <w:rPr>
                <w:rFonts w:ascii="Arial" w:hAnsi="Arial" w:cs="Arial"/>
                <w:color w:val="000000"/>
                <w:sz w:val="22"/>
                <w:szCs w:val="22"/>
              </w:rPr>
            </w:pPr>
            <w:r>
              <w:rPr>
                <w:rFonts w:ascii="Arial" w:hAnsi="Arial" w:cs="Arial"/>
                <w:color w:val="000000"/>
                <w:sz w:val="22"/>
                <w:szCs w:val="22"/>
              </w:rPr>
              <w:t>Elevation</w:t>
            </w:r>
          </w:p>
          <w:p w:rsidR="0098118E" w:rsidRDefault="0098118E" w:rsidP="008D350B">
            <w:pPr>
              <w:bidi w:val="0"/>
              <w:rPr>
                <w:rFonts w:ascii="Arial" w:hAnsi="Arial" w:cs="Arial"/>
                <w:color w:val="000000"/>
                <w:sz w:val="22"/>
                <w:szCs w:val="22"/>
              </w:rPr>
            </w:pPr>
            <w:r>
              <w:rPr>
                <w:rFonts w:ascii="Arial" w:hAnsi="Arial" w:cs="Arial"/>
                <w:color w:val="000000"/>
                <w:sz w:val="22"/>
                <w:szCs w:val="22"/>
              </w:rPr>
              <w:t>Endorsement</w:t>
            </w:r>
          </w:p>
          <w:p w:rsidR="0098118E" w:rsidRDefault="0098118E" w:rsidP="008D350B">
            <w:pPr>
              <w:bidi w:val="0"/>
              <w:rPr>
                <w:rFonts w:ascii="Arial" w:hAnsi="Arial" w:cs="Arial"/>
                <w:color w:val="000000"/>
                <w:sz w:val="22"/>
                <w:szCs w:val="22"/>
              </w:rPr>
            </w:pPr>
            <w:r>
              <w:rPr>
                <w:rFonts w:ascii="Arial" w:hAnsi="Arial" w:cs="Arial"/>
                <w:color w:val="000000"/>
                <w:sz w:val="22"/>
                <w:szCs w:val="22"/>
              </w:rPr>
              <w:t>Exterior</w:t>
            </w:r>
          </w:p>
          <w:p w:rsidR="0098118E" w:rsidRDefault="0098118E" w:rsidP="008D350B">
            <w:pPr>
              <w:bidi w:val="0"/>
              <w:rPr>
                <w:rFonts w:ascii="Arial" w:hAnsi="Arial" w:cs="Arial"/>
                <w:color w:val="000000"/>
                <w:sz w:val="22"/>
                <w:szCs w:val="22"/>
              </w:rPr>
            </w:pPr>
            <w:r>
              <w:rPr>
                <w:rFonts w:ascii="Arial" w:hAnsi="Arial" w:cs="Arial"/>
                <w:color w:val="000000"/>
                <w:sz w:val="22"/>
                <w:szCs w:val="22"/>
              </w:rPr>
              <w:t>Flexible</w:t>
            </w:r>
          </w:p>
          <w:p w:rsidR="0098118E" w:rsidRDefault="0098118E" w:rsidP="008D350B">
            <w:pPr>
              <w:bidi w:val="0"/>
              <w:rPr>
                <w:rFonts w:ascii="Arial" w:hAnsi="Arial" w:cs="Arial"/>
                <w:color w:val="000000"/>
                <w:sz w:val="22"/>
                <w:szCs w:val="22"/>
              </w:rPr>
            </w:pPr>
            <w:r>
              <w:rPr>
                <w:rFonts w:ascii="Arial" w:hAnsi="Arial" w:cs="Arial"/>
                <w:color w:val="000000"/>
                <w:sz w:val="22"/>
                <w:szCs w:val="22"/>
              </w:rPr>
              <w:t>Engineering, Procurement, &amp; Construction</w:t>
            </w:r>
          </w:p>
          <w:p w:rsidR="0098118E" w:rsidRPr="00471465" w:rsidRDefault="0098118E" w:rsidP="008D350B">
            <w:pPr>
              <w:bidi w:val="0"/>
              <w:rPr>
                <w:rFonts w:ascii="Arial" w:hAnsi="Arial" w:cs="Arial"/>
                <w:color w:val="000000"/>
                <w:sz w:val="22"/>
                <w:szCs w:val="22"/>
                <w:rtl/>
              </w:rPr>
            </w:pPr>
            <w:r>
              <w:rPr>
                <w:rFonts w:ascii="Arial" w:hAnsi="Arial" w:cs="Arial"/>
                <w:color w:val="000000"/>
                <w:sz w:val="22"/>
                <w:szCs w:val="22"/>
              </w:rPr>
              <w:t xml:space="preserve">Ethylene Propylene </w:t>
            </w:r>
            <w:proofErr w:type="spellStart"/>
            <w:r>
              <w:rPr>
                <w:rFonts w:ascii="Arial" w:hAnsi="Arial" w:cs="Arial"/>
                <w:color w:val="000000"/>
                <w:sz w:val="22"/>
                <w:szCs w:val="22"/>
              </w:rPr>
              <w:t>Diene</w:t>
            </w:r>
            <w:proofErr w:type="spellEnd"/>
            <w:r>
              <w:rPr>
                <w:rFonts w:ascii="Arial" w:hAnsi="Arial" w:cs="Arial"/>
                <w:color w:val="000000"/>
                <w:sz w:val="22"/>
                <w:szCs w:val="22"/>
              </w:rPr>
              <w:t xml:space="preserve"> Monomer</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rPr>
              <w:lastRenderedPageBreak/>
              <w:t>HSE</w:t>
            </w:r>
          </w:p>
        </w:tc>
        <w:tc>
          <w:tcPr>
            <w:tcW w:w="5925"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lang w:bidi="fa-IR"/>
              </w:rPr>
              <w:t>Health ,Safety &amp; Environment</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Default="00882D09" w:rsidP="008D350B">
            <w:pPr>
              <w:bidi w:val="0"/>
              <w:rPr>
                <w:rFonts w:ascii="Arial" w:hAnsi="Arial" w:cs="Arial"/>
                <w:color w:val="000000"/>
                <w:sz w:val="22"/>
                <w:szCs w:val="22"/>
              </w:rPr>
            </w:pPr>
            <w:r w:rsidRPr="00471465">
              <w:rPr>
                <w:rFonts w:ascii="Arial" w:hAnsi="Arial" w:cs="Arial"/>
                <w:color w:val="000000"/>
                <w:sz w:val="22"/>
                <w:szCs w:val="22"/>
              </w:rPr>
              <w:t>HVAC</w:t>
            </w:r>
          </w:p>
          <w:p w:rsidR="00AC613A" w:rsidRPr="00471465" w:rsidRDefault="00AC613A" w:rsidP="008D350B">
            <w:pPr>
              <w:bidi w:val="0"/>
              <w:rPr>
                <w:rFonts w:ascii="Arial" w:hAnsi="Arial" w:cs="Arial"/>
                <w:color w:val="000000"/>
                <w:sz w:val="22"/>
                <w:szCs w:val="22"/>
                <w:rtl/>
              </w:rPr>
            </w:pPr>
            <w:r>
              <w:rPr>
                <w:rFonts w:ascii="Arial" w:hAnsi="Arial" w:cs="Arial"/>
                <w:color w:val="000000"/>
                <w:sz w:val="22"/>
                <w:szCs w:val="22"/>
              </w:rPr>
              <w:t>IBC</w:t>
            </w:r>
          </w:p>
        </w:tc>
        <w:tc>
          <w:tcPr>
            <w:tcW w:w="5925" w:type="dxa"/>
            <w:tcBorders>
              <w:top w:val="nil"/>
              <w:left w:val="nil"/>
              <w:bottom w:val="nil"/>
              <w:right w:val="nil"/>
            </w:tcBorders>
            <w:shd w:val="clear" w:color="auto" w:fill="auto"/>
            <w:vAlign w:val="center"/>
            <w:hideMark/>
          </w:tcPr>
          <w:p w:rsidR="00882D09" w:rsidRDefault="00882D09" w:rsidP="008D350B">
            <w:pPr>
              <w:bidi w:val="0"/>
              <w:rPr>
                <w:rFonts w:ascii="Arial" w:hAnsi="Arial" w:cs="Arial"/>
                <w:color w:val="000000"/>
                <w:sz w:val="22"/>
                <w:szCs w:val="22"/>
              </w:rPr>
            </w:pPr>
            <w:r w:rsidRPr="00471465">
              <w:rPr>
                <w:rFonts w:ascii="Arial" w:hAnsi="Arial" w:cs="Arial"/>
                <w:color w:val="000000"/>
                <w:sz w:val="22"/>
                <w:szCs w:val="22"/>
              </w:rPr>
              <w:t>Heating Ventilation and Air Conditioning</w:t>
            </w:r>
          </w:p>
          <w:p w:rsidR="00AC613A" w:rsidRPr="00471465" w:rsidRDefault="00AC613A" w:rsidP="008D350B">
            <w:pPr>
              <w:bidi w:val="0"/>
              <w:rPr>
                <w:rFonts w:ascii="Arial" w:hAnsi="Arial" w:cs="Arial"/>
                <w:color w:val="000000"/>
                <w:sz w:val="22"/>
                <w:szCs w:val="22"/>
                <w:rtl/>
              </w:rPr>
            </w:pPr>
            <w:r>
              <w:rPr>
                <w:rFonts w:ascii="Arial" w:hAnsi="Arial" w:cs="Arial"/>
                <w:color w:val="000000"/>
                <w:sz w:val="22"/>
                <w:szCs w:val="22"/>
              </w:rPr>
              <w:t>International Building Code</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rPr>
              <w:t>IP</w:t>
            </w:r>
          </w:p>
        </w:tc>
        <w:tc>
          <w:tcPr>
            <w:tcW w:w="5925"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rPr>
              <w:t>Ingress Protection</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lang w:bidi="fa-IR"/>
              </w:rPr>
              <w:t>IPS</w:t>
            </w:r>
          </w:p>
        </w:tc>
        <w:tc>
          <w:tcPr>
            <w:tcW w:w="5925"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lang w:bidi="fa-IR"/>
              </w:rPr>
              <w:t>Iranian Petroleum Standard</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rPr>
              <w:t>ISO</w:t>
            </w:r>
          </w:p>
        </w:tc>
        <w:tc>
          <w:tcPr>
            <w:tcW w:w="5925" w:type="dxa"/>
            <w:tcBorders>
              <w:top w:val="nil"/>
              <w:left w:val="nil"/>
              <w:bottom w:val="nil"/>
              <w:right w:val="nil"/>
            </w:tcBorders>
            <w:shd w:val="clear" w:color="auto" w:fill="auto"/>
            <w:vAlign w:val="center"/>
            <w:hideMark/>
          </w:tcPr>
          <w:p w:rsidR="00882D09" w:rsidRPr="00471465" w:rsidRDefault="00882D09" w:rsidP="008D350B">
            <w:pPr>
              <w:bidi w:val="0"/>
              <w:rPr>
                <w:rFonts w:ascii="Arial" w:hAnsi="Arial" w:cs="Arial"/>
                <w:color w:val="000000"/>
                <w:sz w:val="22"/>
                <w:szCs w:val="22"/>
                <w:rtl/>
              </w:rPr>
            </w:pPr>
            <w:r w:rsidRPr="00471465">
              <w:rPr>
                <w:rFonts w:ascii="Arial" w:hAnsi="Arial" w:cs="Arial"/>
                <w:color w:val="000000"/>
                <w:sz w:val="22"/>
                <w:szCs w:val="22"/>
                <w:lang w:bidi="fa-IR"/>
              </w:rPr>
              <w:t>International Organization for Standardization</w:t>
            </w:r>
          </w:p>
        </w:tc>
      </w:tr>
      <w:tr w:rsidR="00882D09" w:rsidRPr="00834F2C" w:rsidTr="00F0375B">
        <w:trPr>
          <w:trHeight w:val="300"/>
        </w:trPr>
        <w:tc>
          <w:tcPr>
            <w:tcW w:w="2367" w:type="dxa"/>
            <w:tcBorders>
              <w:top w:val="nil"/>
              <w:left w:val="nil"/>
              <w:bottom w:val="nil"/>
              <w:right w:val="nil"/>
            </w:tcBorders>
            <w:shd w:val="clear" w:color="auto" w:fill="auto"/>
            <w:vAlign w:val="center"/>
          </w:tcPr>
          <w:p w:rsidR="00882D09" w:rsidRDefault="00882D09" w:rsidP="008D350B">
            <w:pPr>
              <w:bidi w:val="0"/>
              <w:rPr>
                <w:rFonts w:ascii="Arial" w:hAnsi="Arial" w:cs="Arial"/>
                <w:color w:val="000000"/>
                <w:sz w:val="22"/>
                <w:szCs w:val="22"/>
              </w:rPr>
            </w:pPr>
            <w:r>
              <w:rPr>
                <w:rFonts w:ascii="Arial" w:hAnsi="Arial" w:cs="Arial"/>
                <w:color w:val="000000"/>
                <w:sz w:val="22"/>
                <w:szCs w:val="22"/>
              </w:rPr>
              <w:t>NISOC</w:t>
            </w:r>
          </w:p>
          <w:p w:rsidR="00AC613A" w:rsidRDefault="00AC613A" w:rsidP="008D350B">
            <w:pPr>
              <w:bidi w:val="0"/>
              <w:rPr>
                <w:rFonts w:ascii="Arial" w:hAnsi="Arial" w:cs="Arial"/>
                <w:color w:val="000000"/>
                <w:sz w:val="22"/>
                <w:szCs w:val="22"/>
              </w:rPr>
            </w:pPr>
            <w:r>
              <w:rPr>
                <w:rFonts w:ascii="Arial" w:hAnsi="Arial" w:cs="Arial"/>
                <w:color w:val="000000"/>
                <w:sz w:val="22"/>
                <w:szCs w:val="22"/>
              </w:rPr>
              <w:t>NFPA</w:t>
            </w:r>
          </w:p>
          <w:p w:rsidR="00AC613A" w:rsidRDefault="00AC613A" w:rsidP="008D350B">
            <w:pPr>
              <w:bidi w:val="0"/>
              <w:rPr>
                <w:rFonts w:ascii="Arial" w:hAnsi="Arial" w:cs="Arial"/>
                <w:color w:val="000000"/>
                <w:sz w:val="22"/>
                <w:szCs w:val="22"/>
              </w:rPr>
            </w:pPr>
            <w:r>
              <w:rPr>
                <w:rFonts w:ascii="Arial" w:hAnsi="Arial" w:cs="Arial"/>
                <w:color w:val="000000"/>
                <w:sz w:val="22"/>
                <w:szCs w:val="22"/>
              </w:rPr>
              <w:t>NISOC</w:t>
            </w:r>
          </w:p>
          <w:p w:rsidR="00AC613A" w:rsidRDefault="00AC613A" w:rsidP="008D350B">
            <w:pPr>
              <w:bidi w:val="0"/>
              <w:rPr>
                <w:rFonts w:ascii="Arial" w:hAnsi="Arial" w:cs="Arial"/>
                <w:color w:val="000000"/>
                <w:sz w:val="22"/>
                <w:szCs w:val="22"/>
              </w:rPr>
            </w:pPr>
            <w:r>
              <w:rPr>
                <w:rFonts w:ascii="Arial" w:hAnsi="Arial" w:cs="Arial"/>
                <w:color w:val="000000"/>
                <w:sz w:val="22"/>
                <w:szCs w:val="22"/>
              </w:rPr>
              <w:t>PVC</w:t>
            </w:r>
          </w:p>
          <w:p w:rsidR="00AC613A" w:rsidRDefault="00AC613A" w:rsidP="008D350B">
            <w:pPr>
              <w:bidi w:val="0"/>
              <w:rPr>
                <w:rFonts w:ascii="Arial" w:hAnsi="Arial" w:cs="Arial"/>
                <w:color w:val="000000"/>
                <w:sz w:val="22"/>
                <w:szCs w:val="22"/>
              </w:rPr>
            </w:pPr>
            <w:r>
              <w:rPr>
                <w:rFonts w:ascii="Arial" w:hAnsi="Arial" w:cs="Arial"/>
                <w:color w:val="000000"/>
                <w:sz w:val="22"/>
                <w:szCs w:val="22"/>
              </w:rPr>
              <w:t>UPS</w:t>
            </w:r>
          </w:p>
          <w:p w:rsidR="00AC613A" w:rsidRDefault="00AC613A" w:rsidP="008D350B">
            <w:pPr>
              <w:bidi w:val="0"/>
              <w:rPr>
                <w:rFonts w:ascii="Arial" w:hAnsi="Arial" w:cs="Arial"/>
                <w:color w:val="000000"/>
                <w:sz w:val="22"/>
                <w:szCs w:val="22"/>
              </w:rPr>
            </w:pPr>
            <w:r>
              <w:rPr>
                <w:rFonts w:ascii="Arial" w:hAnsi="Arial" w:cs="Arial"/>
                <w:color w:val="000000"/>
                <w:sz w:val="22"/>
                <w:szCs w:val="22"/>
              </w:rPr>
              <w:t>VO</w:t>
            </w:r>
          </w:p>
          <w:p w:rsidR="00AC613A" w:rsidRPr="00471465" w:rsidRDefault="00AC613A" w:rsidP="008D350B">
            <w:pPr>
              <w:bidi w:val="0"/>
              <w:rPr>
                <w:rFonts w:ascii="Arial" w:hAnsi="Arial" w:cs="Arial"/>
                <w:color w:val="000000"/>
                <w:sz w:val="22"/>
                <w:szCs w:val="22"/>
              </w:rPr>
            </w:pPr>
            <w:r>
              <w:rPr>
                <w:rFonts w:ascii="Arial" w:hAnsi="Arial" w:cs="Arial"/>
                <w:color w:val="000000"/>
                <w:sz w:val="22"/>
                <w:szCs w:val="22"/>
              </w:rPr>
              <w:t>VOC</w:t>
            </w:r>
          </w:p>
        </w:tc>
        <w:tc>
          <w:tcPr>
            <w:tcW w:w="5925" w:type="dxa"/>
            <w:tcBorders>
              <w:top w:val="nil"/>
              <w:left w:val="nil"/>
              <w:bottom w:val="nil"/>
              <w:right w:val="nil"/>
            </w:tcBorders>
            <w:shd w:val="clear" w:color="auto" w:fill="auto"/>
            <w:vAlign w:val="center"/>
          </w:tcPr>
          <w:p w:rsidR="00882D09" w:rsidRDefault="00882D09" w:rsidP="008D350B">
            <w:pPr>
              <w:bidi w:val="0"/>
              <w:rPr>
                <w:rFonts w:ascii="Arial" w:hAnsi="Arial" w:cs="Arial"/>
                <w:color w:val="000000"/>
                <w:sz w:val="22"/>
                <w:szCs w:val="22"/>
                <w:lang w:bidi="fa-IR"/>
              </w:rPr>
            </w:pPr>
            <w:r>
              <w:rPr>
                <w:rFonts w:ascii="Arial" w:hAnsi="Arial" w:cs="Arial"/>
                <w:color w:val="000000"/>
                <w:sz w:val="22"/>
                <w:szCs w:val="22"/>
                <w:lang w:bidi="fa-IR"/>
              </w:rPr>
              <w:t>National Iranian South Oil Company</w:t>
            </w:r>
          </w:p>
          <w:p w:rsidR="00AC613A" w:rsidRDefault="00AC613A" w:rsidP="008D350B">
            <w:pPr>
              <w:bidi w:val="0"/>
              <w:rPr>
                <w:rFonts w:ascii="Arial" w:hAnsi="Arial" w:cs="Arial"/>
                <w:color w:val="000000"/>
                <w:sz w:val="22"/>
                <w:szCs w:val="22"/>
                <w:lang w:bidi="fa-IR"/>
              </w:rPr>
            </w:pPr>
            <w:r>
              <w:rPr>
                <w:rFonts w:ascii="Arial" w:hAnsi="Arial" w:cs="Arial"/>
                <w:color w:val="000000"/>
                <w:sz w:val="22"/>
                <w:szCs w:val="22"/>
                <w:lang w:bidi="fa-IR"/>
              </w:rPr>
              <w:t>National Fire Protection Association</w:t>
            </w:r>
          </w:p>
          <w:p w:rsidR="00AC613A" w:rsidRDefault="00AC613A" w:rsidP="008D350B">
            <w:pPr>
              <w:bidi w:val="0"/>
              <w:rPr>
                <w:rFonts w:ascii="Arial" w:hAnsi="Arial" w:cs="Arial"/>
                <w:color w:val="000000"/>
                <w:sz w:val="22"/>
                <w:szCs w:val="22"/>
                <w:lang w:bidi="fa-IR"/>
              </w:rPr>
            </w:pPr>
            <w:r>
              <w:rPr>
                <w:rFonts w:ascii="Arial" w:hAnsi="Arial" w:cs="Arial"/>
                <w:color w:val="000000"/>
                <w:sz w:val="22"/>
                <w:szCs w:val="22"/>
                <w:lang w:bidi="fa-IR"/>
              </w:rPr>
              <w:t>National Iranian South Oil Company</w:t>
            </w:r>
          </w:p>
          <w:p w:rsidR="00AC613A" w:rsidRDefault="00AC613A" w:rsidP="008D350B">
            <w:pPr>
              <w:bidi w:val="0"/>
              <w:rPr>
                <w:rFonts w:ascii="Arial" w:hAnsi="Arial" w:cs="Arial"/>
                <w:color w:val="000000"/>
                <w:sz w:val="22"/>
                <w:szCs w:val="22"/>
                <w:lang w:bidi="fa-IR"/>
              </w:rPr>
            </w:pPr>
            <w:proofErr w:type="spellStart"/>
            <w:r>
              <w:rPr>
                <w:rFonts w:ascii="Arial" w:hAnsi="Arial" w:cs="Arial"/>
                <w:color w:val="000000"/>
                <w:sz w:val="22"/>
                <w:szCs w:val="22"/>
                <w:lang w:bidi="fa-IR"/>
              </w:rPr>
              <w:t>PolyVinyl</w:t>
            </w:r>
            <w:proofErr w:type="spellEnd"/>
            <w:r>
              <w:rPr>
                <w:rFonts w:ascii="Arial" w:hAnsi="Arial" w:cs="Arial"/>
                <w:color w:val="000000"/>
                <w:sz w:val="22"/>
                <w:szCs w:val="22"/>
                <w:lang w:bidi="fa-IR"/>
              </w:rPr>
              <w:t xml:space="preserve"> Chloride</w:t>
            </w:r>
          </w:p>
          <w:p w:rsidR="00AC613A" w:rsidRDefault="00AC613A" w:rsidP="008D350B">
            <w:pPr>
              <w:bidi w:val="0"/>
              <w:rPr>
                <w:rFonts w:ascii="Arial" w:hAnsi="Arial" w:cs="Arial"/>
                <w:color w:val="000000"/>
                <w:sz w:val="22"/>
                <w:szCs w:val="22"/>
                <w:lang w:bidi="fa-IR"/>
              </w:rPr>
            </w:pPr>
            <w:r>
              <w:rPr>
                <w:rFonts w:ascii="Arial" w:hAnsi="Arial" w:cs="Arial"/>
                <w:color w:val="000000"/>
                <w:sz w:val="22"/>
                <w:szCs w:val="22"/>
                <w:lang w:bidi="fa-IR"/>
              </w:rPr>
              <w:t>Uninterruptible Power Supply</w:t>
            </w:r>
          </w:p>
          <w:p w:rsidR="00AC613A" w:rsidRDefault="00AC613A" w:rsidP="008D350B">
            <w:pPr>
              <w:bidi w:val="0"/>
              <w:rPr>
                <w:rFonts w:ascii="Arial" w:hAnsi="Arial" w:cs="Arial"/>
                <w:color w:val="000000"/>
                <w:sz w:val="22"/>
                <w:szCs w:val="22"/>
                <w:lang w:bidi="fa-IR"/>
              </w:rPr>
            </w:pPr>
            <w:r>
              <w:rPr>
                <w:rFonts w:ascii="Arial" w:hAnsi="Arial" w:cs="Arial"/>
                <w:color w:val="000000"/>
                <w:sz w:val="22"/>
                <w:szCs w:val="22"/>
                <w:lang w:bidi="fa-IR"/>
              </w:rPr>
              <w:t>Volatile Organic Compound</w:t>
            </w:r>
          </w:p>
          <w:p w:rsidR="00AC613A" w:rsidRPr="00471465" w:rsidRDefault="00AC613A" w:rsidP="008D350B">
            <w:pPr>
              <w:bidi w:val="0"/>
              <w:rPr>
                <w:rFonts w:ascii="Arial" w:hAnsi="Arial" w:cs="Arial"/>
                <w:color w:val="000000"/>
                <w:sz w:val="22"/>
                <w:szCs w:val="22"/>
                <w:lang w:bidi="fa-IR"/>
              </w:rPr>
            </w:pPr>
            <w:r>
              <w:rPr>
                <w:rFonts w:ascii="Arial" w:hAnsi="Arial" w:cs="Arial"/>
                <w:color w:val="000000"/>
                <w:sz w:val="22"/>
                <w:szCs w:val="22"/>
                <w:lang w:bidi="fa-IR"/>
              </w:rPr>
              <w:t>Open-Circuit Voltage</w:t>
            </w:r>
          </w:p>
        </w:tc>
      </w:tr>
    </w:tbl>
    <w:p w:rsidR="00882D09" w:rsidRPr="00FC26DA" w:rsidRDefault="00882D09" w:rsidP="008D350B">
      <w:pPr>
        <w:pStyle w:val="Heading2"/>
        <w:numPr>
          <w:ilvl w:val="0"/>
          <w:numId w:val="0"/>
        </w:numPr>
        <w:jc w:val="both"/>
      </w:pPr>
      <w:r w:rsidRPr="00FC26DA">
        <w:t xml:space="preserve"> </w:t>
      </w:r>
    </w:p>
    <w:p w:rsidR="00882D09" w:rsidRDefault="00882D09" w:rsidP="008D350B">
      <w:pPr>
        <w:pStyle w:val="Heading2"/>
        <w:jc w:val="both"/>
      </w:pPr>
      <w:bookmarkStart w:id="41" w:name="_Toc129069620"/>
      <w:r>
        <w:t>units</w:t>
      </w:r>
      <w:bookmarkEnd w:id="41"/>
    </w:p>
    <w:p w:rsidR="00882D09" w:rsidRPr="00882D09" w:rsidRDefault="00882D09" w:rsidP="008D350B">
      <w:pPr>
        <w:bidi w:val="0"/>
        <w:ind w:left="720"/>
        <w:jc w:val="both"/>
        <w:rPr>
          <w:rFonts w:ascii="Arial" w:hAnsi="Arial" w:cs="Arial"/>
          <w:sz w:val="22"/>
          <w:szCs w:val="22"/>
        </w:rPr>
      </w:pPr>
      <w:r w:rsidRPr="00882D09">
        <w:rPr>
          <w:rFonts w:ascii="Arial" w:hAnsi="Arial" w:cs="Arial"/>
          <w:sz w:val="22"/>
          <w:szCs w:val="22"/>
        </w:rPr>
        <w:t>SI metric system of measurement including</w:t>
      </w:r>
      <w:r>
        <w:rPr>
          <w:rFonts w:ascii="Arial" w:hAnsi="Arial" w:cs="Arial"/>
          <w:sz w:val="22"/>
          <w:szCs w:val="22"/>
        </w:rPr>
        <w:t xml:space="preserve"> “</w:t>
      </w:r>
      <w:r w:rsidRPr="00882D09">
        <w:rPr>
          <w:rFonts w:ascii="Arial" w:hAnsi="Arial" w:cs="Arial"/>
          <w:sz w:val="22"/>
          <w:szCs w:val="22"/>
        </w:rPr>
        <w:t>°C” and “bar” shall be used in design of the</w:t>
      </w:r>
      <w:r>
        <w:rPr>
          <w:rFonts w:ascii="Arial" w:hAnsi="Arial" w:cs="Arial"/>
          <w:sz w:val="22"/>
          <w:szCs w:val="22"/>
        </w:rPr>
        <w:t xml:space="preserve"> buildings</w:t>
      </w:r>
      <w:r w:rsidRPr="00882D09">
        <w:rPr>
          <w:rFonts w:ascii="Arial" w:hAnsi="Arial" w:cs="Arial"/>
          <w:sz w:val="22"/>
          <w:szCs w:val="22"/>
        </w:rPr>
        <w:t>.</w:t>
      </w:r>
    </w:p>
    <w:p w:rsidR="007F6C57" w:rsidRDefault="00F65D96" w:rsidP="008D350B">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F65D96">
        <w:rPr>
          <w:rFonts w:asciiTheme="minorBidi" w:hAnsiTheme="minorBidi" w:cstheme="minorBidi"/>
          <w:sz w:val="22"/>
          <w:szCs w:val="22"/>
          <w:lang w:bidi="fa-IR"/>
        </w:rPr>
        <w:t xml:space="preserve">It is </w:t>
      </w:r>
      <w:r>
        <w:rPr>
          <w:rFonts w:asciiTheme="minorBidi" w:hAnsiTheme="minorBidi" w:cstheme="minorBidi"/>
          <w:sz w:val="22"/>
          <w:szCs w:val="22"/>
          <w:lang w:bidi="fa-IR"/>
        </w:rPr>
        <w:t>noteworthy to mention</w:t>
      </w:r>
      <w:r w:rsidRPr="00F65D96">
        <w:rPr>
          <w:rFonts w:asciiTheme="minorBidi" w:hAnsiTheme="minorBidi" w:cstheme="minorBidi"/>
          <w:sz w:val="22"/>
          <w:szCs w:val="22"/>
          <w:lang w:bidi="fa-IR"/>
        </w:rPr>
        <w:t xml:space="preserve"> </w:t>
      </w:r>
      <w:r>
        <w:rPr>
          <w:rFonts w:asciiTheme="minorBidi" w:hAnsiTheme="minorBidi" w:cstheme="minorBidi"/>
          <w:sz w:val="22"/>
          <w:szCs w:val="22"/>
          <w:lang w:bidi="fa-IR"/>
        </w:rPr>
        <w:t xml:space="preserve">that newly built </w:t>
      </w:r>
      <w:r w:rsidRPr="00F65D96">
        <w:rPr>
          <w:rFonts w:asciiTheme="minorBidi" w:hAnsiTheme="minorBidi" w:cstheme="minorBidi"/>
          <w:sz w:val="22"/>
          <w:szCs w:val="22"/>
          <w:lang w:bidi="fa-IR"/>
        </w:rPr>
        <w:t>building</w:t>
      </w:r>
      <w:r>
        <w:rPr>
          <w:rFonts w:asciiTheme="minorBidi" w:hAnsiTheme="minorBidi" w:cstheme="minorBidi"/>
          <w:sz w:val="22"/>
          <w:szCs w:val="22"/>
          <w:lang w:bidi="fa-IR"/>
        </w:rPr>
        <w:t>s inside the site</w:t>
      </w:r>
      <w:r w:rsidRPr="00F65D96">
        <w:rPr>
          <w:rFonts w:asciiTheme="minorBidi" w:hAnsiTheme="minorBidi" w:cstheme="minorBidi"/>
          <w:sz w:val="22"/>
          <w:szCs w:val="22"/>
          <w:lang w:bidi="fa-IR"/>
        </w:rPr>
        <w:t xml:space="preserve"> shall follow above building type</w:t>
      </w:r>
      <w:r>
        <w:rPr>
          <w:rFonts w:asciiTheme="minorBidi" w:hAnsiTheme="minorBidi" w:cstheme="minorBidi"/>
          <w:sz w:val="22"/>
          <w:szCs w:val="22"/>
          <w:lang w:bidi="fa-IR"/>
        </w:rPr>
        <w:t>s</w:t>
      </w:r>
      <w:r w:rsidRPr="00F65D96">
        <w:rPr>
          <w:rFonts w:asciiTheme="minorBidi" w:hAnsiTheme="minorBidi" w:cstheme="minorBidi"/>
          <w:sz w:val="22"/>
          <w:szCs w:val="22"/>
          <w:lang w:bidi="fa-IR"/>
        </w:rPr>
        <w:t xml:space="preserve"> according to </w:t>
      </w:r>
      <w:r>
        <w:rPr>
          <w:rFonts w:asciiTheme="minorBidi" w:hAnsiTheme="minorBidi" w:cstheme="minorBidi"/>
          <w:sz w:val="22"/>
          <w:szCs w:val="22"/>
          <w:lang w:bidi="fa-IR"/>
        </w:rPr>
        <w:t>their</w:t>
      </w:r>
      <w:r w:rsidRPr="00F65D96">
        <w:rPr>
          <w:rFonts w:asciiTheme="minorBidi" w:hAnsiTheme="minorBidi" w:cstheme="minorBidi"/>
          <w:sz w:val="22"/>
          <w:szCs w:val="22"/>
          <w:lang w:bidi="fa-IR"/>
        </w:rPr>
        <w:t xml:space="preserve"> usage</w:t>
      </w:r>
      <w:r w:rsidR="00CC57FE">
        <w:rPr>
          <w:rFonts w:asciiTheme="minorBidi" w:hAnsiTheme="minorBidi" w:cstheme="minorBidi"/>
          <w:sz w:val="22"/>
          <w:szCs w:val="22"/>
          <w:lang w:bidi="fa-IR"/>
        </w:rPr>
        <w:t xml:space="preserve"> and safety requirements</w:t>
      </w:r>
      <w:r w:rsidRPr="00F65D96">
        <w:rPr>
          <w:rFonts w:asciiTheme="minorBidi" w:hAnsiTheme="minorBidi" w:cstheme="minorBidi"/>
          <w:sz w:val="22"/>
          <w:szCs w:val="22"/>
          <w:lang w:bidi="fa-IR"/>
        </w:rPr>
        <w:t>.</w:t>
      </w:r>
    </w:p>
    <w:p w:rsidR="006B7818" w:rsidRPr="00003AF3" w:rsidRDefault="006B7818" w:rsidP="008D350B">
      <w:pPr>
        <w:bidi w:val="0"/>
        <w:jc w:val="both"/>
        <w:rPr>
          <w:lang w:bidi="fa-IR"/>
        </w:rPr>
      </w:pPr>
    </w:p>
    <w:p w:rsidR="00F75CAB" w:rsidRDefault="00F75CAB" w:rsidP="008D350B">
      <w:pPr>
        <w:pStyle w:val="Heading1"/>
        <w:numPr>
          <w:ilvl w:val="0"/>
          <w:numId w:val="1"/>
        </w:numPr>
        <w:jc w:val="both"/>
      </w:pPr>
      <w:bookmarkStart w:id="42" w:name="_Toc129069621"/>
      <w:r>
        <w:lastRenderedPageBreak/>
        <w:t>seismic design and construction</w:t>
      </w:r>
      <w:bookmarkEnd w:id="42"/>
    </w:p>
    <w:p w:rsidR="00F75CAB" w:rsidRPr="00F75CAB" w:rsidRDefault="00F75CAB" w:rsidP="008D350B">
      <w:pPr>
        <w:bidi w:val="0"/>
        <w:ind w:left="720"/>
        <w:jc w:val="both"/>
        <w:rPr>
          <w:rFonts w:asciiTheme="minorBidi" w:hAnsiTheme="minorBidi" w:cstheme="minorBidi"/>
          <w:sz w:val="22"/>
          <w:szCs w:val="22"/>
          <w:lang w:bidi="fa-IR"/>
        </w:rPr>
      </w:pPr>
      <w:r w:rsidRPr="00DC022E">
        <w:rPr>
          <w:rFonts w:asciiTheme="minorBidi" w:hAnsiTheme="minorBidi" w:cstheme="minorBidi"/>
          <w:sz w:val="22"/>
          <w:szCs w:val="22"/>
          <w:lang w:bidi="fa-IR"/>
        </w:rPr>
        <w:t>T</w:t>
      </w:r>
      <w:r>
        <w:rPr>
          <w:rFonts w:asciiTheme="minorBidi" w:hAnsiTheme="minorBidi" w:cstheme="minorBidi"/>
          <w:sz w:val="22"/>
          <w:szCs w:val="22"/>
          <w:lang w:bidi="fa-IR"/>
        </w:rPr>
        <w:t xml:space="preserve">he </w:t>
      </w:r>
      <w:r w:rsidRPr="00F75CAB">
        <w:rPr>
          <w:rFonts w:asciiTheme="minorBidi" w:hAnsiTheme="minorBidi" w:cstheme="minorBidi"/>
          <w:sz w:val="22"/>
          <w:szCs w:val="22"/>
          <w:lang w:bidi="fa-IR"/>
        </w:rPr>
        <w:t xml:space="preserve">materials of construction, structural and building detailing, building components and all equipment, fixtures and fittings </w:t>
      </w:r>
      <w:r>
        <w:rPr>
          <w:rFonts w:asciiTheme="minorBidi" w:hAnsiTheme="minorBidi" w:cstheme="minorBidi"/>
          <w:sz w:val="22"/>
          <w:szCs w:val="22"/>
          <w:lang w:bidi="fa-IR"/>
        </w:rPr>
        <w:t>shall be</w:t>
      </w:r>
      <w:r w:rsidRPr="00F75CAB">
        <w:rPr>
          <w:rFonts w:asciiTheme="minorBidi" w:hAnsiTheme="minorBidi" w:cstheme="minorBidi"/>
          <w:sz w:val="22"/>
          <w:szCs w:val="22"/>
          <w:lang w:bidi="fa-IR"/>
        </w:rPr>
        <w:t xml:space="preserve"> in accordance with the</w:t>
      </w:r>
      <w:r w:rsidR="001E78A0" w:rsidRPr="001E78A0">
        <w:rPr>
          <w:rFonts w:asciiTheme="minorBidi" w:hAnsiTheme="minorBidi" w:cstheme="minorBidi"/>
          <w:sz w:val="22"/>
          <w:szCs w:val="22"/>
          <w:lang w:bidi="fa-IR"/>
        </w:rPr>
        <w:t xml:space="preserve"> </w:t>
      </w:r>
      <w:r w:rsidR="001E78A0" w:rsidRPr="00F75CAB">
        <w:rPr>
          <w:rFonts w:asciiTheme="minorBidi" w:hAnsiTheme="minorBidi" w:cstheme="minorBidi"/>
          <w:sz w:val="22"/>
          <w:szCs w:val="22"/>
          <w:lang w:bidi="fa-IR"/>
        </w:rPr>
        <w:t>PROJECT Specifications</w:t>
      </w:r>
      <w:r w:rsidRPr="00F75CAB">
        <w:rPr>
          <w:rFonts w:asciiTheme="minorBidi" w:hAnsiTheme="minorBidi" w:cstheme="minorBidi"/>
          <w:sz w:val="22"/>
          <w:szCs w:val="22"/>
          <w:lang w:bidi="fa-IR"/>
        </w:rPr>
        <w:t xml:space="preserve"> requirements, Standard No. 2800, Iranian code of practice for seismic resistant design of buildings</w:t>
      </w:r>
      <w:r w:rsidR="001E78A0">
        <w:rPr>
          <w:rFonts w:asciiTheme="minorBidi" w:hAnsiTheme="minorBidi" w:cstheme="minorBidi"/>
          <w:sz w:val="22"/>
          <w:szCs w:val="22"/>
          <w:lang w:bidi="fa-IR"/>
        </w:rPr>
        <w:t>,</w:t>
      </w:r>
      <w:r w:rsidRPr="00F75CAB">
        <w:rPr>
          <w:rFonts w:asciiTheme="minorBidi" w:hAnsiTheme="minorBidi" w:cstheme="minorBidi"/>
          <w:sz w:val="22"/>
          <w:szCs w:val="22"/>
          <w:lang w:bidi="fa-IR"/>
        </w:rPr>
        <w:t xml:space="preserve"> and other relevant local/international codes. Aforesaid items shall be verified again during procurement and construction stages</w:t>
      </w:r>
      <w:r w:rsidRPr="00F75CAB">
        <w:rPr>
          <w:rFonts w:asciiTheme="minorBidi" w:hAnsiTheme="minorBidi" w:cstheme="minorBidi"/>
          <w:sz w:val="22"/>
          <w:szCs w:val="22"/>
          <w:rtl/>
          <w:lang w:bidi="fa-IR"/>
        </w:rPr>
        <w:t>.</w:t>
      </w:r>
    </w:p>
    <w:p w:rsidR="006B7818" w:rsidRDefault="006B7818" w:rsidP="008D350B">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1037C9" w:rsidRDefault="001037C9" w:rsidP="008D350B">
      <w:pPr>
        <w:pStyle w:val="Heading1"/>
        <w:numPr>
          <w:ilvl w:val="0"/>
          <w:numId w:val="1"/>
        </w:numPr>
        <w:jc w:val="both"/>
      </w:pPr>
      <w:bookmarkStart w:id="43" w:name="_Toc129069622"/>
      <w:r>
        <w:t>material approval</w:t>
      </w:r>
      <w:bookmarkEnd w:id="43"/>
    </w:p>
    <w:p w:rsidR="001037C9" w:rsidRDefault="001037C9" w:rsidP="008D350B">
      <w:pPr>
        <w:pStyle w:val="ListParagraph"/>
        <w:numPr>
          <w:ilvl w:val="0"/>
          <w:numId w:val="6"/>
        </w:numPr>
        <w:bidi w:val="0"/>
        <w:jc w:val="both"/>
        <w:rPr>
          <w:rFonts w:asciiTheme="minorBidi" w:hAnsiTheme="minorBidi" w:cstheme="minorBidi"/>
          <w:sz w:val="22"/>
          <w:szCs w:val="22"/>
          <w:lang w:bidi="fa-IR"/>
        </w:rPr>
      </w:pPr>
      <w:r>
        <w:rPr>
          <w:rFonts w:asciiTheme="minorBidi" w:hAnsiTheme="minorBidi" w:cstheme="minorBidi"/>
          <w:sz w:val="22"/>
          <w:szCs w:val="22"/>
          <w:lang w:bidi="fa-IR"/>
        </w:rPr>
        <w:t>All materials used in construction of the buildings shall be brand-new and the best of their respective kind. The materials shall be in accordance with IPS-M-CE-105, the latest edition in force, or above-mentioned specification and/or standards, unless otherwise stated.</w:t>
      </w:r>
    </w:p>
    <w:p w:rsidR="001037C9" w:rsidRDefault="001037C9" w:rsidP="008D350B">
      <w:pPr>
        <w:pStyle w:val="ListParagraph"/>
        <w:numPr>
          <w:ilvl w:val="0"/>
          <w:numId w:val="6"/>
        </w:numPr>
        <w:bidi w:val="0"/>
        <w:jc w:val="both"/>
        <w:rPr>
          <w:rFonts w:asciiTheme="minorBidi" w:hAnsiTheme="minorBidi" w:cstheme="minorBidi"/>
          <w:sz w:val="22"/>
          <w:szCs w:val="22"/>
          <w:lang w:bidi="fa-IR"/>
        </w:rPr>
      </w:pPr>
      <w:r>
        <w:rPr>
          <w:rFonts w:asciiTheme="minorBidi" w:hAnsiTheme="minorBidi" w:cstheme="minorBidi"/>
          <w:sz w:val="22"/>
          <w:szCs w:val="22"/>
          <w:lang w:bidi="fa-IR"/>
        </w:rPr>
        <w:t xml:space="preserve">All required specification tests and reference documents shall be carried out by an independent laboratory. All test reports shall be made available to on-site supervisors/engineers and submitted to the CLIENT for approval upon completion of each test. </w:t>
      </w:r>
    </w:p>
    <w:p w:rsidR="001037C9" w:rsidRDefault="001037C9" w:rsidP="008D350B">
      <w:pPr>
        <w:bidi w:val="0"/>
        <w:ind w:left="1080"/>
        <w:jc w:val="both"/>
        <w:rPr>
          <w:rFonts w:asciiTheme="minorBidi" w:hAnsiTheme="minorBidi" w:cstheme="minorBidi"/>
          <w:sz w:val="22"/>
          <w:szCs w:val="22"/>
          <w:lang w:bidi="fa-IR"/>
        </w:rPr>
      </w:pPr>
      <w:r w:rsidRPr="00DC022E">
        <w:rPr>
          <w:rFonts w:asciiTheme="minorBidi" w:hAnsiTheme="minorBidi" w:cstheme="minorBidi"/>
          <w:sz w:val="22"/>
          <w:szCs w:val="22"/>
          <w:lang w:bidi="fa-IR"/>
        </w:rPr>
        <w:t>The utilization of locally manufactured materials is encouraged and shall be maximized. Nevertheless, selected materials shall comply with requirements of this Specification and the local environmental condition.</w:t>
      </w:r>
    </w:p>
    <w:p w:rsidR="001037C9" w:rsidRDefault="001037C9" w:rsidP="008D350B">
      <w:pPr>
        <w:pStyle w:val="Heading1"/>
        <w:numPr>
          <w:ilvl w:val="0"/>
          <w:numId w:val="1"/>
        </w:numPr>
        <w:jc w:val="both"/>
      </w:pPr>
      <w:bookmarkStart w:id="44" w:name="_Toc129069623"/>
      <w:r>
        <w:t>material selection</w:t>
      </w:r>
      <w:bookmarkEnd w:id="44"/>
    </w:p>
    <w:p w:rsidR="001037C9" w:rsidRDefault="001037C9" w:rsidP="008D350B">
      <w:pPr>
        <w:pStyle w:val="Heading2"/>
        <w:jc w:val="both"/>
        <w:rPr>
          <w:lang w:bidi="fa-IR"/>
        </w:rPr>
      </w:pPr>
      <w:bookmarkStart w:id="45" w:name="_Toc129069624"/>
      <w:r>
        <w:rPr>
          <w:lang w:bidi="fa-IR"/>
        </w:rPr>
        <w:t>general</w:t>
      </w:r>
      <w:bookmarkEnd w:id="45"/>
    </w:p>
    <w:p w:rsidR="001037C9" w:rsidRDefault="001037C9"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The </w:t>
      </w:r>
      <w:r w:rsidRPr="001037C9">
        <w:rPr>
          <w:rFonts w:asciiTheme="minorBidi" w:hAnsiTheme="minorBidi" w:cstheme="minorBidi"/>
          <w:sz w:val="22"/>
          <w:szCs w:val="22"/>
          <w:lang w:bidi="fa-IR"/>
        </w:rPr>
        <w:t>materials specified in this specification are intended to esta</w:t>
      </w:r>
      <w:r w:rsidR="009116FA">
        <w:rPr>
          <w:rFonts w:asciiTheme="minorBidi" w:hAnsiTheme="minorBidi" w:cstheme="minorBidi"/>
          <w:sz w:val="22"/>
          <w:szCs w:val="22"/>
          <w:lang w:bidi="fa-IR"/>
        </w:rPr>
        <w:t xml:space="preserve">blish a standard of quality and </w:t>
      </w:r>
      <w:r w:rsidRPr="001037C9">
        <w:rPr>
          <w:rFonts w:asciiTheme="minorBidi" w:hAnsiTheme="minorBidi" w:cstheme="minorBidi"/>
          <w:sz w:val="22"/>
          <w:szCs w:val="22"/>
          <w:lang w:bidi="fa-IR"/>
        </w:rPr>
        <w:t>level of performance and are not intended to prevent the use of equivalent or superior products.</w:t>
      </w:r>
    </w:p>
    <w:p w:rsidR="009D213E" w:rsidRDefault="009D213E" w:rsidP="008D350B">
      <w:pPr>
        <w:bidi w:val="0"/>
        <w:ind w:left="720"/>
        <w:jc w:val="both"/>
        <w:rPr>
          <w:rFonts w:asciiTheme="minorBidi" w:hAnsiTheme="minorBidi" w:cstheme="minorBidi"/>
          <w:sz w:val="22"/>
          <w:szCs w:val="22"/>
          <w:lang w:bidi="fa-IR"/>
        </w:rPr>
      </w:pPr>
      <w:r w:rsidRPr="009D213E">
        <w:rPr>
          <w:rFonts w:asciiTheme="minorBidi" w:hAnsiTheme="minorBidi" w:cstheme="minorBidi"/>
          <w:sz w:val="22"/>
          <w:szCs w:val="22"/>
          <w:lang w:bidi="fa-IR"/>
        </w:rPr>
        <w:t>All components (structural steels, reinforcements, bolts, nuts a</w:t>
      </w:r>
      <w:r w:rsidR="009116FA">
        <w:rPr>
          <w:rFonts w:asciiTheme="minorBidi" w:hAnsiTheme="minorBidi" w:cstheme="minorBidi"/>
          <w:sz w:val="22"/>
          <w:szCs w:val="22"/>
          <w:lang w:bidi="fa-IR"/>
        </w:rPr>
        <w:t xml:space="preserve">nd washers, welding electrodes, </w:t>
      </w:r>
      <w:r w:rsidRPr="009D213E">
        <w:rPr>
          <w:rFonts w:asciiTheme="minorBidi" w:hAnsiTheme="minorBidi" w:cstheme="minorBidi"/>
          <w:sz w:val="22"/>
          <w:szCs w:val="22"/>
          <w:lang w:bidi="fa-IR"/>
        </w:rPr>
        <w:t>cement aggregates, sand, concrete), as well as quality contr</w:t>
      </w:r>
      <w:r w:rsidR="009116FA">
        <w:rPr>
          <w:rFonts w:asciiTheme="minorBidi" w:hAnsiTheme="minorBidi" w:cstheme="minorBidi"/>
          <w:sz w:val="22"/>
          <w:szCs w:val="22"/>
          <w:lang w:bidi="fa-IR"/>
        </w:rPr>
        <w:t xml:space="preserve">ol of materials and workmanship </w:t>
      </w:r>
      <w:r>
        <w:rPr>
          <w:rFonts w:asciiTheme="minorBidi" w:hAnsiTheme="minorBidi" w:cstheme="minorBidi"/>
          <w:sz w:val="22"/>
          <w:szCs w:val="22"/>
          <w:lang w:bidi="fa-IR"/>
        </w:rPr>
        <w:t>shall comply with relevant r</w:t>
      </w:r>
      <w:r w:rsidRPr="009D213E">
        <w:rPr>
          <w:rFonts w:asciiTheme="minorBidi" w:hAnsiTheme="minorBidi" w:cstheme="minorBidi"/>
          <w:sz w:val="22"/>
          <w:szCs w:val="22"/>
          <w:lang w:bidi="fa-IR"/>
        </w:rPr>
        <w:t xml:space="preserve">eference </w:t>
      </w:r>
      <w:r>
        <w:rPr>
          <w:rFonts w:asciiTheme="minorBidi" w:hAnsiTheme="minorBidi" w:cstheme="minorBidi"/>
          <w:sz w:val="22"/>
          <w:szCs w:val="22"/>
          <w:lang w:bidi="fa-IR"/>
        </w:rPr>
        <w:t>documents.</w:t>
      </w:r>
    </w:p>
    <w:p w:rsidR="009D213E" w:rsidRDefault="009D213E" w:rsidP="008D350B">
      <w:pPr>
        <w:bidi w:val="0"/>
        <w:spacing w:line="276" w:lineRule="auto"/>
        <w:ind w:left="720"/>
        <w:jc w:val="both"/>
        <w:rPr>
          <w:rFonts w:asciiTheme="minorBidi" w:hAnsiTheme="minorBidi" w:cstheme="minorBidi"/>
          <w:sz w:val="22"/>
          <w:szCs w:val="22"/>
          <w:lang w:bidi="fa-IR"/>
        </w:rPr>
      </w:pPr>
    </w:p>
    <w:p w:rsidR="009D213E" w:rsidRDefault="009D213E" w:rsidP="008D350B">
      <w:pPr>
        <w:bidi w:val="0"/>
        <w:ind w:left="720"/>
        <w:jc w:val="both"/>
        <w:rPr>
          <w:rFonts w:asciiTheme="minorBidi" w:hAnsiTheme="minorBidi" w:cstheme="minorBidi"/>
          <w:sz w:val="22"/>
          <w:szCs w:val="22"/>
          <w:lang w:bidi="fa-IR"/>
        </w:rPr>
      </w:pPr>
      <w:r w:rsidRPr="009D213E">
        <w:rPr>
          <w:rFonts w:asciiTheme="minorBidi" w:hAnsiTheme="minorBidi" w:cstheme="minorBidi"/>
          <w:sz w:val="22"/>
          <w:szCs w:val="22"/>
          <w:lang w:bidi="fa-IR"/>
        </w:rPr>
        <w:t>The materials shall be new, without defects, and backed by supp</w:t>
      </w:r>
      <w:r w:rsidR="009116FA">
        <w:rPr>
          <w:rFonts w:asciiTheme="minorBidi" w:hAnsiTheme="minorBidi" w:cstheme="minorBidi"/>
          <w:sz w:val="22"/>
          <w:szCs w:val="22"/>
          <w:lang w:bidi="fa-IR"/>
        </w:rPr>
        <w:t xml:space="preserve">lier’s test reports. The use of </w:t>
      </w:r>
      <w:r w:rsidRPr="009D213E">
        <w:rPr>
          <w:rFonts w:asciiTheme="minorBidi" w:hAnsiTheme="minorBidi" w:cstheme="minorBidi"/>
          <w:sz w:val="22"/>
          <w:szCs w:val="22"/>
          <w:lang w:bidi="fa-IR"/>
        </w:rPr>
        <w:t xml:space="preserve">locally manufactured materials is allowed as far as the proposed </w:t>
      </w:r>
      <w:r w:rsidR="009116FA">
        <w:rPr>
          <w:rFonts w:asciiTheme="minorBidi" w:hAnsiTheme="minorBidi" w:cstheme="minorBidi"/>
          <w:sz w:val="22"/>
          <w:szCs w:val="22"/>
          <w:lang w:bidi="fa-IR"/>
        </w:rPr>
        <w:t xml:space="preserve">materials are able to withstand </w:t>
      </w:r>
      <w:r w:rsidRPr="009D213E">
        <w:rPr>
          <w:rFonts w:asciiTheme="minorBidi" w:hAnsiTheme="minorBidi" w:cstheme="minorBidi"/>
          <w:sz w:val="22"/>
          <w:szCs w:val="22"/>
          <w:lang w:bidi="fa-IR"/>
        </w:rPr>
        <w:t>the environment data and design criteria of the project</w:t>
      </w:r>
      <w:r>
        <w:rPr>
          <w:rFonts w:asciiTheme="minorBidi" w:hAnsiTheme="minorBidi" w:cstheme="minorBidi"/>
          <w:sz w:val="22"/>
          <w:szCs w:val="22"/>
          <w:lang w:bidi="fa-IR"/>
        </w:rPr>
        <w:t xml:space="preserve">. All materials containing “Asbestos” or “CFC gas” in all forms are prohibited. </w:t>
      </w:r>
    </w:p>
    <w:p w:rsidR="009D213E" w:rsidRDefault="009D213E" w:rsidP="008D350B">
      <w:pPr>
        <w:pStyle w:val="Heading2"/>
        <w:jc w:val="both"/>
        <w:rPr>
          <w:lang w:bidi="fa-IR"/>
        </w:rPr>
      </w:pPr>
      <w:bookmarkStart w:id="46" w:name="_Toc129069625"/>
      <w:r>
        <w:rPr>
          <w:lang w:bidi="fa-IR"/>
        </w:rPr>
        <w:t>Environemental constraints</w:t>
      </w:r>
      <w:bookmarkEnd w:id="46"/>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Selected materials shall withstand the site’s </w:t>
      </w:r>
      <w:r w:rsidR="009116FA">
        <w:rPr>
          <w:rFonts w:asciiTheme="minorBidi" w:hAnsiTheme="minorBidi" w:cstheme="minorBidi"/>
          <w:sz w:val="22"/>
          <w:szCs w:val="22"/>
          <w:lang w:bidi="fa-IR"/>
        </w:rPr>
        <w:t>climate that</w:t>
      </w:r>
      <w:r>
        <w:rPr>
          <w:rFonts w:asciiTheme="minorBidi" w:hAnsiTheme="minorBidi" w:cstheme="minorBidi"/>
          <w:sz w:val="22"/>
          <w:szCs w:val="22"/>
          <w:lang w:bidi="fa-IR"/>
        </w:rPr>
        <w:t xml:space="preserve"> has cycles of fluctuating temperature and wind, dust, and relatively high humidity. </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The seismic stability of building components including false ceiling, light-weight partition, elevated floors, and etc. shall be provided as specified in geotechnical report.</w:t>
      </w:r>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lastRenderedPageBreak/>
        <w:t>The size, number, and type of anchorage devices for reinforcement and stabilization of components shall be designed and/or reviewed by the structural engineer, after the initial evaluation.</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pStyle w:val="Heading2"/>
        <w:jc w:val="both"/>
        <w:rPr>
          <w:lang w:bidi="fa-IR"/>
        </w:rPr>
      </w:pPr>
      <w:bookmarkStart w:id="47" w:name="_Toc129069626"/>
      <w:r>
        <w:rPr>
          <w:lang w:bidi="fa-IR"/>
        </w:rPr>
        <w:t>Fire precautions</w:t>
      </w:r>
      <w:bookmarkEnd w:id="47"/>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The choice of materials and appliances shall comply with BS 5588, and projects specification requirements.</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pStyle w:val="Heading2"/>
        <w:jc w:val="both"/>
        <w:rPr>
          <w:lang w:bidi="fa-IR"/>
        </w:rPr>
      </w:pPr>
      <w:bookmarkStart w:id="48" w:name="_Toc129069627"/>
      <w:r>
        <w:rPr>
          <w:lang w:bidi="fa-IR"/>
        </w:rPr>
        <w:t>colors and materials</w:t>
      </w:r>
      <w:bookmarkEnd w:id="48"/>
    </w:p>
    <w:p w:rsidR="009D213E" w:rsidRDefault="009D213E" w:rsidP="008D350B">
      <w:pPr>
        <w:bidi w:val="0"/>
        <w:ind w:left="720"/>
        <w:jc w:val="both"/>
        <w:rPr>
          <w:rFonts w:asciiTheme="minorBidi" w:hAnsiTheme="minorBidi" w:cstheme="minorBidi"/>
          <w:sz w:val="22"/>
          <w:szCs w:val="22"/>
          <w:lang w:bidi="fa-IR"/>
        </w:rPr>
      </w:pPr>
      <w:proofErr w:type="spellStart"/>
      <w:r>
        <w:rPr>
          <w:rFonts w:asciiTheme="minorBidi" w:hAnsiTheme="minorBidi" w:cstheme="minorBidi"/>
          <w:sz w:val="22"/>
          <w:szCs w:val="22"/>
          <w:lang w:bidi="fa-IR"/>
        </w:rPr>
        <w:t>Color</w:t>
      </w:r>
      <w:proofErr w:type="spellEnd"/>
      <w:r>
        <w:rPr>
          <w:rFonts w:asciiTheme="minorBidi" w:hAnsiTheme="minorBidi" w:cstheme="minorBidi"/>
          <w:sz w:val="22"/>
          <w:szCs w:val="22"/>
          <w:lang w:bidi="fa-IR"/>
        </w:rPr>
        <w:t xml:space="preserve"> selection shall be in accordance with existing buildings and facilities (if any) and the surrounding natural context, due to passive </w:t>
      </w:r>
      <w:proofErr w:type="spellStart"/>
      <w:r>
        <w:rPr>
          <w:rFonts w:asciiTheme="minorBidi" w:hAnsiTheme="minorBidi" w:cstheme="minorBidi"/>
          <w:sz w:val="22"/>
          <w:szCs w:val="22"/>
          <w:lang w:bidi="fa-IR"/>
        </w:rPr>
        <w:t>defense</w:t>
      </w:r>
      <w:proofErr w:type="spellEnd"/>
      <w:r>
        <w:rPr>
          <w:rFonts w:asciiTheme="minorBidi" w:hAnsiTheme="minorBidi" w:cstheme="minorBidi"/>
          <w:sz w:val="22"/>
          <w:szCs w:val="22"/>
          <w:lang w:bidi="fa-IR"/>
        </w:rPr>
        <w:t xml:space="preserve"> principles. Reflective roofs shall be avoided. </w:t>
      </w:r>
    </w:p>
    <w:p w:rsidR="009D213E" w:rsidRPr="009D213E" w:rsidRDefault="009D213E" w:rsidP="008D350B">
      <w:pPr>
        <w:bidi w:val="0"/>
        <w:jc w:val="both"/>
        <w:rPr>
          <w:lang w:bidi="fa-IR"/>
        </w:rPr>
      </w:pPr>
    </w:p>
    <w:p w:rsidR="009D213E" w:rsidRPr="009D213E" w:rsidRDefault="009D213E" w:rsidP="008D350B">
      <w:pPr>
        <w:bidi w:val="0"/>
        <w:jc w:val="both"/>
        <w:rPr>
          <w:lang w:bidi="fa-IR"/>
        </w:rPr>
      </w:pPr>
    </w:p>
    <w:p w:rsidR="009D213E" w:rsidRPr="009D213E" w:rsidRDefault="009D213E" w:rsidP="008D350B">
      <w:pPr>
        <w:bidi w:val="0"/>
        <w:ind w:left="720"/>
        <w:jc w:val="both"/>
        <w:rPr>
          <w:lang w:bidi="fa-IR"/>
        </w:rPr>
      </w:pPr>
    </w:p>
    <w:p w:rsidR="009D213E" w:rsidRPr="009D213E" w:rsidRDefault="009D213E" w:rsidP="008D350B">
      <w:pPr>
        <w:pStyle w:val="Heading1"/>
        <w:numPr>
          <w:ilvl w:val="0"/>
          <w:numId w:val="1"/>
        </w:numPr>
        <w:jc w:val="both"/>
        <w:rPr>
          <w:lang w:bidi="fa-IR"/>
        </w:rPr>
      </w:pPr>
      <w:bookmarkStart w:id="49" w:name="_Toc129069628"/>
      <w:r>
        <w:t>description of works</w:t>
      </w:r>
      <w:bookmarkEnd w:id="49"/>
    </w:p>
    <w:p w:rsidR="009D213E" w:rsidRDefault="009D213E" w:rsidP="008D350B">
      <w:pPr>
        <w:pStyle w:val="Heading2"/>
        <w:jc w:val="both"/>
        <w:rPr>
          <w:lang w:bidi="fa-IR"/>
        </w:rPr>
      </w:pPr>
      <w:bookmarkStart w:id="50" w:name="_Toc129069629"/>
      <w:r>
        <w:rPr>
          <w:lang w:bidi="fa-IR"/>
        </w:rPr>
        <w:t>foundation</w:t>
      </w:r>
      <w:bookmarkEnd w:id="50"/>
    </w:p>
    <w:p w:rsidR="00931B2F"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All concrete works shall be in accordance with</w:t>
      </w:r>
    </w:p>
    <w:p w:rsidR="00931B2F" w:rsidRDefault="00931B2F" w:rsidP="008D350B">
      <w:pPr>
        <w:bidi w:val="0"/>
        <w:ind w:left="720"/>
        <w:jc w:val="both"/>
        <w:rPr>
          <w:rFonts w:asciiTheme="minorBidi" w:hAnsiTheme="minorBidi" w:cstheme="minorBidi"/>
          <w:sz w:val="22"/>
          <w:szCs w:val="22"/>
          <w:lang w:bidi="fa-IR"/>
        </w:rPr>
      </w:pPr>
    </w:p>
    <w:p w:rsidR="00931B2F" w:rsidRPr="00931B2F" w:rsidRDefault="00931B2F" w:rsidP="008D350B">
      <w:pPr>
        <w:bidi w:val="0"/>
        <w:ind w:left="720"/>
        <w:jc w:val="both"/>
        <w:rPr>
          <w:rFonts w:asciiTheme="minorBidi" w:hAnsiTheme="minorBidi" w:cstheme="minorBidi"/>
          <w:sz w:val="22"/>
          <w:szCs w:val="22"/>
          <w:lang w:bidi="fa-IR"/>
        </w:rPr>
      </w:pPr>
      <w:r w:rsidRPr="00931B2F">
        <w:rPr>
          <w:rFonts w:asciiTheme="minorBidi" w:hAnsiTheme="minorBidi" w:cstheme="minorBidi"/>
          <w:sz w:val="22"/>
          <w:szCs w:val="22"/>
          <w:lang w:bidi="fa-IR"/>
        </w:rPr>
        <w:t xml:space="preserve">Design Criteria </w:t>
      </w:r>
      <w:r w:rsidR="008D350B" w:rsidRPr="00931B2F">
        <w:rPr>
          <w:rFonts w:asciiTheme="minorBidi" w:hAnsiTheme="minorBidi" w:cstheme="minorBidi"/>
          <w:sz w:val="22"/>
          <w:szCs w:val="22"/>
          <w:lang w:bidi="fa-IR"/>
        </w:rPr>
        <w:t>for</w:t>
      </w:r>
      <w:r w:rsidRPr="00931B2F">
        <w:rPr>
          <w:rFonts w:asciiTheme="minorBidi" w:hAnsiTheme="minorBidi" w:cstheme="minorBidi"/>
          <w:sz w:val="22"/>
          <w:szCs w:val="22"/>
          <w:lang w:bidi="fa-IR"/>
        </w:rPr>
        <w:t xml:space="preserve"> Concrete Works</w:t>
      </w:r>
      <w:r w:rsidRPr="00931B2F">
        <w:rPr>
          <w:rFonts w:asciiTheme="minorBidi" w:hAnsiTheme="minorBidi" w:cstheme="minorBidi"/>
          <w:sz w:val="22"/>
          <w:szCs w:val="22"/>
          <w:lang w:bidi="fa-IR"/>
        </w:rPr>
        <w:tab/>
      </w:r>
      <w:r>
        <w:rPr>
          <w:rFonts w:asciiTheme="minorBidi" w:hAnsiTheme="minorBidi" w:cstheme="minorBidi"/>
          <w:sz w:val="22"/>
          <w:szCs w:val="22"/>
          <w:lang w:bidi="fa-IR"/>
        </w:rPr>
        <w:tab/>
      </w:r>
      <w:r w:rsidRPr="00931B2F">
        <w:rPr>
          <w:rFonts w:asciiTheme="minorBidi" w:hAnsiTheme="minorBidi" w:cstheme="minorBidi"/>
          <w:sz w:val="22"/>
          <w:szCs w:val="22"/>
          <w:lang w:bidi="fa-IR"/>
        </w:rPr>
        <w:t>BK-GNRAL-PEDCO-000-ST-DC-0001</w:t>
      </w:r>
    </w:p>
    <w:p w:rsidR="00931B2F" w:rsidRDefault="00931B2F" w:rsidP="008D350B">
      <w:pPr>
        <w:bidi w:val="0"/>
        <w:ind w:left="720"/>
        <w:jc w:val="both"/>
        <w:rPr>
          <w:rFonts w:asciiTheme="minorBidi" w:hAnsiTheme="minorBidi" w:cstheme="minorBidi"/>
          <w:sz w:val="22"/>
          <w:szCs w:val="22"/>
          <w:lang w:bidi="fa-IR"/>
        </w:rPr>
      </w:pPr>
      <w:r w:rsidRPr="00931B2F">
        <w:rPr>
          <w:rFonts w:asciiTheme="minorBidi" w:hAnsiTheme="minorBidi" w:cstheme="minorBidi"/>
          <w:sz w:val="22"/>
          <w:szCs w:val="22"/>
          <w:lang w:bidi="fa-IR"/>
        </w:rPr>
        <w:t xml:space="preserve">Specification </w:t>
      </w:r>
      <w:r w:rsidR="008D350B" w:rsidRPr="00931B2F">
        <w:rPr>
          <w:rFonts w:asciiTheme="minorBidi" w:hAnsiTheme="minorBidi" w:cstheme="minorBidi"/>
          <w:sz w:val="22"/>
          <w:szCs w:val="22"/>
          <w:lang w:bidi="fa-IR"/>
        </w:rPr>
        <w:t>for</w:t>
      </w:r>
      <w:r w:rsidRPr="00931B2F">
        <w:rPr>
          <w:rFonts w:asciiTheme="minorBidi" w:hAnsiTheme="minorBidi" w:cstheme="minorBidi"/>
          <w:sz w:val="22"/>
          <w:szCs w:val="22"/>
          <w:lang w:bidi="fa-IR"/>
        </w:rPr>
        <w:t xml:space="preserve"> Concrete Work</w:t>
      </w:r>
      <w:r w:rsidRPr="00931B2F">
        <w:rPr>
          <w:rFonts w:asciiTheme="minorBidi" w:hAnsiTheme="minorBidi" w:cstheme="minorBidi"/>
          <w:sz w:val="22"/>
          <w:szCs w:val="22"/>
          <w:lang w:bidi="fa-IR"/>
        </w:rPr>
        <w:tab/>
      </w:r>
      <w:r>
        <w:rPr>
          <w:rFonts w:asciiTheme="minorBidi" w:hAnsiTheme="minorBidi" w:cstheme="minorBidi"/>
          <w:sz w:val="22"/>
          <w:szCs w:val="22"/>
          <w:lang w:bidi="fa-IR"/>
        </w:rPr>
        <w:tab/>
      </w:r>
      <w:r w:rsidRPr="00931B2F">
        <w:rPr>
          <w:rFonts w:asciiTheme="minorBidi" w:hAnsiTheme="minorBidi" w:cstheme="minorBidi"/>
          <w:sz w:val="22"/>
          <w:szCs w:val="22"/>
          <w:lang w:bidi="fa-IR"/>
        </w:rPr>
        <w:t>BK-GNRAL-PEDCO-000-ST-SP-0001</w:t>
      </w:r>
    </w:p>
    <w:p w:rsidR="00931B2F" w:rsidRPr="00931B2F" w:rsidRDefault="00931B2F" w:rsidP="008D350B">
      <w:pPr>
        <w:bidi w:val="0"/>
        <w:ind w:left="720"/>
        <w:jc w:val="both"/>
        <w:rPr>
          <w:rFonts w:asciiTheme="minorBidi" w:hAnsiTheme="minorBidi" w:cstheme="minorBidi"/>
          <w:sz w:val="22"/>
          <w:szCs w:val="22"/>
          <w:lang w:bidi="fa-IR"/>
        </w:rPr>
      </w:pPr>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All buildings shall be founded on shall foundations. The depth of the foundations shall be defined in accordance with the “soil report”, and be designed regarding the allowable bearing pressures.</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All buried structures, including foundations, ground beams, columns, pits, and basement floors, shall be constructed using reinforced concrete. </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pStyle w:val="Heading2"/>
        <w:jc w:val="both"/>
        <w:rPr>
          <w:lang w:bidi="fa-IR"/>
        </w:rPr>
      </w:pPr>
      <w:bookmarkStart w:id="51" w:name="_Toc129069630"/>
      <w:r>
        <w:rPr>
          <w:lang w:bidi="fa-IR"/>
        </w:rPr>
        <w:t>concrete structure and roof</w:t>
      </w:r>
      <w:bookmarkEnd w:id="51"/>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Concrete materials, mixing, casting, and testing shall be in accordance with the following specifications:</w:t>
      </w:r>
    </w:p>
    <w:p w:rsidR="009D213E" w:rsidRDefault="009D213E" w:rsidP="008D350B">
      <w:pPr>
        <w:bidi w:val="0"/>
        <w:ind w:left="720"/>
        <w:jc w:val="both"/>
        <w:rPr>
          <w:rFonts w:asciiTheme="minorBidi" w:hAnsiTheme="minorBidi" w:cstheme="minorBidi"/>
          <w:sz w:val="22"/>
          <w:szCs w:val="22"/>
          <w:lang w:bidi="fa-IR"/>
        </w:rPr>
      </w:pPr>
    </w:p>
    <w:p w:rsidR="00931B2F" w:rsidRPr="00931B2F" w:rsidRDefault="00931B2F" w:rsidP="008D350B">
      <w:pPr>
        <w:bidi w:val="0"/>
        <w:ind w:left="720"/>
        <w:jc w:val="both"/>
        <w:rPr>
          <w:rFonts w:asciiTheme="minorBidi" w:hAnsiTheme="minorBidi" w:cstheme="minorBidi"/>
          <w:sz w:val="22"/>
          <w:szCs w:val="22"/>
          <w:lang w:bidi="fa-IR"/>
        </w:rPr>
      </w:pPr>
      <w:r w:rsidRPr="00931B2F">
        <w:rPr>
          <w:rFonts w:asciiTheme="minorBidi" w:hAnsiTheme="minorBidi" w:cstheme="minorBidi"/>
          <w:sz w:val="22"/>
          <w:szCs w:val="22"/>
          <w:lang w:bidi="fa-IR"/>
        </w:rPr>
        <w:t xml:space="preserve">Design Criteria </w:t>
      </w:r>
      <w:r w:rsidR="008D350B" w:rsidRPr="00931B2F">
        <w:rPr>
          <w:rFonts w:asciiTheme="minorBidi" w:hAnsiTheme="minorBidi" w:cstheme="minorBidi"/>
          <w:sz w:val="22"/>
          <w:szCs w:val="22"/>
          <w:lang w:bidi="fa-IR"/>
        </w:rPr>
        <w:t>for</w:t>
      </w:r>
      <w:r w:rsidRPr="00931B2F">
        <w:rPr>
          <w:rFonts w:asciiTheme="minorBidi" w:hAnsiTheme="minorBidi" w:cstheme="minorBidi"/>
          <w:sz w:val="22"/>
          <w:szCs w:val="22"/>
          <w:lang w:bidi="fa-IR"/>
        </w:rPr>
        <w:t xml:space="preserve"> Concrete Works</w:t>
      </w:r>
      <w:r w:rsidRPr="00931B2F">
        <w:rPr>
          <w:rFonts w:asciiTheme="minorBidi" w:hAnsiTheme="minorBidi" w:cstheme="minorBidi"/>
          <w:sz w:val="22"/>
          <w:szCs w:val="22"/>
          <w:lang w:bidi="fa-IR"/>
        </w:rPr>
        <w:tab/>
      </w:r>
      <w:r>
        <w:rPr>
          <w:rFonts w:asciiTheme="minorBidi" w:hAnsiTheme="minorBidi" w:cstheme="minorBidi"/>
          <w:sz w:val="22"/>
          <w:szCs w:val="22"/>
          <w:lang w:bidi="fa-IR"/>
        </w:rPr>
        <w:tab/>
      </w:r>
      <w:r w:rsidRPr="00931B2F">
        <w:rPr>
          <w:rFonts w:asciiTheme="minorBidi" w:hAnsiTheme="minorBidi" w:cstheme="minorBidi"/>
          <w:sz w:val="22"/>
          <w:szCs w:val="22"/>
          <w:lang w:bidi="fa-IR"/>
        </w:rPr>
        <w:t>BK-GNRAL-PEDCO-000-ST-DC-0001</w:t>
      </w:r>
    </w:p>
    <w:p w:rsidR="00931B2F" w:rsidRDefault="00931B2F" w:rsidP="008D350B">
      <w:pPr>
        <w:bidi w:val="0"/>
        <w:ind w:left="720"/>
        <w:jc w:val="both"/>
        <w:rPr>
          <w:rFonts w:asciiTheme="minorBidi" w:hAnsiTheme="minorBidi" w:cstheme="minorBidi"/>
          <w:sz w:val="22"/>
          <w:szCs w:val="22"/>
          <w:lang w:bidi="fa-IR"/>
        </w:rPr>
      </w:pPr>
      <w:r w:rsidRPr="00931B2F">
        <w:rPr>
          <w:rFonts w:asciiTheme="minorBidi" w:hAnsiTheme="minorBidi" w:cstheme="minorBidi"/>
          <w:sz w:val="22"/>
          <w:szCs w:val="22"/>
          <w:lang w:bidi="fa-IR"/>
        </w:rPr>
        <w:t xml:space="preserve">Specification </w:t>
      </w:r>
      <w:r w:rsidR="008D350B" w:rsidRPr="00931B2F">
        <w:rPr>
          <w:rFonts w:asciiTheme="minorBidi" w:hAnsiTheme="minorBidi" w:cstheme="minorBidi"/>
          <w:sz w:val="22"/>
          <w:szCs w:val="22"/>
          <w:lang w:bidi="fa-IR"/>
        </w:rPr>
        <w:t>for</w:t>
      </w:r>
      <w:r w:rsidRPr="00931B2F">
        <w:rPr>
          <w:rFonts w:asciiTheme="minorBidi" w:hAnsiTheme="minorBidi" w:cstheme="minorBidi"/>
          <w:sz w:val="22"/>
          <w:szCs w:val="22"/>
          <w:lang w:bidi="fa-IR"/>
        </w:rPr>
        <w:t xml:space="preserve"> Concrete Work</w:t>
      </w:r>
      <w:r w:rsidRPr="00931B2F">
        <w:rPr>
          <w:rFonts w:asciiTheme="minorBidi" w:hAnsiTheme="minorBidi" w:cstheme="minorBidi"/>
          <w:sz w:val="22"/>
          <w:szCs w:val="22"/>
          <w:lang w:bidi="fa-IR"/>
        </w:rPr>
        <w:tab/>
      </w:r>
      <w:r>
        <w:rPr>
          <w:rFonts w:asciiTheme="minorBidi" w:hAnsiTheme="minorBidi" w:cstheme="minorBidi"/>
          <w:sz w:val="22"/>
          <w:szCs w:val="22"/>
          <w:lang w:bidi="fa-IR"/>
        </w:rPr>
        <w:tab/>
      </w:r>
      <w:r w:rsidRPr="00931B2F">
        <w:rPr>
          <w:rFonts w:asciiTheme="minorBidi" w:hAnsiTheme="minorBidi" w:cstheme="minorBidi"/>
          <w:sz w:val="22"/>
          <w:szCs w:val="22"/>
          <w:lang w:bidi="fa-IR"/>
        </w:rPr>
        <w:t>BK-GNRAL-PEDCO-000-ST-SP-0001</w:t>
      </w:r>
    </w:p>
    <w:p w:rsidR="009D213E" w:rsidRDefault="009D213E" w:rsidP="008D350B">
      <w:pPr>
        <w:bidi w:val="0"/>
        <w:ind w:left="720"/>
        <w:jc w:val="both"/>
        <w:rPr>
          <w:rFonts w:asciiTheme="minorBidi" w:hAnsiTheme="minorBidi" w:cstheme="minorBidi"/>
          <w:b/>
          <w:bCs/>
          <w:sz w:val="22"/>
          <w:szCs w:val="22"/>
          <w:lang w:bidi="fa-IR"/>
        </w:rPr>
      </w:pPr>
    </w:p>
    <w:p w:rsidR="009D213E" w:rsidRDefault="009D213E" w:rsidP="008D350B">
      <w:pPr>
        <w:pStyle w:val="Heading2"/>
        <w:numPr>
          <w:ilvl w:val="2"/>
          <w:numId w:val="23"/>
        </w:numPr>
        <w:jc w:val="both"/>
        <w:rPr>
          <w:lang w:bidi="fa-IR"/>
        </w:rPr>
      </w:pPr>
      <w:bookmarkStart w:id="52" w:name="_Toc129069631"/>
      <w:r>
        <w:rPr>
          <w:lang w:bidi="fa-IR"/>
        </w:rPr>
        <w:t>FLOORS AND SLAB</w:t>
      </w:r>
      <w:bookmarkEnd w:id="52"/>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Floor types and “Finished Floor Levels” are shown on the drawings. As a general rule, ground floor consists of a concrete slab, cast on the filling. Level values are indicated on the drawings. </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lastRenderedPageBreak/>
        <w:t>Certain buildings or parts of the buildings (i.e. control building) require raised floors. Please refer to the relative drawings.</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The structural floor in electrical operation areas shall be either:</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pStyle w:val="ListParagraph"/>
        <w:numPr>
          <w:ilvl w:val="0"/>
          <w:numId w:val="2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A structural floor designed to support a raised mounting floor, or</w:t>
      </w:r>
    </w:p>
    <w:p w:rsidR="009D213E" w:rsidRDefault="009D213E" w:rsidP="008D350B">
      <w:pPr>
        <w:pStyle w:val="ListParagraph"/>
        <w:numPr>
          <w:ilvl w:val="0"/>
          <w:numId w:val="2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A structural floor over a cable basement (cable gallery)</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In case of the raised floor, sub-floor shall be constructed in the form a reinforced concrete floor, and shall be designed to support permanent and variable loads. The upper surface of the concrete shall be dust-free sealed with a water-resistant coating. </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In case of the cable basement, the floor shall be constructed as a reinforced concrete floor with channels and openings for the installation of cables running from the basement to the electrical equipment. Floor finishing shall be tiled using oil-resistant material in case of an oil-filled switchgear is involved. </w:t>
      </w:r>
    </w:p>
    <w:p w:rsidR="009D213E" w:rsidRDefault="009D213E" w:rsidP="008D350B">
      <w:pPr>
        <w:bidi w:val="0"/>
        <w:ind w:left="720"/>
        <w:jc w:val="both"/>
        <w:rPr>
          <w:rFonts w:asciiTheme="minorBidi" w:hAnsiTheme="minorBidi" w:cstheme="minorBidi"/>
          <w:sz w:val="22"/>
          <w:szCs w:val="22"/>
          <w:lang w:bidi="fa-IR"/>
        </w:rPr>
      </w:pPr>
    </w:p>
    <w:p w:rsidR="009D213E" w:rsidRDefault="009D213E" w:rsidP="008D350B">
      <w:pPr>
        <w:pStyle w:val="Heading2"/>
        <w:numPr>
          <w:ilvl w:val="2"/>
          <w:numId w:val="23"/>
        </w:numPr>
        <w:jc w:val="both"/>
        <w:rPr>
          <w:lang w:bidi="fa-IR"/>
        </w:rPr>
      </w:pPr>
      <w:bookmarkStart w:id="53" w:name="_Toc129069632"/>
      <w:r>
        <w:rPr>
          <w:lang w:bidi="fa-IR"/>
        </w:rPr>
        <w:t>walls</w:t>
      </w:r>
      <w:bookmarkEnd w:id="53"/>
    </w:p>
    <w:p w:rsidR="009D213E" w:rsidRDefault="003479FA"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Reinforced concrete walls are shown on the drawings. </w:t>
      </w:r>
    </w:p>
    <w:p w:rsidR="003479FA" w:rsidRDefault="003479FA" w:rsidP="008D350B">
      <w:pPr>
        <w:bidi w:val="0"/>
        <w:ind w:left="720"/>
        <w:jc w:val="both"/>
        <w:rPr>
          <w:rFonts w:asciiTheme="minorBidi" w:hAnsiTheme="minorBidi" w:cstheme="minorBidi"/>
          <w:sz w:val="22"/>
          <w:szCs w:val="22"/>
          <w:lang w:bidi="fa-IR"/>
        </w:rPr>
      </w:pPr>
    </w:p>
    <w:p w:rsidR="003479FA" w:rsidRDefault="003479FA" w:rsidP="008D350B">
      <w:pPr>
        <w:pStyle w:val="Heading2"/>
        <w:numPr>
          <w:ilvl w:val="2"/>
          <w:numId w:val="23"/>
        </w:numPr>
        <w:jc w:val="both"/>
        <w:rPr>
          <w:lang w:bidi="fa-IR"/>
        </w:rPr>
      </w:pPr>
      <w:bookmarkStart w:id="54" w:name="_Toc129069633"/>
      <w:r>
        <w:rPr>
          <w:lang w:bidi="fa-IR"/>
        </w:rPr>
        <w:t>beams and columns</w:t>
      </w:r>
      <w:bookmarkEnd w:id="54"/>
    </w:p>
    <w:p w:rsidR="003479FA" w:rsidRDefault="003479FA"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Beams and columns shall be constructed of reinforced concrete, and cast-in-place. Positions are shown in the relative drawings. </w:t>
      </w:r>
    </w:p>
    <w:p w:rsidR="003479FA" w:rsidRDefault="003479FA" w:rsidP="008D350B">
      <w:pPr>
        <w:bidi w:val="0"/>
        <w:ind w:left="720"/>
        <w:jc w:val="both"/>
        <w:rPr>
          <w:rFonts w:asciiTheme="minorBidi" w:hAnsiTheme="minorBidi" w:cstheme="minorBidi"/>
          <w:sz w:val="22"/>
          <w:szCs w:val="22"/>
          <w:lang w:bidi="fa-IR"/>
        </w:rPr>
      </w:pPr>
    </w:p>
    <w:p w:rsidR="003479FA" w:rsidRDefault="003479FA" w:rsidP="008D350B">
      <w:pPr>
        <w:pStyle w:val="Heading2"/>
        <w:numPr>
          <w:ilvl w:val="2"/>
          <w:numId w:val="23"/>
        </w:numPr>
        <w:jc w:val="both"/>
        <w:rPr>
          <w:lang w:bidi="fa-IR"/>
        </w:rPr>
      </w:pPr>
      <w:bookmarkStart w:id="55" w:name="_Toc129069634"/>
      <w:r>
        <w:rPr>
          <w:lang w:bidi="fa-IR"/>
        </w:rPr>
        <w:t>roofs</w:t>
      </w:r>
      <w:bookmarkEnd w:id="55"/>
    </w:p>
    <w:p w:rsidR="003479FA" w:rsidRDefault="003479FA"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Generally, roofs will consist of a one-way concrete slab, supported by structural beams, as shown in the drawings. </w:t>
      </w:r>
    </w:p>
    <w:p w:rsidR="003479FA" w:rsidRDefault="003479FA" w:rsidP="008D350B">
      <w:pPr>
        <w:bidi w:val="0"/>
        <w:ind w:left="720"/>
        <w:jc w:val="both"/>
        <w:rPr>
          <w:rFonts w:asciiTheme="minorBidi" w:hAnsiTheme="minorBidi" w:cstheme="minorBidi"/>
          <w:sz w:val="22"/>
          <w:szCs w:val="22"/>
          <w:lang w:bidi="fa-IR"/>
        </w:rPr>
      </w:pPr>
    </w:p>
    <w:p w:rsidR="003479FA" w:rsidRDefault="003479FA"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Roofs shall be designed and constructed to withstand the relative loads that are mentioned in the “Structural specifications.” Moreover, roof concrete shall bear the load of suspended ceiling, electrical, and air distribution facilities. The roofs shall be constructed in a way to facilitate the rainwater self-drainage. The rainwater shall be collected means of external downpipes and discharged to specified rainwater collection system. No downpipes shall pass the technical and electrical area, whatsoever. Water, sewer, steam, and gas pipes are not permitted in electrical operating areas and cable basements. </w:t>
      </w:r>
    </w:p>
    <w:p w:rsidR="003479FA" w:rsidRDefault="003479FA" w:rsidP="008D350B">
      <w:pPr>
        <w:pStyle w:val="Heading2"/>
        <w:numPr>
          <w:ilvl w:val="2"/>
          <w:numId w:val="23"/>
        </w:numPr>
        <w:jc w:val="both"/>
        <w:rPr>
          <w:lang w:bidi="fa-IR"/>
        </w:rPr>
      </w:pPr>
      <w:bookmarkStart w:id="56" w:name="_Toc129069635"/>
      <w:r>
        <w:rPr>
          <w:lang w:bidi="fa-IR"/>
        </w:rPr>
        <w:t>cable pits and penetrations</w:t>
      </w:r>
      <w:bookmarkEnd w:id="56"/>
    </w:p>
    <w:p w:rsidR="003479FA" w:rsidRDefault="003479FA"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Cable pits shall be precisely as the required size (and not larger). The cable entry holes shall be sealed for fire resistance, weatherproofed, and water-tight, in accordance with the relative electrical specifications. Spare cable entries shall be sealed with solid blocks or special sealant, depending on the size of the hole.</w:t>
      </w:r>
    </w:p>
    <w:p w:rsidR="003479FA" w:rsidRDefault="003479FA" w:rsidP="008D350B">
      <w:pPr>
        <w:bidi w:val="0"/>
        <w:ind w:left="720"/>
        <w:jc w:val="both"/>
        <w:rPr>
          <w:rFonts w:asciiTheme="minorBidi" w:hAnsiTheme="minorBidi" w:cstheme="minorBidi"/>
          <w:sz w:val="22"/>
          <w:szCs w:val="22"/>
          <w:lang w:bidi="fa-IR"/>
        </w:rPr>
      </w:pPr>
    </w:p>
    <w:p w:rsidR="003479FA" w:rsidRDefault="003479FA" w:rsidP="008D350B">
      <w:pPr>
        <w:pStyle w:val="Heading2"/>
        <w:numPr>
          <w:ilvl w:val="2"/>
          <w:numId w:val="23"/>
        </w:numPr>
        <w:jc w:val="both"/>
        <w:rPr>
          <w:lang w:bidi="fa-IR"/>
        </w:rPr>
      </w:pPr>
      <w:bookmarkStart w:id="57" w:name="_Toc129069636"/>
      <w:r>
        <w:rPr>
          <w:lang w:bidi="fa-IR"/>
        </w:rPr>
        <w:lastRenderedPageBreak/>
        <w:t>spill containment for fuel tanks and transformers</w:t>
      </w:r>
      <w:bookmarkEnd w:id="57"/>
    </w:p>
    <w:p w:rsidR="003479FA" w:rsidRDefault="003479FA"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A sump shall be constructed beneath the fuel tanks with the capacity no less than respective tank’s daily fuel, with all the standard and necessary details and oil-tightness.</w:t>
      </w:r>
    </w:p>
    <w:p w:rsidR="003479FA" w:rsidRDefault="003479FA" w:rsidP="008D350B">
      <w:pPr>
        <w:bidi w:val="0"/>
        <w:ind w:left="720"/>
        <w:jc w:val="both"/>
        <w:rPr>
          <w:rFonts w:asciiTheme="minorBidi" w:hAnsiTheme="minorBidi" w:cstheme="minorBidi"/>
          <w:sz w:val="22"/>
          <w:szCs w:val="22"/>
          <w:lang w:bidi="fa-IR"/>
        </w:rPr>
      </w:pPr>
    </w:p>
    <w:p w:rsidR="003479FA" w:rsidRDefault="003479FA"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A liquid-tight reinforced concrete catchment tank fitted with removable steel supports shall be installed beneath oil-filled transformers. </w:t>
      </w:r>
      <w:r w:rsidR="001B34BE">
        <w:rPr>
          <w:rFonts w:asciiTheme="minorBidi" w:hAnsiTheme="minorBidi" w:cstheme="minorBidi"/>
          <w:sz w:val="22"/>
          <w:szCs w:val="22"/>
          <w:lang w:bidi="fa-IR"/>
        </w:rPr>
        <w:t>Tanks</w:t>
      </w:r>
      <w:r>
        <w:rPr>
          <w:rFonts w:asciiTheme="minorBidi" w:hAnsiTheme="minorBidi" w:cstheme="minorBidi"/>
          <w:sz w:val="22"/>
          <w:szCs w:val="22"/>
          <w:lang w:bidi="fa-IR"/>
        </w:rPr>
        <w:t xml:space="preserve"> shall be filled with proper gravel, for safety purposes. </w:t>
      </w:r>
    </w:p>
    <w:p w:rsidR="003479FA" w:rsidRDefault="003479FA" w:rsidP="008D350B">
      <w:pPr>
        <w:bidi w:val="0"/>
        <w:ind w:left="720"/>
        <w:jc w:val="both"/>
        <w:rPr>
          <w:rFonts w:asciiTheme="minorBidi" w:hAnsiTheme="minorBidi" w:cstheme="minorBidi"/>
          <w:sz w:val="22"/>
          <w:szCs w:val="22"/>
          <w:lang w:bidi="fa-IR"/>
        </w:rPr>
      </w:pPr>
    </w:p>
    <w:p w:rsidR="003479FA" w:rsidRDefault="003479FA" w:rsidP="008D350B">
      <w:pPr>
        <w:pStyle w:val="Heading2"/>
        <w:numPr>
          <w:ilvl w:val="2"/>
          <w:numId w:val="23"/>
        </w:numPr>
        <w:jc w:val="both"/>
        <w:rPr>
          <w:lang w:bidi="fa-IR"/>
        </w:rPr>
      </w:pPr>
      <w:bookmarkStart w:id="58" w:name="_Toc129069637"/>
      <w:r>
        <w:rPr>
          <w:lang w:bidi="fa-IR"/>
        </w:rPr>
        <w:t>transformers wall and ceiling</w:t>
      </w:r>
      <w:bookmarkEnd w:id="58"/>
    </w:p>
    <w:p w:rsidR="003479FA" w:rsidRPr="003479FA" w:rsidRDefault="003479FA"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If two or more transformers are installed next to each other, masonry or concrete walls shall be constructed between them, with a minimum two-hour fire resistance rating, unless the distance between the devices is more than 15 meters.  </w:t>
      </w:r>
    </w:p>
    <w:p w:rsidR="00F75CAB" w:rsidRDefault="009D213E" w:rsidP="008D350B">
      <w:pPr>
        <w:bidi w:val="0"/>
        <w:ind w:left="720"/>
        <w:jc w:val="both"/>
        <w:rPr>
          <w:rFonts w:asciiTheme="minorBidi" w:hAnsiTheme="minorBidi" w:cstheme="minorBidi"/>
          <w:sz w:val="22"/>
          <w:szCs w:val="22"/>
          <w:lang w:bidi="fa-IR"/>
        </w:rPr>
      </w:pPr>
      <w:r w:rsidRPr="009D213E">
        <w:rPr>
          <w:rFonts w:asciiTheme="minorBidi" w:hAnsiTheme="minorBidi" w:cstheme="minorBidi"/>
          <w:sz w:val="22"/>
          <w:szCs w:val="22"/>
          <w:lang w:bidi="fa-IR"/>
        </w:rPr>
        <w:t xml:space="preserve"> </w:t>
      </w:r>
    </w:p>
    <w:p w:rsidR="009D213E" w:rsidRDefault="009D213E" w:rsidP="008D350B">
      <w:pPr>
        <w:bidi w:val="0"/>
        <w:ind w:left="720"/>
        <w:jc w:val="both"/>
        <w:rPr>
          <w:rFonts w:asciiTheme="minorBidi" w:hAnsiTheme="minorBidi" w:cstheme="minorBidi"/>
          <w:sz w:val="22"/>
          <w:szCs w:val="22"/>
          <w:lang w:bidi="fa-IR"/>
        </w:rPr>
      </w:pPr>
    </w:p>
    <w:p w:rsidR="001B34BE" w:rsidRDefault="001B34BE" w:rsidP="008D350B">
      <w:pPr>
        <w:pStyle w:val="Heading2"/>
        <w:numPr>
          <w:ilvl w:val="2"/>
          <w:numId w:val="23"/>
        </w:numPr>
        <w:jc w:val="both"/>
        <w:rPr>
          <w:lang w:bidi="fa-IR"/>
        </w:rPr>
      </w:pPr>
      <w:bookmarkStart w:id="59" w:name="_Toc129069638"/>
      <w:r>
        <w:rPr>
          <w:lang w:bidi="fa-IR"/>
        </w:rPr>
        <w:t>dust proof and acid resistant screeds</w:t>
      </w:r>
      <w:bookmarkEnd w:id="59"/>
    </w:p>
    <w:p w:rsidR="001B34BE" w:rsidRPr="003479FA" w:rsidRDefault="001B34B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Screeds shall be incorporated directly on concrete slab and paving. The mixture of polymer resin into cement shall be done in order to give anti-dust and chemical resistance. The quantity and workmanship shall be in accordance with the manufacturer’s recommendation. The top finishing shall be trowelled to get a smooth surface. </w:t>
      </w:r>
    </w:p>
    <w:p w:rsidR="001B34BE" w:rsidRDefault="001B34BE" w:rsidP="008D350B">
      <w:pPr>
        <w:bidi w:val="0"/>
        <w:ind w:left="720"/>
        <w:jc w:val="both"/>
        <w:rPr>
          <w:rFonts w:asciiTheme="minorBidi" w:hAnsiTheme="minorBidi" w:cstheme="minorBidi"/>
          <w:sz w:val="22"/>
          <w:szCs w:val="22"/>
          <w:lang w:bidi="fa-IR"/>
        </w:rPr>
      </w:pPr>
      <w:r w:rsidRPr="009D213E">
        <w:rPr>
          <w:rFonts w:asciiTheme="minorBidi" w:hAnsiTheme="minorBidi" w:cstheme="minorBidi"/>
          <w:sz w:val="22"/>
          <w:szCs w:val="22"/>
          <w:lang w:bidi="fa-IR"/>
        </w:rPr>
        <w:t xml:space="preserve"> </w:t>
      </w:r>
    </w:p>
    <w:p w:rsidR="001B34BE" w:rsidRDefault="001B34BE" w:rsidP="008D350B">
      <w:pPr>
        <w:pStyle w:val="ListParagraph"/>
        <w:numPr>
          <w:ilvl w:val="0"/>
          <w:numId w:val="2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Minimum thickness: 50mm; laid on the concrete slab</w:t>
      </w:r>
    </w:p>
    <w:p w:rsidR="001B34BE" w:rsidRDefault="001B34BE" w:rsidP="008D350B">
      <w:pPr>
        <w:pStyle w:val="ListParagraph"/>
        <w:numPr>
          <w:ilvl w:val="0"/>
          <w:numId w:val="2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Tolerances: 2mm for less than 3 meters of straightedge, 10mm over large</w:t>
      </w:r>
    </w:p>
    <w:p w:rsidR="001B34BE" w:rsidRDefault="001B34BE" w:rsidP="008D350B">
      <w:pPr>
        <w:pStyle w:val="ListParagraph"/>
        <w:numPr>
          <w:ilvl w:val="0"/>
          <w:numId w:val="2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Areas: measured from data</w:t>
      </w:r>
    </w:p>
    <w:p w:rsidR="001B34BE" w:rsidRDefault="001B34BE" w:rsidP="008D350B">
      <w:pPr>
        <w:pStyle w:val="ListParagraph"/>
        <w:numPr>
          <w:ilvl w:val="0"/>
          <w:numId w:val="2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Location: technical rooms that are not to receive a heavy-duty industrial floor finishing.</w:t>
      </w:r>
    </w:p>
    <w:p w:rsidR="001B34BE" w:rsidRDefault="001B34BE" w:rsidP="008D350B">
      <w:pPr>
        <w:pStyle w:val="ListParagraph"/>
        <w:numPr>
          <w:ilvl w:val="0"/>
          <w:numId w:val="2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Acid-resistant screed: in battery rooms, the floor shall be an in-situ cast reinforced concrete floor, unless otherwise stated. Those provisions shall comply with quoted codes and standards</w:t>
      </w:r>
    </w:p>
    <w:p w:rsidR="001B34BE" w:rsidRDefault="001B34BE" w:rsidP="008D350B">
      <w:pPr>
        <w:pStyle w:val="Heading2"/>
        <w:numPr>
          <w:ilvl w:val="1"/>
          <w:numId w:val="23"/>
        </w:numPr>
        <w:jc w:val="both"/>
        <w:rPr>
          <w:lang w:bidi="fa-IR"/>
        </w:rPr>
      </w:pPr>
      <w:bookmarkStart w:id="60" w:name="_Toc129069639"/>
      <w:r>
        <w:rPr>
          <w:lang w:bidi="fa-IR"/>
        </w:rPr>
        <w:t>internal sewers</w:t>
      </w:r>
      <w:bookmarkEnd w:id="60"/>
    </w:p>
    <w:p w:rsidR="001B34BE" w:rsidRPr="003479FA" w:rsidRDefault="001B34B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 xml:space="preserve">Internal sewers for collection of sanitary and wastewater shall be delivered and installed with the adequate size, based on the number of the sanitary equipment and floor drains.  </w:t>
      </w:r>
    </w:p>
    <w:p w:rsidR="001B34BE" w:rsidRDefault="001B34BE" w:rsidP="008D350B">
      <w:pPr>
        <w:bidi w:val="0"/>
        <w:ind w:left="720"/>
        <w:jc w:val="both"/>
        <w:rPr>
          <w:rFonts w:asciiTheme="minorBidi" w:hAnsiTheme="minorBidi" w:cstheme="minorBidi"/>
          <w:sz w:val="22"/>
          <w:szCs w:val="22"/>
          <w:lang w:bidi="fa-IR"/>
        </w:rPr>
      </w:pPr>
      <w:r w:rsidRPr="009D213E">
        <w:rPr>
          <w:rFonts w:asciiTheme="minorBidi" w:hAnsiTheme="minorBidi" w:cstheme="minorBidi"/>
          <w:sz w:val="22"/>
          <w:szCs w:val="22"/>
          <w:lang w:bidi="fa-IR"/>
        </w:rPr>
        <w:t xml:space="preserve"> </w:t>
      </w:r>
    </w:p>
    <w:p w:rsidR="001B34BE" w:rsidRDefault="001B34BE" w:rsidP="008D350B">
      <w:pPr>
        <w:pStyle w:val="Heading2"/>
        <w:numPr>
          <w:ilvl w:val="1"/>
          <w:numId w:val="23"/>
        </w:numPr>
        <w:jc w:val="both"/>
        <w:rPr>
          <w:lang w:bidi="fa-IR"/>
        </w:rPr>
      </w:pPr>
      <w:bookmarkStart w:id="61" w:name="_Toc129069640"/>
      <w:r>
        <w:rPr>
          <w:lang w:bidi="fa-IR"/>
        </w:rPr>
        <w:t>masonry walls</w:t>
      </w:r>
      <w:bookmarkEnd w:id="61"/>
    </w:p>
    <w:p w:rsidR="00BC7199" w:rsidRDefault="00BC7199" w:rsidP="008D350B">
      <w:pPr>
        <w:pStyle w:val="ListParagraph"/>
        <w:numPr>
          <w:ilvl w:val="0"/>
          <w:numId w:val="47"/>
        </w:numPr>
        <w:bidi w:val="0"/>
        <w:jc w:val="both"/>
        <w:rPr>
          <w:rFonts w:asciiTheme="minorBidi" w:hAnsiTheme="minorBidi" w:cstheme="minorBidi"/>
          <w:sz w:val="22"/>
          <w:szCs w:val="22"/>
          <w:lang w:bidi="fa-IR"/>
        </w:rPr>
      </w:pPr>
      <w:r w:rsidRPr="00BC7199">
        <w:rPr>
          <w:rFonts w:asciiTheme="minorBidi" w:hAnsiTheme="minorBidi" w:cstheme="minorBidi"/>
          <w:sz w:val="22"/>
          <w:szCs w:val="22"/>
          <w:lang w:bidi="fa-IR"/>
        </w:rPr>
        <w:t xml:space="preserve">Masonry </w:t>
      </w:r>
      <w:r>
        <w:rPr>
          <w:rFonts w:asciiTheme="minorBidi" w:hAnsiTheme="minorBidi" w:cstheme="minorBidi"/>
          <w:sz w:val="22"/>
          <w:szCs w:val="22"/>
          <w:lang w:bidi="fa-IR"/>
        </w:rPr>
        <w:t>units</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All masonry units and materials shall conform to the applicable standards and codes noted above. Block &amp; Tiles (unglazed) specifications shall be in accordance with IPS-M-CE-105 item no: 9</w:t>
      </w:r>
      <w:r w:rsidRPr="00BC7199">
        <w:rPr>
          <w:rFonts w:asciiTheme="minorBidi" w:hAnsiTheme="minorBidi" w:cs="Arial"/>
          <w:sz w:val="22"/>
          <w:szCs w:val="22"/>
          <w:rtl/>
          <w:lang w:bidi="fa-IR"/>
        </w:rPr>
        <w:t xml:space="preserve">. </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Detailed specifications of proposed products and materials shall be submitted for CLIENT/MC review and approval prior to incorporation in the works. Mortar and grout proportions and the specification of cement and aggregate materials shall comply with IPS-M-CE-105 item no: 5</w:t>
      </w:r>
      <w:r w:rsidRPr="00BC7199">
        <w:rPr>
          <w:rFonts w:asciiTheme="minorBidi" w:hAnsiTheme="minorBidi" w:cs="Arial"/>
          <w:sz w:val="22"/>
          <w:szCs w:val="22"/>
          <w:rtl/>
          <w:lang w:bidi="fa-IR"/>
        </w:rPr>
        <w:t xml:space="preserve">. </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lastRenderedPageBreak/>
        <w:t>Walls shall be constructed with masonry units from a single-source manufacturer, to be approved by CLIENT/MC. A damp proof course or other means of preventing ingress of moisture shall be provided wherever specified</w:t>
      </w:r>
      <w:r w:rsidRPr="00BC7199">
        <w:rPr>
          <w:rFonts w:asciiTheme="minorBidi" w:hAnsiTheme="minorBidi" w:cs="Arial"/>
          <w:sz w:val="22"/>
          <w:szCs w:val="22"/>
          <w:rtl/>
          <w:lang w:bidi="fa-IR"/>
        </w:rPr>
        <w:t>.</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Construction works shall include</w:t>
      </w:r>
      <w:r w:rsidRPr="00BC7199">
        <w:rPr>
          <w:rFonts w:asciiTheme="minorBidi" w:hAnsiTheme="minorBidi" w:cs="Arial"/>
          <w:sz w:val="22"/>
          <w:szCs w:val="22"/>
          <w:rtl/>
          <w:lang w:bidi="fa-IR"/>
        </w:rPr>
        <w:t>:</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w:t>
      </w:r>
      <w:r w:rsidRPr="00BC7199">
        <w:rPr>
          <w:rFonts w:asciiTheme="minorBidi" w:hAnsiTheme="minorBidi" w:cs="Arial"/>
          <w:sz w:val="22"/>
          <w:szCs w:val="22"/>
          <w:rtl/>
          <w:lang w:bidi="fa-IR"/>
        </w:rPr>
        <w:tab/>
      </w:r>
      <w:proofErr w:type="gramStart"/>
      <w:r w:rsidRPr="00BC7199">
        <w:rPr>
          <w:rFonts w:asciiTheme="minorBidi" w:hAnsiTheme="minorBidi" w:cstheme="minorBidi"/>
          <w:sz w:val="22"/>
          <w:szCs w:val="22"/>
          <w:lang w:bidi="fa-IR"/>
        </w:rPr>
        <w:t>Preferably</w:t>
      </w:r>
      <w:proofErr w:type="gramEnd"/>
      <w:r w:rsidRPr="00BC7199">
        <w:rPr>
          <w:rFonts w:asciiTheme="minorBidi" w:hAnsiTheme="minorBidi" w:cstheme="minorBidi"/>
          <w:sz w:val="22"/>
          <w:szCs w:val="22"/>
          <w:lang w:bidi="fa-IR"/>
        </w:rPr>
        <w:t xml:space="preserve"> steel lintels, installed where specified –e.g. to louver positions, doors, windows, and </w:t>
      </w:r>
      <w:proofErr w:type="spellStart"/>
      <w:r w:rsidR="008D350B" w:rsidRPr="00BC7199">
        <w:rPr>
          <w:rFonts w:asciiTheme="minorBidi" w:hAnsiTheme="minorBidi" w:cstheme="minorBidi"/>
          <w:sz w:val="22"/>
          <w:szCs w:val="22"/>
          <w:lang w:bidi="fa-IR"/>
        </w:rPr>
        <w:t>etc</w:t>
      </w:r>
      <w:proofErr w:type="spellEnd"/>
      <w:r w:rsidR="008D350B" w:rsidRPr="00BC7199">
        <w:rPr>
          <w:rFonts w:asciiTheme="minorBidi" w:hAnsiTheme="minorBidi" w:cs="Arial" w:hint="cs"/>
          <w:sz w:val="22"/>
          <w:szCs w:val="22"/>
          <w:rtl/>
          <w:lang w:bidi="fa-IR"/>
        </w:rPr>
        <w:t>.</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w:t>
      </w:r>
      <w:r w:rsidRPr="00BC7199">
        <w:rPr>
          <w:rFonts w:asciiTheme="minorBidi" w:hAnsiTheme="minorBidi" w:cs="Arial"/>
          <w:sz w:val="22"/>
          <w:szCs w:val="22"/>
          <w:rtl/>
          <w:lang w:bidi="fa-IR"/>
        </w:rPr>
        <w:tab/>
      </w:r>
      <w:r w:rsidRPr="00BC7199">
        <w:rPr>
          <w:rFonts w:asciiTheme="minorBidi" w:hAnsiTheme="minorBidi" w:cstheme="minorBidi"/>
          <w:sz w:val="22"/>
          <w:szCs w:val="22"/>
          <w:lang w:bidi="fa-IR"/>
        </w:rPr>
        <w:t>Block work shall comply with related ASTM mentioned in IPS-M-CE-105</w:t>
      </w:r>
      <w:r w:rsidRPr="00BC7199">
        <w:rPr>
          <w:rFonts w:asciiTheme="minorBidi" w:hAnsiTheme="minorBidi" w:cs="Arial"/>
          <w:sz w:val="22"/>
          <w:szCs w:val="22"/>
          <w:rtl/>
          <w:lang w:bidi="fa-IR"/>
        </w:rPr>
        <w:t>.</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w:t>
      </w:r>
      <w:r w:rsidRPr="00BC7199">
        <w:rPr>
          <w:rFonts w:asciiTheme="minorBidi" w:hAnsiTheme="minorBidi" w:cs="Arial"/>
          <w:sz w:val="22"/>
          <w:szCs w:val="22"/>
          <w:rtl/>
          <w:lang w:bidi="fa-IR"/>
        </w:rPr>
        <w:tab/>
      </w:r>
      <w:r w:rsidRPr="00BC7199">
        <w:rPr>
          <w:rFonts w:asciiTheme="minorBidi" w:hAnsiTheme="minorBidi" w:cstheme="minorBidi"/>
          <w:sz w:val="22"/>
          <w:szCs w:val="22"/>
          <w:lang w:bidi="fa-IR"/>
        </w:rPr>
        <w:t>Cement for mortar: Portland type, complying with related ASTM mentioned in IPS-M-CE-105</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w:t>
      </w:r>
      <w:r w:rsidRPr="00BC7199">
        <w:rPr>
          <w:rFonts w:asciiTheme="minorBidi" w:hAnsiTheme="minorBidi" w:cs="Arial"/>
          <w:sz w:val="22"/>
          <w:szCs w:val="22"/>
          <w:rtl/>
          <w:lang w:bidi="fa-IR"/>
        </w:rPr>
        <w:tab/>
      </w:r>
      <w:r w:rsidRPr="00BC7199">
        <w:rPr>
          <w:rFonts w:asciiTheme="minorBidi" w:hAnsiTheme="minorBidi" w:cstheme="minorBidi"/>
          <w:sz w:val="22"/>
          <w:szCs w:val="22"/>
          <w:lang w:bidi="fa-IR"/>
        </w:rPr>
        <w:t>Sand shall be clean, sharp, mason’s sand complying related ASTM mentioned in IPS-M-CE-105</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w:t>
      </w:r>
      <w:r w:rsidRPr="00BC7199">
        <w:rPr>
          <w:rFonts w:asciiTheme="minorBidi" w:hAnsiTheme="minorBidi" w:cs="Arial"/>
          <w:sz w:val="22"/>
          <w:szCs w:val="22"/>
          <w:rtl/>
          <w:lang w:bidi="fa-IR"/>
        </w:rPr>
        <w:tab/>
      </w:r>
      <w:r w:rsidRPr="00BC7199">
        <w:rPr>
          <w:rFonts w:asciiTheme="minorBidi" w:hAnsiTheme="minorBidi" w:cstheme="minorBidi"/>
          <w:sz w:val="22"/>
          <w:szCs w:val="22"/>
          <w:lang w:bidi="fa-IR"/>
        </w:rPr>
        <w:t>Water for mixing shall be free of alkalis, acids, and organic materials</w:t>
      </w:r>
      <w:r w:rsidRPr="00BC7199">
        <w:rPr>
          <w:rFonts w:asciiTheme="minorBidi" w:hAnsiTheme="minorBidi" w:cs="Arial"/>
          <w:sz w:val="22"/>
          <w:szCs w:val="22"/>
          <w:rtl/>
          <w:lang w:bidi="fa-IR"/>
        </w:rPr>
        <w:t>.</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All masonry walls shall be tied into the surrounding concrete or steel structural framework</w:t>
      </w:r>
      <w:r w:rsidRPr="00BC7199">
        <w:rPr>
          <w:rFonts w:asciiTheme="minorBidi" w:hAnsiTheme="minorBidi" w:cs="Arial"/>
          <w:sz w:val="22"/>
          <w:szCs w:val="22"/>
          <w:rtl/>
          <w:lang w:bidi="fa-IR"/>
        </w:rPr>
        <w:t xml:space="preserve">. </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 xml:space="preserve">The external masonry walls of air-conditioned areas are 20 cm AAC block, internally covered by gypsum plaster or cement plaster. The building façade is designed to cover the masonry walls based on architectural details. The </w:t>
      </w:r>
      <w:r w:rsidR="008D350B" w:rsidRPr="00BC7199">
        <w:rPr>
          <w:rFonts w:asciiTheme="minorBidi" w:hAnsiTheme="minorBidi" w:cstheme="minorBidi"/>
          <w:sz w:val="22"/>
          <w:szCs w:val="22"/>
          <w:lang w:bidi="fa-IR"/>
        </w:rPr>
        <w:t>colour</w:t>
      </w:r>
      <w:r w:rsidRPr="00BC7199">
        <w:rPr>
          <w:rFonts w:asciiTheme="minorBidi" w:hAnsiTheme="minorBidi" w:cstheme="minorBidi"/>
          <w:sz w:val="22"/>
          <w:szCs w:val="22"/>
          <w:lang w:bidi="fa-IR"/>
        </w:rPr>
        <w:t xml:space="preserve"> of the façade is generally bright to minimize radiated solar gain</w:t>
      </w:r>
      <w:r w:rsidRPr="00BC7199">
        <w:rPr>
          <w:rFonts w:asciiTheme="minorBidi" w:hAnsiTheme="minorBidi" w:cs="Arial"/>
          <w:sz w:val="22"/>
          <w:szCs w:val="22"/>
          <w:rtl/>
          <w:lang w:bidi="fa-IR"/>
        </w:rPr>
        <w:t xml:space="preserve">. </w:t>
      </w:r>
    </w:p>
    <w:p w:rsidR="00BC7199" w:rsidRDefault="008D350B" w:rsidP="008D350B">
      <w:pPr>
        <w:pStyle w:val="ListParagraph"/>
        <w:bidi w:val="0"/>
        <w:ind w:left="1440"/>
        <w:jc w:val="both"/>
        <w:rPr>
          <w:rFonts w:asciiTheme="minorBidi" w:hAnsiTheme="minorBidi" w:cstheme="minorBidi"/>
          <w:sz w:val="22"/>
          <w:szCs w:val="22"/>
          <w:lang w:bidi="fa-IR"/>
        </w:rPr>
      </w:pPr>
      <w:r w:rsidRPr="00000F56">
        <w:rPr>
          <w:rFonts w:ascii="Arial" w:hAnsi="Arial" w:cs="Arial"/>
          <w:b/>
          <w:bCs/>
          <w:noProof/>
          <w:sz w:val="32"/>
          <w:szCs w:val="32"/>
          <w:highlight w:val="lightGray"/>
          <w:rtl/>
          <w:lang w:val="en-US"/>
        </w:rPr>
        <mc:AlternateContent>
          <mc:Choice Requires="wps">
            <w:drawing>
              <wp:anchor distT="0" distB="0" distL="114300" distR="114300" simplePos="0" relativeHeight="251665408" behindDoc="0" locked="0" layoutInCell="1" allowOverlap="1" wp14:anchorId="79B38968" wp14:editId="77AB66AB">
                <wp:simplePos x="0" y="0"/>
                <wp:positionH relativeFrom="column">
                  <wp:posOffset>20320</wp:posOffset>
                </wp:positionH>
                <wp:positionV relativeFrom="paragraph">
                  <wp:posOffset>221615</wp:posOffset>
                </wp:positionV>
                <wp:extent cx="457200" cy="485775"/>
                <wp:effectExtent l="19050" t="19050" r="38100" b="28575"/>
                <wp:wrapNone/>
                <wp:docPr id="9" name="Isosceles Tri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5775"/>
                        </a:xfrm>
                        <a:prstGeom prst="triangle">
                          <a:avLst>
                            <a:gd name="adj" fmla="val 50000"/>
                          </a:avLst>
                        </a:prstGeom>
                        <a:solidFill>
                          <a:srgbClr val="FFFFFF"/>
                        </a:solidFill>
                        <a:ln w="9525">
                          <a:solidFill>
                            <a:srgbClr val="000000"/>
                          </a:solidFill>
                          <a:miter lim="800000"/>
                          <a:headEnd/>
                          <a:tailEnd/>
                        </a:ln>
                      </wps:spPr>
                      <wps:txb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9" o:spid="_x0000_s1029" type="#_x0000_t5" style="position:absolute;left:0;text-align:left;margin-left:1.6pt;margin-top:17.45pt;width:36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">
                <v:textbo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v:textbox>
              </v:shape>
            </w:pict>
          </mc:Fallback>
        </mc:AlternateContent>
      </w:r>
      <w:r w:rsidR="00BC7199" w:rsidRPr="00BC7199">
        <w:rPr>
          <w:rFonts w:asciiTheme="minorBidi" w:hAnsiTheme="minorBidi" w:cstheme="minorBidi"/>
          <w:sz w:val="22"/>
          <w:szCs w:val="22"/>
          <w:lang w:bidi="fa-IR"/>
        </w:rPr>
        <w:t xml:space="preserve">Internal walls where indicated on architectural drawings are generally constructed with gypsum board lining; except for the areas with fire resistance restriction. Light </w:t>
      </w:r>
      <w:r w:rsidRPr="00BC7199">
        <w:rPr>
          <w:rFonts w:asciiTheme="minorBidi" w:hAnsiTheme="minorBidi" w:cstheme="minorBidi"/>
          <w:sz w:val="22"/>
          <w:szCs w:val="22"/>
          <w:lang w:bidi="fa-IR"/>
        </w:rPr>
        <w:t>coloured</w:t>
      </w:r>
      <w:r w:rsidR="00BC7199" w:rsidRPr="00BC7199">
        <w:rPr>
          <w:rFonts w:asciiTheme="minorBidi" w:hAnsiTheme="minorBidi" w:cstheme="minorBidi"/>
          <w:sz w:val="22"/>
          <w:szCs w:val="22"/>
          <w:lang w:bidi="fa-IR"/>
        </w:rPr>
        <w:t>, low maintenance render and coating systems shall be used to walls in accordance with architectural drawings.</w:t>
      </w:r>
    </w:p>
    <w:p w:rsidR="00BC7199" w:rsidRDefault="00BC7199" w:rsidP="008D350B">
      <w:pPr>
        <w:pStyle w:val="ListParagraph"/>
        <w:numPr>
          <w:ilvl w:val="0"/>
          <w:numId w:val="47"/>
        </w:numPr>
        <w:bidi w:val="0"/>
        <w:jc w:val="both"/>
        <w:rPr>
          <w:rFonts w:asciiTheme="minorBidi" w:hAnsiTheme="minorBidi" w:cstheme="minorBidi"/>
          <w:sz w:val="22"/>
          <w:szCs w:val="22"/>
          <w:lang w:bidi="fa-IR"/>
        </w:rPr>
      </w:pPr>
      <w:r>
        <w:rPr>
          <w:rFonts w:asciiTheme="minorBidi" w:hAnsiTheme="minorBidi" w:cstheme="minorBidi"/>
          <w:sz w:val="22"/>
          <w:szCs w:val="22"/>
          <w:lang w:bidi="fa-IR"/>
        </w:rPr>
        <w:t>Masonry rendering</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 xml:space="preserve">Unless otherwise stated, all external faces of all exposed masonry shall receive a 30 mm minimum thick of light </w:t>
      </w:r>
      <w:r w:rsidR="008D350B" w:rsidRPr="00BC7199">
        <w:rPr>
          <w:rFonts w:asciiTheme="minorBidi" w:hAnsiTheme="minorBidi" w:cstheme="minorBidi"/>
          <w:sz w:val="22"/>
          <w:szCs w:val="22"/>
          <w:lang w:bidi="fa-IR"/>
        </w:rPr>
        <w:t>coloured</w:t>
      </w:r>
      <w:r w:rsidRPr="00BC7199">
        <w:rPr>
          <w:rFonts w:asciiTheme="minorBidi" w:hAnsiTheme="minorBidi" w:cstheme="minorBidi"/>
          <w:sz w:val="22"/>
          <w:szCs w:val="22"/>
          <w:lang w:bidi="fa-IR"/>
        </w:rPr>
        <w:t xml:space="preserve"> cement plaster. </w:t>
      </w:r>
      <w:r w:rsidR="008D350B" w:rsidRPr="00BC7199">
        <w:rPr>
          <w:rFonts w:asciiTheme="minorBidi" w:hAnsiTheme="minorBidi" w:cstheme="minorBidi"/>
          <w:sz w:val="22"/>
          <w:szCs w:val="22"/>
          <w:lang w:bidi="fa-IR"/>
        </w:rPr>
        <w:t>Uncoloured</w:t>
      </w:r>
      <w:r w:rsidRPr="00BC7199">
        <w:rPr>
          <w:rFonts w:asciiTheme="minorBidi" w:hAnsiTheme="minorBidi" w:cstheme="minorBidi"/>
          <w:sz w:val="22"/>
          <w:szCs w:val="22"/>
          <w:lang w:bidi="fa-IR"/>
        </w:rPr>
        <w:t xml:space="preserve"> cement rendering, 15 mm minimum thick, shall be applied to all internal faces as required in the finishing schedules. All works should be protected against impact damage by proprietary angle beads, plaster stops, corner beads. A special protection should be provided against damage from trolley circulation, by wooden protection rails, fixed at appropriate height when required</w:t>
      </w:r>
      <w:r w:rsidRPr="00BC7199">
        <w:rPr>
          <w:rFonts w:asciiTheme="minorBidi" w:hAnsiTheme="minorBidi" w:cs="Arial"/>
          <w:sz w:val="22"/>
          <w:szCs w:val="22"/>
          <w:rtl/>
          <w:lang w:bidi="fa-IR"/>
        </w:rPr>
        <w:t>.</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Arial"/>
          <w:sz w:val="22"/>
          <w:szCs w:val="22"/>
          <w:rtl/>
          <w:lang w:bidi="fa-IR"/>
        </w:rPr>
        <w:t>-</w:t>
      </w:r>
      <w:r w:rsidRPr="00BC7199">
        <w:rPr>
          <w:rFonts w:asciiTheme="minorBidi" w:hAnsiTheme="minorBidi" w:cs="Arial"/>
          <w:sz w:val="22"/>
          <w:szCs w:val="22"/>
          <w:rtl/>
          <w:lang w:bidi="fa-IR"/>
        </w:rPr>
        <w:tab/>
      </w:r>
      <w:r w:rsidRPr="00BC7199">
        <w:rPr>
          <w:rFonts w:asciiTheme="minorBidi" w:hAnsiTheme="minorBidi" w:cstheme="minorBidi"/>
          <w:sz w:val="22"/>
          <w:szCs w:val="22"/>
          <w:lang w:bidi="fa-IR"/>
        </w:rPr>
        <w:t>Components shall be according to ASTM C270</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Arial"/>
          <w:sz w:val="22"/>
          <w:szCs w:val="22"/>
          <w:rtl/>
          <w:lang w:bidi="fa-IR"/>
        </w:rPr>
        <w:t>-</w:t>
      </w:r>
      <w:r w:rsidRPr="00BC7199">
        <w:rPr>
          <w:rFonts w:asciiTheme="minorBidi" w:hAnsiTheme="minorBidi" w:cs="Arial"/>
          <w:sz w:val="22"/>
          <w:szCs w:val="22"/>
          <w:rtl/>
          <w:lang w:bidi="fa-IR"/>
        </w:rPr>
        <w:tab/>
      </w:r>
      <w:r w:rsidRPr="00BC7199">
        <w:rPr>
          <w:rFonts w:asciiTheme="minorBidi" w:hAnsiTheme="minorBidi" w:cstheme="minorBidi"/>
          <w:sz w:val="22"/>
          <w:szCs w:val="22"/>
          <w:lang w:bidi="fa-IR"/>
        </w:rPr>
        <w:t>Cement; Portland type, complying with ASTM C150</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Arial"/>
          <w:sz w:val="22"/>
          <w:szCs w:val="22"/>
          <w:rtl/>
          <w:lang w:bidi="fa-IR"/>
        </w:rPr>
        <w:t>-</w:t>
      </w:r>
      <w:r w:rsidRPr="00BC7199">
        <w:rPr>
          <w:rFonts w:asciiTheme="minorBidi" w:hAnsiTheme="minorBidi" w:cs="Arial"/>
          <w:sz w:val="22"/>
          <w:szCs w:val="22"/>
          <w:rtl/>
          <w:lang w:bidi="fa-IR"/>
        </w:rPr>
        <w:tab/>
      </w:r>
      <w:r w:rsidRPr="00BC7199">
        <w:rPr>
          <w:rFonts w:asciiTheme="minorBidi" w:hAnsiTheme="minorBidi" w:cstheme="minorBidi"/>
          <w:sz w:val="22"/>
          <w:szCs w:val="22"/>
          <w:lang w:bidi="fa-IR"/>
        </w:rPr>
        <w:t>Fine aggregates; complying with ASTM C144</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Water for mixing; Water shall be clean and free of amounts of oils, acids, alkali’s, salts, organic materials, or other substances that are deleterious to mortar or any metal in the wall</w:t>
      </w:r>
      <w:r w:rsidRPr="00BC7199">
        <w:rPr>
          <w:rFonts w:asciiTheme="minorBidi" w:hAnsiTheme="minorBidi" w:cs="Arial"/>
          <w:sz w:val="22"/>
          <w:szCs w:val="22"/>
          <w:rtl/>
          <w:lang w:bidi="fa-IR"/>
        </w:rPr>
        <w:t xml:space="preserve">. </w:t>
      </w:r>
    </w:p>
    <w:p w:rsidR="00BC7199" w:rsidRPr="00BC7199" w:rsidRDefault="00BC7199" w:rsidP="008D350B">
      <w:pPr>
        <w:pStyle w:val="ListParagraph"/>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 xml:space="preserve">Laying By projection of two coats: First coat for rendering, Second coat for </w:t>
      </w:r>
      <w:proofErr w:type="spellStart"/>
      <w:r w:rsidRPr="00BC7199">
        <w:rPr>
          <w:rFonts w:asciiTheme="minorBidi" w:hAnsiTheme="minorBidi" w:cstheme="minorBidi"/>
          <w:sz w:val="22"/>
          <w:szCs w:val="22"/>
          <w:lang w:bidi="fa-IR"/>
        </w:rPr>
        <w:t>leveling</w:t>
      </w:r>
      <w:proofErr w:type="spellEnd"/>
      <w:r w:rsidRPr="00BC7199">
        <w:rPr>
          <w:rFonts w:asciiTheme="minorBidi" w:hAnsiTheme="minorBidi" w:cstheme="minorBidi"/>
          <w:sz w:val="22"/>
          <w:szCs w:val="22"/>
          <w:lang w:bidi="fa-IR"/>
        </w:rPr>
        <w:t xml:space="preserve"> and smoothing, hawk-tooled. Final thickness will be comprised between 30 mm and 50 mm.</w:t>
      </w:r>
    </w:p>
    <w:p w:rsidR="00BC7199" w:rsidRPr="00BC7199" w:rsidRDefault="00BC7199" w:rsidP="008D350B">
      <w:pPr>
        <w:pStyle w:val="ListParagraph"/>
        <w:bidi w:val="0"/>
        <w:ind w:left="1440"/>
        <w:jc w:val="both"/>
        <w:rPr>
          <w:rFonts w:asciiTheme="minorBidi" w:hAnsiTheme="minorBidi" w:cstheme="minorBidi"/>
          <w:sz w:val="22"/>
          <w:szCs w:val="22"/>
          <w:lang w:bidi="fa-IR"/>
        </w:rPr>
      </w:pPr>
    </w:p>
    <w:p w:rsidR="00BC7199" w:rsidRDefault="00BC7199" w:rsidP="008D350B">
      <w:pPr>
        <w:pStyle w:val="ListParagraph"/>
        <w:bidi w:val="0"/>
        <w:ind w:left="1440"/>
        <w:jc w:val="both"/>
        <w:rPr>
          <w:rFonts w:asciiTheme="minorBidi" w:hAnsiTheme="minorBidi" w:cstheme="minorBidi"/>
          <w:sz w:val="22"/>
          <w:szCs w:val="22"/>
          <w:lang w:bidi="fa-IR"/>
        </w:rPr>
      </w:pPr>
    </w:p>
    <w:p w:rsidR="00BC7199" w:rsidRDefault="00BC7199" w:rsidP="008D350B">
      <w:pPr>
        <w:pStyle w:val="ListParagraph"/>
        <w:numPr>
          <w:ilvl w:val="0"/>
          <w:numId w:val="47"/>
        </w:numPr>
        <w:bidi w:val="0"/>
        <w:jc w:val="both"/>
        <w:rPr>
          <w:rFonts w:asciiTheme="minorBidi" w:hAnsiTheme="minorBidi" w:cstheme="minorBidi"/>
          <w:sz w:val="22"/>
          <w:szCs w:val="22"/>
          <w:lang w:bidi="fa-IR"/>
        </w:rPr>
      </w:pPr>
      <w:r>
        <w:rPr>
          <w:rFonts w:asciiTheme="minorBidi" w:hAnsiTheme="minorBidi" w:cstheme="minorBidi"/>
          <w:sz w:val="22"/>
          <w:szCs w:val="22"/>
          <w:lang w:bidi="fa-IR"/>
        </w:rPr>
        <w:t>Masonry Accessories</w:t>
      </w:r>
    </w:p>
    <w:p w:rsidR="00881533" w:rsidRPr="00881533" w:rsidRDefault="00881533" w:rsidP="008D350B">
      <w:pPr>
        <w:pStyle w:val="ListParagraph"/>
        <w:bidi w:val="0"/>
        <w:ind w:left="1440"/>
        <w:jc w:val="both"/>
        <w:rPr>
          <w:rFonts w:asciiTheme="minorBidi" w:hAnsiTheme="minorBidi" w:cstheme="minorBidi"/>
          <w:sz w:val="22"/>
          <w:szCs w:val="22"/>
          <w:lang w:bidi="fa-IR"/>
        </w:rPr>
      </w:pPr>
      <w:r w:rsidRPr="00881533">
        <w:rPr>
          <w:rFonts w:asciiTheme="minorBidi" w:hAnsiTheme="minorBidi" w:cstheme="minorBidi"/>
          <w:sz w:val="22"/>
          <w:szCs w:val="22"/>
          <w:lang w:bidi="fa-IR"/>
        </w:rPr>
        <w:t>Steel, zinc coated ties and anchoring systems shall conform to relevant codes and standards. Restraints to soffit and joint fillers to tops of internal non-load bearing walls shall be of an approved type to ensure compliance with design requirements</w:t>
      </w:r>
      <w:r w:rsidRPr="00881533">
        <w:rPr>
          <w:rFonts w:asciiTheme="minorBidi" w:hAnsiTheme="minorBidi" w:cs="Arial"/>
          <w:sz w:val="22"/>
          <w:szCs w:val="22"/>
          <w:rtl/>
          <w:lang w:bidi="fa-IR"/>
        </w:rPr>
        <w:t xml:space="preserve">. </w:t>
      </w:r>
    </w:p>
    <w:p w:rsidR="00BC7199" w:rsidRPr="00BC7199" w:rsidRDefault="00881533" w:rsidP="008D350B">
      <w:pPr>
        <w:pStyle w:val="ListParagraph"/>
        <w:bidi w:val="0"/>
        <w:ind w:left="1440"/>
        <w:jc w:val="both"/>
        <w:rPr>
          <w:rFonts w:asciiTheme="minorBidi" w:hAnsiTheme="minorBidi" w:cstheme="minorBidi"/>
          <w:sz w:val="22"/>
          <w:szCs w:val="22"/>
          <w:lang w:bidi="fa-IR"/>
        </w:rPr>
      </w:pPr>
      <w:r w:rsidRPr="00881533">
        <w:rPr>
          <w:rFonts w:asciiTheme="minorBidi" w:hAnsiTheme="minorBidi" w:cstheme="minorBidi"/>
          <w:sz w:val="22"/>
          <w:szCs w:val="22"/>
          <w:lang w:bidi="fa-IR"/>
        </w:rPr>
        <w:t>Where holes for service entry below ground level are unavoidable, they shall be gas and water sealed using sealing compound. Sealing of penetrations above ground level shall be achieved using approved materials and details to the same fire rating as the wall affected, to local regulatory and CLIENT/MC approval.</w:t>
      </w:r>
    </w:p>
    <w:p w:rsidR="00BC7199" w:rsidRPr="00BC7199" w:rsidRDefault="00BC7199" w:rsidP="008D350B">
      <w:pPr>
        <w:bidi w:val="0"/>
        <w:jc w:val="both"/>
        <w:rPr>
          <w:rFonts w:asciiTheme="minorBidi" w:hAnsiTheme="minorBidi" w:cstheme="minorBidi"/>
          <w:sz w:val="22"/>
          <w:szCs w:val="22"/>
          <w:lang w:bidi="fa-IR"/>
        </w:rPr>
      </w:pPr>
    </w:p>
    <w:p w:rsidR="001B34BE" w:rsidRDefault="001B34BE" w:rsidP="008D350B">
      <w:pPr>
        <w:bidi w:val="0"/>
        <w:ind w:left="720"/>
        <w:jc w:val="both"/>
        <w:rPr>
          <w:rFonts w:asciiTheme="minorBidi" w:hAnsiTheme="minorBidi" w:cstheme="minorBidi"/>
          <w:sz w:val="22"/>
          <w:szCs w:val="22"/>
          <w:lang w:bidi="fa-IR"/>
        </w:rPr>
      </w:pPr>
    </w:p>
    <w:p w:rsidR="001B34BE" w:rsidRDefault="001B34BE" w:rsidP="008D350B">
      <w:pPr>
        <w:pStyle w:val="Heading2"/>
        <w:numPr>
          <w:ilvl w:val="2"/>
          <w:numId w:val="23"/>
        </w:numPr>
        <w:jc w:val="both"/>
        <w:rPr>
          <w:lang w:bidi="fa-IR"/>
        </w:rPr>
      </w:pPr>
      <w:bookmarkStart w:id="62" w:name="_Toc129069641"/>
      <w:r>
        <w:rPr>
          <w:lang w:bidi="fa-IR"/>
        </w:rPr>
        <w:lastRenderedPageBreak/>
        <w:t>general</w:t>
      </w:r>
      <w:bookmarkEnd w:id="62"/>
    </w:p>
    <w:p w:rsidR="001B34BE" w:rsidRDefault="001B34B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This section covers all concrete/cement block work (or alternatively bricks) wall, internal or external, load bearing or non-load bearing.</w:t>
      </w:r>
    </w:p>
    <w:p w:rsidR="001B34BE" w:rsidRDefault="001B34BE" w:rsidP="008D350B">
      <w:pPr>
        <w:bidi w:val="0"/>
        <w:ind w:left="720"/>
        <w:jc w:val="both"/>
        <w:rPr>
          <w:rFonts w:asciiTheme="minorBidi" w:hAnsiTheme="minorBidi" w:cstheme="minorBidi"/>
          <w:sz w:val="22"/>
          <w:szCs w:val="22"/>
          <w:lang w:bidi="fa-IR"/>
        </w:rPr>
      </w:pPr>
    </w:p>
    <w:p w:rsidR="001B34BE" w:rsidRDefault="001B34B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All works shall include necessary lintels, reinforcements, openings, thresholds, sills, ties, and etc.</w:t>
      </w:r>
    </w:p>
    <w:p w:rsidR="001B34BE" w:rsidRDefault="001B34BE" w:rsidP="008D350B">
      <w:pPr>
        <w:bidi w:val="0"/>
        <w:ind w:left="720"/>
        <w:jc w:val="both"/>
        <w:rPr>
          <w:rFonts w:asciiTheme="minorBidi" w:hAnsiTheme="minorBidi" w:cstheme="minorBidi"/>
          <w:sz w:val="22"/>
          <w:szCs w:val="22"/>
          <w:lang w:bidi="fa-IR"/>
        </w:rPr>
      </w:pPr>
    </w:p>
    <w:p w:rsidR="001B34BE" w:rsidRDefault="001B34BE" w:rsidP="008D350B">
      <w:pPr>
        <w:pStyle w:val="Heading2"/>
        <w:numPr>
          <w:ilvl w:val="2"/>
          <w:numId w:val="23"/>
        </w:numPr>
        <w:jc w:val="both"/>
        <w:rPr>
          <w:lang w:bidi="fa-IR"/>
        </w:rPr>
      </w:pPr>
      <w:bookmarkStart w:id="63" w:name="_Toc129069642"/>
      <w:r>
        <w:rPr>
          <w:lang w:bidi="fa-IR"/>
        </w:rPr>
        <w:t>external walls</w:t>
      </w:r>
      <w:bookmarkEnd w:id="63"/>
    </w:p>
    <w:p w:rsidR="001B34BE" w:rsidRDefault="001B34B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When not built using reinforced concrete, external walls shall be designed and constructed to prevent condensation and the penetration of moisture for all air-conditioned or ventilated spaces and buildings.</w:t>
      </w:r>
    </w:p>
    <w:p w:rsidR="001B34BE" w:rsidRDefault="001B34BE" w:rsidP="008D350B">
      <w:pPr>
        <w:bidi w:val="0"/>
        <w:ind w:left="720"/>
        <w:jc w:val="both"/>
        <w:rPr>
          <w:rFonts w:asciiTheme="minorBidi" w:hAnsiTheme="minorBidi" w:cstheme="minorBidi"/>
          <w:sz w:val="22"/>
          <w:szCs w:val="22"/>
          <w:lang w:bidi="fa-IR"/>
        </w:rPr>
      </w:pPr>
    </w:p>
    <w:p w:rsidR="001B34BE" w:rsidRDefault="001B34BE" w:rsidP="008D350B">
      <w:pPr>
        <w:bidi w:val="0"/>
        <w:ind w:left="720"/>
        <w:jc w:val="both"/>
        <w:rPr>
          <w:rFonts w:asciiTheme="minorBidi" w:hAnsiTheme="minorBidi" w:cstheme="minorBidi"/>
          <w:sz w:val="22"/>
          <w:szCs w:val="22"/>
          <w:lang w:bidi="fa-IR"/>
        </w:rPr>
      </w:pPr>
      <w:r>
        <w:rPr>
          <w:rFonts w:asciiTheme="minorBidi" w:hAnsiTheme="minorBidi" w:cstheme="minorBidi"/>
          <w:sz w:val="22"/>
          <w:szCs w:val="22"/>
          <w:lang w:bidi="fa-IR"/>
        </w:rPr>
        <w:t>Exterior walls of air-conditioned buildings, if not built using concrete, shall consist of an external 200mm block wall, a 50mm square-edge polystyrene insulation board or a 50mm air gap, and an internal 100mm or 200mm block wall.</w:t>
      </w:r>
    </w:p>
    <w:p w:rsidR="001B34BE" w:rsidRDefault="001B34BE" w:rsidP="008D350B">
      <w:pPr>
        <w:bidi w:val="0"/>
        <w:ind w:left="720"/>
        <w:jc w:val="both"/>
        <w:rPr>
          <w:rFonts w:asciiTheme="minorBidi" w:hAnsiTheme="minorBidi" w:cstheme="minorBidi"/>
          <w:sz w:val="22"/>
          <w:szCs w:val="22"/>
          <w:lang w:bidi="fa-IR"/>
        </w:rPr>
      </w:pPr>
    </w:p>
    <w:p w:rsidR="001B34BE" w:rsidRDefault="001B34BE"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Components:</w:t>
      </w:r>
    </w:p>
    <w:p w:rsidR="001B34BE" w:rsidRDefault="001B34BE" w:rsidP="008D350B">
      <w:pPr>
        <w:pStyle w:val="ListParagraph"/>
        <w:bidi w:val="0"/>
        <w:ind w:left="1440"/>
        <w:jc w:val="both"/>
        <w:rPr>
          <w:rFonts w:asciiTheme="minorBidi" w:hAnsiTheme="minorBidi" w:cstheme="minorBidi"/>
          <w:sz w:val="22"/>
          <w:szCs w:val="22"/>
          <w:lang w:bidi="fa-IR"/>
        </w:rPr>
      </w:pP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Construction of block work shall fully comply with ASTM-C-426. Precast concrete block work shall be hollow blocks complying with ASTM-C-90.</w:t>
      </w: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Cement for mortar: Portland type, complying with ASTM-C-150</w:t>
      </w: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Sand shall be clean, and sharp sand complying with ASTM-C144</w:t>
      </w: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The water used for mixing shall be free of alkalis, acids, organic materials.</w:t>
      </w: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Precast or cast-in-situ lintels shall comply with ASTM-C-780.</w:t>
      </w:r>
    </w:p>
    <w:p w:rsidR="001B34BE" w:rsidRDefault="001B34BE" w:rsidP="008D350B">
      <w:pPr>
        <w:pStyle w:val="ListParagraph"/>
        <w:bidi w:val="0"/>
        <w:ind w:left="1440"/>
        <w:jc w:val="both"/>
        <w:rPr>
          <w:rFonts w:asciiTheme="minorBidi" w:hAnsiTheme="minorBidi" w:cstheme="minorBidi"/>
          <w:sz w:val="22"/>
          <w:szCs w:val="22"/>
          <w:lang w:bidi="fa-IR"/>
        </w:rPr>
      </w:pPr>
    </w:p>
    <w:p w:rsidR="001B34BE" w:rsidRDefault="001B34BE"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Workmanship</w:t>
      </w:r>
    </w:p>
    <w:p w:rsidR="001B34BE" w:rsidRDefault="001B34BE" w:rsidP="008D350B">
      <w:pPr>
        <w:pStyle w:val="ListParagraph"/>
        <w:bidi w:val="0"/>
        <w:ind w:left="1440"/>
        <w:jc w:val="both"/>
        <w:rPr>
          <w:rFonts w:asciiTheme="minorBidi" w:hAnsiTheme="minorBidi" w:cstheme="minorBidi"/>
          <w:sz w:val="22"/>
          <w:szCs w:val="22"/>
          <w:lang w:bidi="fa-IR"/>
        </w:rPr>
      </w:pP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Workmanship shall include cuts, lintels, clamping, and stiffening devices, sealing of doors and windows frames.</w:t>
      </w: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Maximum distance between vertical clamps and perpendicular walls: 10m. </w:t>
      </w:r>
    </w:p>
    <w:p w:rsidR="001B34BE" w:rsidRP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Maximum height between ground (and slab) and horizontal clamp: 4m.</w:t>
      </w:r>
    </w:p>
    <w:p w:rsidR="001B34BE" w:rsidRDefault="00FC309D" w:rsidP="008D350B">
      <w:pPr>
        <w:pStyle w:val="ListParagraph"/>
        <w:bidi w:val="0"/>
        <w:ind w:left="1440"/>
        <w:jc w:val="both"/>
        <w:rPr>
          <w:rFonts w:asciiTheme="minorBidi" w:hAnsiTheme="minorBidi" w:cstheme="minorBidi"/>
          <w:sz w:val="22"/>
          <w:szCs w:val="22"/>
          <w:lang w:bidi="fa-IR"/>
        </w:rPr>
      </w:pPr>
      <w:proofErr w:type="gramStart"/>
      <w:r>
        <w:rPr>
          <w:rFonts w:asciiTheme="minorBidi" w:hAnsiTheme="minorBidi" w:cstheme="minorBidi"/>
          <w:sz w:val="22"/>
          <w:szCs w:val="22"/>
          <w:lang w:bidi="fa-IR"/>
        </w:rPr>
        <w:t>For o</w:t>
      </w:r>
      <w:r w:rsidR="001B34BE">
        <w:rPr>
          <w:rFonts w:asciiTheme="minorBidi" w:hAnsiTheme="minorBidi" w:cstheme="minorBidi"/>
          <w:sz w:val="22"/>
          <w:szCs w:val="22"/>
          <w:lang w:bidi="fa-IR"/>
        </w:rPr>
        <w:t>pening</w:t>
      </w:r>
      <w:r>
        <w:rPr>
          <w:rFonts w:asciiTheme="minorBidi" w:hAnsiTheme="minorBidi" w:cstheme="minorBidi"/>
          <w:sz w:val="22"/>
          <w:szCs w:val="22"/>
          <w:lang w:bidi="fa-IR"/>
        </w:rPr>
        <w:t>s</w:t>
      </w:r>
      <w:r w:rsidR="001B34BE">
        <w:rPr>
          <w:rFonts w:asciiTheme="minorBidi" w:hAnsiTheme="minorBidi" w:cstheme="minorBidi"/>
          <w:sz w:val="22"/>
          <w:szCs w:val="22"/>
          <w:lang w:bidi="fa-IR"/>
        </w:rPr>
        <w:t xml:space="preserve"> over 0.2 sq.m.</w:t>
      </w:r>
      <w:proofErr w:type="gramEnd"/>
      <w:r w:rsidR="001B34BE">
        <w:rPr>
          <w:rFonts w:asciiTheme="minorBidi" w:hAnsiTheme="minorBidi" w:cstheme="minorBidi"/>
          <w:sz w:val="22"/>
          <w:szCs w:val="22"/>
          <w:lang w:bidi="fa-IR"/>
        </w:rPr>
        <w:t xml:space="preserve"> </w:t>
      </w:r>
      <w:proofErr w:type="gramStart"/>
      <w:r w:rsidR="001B34BE">
        <w:rPr>
          <w:rFonts w:asciiTheme="minorBidi" w:hAnsiTheme="minorBidi" w:cstheme="minorBidi"/>
          <w:sz w:val="22"/>
          <w:szCs w:val="22"/>
          <w:lang w:bidi="fa-IR"/>
        </w:rPr>
        <w:t>shall</w:t>
      </w:r>
      <w:proofErr w:type="gramEnd"/>
      <w:r w:rsidR="001B34BE">
        <w:rPr>
          <w:rFonts w:asciiTheme="minorBidi" w:hAnsiTheme="minorBidi" w:cstheme="minorBidi"/>
          <w:sz w:val="22"/>
          <w:szCs w:val="22"/>
          <w:lang w:bidi="fa-IR"/>
        </w:rPr>
        <w:t xml:space="preserve"> be provided with lintel.</w:t>
      </w:r>
    </w:p>
    <w:p w:rsidR="001B34BE" w:rsidRDefault="001B34BE" w:rsidP="008D350B">
      <w:pPr>
        <w:pStyle w:val="ListParagraph"/>
        <w:bidi w:val="0"/>
        <w:ind w:left="1440"/>
        <w:jc w:val="both"/>
        <w:rPr>
          <w:rFonts w:asciiTheme="minorBidi" w:hAnsiTheme="minorBidi" w:cstheme="minorBidi"/>
          <w:sz w:val="22"/>
          <w:szCs w:val="22"/>
          <w:lang w:bidi="fa-IR"/>
        </w:rPr>
      </w:pP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These values are subject to change due to seismic design specifications.</w:t>
      </w:r>
    </w:p>
    <w:p w:rsidR="001B34BE" w:rsidRPr="001B34BE" w:rsidRDefault="001B34BE" w:rsidP="008D350B">
      <w:pPr>
        <w:bidi w:val="0"/>
        <w:jc w:val="both"/>
        <w:rPr>
          <w:rFonts w:asciiTheme="minorBidi" w:hAnsiTheme="minorBidi" w:cstheme="minorBidi"/>
          <w:sz w:val="22"/>
          <w:szCs w:val="22"/>
          <w:lang w:bidi="fa-IR"/>
        </w:rPr>
      </w:pPr>
      <w:r w:rsidRPr="001B34BE">
        <w:rPr>
          <w:rFonts w:asciiTheme="minorBidi" w:hAnsiTheme="minorBidi" w:cstheme="minorBidi"/>
          <w:sz w:val="22"/>
          <w:szCs w:val="22"/>
          <w:lang w:bidi="fa-IR"/>
        </w:rPr>
        <w:t xml:space="preserve"> </w:t>
      </w:r>
    </w:p>
    <w:p w:rsidR="001B34BE" w:rsidRDefault="001B34BE" w:rsidP="008D350B">
      <w:pPr>
        <w:pStyle w:val="Heading2"/>
        <w:numPr>
          <w:ilvl w:val="2"/>
          <w:numId w:val="23"/>
        </w:numPr>
        <w:jc w:val="both"/>
        <w:rPr>
          <w:lang w:bidi="fa-IR"/>
        </w:rPr>
      </w:pPr>
      <w:bookmarkStart w:id="64" w:name="_Toc129069643"/>
      <w:r>
        <w:rPr>
          <w:lang w:bidi="fa-IR"/>
        </w:rPr>
        <w:t>internal walls</w:t>
      </w:r>
      <w:bookmarkEnd w:id="64"/>
    </w:p>
    <w:p w:rsidR="001B34BE" w:rsidRDefault="001B34BE"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 xml:space="preserve">Components </w:t>
      </w: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Internal walls, when not the structural concrete type, shall consist of a single leaf of 100mm or 200mm ho</w:t>
      </w:r>
      <w:r w:rsidR="00EB6C55">
        <w:rPr>
          <w:rFonts w:asciiTheme="minorBidi" w:hAnsiTheme="minorBidi" w:cstheme="minorBidi"/>
          <w:sz w:val="22"/>
          <w:szCs w:val="22"/>
          <w:lang w:bidi="fa-IR"/>
        </w:rPr>
        <w:t xml:space="preserve">llow concrete/cement block work, pressed brick </w:t>
      </w:r>
      <w:r>
        <w:rPr>
          <w:rFonts w:asciiTheme="minorBidi" w:hAnsiTheme="minorBidi" w:cstheme="minorBidi"/>
          <w:sz w:val="22"/>
          <w:szCs w:val="22"/>
          <w:lang w:bidi="fa-IR"/>
        </w:rPr>
        <w:t>or dry wall.</w:t>
      </w:r>
    </w:p>
    <w:p w:rsidR="001B34BE" w:rsidRDefault="001B34BE" w:rsidP="008D350B">
      <w:pPr>
        <w:pStyle w:val="ListParagraph"/>
        <w:bidi w:val="0"/>
        <w:ind w:left="1440"/>
        <w:jc w:val="both"/>
        <w:rPr>
          <w:rFonts w:asciiTheme="minorBidi" w:hAnsiTheme="minorBidi" w:cstheme="minorBidi"/>
          <w:sz w:val="22"/>
          <w:szCs w:val="22"/>
          <w:lang w:bidi="fa-IR"/>
        </w:rPr>
      </w:pP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Other specifications are the same as 7.4.2. </w:t>
      </w:r>
      <w:proofErr w:type="gramStart"/>
      <w:r>
        <w:rPr>
          <w:rFonts w:asciiTheme="minorBidi" w:hAnsiTheme="minorBidi" w:cstheme="minorBidi"/>
          <w:sz w:val="22"/>
          <w:szCs w:val="22"/>
          <w:lang w:bidi="fa-IR"/>
        </w:rPr>
        <w:t>section</w:t>
      </w:r>
      <w:proofErr w:type="gramEnd"/>
      <w:r>
        <w:rPr>
          <w:rFonts w:asciiTheme="minorBidi" w:hAnsiTheme="minorBidi" w:cstheme="minorBidi"/>
          <w:sz w:val="22"/>
          <w:szCs w:val="22"/>
          <w:lang w:bidi="fa-IR"/>
        </w:rPr>
        <w:t>, above.</w:t>
      </w:r>
    </w:p>
    <w:p w:rsidR="001B34BE" w:rsidRDefault="001B34BE" w:rsidP="008D350B">
      <w:pPr>
        <w:pStyle w:val="ListParagraph"/>
        <w:bidi w:val="0"/>
        <w:ind w:left="1440"/>
        <w:jc w:val="both"/>
        <w:rPr>
          <w:rFonts w:asciiTheme="minorBidi" w:hAnsiTheme="minorBidi" w:cstheme="minorBidi"/>
          <w:sz w:val="22"/>
          <w:szCs w:val="22"/>
          <w:lang w:bidi="fa-IR"/>
        </w:rPr>
      </w:pPr>
    </w:p>
    <w:p w:rsidR="001B34BE" w:rsidRDefault="001B34BE"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Workmanship</w:t>
      </w:r>
    </w:p>
    <w:p w:rsidR="001B34BE" w:rsidRDefault="001B34BE" w:rsidP="008D350B">
      <w:pPr>
        <w:pStyle w:val="ListParagraph"/>
        <w:bidi w:val="0"/>
        <w:ind w:left="1440"/>
        <w:jc w:val="both"/>
        <w:rPr>
          <w:rFonts w:asciiTheme="minorBidi" w:hAnsiTheme="minorBidi" w:cstheme="minorBidi"/>
          <w:sz w:val="22"/>
          <w:szCs w:val="22"/>
          <w:lang w:bidi="fa-IR"/>
        </w:rPr>
      </w:pPr>
      <w:proofErr w:type="gramStart"/>
      <w:r>
        <w:rPr>
          <w:rFonts w:asciiTheme="minorBidi" w:hAnsiTheme="minorBidi" w:cstheme="minorBidi"/>
          <w:sz w:val="22"/>
          <w:szCs w:val="22"/>
          <w:lang w:bidi="fa-IR"/>
        </w:rPr>
        <w:t>Specification</w:t>
      </w:r>
      <w:r w:rsidR="00FC309D">
        <w:rPr>
          <w:rFonts w:asciiTheme="minorBidi" w:hAnsiTheme="minorBidi" w:cstheme="minorBidi"/>
          <w:sz w:val="22"/>
          <w:szCs w:val="22"/>
          <w:lang w:bidi="fa-IR"/>
        </w:rPr>
        <w:t>s same as 7.4.2.</w:t>
      </w:r>
      <w:proofErr w:type="gramEnd"/>
      <w:r w:rsidR="00FC309D">
        <w:rPr>
          <w:rFonts w:asciiTheme="minorBidi" w:hAnsiTheme="minorBidi" w:cstheme="minorBidi"/>
          <w:sz w:val="22"/>
          <w:szCs w:val="22"/>
          <w:lang w:bidi="fa-IR"/>
        </w:rPr>
        <w:t xml:space="preserve"> </w:t>
      </w:r>
      <w:proofErr w:type="gramStart"/>
      <w:r w:rsidR="00FC309D">
        <w:rPr>
          <w:rFonts w:asciiTheme="minorBidi" w:hAnsiTheme="minorBidi" w:cstheme="minorBidi"/>
          <w:sz w:val="22"/>
          <w:szCs w:val="22"/>
          <w:lang w:bidi="fa-IR"/>
        </w:rPr>
        <w:t>section</w:t>
      </w:r>
      <w:proofErr w:type="gramEnd"/>
      <w:r w:rsidR="00FC309D">
        <w:rPr>
          <w:rFonts w:asciiTheme="minorBidi" w:hAnsiTheme="minorBidi" w:cstheme="minorBidi"/>
          <w:sz w:val="22"/>
          <w:szCs w:val="22"/>
          <w:lang w:bidi="fa-IR"/>
        </w:rPr>
        <w:t>, above</w:t>
      </w:r>
    </w:p>
    <w:p w:rsidR="001B34BE" w:rsidRDefault="001B34B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Provisions for seismic</w:t>
      </w:r>
      <w:r w:rsidR="00FC309D">
        <w:rPr>
          <w:rFonts w:asciiTheme="minorBidi" w:hAnsiTheme="minorBidi" w:cstheme="minorBidi"/>
          <w:sz w:val="22"/>
          <w:szCs w:val="22"/>
          <w:lang w:bidi="fa-IR"/>
        </w:rPr>
        <w:t xml:space="preserve"> design shall be observed as required.</w:t>
      </w:r>
      <w:r>
        <w:rPr>
          <w:rFonts w:asciiTheme="minorBidi" w:hAnsiTheme="minorBidi" w:cstheme="minorBidi"/>
          <w:sz w:val="22"/>
          <w:szCs w:val="22"/>
          <w:lang w:bidi="fa-IR"/>
        </w:rPr>
        <w:t xml:space="preserve"> </w:t>
      </w:r>
    </w:p>
    <w:p w:rsidR="00FC309D" w:rsidRDefault="00FC309D" w:rsidP="008D350B">
      <w:pPr>
        <w:pStyle w:val="ListParagraph"/>
        <w:bidi w:val="0"/>
        <w:ind w:left="1440"/>
        <w:jc w:val="both"/>
        <w:rPr>
          <w:rFonts w:asciiTheme="minorBidi" w:hAnsiTheme="minorBidi" w:cstheme="minorBidi"/>
          <w:sz w:val="22"/>
          <w:szCs w:val="22"/>
          <w:lang w:bidi="fa-IR"/>
        </w:rPr>
      </w:pPr>
    </w:p>
    <w:p w:rsidR="00FC309D" w:rsidRDefault="00FC309D"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Masonry rendering</w:t>
      </w:r>
    </w:p>
    <w:p w:rsidR="00FC309D" w:rsidRDefault="00FC309D"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Unless otherwise stated, all external faces of all exposed masonry walls shall receive a minimum 15mm of colo</w:t>
      </w:r>
      <w:r w:rsidR="00024A59">
        <w:rPr>
          <w:rFonts w:asciiTheme="minorBidi" w:hAnsiTheme="minorBidi" w:cstheme="minorBidi"/>
          <w:sz w:val="22"/>
          <w:szCs w:val="22"/>
          <w:lang w:bidi="fa-IR"/>
        </w:rPr>
        <w:t>u</w:t>
      </w:r>
      <w:r>
        <w:rPr>
          <w:rFonts w:asciiTheme="minorBidi" w:hAnsiTheme="minorBidi" w:cstheme="minorBidi"/>
          <w:sz w:val="22"/>
          <w:szCs w:val="22"/>
          <w:lang w:bidi="fa-IR"/>
        </w:rPr>
        <w:t>red cement rendering, or be painted.</w:t>
      </w:r>
    </w:p>
    <w:p w:rsidR="00FC309D" w:rsidRDefault="00FC309D" w:rsidP="008D350B">
      <w:pPr>
        <w:pStyle w:val="ListParagraph"/>
        <w:bidi w:val="0"/>
        <w:ind w:left="1440"/>
        <w:jc w:val="both"/>
        <w:rPr>
          <w:rFonts w:asciiTheme="minorBidi" w:hAnsiTheme="minorBidi" w:cstheme="minorBidi"/>
          <w:sz w:val="22"/>
          <w:szCs w:val="22"/>
          <w:lang w:bidi="fa-IR"/>
        </w:rPr>
      </w:pPr>
    </w:p>
    <w:p w:rsidR="00FC309D" w:rsidRDefault="00FC309D"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Plain (Not </w:t>
      </w:r>
      <w:proofErr w:type="spellStart"/>
      <w:r w:rsidRPr="00024A59">
        <w:rPr>
          <w:rFonts w:asciiTheme="minorBidi" w:hAnsiTheme="minorBidi" w:cstheme="minorBidi"/>
          <w:sz w:val="22"/>
          <w:szCs w:val="22"/>
          <w:lang w:val="en-US" w:bidi="fa-IR"/>
        </w:rPr>
        <w:t>colo</w:t>
      </w:r>
      <w:r w:rsidR="00024A59" w:rsidRPr="00024A59">
        <w:rPr>
          <w:rFonts w:asciiTheme="minorBidi" w:hAnsiTheme="minorBidi" w:cstheme="minorBidi"/>
          <w:sz w:val="22"/>
          <w:szCs w:val="22"/>
          <w:lang w:val="en-US" w:bidi="fa-IR"/>
        </w:rPr>
        <w:t>u</w:t>
      </w:r>
      <w:r w:rsidRPr="00024A59">
        <w:rPr>
          <w:rFonts w:asciiTheme="minorBidi" w:hAnsiTheme="minorBidi" w:cstheme="minorBidi"/>
          <w:sz w:val="22"/>
          <w:szCs w:val="22"/>
          <w:lang w:val="en-US" w:bidi="fa-IR"/>
        </w:rPr>
        <w:t>red</w:t>
      </w:r>
      <w:proofErr w:type="spellEnd"/>
      <w:r>
        <w:rPr>
          <w:rFonts w:asciiTheme="minorBidi" w:hAnsiTheme="minorBidi" w:cstheme="minorBidi"/>
          <w:sz w:val="22"/>
          <w:szCs w:val="22"/>
          <w:lang w:bidi="fa-IR"/>
        </w:rPr>
        <w:t>) cement rendering, minimum 15mm of thickness, shall be applied to all internal faces.</w:t>
      </w:r>
    </w:p>
    <w:p w:rsidR="00FC309D" w:rsidRDefault="00FC309D" w:rsidP="008D350B">
      <w:pPr>
        <w:pStyle w:val="ListParagraph"/>
        <w:bidi w:val="0"/>
        <w:ind w:left="1440"/>
        <w:jc w:val="both"/>
        <w:rPr>
          <w:rFonts w:asciiTheme="minorBidi" w:hAnsiTheme="minorBidi" w:cstheme="minorBidi"/>
          <w:sz w:val="22"/>
          <w:szCs w:val="22"/>
          <w:lang w:bidi="fa-IR"/>
        </w:rPr>
      </w:pPr>
    </w:p>
    <w:p w:rsidR="00FC309D" w:rsidRDefault="00FC309D"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All works should be protected against impact damage by proprietary angle beads, plaster stops, and corner beads.</w:t>
      </w:r>
    </w:p>
    <w:p w:rsidR="00FC309D" w:rsidRDefault="00FC309D" w:rsidP="008D350B">
      <w:pPr>
        <w:pStyle w:val="ListParagraph"/>
        <w:bidi w:val="0"/>
        <w:ind w:left="1440"/>
        <w:jc w:val="both"/>
        <w:rPr>
          <w:rFonts w:asciiTheme="minorBidi" w:hAnsiTheme="minorBidi" w:cstheme="minorBidi"/>
          <w:sz w:val="22"/>
          <w:szCs w:val="22"/>
          <w:lang w:bidi="fa-IR"/>
        </w:rPr>
      </w:pPr>
    </w:p>
    <w:p w:rsidR="001F19BA" w:rsidRDefault="00FC309D"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A special protection should be provided ag</w:t>
      </w:r>
      <w:r w:rsidR="001F19BA">
        <w:rPr>
          <w:rFonts w:asciiTheme="minorBidi" w:hAnsiTheme="minorBidi" w:cstheme="minorBidi"/>
          <w:sz w:val="22"/>
          <w:szCs w:val="22"/>
          <w:lang w:bidi="fa-IR"/>
        </w:rPr>
        <w:t>ainst damages cause by trolleys by wooden protection rails, fixed at appropriate height, when required</w:t>
      </w:r>
    </w:p>
    <w:p w:rsidR="001F19BA" w:rsidRDefault="001F19BA" w:rsidP="008D350B">
      <w:pPr>
        <w:pStyle w:val="ListParagraph"/>
        <w:bidi w:val="0"/>
        <w:ind w:left="1440"/>
        <w:jc w:val="both"/>
        <w:rPr>
          <w:rFonts w:asciiTheme="minorBidi" w:hAnsiTheme="minorBidi" w:cstheme="minorBidi"/>
          <w:sz w:val="22"/>
          <w:szCs w:val="22"/>
          <w:lang w:bidi="fa-IR"/>
        </w:rPr>
      </w:pPr>
    </w:p>
    <w:p w:rsidR="001F19BA" w:rsidRDefault="001F19BA"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Components</w:t>
      </w:r>
    </w:p>
    <w:p w:rsidR="001F19BA" w:rsidRDefault="001F19BA"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Cement: Portland type, complying with ASTM-C-150</w:t>
      </w:r>
    </w:p>
    <w:p w:rsidR="001F19BA" w:rsidRDefault="001F19BA"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Fine aggregates: complying with ASTM-C-144</w:t>
      </w:r>
    </w:p>
    <w:p w:rsidR="001F19BA" w:rsidRDefault="001F19BA"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Water for mixture: complying with BS5328 and BS3148 (seawater prohibited)</w:t>
      </w:r>
    </w:p>
    <w:p w:rsidR="001F19BA" w:rsidRDefault="001F19BA" w:rsidP="008D350B">
      <w:pPr>
        <w:pStyle w:val="ListParagraph"/>
        <w:bidi w:val="0"/>
        <w:ind w:left="1440"/>
        <w:jc w:val="both"/>
        <w:rPr>
          <w:rFonts w:asciiTheme="minorBidi" w:hAnsiTheme="minorBidi" w:cstheme="minorBidi"/>
          <w:sz w:val="22"/>
          <w:szCs w:val="22"/>
          <w:lang w:bidi="fa-IR"/>
        </w:rPr>
      </w:pPr>
    </w:p>
    <w:p w:rsidR="001F19BA" w:rsidRDefault="00931B2F"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Laying:</w:t>
      </w:r>
    </w:p>
    <w:p w:rsidR="001F19BA" w:rsidRDefault="001F19BA"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By projection of two coats:</w:t>
      </w:r>
    </w:p>
    <w:p w:rsidR="001F19BA" w:rsidRDefault="001F19BA"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First coat for rendering</w:t>
      </w:r>
    </w:p>
    <w:p w:rsidR="001F19BA" w:rsidRDefault="001F19BA"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Second coat for leve</w:t>
      </w:r>
      <w:r w:rsidR="00024A59">
        <w:rPr>
          <w:rFonts w:asciiTheme="minorBidi" w:hAnsiTheme="minorBidi" w:cstheme="minorBidi"/>
          <w:sz w:val="22"/>
          <w:szCs w:val="22"/>
          <w:lang w:bidi="fa-IR"/>
        </w:rPr>
        <w:t>l</w:t>
      </w:r>
      <w:r>
        <w:rPr>
          <w:rFonts w:asciiTheme="minorBidi" w:hAnsiTheme="minorBidi" w:cstheme="minorBidi"/>
          <w:sz w:val="22"/>
          <w:szCs w:val="22"/>
          <w:lang w:bidi="fa-IR"/>
        </w:rPr>
        <w:t>ling and smoothing, hawk-tooled</w:t>
      </w:r>
    </w:p>
    <w:p w:rsidR="001F19BA" w:rsidRDefault="001F19BA"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Final thickness will be between 15mm and 30mm</w:t>
      </w:r>
    </w:p>
    <w:p w:rsidR="001F19BA" w:rsidRDefault="001F19BA" w:rsidP="008D350B">
      <w:pPr>
        <w:pStyle w:val="Heading2"/>
        <w:jc w:val="both"/>
        <w:rPr>
          <w:lang w:bidi="fa-IR"/>
        </w:rPr>
      </w:pPr>
      <w:bookmarkStart w:id="65" w:name="_Toc129069644"/>
      <w:r>
        <w:rPr>
          <w:lang w:bidi="fa-IR"/>
        </w:rPr>
        <w:t>outside installation</w:t>
      </w:r>
      <w:bookmarkEnd w:id="65"/>
    </w:p>
    <w:p w:rsidR="001F19BA" w:rsidRPr="001F19BA" w:rsidRDefault="001F19BA" w:rsidP="008D350B">
      <w:pPr>
        <w:jc w:val="both"/>
        <w:rPr>
          <w:lang w:bidi="fa-IR"/>
        </w:rPr>
      </w:pPr>
    </w:p>
    <w:p w:rsidR="001F19BA" w:rsidRDefault="001F19BA" w:rsidP="008D350B">
      <w:pPr>
        <w:pStyle w:val="Heading2"/>
        <w:numPr>
          <w:ilvl w:val="2"/>
          <w:numId w:val="28"/>
        </w:numPr>
        <w:jc w:val="both"/>
        <w:rPr>
          <w:lang w:bidi="fa-IR"/>
        </w:rPr>
      </w:pPr>
      <w:bookmarkStart w:id="66" w:name="_Toc129069645"/>
      <w:r>
        <w:rPr>
          <w:lang w:bidi="fa-IR"/>
        </w:rPr>
        <w:t>insulated roof and cladded steel</w:t>
      </w:r>
      <w:bookmarkEnd w:id="66"/>
    </w:p>
    <w:p w:rsidR="001F19BA" w:rsidRDefault="001F19BA"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In case of corrugated steel roofing and cladding, and for buildings requiring air-conditioning or ventilation, the sheeting shall consist of a double skin sandwich construction, incorporating a flat colour coated facing sheet of similar construction to the external profiled sheeting, a vapour barrier and an insulation layer of minimum 60mm thickness to achieve the insulation value of HVAC requirements. </w:t>
      </w:r>
    </w:p>
    <w:p w:rsidR="001F19BA" w:rsidRDefault="001F19BA" w:rsidP="008D350B">
      <w:pPr>
        <w:bidi w:val="0"/>
        <w:jc w:val="both"/>
        <w:rPr>
          <w:rFonts w:asciiTheme="minorBidi" w:hAnsiTheme="minorBidi" w:cstheme="minorBidi"/>
          <w:sz w:val="22"/>
          <w:szCs w:val="22"/>
          <w:lang w:bidi="fa-IR"/>
        </w:rPr>
      </w:pPr>
    </w:p>
    <w:p w:rsidR="001F19BA" w:rsidRDefault="001F19BA" w:rsidP="008D350B">
      <w:pPr>
        <w:bidi w:val="0"/>
        <w:jc w:val="both"/>
        <w:rPr>
          <w:rFonts w:asciiTheme="minorBidi" w:hAnsiTheme="minorBidi" w:cstheme="minorBidi"/>
          <w:sz w:val="22"/>
          <w:szCs w:val="22"/>
          <w:lang w:bidi="fa-IR"/>
        </w:rPr>
      </w:pPr>
    </w:p>
    <w:p w:rsidR="001F19BA" w:rsidRDefault="00C858FA" w:rsidP="008D350B">
      <w:pPr>
        <w:pStyle w:val="Heading2"/>
        <w:numPr>
          <w:ilvl w:val="2"/>
          <w:numId w:val="28"/>
        </w:numPr>
        <w:jc w:val="both"/>
        <w:rPr>
          <w:lang w:bidi="fa-IR"/>
        </w:rPr>
      </w:pPr>
      <w:bookmarkStart w:id="67" w:name="_Toc129069646"/>
      <w:r>
        <w:rPr>
          <w:lang w:bidi="fa-IR"/>
        </w:rPr>
        <w:t>current concerete façade walls</w:t>
      </w:r>
      <w:bookmarkEnd w:id="67"/>
    </w:p>
    <w:p w:rsidR="00C858FA" w:rsidRPr="00C858FA" w:rsidRDefault="00C858FA" w:rsidP="008D350B">
      <w:pPr>
        <w:bidi w:val="0"/>
        <w:ind w:left="1440"/>
        <w:jc w:val="both"/>
        <w:rPr>
          <w:rFonts w:asciiTheme="minorBidi" w:hAnsiTheme="minorBidi" w:cstheme="minorBidi"/>
          <w:sz w:val="22"/>
          <w:szCs w:val="22"/>
          <w:lang w:bidi="fa-IR"/>
        </w:rPr>
      </w:pPr>
      <w:r w:rsidRPr="00C858FA">
        <w:rPr>
          <w:rFonts w:asciiTheme="minorBidi" w:hAnsiTheme="minorBidi" w:cstheme="minorBidi"/>
          <w:sz w:val="22"/>
          <w:szCs w:val="22"/>
          <w:lang w:bidi="fa-IR"/>
        </w:rPr>
        <w:t>Where required, and following drawings in buildings requiring air-conditioning, external</w:t>
      </w:r>
    </w:p>
    <w:p w:rsidR="00C858FA" w:rsidRDefault="00C858FA" w:rsidP="008D350B">
      <w:pPr>
        <w:bidi w:val="0"/>
        <w:ind w:left="1440"/>
        <w:jc w:val="both"/>
        <w:rPr>
          <w:rFonts w:asciiTheme="minorBidi" w:hAnsiTheme="minorBidi" w:cstheme="minorBidi"/>
          <w:sz w:val="22"/>
          <w:szCs w:val="22"/>
          <w:lang w:bidi="fa-IR"/>
        </w:rPr>
      </w:pPr>
      <w:proofErr w:type="gramStart"/>
      <w:r w:rsidRPr="00C858FA">
        <w:rPr>
          <w:rFonts w:asciiTheme="minorBidi" w:hAnsiTheme="minorBidi" w:cstheme="minorBidi"/>
          <w:sz w:val="22"/>
          <w:szCs w:val="22"/>
          <w:lang w:bidi="fa-IR"/>
        </w:rPr>
        <w:t>walls</w:t>
      </w:r>
      <w:proofErr w:type="gramEnd"/>
      <w:r w:rsidRPr="00C858FA">
        <w:rPr>
          <w:rFonts w:asciiTheme="minorBidi" w:hAnsiTheme="minorBidi" w:cstheme="minorBidi"/>
          <w:sz w:val="22"/>
          <w:szCs w:val="22"/>
          <w:lang w:bidi="fa-IR"/>
        </w:rPr>
        <w:t xml:space="preserve"> shall be insulated by means of rock wool-plaster component sealed directly on</w:t>
      </w:r>
      <w:r>
        <w:rPr>
          <w:rFonts w:asciiTheme="minorBidi" w:hAnsiTheme="minorBidi" w:cstheme="minorBidi"/>
          <w:sz w:val="22"/>
          <w:szCs w:val="22"/>
          <w:lang w:bidi="fa-IR"/>
        </w:rPr>
        <w:t xml:space="preserve"> </w:t>
      </w:r>
      <w:r w:rsidRPr="00C858FA">
        <w:rPr>
          <w:rFonts w:asciiTheme="minorBidi" w:hAnsiTheme="minorBidi" w:cstheme="minorBidi"/>
          <w:sz w:val="22"/>
          <w:szCs w:val="22"/>
          <w:lang w:bidi="fa-IR"/>
        </w:rPr>
        <w:t>concrete</w:t>
      </w:r>
      <w:r>
        <w:rPr>
          <w:rFonts w:asciiTheme="minorBidi" w:hAnsiTheme="minorBidi" w:cstheme="minorBidi"/>
          <w:sz w:val="22"/>
          <w:szCs w:val="22"/>
          <w:lang w:bidi="fa-IR"/>
        </w:rPr>
        <w:t xml:space="preserve"> </w:t>
      </w:r>
      <w:r w:rsidRPr="00C858FA">
        <w:rPr>
          <w:rFonts w:asciiTheme="minorBidi" w:hAnsiTheme="minorBidi" w:cstheme="minorBidi"/>
          <w:sz w:val="22"/>
          <w:szCs w:val="22"/>
          <w:lang w:bidi="fa-IR"/>
        </w:rPr>
        <w:t xml:space="preserve">finish. Minimum thickness 90 mm </w:t>
      </w:r>
      <w:r>
        <w:rPr>
          <w:rFonts w:asciiTheme="minorBidi" w:hAnsiTheme="minorBidi" w:cstheme="minorBidi"/>
          <w:sz w:val="22"/>
          <w:szCs w:val="22"/>
          <w:lang w:bidi="fa-IR"/>
        </w:rPr>
        <w:t xml:space="preserve">shall be provided </w:t>
      </w:r>
      <w:r w:rsidRPr="00C858FA">
        <w:rPr>
          <w:rFonts w:asciiTheme="minorBidi" w:hAnsiTheme="minorBidi" w:cstheme="minorBidi"/>
          <w:sz w:val="22"/>
          <w:szCs w:val="22"/>
          <w:lang w:bidi="fa-IR"/>
        </w:rPr>
        <w:t>to achieve the insulation value of HVAC requirements</w:t>
      </w:r>
      <w:r>
        <w:rPr>
          <w:rFonts w:asciiTheme="minorBidi" w:hAnsiTheme="minorBidi" w:cstheme="minorBidi"/>
          <w:sz w:val="22"/>
          <w:szCs w:val="22"/>
          <w:lang w:bidi="fa-IR"/>
        </w:rPr>
        <w:t>.</w:t>
      </w:r>
    </w:p>
    <w:p w:rsidR="00C858FA" w:rsidRPr="00C858FA" w:rsidRDefault="00C858FA" w:rsidP="008D350B">
      <w:pPr>
        <w:bidi w:val="0"/>
        <w:ind w:left="1440"/>
        <w:jc w:val="both"/>
        <w:rPr>
          <w:rFonts w:asciiTheme="minorBidi" w:hAnsiTheme="minorBidi" w:cstheme="minorBidi"/>
          <w:sz w:val="22"/>
          <w:szCs w:val="22"/>
          <w:lang w:bidi="fa-IR"/>
        </w:rPr>
      </w:pPr>
    </w:p>
    <w:p w:rsidR="001F19BA" w:rsidRDefault="00C858FA" w:rsidP="008D350B">
      <w:pPr>
        <w:pStyle w:val="Heading2"/>
        <w:jc w:val="both"/>
        <w:rPr>
          <w:lang w:bidi="fa-IR"/>
        </w:rPr>
      </w:pPr>
      <w:bookmarkStart w:id="68" w:name="_Toc129069647"/>
      <w:r>
        <w:rPr>
          <w:lang w:bidi="fa-IR"/>
        </w:rPr>
        <w:lastRenderedPageBreak/>
        <w:t>waterproofing</w:t>
      </w:r>
      <w:bookmarkEnd w:id="68"/>
    </w:p>
    <w:p w:rsidR="00C858FA" w:rsidRDefault="00C858FA" w:rsidP="008D350B">
      <w:pPr>
        <w:pStyle w:val="Heading2"/>
        <w:numPr>
          <w:ilvl w:val="2"/>
          <w:numId w:val="29"/>
        </w:numPr>
        <w:jc w:val="both"/>
        <w:rPr>
          <w:lang w:bidi="fa-IR"/>
        </w:rPr>
      </w:pPr>
      <w:bookmarkStart w:id="69" w:name="_Toc129069648"/>
      <w:r>
        <w:rPr>
          <w:lang w:bidi="fa-IR"/>
        </w:rPr>
        <w:t>flat concrete roofs</w:t>
      </w:r>
      <w:bookmarkEnd w:id="69"/>
    </w:p>
    <w:p w:rsidR="00C858FA" w:rsidRPr="00C858FA" w:rsidRDefault="00C858FA" w:rsidP="008D350B">
      <w:pPr>
        <w:bidi w:val="0"/>
        <w:ind w:left="1440"/>
        <w:jc w:val="both"/>
        <w:rPr>
          <w:rFonts w:asciiTheme="minorBidi" w:hAnsiTheme="minorBidi" w:cstheme="minorBidi"/>
          <w:sz w:val="22"/>
          <w:szCs w:val="22"/>
          <w:lang w:bidi="fa-IR"/>
        </w:rPr>
      </w:pPr>
      <w:r w:rsidRPr="00C858FA">
        <w:rPr>
          <w:rFonts w:asciiTheme="minorBidi" w:hAnsiTheme="minorBidi" w:cstheme="minorBidi"/>
          <w:sz w:val="22"/>
          <w:szCs w:val="22"/>
          <w:lang w:bidi="fa-IR"/>
        </w:rPr>
        <w:t>For building with flat roof, waterproofing system shall include all necessary up stands,</w:t>
      </w:r>
      <w:r w:rsidR="006812D7">
        <w:rPr>
          <w:rFonts w:asciiTheme="minorBidi" w:hAnsiTheme="minorBidi" w:cstheme="minorBidi"/>
          <w:sz w:val="22"/>
          <w:szCs w:val="22"/>
          <w:lang w:bidi="fa-IR"/>
        </w:rPr>
        <w:t xml:space="preserve"> </w:t>
      </w:r>
      <w:r w:rsidRPr="00C858FA">
        <w:rPr>
          <w:rFonts w:asciiTheme="minorBidi" w:hAnsiTheme="minorBidi" w:cstheme="minorBidi"/>
          <w:sz w:val="22"/>
          <w:szCs w:val="22"/>
          <w:lang w:bidi="fa-IR"/>
        </w:rPr>
        <w:t>flashings, risings, capping, and rain water outlet as required. Rainwater inlets shall be</w:t>
      </w:r>
      <w:r w:rsidR="006812D7">
        <w:rPr>
          <w:rFonts w:asciiTheme="minorBidi" w:hAnsiTheme="minorBidi" w:cstheme="minorBidi"/>
          <w:sz w:val="22"/>
          <w:szCs w:val="22"/>
          <w:lang w:bidi="fa-IR"/>
        </w:rPr>
        <w:t xml:space="preserve"> </w:t>
      </w:r>
      <w:r w:rsidRPr="00C858FA">
        <w:rPr>
          <w:rFonts w:asciiTheme="minorBidi" w:hAnsiTheme="minorBidi" w:cstheme="minorBidi"/>
          <w:sz w:val="22"/>
          <w:szCs w:val="22"/>
          <w:lang w:bidi="fa-IR"/>
        </w:rPr>
        <w:t>provided for external down pipes.</w:t>
      </w:r>
    </w:p>
    <w:p w:rsidR="00C858FA" w:rsidRPr="00C858FA" w:rsidRDefault="00C858FA" w:rsidP="008D350B">
      <w:pPr>
        <w:bidi w:val="0"/>
        <w:ind w:left="1440"/>
        <w:jc w:val="both"/>
        <w:rPr>
          <w:rFonts w:asciiTheme="minorBidi" w:hAnsiTheme="minorBidi" w:cstheme="minorBidi"/>
          <w:sz w:val="22"/>
          <w:szCs w:val="22"/>
          <w:lang w:bidi="fa-IR"/>
        </w:rPr>
      </w:pPr>
      <w:r w:rsidRPr="00C858FA">
        <w:rPr>
          <w:rFonts w:asciiTheme="minorBidi" w:hAnsiTheme="minorBidi" w:cstheme="minorBidi"/>
          <w:sz w:val="22"/>
          <w:szCs w:val="22"/>
          <w:lang w:bidi="fa-IR"/>
        </w:rPr>
        <w:t>Galvanized down pipes to be provided</w:t>
      </w:r>
      <w:r w:rsidR="006812D7">
        <w:rPr>
          <w:rFonts w:asciiTheme="minorBidi" w:hAnsiTheme="minorBidi" w:cstheme="minorBidi"/>
          <w:sz w:val="22"/>
          <w:szCs w:val="22"/>
          <w:lang w:bidi="fa-IR"/>
        </w:rPr>
        <w:t>,</w:t>
      </w:r>
      <w:r w:rsidRPr="00C858FA">
        <w:rPr>
          <w:rFonts w:asciiTheme="minorBidi" w:hAnsiTheme="minorBidi" w:cstheme="minorBidi"/>
          <w:sz w:val="22"/>
          <w:szCs w:val="22"/>
          <w:lang w:bidi="fa-IR"/>
        </w:rPr>
        <w:t xml:space="preserve"> including all fixing accessories on external walls</w:t>
      </w:r>
    </w:p>
    <w:p w:rsidR="00C858FA" w:rsidRDefault="00C858FA" w:rsidP="008D350B">
      <w:pPr>
        <w:bidi w:val="0"/>
        <w:ind w:left="1440"/>
        <w:jc w:val="both"/>
        <w:rPr>
          <w:rFonts w:asciiTheme="minorBidi" w:hAnsiTheme="minorBidi" w:cstheme="minorBidi"/>
          <w:sz w:val="22"/>
          <w:szCs w:val="22"/>
          <w:lang w:bidi="fa-IR"/>
        </w:rPr>
      </w:pPr>
      <w:r w:rsidRPr="00C858FA">
        <w:rPr>
          <w:rFonts w:asciiTheme="minorBidi" w:hAnsiTheme="minorBidi" w:cstheme="minorBidi"/>
          <w:sz w:val="22"/>
          <w:szCs w:val="22"/>
          <w:lang w:bidi="fa-IR"/>
        </w:rPr>
        <w:t>Waterproofing sheets shall be stuck and joined together by</w:t>
      </w:r>
      <w:r w:rsidR="006812D7">
        <w:rPr>
          <w:rFonts w:asciiTheme="minorBidi" w:hAnsiTheme="minorBidi" w:cstheme="minorBidi"/>
          <w:sz w:val="22"/>
          <w:szCs w:val="22"/>
          <w:lang w:bidi="fa-IR"/>
        </w:rPr>
        <w:t xml:space="preserve"> hot welding. End laps shall be of </w:t>
      </w:r>
      <w:r w:rsidRPr="00C858FA">
        <w:rPr>
          <w:rFonts w:asciiTheme="minorBidi" w:hAnsiTheme="minorBidi" w:cstheme="minorBidi"/>
          <w:sz w:val="22"/>
          <w:szCs w:val="22"/>
          <w:lang w:bidi="fa-IR"/>
        </w:rPr>
        <w:t>a</w:t>
      </w:r>
      <w:r w:rsidR="006812D7">
        <w:rPr>
          <w:rFonts w:asciiTheme="minorBidi" w:hAnsiTheme="minorBidi" w:cstheme="minorBidi"/>
          <w:sz w:val="22"/>
          <w:szCs w:val="22"/>
          <w:lang w:bidi="fa-IR"/>
        </w:rPr>
        <w:t xml:space="preserve"> </w:t>
      </w:r>
      <w:r w:rsidRPr="00C858FA">
        <w:rPr>
          <w:rFonts w:asciiTheme="minorBidi" w:hAnsiTheme="minorBidi" w:cstheme="minorBidi"/>
          <w:sz w:val="22"/>
          <w:szCs w:val="22"/>
          <w:lang w:bidi="fa-IR"/>
        </w:rPr>
        <w:t>minimum of 150 mm high.</w:t>
      </w:r>
    </w:p>
    <w:p w:rsidR="006812D7" w:rsidRDefault="006812D7" w:rsidP="008D350B">
      <w:pPr>
        <w:bidi w:val="0"/>
        <w:ind w:left="1440"/>
        <w:jc w:val="both"/>
        <w:rPr>
          <w:rFonts w:asciiTheme="minorBidi" w:hAnsiTheme="minorBidi" w:cstheme="minorBidi"/>
          <w:sz w:val="22"/>
          <w:szCs w:val="22"/>
          <w:lang w:bidi="fa-IR"/>
        </w:rPr>
      </w:pPr>
    </w:p>
    <w:p w:rsidR="006812D7" w:rsidRDefault="006812D7"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Insulation materials shall comply with ASTM-C-518.</w:t>
      </w:r>
    </w:p>
    <w:p w:rsidR="006812D7" w:rsidRDefault="006812D7"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Drainage shall comply with relevant American standards or BS6367.</w:t>
      </w:r>
    </w:p>
    <w:p w:rsidR="006812D7" w:rsidRDefault="006812D7"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All roofs shall be considered as non-accessible.</w:t>
      </w:r>
    </w:p>
    <w:p w:rsidR="006812D7" w:rsidRDefault="006812D7"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No downpipes shall run through the technical and electrical rooms or buildings.</w:t>
      </w:r>
    </w:p>
    <w:p w:rsidR="00E3337C" w:rsidRDefault="00E3337C" w:rsidP="008D350B">
      <w:pPr>
        <w:bidi w:val="0"/>
        <w:ind w:left="1440"/>
        <w:jc w:val="both"/>
        <w:rPr>
          <w:rFonts w:asciiTheme="minorBidi" w:hAnsiTheme="minorBidi" w:cstheme="minorBidi"/>
          <w:sz w:val="22"/>
          <w:szCs w:val="22"/>
          <w:lang w:bidi="fa-IR"/>
        </w:rPr>
      </w:pPr>
    </w:p>
    <w:p w:rsidR="00E3337C" w:rsidRDefault="00E3337C"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Components</w:t>
      </w:r>
    </w:p>
    <w:p w:rsidR="00E3337C" w:rsidRDefault="00E3337C"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Insulating and waterproofing systems include:</w:t>
      </w:r>
    </w:p>
    <w:p w:rsidR="00E3337C" w:rsidRDefault="00E3337C"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Rigid rock wool panels with 45 mm of thickness shall be used for thermal insulation. Thermal resistance values shall be considered 1.2 m²</w:t>
      </w:r>
      <w:proofErr w:type="gramStart"/>
      <w:r>
        <w:rPr>
          <w:rFonts w:asciiTheme="minorBidi" w:hAnsiTheme="minorBidi" w:cstheme="minorBidi"/>
          <w:sz w:val="22"/>
          <w:szCs w:val="22"/>
          <w:lang w:bidi="fa-IR"/>
        </w:rPr>
        <w:t>.</w:t>
      </w:r>
      <w:r w:rsidRPr="00E3337C">
        <w:rPr>
          <w:rFonts w:asciiTheme="minorBidi" w:hAnsiTheme="minorBidi" w:cstheme="minorBidi"/>
          <w:sz w:val="22"/>
          <w:szCs w:val="22"/>
          <w:lang w:bidi="fa-IR"/>
        </w:rPr>
        <w:t>°</w:t>
      </w:r>
      <w:proofErr w:type="gramEnd"/>
      <w:r w:rsidRPr="00E3337C">
        <w:rPr>
          <w:rFonts w:asciiTheme="minorBidi" w:hAnsiTheme="minorBidi" w:cstheme="minorBidi"/>
          <w:sz w:val="22"/>
          <w:szCs w:val="22"/>
          <w:lang w:bidi="fa-IR"/>
        </w:rPr>
        <w:t>C/W</w:t>
      </w:r>
      <w:r>
        <w:rPr>
          <w:rFonts w:asciiTheme="minorBidi" w:hAnsiTheme="minorBidi" w:cstheme="minorBidi"/>
          <w:sz w:val="22"/>
          <w:szCs w:val="22"/>
          <w:lang w:bidi="fa-IR"/>
        </w:rPr>
        <w:t xml:space="preserve"> and density of 150 </w:t>
      </w:r>
      <w:r w:rsidRPr="00E3337C">
        <w:rPr>
          <w:rFonts w:asciiTheme="minorBidi" w:hAnsiTheme="minorBidi" w:cstheme="minorBidi"/>
          <w:sz w:val="22"/>
          <w:szCs w:val="22"/>
          <w:lang w:bidi="fa-IR"/>
        </w:rPr>
        <w:t>kg/m³.</w:t>
      </w:r>
    </w:p>
    <w:p w:rsidR="00E3337C" w:rsidRDefault="00E3337C"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Separating membrane, vapo</w:t>
      </w:r>
      <w:r w:rsidR="00024A59">
        <w:rPr>
          <w:rFonts w:asciiTheme="minorBidi" w:hAnsiTheme="minorBidi" w:cstheme="minorBidi"/>
          <w:sz w:val="22"/>
          <w:szCs w:val="22"/>
          <w:lang w:bidi="fa-IR"/>
        </w:rPr>
        <w:t>u</w:t>
      </w:r>
      <w:r>
        <w:rPr>
          <w:rFonts w:asciiTheme="minorBidi" w:hAnsiTheme="minorBidi" w:cstheme="minorBidi"/>
          <w:sz w:val="22"/>
          <w:szCs w:val="22"/>
          <w:lang w:bidi="fa-IR"/>
        </w:rPr>
        <w:t xml:space="preserve">r barrier </w:t>
      </w:r>
    </w:p>
    <w:p w:rsidR="00E3337C" w:rsidRDefault="00E3337C"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Multicast hot-applied waterproofing membranes</w:t>
      </w:r>
    </w:p>
    <w:p w:rsidR="00E3337C" w:rsidRDefault="00E3337C"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Protection from sun radiation will be provided by a protected membrane grouted on the insulation in accordance with manufacturer’s recommendations.</w:t>
      </w:r>
    </w:p>
    <w:p w:rsidR="00213ED1" w:rsidRDefault="00213ED1" w:rsidP="008D350B">
      <w:pPr>
        <w:pStyle w:val="ListParagraph"/>
        <w:bidi w:val="0"/>
        <w:ind w:left="1440"/>
        <w:jc w:val="both"/>
        <w:rPr>
          <w:rFonts w:asciiTheme="minorBidi" w:hAnsiTheme="minorBidi" w:cstheme="minorBidi"/>
          <w:sz w:val="22"/>
          <w:szCs w:val="22"/>
          <w:lang w:bidi="fa-IR"/>
        </w:rPr>
      </w:pPr>
    </w:p>
    <w:p w:rsidR="00213ED1" w:rsidRDefault="00213ED1"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Workmanship</w:t>
      </w:r>
    </w:p>
    <w:p w:rsidR="00213ED1" w:rsidRDefault="00213ED1" w:rsidP="008D350B">
      <w:pPr>
        <w:pStyle w:val="ListParagraph"/>
        <w:bidi w:val="0"/>
        <w:ind w:left="1440"/>
        <w:jc w:val="both"/>
        <w:rPr>
          <w:rFonts w:asciiTheme="minorBidi" w:hAnsiTheme="minorBidi" w:cstheme="minorBidi"/>
          <w:sz w:val="22"/>
          <w:szCs w:val="22"/>
          <w:lang w:bidi="fa-IR"/>
        </w:rPr>
      </w:pPr>
      <w:r w:rsidRPr="00213ED1">
        <w:rPr>
          <w:rFonts w:asciiTheme="minorBidi" w:hAnsiTheme="minorBidi" w:cstheme="minorBidi"/>
          <w:sz w:val="22"/>
          <w:szCs w:val="22"/>
          <w:lang w:bidi="fa-IR"/>
        </w:rPr>
        <w:t>Workmanship shall comply with Americ</w:t>
      </w:r>
      <w:r>
        <w:rPr>
          <w:rFonts w:asciiTheme="minorBidi" w:hAnsiTheme="minorBidi" w:cstheme="minorBidi"/>
          <w:sz w:val="22"/>
          <w:szCs w:val="22"/>
          <w:lang w:bidi="fa-IR"/>
        </w:rPr>
        <w:t xml:space="preserve">an standards and manufacturer's </w:t>
      </w:r>
      <w:r w:rsidRPr="00213ED1">
        <w:rPr>
          <w:rFonts w:asciiTheme="minorBidi" w:hAnsiTheme="minorBidi" w:cstheme="minorBidi"/>
          <w:sz w:val="22"/>
          <w:szCs w:val="22"/>
          <w:lang w:bidi="fa-IR"/>
        </w:rPr>
        <w:t>recommendations.</w:t>
      </w:r>
    </w:p>
    <w:p w:rsidR="00E3337C" w:rsidRDefault="00213ED1"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Vapo</w:t>
      </w:r>
      <w:r w:rsidR="00024A59">
        <w:rPr>
          <w:rFonts w:asciiTheme="minorBidi" w:hAnsiTheme="minorBidi" w:cstheme="minorBidi"/>
          <w:sz w:val="22"/>
          <w:szCs w:val="22"/>
          <w:lang w:bidi="fa-IR"/>
        </w:rPr>
        <w:t>u</w:t>
      </w:r>
      <w:r>
        <w:rPr>
          <w:rFonts w:asciiTheme="minorBidi" w:hAnsiTheme="minorBidi" w:cstheme="minorBidi"/>
          <w:sz w:val="22"/>
          <w:szCs w:val="22"/>
          <w:lang w:bidi="fa-IR"/>
        </w:rPr>
        <w:t>r barriers are required, whatsoever.</w:t>
      </w:r>
    </w:p>
    <w:p w:rsidR="00213ED1" w:rsidRDefault="00213ED1" w:rsidP="008D350B">
      <w:pPr>
        <w:pStyle w:val="ListParagraph"/>
        <w:bidi w:val="0"/>
        <w:ind w:left="1440"/>
        <w:jc w:val="both"/>
        <w:rPr>
          <w:rFonts w:asciiTheme="minorBidi" w:hAnsiTheme="minorBidi" w:cstheme="minorBidi"/>
          <w:sz w:val="22"/>
          <w:szCs w:val="22"/>
          <w:lang w:bidi="fa-IR"/>
        </w:rPr>
      </w:pPr>
    </w:p>
    <w:p w:rsidR="00213ED1" w:rsidRDefault="00213ED1" w:rsidP="008D350B">
      <w:pPr>
        <w:pStyle w:val="ListParagraph"/>
        <w:bidi w:val="0"/>
        <w:ind w:left="1440"/>
        <w:jc w:val="both"/>
        <w:rPr>
          <w:rFonts w:asciiTheme="minorBidi" w:hAnsiTheme="minorBidi" w:cstheme="minorBidi"/>
          <w:sz w:val="22"/>
          <w:szCs w:val="22"/>
          <w:lang w:bidi="fa-IR"/>
        </w:rPr>
      </w:pPr>
    </w:p>
    <w:p w:rsidR="00213ED1" w:rsidRDefault="00213ED1" w:rsidP="008D350B">
      <w:pPr>
        <w:pStyle w:val="Heading2"/>
        <w:jc w:val="both"/>
        <w:rPr>
          <w:lang w:bidi="fa-IR"/>
        </w:rPr>
      </w:pPr>
      <w:bookmarkStart w:id="70" w:name="_Toc129069649"/>
      <w:r>
        <w:rPr>
          <w:lang w:bidi="fa-IR"/>
        </w:rPr>
        <w:t>external doors and windows</w:t>
      </w:r>
      <w:bookmarkEnd w:id="70"/>
    </w:p>
    <w:p w:rsidR="00213ED1" w:rsidRDefault="00213ED1"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All windows are operable except at “Control Building” (if any) or if indicated on the drawings. Windows shall be double-glazing units with 5mm air gap (filled with the relative gas) for climatic condition and to achieve the required thermal insulation rate.</w:t>
      </w:r>
    </w:p>
    <w:p w:rsidR="00213ED1" w:rsidRDefault="00213ED1" w:rsidP="008D350B">
      <w:pPr>
        <w:bidi w:val="0"/>
        <w:ind w:left="1440"/>
        <w:jc w:val="both"/>
        <w:rPr>
          <w:rFonts w:asciiTheme="minorBidi" w:hAnsiTheme="minorBidi" w:cstheme="minorBidi"/>
          <w:sz w:val="22"/>
          <w:szCs w:val="22"/>
          <w:lang w:bidi="fa-IR"/>
        </w:rPr>
      </w:pPr>
    </w:p>
    <w:p w:rsidR="00213ED1" w:rsidRDefault="00213ED1" w:rsidP="008D350B">
      <w:pPr>
        <w:pStyle w:val="Heading2"/>
        <w:numPr>
          <w:ilvl w:val="0"/>
          <w:numId w:val="0"/>
        </w:numPr>
        <w:ind w:left="720"/>
        <w:jc w:val="both"/>
        <w:rPr>
          <w:lang w:bidi="fa-IR"/>
        </w:rPr>
      </w:pPr>
      <w:bookmarkStart w:id="71" w:name="_Toc129069650"/>
      <w:r>
        <w:rPr>
          <w:lang w:bidi="fa-IR"/>
        </w:rPr>
        <w:t>7.5.1</w:t>
      </w:r>
      <w:r>
        <w:rPr>
          <w:lang w:bidi="fa-IR"/>
        </w:rPr>
        <w:tab/>
        <w:t>aluminum glazed windows</w:t>
      </w:r>
      <w:bookmarkEnd w:id="71"/>
    </w:p>
    <w:p w:rsidR="00213ED1" w:rsidRDefault="00213ED1"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All </w:t>
      </w:r>
      <w:r w:rsidRPr="00213ED1">
        <w:rPr>
          <w:rFonts w:asciiTheme="minorBidi" w:hAnsiTheme="minorBidi" w:cstheme="minorBidi"/>
          <w:sz w:val="22"/>
          <w:szCs w:val="22"/>
          <w:lang w:bidi="fa-IR"/>
        </w:rPr>
        <w:t>Frameworks: heavy-duty alumin</w:t>
      </w:r>
      <w:r w:rsidR="00024A59">
        <w:rPr>
          <w:rFonts w:asciiTheme="minorBidi" w:hAnsiTheme="minorBidi" w:cstheme="minorBidi"/>
          <w:sz w:val="22"/>
          <w:szCs w:val="22"/>
          <w:lang w:bidi="fa-IR"/>
        </w:rPr>
        <w:t>i</w:t>
      </w:r>
      <w:r w:rsidRPr="00213ED1">
        <w:rPr>
          <w:rFonts w:asciiTheme="minorBidi" w:hAnsiTheme="minorBidi" w:cstheme="minorBidi"/>
          <w:sz w:val="22"/>
          <w:szCs w:val="22"/>
          <w:lang w:bidi="fa-IR"/>
        </w:rPr>
        <w:t>um sections, anodized or powder coated.</w:t>
      </w:r>
    </w:p>
    <w:p w:rsidR="00213ED1" w:rsidRPr="00213ED1" w:rsidRDefault="00213ED1" w:rsidP="008D350B">
      <w:pPr>
        <w:bidi w:val="0"/>
        <w:ind w:left="1440"/>
        <w:jc w:val="both"/>
        <w:rPr>
          <w:rFonts w:asciiTheme="minorBidi" w:hAnsiTheme="minorBidi" w:cstheme="minorBidi"/>
          <w:sz w:val="22"/>
          <w:szCs w:val="22"/>
          <w:lang w:bidi="fa-IR"/>
        </w:rPr>
      </w:pPr>
    </w:p>
    <w:p w:rsidR="00213ED1" w:rsidRPr="00213ED1" w:rsidRDefault="00213ED1" w:rsidP="008D350B">
      <w:pPr>
        <w:bidi w:val="0"/>
        <w:ind w:left="1440"/>
        <w:jc w:val="both"/>
        <w:rPr>
          <w:rFonts w:asciiTheme="minorBidi" w:hAnsiTheme="minorBidi" w:cstheme="minorBidi"/>
          <w:sz w:val="22"/>
          <w:szCs w:val="22"/>
          <w:lang w:bidi="fa-IR"/>
        </w:rPr>
      </w:pPr>
      <w:r w:rsidRPr="00213ED1">
        <w:rPr>
          <w:rFonts w:asciiTheme="minorBidi" w:hAnsiTheme="minorBidi" w:cstheme="minorBidi"/>
          <w:sz w:val="22"/>
          <w:szCs w:val="22"/>
          <w:lang w:bidi="fa-IR"/>
        </w:rPr>
        <w:t>Glazing: tinted insulating glass, complying for thermal and acoustic insulation with ASTM</w:t>
      </w:r>
    </w:p>
    <w:p w:rsidR="00213ED1" w:rsidRDefault="00213ED1" w:rsidP="008D350B">
      <w:pPr>
        <w:bidi w:val="0"/>
        <w:ind w:left="1440"/>
        <w:jc w:val="both"/>
        <w:rPr>
          <w:rFonts w:asciiTheme="minorBidi" w:hAnsiTheme="minorBidi" w:cstheme="minorBidi"/>
          <w:sz w:val="22"/>
          <w:szCs w:val="22"/>
          <w:lang w:bidi="fa-IR"/>
        </w:rPr>
      </w:pPr>
      <w:r w:rsidRPr="00213ED1">
        <w:rPr>
          <w:rFonts w:asciiTheme="minorBidi" w:hAnsiTheme="minorBidi" w:cstheme="minorBidi"/>
          <w:sz w:val="22"/>
          <w:szCs w:val="22"/>
          <w:lang w:bidi="fa-IR"/>
        </w:rPr>
        <w:t>1048.</w:t>
      </w:r>
    </w:p>
    <w:p w:rsidR="00213ED1" w:rsidRPr="00213ED1" w:rsidRDefault="00213ED1" w:rsidP="008D350B">
      <w:pPr>
        <w:bidi w:val="0"/>
        <w:ind w:left="1440"/>
        <w:jc w:val="both"/>
        <w:rPr>
          <w:rFonts w:asciiTheme="minorBidi" w:hAnsiTheme="minorBidi" w:cstheme="minorBidi"/>
          <w:sz w:val="22"/>
          <w:szCs w:val="22"/>
          <w:lang w:bidi="fa-IR"/>
        </w:rPr>
      </w:pPr>
    </w:p>
    <w:p w:rsidR="00213ED1" w:rsidRDefault="00213ED1"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Thermal insulation rate</w:t>
      </w:r>
      <w:r w:rsidRPr="00213ED1">
        <w:rPr>
          <w:rFonts w:asciiTheme="minorBidi" w:hAnsiTheme="minorBidi" w:cstheme="minorBidi"/>
          <w:sz w:val="22"/>
          <w:szCs w:val="22"/>
          <w:lang w:bidi="fa-IR"/>
        </w:rPr>
        <w:t xml:space="preserve">: </w:t>
      </w:r>
      <w:proofErr w:type="gramStart"/>
      <w:r w:rsidRPr="00213ED1">
        <w:rPr>
          <w:rFonts w:asciiTheme="minorBidi" w:hAnsiTheme="minorBidi" w:cstheme="minorBidi"/>
          <w:sz w:val="22"/>
          <w:szCs w:val="22"/>
          <w:lang w:bidi="fa-IR"/>
        </w:rPr>
        <w:t>1.96 W/m²°C max</w:t>
      </w:r>
      <w:proofErr w:type="gramEnd"/>
    </w:p>
    <w:p w:rsidR="00213ED1" w:rsidRPr="00213ED1" w:rsidRDefault="00213ED1" w:rsidP="008D350B">
      <w:pPr>
        <w:bidi w:val="0"/>
        <w:ind w:left="1440"/>
        <w:jc w:val="both"/>
        <w:rPr>
          <w:rFonts w:asciiTheme="minorBidi" w:hAnsiTheme="minorBidi" w:cstheme="minorBidi"/>
          <w:sz w:val="22"/>
          <w:szCs w:val="22"/>
          <w:lang w:bidi="fa-IR"/>
        </w:rPr>
      </w:pPr>
    </w:p>
    <w:p w:rsidR="00213ED1" w:rsidRDefault="00213ED1"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Acoustic insulation rate: 32 </w:t>
      </w:r>
      <w:proofErr w:type="spellStart"/>
      <w:r>
        <w:rPr>
          <w:rFonts w:asciiTheme="minorBidi" w:hAnsiTheme="minorBidi" w:cstheme="minorBidi"/>
          <w:sz w:val="22"/>
          <w:szCs w:val="22"/>
          <w:lang w:bidi="fa-IR"/>
        </w:rPr>
        <w:t>dBA</w:t>
      </w:r>
      <w:proofErr w:type="spellEnd"/>
      <w:r>
        <w:rPr>
          <w:rFonts w:asciiTheme="minorBidi" w:hAnsiTheme="minorBidi" w:cstheme="minorBidi"/>
          <w:sz w:val="22"/>
          <w:szCs w:val="22"/>
          <w:lang w:bidi="fa-IR"/>
        </w:rPr>
        <w:t xml:space="preserve"> min</w:t>
      </w:r>
    </w:p>
    <w:p w:rsidR="00213ED1" w:rsidRPr="00213ED1" w:rsidRDefault="00213ED1" w:rsidP="008D350B">
      <w:pPr>
        <w:bidi w:val="0"/>
        <w:ind w:left="1440"/>
        <w:jc w:val="both"/>
        <w:rPr>
          <w:rFonts w:asciiTheme="minorBidi" w:hAnsiTheme="minorBidi" w:cstheme="minorBidi"/>
          <w:sz w:val="22"/>
          <w:szCs w:val="22"/>
          <w:lang w:bidi="fa-IR"/>
        </w:rPr>
      </w:pPr>
    </w:p>
    <w:p w:rsidR="00213ED1" w:rsidRDefault="00213ED1"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Solar factor</w:t>
      </w:r>
      <w:r w:rsidRPr="00213ED1">
        <w:rPr>
          <w:rFonts w:asciiTheme="minorBidi" w:hAnsiTheme="minorBidi" w:cstheme="minorBidi"/>
          <w:sz w:val="22"/>
          <w:szCs w:val="22"/>
          <w:lang w:bidi="fa-IR"/>
        </w:rPr>
        <w:t>: 0.70 max</w:t>
      </w:r>
    </w:p>
    <w:p w:rsidR="00213ED1" w:rsidRPr="00213ED1" w:rsidRDefault="00213ED1" w:rsidP="008D350B">
      <w:pPr>
        <w:bidi w:val="0"/>
        <w:ind w:left="1440"/>
        <w:jc w:val="both"/>
        <w:rPr>
          <w:rFonts w:asciiTheme="minorBidi" w:hAnsiTheme="minorBidi" w:cstheme="minorBidi"/>
          <w:sz w:val="22"/>
          <w:szCs w:val="22"/>
          <w:lang w:bidi="fa-IR"/>
        </w:rPr>
      </w:pPr>
    </w:p>
    <w:p w:rsidR="00213ED1" w:rsidRDefault="00213ED1" w:rsidP="008D350B">
      <w:pPr>
        <w:bidi w:val="0"/>
        <w:ind w:left="1440"/>
        <w:jc w:val="both"/>
        <w:rPr>
          <w:rFonts w:asciiTheme="minorBidi" w:hAnsiTheme="minorBidi" w:cstheme="minorBidi"/>
          <w:sz w:val="22"/>
          <w:szCs w:val="22"/>
          <w:lang w:bidi="fa-IR"/>
        </w:rPr>
      </w:pPr>
      <w:r w:rsidRPr="00213ED1">
        <w:rPr>
          <w:rFonts w:asciiTheme="minorBidi" w:hAnsiTheme="minorBidi" w:cstheme="minorBidi"/>
          <w:sz w:val="22"/>
          <w:szCs w:val="22"/>
          <w:lang w:bidi="fa-IR"/>
        </w:rPr>
        <w:t>Workmanship shall comply with ASTM E 330 &amp; E331.</w:t>
      </w:r>
    </w:p>
    <w:p w:rsidR="00213ED1" w:rsidRPr="00213ED1" w:rsidRDefault="00213ED1" w:rsidP="008D350B">
      <w:pPr>
        <w:bidi w:val="0"/>
        <w:ind w:left="1440"/>
        <w:jc w:val="both"/>
        <w:rPr>
          <w:rFonts w:asciiTheme="minorBidi" w:hAnsiTheme="minorBidi" w:cstheme="minorBidi"/>
          <w:sz w:val="22"/>
          <w:szCs w:val="22"/>
          <w:lang w:bidi="fa-IR"/>
        </w:rPr>
      </w:pPr>
    </w:p>
    <w:p w:rsidR="00213ED1" w:rsidRDefault="00213ED1" w:rsidP="008D350B">
      <w:pPr>
        <w:bidi w:val="0"/>
        <w:ind w:left="1440"/>
        <w:jc w:val="both"/>
        <w:rPr>
          <w:rFonts w:asciiTheme="minorBidi" w:hAnsiTheme="minorBidi" w:cstheme="minorBidi"/>
          <w:sz w:val="22"/>
          <w:szCs w:val="22"/>
          <w:lang w:bidi="fa-IR"/>
        </w:rPr>
      </w:pPr>
      <w:r w:rsidRPr="00213ED1">
        <w:rPr>
          <w:rFonts w:asciiTheme="minorBidi" w:hAnsiTheme="minorBidi" w:cstheme="minorBidi"/>
          <w:sz w:val="22"/>
          <w:szCs w:val="22"/>
          <w:lang w:bidi="fa-IR"/>
        </w:rPr>
        <w:t>Wind pressure value, according to projects requirement and to ASTM 283 &amp; E330</w:t>
      </w:r>
    </w:p>
    <w:p w:rsidR="00213ED1" w:rsidRPr="00213ED1" w:rsidRDefault="00213ED1" w:rsidP="008D350B">
      <w:pPr>
        <w:bidi w:val="0"/>
        <w:ind w:left="1440"/>
        <w:jc w:val="both"/>
        <w:rPr>
          <w:rFonts w:asciiTheme="minorBidi" w:hAnsiTheme="minorBidi" w:cstheme="minorBidi"/>
          <w:sz w:val="22"/>
          <w:szCs w:val="22"/>
          <w:lang w:bidi="fa-IR"/>
        </w:rPr>
      </w:pPr>
    </w:p>
    <w:p w:rsidR="00213ED1" w:rsidRDefault="00213ED1" w:rsidP="008D350B">
      <w:pPr>
        <w:bidi w:val="0"/>
        <w:ind w:left="1440"/>
        <w:jc w:val="both"/>
        <w:rPr>
          <w:rFonts w:asciiTheme="minorBidi" w:hAnsiTheme="minorBidi" w:cstheme="minorBidi"/>
          <w:sz w:val="22"/>
          <w:szCs w:val="22"/>
          <w:lang w:bidi="fa-IR"/>
        </w:rPr>
      </w:pPr>
      <w:r w:rsidRPr="00213ED1">
        <w:rPr>
          <w:rFonts w:asciiTheme="minorBidi" w:hAnsiTheme="minorBidi" w:cstheme="minorBidi"/>
          <w:sz w:val="22"/>
          <w:szCs w:val="22"/>
          <w:lang w:bidi="fa-IR"/>
        </w:rPr>
        <w:t>In air conditioned buildings, tightness of works shall be designed to provide the following</w:t>
      </w:r>
      <w:r>
        <w:rPr>
          <w:rFonts w:asciiTheme="minorBidi" w:hAnsiTheme="minorBidi" w:cstheme="minorBidi"/>
          <w:sz w:val="22"/>
          <w:szCs w:val="22"/>
          <w:lang w:bidi="fa-IR"/>
        </w:rPr>
        <w:t xml:space="preserve"> </w:t>
      </w:r>
      <w:r w:rsidRPr="00213ED1">
        <w:rPr>
          <w:rFonts w:asciiTheme="minorBidi" w:hAnsiTheme="minorBidi" w:cstheme="minorBidi"/>
          <w:sz w:val="22"/>
          <w:szCs w:val="22"/>
          <w:lang w:bidi="fa-IR"/>
        </w:rPr>
        <w:t>items:</w:t>
      </w:r>
    </w:p>
    <w:p w:rsidR="00213ED1" w:rsidRPr="00213ED1" w:rsidRDefault="00213ED1" w:rsidP="008D350B">
      <w:pPr>
        <w:bidi w:val="0"/>
        <w:ind w:left="1440"/>
        <w:jc w:val="both"/>
        <w:rPr>
          <w:rFonts w:asciiTheme="minorBidi" w:hAnsiTheme="minorBidi" w:cstheme="minorBidi"/>
          <w:sz w:val="22"/>
          <w:szCs w:val="22"/>
          <w:lang w:bidi="fa-IR"/>
        </w:rPr>
      </w:pPr>
    </w:p>
    <w:p w:rsidR="00213ED1" w:rsidRPr="00213ED1" w:rsidRDefault="00213ED1" w:rsidP="008D350B">
      <w:pPr>
        <w:bidi w:val="0"/>
        <w:ind w:left="1440"/>
        <w:jc w:val="both"/>
        <w:rPr>
          <w:rFonts w:asciiTheme="minorBidi" w:hAnsiTheme="minorBidi" w:cstheme="minorBidi"/>
          <w:sz w:val="22"/>
          <w:szCs w:val="22"/>
          <w:lang w:bidi="fa-IR"/>
        </w:rPr>
      </w:pPr>
      <w:r w:rsidRPr="00213ED1">
        <w:rPr>
          <w:rFonts w:asciiTheme="minorBidi" w:hAnsiTheme="minorBidi" w:cstheme="minorBidi"/>
          <w:sz w:val="22"/>
          <w:szCs w:val="22"/>
          <w:lang w:bidi="fa-IR"/>
        </w:rPr>
        <w:t>Windows shall be weather-stripped with con</w:t>
      </w:r>
      <w:r w:rsidR="00E01B7A">
        <w:rPr>
          <w:rFonts w:asciiTheme="minorBidi" w:hAnsiTheme="minorBidi" w:cstheme="minorBidi"/>
          <w:sz w:val="22"/>
          <w:szCs w:val="22"/>
          <w:lang w:bidi="fa-IR"/>
        </w:rPr>
        <w:t>sideration for blowing sand</w:t>
      </w:r>
      <w:r w:rsidRPr="00213ED1">
        <w:rPr>
          <w:rFonts w:asciiTheme="minorBidi" w:hAnsiTheme="minorBidi" w:cstheme="minorBidi"/>
          <w:sz w:val="22"/>
          <w:szCs w:val="22"/>
          <w:lang w:bidi="fa-IR"/>
        </w:rPr>
        <w:t>. Sealing system shall consist of EPDM gasket</w:t>
      </w:r>
      <w:r w:rsidR="00E01B7A">
        <w:rPr>
          <w:rFonts w:asciiTheme="minorBidi" w:hAnsiTheme="minorBidi" w:cstheme="minorBidi"/>
          <w:sz w:val="22"/>
          <w:szCs w:val="22"/>
          <w:lang w:bidi="fa-IR"/>
        </w:rPr>
        <w:t xml:space="preserve"> between frames or glass-frames </w:t>
      </w:r>
      <w:r w:rsidRPr="00213ED1">
        <w:rPr>
          <w:rFonts w:asciiTheme="minorBidi" w:hAnsiTheme="minorBidi" w:cstheme="minorBidi"/>
          <w:sz w:val="22"/>
          <w:szCs w:val="22"/>
          <w:lang w:bidi="fa-IR"/>
        </w:rPr>
        <w:t>and</w:t>
      </w:r>
      <w:r w:rsidR="00E01B7A">
        <w:rPr>
          <w:rFonts w:asciiTheme="minorBidi" w:hAnsiTheme="minorBidi" w:cstheme="minorBidi"/>
          <w:sz w:val="22"/>
          <w:szCs w:val="22"/>
          <w:lang w:bidi="fa-IR"/>
        </w:rPr>
        <w:t xml:space="preserve"> first category elastomer</w:t>
      </w:r>
      <w:r w:rsidRPr="00213ED1">
        <w:rPr>
          <w:rFonts w:asciiTheme="minorBidi" w:hAnsiTheme="minorBidi" w:cstheme="minorBidi"/>
          <w:sz w:val="22"/>
          <w:szCs w:val="22"/>
          <w:lang w:bidi="fa-IR"/>
        </w:rPr>
        <w:t xml:space="preserve"> putty with structure.</w:t>
      </w:r>
    </w:p>
    <w:p w:rsidR="00213ED1" w:rsidRPr="00213ED1" w:rsidRDefault="00213ED1" w:rsidP="008D350B">
      <w:pPr>
        <w:bidi w:val="0"/>
        <w:ind w:left="1440"/>
        <w:jc w:val="both"/>
        <w:rPr>
          <w:rFonts w:asciiTheme="minorBidi" w:hAnsiTheme="minorBidi" w:cstheme="minorBidi"/>
          <w:sz w:val="22"/>
          <w:szCs w:val="22"/>
          <w:lang w:bidi="fa-IR"/>
        </w:rPr>
      </w:pPr>
      <w:r w:rsidRPr="00213ED1">
        <w:rPr>
          <w:rFonts w:asciiTheme="minorBidi" w:hAnsiTheme="minorBidi" w:cstheme="minorBidi"/>
          <w:sz w:val="22"/>
          <w:szCs w:val="22"/>
          <w:lang w:bidi="fa-IR"/>
        </w:rPr>
        <w:t>Windows to be opened in an outward direction or the sash type following detailed drawings.</w:t>
      </w:r>
    </w:p>
    <w:p w:rsidR="00213ED1" w:rsidRDefault="00213ED1" w:rsidP="008D350B">
      <w:pPr>
        <w:bidi w:val="0"/>
        <w:ind w:left="1440"/>
        <w:jc w:val="both"/>
        <w:rPr>
          <w:rFonts w:asciiTheme="minorBidi" w:hAnsiTheme="minorBidi" w:cstheme="minorBidi"/>
          <w:sz w:val="22"/>
          <w:szCs w:val="22"/>
          <w:lang w:bidi="fa-IR"/>
        </w:rPr>
      </w:pPr>
      <w:r w:rsidRPr="00213ED1">
        <w:rPr>
          <w:rFonts w:asciiTheme="minorBidi" w:hAnsiTheme="minorBidi" w:cstheme="minorBidi"/>
          <w:sz w:val="22"/>
          <w:szCs w:val="22"/>
          <w:lang w:bidi="fa-IR"/>
        </w:rPr>
        <w:t xml:space="preserve">Finish hardware shall be of high quality: </w:t>
      </w:r>
      <w:proofErr w:type="spellStart"/>
      <w:r w:rsidRPr="00213ED1">
        <w:rPr>
          <w:rFonts w:asciiTheme="minorBidi" w:hAnsiTheme="minorBidi" w:cstheme="minorBidi"/>
          <w:sz w:val="22"/>
          <w:szCs w:val="22"/>
          <w:lang w:bidi="fa-IR"/>
        </w:rPr>
        <w:t>aluminum</w:t>
      </w:r>
      <w:proofErr w:type="spellEnd"/>
      <w:r w:rsidRPr="00213ED1">
        <w:rPr>
          <w:rFonts w:asciiTheme="minorBidi" w:hAnsiTheme="minorBidi" w:cstheme="minorBidi"/>
          <w:sz w:val="22"/>
          <w:szCs w:val="22"/>
          <w:lang w:bidi="fa-IR"/>
        </w:rPr>
        <w:t xml:space="preserve"> handles, complete ironmongery.</w:t>
      </w:r>
    </w:p>
    <w:p w:rsidR="00213ED1" w:rsidRDefault="00213ED1" w:rsidP="008D350B">
      <w:pPr>
        <w:bidi w:val="0"/>
        <w:ind w:left="1440"/>
        <w:jc w:val="both"/>
        <w:rPr>
          <w:rFonts w:asciiTheme="minorBidi" w:hAnsiTheme="minorBidi" w:cstheme="minorBidi"/>
          <w:sz w:val="22"/>
          <w:szCs w:val="22"/>
          <w:lang w:bidi="fa-IR"/>
        </w:rPr>
      </w:pPr>
    </w:p>
    <w:p w:rsidR="00E01B7A" w:rsidRDefault="00E01B7A" w:rsidP="008D350B">
      <w:pPr>
        <w:bidi w:val="0"/>
        <w:ind w:left="1440"/>
        <w:jc w:val="both"/>
        <w:rPr>
          <w:rFonts w:asciiTheme="minorBidi" w:hAnsiTheme="minorBidi" w:cstheme="minorBidi"/>
          <w:sz w:val="22"/>
          <w:szCs w:val="22"/>
          <w:lang w:bidi="fa-IR"/>
        </w:rPr>
      </w:pPr>
    </w:p>
    <w:p w:rsidR="00E01B7A" w:rsidRDefault="00E01B7A" w:rsidP="008D350B">
      <w:pPr>
        <w:keepNext/>
        <w:bidi w:val="0"/>
        <w:spacing w:before="240" w:after="240"/>
        <w:ind w:left="720"/>
        <w:jc w:val="both"/>
        <w:outlineLvl w:val="1"/>
        <w:rPr>
          <w:rFonts w:ascii="Arial" w:hAnsi="Arial" w:cs="Arial"/>
          <w:b/>
          <w:bCs/>
          <w:caps/>
          <w:sz w:val="22"/>
          <w:szCs w:val="22"/>
          <w:lang w:bidi="fa-IR"/>
        </w:rPr>
      </w:pPr>
      <w:bookmarkStart w:id="72" w:name="_Toc129069651"/>
      <w:r w:rsidRPr="00E01B7A">
        <w:rPr>
          <w:rFonts w:ascii="Arial" w:hAnsi="Arial" w:cs="Arial"/>
          <w:b/>
          <w:bCs/>
          <w:caps/>
          <w:sz w:val="22"/>
          <w:szCs w:val="22"/>
          <w:lang w:bidi="fa-IR"/>
        </w:rPr>
        <w:t>7</w:t>
      </w:r>
      <w:r>
        <w:rPr>
          <w:rFonts w:ascii="Arial" w:hAnsi="Arial" w:cs="Arial"/>
          <w:b/>
          <w:bCs/>
          <w:caps/>
          <w:sz w:val="22"/>
          <w:szCs w:val="22"/>
          <w:lang w:bidi="fa-IR"/>
        </w:rPr>
        <w:t>.5.2</w:t>
      </w:r>
      <w:r w:rsidRPr="00E01B7A">
        <w:rPr>
          <w:rFonts w:ascii="Arial" w:hAnsi="Arial" w:cs="Arial"/>
          <w:b/>
          <w:bCs/>
          <w:caps/>
          <w:sz w:val="22"/>
          <w:szCs w:val="22"/>
          <w:lang w:bidi="fa-IR"/>
        </w:rPr>
        <w:tab/>
      </w:r>
      <w:r>
        <w:rPr>
          <w:rFonts w:ascii="Arial" w:hAnsi="Arial" w:cs="Arial"/>
          <w:b/>
          <w:bCs/>
          <w:caps/>
          <w:sz w:val="22"/>
          <w:szCs w:val="22"/>
          <w:lang w:bidi="fa-IR"/>
        </w:rPr>
        <w:t>Steel-framed windows</w:t>
      </w:r>
      <w:bookmarkEnd w:id="72"/>
    </w:p>
    <w:p w:rsidR="00E01B7A" w:rsidRPr="00E01B7A" w:rsidRDefault="00DC1BF9" w:rsidP="008D350B">
      <w:pPr>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Windows frames shall be of galvanized steel (260 g/m² minimum zinc deposit) with a</w:t>
      </w:r>
      <w:r>
        <w:rPr>
          <w:rFonts w:asciiTheme="minorBidi" w:hAnsiTheme="minorBidi" w:cstheme="minorBidi"/>
          <w:sz w:val="22"/>
          <w:szCs w:val="22"/>
          <w:lang w:bidi="fa-IR"/>
        </w:rPr>
        <w:t xml:space="preserve"> </w:t>
      </w:r>
      <w:r w:rsidRPr="00DC1BF9">
        <w:rPr>
          <w:rFonts w:asciiTheme="minorBidi" w:hAnsiTheme="minorBidi" w:cstheme="minorBidi"/>
          <w:sz w:val="22"/>
          <w:szCs w:val="22"/>
          <w:lang w:bidi="fa-IR"/>
        </w:rPr>
        <w:t>minimum rebate of 18 mm.</w:t>
      </w:r>
    </w:p>
    <w:p w:rsidR="00E01B7A" w:rsidRDefault="00E01B7A" w:rsidP="008D350B">
      <w:pPr>
        <w:bidi w:val="0"/>
        <w:ind w:left="1440"/>
        <w:jc w:val="both"/>
        <w:rPr>
          <w:rFonts w:asciiTheme="minorBidi" w:hAnsiTheme="minorBidi" w:cstheme="minorBidi"/>
          <w:sz w:val="22"/>
          <w:szCs w:val="22"/>
          <w:lang w:bidi="fa-IR"/>
        </w:rPr>
      </w:pPr>
    </w:p>
    <w:p w:rsidR="00DC1BF9" w:rsidRPr="00DC1BF9" w:rsidRDefault="00DC1BF9" w:rsidP="008D350B">
      <w:pPr>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A factory shop prime finish should be provided including special preparation, to receive a</w:t>
      </w:r>
      <w:r>
        <w:rPr>
          <w:rFonts w:asciiTheme="minorBidi" w:hAnsiTheme="minorBidi" w:cstheme="minorBidi"/>
          <w:sz w:val="22"/>
          <w:szCs w:val="22"/>
          <w:lang w:bidi="fa-IR"/>
        </w:rPr>
        <w:t xml:space="preserve"> </w:t>
      </w:r>
      <w:r w:rsidRPr="00DC1BF9">
        <w:rPr>
          <w:rFonts w:asciiTheme="minorBidi" w:hAnsiTheme="minorBidi" w:cstheme="minorBidi"/>
          <w:sz w:val="22"/>
          <w:szCs w:val="22"/>
          <w:lang w:bidi="fa-IR"/>
        </w:rPr>
        <w:t>final paint finish on site. Refer to painting for the paint finish.</w:t>
      </w:r>
    </w:p>
    <w:p w:rsidR="00DC1BF9" w:rsidRDefault="00DC1BF9" w:rsidP="008D350B">
      <w:pPr>
        <w:bidi w:val="0"/>
        <w:ind w:left="1440"/>
        <w:jc w:val="both"/>
        <w:rPr>
          <w:rFonts w:asciiTheme="minorBidi" w:hAnsiTheme="minorBidi" w:cstheme="minorBidi"/>
          <w:sz w:val="22"/>
          <w:szCs w:val="22"/>
          <w:lang w:bidi="fa-IR"/>
        </w:rPr>
      </w:pPr>
    </w:p>
    <w:p w:rsidR="00DC1BF9" w:rsidRPr="00DC1BF9" w:rsidRDefault="00DC1BF9" w:rsidP="008D350B">
      <w:pPr>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Glazing: multiply laminated glass consisting of two layers of 3 mm tinted float glass each</w:t>
      </w:r>
      <w:r>
        <w:rPr>
          <w:rFonts w:asciiTheme="minorBidi" w:hAnsiTheme="minorBidi" w:cstheme="minorBidi"/>
          <w:sz w:val="22"/>
          <w:szCs w:val="22"/>
          <w:lang w:bidi="fa-IR"/>
        </w:rPr>
        <w:t xml:space="preserve"> </w:t>
      </w:r>
      <w:r w:rsidRPr="00DC1BF9">
        <w:rPr>
          <w:rFonts w:asciiTheme="minorBidi" w:hAnsiTheme="minorBidi" w:cstheme="minorBidi"/>
          <w:sz w:val="22"/>
          <w:szCs w:val="22"/>
          <w:lang w:bidi="fa-IR"/>
        </w:rPr>
        <w:t xml:space="preserve">with an interlayer of polyvinyl </w:t>
      </w:r>
      <w:proofErr w:type="spellStart"/>
      <w:r w:rsidRPr="00DC1BF9">
        <w:rPr>
          <w:rFonts w:asciiTheme="minorBidi" w:hAnsiTheme="minorBidi" w:cstheme="minorBidi"/>
          <w:sz w:val="22"/>
          <w:szCs w:val="22"/>
          <w:lang w:bidi="fa-IR"/>
        </w:rPr>
        <w:t>butyral</w:t>
      </w:r>
      <w:proofErr w:type="spellEnd"/>
      <w:r w:rsidRPr="00DC1BF9">
        <w:rPr>
          <w:rFonts w:asciiTheme="minorBidi" w:hAnsiTheme="minorBidi" w:cstheme="minorBidi"/>
          <w:sz w:val="22"/>
          <w:szCs w:val="22"/>
          <w:lang w:bidi="fa-IR"/>
        </w:rPr>
        <w:t xml:space="preserve"> sheets (PVB).</w:t>
      </w:r>
    </w:p>
    <w:p w:rsidR="00DC1BF9" w:rsidRDefault="00DC1BF9" w:rsidP="008D350B">
      <w:pPr>
        <w:bidi w:val="0"/>
        <w:ind w:left="1440"/>
        <w:jc w:val="both"/>
        <w:rPr>
          <w:rFonts w:asciiTheme="minorBidi" w:hAnsiTheme="minorBidi" w:cstheme="minorBidi"/>
          <w:sz w:val="22"/>
          <w:szCs w:val="22"/>
          <w:lang w:bidi="fa-IR"/>
        </w:rPr>
      </w:pPr>
    </w:p>
    <w:p w:rsidR="00DC1BF9" w:rsidRPr="00DC1BF9" w:rsidRDefault="00DC1BF9" w:rsidP="008D350B">
      <w:pPr>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The glass panes shall be fitted from the outside.</w:t>
      </w:r>
    </w:p>
    <w:p w:rsidR="00DC1BF9" w:rsidRDefault="00DC1BF9" w:rsidP="008D350B">
      <w:pPr>
        <w:bidi w:val="0"/>
        <w:ind w:left="1440"/>
        <w:jc w:val="both"/>
        <w:rPr>
          <w:rFonts w:asciiTheme="minorBidi" w:hAnsiTheme="minorBidi" w:cstheme="minorBidi"/>
          <w:sz w:val="22"/>
          <w:szCs w:val="22"/>
          <w:lang w:bidi="fa-IR"/>
        </w:rPr>
      </w:pPr>
    </w:p>
    <w:p w:rsidR="00DC1BF9" w:rsidRPr="00DC1BF9" w:rsidRDefault="00DC1BF9" w:rsidP="008D350B">
      <w:pPr>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Windows to be opened in an outward direction</w:t>
      </w:r>
    </w:p>
    <w:p w:rsidR="00DC1BF9" w:rsidRDefault="00DC1BF9" w:rsidP="008D350B">
      <w:pPr>
        <w:bidi w:val="0"/>
        <w:ind w:left="1440"/>
        <w:jc w:val="both"/>
        <w:rPr>
          <w:rFonts w:asciiTheme="minorBidi" w:hAnsiTheme="minorBidi" w:cstheme="minorBidi"/>
          <w:sz w:val="22"/>
          <w:szCs w:val="22"/>
          <w:lang w:bidi="fa-IR"/>
        </w:rPr>
      </w:pPr>
    </w:p>
    <w:p w:rsidR="00DC1BF9" w:rsidRDefault="00DC1BF9" w:rsidP="008D350B">
      <w:pPr>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Heavy-duty hardware to be provided</w:t>
      </w:r>
    </w:p>
    <w:p w:rsidR="00DC1BF9" w:rsidRDefault="00DC1BF9" w:rsidP="008D350B">
      <w:pPr>
        <w:bidi w:val="0"/>
        <w:ind w:left="1440"/>
        <w:jc w:val="both"/>
        <w:rPr>
          <w:rFonts w:asciiTheme="minorBidi" w:hAnsiTheme="minorBidi" w:cstheme="minorBidi"/>
          <w:sz w:val="22"/>
          <w:szCs w:val="22"/>
          <w:lang w:bidi="fa-IR"/>
        </w:rPr>
      </w:pPr>
    </w:p>
    <w:p w:rsidR="00DC1BF9" w:rsidRPr="00213ED1" w:rsidRDefault="00DC1BF9" w:rsidP="008D350B">
      <w:pPr>
        <w:bidi w:val="0"/>
        <w:ind w:left="1440"/>
        <w:jc w:val="both"/>
        <w:rPr>
          <w:rFonts w:asciiTheme="minorBidi" w:hAnsiTheme="minorBidi" w:cstheme="minorBidi"/>
          <w:sz w:val="22"/>
          <w:szCs w:val="22"/>
          <w:lang w:bidi="fa-IR"/>
        </w:rPr>
      </w:pPr>
    </w:p>
    <w:p w:rsidR="00DC1BF9" w:rsidRDefault="00DC1BF9" w:rsidP="008D350B">
      <w:pPr>
        <w:keepNext/>
        <w:bidi w:val="0"/>
        <w:spacing w:before="240" w:after="240"/>
        <w:ind w:left="720"/>
        <w:jc w:val="both"/>
        <w:outlineLvl w:val="1"/>
        <w:rPr>
          <w:rFonts w:ascii="Arial" w:hAnsi="Arial" w:cs="Arial"/>
          <w:b/>
          <w:bCs/>
          <w:caps/>
          <w:sz w:val="22"/>
          <w:szCs w:val="22"/>
          <w:lang w:bidi="fa-IR"/>
        </w:rPr>
      </w:pPr>
      <w:bookmarkStart w:id="73" w:name="_Toc129069652"/>
      <w:r w:rsidRPr="00E01B7A">
        <w:rPr>
          <w:rFonts w:ascii="Arial" w:hAnsi="Arial" w:cs="Arial"/>
          <w:b/>
          <w:bCs/>
          <w:caps/>
          <w:sz w:val="22"/>
          <w:szCs w:val="22"/>
          <w:lang w:bidi="fa-IR"/>
        </w:rPr>
        <w:t>7</w:t>
      </w:r>
      <w:r>
        <w:rPr>
          <w:rFonts w:ascii="Arial" w:hAnsi="Arial" w:cs="Arial"/>
          <w:b/>
          <w:bCs/>
          <w:caps/>
          <w:sz w:val="22"/>
          <w:szCs w:val="22"/>
          <w:lang w:bidi="fa-IR"/>
        </w:rPr>
        <w:t>.5.3</w:t>
      </w:r>
      <w:r w:rsidRPr="00E01B7A">
        <w:rPr>
          <w:rFonts w:ascii="Arial" w:hAnsi="Arial" w:cs="Arial"/>
          <w:b/>
          <w:bCs/>
          <w:caps/>
          <w:sz w:val="22"/>
          <w:szCs w:val="22"/>
          <w:lang w:bidi="fa-IR"/>
        </w:rPr>
        <w:tab/>
      </w:r>
      <w:r>
        <w:rPr>
          <w:rFonts w:ascii="Arial" w:hAnsi="Arial" w:cs="Arial"/>
          <w:b/>
          <w:bCs/>
          <w:caps/>
          <w:sz w:val="22"/>
          <w:szCs w:val="22"/>
          <w:lang w:bidi="fa-IR"/>
        </w:rPr>
        <w:t>Doors</w:t>
      </w:r>
      <w:bookmarkEnd w:id="73"/>
      <w:r>
        <w:rPr>
          <w:rFonts w:ascii="Arial" w:hAnsi="Arial" w:cs="Arial"/>
          <w:b/>
          <w:bCs/>
          <w:caps/>
          <w:sz w:val="22"/>
          <w:szCs w:val="22"/>
          <w:lang w:bidi="fa-IR"/>
        </w:rPr>
        <w:t xml:space="preserve"> </w:t>
      </w:r>
    </w:p>
    <w:p w:rsidR="00DC1BF9" w:rsidRDefault="00DC1BF9"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This section covers:</w:t>
      </w:r>
    </w:p>
    <w:p w:rsidR="00DC1BF9" w:rsidRDefault="00DC1BF9" w:rsidP="008D350B">
      <w:pPr>
        <w:bidi w:val="0"/>
        <w:ind w:left="1440"/>
        <w:jc w:val="both"/>
        <w:rPr>
          <w:rFonts w:asciiTheme="minorBidi" w:hAnsiTheme="minorBidi" w:cstheme="minorBidi"/>
          <w:sz w:val="22"/>
          <w:szCs w:val="22"/>
          <w:lang w:bidi="fa-IR"/>
        </w:rPr>
      </w:pPr>
    </w:p>
    <w:p w:rsidR="00DC1BF9" w:rsidRPr="00DA0016" w:rsidRDefault="00DA0016" w:rsidP="008D350B">
      <w:pPr>
        <w:pStyle w:val="ListParagraph"/>
        <w:numPr>
          <w:ilvl w:val="0"/>
          <w:numId w:val="24"/>
        </w:numPr>
        <w:bidi w:val="0"/>
        <w:jc w:val="both"/>
        <w:rPr>
          <w:rFonts w:asciiTheme="minorBidi" w:hAnsiTheme="minorBidi" w:cstheme="minorBidi"/>
          <w:b/>
          <w:bCs/>
          <w:sz w:val="22"/>
          <w:szCs w:val="22"/>
          <w:lang w:bidi="fa-IR"/>
        </w:rPr>
      </w:pPr>
      <w:r w:rsidRPr="00DA0016">
        <w:rPr>
          <w:rFonts w:asciiTheme="minorBidi" w:hAnsiTheme="minorBidi" w:cstheme="minorBidi"/>
          <w:b/>
          <w:bCs/>
          <w:sz w:val="22"/>
          <w:szCs w:val="22"/>
          <w:lang w:bidi="fa-IR"/>
        </w:rPr>
        <w:t>Aluminium</w:t>
      </w:r>
      <w:r w:rsidR="00DC1BF9" w:rsidRPr="00DA0016">
        <w:rPr>
          <w:rFonts w:asciiTheme="minorBidi" w:hAnsiTheme="minorBidi" w:cstheme="minorBidi"/>
          <w:b/>
          <w:bCs/>
          <w:sz w:val="22"/>
          <w:szCs w:val="22"/>
          <w:lang w:bidi="fa-IR"/>
        </w:rPr>
        <w:t xml:space="preserve"> glazed doors (external or internal)</w:t>
      </w:r>
    </w:p>
    <w:p w:rsidR="00DC1BF9" w:rsidRDefault="00DC1BF9" w:rsidP="008D350B">
      <w:pPr>
        <w:pStyle w:val="ListParagraph"/>
        <w:numPr>
          <w:ilvl w:val="0"/>
          <w:numId w:val="24"/>
        </w:numPr>
        <w:bidi w:val="0"/>
        <w:jc w:val="both"/>
        <w:rPr>
          <w:rFonts w:asciiTheme="minorBidi" w:hAnsiTheme="minorBidi" w:cstheme="minorBidi"/>
          <w:sz w:val="22"/>
          <w:szCs w:val="22"/>
          <w:lang w:bidi="fa-IR"/>
        </w:rPr>
      </w:pPr>
    </w:p>
    <w:p w:rsidR="00DC1BF9" w:rsidRPr="00DC1BF9" w:rsidRDefault="00DC1BF9" w:rsidP="008D350B">
      <w:pPr>
        <w:pStyle w:val="ListParagraph"/>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 xml:space="preserve">Frameworks: heavy-duty </w:t>
      </w:r>
      <w:proofErr w:type="spellStart"/>
      <w:r w:rsidRPr="00DC1BF9">
        <w:rPr>
          <w:rFonts w:asciiTheme="minorBidi" w:hAnsiTheme="minorBidi" w:cstheme="minorBidi"/>
          <w:sz w:val="22"/>
          <w:szCs w:val="22"/>
          <w:lang w:bidi="fa-IR"/>
        </w:rPr>
        <w:t>aluminum</w:t>
      </w:r>
      <w:proofErr w:type="spellEnd"/>
      <w:r w:rsidRPr="00DC1BF9">
        <w:rPr>
          <w:rFonts w:asciiTheme="minorBidi" w:hAnsiTheme="minorBidi" w:cstheme="minorBidi"/>
          <w:sz w:val="22"/>
          <w:szCs w:val="22"/>
          <w:lang w:bidi="fa-IR"/>
        </w:rPr>
        <w:t xml:space="preserve"> sections, anodized or powder coated.</w:t>
      </w:r>
    </w:p>
    <w:p w:rsidR="00DC1BF9" w:rsidRPr="00DC1BF9" w:rsidRDefault="00DC1BF9" w:rsidP="008D350B">
      <w:pPr>
        <w:pStyle w:val="ListParagraph"/>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 xml:space="preserve">Glazing: multiply laminated glass consisting of two layers </w:t>
      </w:r>
      <w:r>
        <w:rPr>
          <w:rFonts w:asciiTheme="minorBidi" w:hAnsiTheme="minorBidi" w:cstheme="minorBidi"/>
          <w:sz w:val="22"/>
          <w:szCs w:val="22"/>
          <w:lang w:bidi="fa-IR"/>
        </w:rPr>
        <w:t xml:space="preserve">of 4 mm tinted float glass each </w:t>
      </w:r>
      <w:r w:rsidRPr="00DC1BF9">
        <w:rPr>
          <w:rFonts w:asciiTheme="minorBidi" w:hAnsiTheme="minorBidi" w:cstheme="minorBidi"/>
          <w:sz w:val="22"/>
          <w:szCs w:val="22"/>
          <w:lang w:bidi="fa-IR"/>
        </w:rPr>
        <w:t xml:space="preserve">with an interlayer of polyvinyl </w:t>
      </w:r>
      <w:proofErr w:type="spellStart"/>
      <w:r w:rsidRPr="00DC1BF9">
        <w:rPr>
          <w:rFonts w:asciiTheme="minorBidi" w:hAnsiTheme="minorBidi" w:cstheme="minorBidi"/>
          <w:sz w:val="22"/>
          <w:szCs w:val="22"/>
          <w:lang w:bidi="fa-IR"/>
        </w:rPr>
        <w:t>butyral</w:t>
      </w:r>
      <w:proofErr w:type="spellEnd"/>
      <w:r w:rsidRPr="00DC1BF9">
        <w:rPr>
          <w:rFonts w:asciiTheme="minorBidi" w:hAnsiTheme="minorBidi" w:cstheme="minorBidi"/>
          <w:sz w:val="22"/>
          <w:szCs w:val="22"/>
          <w:lang w:bidi="fa-IR"/>
        </w:rPr>
        <w:t xml:space="preserve"> sheet (PVB).</w:t>
      </w:r>
    </w:p>
    <w:p w:rsidR="00DC1BF9" w:rsidRPr="00DC1BF9" w:rsidRDefault="00DC1BF9" w:rsidP="008D350B">
      <w:pPr>
        <w:pStyle w:val="ListParagraph"/>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 xml:space="preserve">Opaque claddings: thermal insulating core and anodized or powder coated </w:t>
      </w:r>
      <w:proofErr w:type="spellStart"/>
      <w:r w:rsidRPr="00DC1BF9">
        <w:rPr>
          <w:rFonts w:asciiTheme="minorBidi" w:hAnsiTheme="minorBidi" w:cstheme="minorBidi"/>
          <w:sz w:val="22"/>
          <w:szCs w:val="22"/>
          <w:lang w:bidi="fa-IR"/>
        </w:rPr>
        <w:t>aluminum</w:t>
      </w:r>
      <w:proofErr w:type="spellEnd"/>
      <w:r w:rsidRPr="00DC1BF9">
        <w:rPr>
          <w:rFonts w:asciiTheme="minorBidi" w:hAnsiTheme="minorBidi" w:cstheme="minorBidi"/>
          <w:sz w:val="22"/>
          <w:szCs w:val="22"/>
          <w:lang w:bidi="fa-IR"/>
        </w:rPr>
        <w:t xml:space="preserve"> sides.</w:t>
      </w:r>
    </w:p>
    <w:p w:rsidR="00DC1BF9" w:rsidRPr="00DC1BF9" w:rsidRDefault="00DC1BF9" w:rsidP="008D350B">
      <w:pPr>
        <w:pStyle w:val="ListParagraph"/>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lastRenderedPageBreak/>
        <w:t>Workmanship shall comply with ANSI/SDI-100.</w:t>
      </w:r>
    </w:p>
    <w:p w:rsidR="00DC1BF9" w:rsidRPr="00DC1BF9" w:rsidRDefault="00DC1BF9" w:rsidP="008D350B">
      <w:pPr>
        <w:pStyle w:val="ListParagraph"/>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Wind pressure value according to project's requirements and to ASTM E 283 &amp; E 330.</w:t>
      </w:r>
    </w:p>
    <w:p w:rsidR="00DC1BF9" w:rsidRDefault="00DC1BF9" w:rsidP="008D350B">
      <w:pPr>
        <w:pStyle w:val="ListParagraph"/>
        <w:bidi w:val="0"/>
        <w:ind w:left="1440"/>
        <w:jc w:val="both"/>
        <w:rPr>
          <w:rFonts w:asciiTheme="minorBidi" w:hAnsiTheme="minorBidi" w:cstheme="minorBidi"/>
          <w:sz w:val="22"/>
          <w:szCs w:val="22"/>
          <w:lang w:bidi="fa-IR"/>
        </w:rPr>
      </w:pPr>
      <w:r w:rsidRPr="00DC1BF9">
        <w:rPr>
          <w:rFonts w:asciiTheme="minorBidi" w:hAnsiTheme="minorBidi" w:cstheme="minorBidi"/>
          <w:sz w:val="22"/>
          <w:szCs w:val="22"/>
          <w:lang w:bidi="fa-IR"/>
        </w:rPr>
        <w:t>In air conditioned buildings tightness of works shall be de</w:t>
      </w:r>
      <w:r>
        <w:rPr>
          <w:rFonts w:asciiTheme="minorBidi" w:hAnsiTheme="minorBidi" w:cstheme="minorBidi"/>
          <w:sz w:val="22"/>
          <w:szCs w:val="22"/>
          <w:lang w:bidi="fa-IR"/>
        </w:rPr>
        <w:t xml:space="preserve">signed to provide the following </w:t>
      </w:r>
      <w:r w:rsidRPr="00DC1BF9">
        <w:rPr>
          <w:rFonts w:asciiTheme="minorBidi" w:hAnsiTheme="minorBidi" w:cstheme="minorBidi"/>
          <w:sz w:val="22"/>
          <w:szCs w:val="22"/>
          <w:lang w:bidi="fa-IR"/>
        </w:rPr>
        <w:t xml:space="preserve">maximum permeability, only in pressurization controlled </w:t>
      </w:r>
      <w:r>
        <w:rPr>
          <w:rFonts w:asciiTheme="minorBidi" w:hAnsiTheme="minorBidi" w:cstheme="minorBidi"/>
          <w:sz w:val="22"/>
          <w:szCs w:val="22"/>
          <w:lang w:bidi="fa-IR"/>
        </w:rPr>
        <w:t xml:space="preserve">areas (Control room, Substation </w:t>
      </w:r>
      <w:r w:rsidRPr="00DC1BF9">
        <w:rPr>
          <w:rFonts w:asciiTheme="minorBidi" w:hAnsiTheme="minorBidi" w:cstheme="minorBidi"/>
          <w:sz w:val="22"/>
          <w:szCs w:val="22"/>
          <w:lang w:bidi="fa-IR"/>
        </w:rPr>
        <w:t>&amp;</w:t>
      </w:r>
      <w:r>
        <w:rPr>
          <w:rFonts w:asciiTheme="minorBidi" w:hAnsiTheme="minorBidi" w:cstheme="minorBidi"/>
          <w:sz w:val="22"/>
          <w:szCs w:val="22"/>
          <w:lang w:bidi="fa-IR"/>
        </w:rPr>
        <w:t xml:space="preserve"> L</w:t>
      </w:r>
      <w:r w:rsidRPr="00DC1BF9">
        <w:rPr>
          <w:rFonts w:asciiTheme="minorBidi" w:hAnsiTheme="minorBidi" w:cstheme="minorBidi"/>
          <w:sz w:val="22"/>
          <w:szCs w:val="22"/>
          <w:lang w:bidi="fa-IR"/>
        </w:rPr>
        <w:t>aboratory))</w:t>
      </w:r>
    </w:p>
    <w:p w:rsidR="00DC1BF9" w:rsidRDefault="001A5DE0" w:rsidP="008D350B">
      <w:pPr>
        <w:pStyle w:val="ListParagraph"/>
        <w:bidi w:val="0"/>
        <w:ind w:left="1440"/>
        <w:jc w:val="both"/>
        <w:rPr>
          <w:rFonts w:asciiTheme="minorBidi" w:hAnsiTheme="minorBidi" w:cstheme="minorBidi"/>
          <w:sz w:val="22"/>
          <w:szCs w:val="22"/>
          <w:lang w:bidi="fa-IR"/>
        </w:rPr>
      </w:pPr>
      <w:r w:rsidRPr="001A5DE0">
        <w:rPr>
          <w:rFonts w:asciiTheme="minorBidi" w:hAnsiTheme="minorBidi" w:cstheme="minorBidi"/>
          <w:sz w:val="22"/>
          <w:szCs w:val="22"/>
          <w:lang w:bidi="fa-IR"/>
        </w:rPr>
        <w:t xml:space="preserve">Handles and complete ironmonger in heavy-duty </w:t>
      </w:r>
      <w:proofErr w:type="spellStart"/>
      <w:r w:rsidRPr="001A5DE0">
        <w:rPr>
          <w:rFonts w:asciiTheme="minorBidi" w:hAnsiTheme="minorBidi" w:cstheme="minorBidi"/>
          <w:sz w:val="22"/>
          <w:szCs w:val="22"/>
          <w:lang w:bidi="fa-IR"/>
        </w:rPr>
        <w:t>aluminum</w:t>
      </w:r>
      <w:proofErr w:type="spellEnd"/>
      <w:r w:rsidRPr="001A5DE0">
        <w:rPr>
          <w:rFonts w:asciiTheme="minorBidi" w:hAnsiTheme="minorBidi" w:cstheme="minorBidi"/>
          <w:sz w:val="22"/>
          <w:szCs w:val="22"/>
          <w:lang w:bidi="fa-IR"/>
        </w:rPr>
        <w:t>.</w:t>
      </w:r>
    </w:p>
    <w:p w:rsidR="001A5DE0" w:rsidRDefault="001A5DE0" w:rsidP="008D350B">
      <w:pPr>
        <w:pStyle w:val="ListParagraph"/>
        <w:bidi w:val="0"/>
        <w:ind w:left="1440"/>
        <w:jc w:val="both"/>
        <w:rPr>
          <w:rFonts w:asciiTheme="minorBidi" w:hAnsiTheme="minorBidi" w:cstheme="minorBidi"/>
          <w:sz w:val="22"/>
          <w:szCs w:val="22"/>
          <w:lang w:bidi="fa-IR"/>
        </w:rPr>
      </w:pPr>
      <w:r w:rsidRPr="001A5DE0">
        <w:rPr>
          <w:rFonts w:asciiTheme="minorBidi" w:hAnsiTheme="minorBidi" w:cstheme="minorBidi"/>
          <w:sz w:val="22"/>
          <w:szCs w:val="22"/>
          <w:lang w:bidi="fa-IR"/>
        </w:rPr>
        <w:t>The normally closed door shall also be alarm monitored to prevent misuse.</w:t>
      </w:r>
    </w:p>
    <w:p w:rsidR="001A5DE0" w:rsidRPr="00DC1BF9" w:rsidRDefault="001A5DE0" w:rsidP="008D350B">
      <w:pPr>
        <w:pStyle w:val="ListParagraph"/>
        <w:bidi w:val="0"/>
        <w:ind w:left="1440"/>
        <w:jc w:val="both"/>
        <w:rPr>
          <w:rFonts w:asciiTheme="minorBidi" w:hAnsiTheme="minorBidi" w:cstheme="minorBidi"/>
          <w:sz w:val="22"/>
          <w:szCs w:val="22"/>
          <w:lang w:bidi="fa-IR"/>
        </w:rPr>
      </w:pPr>
    </w:p>
    <w:p w:rsidR="00DC1BF9" w:rsidRDefault="00DC1BF9" w:rsidP="008D350B">
      <w:pPr>
        <w:pStyle w:val="ListParagraph"/>
        <w:bidi w:val="0"/>
        <w:ind w:left="1440"/>
        <w:jc w:val="both"/>
        <w:rPr>
          <w:rFonts w:asciiTheme="minorBidi" w:hAnsiTheme="minorBidi" w:cstheme="minorBidi"/>
          <w:sz w:val="22"/>
          <w:szCs w:val="22"/>
          <w:lang w:bidi="fa-IR"/>
        </w:rPr>
      </w:pPr>
    </w:p>
    <w:p w:rsidR="00DC1BF9" w:rsidRPr="00DC1BF9" w:rsidRDefault="00DC1BF9" w:rsidP="008D350B">
      <w:pPr>
        <w:pStyle w:val="ListParagraph"/>
        <w:bidi w:val="0"/>
        <w:ind w:left="1440"/>
        <w:jc w:val="both"/>
        <w:rPr>
          <w:rFonts w:asciiTheme="minorBidi" w:hAnsiTheme="minorBidi" w:cstheme="minorBidi"/>
          <w:sz w:val="22"/>
          <w:szCs w:val="22"/>
          <w:lang w:bidi="fa-IR"/>
        </w:rPr>
      </w:pPr>
    </w:p>
    <w:p w:rsidR="00DC1BF9" w:rsidRPr="00DA0016" w:rsidRDefault="00DC1BF9" w:rsidP="008D350B">
      <w:pPr>
        <w:pStyle w:val="ListParagraph"/>
        <w:numPr>
          <w:ilvl w:val="0"/>
          <w:numId w:val="24"/>
        </w:numPr>
        <w:bidi w:val="0"/>
        <w:jc w:val="both"/>
        <w:rPr>
          <w:rFonts w:asciiTheme="minorBidi" w:hAnsiTheme="minorBidi" w:cstheme="minorBidi"/>
          <w:b/>
          <w:bCs/>
          <w:sz w:val="22"/>
          <w:szCs w:val="22"/>
          <w:lang w:bidi="fa-IR"/>
        </w:rPr>
      </w:pPr>
      <w:r w:rsidRPr="00DA0016">
        <w:rPr>
          <w:rFonts w:asciiTheme="minorBidi" w:hAnsiTheme="minorBidi" w:cstheme="minorBidi"/>
          <w:b/>
          <w:bCs/>
          <w:sz w:val="22"/>
          <w:szCs w:val="22"/>
          <w:lang w:bidi="fa-IR"/>
        </w:rPr>
        <w:t>Steel doors (external or internal)</w:t>
      </w:r>
    </w:p>
    <w:p w:rsidR="001A5DE0" w:rsidRPr="001A5DE0" w:rsidRDefault="001A5DE0" w:rsidP="008D350B">
      <w:pPr>
        <w:pStyle w:val="ListParagraph"/>
        <w:bidi w:val="0"/>
        <w:ind w:left="1440"/>
        <w:jc w:val="both"/>
        <w:rPr>
          <w:rFonts w:asciiTheme="minorBidi" w:hAnsiTheme="minorBidi" w:cstheme="minorBidi"/>
          <w:sz w:val="22"/>
          <w:szCs w:val="22"/>
          <w:lang w:bidi="fa-IR"/>
        </w:rPr>
      </w:pPr>
      <w:r w:rsidRPr="001A5DE0">
        <w:rPr>
          <w:rFonts w:asciiTheme="minorBidi" w:hAnsiTheme="minorBidi" w:cstheme="minorBidi"/>
          <w:sz w:val="22"/>
          <w:szCs w:val="22"/>
          <w:lang w:bidi="fa-IR"/>
        </w:rPr>
        <w:t>Door frames and leaves shall be of galvanized steel (260 g/m</w:t>
      </w:r>
      <w:r>
        <w:rPr>
          <w:rFonts w:asciiTheme="minorBidi" w:hAnsiTheme="minorBidi" w:cstheme="minorBidi"/>
          <w:sz w:val="22"/>
          <w:szCs w:val="22"/>
          <w:lang w:bidi="fa-IR"/>
        </w:rPr>
        <w:t xml:space="preserve">² minimum zinc deposit), single </w:t>
      </w:r>
      <w:r w:rsidRPr="001A5DE0">
        <w:rPr>
          <w:rFonts w:asciiTheme="minorBidi" w:hAnsiTheme="minorBidi" w:cstheme="minorBidi"/>
          <w:sz w:val="22"/>
          <w:szCs w:val="22"/>
          <w:lang w:bidi="fa-IR"/>
        </w:rPr>
        <w:t>skin or double skins when fireproof or insulation performances required.</w:t>
      </w:r>
    </w:p>
    <w:p w:rsidR="001A5DE0" w:rsidRPr="001A5DE0" w:rsidRDefault="001A5DE0" w:rsidP="008D350B">
      <w:pPr>
        <w:pStyle w:val="ListParagraph"/>
        <w:bidi w:val="0"/>
        <w:ind w:left="1440"/>
        <w:jc w:val="both"/>
        <w:rPr>
          <w:rFonts w:asciiTheme="minorBidi" w:hAnsiTheme="minorBidi" w:cstheme="minorBidi"/>
          <w:sz w:val="22"/>
          <w:szCs w:val="22"/>
          <w:lang w:bidi="fa-IR"/>
        </w:rPr>
      </w:pPr>
      <w:r w:rsidRPr="001A5DE0">
        <w:rPr>
          <w:rFonts w:asciiTheme="minorBidi" w:hAnsiTheme="minorBidi" w:cstheme="minorBidi"/>
          <w:sz w:val="22"/>
          <w:szCs w:val="22"/>
          <w:lang w:bidi="fa-IR"/>
        </w:rPr>
        <w:t>A factory shop prime finish should be provided including s</w:t>
      </w:r>
      <w:r>
        <w:rPr>
          <w:rFonts w:asciiTheme="minorBidi" w:hAnsiTheme="minorBidi" w:cstheme="minorBidi"/>
          <w:sz w:val="22"/>
          <w:szCs w:val="22"/>
          <w:lang w:bidi="fa-IR"/>
        </w:rPr>
        <w:t xml:space="preserve">pecial preparation to receive a </w:t>
      </w:r>
      <w:r w:rsidRPr="001A5DE0">
        <w:rPr>
          <w:rFonts w:asciiTheme="minorBidi" w:hAnsiTheme="minorBidi" w:cstheme="minorBidi"/>
          <w:sz w:val="22"/>
          <w:szCs w:val="22"/>
          <w:lang w:bidi="fa-IR"/>
        </w:rPr>
        <w:t>final paint finish on site. Refer to painting for the final finish.</w:t>
      </w:r>
    </w:p>
    <w:p w:rsidR="001A5DE0" w:rsidRPr="001A5DE0" w:rsidRDefault="001A5DE0" w:rsidP="008D350B">
      <w:pPr>
        <w:pStyle w:val="ListParagraph"/>
        <w:bidi w:val="0"/>
        <w:ind w:left="1440"/>
        <w:jc w:val="both"/>
        <w:rPr>
          <w:rFonts w:asciiTheme="minorBidi" w:hAnsiTheme="minorBidi" w:cstheme="minorBidi"/>
          <w:sz w:val="22"/>
          <w:szCs w:val="22"/>
          <w:lang w:bidi="fa-IR"/>
        </w:rPr>
      </w:pPr>
      <w:r w:rsidRPr="001A5DE0">
        <w:rPr>
          <w:rFonts w:asciiTheme="minorBidi" w:hAnsiTheme="minorBidi" w:cstheme="minorBidi"/>
          <w:sz w:val="22"/>
          <w:szCs w:val="22"/>
          <w:lang w:bidi="fa-IR"/>
        </w:rPr>
        <w:t>Steel door frames shall be set into the structure by the use of galvanized metal lugs.</w:t>
      </w:r>
    </w:p>
    <w:p w:rsidR="00714C81" w:rsidRDefault="001A5DE0" w:rsidP="008D350B">
      <w:pPr>
        <w:pStyle w:val="ListParagraph"/>
        <w:bidi w:val="0"/>
        <w:ind w:left="1440"/>
        <w:jc w:val="both"/>
        <w:rPr>
          <w:rFonts w:asciiTheme="minorBidi" w:hAnsiTheme="minorBidi" w:cstheme="minorBidi"/>
          <w:sz w:val="22"/>
          <w:szCs w:val="22"/>
          <w:lang w:bidi="fa-IR"/>
        </w:rPr>
      </w:pPr>
      <w:r w:rsidRPr="001A5DE0">
        <w:rPr>
          <w:rFonts w:asciiTheme="minorBidi" w:hAnsiTheme="minorBidi" w:cstheme="minorBidi"/>
          <w:sz w:val="22"/>
          <w:szCs w:val="22"/>
          <w:lang w:bidi="fa-IR"/>
        </w:rPr>
        <w:t xml:space="preserve">Fireproof doors and emergency exits shall be provided with </w:t>
      </w:r>
      <w:r>
        <w:rPr>
          <w:rFonts w:asciiTheme="minorBidi" w:hAnsiTheme="minorBidi" w:cstheme="minorBidi"/>
          <w:sz w:val="22"/>
          <w:szCs w:val="22"/>
          <w:lang w:bidi="fa-IR"/>
        </w:rPr>
        <w:t xml:space="preserve">a door closer and an anti-panic </w:t>
      </w:r>
      <w:r w:rsidRPr="001A5DE0">
        <w:rPr>
          <w:rFonts w:asciiTheme="minorBidi" w:hAnsiTheme="minorBidi" w:cstheme="minorBidi"/>
          <w:sz w:val="22"/>
          <w:szCs w:val="22"/>
          <w:lang w:bidi="fa-IR"/>
        </w:rPr>
        <w:t>bar on each leaf.</w:t>
      </w:r>
    </w:p>
    <w:p w:rsidR="00714C81" w:rsidRPr="00714C81" w:rsidRDefault="00714C81" w:rsidP="008D350B">
      <w:pPr>
        <w:pStyle w:val="ListParagraph"/>
        <w:bidi w:val="0"/>
        <w:ind w:left="1440"/>
        <w:jc w:val="both"/>
        <w:rPr>
          <w:rFonts w:asciiTheme="minorBidi" w:hAnsiTheme="minorBidi" w:cstheme="minorBidi"/>
          <w:sz w:val="22"/>
          <w:szCs w:val="22"/>
          <w:lang w:bidi="fa-IR"/>
        </w:rPr>
      </w:pPr>
    </w:p>
    <w:p w:rsidR="00714C81" w:rsidRPr="00DA0016" w:rsidRDefault="00714C81" w:rsidP="008D350B">
      <w:pPr>
        <w:pStyle w:val="ListParagraph"/>
        <w:numPr>
          <w:ilvl w:val="0"/>
          <w:numId w:val="24"/>
        </w:numPr>
        <w:bidi w:val="0"/>
        <w:jc w:val="both"/>
        <w:rPr>
          <w:rFonts w:asciiTheme="minorBidi" w:hAnsiTheme="minorBidi" w:cstheme="minorBidi"/>
          <w:b/>
          <w:bCs/>
          <w:sz w:val="22"/>
          <w:szCs w:val="22"/>
          <w:lang w:bidi="fa-IR"/>
        </w:rPr>
      </w:pPr>
      <w:r w:rsidRPr="00DA0016">
        <w:rPr>
          <w:rFonts w:asciiTheme="minorBidi" w:hAnsiTheme="minorBidi" w:cstheme="minorBidi"/>
          <w:b/>
          <w:bCs/>
          <w:sz w:val="22"/>
          <w:szCs w:val="22"/>
          <w:lang w:bidi="fa-IR"/>
        </w:rPr>
        <w:t>Blast-resistant doors</w:t>
      </w:r>
    </w:p>
    <w:p w:rsidR="00714C81" w:rsidRDefault="00714C81"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Blast-resistant doors shall be capable of resisting the explosion and transferring the explosion pressure to the surrounding structure. </w:t>
      </w:r>
    </w:p>
    <w:p w:rsidR="00F212E5" w:rsidRDefault="00F212E5" w:rsidP="008D350B">
      <w:pPr>
        <w:pStyle w:val="ListParagraph"/>
        <w:bidi w:val="0"/>
        <w:ind w:left="1440"/>
        <w:jc w:val="both"/>
        <w:rPr>
          <w:rFonts w:asciiTheme="minorBidi" w:hAnsiTheme="minorBidi" w:cstheme="minorBidi"/>
          <w:sz w:val="22"/>
          <w:szCs w:val="22"/>
          <w:lang w:bidi="fa-IR"/>
        </w:rPr>
      </w:pPr>
    </w:p>
    <w:p w:rsidR="00F212E5" w:rsidRPr="00DA0016" w:rsidRDefault="008D350B" w:rsidP="008D350B">
      <w:pPr>
        <w:pStyle w:val="ListParagraph"/>
        <w:numPr>
          <w:ilvl w:val="0"/>
          <w:numId w:val="24"/>
        </w:numPr>
        <w:bidi w:val="0"/>
        <w:jc w:val="both"/>
        <w:rPr>
          <w:rFonts w:asciiTheme="minorBidi" w:hAnsiTheme="minorBidi" w:cstheme="minorBidi"/>
          <w:b/>
          <w:bCs/>
          <w:sz w:val="22"/>
          <w:szCs w:val="22"/>
          <w:lang w:bidi="fa-IR"/>
        </w:rPr>
      </w:pPr>
      <w:r w:rsidRPr="00000F56">
        <w:rPr>
          <w:rFonts w:ascii="Arial" w:hAnsi="Arial" w:cs="Arial"/>
          <w:b/>
          <w:bCs/>
          <w:noProof/>
          <w:sz w:val="32"/>
          <w:szCs w:val="32"/>
          <w:highlight w:val="lightGray"/>
          <w:rtl/>
          <w:lang w:val="en-US"/>
        </w:rPr>
        <mc:AlternateContent>
          <mc:Choice Requires="wps">
            <w:drawing>
              <wp:anchor distT="0" distB="0" distL="114300" distR="114300" simplePos="0" relativeHeight="251667456" behindDoc="0" locked="0" layoutInCell="1" allowOverlap="1" wp14:anchorId="09F2F266" wp14:editId="4849D85E">
                <wp:simplePos x="0" y="0"/>
                <wp:positionH relativeFrom="column">
                  <wp:posOffset>-113030</wp:posOffset>
                </wp:positionH>
                <wp:positionV relativeFrom="paragraph">
                  <wp:posOffset>115570</wp:posOffset>
                </wp:positionV>
                <wp:extent cx="457200" cy="485775"/>
                <wp:effectExtent l="19050" t="19050" r="38100" b="2857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5775"/>
                        </a:xfrm>
                        <a:prstGeom prst="triangle">
                          <a:avLst>
                            <a:gd name="adj" fmla="val 50000"/>
                          </a:avLst>
                        </a:prstGeom>
                        <a:solidFill>
                          <a:srgbClr val="FFFFFF"/>
                        </a:solidFill>
                        <a:ln w="9525">
                          <a:solidFill>
                            <a:srgbClr val="000000"/>
                          </a:solidFill>
                          <a:miter lim="800000"/>
                          <a:headEnd/>
                          <a:tailEnd/>
                        </a:ln>
                      </wps:spPr>
                      <wps:txb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0" o:spid="_x0000_s1030" type="#_x0000_t5" style="position:absolute;left:0;text-align:left;margin-left:-8.9pt;margin-top:9.1pt;width:36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">
                <v:textbo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v:textbox>
              </v:shape>
            </w:pict>
          </mc:Fallback>
        </mc:AlternateContent>
      </w:r>
      <w:r w:rsidR="00F212E5" w:rsidRPr="00DA0016">
        <w:rPr>
          <w:rFonts w:asciiTheme="minorBidi" w:hAnsiTheme="minorBidi" w:cstheme="minorBidi"/>
          <w:b/>
          <w:bCs/>
          <w:sz w:val="22"/>
          <w:szCs w:val="22"/>
          <w:lang w:bidi="fa-IR"/>
        </w:rPr>
        <w:t>Wooden Doors</w:t>
      </w:r>
    </w:p>
    <w:p w:rsidR="00F212E5" w:rsidRDefault="00F212E5"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All wooden doors should be in accordance with IPS-M-CE-105 item no: 18. Timber door sets, used in office areas, shall be constructed from extruded wood fibre-board with plywood facings. Thickness 40 mm consists of a wooden doorframe with stiffeners and insulation or full core, following use and a double plated plane with following finish:</w:t>
      </w:r>
    </w:p>
    <w:p w:rsidR="00F212E5" w:rsidRDefault="00F212E5" w:rsidP="008D350B">
      <w:pPr>
        <w:pStyle w:val="ListParagraph"/>
        <w:numPr>
          <w:ilvl w:val="0"/>
          <w:numId w:val="42"/>
        </w:numPr>
        <w:bidi w:val="0"/>
        <w:jc w:val="both"/>
        <w:rPr>
          <w:rFonts w:asciiTheme="minorBidi" w:hAnsiTheme="minorBidi" w:cstheme="minorBidi"/>
          <w:sz w:val="22"/>
          <w:szCs w:val="22"/>
          <w:lang w:bidi="fa-IR"/>
        </w:rPr>
      </w:pPr>
      <w:r>
        <w:rPr>
          <w:rFonts w:asciiTheme="minorBidi" w:hAnsiTheme="minorBidi" w:cstheme="minorBidi"/>
          <w:sz w:val="22"/>
          <w:szCs w:val="22"/>
          <w:lang w:bidi="fa-IR"/>
        </w:rPr>
        <w:t>In Administration Areas: Stratified finishes on both sides (Polymer type or equivalent)</w:t>
      </w:r>
    </w:p>
    <w:p w:rsidR="00F212E5" w:rsidRPr="00F212E5" w:rsidRDefault="00F212E5" w:rsidP="008D350B">
      <w:pPr>
        <w:pStyle w:val="ListParagraph"/>
        <w:numPr>
          <w:ilvl w:val="0"/>
          <w:numId w:val="42"/>
        </w:numPr>
        <w:bidi w:val="0"/>
        <w:jc w:val="both"/>
        <w:rPr>
          <w:rFonts w:asciiTheme="minorBidi" w:hAnsiTheme="minorBidi" w:cstheme="minorBidi"/>
          <w:sz w:val="22"/>
          <w:szCs w:val="22"/>
          <w:lang w:bidi="fa-IR"/>
        </w:rPr>
      </w:pPr>
      <w:r w:rsidRPr="00F212E5">
        <w:rPr>
          <w:rFonts w:asciiTheme="minorBidi" w:hAnsiTheme="minorBidi" w:cstheme="minorBidi"/>
          <w:sz w:val="22"/>
          <w:szCs w:val="22"/>
          <w:lang w:bidi="fa-IR"/>
        </w:rPr>
        <w:t>Everywhere else: Pre-painted finishes doors.</w:t>
      </w:r>
    </w:p>
    <w:p w:rsidR="00F212E5" w:rsidRDefault="00F212E5"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Each door shall be:</w:t>
      </w:r>
    </w:p>
    <w:p w:rsidR="00F212E5" w:rsidRDefault="00F212E5" w:rsidP="008D350B">
      <w:pPr>
        <w:pStyle w:val="ListParagraph"/>
        <w:numPr>
          <w:ilvl w:val="0"/>
          <w:numId w:val="43"/>
        </w:numPr>
        <w:bidi w:val="0"/>
        <w:ind w:left="2880"/>
        <w:jc w:val="both"/>
        <w:rPr>
          <w:rFonts w:asciiTheme="minorBidi" w:hAnsiTheme="minorBidi" w:cstheme="minorBidi"/>
          <w:sz w:val="22"/>
          <w:szCs w:val="22"/>
          <w:lang w:bidi="fa-IR"/>
        </w:rPr>
      </w:pPr>
      <w:r>
        <w:rPr>
          <w:rFonts w:asciiTheme="minorBidi" w:hAnsiTheme="minorBidi" w:cstheme="minorBidi"/>
          <w:sz w:val="22"/>
          <w:szCs w:val="22"/>
          <w:lang w:bidi="fa-IR"/>
        </w:rPr>
        <w:t>Solid or honeycombs cored leaves</w:t>
      </w:r>
    </w:p>
    <w:p w:rsidR="00F212E5" w:rsidRDefault="00F212E5" w:rsidP="008D350B">
      <w:pPr>
        <w:pStyle w:val="ListParagraph"/>
        <w:numPr>
          <w:ilvl w:val="0"/>
          <w:numId w:val="43"/>
        </w:numPr>
        <w:bidi w:val="0"/>
        <w:ind w:left="2880"/>
        <w:jc w:val="both"/>
        <w:rPr>
          <w:rFonts w:asciiTheme="minorBidi" w:hAnsiTheme="minorBidi" w:cstheme="minorBidi"/>
          <w:sz w:val="22"/>
          <w:szCs w:val="22"/>
          <w:lang w:bidi="fa-IR"/>
        </w:rPr>
      </w:pPr>
      <w:r>
        <w:rPr>
          <w:rFonts w:asciiTheme="minorBidi" w:hAnsiTheme="minorBidi" w:cstheme="minorBidi"/>
          <w:sz w:val="22"/>
          <w:szCs w:val="22"/>
          <w:lang w:bidi="fa-IR"/>
        </w:rPr>
        <w:t>According to fireproof and/or acoustic insulation performances required</w:t>
      </w:r>
    </w:p>
    <w:p w:rsidR="00F212E5" w:rsidRDefault="00F212E5" w:rsidP="008D350B">
      <w:pPr>
        <w:pStyle w:val="ListParagraph"/>
        <w:numPr>
          <w:ilvl w:val="0"/>
          <w:numId w:val="43"/>
        </w:numPr>
        <w:bidi w:val="0"/>
        <w:ind w:left="2880"/>
        <w:jc w:val="both"/>
        <w:rPr>
          <w:rFonts w:asciiTheme="minorBidi" w:hAnsiTheme="minorBidi" w:cstheme="minorBidi"/>
          <w:sz w:val="22"/>
          <w:szCs w:val="22"/>
          <w:lang w:bidi="fa-IR"/>
        </w:rPr>
      </w:pPr>
      <w:r>
        <w:rPr>
          <w:rFonts w:asciiTheme="minorBidi" w:hAnsiTheme="minorBidi" w:cstheme="minorBidi"/>
          <w:sz w:val="22"/>
          <w:szCs w:val="22"/>
          <w:lang w:bidi="fa-IR"/>
        </w:rPr>
        <w:t>Stratified or pre-painted finish following location</w:t>
      </w:r>
    </w:p>
    <w:p w:rsidR="00F212E5" w:rsidRDefault="00F212E5" w:rsidP="008D350B">
      <w:pPr>
        <w:pStyle w:val="ListParagraph"/>
        <w:numPr>
          <w:ilvl w:val="0"/>
          <w:numId w:val="43"/>
        </w:numPr>
        <w:bidi w:val="0"/>
        <w:ind w:left="2880"/>
        <w:jc w:val="both"/>
        <w:rPr>
          <w:rFonts w:asciiTheme="minorBidi" w:hAnsiTheme="minorBidi" w:cstheme="minorBidi"/>
          <w:sz w:val="22"/>
          <w:szCs w:val="22"/>
          <w:lang w:bidi="fa-IR"/>
        </w:rPr>
      </w:pPr>
      <w:r>
        <w:rPr>
          <w:rFonts w:asciiTheme="minorBidi" w:hAnsiTheme="minorBidi" w:cstheme="minorBidi"/>
          <w:sz w:val="22"/>
          <w:szCs w:val="22"/>
          <w:lang w:bidi="fa-IR"/>
        </w:rPr>
        <w:t>Minimum three stainless steel hinges per leaf</w:t>
      </w:r>
    </w:p>
    <w:p w:rsidR="00F212E5" w:rsidRDefault="00F212E5"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Doors to toilets and showers shall be provided with an indicator bolt and shall be </w:t>
      </w:r>
      <w:r w:rsidR="00215537">
        <w:rPr>
          <w:rFonts w:asciiTheme="minorBidi" w:hAnsiTheme="minorBidi" w:cstheme="minorBidi"/>
          <w:sz w:val="22"/>
          <w:szCs w:val="22"/>
          <w:lang w:bidi="fa-IR"/>
        </w:rPr>
        <w:t xml:space="preserve">undercut by 20mm. Vent grills should be incorporating where required in accordance with HVAC drawings. </w:t>
      </w:r>
    </w:p>
    <w:p w:rsidR="00215537" w:rsidRDefault="00215537" w:rsidP="008D350B">
      <w:pPr>
        <w:bidi w:val="0"/>
        <w:ind w:left="1440"/>
        <w:jc w:val="both"/>
        <w:rPr>
          <w:rFonts w:asciiTheme="minorBidi" w:hAnsiTheme="minorBidi" w:cstheme="minorBidi"/>
          <w:sz w:val="22"/>
          <w:szCs w:val="22"/>
          <w:lang w:bidi="fa-IR"/>
        </w:rPr>
      </w:pPr>
    </w:p>
    <w:p w:rsidR="00215537" w:rsidRPr="00F212E5" w:rsidRDefault="00215537" w:rsidP="008D350B">
      <w:pPr>
        <w:bidi w:val="0"/>
        <w:ind w:left="1440"/>
        <w:jc w:val="both"/>
        <w:rPr>
          <w:rFonts w:asciiTheme="minorBidi" w:hAnsiTheme="minorBidi" w:cstheme="minorBidi"/>
          <w:sz w:val="22"/>
          <w:szCs w:val="22"/>
          <w:lang w:bidi="fa-IR"/>
        </w:rPr>
      </w:pPr>
    </w:p>
    <w:p w:rsidR="00ED2A72" w:rsidRPr="00DA0016" w:rsidRDefault="00215537" w:rsidP="008D350B">
      <w:pPr>
        <w:pStyle w:val="ListParagraph"/>
        <w:numPr>
          <w:ilvl w:val="0"/>
          <w:numId w:val="24"/>
        </w:numPr>
        <w:bidi w:val="0"/>
        <w:jc w:val="both"/>
        <w:rPr>
          <w:rFonts w:asciiTheme="minorBidi" w:hAnsiTheme="minorBidi" w:cstheme="minorBidi"/>
          <w:b/>
          <w:bCs/>
          <w:sz w:val="22"/>
          <w:szCs w:val="22"/>
          <w:lang w:bidi="fa-IR"/>
        </w:rPr>
      </w:pPr>
      <w:r w:rsidRPr="00DA0016">
        <w:rPr>
          <w:rFonts w:asciiTheme="minorBidi" w:hAnsiTheme="minorBidi" w:cstheme="minorBidi"/>
          <w:b/>
          <w:bCs/>
          <w:sz w:val="22"/>
          <w:szCs w:val="22"/>
          <w:lang w:bidi="fa-IR"/>
        </w:rPr>
        <w:t>MDF/HDF doors:</w:t>
      </w:r>
    </w:p>
    <w:p w:rsidR="00215537" w:rsidRDefault="00215537"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All MDF/HDF internal doors shall comply with Iranian National Building Codes, Chapter 5 &amp; Building General Technical Specification No. 55. </w:t>
      </w:r>
    </w:p>
    <w:p w:rsidR="00215537" w:rsidRDefault="00215537"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Stiles and rails of doors shall be prepared from timber strands and run through full length of the door. Cross bonds shall be made of HDF/MDF –according to location &amp; function of any door- with at least 3mm thickness. Honey comb core shall be used by a density of not less than 70 Kg/</w:t>
      </w:r>
      <w:proofErr w:type="spellStart"/>
      <w:r>
        <w:rPr>
          <w:rFonts w:asciiTheme="minorBidi" w:hAnsiTheme="minorBidi" w:cstheme="minorBidi"/>
          <w:sz w:val="22"/>
          <w:szCs w:val="22"/>
          <w:lang w:bidi="fa-IR"/>
        </w:rPr>
        <w:t>Sq.M</w:t>
      </w:r>
      <w:proofErr w:type="spellEnd"/>
      <w:r>
        <w:rPr>
          <w:rFonts w:asciiTheme="minorBidi" w:hAnsiTheme="minorBidi" w:cstheme="minorBidi"/>
          <w:sz w:val="22"/>
          <w:szCs w:val="22"/>
          <w:lang w:bidi="fa-IR"/>
        </w:rPr>
        <w:t xml:space="preserve">. as core material. Stiles, rails &amp; cross bonds shall be bonded to core by using hot press. All frames shall be fixed into prepared openings within the wall. </w:t>
      </w:r>
      <w:r>
        <w:rPr>
          <w:rFonts w:asciiTheme="minorBidi" w:hAnsiTheme="minorBidi" w:cstheme="minorBidi"/>
          <w:sz w:val="22"/>
          <w:szCs w:val="22"/>
          <w:lang w:bidi="fa-IR"/>
        </w:rPr>
        <w:lastRenderedPageBreak/>
        <w:t>The MDF/HDF composite door surface is coated with 1 coats of high quality primer so that the door can be painted with any desired colour without the need of prime. Colour of face veneer shall be subject to CLIENT’s approval.</w:t>
      </w:r>
    </w:p>
    <w:p w:rsidR="00215537" w:rsidRDefault="00215537" w:rsidP="008D350B">
      <w:pPr>
        <w:pStyle w:val="ListParagraph"/>
        <w:bidi w:val="0"/>
        <w:ind w:left="1440"/>
        <w:jc w:val="both"/>
        <w:rPr>
          <w:rFonts w:asciiTheme="minorBidi" w:hAnsiTheme="minorBidi" w:cstheme="minorBidi"/>
          <w:sz w:val="22"/>
          <w:szCs w:val="22"/>
          <w:lang w:bidi="fa-IR"/>
        </w:rPr>
      </w:pPr>
    </w:p>
    <w:p w:rsidR="00215537" w:rsidRPr="00DA0016" w:rsidRDefault="00215537" w:rsidP="008D350B">
      <w:pPr>
        <w:pStyle w:val="ListParagraph"/>
        <w:numPr>
          <w:ilvl w:val="0"/>
          <w:numId w:val="24"/>
        </w:numPr>
        <w:bidi w:val="0"/>
        <w:jc w:val="both"/>
        <w:rPr>
          <w:rFonts w:asciiTheme="minorBidi" w:hAnsiTheme="minorBidi" w:cstheme="minorBidi"/>
          <w:b/>
          <w:bCs/>
          <w:sz w:val="22"/>
          <w:szCs w:val="22"/>
          <w:lang w:bidi="fa-IR"/>
        </w:rPr>
      </w:pPr>
      <w:r w:rsidRPr="00DA0016">
        <w:rPr>
          <w:rFonts w:asciiTheme="minorBidi" w:hAnsiTheme="minorBidi" w:cstheme="minorBidi"/>
          <w:b/>
          <w:bCs/>
          <w:sz w:val="22"/>
          <w:szCs w:val="22"/>
          <w:lang w:bidi="fa-IR"/>
        </w:rPr>
        <w:t>Steel Doors</w:t>
      </w:r>
    </w:p>
    <w:p w:rsidR="00215537" w:rsidRDefault="00215537"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All steel doors should be in accordance with IPS-M-CE-105 item no. 20 and other related clauses. Door frames and leaves shall be of galvanized steel (260 g/m</w:t>
      </w:r>
      <w:r>
        <w:rPr>
          <w:rFonts w:asciiTheme="minorBidi" w:hAnsiTheme="minorBidi" w:cstheme="minorBidi"/>
          <w:sz w:val="22"/>
          <w:szCs w:val="22"/>
          <w:vertAlign w:val="superscript"/>
          <w:lang w:bidi="fa-IR"/>
        </w:rPr>
        <w:t>2</w:t>
      </w:r>
      <w:r>
        <w:rPr>
          <w:rFonts w:asciiTheme="minorBidi" w:hAnsiTheme="minorBidi" w:cstheme="minorBidi"/>
          <w:sz w:val="22"/>
          <w:szCs w:val="22"/>
          <w:lang w:bidi="fa-IR"/>
        </w:rPr>
        <w:t xml:space="preserve"> minimum zinc deposit), single skin or double skins when fireproof or insulation performances required. A factory shop prime finish </w:t>
      </w:r>
      <w:r w:rsidR="008C6F93">
        <w:rPr>
          <w:rFonts w:asciiTheme="minorBidi" w:hAnsiTheme="minorBidi" w:cstheme="minorBidi"/>
          <w:sz w:val="22"/>
          <w:szCs w:val="22"/>
          <w:lang w:bidi="fa-IR"/>
        </w:rPr>
        <w:t xml:space="preserve">should be provided including special preparation to receive a final paint finish on site. Refer to painting for the final finish. </w:t>
      </w:r>
    </w:p>
    <w:p w:rsidR="008C6F93" w:rsidRDefault="008C6F93" w:rsidP="008D350B">
      <w:pPr>
        <w:pStyle w:val="ListParagraph"/>
        <w:numPr>
          <w:ilvl w:val="0"/>
          <w:numId w:val="4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Steel door frames shall be set into the structure by the use of galvanized metal lugs.</w:t>
      </w:r>
    </w:p>
    <w:p w:rsidR="008C6F93" w:rsidRDefault="008C6F93" w:rsidP="008D350B">
      <w:pPr>
        <w:pStyle w:val="ListParagraph"/>
        <w:numPr>
          <w:ilvl w:val="0"/>
          <w:numId w:val="4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Weather stripping should be provided for external door</w:t>
      </w:r>
    </w:p>
    <w:p w:rsidR="008C6F93" w:rsidRDefault="008C6F93" w:rsidP="008D350B">
      <w:pPr>
        <w:pStyle w:val="ListParagraph"/>
        <w:numPr>
          <w:ilvl w:val="0"/>
          <w:numId w:val="4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Acoustic gaskets should be provided for acoustic doors, when required.</w:t>
      </w:r>
    </w:p>
    <w:p w:rsidR="008C6F93" w:rsidRDefault="008C6F93" w:rsidP="008D350B">
      <w:pPr>
        <w:pStyle w:val="ListParagraph"/>
        <w:numPr>
          <w:ilvl w:val="0"/>
          <w:numId w:val="4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Heavy-duty hardware, ironmonger and fittings to be provided with corrosion resistant finish, and appropriate when fire resistance is required.</w:t>
      </w:r>
    </w:p>
    <w:p w:rsidR="008C6F93" w:rsidRDefault="008C6F93" w:rsidP="008D350B">
      <w:pPr>
        <w:pStyle w:val="ListParagraph"/>
        <w:numPr>
          <w:ilvl w:val="0"/>
          <w:numId w:val="4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Vent grilles should be incorporating where required in accordance with HVAC drawings.</w:t>
      </w:r>
    </w:p>
    <w:p w:rsidR="008C6F93" w:rsidRDefault="008C6F93" w:rsidP="008D350B">
      <w:pPr>
        <w:pStyle w:val="ListParagraph"/>
        <w:numPr>
          <w:ilvl w:val="0"/>
          <w:numId w:val="4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Fireproof doors and emergency exits shall be provided with a door closer and an anti-panic bar on each leaf.</w:t>
      </w:r>
    </w:p>
    <w:p w:rsidR="008C6F93" w:rsidRDefault="008C6F93" w:rsidP="008D350B">
      <w:pPr>
        <w:pStyle w:val="ListParagraph"/>
        <w:numPr>
          <w:ilvl w:val="0"/>
          <w:numId w:val="4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Rubber silencer for each leaf (except for exterior and weather-stripped doors)</w:t>
      </w:r>
    </w:p>
    <w:p w:rsidR="008C6F93" w:rsidRDefault="008C6F93" w:rsidP="008D350B">
      <w:pPr>
        <w:pStyle w:val="ListParagraph"/>
        <w:numPr>
          <w:ilvl w:val="0"/>
          <w:numId w:val="4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 xml:space="preserve">Horizontal sliding doors shall be electrical motor operated for large openings, and equipped with all necessary features: power open/power close, reverse on contacts, adjustable time delay, automatic security locking, breakaway for emergency exit. </w:t>
      </w:r>
    </w:p>
    <w:p w:rsidR="007831F9" w:rsidRDefault="007831F9" w:rsidP="008D350B">
      <w:pPr>
        <w:pStyle w:val="ListParagraph"/>
        <w:bidi w:val="0"/>
        <w:ind w:left="2160"/>
        <w:jc w:val="both"/>
        <w:rPr>
          <w:rFonts w:asciiTheme="minorBidi" w:hAnsiTheme="minorBidi" w:cstheme="minorBidi"/>
          <w:sz w:val="22"/>
          <w:szCs w:val="22"/>
          <w:lang w:bidi="fa-IR"/>
        </w:rPr>
      </w:pPr>
    </w:p>
    <w:p w:rsidR="007831F9" w:rsidRPr="00DA0016" w:rsidRDefault="007831F9" w:rsidP="008D350B">
      <w:pPr>
        <w:pStyle w:val="ListParagraph"/>
        <w:numPr>
          <w:ilvl w:val="0"/>
          <w:numId w:val="45"/>
        </w:numPr>
        <w:bidi w:val="0"/>
        <w:jc w:val="both"/>
        <w:rPr>
          <w:rFonts w:asciiTheme="minorBidi" w:hAnsiTheme="minorBidi" w:cstheme="minorBidi"/>
          <w:b/>
          <w:bCs/>
          <w:sz w:val="22"/>
          <w:szCs w:val="22"/>
          <w:lang w:bidi="fa-IR"/>
        </w:rPr>
      </w:pPr>
      <w:r w:rsidRPr="00DA0016">
        <w:rPr>
          <w:rFonts w:asciiTheme="minorBidi" w:hAnsiTheme="minorBidi" w:cstheme="minorBidi"/>
          <w:b/>
          <w:bCs/>
          <w:sz w:val="22"/>
          <w:szCs w:val="22"/>
          <w:lang w:bidi="fa-IR"/>
        </w:rPr>
        <w:t>Door Hardware</w:t>
      </w:r>
    </w:p>
    <w:p w:rsidR="007831F9" w:rsidRDefault="008D350B" w:rsidP="008D350B">
      <w:pPr>
        <w:bidi w:val="0"/>
        <w:ind w:left="1440"/>
        <w:jc w:val="both"/>
        <w:rPr>
          <w:rFonts w:asciiTheme="minorBidi" w:hAnsiTheme="minorBidi" w:cstheme="minorBidi"/>
          <w:sz w:val="22"/>
          <w:szCs w:val="22"/>
          <w:lang w:bidi="fa-IR"/>
        </w:rPr>
      </w:pPr>
      <w:r w:rsidRPr="00000F56">
        <w:rPr>
          <w:rFonts w:ascii="Arial" w:hAnsi="Arial" w:cs="Arial"/>
          <w:b/>
          <w:bCs/>
          <w:noProof/>
          <w:sz w:val="32"/>
          <w:szCs w:val="32"/>
          <w:highlight w:val="lightGray"/>
          <w:rtl/>
          <w:lang w:val="en-US"/>
        </w:rPr>
        <mc:AlternateContent>
          <mc:Choice Requires="wps">
            <w:drawing>
              <wp:anchor distT="0" distB="0" distL="114300" distR="114300" simplePos="0" relativeHeight="251669504" behindDoc="0" locked="0" layoutInCell="1" allowOverlap="1" wp14:anchorId="475BE035" wp14:editId="2AB530A4">
                <wp:simplePos x="0" y="0"/>
                <wp:positionH relativeFrom="column">
                  <wp:posOffset>115570</wp:posOffset>
                </wp:positionH>
                <wp:positionV relativeFrom="paragraph">
                  <wp:posOffset>-231775</wp:posOffset>
                </wp:positionV>
                <wp:extent cx="457200" cy="485775"/>
                <wp:effectExtent l="19050" t="19050" r="38100" b="28575"/>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5775"/>
                        </a:xfrm>
                        <a:prstGeom prst="triangle">
                          <a:avLst>
                            <a:gd name="adj" fmla="val 50000"/>
                          </a:avLst>
                        </a:prstGeom>
                        <a:solidFill>
                          <a:srgbClr val="FFFFFF"/>
                        </a:solidFill>
                        <a:ln w="9525">
                          <a:solidFill>
                            <a:srgbClr val="000000"/>
                          </a:solidFill>
                          <a:miter lim="800000"/>
                          <a:headEnd/>
                          <a:tailEnd/>
                        </a:ln>
                      </wps:spPr>
                      <wps:txb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1" o:spid="_x0000_s1031" type="#_x0000_t5" style="position:absolute;left:0;text-align:left;margin-left:9.1pt;margin-top:-18.25pt;width:36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">
                <v:textbo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v:textbox>
              </v:shape>
            </w:pict>
          </mc:Fallback>
        </mc:AlternateContent>
      </w:r>
      <w:r w:rsidR="007831F9">
        <w:rPr>
          <w:rFonts w:asciiTheme="minorBidi" w:hAnsiTheme="minorBidi" w:cstheme="minorBidi"/>
          <w:sz w:val="22"/>
          <w:szCs w:val="22"/>
          <w:lang w:bidi="fa-IR"/>
        </w:rPr>
        <w:t xml:space="preserve">Doors hardware sets shall be obtained from the standard range of one single manufacturer. The colour, finish, texture and material shall be subject to CLIENT’s approval. </w:t>
      </w:r>
      <w:r w:rsidR="00DA0016">
        <w:rPr>
          <w:rFonts w:asciiTheme="minorBidi" w:hAnsiTheme="minorBidi" w:cstheme="minorBidi"/>
          <w:sz w:val="22"/>
          <w:szCs w:val="22"/>
          <w:lang w:bidi="fa-IR"/>
        </w:rPr>
        <w:t xml:space="preserve">Hardware for fire rated door sets shall comply with all IBC requirements. Only hardware which has been tested for the types and sizes of doors and which complies with requirements for labelling/testing shall be provided. Hardware shall ensure exit door operation and shall comply with the swing and opening force requirements. </w:t>
      </w:r>
    </w:p>
    <w:p w:rsidR="00DA0016" w:rsidRPr="007831F9" w:rsidRDefault="00DA0016"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The system shall be installed complete with all necessary sheeting rails, cleats, matching flashings, closures, trims, rain water goods and fixing accessories as designed. The system specified shall include fastenings and fixings as will be recommended by the selected cladding manufacturer. All single skin metal cladding shall be aluminium trapezoidal sheets. The vendor is responsible for final design, shop drawing and installation of the single skin cladding at site.</w:t>
      </w:r>
    </w:p>
    <w:p w:rsidR="00ED2A72" w:rsidRDefault="00ED2A72" w:rsidP="008D350B">
      <w:pPr>
        <w:bidi w:val="0"/>
        <w:jc w:val="both"/>
        <w:rPr>
          <w:rFonts w:asciiTheme="minorBidi" w:hAnsiTheme="minorBidi" w:cstheme="minorBidi"/>
          <w:sz w:val="22"/>
          <w:szCs w:val="22"/>
          <w:lang w:bidi="fa-IR"/>
        </w:rPr>
      </w:pPr>
    </w:p>
    <w:p w:rsidR="00ED2A72" w:rsidRDefault="00846027" w:rsidP="008D350B">
      <w:pPr>
        <w:pStyle w:val="Heading2"/>
        <w:jc w:val="both"/>
        <w:rPr>
          <w:lang w:bidi="fa-IR"/>
        </w:rPr>
      </w:pPr>
      <w:bookmarkStart w:id="74" w:name="_Toc129069653"/>
      <w:r>
        <w:rPr>
          <w:lang w:bidi="fa-IR"/>
        </w:rPr>
        <w:t>metal works</w:t>
      </w:r>
      <w:bookmarkEnd w:id="74"/>
    </w:p>
    <w:p w:rsidR="00846027" w:rsidRPr="00846027" w:rsidRDefault="00846027"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M</w:t>
      </w:r>
      <w:r w:rsidRPr="00846027">
        <w:rPr>
          <w:rFonts w:asciiTheme="minorBidi" w:hAnsiTheme="minorBidi" w:cstheme="minorBidi"/>
          <w:sz w:val="22"/>
          <w:szCs w:val="22"/>
          <w:lang w:bidi="fa-IR"/>
        </w:rPr>
        <w:t>etal works shall include various works for all buildings, including:</w:t>
      </w:r>
    </w:p>
    <w:p w:rsidR="00846027" w:rsidRPr="00846027" w:rsidRDefault="00846027" w:rsidP="008D350B">
      <w:pPr>
        <w:numPr>
          <w:ilvl w:val="1"/>
          <w:numId w:val="24"/>
        </w:numPr>
        <w:bidi w:val="0"/>
        <w:jc w:val="both"/>
        <w:rPr>
          <w:rFonts w:asciiTheme="minorBidi" w:hAnsiTheme="minorBidi" w:cstheme="minorBidi"/>
          <w:sz w:val="22"/>
          <w:szCs w:val="22"/>
          <w:lang w:bidi="fa-IR"/>
        </w:rPr>
      </w:pPr>
      <w:r w:rsidRPr="00846027">
        <w:rPr>
          <w:rFonts w:asciiTheme="minorBidi" w:hAnsiTheme="minorBidi" w:cstheme="minorBidi"/>
          <w:sz w:val="22"/>
          <w:szCs w:val="22"/>
          <w:lang w:bidi="fa-IR"/>
        </w:rPr>
        <w:t>Trays and covers</w:t>
      </w:r>
    </w:p>
    <w:p w:rsidR="00846027" w:rsidRPr="00846027" w:rsidRDefault="00846027" w:rsidP="008D350B">
      <w:pPr>
        <w:numPr>
          <w:ilvl w:val="1"/>
          <w:numId w:val="24"/>
        </w:numPr>
        <w:bidi w:val="0"/>
        <w:jc w:val="both"/>
        <w:rPr>
          <w:rFonts w:asciiTheme="minorBidi" w:hAnsiTheme="minorBidi" w:cstheme="minorBidi"/>
          <w:sz w:val="22"/>
          <w:szCs w:val="22"/>
          <w:lang w:bidi="fa-IR"/>
        </w:rPr>
      </w:pPr>
      <w:r w:rsidRPr="00846027">
        <w:rPr>
          <w:rFonts w:asciiTheme="minorBidi" w:hAnsiTheme="minorBidi" w:cstheme="minorBidi"/>
          <w:sz w:val="22"/>
          <w:szCs w:val="22"/>
          <w:lang w:bidi="fa-IR"/>
        </w:rPr>
        <w:t>Exterior platforms for HVAC, ladder, steps, stairs, handrails, etc.</w:t>
      </w:r>
    </w:p>
    <w:p w:rsidR="00846027" w:rsidRPr="00846027" w:rsidRDefault="00846027" w:rsidP="008D350B">
      <w:pPr>
        <w:numPr>
          <w:ilvl w:val="1"/>
          <w:numId w:val="24"/>
        </w:numPr>
        <w:bidi w:val="0"/>
        <w:jc w:val="both"/>
        <w:rPr>
          <w:rFonts w:asciiTheme="minorBidi" w:hAnsiTheme="minorBidi" w:cstheme="minorBidi"/>
          <w:sz w:val="22"/>
          <w:szCs w:val="22"/>
          <w:lang w:bidi="fa-IR"/>
        </w:rPr>
      </w:pPr>
      <w:r w:rsidRPr="00846027">
        <w:rPr>
          <w:rFonts w:asciiTheme="minorBidi" w:hAnsiTheme="minorBidi" w:cstheme="minorBidi"/>
          <w:sz w:val="22"/>
          <w:szCs w:val="22"/>
          <w:lang w:bidi="fa-IR"/>
        </w:rPr>
        <w:t>Gratings</w:t>
      </w:r>
    </w:p>
    <w:p w:rsidR="00846027" w:rsidRPr="00846027" w:rsidRDefault="00846027" w:rsidP="008D350B">
      <w:pPr>
        <w:numPr>
          <w:ilvl w:val="1"/>
          <w:numId w:val="24"/>
        </w:numPr>
        <w:bidi w:val="0"/>
        <w:jc w:val="both"/>
        <w:rPr>
          <w:rFonts w:asciiTheme="minorBidi" w:hAnsiTheme="minorBidi" w:cstheme="minorBidi"/>
          <w:sz w:val="22"/>
          <w:szCs w:val="22"/>
          <w:lang w:bidi="fa-IR"/>
        </w:rPr>
      </w:pPr>
      <w:r w:rsidRPr="00931B2F">
        <w:rPr>
          <w:rFonts w:asciiTheme="minorBidi" w:hAnsiTheme="minorBidi" w:cstheme="minorBidi"/>
          <w:sz w:val="22"/>
          <w:szCs w:val="22"/>
          <w:lang w:bidi="fa-IR"/>
        </w:rPr>
        <w:t>Chequered</w:t>
      </w:r>
      <w:r w:rsidRPr="00846027">
        <w:rPr>
          <w:rFonts w:asciiTheme="minorBidi" w:hAnsiTheme="minorBidi" w:cstheme="minorBidi"/>
          <w:sz w:val="22"/>
          <w:szCs w:val="22"/>
          <w:lang w:bidi="fa-IR"/>
        </w:rPr>
        <w:t xml:space="preserve"> plate, railings, steel walkways and stairs for access to technical rooms.</w:t>
      </w:r>
    </w:p>
    <w:p w:rsidR="00846027" w:rsidRPr="00846027" w:rsidRDefault="00846027" w:rsidP="008D350B">
      <w:pPr>
        <w:bidi w:val="0"/>
        <w:ind w:left="1440"/>
        <w:jc w:val="both"/>
        <w:rPr>
          <w:rFonts w:asciiTheme="minorBidi" w:hAnsiTheme="minorBidi" w:cstheme="minorBidi"/>
          <w:sz w:val="22"/>
          <w:szCs w:val="22"/>
          <w:lang w:bidi="fa-IR"/>
        </w:rPr>
      </w:pPr>
    </w:p>
    <w:p w:rsidR="00846027" w:rsidRPr="00846027" w:rsidRDefault="00846027" w:rsidP="008D350B">
      <w:pPr>
        <w:bidi w:val="0"/>
        <w:ind w:left="1440"/>
        <w:jc w:val="both"/>
        <w:rPr>
          <w:rFonts w:asciiTheme="minorBidi" w:hAnsiTheme="minorBidi" w:cstheme="minorBidi"/>
          <w:sz w:val="22"/>
          <w:szCs w:val="22"/>
          <w:lang w:bidi="fa-IR"/>
        </w:rPr>
      </w:pPr>
      <w:r w:rsidRPr="00846027">
        <w:rPr>
          <w:rFonts w:asciiTheme="minorBidi" w:hAnsiTheme="minorBidi" w:cstheme="minorBidi"/>
          <w:sz w:val="22"/>
          <w:szCs w:val="22"/>
          <w:lang w:bidi="fa-IR"/>
        </w:rPr>
        <w:lastRenderedPageBreak/>
        <w:t>The construction material shall be resilient to the surrounding environment.</w:t>
      </w:r>
    </w:p>
    <w:p w:rsidR="00846027" w:rsidRPr="00846027" w:rsidRDefault="00846027" w:rsidP="008D350B">
      <w:pPr>
        <w:bidi w:val="0"/>
        <w:ind w:left="1440"/>
        <w:jc w:val="both"/>
        <w:rPr>
          <w:lang w:bidi="fa-IR"/>
        </w:rPr>
      </w:pPr>
    </w:p>
    <w:p w:rsidR="00846027" w:rsidRDefault="00846027" w:rsidP="008D350B">
      <w:pPr>
        <w:bidi w:val="0"/>
        <w:jc w:val="both"/>
        <w:rPr>
          <w:rFonts w:asciiTheme="minorBidi" w:hAnsiTheme="minorBidi" w:cstheme="minorBidi"/>
          <w:sz w:val="22"/>
          <w:szCs w:val="22"/>
          <w:lang w:bidi="fa-IR"/>
        </w:rPr>
      </w:pPr>
    </w:p>
    <w:p w:rsidR="00846027" w:rsidRDefault="00846027" w:rsidP="008D350B">
      <w:pPr>
        <w:pStyle w:val="Heading2"/>
        <w:numPr>
          <w:ilvl w:val="2"/>
          <w:numId w:val="30"/>
        </w:numPr>
        <w:jc w:val="both"/>
        <w:rPr>
          <w:lang w:bidi="fa-IR"/>
        </w:rPr>
      </w:pPr>
      <w:bookmarkStart w:id="75" w:name="_Toc129069654"/>
      <w:r>
        <w:rPr>
          <w:lang w:bidi="fa-IR"/>
        </w:rPr>
        <w:t>roof access ladders</w:t>
      </w:r>
      <w:bookmarkEnd w:id="75"/>
    </w:p>
    <w:p w:rsidR="00846027" w:rsidRDefault="00846027"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Roof access for each building shall be supplied and installed using fixed steel ladders, fastened to the main building. Access ladders shall follow safety regulations, including all handrails and protections.</w:t>
      </w:r>
    </w:p>
    <w:p w:rsidR="00846027" w:rsidRDefault="00846027" w:rsidP="008D350B">
      <w:pPr>
        <w:bidi w:val="0"/>
        <w:ind w:left="1440"/>
        <w:jc w:val="both"/>
        <w:rPr>
          <w:rFonts w:asciiTheme="minorBidi" w:hAnsiTheme="minorBidi" w:cstheme="minorBidi"/>
          <w:sz w:val="22"/>
          <w:szCs w:val="22"/>
          <w:lang w:bidi="fa-IR"/>
        </w:rPr>
      </w:pPr>
    </w:p>
    <w:p w:rsidR="00846027" w:rsidRDefault="00846027"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In case of two roof levels, the ladders shall be placed in two separate parts.</w:t>
      </w:r>
    </w:p>
    <w:p w:rsidR="00CA1BA3" w:rsidRDefault="00CA1BA3" w:rsidP="008D350B">
      <w:pPr>
        <w:pStyle w:val="Heading2"/>
        <w:jc w:val="both"/>
        <w:rPr>
          <w:lang w:bidi="fa-IR"/>
        </w:rPr>
      </w:pPr>
      <w:bookmarkStart w:id="76" w:name="_Toc129069655"/>
      <w:r>
        <w:rPr>
          <w:lang w:bidi="fa-IR"/>
        </w:rPr>
        <w:t>Metal Cladding</w:t>
      </w:r>
      <w:bookmarkEnd w:id="76"/>
    </w:p>
    <w:p w:rsidR="008C6F93" w:rsidRPr="008C6F93" w:rsidRDefault="008C6F93" w:rsidP="008D350B">
      <w:pPr>
        <w:jc w:val="both"/>
        <w:rPr>
          <w:lang w:val="en-US" w:bidi="fa-IR"/>
        </w:rPr>
      </w:pPr>
    </w:p>
    <w:p w:rsidR="008C6F93" w:rsidRDefault="00CA1BA3" w:rsidP="008D350B">
      <w:pPr>
        <w:keepNext/>
        <w:bidi w:val="0"/>
        <w:spacing w:before="240" w:after="240"/>
        <w:ind w:left="720"/>
        <w:jc w:val="both"/>
        <w:outlineLvl w:val="1"/>
        <w:rPr>
          <w:rFonts w:ascii="Arial" w:hAnsi="Arial" w:cs="Arial"/>
          <w:b/>
          <w:bCs/>
          <w:caps/>
          <w:sz w:val="22"/>
          <w:szCs w:val="22"/>
          <w:lang w:bidi="fa-IR"/>
        </w:rPr>
      </w:pPr>
      <w:bookmarkStart w:id="77" w:name="_Toc129069656"/>
      <w:r w:rsidRPr="00E01B7A">
        <w:rPr>
          <w:rFonts w:ascii="Arial" w:hAnsi="Arial" w:cs="Arial"/>
          <w:b/>
          <w:bCs/>
          <w:caps/>
          <w:sz w:val="22"/>
          <w:szCs w:val="22"/>
          <w:lang w:bidi="fa-IR"/>
        </w:rPr>
        <w:t>7</w:t>
      </w:r>
      <w:r>
        <w:rPr>
          <w:rFonts w:ascii="Arial" w:hAnsi="Arial" w:cs="Arial"/>
          <w:b/>
          <w:bCs/>
          <w:caps/>
          <w:sz w:val="22"/>
          <w:szCs w:val="22"/>
          <w:lang w:bidi="fa-IR"/>
        </w:rPr>
        <w:t>.7.1</w:t>
      </w:r>
      <w:r w:rsidRPr="00E01B7A">
        <w:rPr>
          <w:rFonts w:ascii="Arial" w:hAnsi="Arial" w:cs="Arial"/>
          <w:b/>
          <w:bCs/>
          <w:caps/>
          <w:sz w:val="22"/>
          <w:szCs w:val="22"/>
          <w:lang w:bidi="fa-IR"/>
        </w:rPr>
        <w:tab/>
      </w:r>
      <w:r>
        <w:rPr>
          <w:rFonts w:ascii="Arial" w:hAnsi="Arial" w:cs="Arial"/>
          <w:b/>
          <w:bCs/>
          <w:caps/>
          <w:sz w:val="22"/>
          <w:szCs w:val="22"/>
          <w:lang w:bidi="fa-IR"/>
        </w:rPr>
        <w:t>Sandwich Panels</w:t>
      </w:r>
      <w:bookmarkEnd w:id="77"/>
    </w:p>
    <w:p w:rsidR="00CA1BA3" w:rsidRPr="00BC7199" w:rsidRDefault="00CA1BA3" w:rsidP="008D350B">
      <w:pPr>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Low-pitch roof and vertical wall cladding where specified as sandwich panels in the drawings shall be a 60mm thick aluminium proprietary composite panel system comprising an insulated core of non-combustible foam sandwiched between a profiled metal outer sheet and flat metal inner sheet, both finished witch a factory applied chemical and pollution resistant coating.</w:t>
      </w:r>
    </w:p>
    <w:p w:rsidR="00CA1BA3" w:rsidRPr="00BC7199" w:rsidRDefault="008D350B" w:rsidP="008D350B">
      <w:pPr>
        <w:bidi w:val="0"/>
        <w:ind w:left="1440"/>
        <w:jc w:val="both"/>
        <w:rPr>
          <w:rFonts w:asciiTheme="minorBidi" w:hAnsiTheme="minorBidi" w:cstheme="minorBidi"/>
          <w:sz w:val="22"/>
          <w:szCs w:val="22"/>
          <w:lang w:bidi="fa-IR"/>
        </w:rPr>
      </w:pPr>
      <w:r w:rsidRPr="00000F56">
        <w:rPr>
          <w:rFonts w:ascii="Arial" w:hAnsi="Arial" w:cs="Arial"/>
          <w:b/>
          <w:bCs/>
          <w:noProof/>
          <w:sz w:val="32"/>
          <w:szCs w:val="32"/>
          <w:highlight w:val="lightGray"/>
          <w:rtl/>
          <w:lang w:val="en-US"/>
        </w:rPr>
        <mc:AlternateContent>
          <mc:Choice Requires="wps">
            <w:drawing>
              <wp:anchor distT="0" distB="0" distL="114300" distR="114300" simplePos="0" relativeHeight="251671552" behindDoc="0" locked="0" layoutInCell="1" allowOverlap="1" wp14:anchorId="565A9975" wp14:editId="6CBE0713">
                <wp:simplePos x="0" y="0"/>
                <wp:positionH relativeFrom="column">
                  <wp:posOffset>-113030</wp:posOffset>
                </wp:positionH>
                <wp:positionV relativeFrom="paragraph">
                  <wp:posOffset>343535</wp:posOffset>
                </wp:positionV>
                <wp:extent cx="457200" cy="485775"/>
                <wp:effectExtent l="19050" t="19050" r="38100" b="28575"/>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5775"/>
                        </a:xfrm>
                        <a:prstGeom prst="triangle">
                          <a:avLst>
                            <a:gd name="adj" fmla="val 50000"/>
                          </a:avLst>
                        </a:prstGeom>
                        <a:solidFill>
                          <a:srgbClr val="FFFFFF"/>
                        </a:solidFill>
                        <a:ln w="9525">
                          <a:solidFill>
                            <a:srgbClr val="000000"/>
                          </a:solidFill>
                          <a:miter lim="800000"/>
                          <a:headEnd/>
                          <a:tailEnd/>
                        </a:ln>
                      </wps:spPr>
                      <wps:txb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2" o:spid="_x0000_s1032" type="#_x0000_t5" style="position:absolute;left:0;text-align:left;margin-left:-8.9pt;margin-top:27.05pt;width:36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">
                <v:textbox>
                  <w:txbxContent>
                    <w:p w:rsidR="00D757B1" w:rsidRPr="008D350B" w:rsidRDefault="00D757B1" w:rsidP="008D350B">
                      <w:pPr>
                        <w:bidi w:val="0"/>
                        <w:ind w:left="-142" w:right="-184"/>
                        <w:rPr>
                          <w:sz w:val="18"/>
                          <w:szCs w:val="18"/>
                          <w:lang w:val="en-US" w:bidi="fa-IR"/>
                        </w:rPr>
                      </w:pPr>
                      <w:r>
                        <w:rPr>
                          <w:sz w:val="18"/>
                          <w:szCs w:val="18"/>
                          <w:lang w:val="en-US" w:bidi="fa-IR"/>
                        </w:rPr>
                        <w:t>D01</w:t>
                      </w:r>
                    </w:p>
                  </w:txbxContent>
                </v:textbox>
              </v:shape>
            </w:pict>
          </mc:Fallback>
        </mc:AlternateContent>
      </w:r>
      <w:r w:rsidR="00CA1BA3" w:rsidRPr="00BC7199">
        <w:rPr>
          <w:rFonts w:asciiTheme="minorBidi" w:hAnsiTheme="minorBidi" w:cstheme="minorBidi"/>
          <w:sz w:val="22"/>
          <w:szCs w:val="22"/>
          <w:lang w:bidi="fa-IR"/>
        </w:rPr>
        <w:t xml:space="preserve">The system shall be installed complete with all necessary sheeting rails, cleats, matching flashings, closures, trims, rain water goods and fixings accessories, insect screens shall be fitted to ventilations gaps and louvers. </w:t>
      </w:r>
    </w:p>
    <w:p w:rsidR="00CA1BA3" w:rsidRPr="00BC7199" w:rsidRDefault="00CA1BA3" w:rsidP="008D350B">
      <w:pPr>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 xml:space="preserve">The system specified shall include fastenings and fixings as will be recommended by the selected cladding manufacturer. The vendor is responsible for final design, shop drawing and installation of the sandwich panel in site. </w:t>
      </w:r>
    </w:p>
    <w:p w:rsidR="00CA1BA3" w:rsidRDefault="00CA1BA3" w:rsidP="008D350B">
      <w:pPr>
        <w:keepNext/>
        <w:bidi w:val="0"/>
        <w:spacing w:before="240" w:after="240"/>
        <w:ind w:left="720"/>
        <w:jc w:val="both"/>
        <w:outlineLvl w:val="1"/>
        <w:rPr>
          <w:rFonts w:ascii="Arial" w:hAnsi="Arial" w:cs="Arial"/>
          <w:b/>
          <w:bCs/>
          <w:caps/>
          <w:sz w:val="22"/>
          <w:szCs w:val="22"/>
          <w:lang w:bidi="fa-IR"/>
        </w:rPr>
      </w:pPr>
      <w:bookmarkStart w:id="78" w:name="_Toc129069657"/>
      <w:r>
        <w:rPr>
          <w:rFonts w:ascii="Arial" w:hAnsi="Arial" w:cs="Arial"/>
          <w:b/>
          <w:bCs/>
          <w:caps/>
          <w:sz w:val="22"/>
          <w:szCs w:val="22"/>
          <w:lang w:bidi="fa-IR"/>
        </w:rPr>
        <w:t>7.7.2</w:t>
      </w:r>
      <w:r>
        <w:rPr>
          <w:rFonts w:ascii="Arial" w:hAnsi="Arial" w:cs="Arial"/>
          <w:b/>
          <w:bCs/>
          <w:caps/>
          <w:sz w:val="22"/>
          <w:szCs w:val="22"/>
          <w:lang w:bidi="fa-IR"/>
        </w:rPr>
        <w:tab/>
        <w:t>Louvers</w:t>
      </w:r>
      <w:bookmarkEnd w:id="78"/>
      <w:r>
        <w:rPr>
          <w:rFonts w:ascii="Arial" w:hAnsi="Arial" w:cs="Arial"/>
          <w:b/>
          <w:bCs/>
          <w:caps/>
          <w:sz w:val="22"/>
          <w:szCs w:val="22"/>
          <w:lang w:bidi="fa-IR"/>
        </w:rPr>
        <w:t xml:space="preserve"> </w:t>
      </w:r>
    </w:p>
    <w:p w:rsidR="00CA1BA3" w:rsidRPr="00BC7199" w:rsidRDefault="00CA1BA3" w:rsidP="008D350B">
      <w:pPr>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 xml:space="preserve">For external louvers in the buildings where depicted in building architectural drawing it is suggested to use the same vendor’s products to match the installation systems and colours. The system specified shall include fastenings and fixings as recommended by the selected louver manufacturer. The vendor is responsible for the final design, </w:t>
      </w:r>
      <w:r w:rsidR="00F212E5" w:rsidRPr="00BC7199">
        <w:rPr>
          <w:rFonts w:asciiTheme="minorBidi" w:hAnsiTheme="minorBidi" w:cstheme="minorBidi"/>
          <w:sz w:val="22"/>
          <w:szCs w:val="22"/>
          <w:lang w:bidi="fa-IR"/>
        </w:rPr>
        <w:t>shop drawing and installation of the louvers in site.</w:t>
      </w:r>
    </w:p>
    <w:p w:rsidR="00F212E5" w:rsidRDefault="00F212E5" w:rsidP="008D350B">
      <w:pPr>
        <w:keepNext/>
        <w:bidi w:val="0"/>
        <w:spacing w:before="240" w:after="240"/>
        <w:ind w:left="720"/>
        <w:jc w:val="both"/>
        <w:outlineLvl w:val="1"/>
        <w:rPr>
          <w:rFonts w:ascii="Arial" w:hAnsi="Arial" w:cs="Arial"/>
          <w:b/>
          <w:bCs/>
          <w:caps/>
          <w:sz w:val="22"/>
          <w:szCs w:val="22"/>
          <w:lang w:bidi="fa-IR"/>
        </w:rPr>
      </w:pPr>
      <w:bookmarkStart w:id="79" w:name="_Toc129069658"/>
      <w:r>
        <w:rPr>
          <w:rFonts w:ascii="Arial" w:hAnsi="Arial" w:cs="Arial"/>
          <w:b/>
          <w:bCs/>
          <w:caps/>
          <w:sz w:val="22"/>
          <w:szCs w:val="22"/>
          <w:lang w:bidi="fa-IR"/>
        </w:rPr>
        <w:t>7.7.3</w:t>
      </w:r>
      <w:r>
        <w:rPr>
          <w:rFonts w:ascii="Arial" w:hAnsi="Arial" w:cs="Arial"/>
          <w:b/>
          <w:bCs/>
          <w:caps/>
          <w:sz w:val="22"/>
          <w:szCs w:val="22"/>
          <w:lang w:bidi="fa-IR"/>
        </w:rPr>
        <w:tab/>
        <w:t>Single Skin metal profiled cladding</w:t>
      </w:r>
      <w:bookmarkEnd w:id="79"/>
    </w:p>
    <w:p w:rsidR="00F212E5" w:rsidRPr="00BC7199" w:rsidRDefault="00F212E5" w:rsidP="008D350B">
      <w:pPr>
        <w:bidi w:val="0"/>
        <w:ind w:left="1440"/>
        <w:jc w:val="both"/>
        <w:rPr>
          <w:rFonts w:asciiTheme="minorBidi" w:hAnsiTheme="minorBidi" w:cstheme="minorBidi"/>
          <w:sz w:val="22"/>
          <w:szCs w:val="22"/>
          <w:lang w:bidi="fa-IR"/>
        </w:rPr>
      </w:pPr>
      <w:r w:rsidRPr="00BC7199">
        <w:rPr>
          <w:rFonts w:asciiTheme="minorBidi" w:hAnsiTheme="minorBidi" w:cstheme="minorBidi"/>
          <w:sz w:val="22"/>
          <w:szCs w:val="22"/>
          <w:lang w:bidi="fa-IR"/>
        </w:rPr>
        <w:t>Single skin metal profiled claddings are provisioned for roofs of transformers shelters, cylinder room and for the roof &amp; side walls of equipment shelters. Sheeting shall be aluminium finished with a factory applied painting to both sides with all cut ends suitably treated. The system shall be install</w:t>
      </w:r>
      <w:r w:rsidR="008C6F93" w:rsidRPr="00BC7199">
        <w:rPr>
          <w:rFonts w:asciiTheme="minorBidi" w:hAnsiTheme="minorBidi" w:cstheme="minorBidi"/>
          <w:sz w:val="22"/>
          <w:szCs w:val="22"/>
          <w:lang w:bidi="fa-IR"/>
        </w:rPr>
        <w:t>ed</w:t>
      </w:r>
      <w:r w:rsidRPr="00BC7199">
        <w:rPr>
          <w:rFonts w:asciiTheme="minorBidi" w:hAnsiTheme="minorBidi" w:cstheme="minorBidi"/>
          <w:sz w:val="22"/>
          <w:szCs w:val="22"/>
          <w:lang w:bidi="fa-IR"/>
        </w:rPr>
        <w:t xml:space="preserve"> in accordance with the recommendations of the selected cladding manufacturer. </w:t>
      </w:r>
    </w:p>
    <w:p w:rsidR="00F212E5" w:rsidRDefault="00F212E5" w:rsidP="008D350B">
      <w:pPr>
        <w:keepNext/>
        <w:bidi w:val="0"/>
        <w:spacing w:before="240" w:after="240"/>
        <w:ind w:left="1440"/>
        <w:jc w:val="both"/>
        <w:outlineLvl w:val="1"/>
        <w:rPr>
          <w:rFonts w:ascii="Arial" w:hAnsi="Arial" w:cs="Arial"/>
          <w:b/>
          <w:bCs/>
          <w:caps/>
          <w:sz w:val="22"/>
          <w:szCs w:val="22"/>
          <w:lang w:bidi="fa-IR"/>
        </w:rPr>
      </w:pPr>
    </w:p>
    <w:p w:rsidR="00D36FCA" w:rsidRDefault="00D36FCA" w:rsidP="008D350B">
      <w:pPr>
        <w:pStyle w:val="Heading2"/>
        <w:jc w:val="both"/>
        <w:rPr>
          <w:lang w:bidi="fa-IR"/>
        </w:rPr>
      </w:pPr>
      <w:bookmarkStart w:id="80" w:name="_Toc129069659"/>
      <w:r>
        <w:rPr>
          <w:lang w:bidi="fa-IR"/>
        </w:rPr>
        <w:t>interior light partition</w:t>
      </w:r>
      <w:bookmarkEnd w:id="80"/>
    </w:p>
    <w:p w:rsidR="00D36FCA" w:rsidRDefault="00D36FCA"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Interior light partitions shall include complete parts and details, including panels, walls, door, window, framing, skirting, closers, trims, etc.</w:t>
      </w:r>
    </w:p>
    <w:p w:rsidR="00D36FCA" w:rsidRDefault="00D36FCA" w:rsidP="008D350B">
      <w:pPr>
        <w:bidi w:val="0"/>
        <w:ind w:left="1440"/>
        <w:jc w:val="both"/>
        <w:rPr>
          <w:rFonts w:asciiTheme="minorBidi" w:hAnsiTheme="minorBidi" w:cstheme="minorBidi"/>
          <w:sz w:val="22"/>
          <w:szCs w:val="22"/>
          <w:lang w:bidi="fa-IR"/>
        </w:rPr>
      </w:pPr>
    </w:p>
    <w:p w:rsidR="00D36FCA" w:rsidRDefault="00853626" w:rsidP="008D350B">
      <w:pPr>
        <w:pStyle w:val="Heading2"/>
        <w:numPr>
          <w:ilvl w:val="2"/>
          <w:numId w:val="32"/>
        </w:numPr>
        <w:jc w:val="both"/>
        <w:rPr>
          <w:lang w:bidi="fa-IR"/>
        </w:rPr>
      </w:pPr>
      <w:bookmarkStart w:id="81" w:name="_Toc129069660"/>
      <w:r>
        <w:rPr>
          <w:lang w:bidi="fa-IR"/>
        </w:rPr>
        <w:t>componen</w:t>
      </w:r>
      <w:r w:rsidR="00D36FCA">
        <w:rPr>
          <w:lang w:bidi="fa-IR"/>
        </w:rPr>
        <w:t>ts</w:t>
      </w:r>
      <w:bookmarkEnd w:id="81"/>
    </w:p>
    <w:p w:rsidR="00D36FCA" w:rsidRPr="00D36FCA" w:rsidRDefault="00D36FCA" w:rsidP="008D350B">
      <w:pPr>
        <w:bidi w:val="0"/>
        <w:ind w:left="1440"/>
        <w:jc w:val="both"/>
        <w:rPr>
          <w:rFonts w:asciiTheme="minorBidi" w:hAnsiTheme="minorBidi" w:cstheme="minorBidi"/>
          <w:sz w:val="22"/>
          <w:szCs w:val="22"/>
          <w:lang w:bidi="fa-IR"/>
        </w:rPr>
      </w:pPr>
      <w:r w:rsidRPr="00D36FCA">
        <w:rPr>
          <w:rFonts w:asciiTheme="minorBidi" w:hAnsiTheme="minorBidi" w:cstheme="minorBidi"/>
          <w:sz w:val="22"/>
          <w:szCs w:val="22"/>
          <w:lang w:bidi="fa-IR"/>
        </w:rPr>
        <w:t>Structure: ano</w:t>
      </w:r>
      <w:r>
        <w:rPr>
          <w:rFonts w:asciiTheme="minorBidi" w:hAnsiTheme="minorBidi" w:cstheme="minorBidi"/>
          <w:sz w:val="22"/>
          <w:szCs w:val="22"/>
          <w:lang w:bidi="fa-IR"/>
        </w:rPr>
        <w:t xml:space="preserve">dized </w:t>
      </w:r>
      <w:r w:rsidR="00DA0016">
        <w:rPr>
          <w:rFonts w:asciiTheme="minorBidi" w:hAnsiTheme="minorBidi" w:cstheme="minorBidi"/>
          <w:sz w:val="22"/>
          <w:szCs w:val="22"/>
          <w:lang w:bidi="fa-IR"/>
        </w:rPr>
        <w:t>alumin</w:t>
      </w:r>
      <w:r w:rsidR="00DA0016" w:rsidRPr="00D36FCA">
        <w:rPr>
          <w:rFonts w:asciiTheme="minorBidi" w:hAnsiTheme="minorBidi" w:cstheme="minorBidi"/>
          <w:sz w:val="22"/>
          <w:szCs w:val="22"/>
          <w:lang w:bidi="fa-IR"/>
        </w:rPr>
        <w:t>ium</w:t>
      </w:r>
      <w:r w:rsidRPr="00D36FCA">
        <w:rPr>
          <w:rFonts w:asciiTheme="minorBidi" w:hAnsiTheme="minorBidi" w:cstheme="minorBidi"/>
          <w:sz w:val="22"/>
          <w:szCs w:val="22"/>
          <w:lang w:bidi="fa-IR"/>
        </w:rPr>
        <w:t xml:space="preserve"> or galvanized steel rails.</w:t>
      </w:r>
    </w:p>
    <w:p w:rsidR="00D36FCA" w:rsidRDefault="00D36FCA" w:rsidP="008D350B">
      <w:pPr>
        <w:bidi w:val="0"/>
        <w:ind w:left="1440"/>
        <w:jc w:val="both"/>
        <w:rPr>
          <w:rFonts w:asciiTheme="minorBidi" w:hAnsiTheme="minorBidi" w:cstheme="minorBidi"/>
          <w:sz w:val="22"/>
          <w:szCs w:val="22"/>
          <w:lang w:bidi="fa-IR"/>
        </w:rPr>
      </w:pPr>
    </w:p>
    <w:p w:rsidR="00D36FCA" w:rsidRPr="00D36FCA" w:rsidRDefault="00D36FCA" w:rsidP="008D350B">
      <w:pPr>
        <w:bidi w:val="0"/>
        <w:ind w:left="1440"/>
        <w:jc w:val="both"/>
        <w:rPr>
          <w:rFonts w:asciiTheme="minorBidi" w:hAnsiTheme="minorBidi" w:cstheme="minorBidi"/>
          <w:sz w:val="22"/>
          <w:szCs w:val="22"/>
          <w:lang w:bidi="fa-IR"/>
        </w:rPr>
      </w:pPr>
      <w:r w:rsidRPr="00D36FCA">
        <w:rPr>
          <w:rFonts w:asciiTheme="minorBidi" w:hAnsiTheme="minorBidi" w:cstheme="minorBidi"/>
          <w:sz w:val="22"/>
          <w:szCs w:val="22"/>
          <w:lang w:bidi="fa-IR"/>
        </w:rPr>
        <w:t>Acoustic insulation: minimal wool panels, 45 mm thick, high-density 60 kg/m³.</w:t>
      </w:r>
    </w:p>
    <w:p w:rsidR="00D36FCA" w:rsidRDefault="00D36FCA" w:rsidP="008D350B">
      <w:pPr>
        <w:bidi w:val="0"/>
        <w:ind w:left="1440"/>
        <w:jc w:val="both"/>
        <w:rPr>
          <w:rFonts w:asciiTheme="minorBidi" w:hAnsiTheme="minorBidi" w:cstheme="minorBidi"/>
          <w:sz w:val="22"/>
          <w:szCs w:val="22"/>
          <w:lang w:bidi="fa-IR"/>
        </w:rPr>
      </w:pPr>
    </w:p>
    <w:p w:rsidR="00D36FCA" w:rsidRPr="00D36FCA" w:rsidRDefault="00D36FCA" w:rsidP="008D350B">
      <w:pPr>
        <w:bidi w:val="0"/>
        <w:ind w:left="1440"/>
        <w:jc w:val="both"/>
        <w:rPr>
          <w:rFonts w:asciiTheme="minorBidi" w:hAnsiTheme="minorBidi" w:cstheme="minorBidi"/>
          <w:sz w:val="22"/>
          <w:szCs w:val="22"/>
          <w:lang w:bidi="fa-IR"/>
        </w:rPr>
      </w:pPr>
      <w:r w:rsidRPr="00D36FCA">
        <w:rPr>
          <w:rFonts w:asciiTheme="minorBidi" w:hAnsiTheme="minorBidi" w:cstheme="minorBidi"/>
          <w:sz w:val="22"/>
          <w:szCs w:val="22"/>
          <w:lang w:bidi="fa-IR"/>
        </w:rPr>
        <w:t>Panels (opaque parts): removable, factory vinyl faced gypsum panels systems, 13 mm</w:t>
      </w:r>
      <w:r>
        <w:rPr>
          <w:rFonts w:asciiTheme="minorBidi" w:hAnsiTheme="minorBidi" w:cstheme="minorBidi"/>
          <w:sz w:val="22"/>
          <w:szCs w:val="22"/>
          <w:lang w:bidi="fa-IR"/>
        </w:rPr>
        <w:t xml:space="preserve"> </w:t>
      </w:r>
      <w:r w:rsidRPr="00D36FCA">
        <w:rPr>
          <w:rFonts w:asciiTheme="minorBidi" w:hAnsiTheme="minorBidi" w:cstheme="minorBidi"/>
          <w:sz w:val="22"/>
          <w:szCs w:val="22"/>
          <w:lang w:bidi="fa-IR"/>
        </w:rPr>
        <w:t>minimum thick. The finish shall be fire resistant vinyl complying with NFPA requirements.</w:t>
      </w:r>
    </w:p>
    <w:p w:rsidR="00D36FCA" w:rsidRDefault="00D36FCA" w:rsidP="008D350B">
      <w:pPr>
        <w:bidi w:val="0"/>
        <w:ind w:left="1440"/>
        <w:jc w:val="both"/>
        <w:rPr>
          <w:rFonts w:asciiTheme="minorBidi" w:hAnsiTheme="minorBidi" w:cstheme="minorBidi"/>
          <w:sz w:val="22"/>
          <w:szCs w:val="22"/>
          <w:lang w:bidi="fa-IR"/>
        </w:rPr>
      </w:pPr>
    </w:p>
    <w:p w:rsidR="00D36FCA" w:rsidRDefault="00D36FCA" w:rsidP="008D350B">
      <w:pPr>
        <w:bidi w:val="0"/>
        <w:ind w:left="1440"/>
        <w:jc w:val="both"/>
        <w:rPr>
          <w:rFonts w:asciiTheme="minorBidi" w:hAnsiTheme="minorBidi" w:cstheme="minorBidi"/>
          <w:sz w:val="22"/>
          <w:szCs w:val="22"/>
          <w:lang w:bidi="fa-IR"/>
        </w:rPr>
      </w:pPr>
      <w:r w:rsidRPr="00D36FCA">
        <w:rPr>
          <w:rFonts w:asciiTheme="minorBidi" w:hAnsiTheme="minorBidi" w:cstheme="minorBidi"/>
          <w:sz w:val="22"/>
          <w:szCs w:val="22"/>
          <w:lang w:bidi="fa-IR"/>
        </w:rPr>
        <w:t>Glazed panels: 6 mm thick, laminated if located entirely or partly under 1, 00 m.</w:t>
      </w:r>
    </w:p>
    <w:p w:rsidR="00D36FCA" w:rsidRDefault="00D36FCA" w:rsidP="008D350B">
      <w:pPr>
        <w:bidi w:val="0"/>
        <w:ind w:left="1440"/>
        <w:jc w:val="both"/>
        <w:rPr>
          <w:rFonts w:asciiTheme="minorBidi" w:hAnsiTheme="minorBidi" w:cstheme="minorBidi"/>
          <w:sz w:val="22"/>
          <w:szCs w:val="22"/>
          <w:lang w:bidi="fa-IR"/>
        </w:rPr>
      </w:pPr>
    </w:p>
    <w:p w:rsidR="00D36FCA" w:rsidRDefault="00D36FCA"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Workmanship</w:t>
      </w:r>
    </w:p>
    <w:p w:rsidR="00D36FCA" w:rsidRPr="00D36FCA" w:rsidRDefault="00D36FCA" w:rsidP="008D350B">
      <w:pPr>
        <w:pStyle w:val="ListParagraph"/>
        <w:bidi w:val="0"/>
        <w:ind w:left="1440"/>
        <w:jc w:val="both"/>
        <w:rPr>
          <w:rFonts w:asciiTheme="minorBidi" w:hAnsiTheme="minorBidi" w:cstheme="minorBidi"/>
          <w:sz w:val="22"/>
          <w:szCs w:val="22"/>
          <w:lang w:bidi="fa-IR"/>
        </w:rPr>
      </w:pPr>
    </w:p>
    <w:p w:rsidR="00D36FCA" w:rsidRPr="00D36FCA" w:rsidRDefault="00D36FCA" w:rsidP="008D350B">
      <w:pPr>
        <w:bidi w:val="0"/>
        <w:ind w:left="1440"/>
        <w:jc w:val="both"/>
        <w:rPr>
          <w:rFonts w:asciiTheme="minorBidi" w:hAnsiTheme="minorBidi" w:cstheme="minorBidi"/>
          <w:sz w:val="22"/>
          <w:szCs w:val="22"/>
          <w:lang w:bidi="fa-IR"/>
        </w:rPr>
      </w:pPr>
      <w:r w:rsidRPr="00D36FCA">
        <w:rPr>
          <w:rFonts w:asciiTheme="minorBidi" w:hAnsiTheme="minorBidi" w:cstheme="minorBidi"/>
          <w:sz w:val="22"/>
          <w:szCs w:val="22"/>
          <w:lang w:bidi="fa-IR"/>
        </w:rPr>
        <w:t>Structure: screwed on main works, fixing on suspended ceiling is prohibited.</w:t>
      </w:r>
    </w:p>
    <w:p w:rsidR="00D36FCA" w:rsidRDefault="00D36FCA" w:rsidP="008D350B">
      <w:pPr>
        <w:bidi w:val="0"/>
        <w:ind w:left="1440"/>
        <w:jc w:val="both"/>
        <w:rPr>
          <w:rFonts w:asciiTheme="minorBidi" w:hAnsiTheme="minorBidi" w:cstheme="minorBidi"/>
          <w:sz w:val="22"/>
          <w:szCs w:val="22"/>
          <w:lang w:bidi="fa-IR"/>
        </w:rPr>
      </w:pPr>
    </w:p>
    <w:p w:rsidR="00D36FCA" w:rsidRPr="00D36FCA" w:rsidRDefault="00D36FCA" w:rsidP="008D350B">
      <w:pPr>
        <w:bidi w:val="0"/>
        <w:ind w:left="1440"/>
        <w:jc w:val="both"/>
        <w:rPr>
          <w:rFonts w:asciiTheme="minorBidi" w:hAnsiTheme="minorBidi" w:cstheme="minorBidi"/>
          <w:sz w:val="22"/>
          <w:szCs w:val="22"/>
          <w:lang w:bidi="fa-IR"/>
        </w:rPr>
      </w:pPr>
      <w:r w:rsidRPr="00D36FCA">
        <w:rPr>
          <w:rFonts w:asciiTheme="minorBidi" w:hAnsiTheme="minorBidi" w:cstheme="minorBidi"/>
          <w:sz w:val="22"/>
          <w:szCs w:val="22"/>
          <w:lang w:bidi="fa-IR"/>
        </w:rPr>
        <w:t>Plasterboard: screwed on structure sections, on both sides of partition, with self-drilling</w:t>
      </w:r>
      <w:r>
        <w:rPr>
          <w:rFonts w:asciiTheme="minorBidi" w:hAnsiTheme="minorBidi" w:cstheme="minorBidi"/>
          <w:sz w:val="22"/>
          <w:szCs w:val="22"/>
          <w:lang w:bidi="fa-IR"/>
        </w:rPr>
        <w:t xml:space="preserve"> </w:t>
      </w:r>
      <w:r w:rsidRPr="00D36FCA">
        <w:rPr>
          <w:rFonts w:asciiTheme="minorBidi" w:hAnsiTheme="minorBidi" w:cstheme="minorBidi"/>
          <w:sz w:val="22"/>
          <w:szCs w:val="22"/>
          <w:lang w:bidi="fa-IR"/>
        </w:rPr>
        <w:t>screws.</w:t>
      </w:r>
    </w:p>
    <w:p w:rsidR="00D36FCA" w:rsidRDefault="00D36FCA" w:rsidP="008D350B">
      <w:pPr>
        <w:bidi w:val="0"/>
        <w:ind w:left="1440"/>
        <w:jc w:val="both"/>
        <w:rPr>
          <w:rFonts w:asciiTheme="minorBidi" w:hAnsiTheme="minorBidi" w:cstheme="minorBidi"/>
          <w:sz w:val="22"/>
          <w:szCs w:val="22"/>
          <w:lang w:bidi="fa-IR"/>
        </w:rPr>
      </w:pPr>
    </w:p>
    <w:p w:rsidR="00D36FCA" w:rsidRPr="00D36FCA" w:rsidRDefault="00D36FCA" w:rsidP="008D350B">
      <w:pPr>
        <w:bidi w:val="0"/>
        <w:ind w:left="1440"/>
        <w:jc w:val="both"/>
        <w:rPr>
          <w:rFonts w:asciiTheme="minorBidi" w:hAnsiTheme="minorBidi" w:cstheme="minorBidi"/>
          <w:sz w:val="22"/>
          <w:szCs w:val="22"/>
          <w:lang w:bidi="fa-IR"/>
        </w:rPr>
      </w:pPr>
      <w:r w:rsidRPr="00D36FCA">
        <w:rPr>
          <w:rFonts w:asciiTheme="minorBidi" w:hAnsiTheme="minorBidi" w:cstheme="minorBidi"/>
          <w:sz w:val="22"/>
          <w:szCs w:val="22"/>
          <w:lang w:bidi="fa-IR"/>
        </w:rPr>
        <w:t>Acoustic insulating core: integrated between plasterboard sides; Rock-wool type or</w:t>
      </w:r>
      <w:r>
        <w:rPr>
          <w:rFonts w:asciiTheme="minorBidi" w:hAnsiTheme="minorBidi" w:cstheme="minorBidi"/>
          <w:sz w:val="22"/>
          <w:szCs w:val="22"/>
          <w:lang w:bidi="fa-IR"/>
        </w:rPr>
        <w:t xml:space="preserve"> </w:t>
      </w:r>
      <w:r w:rsidRPr="00D36FCA">
        <w:rPr>
          <w:rFonts w:asciiTheme="minorBidi" w:hAnsiTheme="minorBidi" w:cstheme="minorBidi"/>
          <w:sz w:val="22"/>
          <w:szCs w:val="22"/>
          <w:lang w:bidi="fa-IR"/>
        </w:rPr>
        <w:t>equivalent.</w:t>
      </w:r>
    </w:p>
    <w:p w:rsidR="00D36FCA" w:rsidRDefault="00D36FCA" w:rsidP="008D350B">
      <w:pPr>
        <w:bidi w:val="0"/>
        <w:ind w:left="1440"/>
        <w:jc w:val="both"/>
        <w:rPr>
          <w:rFonts w:asciiTheme="minorBidi" w:hAnsiTheme="minorBidi" w:cstheme="minorBidi"/>
          <w:sz w:val="22"/>
          <w:szCs w:val="22"/>
          <w:lang w:bidi="fa-IR"/>
        </w:rPr>
      </w:pPr>
    </w:p>
    <w:p w:rsidR="00DC1BF9" w:rsidRDefault="00D36FCA" w:rsidP="008D350B">
      <w:pPr>
        <w:bidi w:val="0"/>
        <w:ind w:left="1440"/>
        <w:jc w:val="both"/>
        <w:rPr>
          <w:rFonts w:asciiTheme="minorBidi" w:hAnsiTheme="minorBidi" w:cstheme="minorBidi"/>
          <w:sz w:val="22"/>
          <w:szCs w:val="22"/>
          <w:lang w:bidi="fa-IR"/>
        </w:rPr>
      </w:pPr>
      <w:r w:rsidRPr="00D36FCA">
        <w:rPr>
          <w:rFonts w:asciiTheme="minorBidi" w:hAnsiTheme="minorBidi" w:cstheme="minorBidi"/>
          <w:sz w:val="22"/>
          <w:szCs w:val="22"/>
          <w:lang w:bidi="fa-IR"/>
        </w:rPr>
        <w:t>Position thickness: 70 mm overall.</w:t>
      </w:r>
    </w:p>
    <w:p w:rsidR="00D36FCA" w:rsidRDefault="00D36FCA" w:rsidP="008D350B">
      <w:pPr>
        <w:bidi w:val="0"/>
        <w:ind w:left="1440"/>
        <w:jc w:val="both"/>
        <w:rPr>
          <w:rFonts w:asciiTheme="minorBidi" w:hAnsiTheme="minorBidi" w:cstheme="minorBidi"/>
          <w:sz w:val="22"/>
          <w:szCs w:val="22"/>
          <w:lang w:bidi="fa-IR"/>
        </w:rPr>
      </w:pPr>
    </w:p>
    <w:p w:rsidR="007A02BC" w:rsidRDefault="00D36FCA" w:rsidP="008D350B">
      <w:pPr>
        <w:bidi w:val="0"/>
        <w:ind w:left="1440"/>
        <w:jc w:val="both"/>
        <w:rPr>
          <w:rFonts w:asciiTheme="minorBidi" w:hAnsiTheme="minorBidi" w:cstheme="minorBidi"/>
          <w:sz w:val="22"/>
          <w:szCs w:val="22"/>
          <w:rtl/>
          <w:lang w:bidi="fa-IR"/>
        </w:rPr>
      </w:pPr>
      <w:r w:rsidRPr="00D36FCA">
        <w:rPr>
          <w:rFonts w:asciiTheme="minorBidi" w:hAnsiTheme="minorBidi" w:cstheme="minorBidi"/>
          <w:sz w:val="22"/>
          <w:szCs w:val="22"/>
          <w:lang w:bidi="fa-IR"/>
        </w:rPr>
        <w:t>Glazed parts and doors: workmanship shall comply with manufacturer's specifications.</w:t>
      </w:r>
    </w:p>
    <w:p w:rsidR="007A02BC" w:rsidRDefault="007A02BC" w:rsidP="008D350B">
      <w:pPr>
        <w:bidi w:val="0"/>
        <w:ind w:left="1440"/>
        <w:jc w:val="both"/>
        <w:rPr>
          <w:rFonts w:asciiTheme="minorBidi" w:hAnsiTheme="minorBidi" w:cstheme="minorBidi"/>
          <w:sz w:val="22"/>
          <w:szCs w:val="22"/>
          <w:lang w:val="en-US" w:bidi="fa-IR"/>
        </w:rPr>
      </w:pPr>
    </w:p>
    <w:p w:rsidR="00D36FCA" w:rsidRPr="00E01B7A" w:rsidRDefault="007A02BC"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val="en-US" w:bidi="fa-IR"/>
        </w:rPr>
        <w:t xml:space="preserve">Rigid Polyurethane/ Poly styrene panels 100mm thick for thermal insulation. </w:t>
      </w:r>
      <w:proofErr w:type="gramStart"/>
      <w:r>
        <w:rPr>
          <w:rFonts w:asciiTheme="minorBidi" w:hAnsiTheme="minorBidi" w:cstheme="minorBidi"/>
          <w:sz w:val="22"/>
          <w:szCs w:val="22"/>
          <w:lang w:val="en-US" w:bidi="fa-IR"/>
        </w:rPr>
        <w:t>Thermal resistance value to be obtained 12.m</w:t>
      </w:r>
      <w:r>
        <w:rPr>
          <w:rFonts w:asciiTheme="minorBidi" w:hAnsiTheme="minorBidi" w:cstheme="minorBidi"/>
          <w:sz w:val="22"/>
          <w:szCs w:val="22"/>
          <w:vertAlign w:val="superscript"/>
          <w:lang w:val="en-US" w:bidi="fa-IR"/>
        </w:rPr>
        <w:t>2</w:t>
      </w:r>
      <w:r>
        <w:rPr>
          <w:rFonts w:asciiTheme="minorBidi" w:hAnsiTheme="minorBidi" w:cstheme="minorBidi"/>
          <w:sz w:val="22"/>
          <w:szCs w:val="22"/>
          <w:lang w:val="en-US" w:bidi="fa-IR"/>
        </w:rPr>
        <w:t>.C/W. Density 150 kg/m</w:t>
      </w:r>
      <w:r>
        <w:rPr>
          <w:rFonts w:asciiTheme="minorBidi" w:hAnsiTheme="minorBidi" w:cstheme="minorBidi"/>
          <w:sz w:val="22"/>
          <w:szCs w:val="22"/>
          <w:vertAlign w:val="superscript"/>
          <w:lang w:val="en-US" w:bidi="fa-IR"/>
        </w:rPr>
        <w:t>3.</w:t>
      </w:r>
      <w:proofErr w:type="gramEnd"/>
      <w:r w:rsidR="00D36FCA" w:rsidRPr="00D36FCA">
        <w:rPr>
          <w:rFonts w:asciiTheme="minorBidi" w:hAnsiTheme="minorBidi" w:cstheme="minorBidi"/>
          <w:sz w:val="22"/>
          <w:szCs w:val="22"/>
          <w:lang w:bidi="fa-IR"/>
        </w:rPr>
        <w:t xml:space="preserve"> </w:t>
      </w:r>
    </w:p>
    <w:p w:rsidR="00FC309D" w:rsidRDefault="00FC309D" w:rsidP="008D350B">
      <w:pPr>
        <w:pStyle w:val="ListParagraph"/>
        <w:bidi w:val="0"/>
        <w:ind w:left="1440"/>
        <w:jc w:val="both"/>
        <w:rPr>
          <w:rFonts w:asciiTheme="minorBidi" w:hAnsiTheme="minorBidi" w:cstheme="minorBidi"/>
          <w:sz w:val="22"/>
          <w:szCs w:val="22"/>
          <w:lang w:bidi="fa-IR"/>
        </w:rPr>
      </w:pPr>
    </w:p>
    <w:p w:rsidR="00853626" w:rsidRDefault="00853626" w:rsidP="008D350B">
      <w:pPr>
        <w:pStyle w:val="Heading2"/>
        <w:jc w:val="both"/>
        <w:rPr>
          <w:lang w:bidi="fa-IR"/>
        </w:rPr>
      </w:pPr>
      <w:bookmarkStart w:id="82" w:name="_Toc129069661"/>
      <w:r>
        <w:rPr>
          <w:lang w:bidi="fa-IR"/>
        </w:rPr>
        <w:t>internal doors</w:t>
      </w:r>
      <w:bookmarkEnd w:id="82"/>
    </w:p>
    <w:p w:rsidR="00853626" w:rsidRDefault="00853626"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This section covers:</w:t>
      </w:r>
    </w:p>
    <w:p w:rsidR="00853626" w:rsidRDefault="00853626" w:rsidP="008D350B">
      <w:pPr>
        <w:pStyle w:val="ListParagraph"/>
        <w:numPr>
          <w:ilvl w:val="0"/>
          <w:numId w:val="33"/>
        </w:numPr>
        <w:bidi w:val="0"/>
        <w:jc w:val="both"/>
        <w:rPr>
          <w:rFonts w:asciiTheme="minorBidi" w:hAnsiTheme="minorBidi" w:cstheme="minorBidi"/>
          <w:sz w:val="22"/>
          <w:szCs w:val="22"/>
          <w:lang w:bidi="fa-IR"/>
        </w:rPr>
      </w:pPr>
      <w:r>
        <w:rPr>
          <w:rFonts w:asciiTheme="minorBidi" w:hAnsiTheme="minorBidi" w:cstheme="minorBidi"/>
          <w:sz w:val="22"/>
          <w:szCs w:val="22"/>
          <w:lang w:bidi="fa-IR"/>
        </w:rPr>
        <w:t>Wooden internal doors</w:t>
      </w:r>
    </w:p>
    <w:p w:rsidR="00853626" w:rsidRDefault="00853626" w:rsidP="008D350B">
      <w:pPr>
        <w:pStyle w:val="ListParagraph"/>
        <w:numPr>
          <w:ilvl w:val="0"/>
          <w:numId w:val="33"/>
        </w:numPr>
        <w:bidi w:val="0"/>
        <w:jc w:val="both"/>
        <w:rPr>
          <w:rFonts w:asciiTheme="minorBidi" w:hAnsiTheme="minorBidi" w:cstheme="minorBidi"/>
          <w:sz w:val="22"/>
          <w:szCs w:val="22"/>
          <w:lang w:bidi="fa-IR"/>
        </w:rPr>
      </w:pPr>
      <w:r>
        <w:rPr>
          <w:rFonts w:asciiTheme="minorBidi" w:hAnsiTheme="minorBidi" w:cstheme="minorBidi"/>
          <w:sz w:val="22"/>
          <w:szCs w:val="22"/>
          <w:lang w:bidi="fa-IR"/>
        </w:rPr>
        <w:t>General joinery works</w:t>
      </w:r>
    </w:p>
    <w:p w:rsidR="00853626" w:rsidRDefault="00853626" w:rsidP="008D350B">
      <w:pPr>
        <w:pStyle w:val="ListParagraph"/>
        <w:numPr>
          <w:ilvl w:val="0"/>
          <w:numId w:val="33"/>
        </w:numPr>
        <w:bidi w:val="0"/>
        <w:jc w:val="both"/>
        <w:rPr>
          <w:rFonts w:asciiTheme="minorBidi" w:hAnsiTheme="minorBidi" w:cstheme="minorBidi"/>
          <w:sz w:val="22"/>
          <w:szCs w:val="22"/>
          <w:lang w:bidi="fa-IR"/>
        </w:rPr>
      </w:pPr>
      <w:r w:rsidRPr="00853626">
        <w:rPr>
          <w:rFonts w:asciiTheme="minorBidi" w:hAnsiTheme="minorBidi" w:cstheme="minorBidi"/>
          <w:sz w:val="22"/>
          <w:szCs w:val="22"/>
          <w:lang w:bidi="fa-IR"/>
        </w:rPr>
        <w:t>Hardware for internal doors and joinery</w:t>
      </w:r>
    </w:p>
    <w:p w:rsidR="00853626" w:rsidRDefault="00853626" w:rsidP="008D350B">
      <w:pPr>
        <w:bidi w:val="0"/>
        <w:ind w:left="1440"/>
        <w:jc w:val="both"/>
        <w:rPr>
          <w:rFonts w:asciiTheme="minorBidi" w:hAnsiTheme="minorBidi" w:cstheme="minorBidi"/>
          <w:sz w:val="22"/>
          <w:szCs w:val="22"/>
          <w:lang w:bidi="fa-IR"/>
        </w:rPr>
      </w:pPr>
    </w:p>
    <w:p w:rsidR="00853626" w:rsidRDefault="00853626" w:rsidP="008D350B">
      <w:pPr>
        <w:pStyle w:val="Heading2"/>
        <w:numPr>
          <w:ilvl w:val="2"/>
          <w:numId w:val="34"/>
        </w:numPr>
        <w:jc w:val="both"/>
        <w:rPr>
          <w:lang w:bidi="fa-IR"/>
        </w:rPr>
      </w:pPr>
      <w:bookmarkStart w:id="83" w:name="_Toc129069662"/>
      <w:r>
        <w:rPr>
          <w:lang w:bidi="fa-IR"/>
        </w:rPr>
        <w:t>wooden doors</w:t>
      </w:r>
      <w:bookmarkEnd w:id="83"/>
    </w:p>
    <w:p w:rsidR="00853626" w:rsidRDefault="00853626"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Wooden doors shall comply with BS-459.</w:t>
      </w:r>
    </w:p>
    <w:p w:rsidR="00853626" w:rsidRDefault="00853626" w:rsidP="008D350B">
      <w:pPr>
        <w:bidi w:val="0"/>
        <w:ind w:left="1440"/>
        <w:jc w:val="both"/>
        <w:rPr>
          <w:rFonts w:asciiTheme="minorBidi" w:hAnsiTheme="minorBidi" w:cstheme="minorBidi"/>
          <w:sz w:val="22"/>
          <w:szCs w:val="22"/>
          <w:lang w:bidi="fa-IR"/>
        </w:rPr>
      </w:pPr>
    </w:p>
    <w:p w:rsidR="00853626" w:rsidRDefault="00853626"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lastRenderedPageBreak/>
        <w:t>Standard wooden interior doors with the minimum thickness 40mm consist of a wooden doorframe with stiffene</w:t>
      </w:r>
      <w:r w:rsidR="00D35723">
        <w:rPr>
          <w:rFonts w:asciiTheme="minorBidi" w:hAnsiTheme="minorBidi" w:cstheme="minorBidi"/>
          <w:sz w:val="22"/>
          <w:szCs w:val="22"/>
          <w:lang w:bidi="fa-IR"/>
        </w:rPr>
        <w:t>rs and insulation or full core.</w:t>
      </w:r>
    </w:p>
    <w:p w:rsidR="00D35723" w:rsidRDefault="00D35723" w:rsidP="008D350B">
      <w:pPr>
        <w:bidi w:val="0"/>
        <w:ind w:left="1440"/>
        <w:jc w:val="both"/>
        <w:rPr>
          <w:rFonts w:asciiTheme="minorBidi" w:hAnsiTheme="minorBidi" w:cstheme="minorBidi"/>
          <w:sz w:val="22"/>
          <w:szCs w:val="22"/>
          <w:lang w:bidi="fa-IR"/>
        </w:rPr>
      </w:pPr>
    </w:p>
    <w:p w:rsidR="00D35723" w:rsidRDefault="00D3572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Each door shall h</w:t>
      </w:r>
      <w:r w:rsidRPr="00D35723">
        <w:rPr>
          <w:rFonts w:asciiTheme="minorBidi" w:hAnsiTheme="minorBidi" w:cstheme="minorBidi"/>
          <w:sz w:val="22"/>
          <w:szCs w:val="22"/>
          <w:lang w:bidi="fa-IR"/>
        </w:rPr>
        <w:t>ave solid or honeycomb cored leaves</w:t>
      </w:r>
      <w:r>
        <w:rPr>
          <w:rFonts w:asciiTheme="minorBidi" w:hAnsiTheme="minorBidi" w:cstheme="minorBidi"/>
          <w:sz w:val="22"/>
          <w:szCs w:val="22"/>
          <w:lang w:bidi="fa-IR"/>
        </w:rPr>
        <w:t>,</w:t>
      </w:r>
      <w:r w:rsidRPr="00D35723">
        <w:rPr>
          <w:rFonts w:asciiTheme="minorBidi" w:hAnsiTheme="minorBidi" w:cstheme="minorBidi"/>
          <w:sz w:val="22"/>
          <w:szCs w:val="22"/>
          <w:lang w:bidi="fa-IR"/>
        </w:rPr>
        <w:t xml:space="preserve"> </w:t>
      </w:r>
      <w:r>
        <w:rPr>
          <w:rFonts w:asciiTheme="minorBidi" w:hAnsiTheme="minorBidi" w:cstheme="minorBidi"/>
          <w:sz w:val="22"/>
          <w:szCs w:val="22"/>
          <w:lang w:bidi="fa-IR"/>
        </w:rPr>
        <w:t>according to fire safety and acoustic insulation performance requirements.</w:t>
      </w:r>
    </w:p>
    <w:p w:rsidR="00D35723" w:rsidRPr="00D35723" w:rsidRDefault="00D3572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Toilets and showers doors shall have occupancy indicator lock. </w:t>
      </w:r>
    </w:p>
    <w:p w:rsidR="00D35723" w:rsidRDefault="00D3572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Emergency exits shall have anti-panic bars per leaf.</w:t>
      </w:r>
    </w:p>
    <w:p w:rsidR="00D35723" w:rsidRDefault="00D3572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Doors in spaces with trolley circulation shall </w:t>
      </w:r>
      <w:r w:rsidR="000E04D8">
        <w:rPr>
          <w:rFonts w:asciiTheme="minorBidi" w:hAnsiTheme="minorBidi" w:cstheme="minorBidi"/>
          <w:sz w:val="22"/>
          <w:szCs w:val="22"/>
          <w:lang w:bidi="fa-IR"/>
        </w:rPr>
        <w:t>have metal sheet protection fitted at the lower part.</w:t>
      </w:r>
    </w:p>
    <w:p w:rsidR="000E04D8" w:rsidRDefault="000E04D8"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Handles and fittings shall be stainless steel.</w:t>
      </w:r>
    </w:p>
    <w:p w:rsidR="000E04D8" w:rsidRDefault="000E04D8"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The minimum suitable thickness for safety glasses for glazed door panels is 6mm. (Fire rating shall be met, if applicable)</w:t>
      </w:r>
    </w:p>
    <w:p w:rsidR="000E04D8" w:rsidRDefault="000E04D8" w:rsidP="008D350B">
      <w:pPr>
        <w:bidi w:val="0"/>
        <w:ind w:left="1440"/>
        <w:jc w:val="both"/>
        <w:rPr>
          <w:rFonts w:asciiTheme="minorBidi" w:hAnsiTheme="minorBidi" w:cstheme="minorBidi"/>
          <w:sz w:val="22"/>
          <w:szCs w:val="22"/>
          <w:lang w:bidi="fa-IR"/>
        </w:rPr>
      </w:pPr>
    </w:p>
    <w:p w:rsidR="000E04D8" w:rsidRDefault="000E04D8" w:rsidP="008D350B">
      <w:pPr>
        <w:bidi w:val="0"/>
        <w:ind w:left="1440"/>
        <w:jc w:val="both"/>
        <w:rPr>
          <w:rFonts w:asciiTheme="minorBidi" w:hAnsiTheme="minorBidi" w:cstheme="minorBidi"/>
          <w:sz w:val="22"/>
          <w:szCs w:val="22"/>
          <w:lang w:bidi="fa-IR"/>
        </w:rPr>
      </w:pPr>
    </w:p>
    <w:p w:rsidR="000E04D8" w:rsidRDefault="000E04D8" w:rsidP="008D350B">
      <w:pPr>
        <w:pStyle w:val="Heading2"/>
        <w:jc w:val="both"/>
        <w:rPr>
          <w:lang w:bidi="fa-IR"/>
        </w:rPr>
      </w:pPr>
      <w:bookmarkStart w:id="84" w:name="_Toc129069663"/>
      <w:r>
        <w:rPr>
          <w:lang w:bidi="fa-IR"/>
        </w:rPr>
        <w:t>general wood works</w:t>
      </w:r>
      <w:bookmarkEnd w:id="84"/>
    </w:p>
    <w:p w:rsidR="000E04D8" w:rsidRDefault="000E04D8"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Timber used in the wood works shall be of the best quality, well-seasoned and approved by the client.</w:t>
      </w:r>
    </w:p>
    <w:p w:rsidR="000E04D8" w:rsidRDefault="000E04D8"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Timber shall not exceed the 12% limit for moisture content.</w:t>
      </w:r>
    </w:p>
    <w:p w:rsidR="000E04D8" w:rsidRDefault="000E04D8"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All of the fittings shall be secured with </w:t>
      </w:r>
      <w:r w:rsidR="00FE3B65">
        <w:rPr>
          <w:rFonts w:asciiTheme="minorBidi" w:hAnsiTheme="minorBidi" w:cstheme="minorBidi"/>
          <w:sz w:val="22"/>
          <w:szCs w:val="22"/>
          <w:lang w:bidi="fa-IR"/>
        </w:rPr>
        <w:t>metal screws that has the same metal material as the fittings, or shall be an approved type for the certain type of fittings.</w:t>
      </w:r>
    </w:p>
    <w:p w:rsidR="00FE3B65" w:rsidRDefault="00FE3B65"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Plastic laminates shall be of the best material and be applied using waterproof and heat-resistant adhesive, strictly in accordance with the manufacturer instructions.</w:t>
      </w:r>
    </w:p>
    <w:p w:rsidR="00FE3B65" w:rsidRDefault="00FE3B65"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Wood works shall be anchored to the masonry, concrete, or block work during installation, when required.</w:t>
      </w:r>
    </w:p>
    <w:p w:rsidR="00E23480" w:rsidRDefault="00E23480" w:rsidP="008D350B">
      <w:pPr>
        <w:bidi w:val="0"/>
        <w:ind w:left="1440"/>
        <w:jc w:val="both"/>
        <w:rPr>
          <w:rFonts w:asciiTheme="minorBidi" w:hAnsiTheme="minorBidi" w:cstheme="minorBidi"/>
          <w:sz w:val="22"/>
          <w:szCs w:val="22"/>
          <w:rtl/>
          <w:lang w:bidi="fa-IR"/>
        </w:rPr>
      </w:pPr>
    </w:p>
    <w:p w:rsidR="00E23480" w:rsidRPr="00FE3B65" w:rsidRDefault="00E23480" w:rsidP="008D350B">
      <w:pPr>
        <w:pStyle w:val="Heading2"/>
        <w:jc w:val="both"/>
        <w:rPr>
          <w:lang w:bidi="fa-IR"/>
        </w:rPr>
      </w:pPr>
      <w:bookmarkStart w:id="85" w:name="_Toc129069664"/>
      <w:r>
        <w:rPr>
          <w:lang w:bidi="fa-IR"/>
        </w:rPr>
        <w:t xml:space="preserve">suspended ceilings and </w:t>
      </w:r>
      <w:r w:rsidR="00E20C84">
        <w:rPr>
          <w:lang w:bidi="fa-IR"/>
        </w:rPr>
        <w:t xml:space="preserve">ceiling </w:t>
      </w:r>
      <w:r>
        <w:rPr>
          <w:lang w:bidi="fa-IR"/>
        </w:rPr>
        <w:t>finishes</w:t>
      </w:r>
      <w:bookmarkEnd w:id="85"/>
    </w:p>
    <w:p w:rsidR="00D35723" w:rsidRDefault="00E23480"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In cases of explosion or earthquakes, the ceilings, light fittings, ducts, etc. shall remain in place.</w:t>
      </w:r>
    </w:p>
    <w:p w:rsidR="00E23480" w:rsidRDefault="00E23480"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All types of suspended ceiling and its associated finishing works shall comply with ASTM-C653, C636, and E580.</w:t>
      </w:r>
    </w:p>
    <w:p w:rsidR="00E23480" w:rsidRDefault="00E23480"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All suspended ceiling details shall be selected and constructed to meet the climatic condition of the site.</w:t>
      </w:r>
    </w:p>
    <w:p w:rsidR="00E23480" w:rsidRDefault="00E23480"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The upper area of the suspended ceiling shall be accessible through removable framing, with the same material as the ceiling and necessary dimensions, for maintenance and control.</w:t>
      </w:r>
    </w:p>
    <w:p w:rsidR="00E20C84" w:rsidRDefault="00E20C84" w:rsidP="008D350B">
      <w:pPr>
        <w:bidi w:val="0"/>
        <w:ind w:left="1440"/>
        <w:jc w:val="both"/>
        <w:rPr>
          <w:rFonts w:asciiTheme="minorBidi" w:hAnsiTheme="minorBidi" w:cstheme="minorBidi"/>
          <w:sz w:val="22"/>
          <w:szCs w:val="22"/>
          <w:lang w:bidi="fa-IR"/>
        </w:rPr>
      </w:pPr>
    </w:p>
    <w:p w:rsidR="00FC309D" w:rsidRDefault="00E20C84"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Ceiling anti-dust paint</w:t>
      </w:r>
    </w:p>
    <w:p w:rsidR="00E20C84" w:rsidRDefault="00E20C84"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Paint on the fair-faced concrete slab.</w:t>
      </w:r>
    </w:p>
    <w:p w:rsidR="00E20C84" w:rsidRDefault="00E20C84" w:rsidP="008D350B">
      <w:pPr>
        <w:pStyle w:val="ListParagraph"/>
        <w:bidi w:val="0"/>
        <w:ind w:left="1440"/>
        <w:jc w:val="both"/>
        <w:rPr>
          <w:rFonts w:asciiTheme="minorBidi" w:hAnsiTheme="minorBidi" w:cstheme="minorBidi"/>
          <w:sz w:val="22"/>
          <w:szCs w:val="22"/>
          <w:lang w:bidi="fa-IR"/>
        </w:rPr>
      </w:pPr>
    </w:p>
    <w:p w:rsidR="00E20C84" w:rsidRDefault="00E20C84"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Ceiling normal paint</w:t>
      </w:r>
    </w:p>
    <w:p w:rsidR="00E20C84" w:rsidRDefault="00E20C84"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Paint on cement plaster (complying with BS 5492 and BS 1191) or non-weaver canvas</w:t>
      </w:r>
    </w:p>
    <w:p w:rsidR="00E20C84" w:rsidRDefault="00E20C84" w:rsidP="008D350B">
      <w:pPr>
        <w:pStyle w:val="ListParagraph"/>
        <w:bidi w:val="0"/>
        <w:ind w:left="1440"/>
        <w:jc w:val="both"/>
        <w:rPr>
          <w:rFonts w:asciiTheme="minorBidi" w:hAnsiTheme="minorBidi" w:cstheme="minorBidi"/>
          <w:sz w:val="22"/>
          <w:szCs w:val="22"/>
          <w:lang w:bidi="fa-IR"/>
        </w:rPr>
      </w:pPr>
    </w:p>
    <w:p w:rsidR="00E20C84" w:rsidRDefault="00E20C84"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 xml:space="preserve">Mineral </w:t>
      </w:r>
      <w:proofErr w:type="spellStart"/>
      <w:r>
        <w:rPr>
          <w:rFonts w:asciiTheme="minorBidi" w:hAnsiTheme="minorBidi" w:cstheme="minorBidi"/>
          <w:sz w:val="22"/>
          <w:szCs w:val="22"/>
          <w:lang w:bidi="fa-IR"/>
        </w:rPr>
        <w:t>fiber</w:t>
      </w:r>
      <w:proofErr w:type="spellEnd"/>
      <w:r>
        <w:rPr>
          <w:rFonts w:asciiTheme="minorBidi" w:hAnsiTheme="minorBidi" w:cstheme="minorBidi"/>
          <w:sz w:val="22"/>
          <w:szCs w:val="22"/>
          <w:lang w:bidi="fa-IR"/>
        </w:rPr>
        <w:t xml:space="preserve"> suspended ceiling</w:t>
      </w:r>
    </w:p>
    <w:p w:rsidR="00E20C84" w:rsidRDefault="00E20C84" w:rsidP="008D350B">
      <w:pPr>
        <w:pStyle w:val="ListParagraph"/>
        <w:bidi w:val="0"/>
        <w:ind w:left="1440"/>
        <w:jc w:val="both"/>
        <w:rPr>
          <w:rFonts w:asciiTheme="minorBidi" w:hAnsiTheme="minorBidi" w:cstheme="minorBidi"/>
          <w:sz w:val="22"/>
          <w:szCs w:val="22"/>
          <w:lang w:bidi="fa-IR"/>
        </w:rPr>
      </w:pPr>
      <w:proofErr w:type="gramStart"/>
      <w:r>
        <w:rPr>
          <w:rFonts w:asciiTheme="minorBidi" w:hAnsiTheme="minorBidi" w:cstheme="minorBidi"/>
          <w:sz w:val="22"/>
          <w:szCs w:val="22"/>
          <w:lang w:bidi="fa-IR"/>
        </w:rPr>
        <w:t>Tiles with the dimensions of 600x600x19mm, and lightly corrugated finish and acoustic absorption.</w:t>
      </w:r>
      <w:proofErr w:type="gramEnd"/>
      <w:r>
        <w:rPr>
          <w:rFonts w:asciiTheme="minorBidi" w:hAnsiTheme="minorBidi" w:cstheme="minorBidi"/>
          <w:sz w:val="22"/>
          <w:szCs w:val="22"/>
          <w:lang w:bidi="fa-IR"/>
        </w:rPr>
        <w:t xml:space="preserve"> </w:t>
      </w:r>
    </w:p>
    <w:p w:rsidR="00E20C84" w:rsidRDefault="00E20C84"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lastRenderedPageBreak/>
        <w:t>Framework: Galvanized steel sections, pre-lacquered with visible hollow joints</w:t>
      </w:r>
    </w:p>
    <w:p w:rsidR="00E20C84" w:rsidRDefault="00E20C84"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Suspension: threaded rods, 6mm diameter</w:t>
      </w:r>
    </w:p>
    <w:p w:rsidR="00E20C84" w:rsidRDefault="00E20C84" w:rsidP="008D350B">
      <w:pPr>
        <w:pStyle w:val="ListParagraph"/>
        <w:bidi w:val="0"/>
        <w:ind w:left="1440"/>
        <w:jc w:val="both"/>
        <w:rPr>
          <w:rFonts w:asciiTheme="minorBidi" w:hAnsiTheme="minorBidi" w:cstheme="minorBidi"/>
          <w:sz w:val="22"/>
          <w:szCs w:val="22"/>
          <w:lang w:bidi="fa-IR"/>
        </w:rPr>
      </w:pPr>
    </w:p>
    <w:p w:rsidR="007A309E" w:rsidRDefault="007A309E"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Decorative metallic acoustic ceiling</w:t>
      </w:r>
    </w:p>
    <w:p w:rsidR="007A309E" w:rsidRDefault="007A309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Lattice panels: composed with vertical anodized </w:t>
      </w:r>
      <w:proofErr w:type="spellStart"/>
      <w:r>
        <w:rPr>
          <w:rFonts w:asciiTheme="minorBidi" w:hAnsiTheme="minorBidi" w:cstheme="minorBidi"/>
          <w:sz w:val="22"/>
          <w:szCs w:val="22"/>
          <w:lang w:bidi="fa-IR"/>
        </w:rPr>
        <w:t>aluminum</w:t>
      </w:r>
      <w:proofErr w:type="spellEnd"/>
      <w:r>
        <w:rPr>
          <w:rFonts w:asciiTheme="minorBidi" w:hAnsiTheme="minorBidi" w:cstheme="minorBidi"/>
          <w:sz w:val="22"/>
          <w:szCs w:val="22"/>
          <w:lang w:bidi="fa-IR"/>
        </w:rPr>
        <w:t xml:space="preserve"> blades, 50mm high on a format of a 50mmx50mm mesh.</w:t>
      </w:r>
    </w:p>
    <w:p w:rsidR="007A309E" w:rsidRDefault="007A309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Suspension: </w:t>
      </w:r>
      <w:proofErr w:type="spellStart"/>
      <w:r>
        <w:rPr>
          <w:rFonts w:asciiTheme="minorBidi" w:hAnsiTheme="minorBidi" w:cstheme="minorBidi"/>
          <w:sz w:val="22"/>
          <w:szCs w:val="22"/>
          <w:lang w:bidi="fa-IR"/>
        </w:rPr>
        <w:t>aluminum</w:t>
      </w:r>
      <w:proofErr w:type="spellEnd"/>
      <w:r>
        <w:rPr>
          <w:rFonts w:asciiTheme="minorBidi" w:hAnsiTheme="minorBidi" w:cstheme="minorBidi"/>
          <w:sz w:val="22"/>
          <w:szCs w:val="22"/>
          <w:lang w:bidi="fa-IR"/>
        </w:rPr>
        <w:t xml:space="preserve"> threaded rods, 6mm diameter</w:t>
      </w:r>
    </w:p>
    <w:p w:rsidR="007A309E" w:rsidRDefault="007A309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Acoustic spray: black mineral </w:t>
      </w:r>
      <w:proofErr w:type="spellStart"/>
      <w:r>
        <w:rPr>
          <w:rFonts w:asciiTheme="minorBidi" w:hAnsiTheme="minorBidi" w:cstheme="minorBidi"/>
          <w:sz w:val="22"/>
          <w:szCs w:val="22"/>
          <w:lang w:bidi="fa-IR"/>
        </w:rPr>
        <w:t>fibers</w:t>
      </w:r>
      <w:proofErr w:type="spellEnd"/>
      <w:r>
        <w:rPr>
          <w:rFonts w:asciiTheme="minorBidi" w:hAnsiTheme="minorBidi" w:cstheme="minorBidi"/>
          <w:sz w:val="22"/>
          <w:szCs w:val="22"/>
          <w:lang w:bidi="fa-IR"/>
        </w:rPr>
        <w:t xml:space="preserve"> with inorganic binders.</w:t>
      </w:r>
    </w:p>
    <w:p w:rsidR="007A309E" w:rsidRDefault="007A309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Spraying shall comply with the manufacturer’s recommendations, and carried out on the whole surface of concrete slab before ductwork, cable work, and device installations.</w:t>
      </w:r>
    </w:p>
    <w:p w:rsidR="007A309E" w:rsidRDefault="007A309E"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Lattice panels shall </w:t>
      </w:r>
      <w:proofErr w:type="gramStart"/>
      <w:r>
        <w:rPr>
          <w:rFonts w:asciiTheme="minorBidi" w:hAnsiTheme="minorBidi" w:cstheme="minorBidi"/>
          <w:sz w:val="22"/>
          <w:szCs w:val="22"/>
          <w:lang w:bidi="fa-IR"/>
        </w:rPr>
        <w:t>lay</w:t>
      </w:r>
      <w:proofErr w:type="gramEnd"/>
      <w:r>
        <w:rPr>
          <w:rFonts w:asciiTheme="minorBidi" w:hAnsiTheme="minorBidi" w:cstheme="minorBidi"/>
          <w:sz w:val="22"/>
          <w:szCs w:val="22"/>
          <w:lang w:bidi="fa-IR"/>
        </w:rPr>
        <w:t xml:space="preserve"> on framework sections. Finished ceiling shall have a flush look, with all appliances above (lightings, air diffusers, detectors, etc.). All panels shall be removable bare-handed. For outside spaces (canopies, airlocks, etc.) acoustic spray will not be applied.</w:t>
      </w:r>
    </w:p>
    <w:p w:rsidR="001F4A23" w:rsidRPr="001F4A23" w:rsidRDefault="001F4A23" w:rsidP="008D350B">
      <w:pPr>
        <w:bidi w:val="0"/>
        <w:jc w:val="both"/>
        <w:rPr>
          <w:rFonts w:asciiTheme="minorBidi" w:hAnsiTheme="minorBidi" w:cstheme="minorBidi"/>
          <w:sz w:val="22"/>
          <w:szCs w:val="22"/>
          <w:lang w:bidi="fa-IR"/>
        </w:rPr>
      </w:pPr>
    </w:p>
    <w:p w:rsidR="007A309E" w:rsidRDefault="007A309E" w:rsidP="008D350B">
      <w:pPr>
        <w:pStyle w:val="ListParagraph"/>
        <w:bidi w:val="0"/>
        <w:ind w:left="1440"/>
        <w:jc w:val="both"/>
        <w:rPr>
          <w:rFonts w:asciiTheme="minorBidi" w:hAnsiTheme="minorBidi" w:cstheme="minorBidi"/>
          <w:sz w:val="22"/>
          <w:szCs w:val="22"/>
          <w:lang w:bidi="fa-IR"/>
        </w:rPr>
      </w:pPr>
    </w:p>
    <w:p w:rsidR="007A309E" w:rsidRDefault="00DA0016" w:rsidP="008D350B">
      <w:pPr>
        <w:pStyle w:val="Heading2"/>
        <w:jc w:val="both"/>
        <w:rPr>
          <w:lang w:bidi="fa-IR"/>
        </w:rPr>
      </w:pPr>
      <w:bookmarkStart w:id="86" w:name="_Toc129069665"/>
      <w:r>
        <w:rPr>
          <w:lang w:bidi="fa-IR"/>
        </w:rPr>
        <w:t>Raised Access</w:t>
      </w:r>
      <w:r w:rsidR="007A309E">
        <w:rPr>
          <w:lang w:bidi="fa-IR"/>
        </w:rPr>
        <w:t xml:space="preserve"> floor</w:t>
      </w:r>
      <w:bookmarkEnd w:id="86"/>
    </w:p>
    <w:p w:rsidR="00BA3A0D" w:rsidRDefault="00BA3A0D"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The system described below outlines the basic requirements for the design and construction of raised access floors as indicated on architectural layout drawings. </w:t>
      </w:r>
    </w:p>
    <w:p w:rsidR="000241B5" w:rsidRDefault="000241B5" w:rsidP="008D350B">
      <w:pPr>
        <w:bidi w:val="0"/>
        <w:ind w:left="1440"/>
        <w:jc w:val="both"/>
        <w:rPr>
          <w:rFonts w:asciiTheme="minorBidi" w:hAnsiTheme="minorBidi" w:cstheme="minorBidi"/>
          <w:sz w:val="22"/>
          <w:szCs w:val="22"/>
          <w:lang w:bidi="fa-IR"/>
        </w:rPr>
      </w:pPr>
    </w:p>
    <w:p w:rsidR="00BA3A0D" w:rsidRDefault="00BA3A0D"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The systems described below are based on functional/operational and equipment manufacturer’s requirements. The final shop drawings and construction of the raised access floor shall be subject to CLIENT approval.</w:t>
      </w:r>
    </w:p>
    <w:p w:rsidR="000241B5" w:rsidRDefault="000241B5" w:rsidP="008D350B">
      <w:pPr>
        <w:bidi w:val="0"/>
        <w:ind w:left="1440"/>
        <w:jc w:val="both"/>
        <w:rPr>
          <w:rFonts w:asciiTheme="minorBidi" w:hAnsiTheme="minorBidi" w:cstheme="minorBidi"/>
          <w:sz w:val="22"/>
          <w:szCs w:val="22"/>
          <w:lang w:bidi="fa-IR"/>
        </w:rPr>
      </w:pPr>
    </w:p>
    <w:p w:rsidR="00BA3A0D" w:rsidRDefault="00BA3A0D"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The raised floor system shall be fully accessible, proprietary pre-fabricated system and shall comply with all relevant International Building Code (IBC) or equivalent local requirements for loading, electrical conductivity and physical performances. The selected system’s structure shall be designed to accommodate specified equipment loads and shall include accessories, cavity barriers and integral floor finishes; all to be of a type recommended by the raised floor manufacturer. </w:t>
      </w:r>
    </w:p>
    <w:p w:rsidR="000241B5" w:rsidRDefault="000241B5" w:rsidP="008D350B">
      <w:pPr>
        <w:bidi w:val="0"/>
        <w:ind w:left="1440"/>
        <w:jc w:val="both"/>
        <w:rPr>
          <w:rFonts w:asciiTheme="minorBidi" w:hAnsiTheme="minorBidi" w:cstheme="minorBidi"/>
          <w:sz w:val="22"/>
          <w:szCs w:val="22"/>
          <w:lang w:bidi="fa-IR"/>
        </w:rPr>
      </w:pPr>
    </w:p>
    <w:p w:rsidR="00BA3A0D" w:rsidRDefault="00BA3A0D"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The floor panels shall be formed from heavy-duty composite materials with acoustic properties to prevent impact noise, noise transference and tile rocking. They shall </w:t>
      </w:r>
      <w:r w:rsidR="000241B5">
        <w:rPr>
          <w:rFonts w:asciiTheme="minorBidi" w:hAnsiTheme="minorBidi" w:cstheme="minorBidi"/>
          <w:sz w:val="22"/>
          <w:szCs w:val="22"/>
          <w:lang w:bidi="fa-IR"/>
        </w:rPr>
        <w:t xml:space="preserve">be finished with a factory applied, hard-wearing, anti-static vinyl surface (or other approved types) on an aluminium base. </w:t>
      </w:r>
    </w:p>
    <w:p w:rsidR="000241B5" w:rsidRDefault="000241B5" w:rsidP="008D350B">
      <w:pPr>
        <w:bidi w:val="0"/>
        <w:ind w:left="1440"/>
        <w:jc w:val="both"/>
        <w:rPr>
          <w:rFonts w:asciiTheme="minorBidi" w:hAnsiTheme="minorBidi" w:cstheme="minorBidi"/>
          <w:sz w:val="22"/>
          <w:szCs w:val="22"/>
          <w:lang w:bidi="fa-IR"/>
        </w:rPr>
      </w:pPr>
    </w:p>
    <w:p w:rsidR="000241B5" w:rsidRDefault="000241B5"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The floor panels shall be supported on adjustable pedestals, manufactured of stainless steel, fixed to the sub floor, adjustable in height and providing a distance between the top of the cavity floor and the top of the concrete floor of 1200mm minimum. Bracing shall be installed to prevent lateral movements of the flooring system. Heavy electrical and instrumentation equipment shall be supported by an independent support system. </w:t>
      </w:r>
    </w:p>
    <w:p w:rsidR="000241B5" w:rsidRDefault="000241B5" w:rsidP="008D350B">
      <w:pPr>
        <w:bidi w:val="0"/>
        <w:ind w:left="1440"/>
        <w:jc w:val="both"/>
        <w:rPr>
          <w:rFonts w:asciiTheme="minorBidi" w:hAnsiTheme="minorBidi" w:cstheme="minorBidi"/>
          <w:sz w:val="22"/>
          <w:szCs w:val="22"/>
          <w:lang w:bidi="fa-IR"/>
        </w:rPr>
      </w:pPr>
    </w:p>
    <w:p w:rsidR="000241B5" w:rsidRDefault="000241B5"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Cavity Fire barriers, where required shall be of a type compatible with the flooring system. Installation shall be done strictly in accordance with the selected floor manufacturer’s recommendations. The concrete sub-floor and walls below floor level shall be finished with epoxy paint to prevent dust formation. </w:t>
      </w:r>
    </w:p>
    <w:p w:rsidR="000241B5" w:rsidRDefault="000241B5" w:rsidP="008D350B">
      <w:pPr>
        <w:bidi w:val="0"/>
        <w:ind w:left="1440"/>
        <w:jc w:val="both"/>
        <w:rPr>
          <w:rFonts w:asciiTheme="minorBidi" w:hAnsiTheme="minorBidi" w:cstheme="minorBidi"/>
          <w:sz w:val="22"/>
          <w:szCs w:val="22"/>
          <w:lang w:bidi="fa-IR"/>
        </w:rPr>
      </w:pPr>
    </w:p>
    <w:p w:rsidR="007A309E" w:rsidRDefault="00B335BA"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lastRenderedPageBreak/>
        <w:t xml:space="preserve">The elevated floor is provided for the installation of computers and instruments, or electrical equipment with the cable connections at the bottom of the equipment. Raised floors shall be in accordance with relevant codes and standards. </w:t>
      </w:r>
    </w:p>
    <w:p w:rsidR="007A309E" w:rsidRDefault="007A309E" w:rsidP="008D350B">
      <w:pPr>
        <w:bidi w:val="0"/>
        <w:ind w:left="1440"/>
        <w:jc w:val="both"/>
        <w:rPr>
          <w:rFonts w:asciiTheme="minorBidi" w:hAnsiTheme="minorBidi" w:cstheme="minorBidi"/>
          <w:sz w:val="22"/>
          <w:szCs w:val="22"/>
          <w:lang w:bidi="fa-IR"/>
        </w:rPr>
      </w:pPr>
    </w:p>
    <w:p w:rsidR="001F4A23" w:rsidRDefault="001F4A23" w:rsidP="008D350B">
      <w:pPr>
        <w:pStyle w:val="ListParagraph"/>
        <w:bidi w:val="0"/>
        <w:ind w:left="1440"/>
        <w:jc w:val="both"/>
        <w:rPr>
          <w:rFonts w:asciiTheme="minorBidi" w:hAnsiTheme="minorBidi" w:cstheme="minorBidi"/>
          <w:sz w:val="22"/>
          <w:szCs w:val="22"/>
          <w:lang w:bidi="fa-IR"/>
        </w:rPr>
      </w:pPr>
      <w:r w:rsidRPr="001F4A23">
        <w:rPr>
          <w:rFonts w:asciiTheme="minorBidi" w:hAnsiTheme="minorBidi" w:cstheme="minorBidi"/>
          <w:sz w:val="22"/>
          <w:szCs w:val="22"/>
          <w:lang w:bidi="fa-IR"/>
        </w:rPr>
        <w:t>For the specific electrical and process control equipment to be installed, along with the</w:t>
      </w:r>
      <w:r>
        <w:rPr>
          <w:rFonts w:asciiTheme="minorBidi" w:hAnsiTheme="minorBidi" w:cstheme="minorBidi"/>
          <w:sz w:val="22"/>
          <w:szCs w:val="22"/>
          <w:lang w:bidi="fa-IR"/>
        </w:rPr>
        <w:t xml:space="preserve"> </w:t>
      </w:r>
      <w:r w:rsidRPr="001F4A23">
        <w:rPr>
          <w:rFonts w:asciiTheme="minorBidi" w:hAnsiTheme="minorBidi" w:cstheme="minorBidi"/>
          <w:sz w:val="22"/>
          <w:szCs w:val="22"/>
          <w:lang w:bidi="fa-IR"/>
        </w:rPr>
        <w:t>associated dimensioning and layout, reference shall be ma</w:t>
      </w:r>
      <w:r>
        <w:rPr>
          <w:rFonts w:asciiTheme="minorBidi" w:hAnsiTheme="minorBidi" w:cstheme="minorBidi"/>
          <w:sz w:val="22"/>
          <w:szCs w:val="22"/>
          <w:lang w:bidi="fa-IR"/>
        </w:rPr>
        <w:t xml:space="preserve">de to the electrical engineering </w:t>
      </w:r>
      <w:r w:rsidRPr="001F4A23">
        <w:rPr>
          <w:rFonts w:asciiTheme="minorBidi" w:hAnsiTheme="minorBidi" w:cstheme="minorBidi"/>
          <w:sz w:val="22"/>
          <w:szCs w:val="22"/>
          <w:lang w:bidi="fa-IR"/>
        </w:rPr>
        <w:t>project specifications.</w:t>
      </w:r>
    </w:p>
    <w:p w:rsidR="001F4A23" w:rsidRPr="001F4A23" w:rsidRDefault="001F4A23" w:rsidP="008D350B">
      <w:pPr>
        <w:pStyle w:val="ListParagraph"/>
        <w:bidi w:val="0"/>
        <w:ind w:left="1440"/>
        <w:jc w:val="both"/>
        <w:rPr>
          <w:rFonts w:asciiTheme="minorBidi" w:hAnsiTheme="minorBidi" w:cstheme="minorBidi"/>
          <w:sz w:val="22"/>
          <w:szCs w:val="22"/>
          <w:lang w:bidi="fa-IR"/>
        </w:rPr>
      </w:pPr>
      <w:r w:rsidRPr="001F4A23">
        <w:rPr>
          <w:rFonts w:asciiTheme="minorBidi" w:hAnsiTheme="minorBidi" w:cstheme="minorBidi"/>
          <w:sz w:val="22"/>
          <w:szCs w:val="22"/>
          <w:lang w:bidi="fa-IR"/>
        </w:rPr>
        <w:t>Unless otherwise stated, the removable panels shall be no larger than 600 x 600 mm and</w:t>
      </w:r>
      <w:r>
        <w:rPr>
          <w:rFonts w:asciiTheme="minorBidi" w:hAnsiTheme="minorBidi" w:cstheme="minorBidi"/>
          <w:sz w:val="22"/>
          <w:szCs w:val="22"/>
          <w:lang w:bidi="fa-IR"/>
        </w:rPr>
        <w:t xml:space="preserve"> </w:t>
      </w:r>
      <w:r w:rsidRPr="001F4A23">
        <w:rPr>
          <w:rFonts w:asciiTheme="minorBidi" w:hAnsiTheme="minorBidi" w:cstheme="minorBidi"/>
          <w:sz w:val="22"/>
          <w:szCs w:val="22"/>
          <w:lang w:bidi="fa-IR"/>
        </w:rPr>
        <w:t>minimum 40 mm thick, constructed of plywood or shipboard, finished with 2 mm thick</w:t>
      </w:r>
    </w:p>
    <w:p w:rsidR="001F4A23" w:rsidRPr="001F4A23" w:rsidRDefault="001F4A23" w:rsidP="008D350B">
      <w:pPr>
        <w:pStyle w:val="ListParagraph"/>
        <w:bidi w:val="0"/>
        <w:ind w:left="1440"/>
        <w:jc w:val="both"/>
        <w:rPr>
          <w:rFonts w:asciiTheme="minorBidi" w:hAnsiTheme="minorBidi" w:cstheme="minorBidi"/>
          <w:sz w:val="22"/>
          <w:szCs w:val="22"/>
          <w:lang w:bidi="fa-IR"/>
        </w:rPr>
      </w:pPr>
      <w:proofErr w:type="gramStart"/>
      <w:r w:rsidRPr="001F4A23">
        <w:rPr>
          <w:rFonts w:asciiTheme="minorBidi" w:hAnsiTheme="minorBidi" w:cstheme="minorBidi"/>
          <w:sz w:val="22"/>
          <w:szCs w:val="22"/>
          <w:lang w:bidi="fa-IR"/>
        </w:rPr>
        <w:t>factory-applied</w:t>
      </w:r>
      <w:proofErr w:type="gramEnd"/>
      <w:r w:rsidRPr="001F4A23">
        <w:rPr>
          <w:rFonts w:asciiTheme="minorBidi" w:hAnsiTheme="minorBidi" w:cstheme="minorBidi"/>
          <w:sz w:val="22"/>
          <w:szCs w:val="22"/>
          <w:lang w:bidi="fa-IR"/>
        </w:rPr>
        <w:t xml:space="preserve">, antistatic, wearing surface at the tops and </w:t>
      </w:r>
      <w:r w:rsidR="00BC7199" w:rsidRPr="001F4A23">
        <w:rPr>
          <w:rFonts w:asciiTheme="minorBidi" w:hAnsiTheme="minorBidi" w:cstheme="minorBidi"/>
          <w:sz w:val="22"/>
          <w:szCs w:val="22"/>
          <w:lang w:bidi="fa-IR"/>
        </w:rPr>
        <w:t>aluminium</w:t>
      </w:r>
      <w:r w:rsidRPr="001F4A23">
        <w:rPr>
          <w:rFonts w:asciiTheme="minorBidi" w:hAnsiTheme="minorBidi" w:cstheme="minorBidi"/>
          <w:sz w:val="22"/>
          <w:szCs w:val="22"/>
          <w:lang w:bidi="fa-IR"/>
        </w:rPr>
        <w:t xml:space="preserve"> foil at the bottom. The</w:t>
      </w:r>
      <w:r>
        <w:rPr>
          <w:rFonts w:asciiTheme="minorBidi" w:hAnsiTheme="minorBidi" w:cstheme="minorBidi"/>
          <w:sz w:val="22"/>
          <w:szCs w:val="22"/>
          <w:lang w:bidi="fa-IR"/>
        </w:rPr>
        <w:t xml:space="preserve"> </w:t>
      </w:r>
      <w:r w:rsidRPr="001F4A23">
        <w:rPr>
          <w:rFonts w:asciiTheme="minorBidi" w:hAnsiTheme="minorBidi" w:cstheme="minorBidi"/>
          <w:sz w:val="22"/>
          <w:szCs w:val="22"/>
          <w:lang w:bidi="fa-IR"/>
        </w:rPr>
        <w:t xml:space="preserve">floor panels shall be supported on </w:t>
      </w:r>
      <w:r>
        <w:rPr>
          <w:rFonts w:asciiTheme="minorBidi" w:hAnsiTheme="minorBidi" w:cstheme="minorBidi"/>
          <w:sz w:val="22"/>
          <w:szCs w:val="22"/>
          <w:lang w:bidi="fa-IR"/>
        </w:rPr>
        <w:t xml:space="preserve">the </w:t>
      </w:r>
      <w:r w:rsidRPr="001F4A23">
        <w:rPr>
          <w:rFonts w:asciiTheme="minorBidi" w:hAnsiTheme="minorBidi" w:cstheme="minorBidi"/>
          <w:sz w:val="22"/>
          <w:szCs w:val="22"/>
          <w:lang w:bidi="fa-IR"/>
        </w:rPr>
        <w:t>adjustable pedestals, manufactured of stainless steel, fixed</w:t>
      </w:r>
      <w:r>
        <w:rPr>
          <w:rFonts w:asciiTheme="minorBidi" w:hAnsiTheme="minorBidi" w:cstheme="minorBidi"/>
          <w:sz w:val="22"/>
          <w:szCs w:val="22"/>
          <w:lang w:bidi="fa-IR"/>
        </w:rPr>
        <w:t xml:space="preserve"> </w:t>
      </w:r>
      <w:r w:rsidRPr="001F4A23">
        <w:rPr>
          <w:rFonts w:asciiTheme="minorBidi" w:hAnsiTheme="minorBidi" w:cstheme="minorBidi"/>
          <w:sz w:val="22"/>
          <w:szCs w:val="22"/>
          <w:lang w:bidi="fa-IR"/>
        </w:rPr>
        <w:t>to the sub floor, adjustable in height and providing a distance</w:t>
      </w:r>
      <w:r>
        <w:rPr>
          <w:rFonts w:asciiTheme="minorBidi" w:hAnsiTheme="minorBidi" w:cstheme="minorBidi"/>
          <w:sz w:val="22"/>
          <w:szCs w:val="22"/>
          <w:lang w:bidi="fa-IR"/>
        </w:rPr>
        <w:t xml:space="preserve"> </w:t>
      </w:r>
      <w:r w:rsidRPr="001F4A23">
        <w:rPr>
          <w:rFonts w:asciiTheme="minorBidi" w:hAnsiTheme="minorBidi" w:cstheme="minorBidi"/>
          <w:sz w:val="22"/>
          <w:szCs w:val="22"/>
          <w:lang w:bidi="fa-IR"/>
        </w:rPr>
        <w:t>between the top of the cavity</w:t>
      </w:r>
      <w:r>
        <w:rPr>
          <w:rFonts w:asciiTheme="minorBidi" w:hAnsiTheme="minorBidi" w:cstheme="minorBidi"/>
          <w:sz w:val="22"/>
          <w:szCs w:val="22"/>
          <w:lang w:bidi="fa-IR"/>
        </w:rPr>
        <w:t xml:space="preserve"> </w:t>
      </w:r>
      <w:r w:rsidRPr="001F4A23">
        <w:rPr>
          <w:rFonts w:asciiTheme="minorBidi" w:hAnsiTheme="minorBidi" w:cstheme="minorBidi"/>
          <w:sz w:val="22"/>
          <w:szCs w:val="22"/>
          <w:lang w:bidi="fa-IR"/>
        </w:rPr>
        <w:t>floor and the top of the concrete floor of 900 ~1100 mm (According to instrument cabling</w:t>
      </w:r>
      <w:r>
        <w:rPr>
          <w:rFonts w:asciiTheme="minorBidi" w:hAnsiTheme="minorBidi" w:cstheme="minorBidi"/>
          <w:sz w:val="22"/>
          <w:szCs w:val="22"/>
          <w:lang w:bidi="fa-IR"/>
        </w:rPr>
        <w:t xml:space="preserve"> </w:t>
      </w:r>
      <w:r w:rsidRPr="001F4A23">
        <w:rPr>
          <w:rFonts w:asciiTheme="minorBidi" w:hAnsiTheme="minorBidi" w:cstheme="minorBidi"/>
          <w:sz w:val="22"/>
          <w:szCs w:val="22"/>
          <w:lang w:bidi="fa-IR"/>
        </w:rPr>
        <w:t>requirements). Bracing shall be installed to prevent lateral movements of the flooring system.</w:t>
      </w:r>
    </w:p>
    <w:p w:rsidR="001F4A23" w:rsidRPr="001F4A23" w:rsidRDefault="001F4A23" w:rsidP="008D350B">
      <w:pPr>
        <w:pStyle w:val="ListParagraph"/>
        <w:bidi w:val="0"/>
        <w:ind w:left="1440"/>
        <w:jc w:val="both"/>
        <w:rPr>
          <w:rFonts w:asciiTheme="minorBidi" w:hAnsiTheme="minorBidi" w:cstheme="minorBidi"/>
          <w:sz w:val="22"/>
          <w:szCs w:val="22"/>
          <w:lang w:bidi="fa-IR"/>
        </w:rPr>
      </w:pPr>
      <w:r w:rsidRPr="001F4A23">
        <w:rPr>
          <w:rFonts w:asciiTheme="minorBidi" w:hAnsiTheme="minorBidi" w:cstheme="minorBidi"/>
          <w:sz w:val="22"/>
          <w:szCs w:val="22"/>
          <w:lang w:bidi="fa-IR"/>
        </w:rPr>
        <w:t>Separate steel structure shall be provided to support electrical equipment and battery benches.</w:t>
      </w:r>
    </w:p>
    <w:p w:rsidR="001F4A23" w:rsidRPr="001F4A23" w:rsidRDefault="001F4A23" w:rsidP="008D350B">
      <w:pPr>
        <w:pStyle w:val="ListParagraph"/>
        <w:bidi w:val="0"/>
        <w:ind w:left="1440"/>
        <w:jc w:val="both"/>
        <w:rPr>
          <w:rFonts w:asciiTheme="minorBidi" w:hAnsiTheme="minorBidi" w:cstheme="minorBidi"/>
          <w:sz w:val="22"/>
          <w:szCs w:val="22"/>
          <w:lang w:bidi="fa-IR"/>
        </w:rPr>
      </w:pPr>
      <w:r w:rsidRPr="001F4A23">
        <w:rPr>
          <w:rFonts w:asciiTheme="minorBidi" w:hAnsiTheme="minorBidi" w:cstheme="minorBidi"/>
          <w:sz w:val="22"/>
          <w:szCs w:val="22"/>
          <w:lang w:bidi="fa-IR"/>
        </w:rPr>
        <w:t>The reinforced concrete floor and the wall under the cavity floor shall be painted with an</w:t>
      </w:r>
    </w:p>
    <w:p w:rsidR="001F4A23" w:rsidRDefault="001F4A23" w:rsidP="008D350B">
      <w:pPr>
        <w:pStyle w:val="ListParagraph"/>
        <w:bidi w:val="0"/>
        <w:ind w:left="1440"/>
        <w:jc w:val="both"/>
        <w:rPr>
          <w:rFonts w:asciiTheme="minorBidi" w:hAnsiTheme="minorBidi" w:cstheme="minorBidi"/>
          <w:sz w:val="22"/>
          <w:szCs w:val="22"/>
          <w:lang w:bidi="fa-IR"/>
        </w:rPr>
      </w:pPr>
      <w:proofErr w:type="gramStart"/>
      <w:r w:rsidRPr="001F4A23">
        <w:rPr>
          <w:rFonts w:asciiTheme="minorBidi" w:hAnsiTheme="minorBidi" w:cstheme="minorBidi"/>
          <w:sz w:val="22"/>
          <w:szCs w:val="22"/>
          <w:lang w:bidi="fa-IR"/>
        </w:rPr>
        <w:t>epoxy</w:t>
      </w:r>
      <w:proofErr w:type="gramEnd"/>
      <w:r w:rsidRPr="001F4A23">
        <w:rPr>
          <w:rFonts w:asciiTheme="minorBidi" w:hAnsiTheme="minorBidi" w:cstheme="minorBidi"/>
          <w:sz w:val="22"/>
          <w:szCs w:val="22"/>
          <w:lang w:bidi="fa-IR"/>
        </w:rPr>
        <w:t xml:space="preserve"> paint to prevent formation of dust.</w:t>
      </w:r>
    </w:p>
    <w:p w:rsidR="001F4A23" w:rsidRDefault="001F4A23" w:rsidP="008D350B">
      <w:pPr>
        <w:pStyle w:val="ListParagraph"/>
        <w:bidi w:val="0"/>
        <w:ind w:left="1440"/>
        <w:jc w:val="both"/>
        <w:rPr>
          <w:rFonts w:asciiTheme="minorBidi" w:hAnsiTheme="minorBidi" w:cstheme="minorBidi"/>
          <w:sz w:val="22"/>
          <w:szCs w:val="22"/>
          <w:lang w:bidi="fa-IR"/>
        </w:rPr>
      </w:pPr>
    </w:p>
    <w:p w:rsidR="001F4A23" w:rsidRDefault="001F4A23"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Tolerances:</w:t>
      </w:r>
    </w:p>
    <w:p w:rsidR="001F4A23" w:rsidRDefault="001F4A23" w:rsidP="008D350B">
      <w:pPr>
        <w:pStyle w:val="ListParagraph"/>
        <w:bidi w:val="0"/>
        <w:ind w:left="2160"/>
        <w:jc w:val="both"/>
        <w:rPr>
          <w:rFonts w:asciiTheme="minorBidi" w:hAnsiTheme="minorBidi" w:cstheme="minorBidi"/>
          <w:sz w:val="22"/>
          <w:szCs w:val="22"/>
          <w:lang w:bidi="fa-IR"/>
        </w:rPr>
      </w:pPr>
      <w:r>
        <w:rPr>
          <w:rFonts w:asciiTheme="minorBidi" w:hAnsiTheme="minorBidi" w:cstheme="minorBidi"/>
          <w:sz w:val="22"/>
          <w:szCs w:val="22"/>
          <w:lang w:bidi="fa-IR"/>
        </w:rPr>
        <w:t>0.2mm width and length</w:t>
      </w:r>
    </w:p>
    <w:p w:rsidR="001F4A23" w:rsidRDefault="001F4A23" w:rsidP="008D350B">
      <w:pPr>
        <w:pStyle w:val="ListParagraph"/>
        <w:bidi w:val="0"/>
        <w:ind w:left="2160"/>
        <w:jc w:val="both"/>
        <w:rPr>
          <w:rFonts w:asciiTheme="minorBidi" w:hAnsiTheme="minorBidi" w:cstheme="minorBidi"/>
          <w:sz w:val="22"/>
          <w:szCs w:val="22"/>
          <w:lang w:bidi="fa-IR"/>
        </w:rPr>
      </w:pPr>
      <w:r>
        <w:rPr>
          <w:rFonts w:asciiTheme="minorBidi" w:hAnsiTheme="minorBidi" w:cstheme="minorBidi"/>
          <w:sz w:val="22"/>
          <w:szCs w:val="22"/>
          <w:lang w:bidi="fa-IR"/>
        </w:rPr>
        <w:t>0.3mm diagonal</w:t>
      </w:r>
    </w:p>
    <w:p w:rsidR="001F4A23" w:rsidRDefault="001F4A23" w:rsidP="008D350B">
      <w:pPr>
        <w:pStyle w:val="ListParagraph"/>
        <w:bidi w:val="0"/>
        <w:ind w:left="2160"/>
        <w:jc w:val="both"/>
        <w:rPr>
          <w:rFonts w:asciiTheme="minorBidi" w:hAnsiTheme="minorBidi" w:cstheme="minorBidi"/>
          <w:sz w:val="22"/>
          <w:szCs w:val="22"/>
          <w:lang w:bidi="fa-IR"/>
        </w:rPr>
      </w:pPr>
      <w:r>
        <w:rPr>
          <w:rFonts w:asciiTheme="minorBidi" w:hAnsiTheme="minorBidi" w:cstheme="minorBidi"/>
          <w:sz w:val="22"/>
          <w:szCs w:val="22"/>
          <w:lang w:bidi="fa-IR"/>
        </w:rPr>
        <w:t>0.2mm thickness</w:t>
      </w:r>
    </w:p>
    <w:p w:rsidR="007A309E" w:rsidRDefault="001F4A23" w:rsidP="008D350B">
      <w:pPr>
        <w:pStyle w:val="Heading2"/>
        <w:numPr>
          <w:ilvl w:val="2"/>
          <w:numId w:val="35"/>
        </w:numPr>
        <w:jc w:val="both"/>
        <w:rPr>
          <w:lang w:bidi="fa-IR"/>
        </w:rPr>
      </w:pPr>
      <w:bookmarkStart w:id="87" w:name="_Toc129069666"/>
      <w:r>
        <w:rPr>
          <w:lang w:bidi="fa-IR"/>
        </w:rPr>
        <w:t>loading and special features</w:t>
      </w:r>
      <w:bookmarkEnd w:id="87"/>
    </w:p>
    <w:p w:rsidR="007A309E" w:rsidRPr="00DA0016" w:rsidRDefault="001F4A23" w:rsidP="008D350B">
      <w:pPr>
        <w:pStyle w:val="ListParagraph"/>
        <w:numPr>
          <w:ilvl w:val="0"/>
          <w:numId w:val="46"/>
        </w:numPr>
        <w:bidi w:val="0"/>
        <w:jc w:val="both"/>
        <w:rPr>
          <w:rFonts w:asciiTheme="minorBidi" w:hAnsiTheme="minorBidi" w:cstheme="minorBidi"/>
          <w:sz w:val="22"/>
          <w:szCs w:val="22"/>
          <w:lang w:bidi="fa-IR"/>
        </w:rPr>
      </w:pPr>
      <w:r w:rsidRPr="00DA0016">
        <w:rPr>
          <w:rFonts w:asciiTheme="minorBidi" w:hAnsiTheme="minorBidi" w:cstheme="minorBidi"/>
          <w:sz w:val="22"/>
          <w:szCs w:val="22"/>
          <w:lang w:bidi="fa-IR"/>
        </w:rPr>
        <w:t xml:space="preserve">Each floor panel shall be capable of supporting a concentrated load of 4450N, applied to an area </w:t>
      </w:r>
      <w:proofErr w:type="gramStart"/>
      <w:r w:rsidRPr="00DA0016">
        <w:rPr>
          <w:rFonts w:asciiTheme="minorBidi" w:hAnsiTheme="minorBidi" w:cstheme="minorBidi"/>
          <w:sz w:val="22"/>
          <w:szCs w:val="22"/>
          <w:lang w:bidi="fa-IR"/>
        </w:rPr>
        <w:t>of 650 sq.mm</w:t>
      </w:r>
      <w:proofErr w:type="gramEnd"/>
      <w:r w:rsidRPr="00DA0016">
        <w:rPr>
          <w:rFonts w:asciiTheme="minorBidi" w:hAnsiTheme="minorBidi" w:cstheme="minorBidi"/>
          <w:sz w:val="22"/>
          <w:szCs w:val="22"/>
          <w:lang w:bidi="fa-IR"/>
        </w:rPr>
        <w:t xml:space="preserve">. </w:t>
      </w:r>
      <w:proofErr w:type="gramStart"/>
      <w:r w:rsidRPr="00DA0016">
        <w:rPr>
          <w:rFonts w:asciiTheme="minorBidi" w:hAnsiTheme="minorBidi" w:cstheme="minorBidi"/>
          <w:sz w:val="22"/>
          <w:szCs w:val="22"/>
          <w:lang w:bidi="fa-IR"/>
        </w:rPr>
        <w:t>at</w:t>
      </w:r>
      <w:proofErr w:type="gramEnd"/>
      <w:r w:rsidRPr="00DA0016">
        <w:rPr>
          <w:rFonts w:asciiTheme="minorBidi" w:hAnsiTheme="minorBidi" w:cstheme="minorBidi"/>
          <w:sz w:val="22"/>
          <w:szCs w:val="22"/>
          <w:lang w:bidi="fa-IR"/>
        </w:rPr>
        <w:t xml:space="preserve"> any point, or 10KN/sq.m., with a maximum deflection of 1 mm.</w:t>
      </w:r>
    </w:p>
    <w:p w:rsidR="001F4A23" w:rsidRPr="00DA0016" w:rsidRDefault="001F4A23" w:rsidP="008D350B">
      <w:pPr>
        <w:pStyle w:val="ListParagraph"/>
        <w:numPr>
          <w:ilvl w:val="0"/>
          <w:numId w:val="46"/>
        </w:numPr>
        <w:bidi w:val="0"/>
        <w:jc w:val="both"/>
        <w:rPr>
          <w:rFonts w:asciiTheme="minorBidi" w:hAnsiTheme="minorBidi" w:cstheme="minorBidi"/>
          <w:sz w:val="22"/>
          <w:szCs w:val="22"/>
          <w:lang w:bidi="fa-IR"/>
        </w:rPr>
      </w:pPr>
      <w:r w:rsidRPr="00DA0016">
        <w:rPr>
          <w:rFonts w:asciiTheme="minorBidi" w:hAnsiTheme="minorBidi" w:cstheme="minorBidi"/>
          <w:sz w:val="22"/>
          <w:szCs w:val="22"/>
          <w:lang w:bidi="fa-IR"/>
        </w:rPr>
        <w:t xml:space="preserve">The whole system shall be conductive for electrostatic charges, and be connected to </w:t>
      </w:r>
      <w:proofErr w:type="spellStart"/>
      <w:r w:rsidRPr="00DA0016">
        <w:rPr>
          <w:rFonts w:asciiTheme="minorBidi" w:hAnsiTheme="minorBidi" w:cstheme="minorBidi"/>
          <w:sz w:val="22"/>
          <w:szCs w:val="22"/>
          <w:lang w:bidi="fa-IR"/>
        </w:rPr>
        <w:t>earthing</w:t>
      </w:r>
      <w:proofErr w:type="spellEnd"/>
      <w:r w:rsidRPr="00DA0016">
        <w:rPr>
          <w:rFonts w:asciiTheme="minorBidi" w:hAnsiTheme="minorBidi" w:cstheme="minorBidi"/>
          <w:sz w:val="22"/>
          <w:szCs w:val="22"/>
          <w:lang w:bidi="fa-IR"/>
        </w:rPr>
        <w:t xml:space="preserve"> system.</w:t>
      </w:r>
    </w:p>
    <w:p w:rsidR="001F4A23" w:rsidRDefault="001F4A23" w:rsidP="008D350B">
      <w:pPr>
        <w:pStyle w:val="ListParagraph"/>
        <w:numPr>
          <w:ilvl w:val="0"/>
          <w:numId w:val="46"/>
        </w:numPr>
        <w:bidi w:val="0"/>
        <w:jc w:val="both"/>
        <w:rPr>
          <w:rFonts w:asciiTheme="minorBidi" w:hAnsiTheme="minorBidi" w:cstheme="minorBidi"/>
          <w:sz w:val="22"/>
          <w:szCs w:val="22"/>
          <w:lang w:bidi="fa-IR"/>
        </w:rPr>
      </w:pPr>
      <w:r w:rsidRPr="00DA0016">
        <w:rPr>
          <w:rFonts w:asciiTheme="minorBidi" w:hAnsiTheme="minorBidi" w:cstheme="minorBidi"/>
          <w:sz w:val="22"/>
          <w:szCs w:val="22"/>
          <w:lang w:bidi="fa-IR"/>
        </w:rPr>
        <w:t>Connection to the surrounding walls shall be a 3mm joint sealed with an appropriate neoprene sealant.</w:t>
      </w:r>
    </w:p>
    <w:p w:rsidR="00DA0016" w:rsidRPr="00DA0016" w:rsidRDefault="00DA0016" w:rsidP="008D350B">
      <w:pPr>
        <w:pStyle w:val="ListParagraph"/>
        <w:numPr>
          <w:ilvl w:val="0"/>
          <w:numId w:val="46"/>
        </w:numPr>
        <w:bidi w:val="0"/>
        <w:jc w:val="both"/>
        <w:rPr>
          <w:rFonts w:asciiTheme="minorBidi" w:hAnsiTheme="minorBidi" w:cstheme="minorBidi"/>
          <w:sz w:val="22"/>
          <w:szCs w:val="22"/>
          <w:lang w:bidi="fa-IR"/>
        </w:rPr>
      </w:pPr>
      <w:r>
        <w:rPr>
          <w:rFonts w:asciiTheme="minorBidi" w:hAnsiTheme="minorBidi" w:cstheme="minorBidi"/>
          <w:sz w:val="22"/>
          <w:szCs w:val="22"/>
          <w:lang w:bidi="fa-IR"/>
        </w:rPr>
        <w:t xml:space="preserve">Penetrations for cables and pipes shall be allowed for. </w:t>
      </w:r>
    </w:p>
    <w:p w:rsidR="001F4A23" w:rsidRPr="00DA0016" w:rsidRDefault="001F4A23" w:rsidP="008D350B">
      <w:pPr>
        <w:pStyle w:val="ListParagraph"/>
        <w:numPr>
          <w:ilvl w:val="0"/>
          <w:numId w:val="46"/>
        </w:numPr>
        <w:bidi w:val="0"/>
        <w:jc w:val="both"/>
        <w:rPr>
          <w:rFonts w:asciiTheme="minorBidi" w:hAnsiTheme="minorBidi" w:cstheme="minorBidi"/>
          <w:sz w:val="22"/>
          <w:szCs w:val="22"/>
          <w:lang w:bidi="fa-IR"/>
        </w:rPr>
      </w:pPr>
      <w:r w:rsidRPr="00DA0016">
        <w:rPr>
          <w:rFonts w:asciiTheme="minorBidi" w:hAnsiTheme="minorBidi" w:cstheme="minorBidi"/>
          <w:sz w:val="22"/>
          <w:szCs w:val="22"/>
          <w:lang w:bidi="fa-IR"/>
        </w:rPr>
        <w:t>The minimum amount of spare parts to be stored shall be 3% of each panel and pedestals types.</w:t>
      </w:r>
    </w:p>
    <w:p w:rsidR="001F4A23" w:rsidRDefault="001F4A23" w:rsidP="008D350B">
      <w:pPr>
        <w:bidi w:val="0"/>
        <w:ind w:left="1440"/>
        <w:jc w:val="both"/>
        <w:rPr>
          <w:rFonts w:asciiTheme="minorBidi" w:hAnsiTheme="minorBidi" w:cstheme="minorBidi"/>
          <w:sz w:val="22"/>
          <w:szCs w:val="22"/>
          <w:lang w:bidi="fa-IR"/>
        </w:rPr>
      </w:pPr>
    </w:p>
    <w:p w:rsidR="00E51940" w:rsidRDefault="00E51940" w:rsidP="008D350B">
      <w:pPr>
        <w:pStyle w:val="Heading2"/>
        <w:numPr>
          <w:ilvl w:val="2"/>
          <w:numId w:val="35"/>
        </w:numPr>
        <w:jc w:val="both"/>
        <w:rPr>
          <w:lang w:bidi="fa-IR"/>
        </w:rPr>
      </w:pPr>
      <w:bookmarkStart w:id="88" w:name="_Toc129069667"/>
      <w:r>
        <w:rPr>
          <w:lang w:bidi="fa-IR"/>
        </w:rPr>
        <w:t>fire resistance</w:t>
      </w:r>
      <w:bookmarkEnd w:id="88"/>
      <w:r>
        <w:rPr>
          <w:lang w:bidi="fa-IR"/>
        </w:rPr>
        <w:t xml:space="preserve"> </w:t>
      </w:r>
    </w:p>
    <w:p w:rsidR="00E51940" w:rsidRPr="007A02BC" w:rsidRDefault="00E51940" w:rsidP="008D350B">
      <w:pPr>
        <w:bidi w:val="0"/>
        <w:ind w:left="1440"/>
        <w:jc w:val="both"/>
        <w:rPr>
          <w:rFonts w:asciiTheme="minorBidi" w:hAnsiTheme="minorBidi" w:cstheme="minorBidi"/>
          <w:sz w:val="22"/>
          <w:szCs w:val="22"/>
          <w:lang w:val="en-US" w:bidi="fa-IR"/>
        </w:rPr>
      </w:pPr>
      <w:r>
        <w:rPr>
          <w:rFonts w:asciiTheme="minorBidi" w:hAnsiTheme="minorBidi" w:cstheme="minorBidi"/>
          <w:sz w:val="22"/>
          <w:szCs w:val="22"/>
          <w:lang w:bidi="fa-IR"/>
        </w:rPr>
        <w:t>The minimum smoke and fire-resistance of</w:t>
      </w:r>
      <w:r w:rsidR="007A02BC">
        <w:rPr>
          <w:rFonts w:asciiTheme="minorBidi" w:hAnsiTheme="minorBidi" w:cstheme="minorBidi"/>
          <w:sz w:val="22"/>
          <w:szCs w:val="22"/>
          <w:lang w:bidi="fa-IR"/>
        </w:rPr>
        <w:t xml:space="preserve"> 30 minutes shall be considered based on NFPA 220: Type II standard.</w:t>
      </w:r>
    </w:p>
    <w:p w:rsidR="00E51940" w:rsidRDefault="00E51940" w:rsidP="008D350B">
      <w:pPr>
        <w:bidi w:val="0"/>
        <w:ind w:left="1440"/>
        <w:jc w:val="both"/>
        <w:rPr>
          <w:rFonts w:asciiTheme="minorBidi" w:hAnsiTheme="minorBidi" w:cstheme="minorBidi"/>
          <w:sz w:val="22"/>
          <w:szCs w:val="22"/>
          <w:lang w:bidi="fa-IR"/>
        </w:rPr>
      </w:pPr>
    </w:p>
    <w:p w:rsidR="00E51940" w:rsidRDefault="00E51940" w:rsidP="008D350B">
      <w:pPr>
        <w:pStyle w:val="Heading2"/>
        <w:jc w:val="both"/>
        <w:rPr>
          <w:lang w:bidi="fa-IR"/>
        </w:rPr>
      </w:pPr>
      <w:bookmarkStart w:id="89" w:name="_Toc129069668"/>
      <w:r>
        <w:rPr>
          <w:lang w:bidi="fa-IR"/>
        </w:rPr>
        <w:t>floor finishes</w:t>
      </w:r>
      <w:bookmarkEnd w:id="89"/>
    </w:p>
    <w:p w:rsidR="00E51940" w:rsidRDefault="00E51940"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The floor finishes shall be laid with or without </w:t>
      </w:r>
      <w:proofErr w:type="spellStart"/>
      <w:r>
        <w:rPr>
          <w:rFonts w:asciiTheme="minorBidi" w:hAnsiTheme="minorBidi" w:cstheme="minorBidi"/>
          <w:sz w:val="22"/>
          <w:szCs w:val="22"/>
          <w:lang w:bidi="fa-IR"/>
        </w:rPr>
        <w:t>screeding</w:t>
      </w:r>
      <w:proofErr w:type="spellEnd"/>
      <w:r>
        <w:rPr>
          <w:rFonts w:asciiTheme="minorBidi" w:hAnsiTheme="minorBidi" w:cstheme="minorBidi"/>
          <w:sz w:val="22"/>
          <w:szCs w:val="22"/>
          <w:lang w:bidi="fa-IR"/>
        </w:rPr>
        <w:t xml:space="preserve"> and bedded as specified.</w:t>
      </w:r>
    </w:p>
    <w:p w:rsidR="00E51940" w:rsidRDefault="00E51940"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lastRenderedPageBreak/>
        <w:t>Expansion and movement joints shall be provided when necessary.</w:t>
      </w:r>
    </w:p>
    <w:p w:rsidR="00E51940" w:rsidRDefault="00E51940"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The floor finishes shall comply with relevant codes and standards, and shall be of the best manufactured quality.</w:t>
      </w:r>
    </w:p>
    <w:p w:rsidR="00E51940" w:rsidRDefault="00E51940" w:rsidP="008D350B">
      <w:pPr>
        <w:pStyle w:val="Heading2"/>
        <w:numPr>
          <w:ilvl w:val="2"/>
          <w:numId w:val="36"/>
        </w:numPr>
        <w:jc w:val="both"/>
        <w:rPr>
          <w:lang w:bidi="fa-IR"/>
        </w:rPr>
      </w:pPr>
      <w:bookmarkStart w:id="90" w:name="_Toc129069669"/>
      <w:r>
        <w:rPr>
          <w:lang w:bidi="fa-IR"/>
        </w:rPr>
        <w:t>screed</w:t>
      </w:r>
      <w:bookmarkEnd w:id="90"/>
    </w:p>
    <w:p w:rsidR="00E51940" w:rsidRPr="00E51940" w:rsidRDefault="00E51940" w:rsidP="008D350B">
      <w:pPr>
        <w:bidi w:val="0"/>
        <w:ind w:left="1440"/>
        <w:jc w:val="both"/>
        <w:rPr>
          <w:rFonts w:asciiTheme="minorBidi" w:hAnsiTheme="minorBidi" w:cstheme="minorBidi"/>
          <w:sz w:val="22"/>
          <w:szCs w:val="22"/>
          <w:lang w:bidi="fa-IR"/>
        </w:rPr>
      </w:pPr>
      <w:r w:rsidRPr="00E51940">
        <w:rPr>
          <w:rFonts w:asciiTheme="minorBidi" w:hAnsiTheme="minorBidi" w:cstheme="minorBidi"/>
          <w:sz w:val="22"/>
          <w:szCs w:val="22"/>
          <w:lang w:bidi="fa-IR"/>
        </w:rPr>
        <w:t>Sand cement screed in accordance with BS 882 and shall be of minimum 50 mm thick.</w:t>
      </w:r>
    </w:p>
    <w:p w:rsidR="00E51940" w:rsidRPr="00E51940" w:rsidRDefault="00E51940" w:rsidP="008D350B">
      <w:pPr>
        <w:bidi w:val="0"/>
        <w:ind w:left="1440"/>
        <w:jc w:val="both"/>
        <w:rPr>
          <w:rFonts w:asciiTheme="minorBidi" w:hAnsiTheme="minorBidi" w:cstheme="minorBidi"/>
          <w:sz w:val="22"/>
          <w:szCs w:val="22"/>
          <w:lang w:bidi="fa-IR"/>
        </w:rPr>
      </w:pPr>
      <w:r w:rsidRPr="00E51940">
        <w:rPr>
          <w:rFonts w:asciiTheme="minorBidi" w:hAnsiTheme="minorBidi" w:cstheme="minorBidi"/>
          <w:sz w:val="22"/>
          <w:szCs w:val="22"/>
          <w:lang w:bidi="fa-IR"/>
        </w:rPr>
        <w:t>Reinforcement by welded mesh (diameter 3.5 mm, mesh 15 x 15 cm)</w:t>
      </w:r>
    </w:p>
    <w:p w:rsidR="00E51940" w:rsidRPr="00E51940" w:rsidRDefault="00E51940" w:rsidP="008D350B">
      <w:pPr>
        <w:bidi w:val="0"/>
        <w:ind w:left="1440"/>
        <w:jc w:val="both"/>
        <w:rPr>
          <w:rFonts w:asciiTheme="minorBidi" w:hAnsiTheme="minorBidi" w:cstheme="minorBidi"/>
          <w:sz w:val="22"/>
          <w:szCs w:val="22"/>
          <w:lang w:bidi="fa-IR"/>
        </w:rPr>
      </w:pPr>
      <w:r w:rsidRPr="00E51940">
        <w:rPr>
          <w:rFonts w:asciiTheme="minorBidi" w:hAnsiTheme="minorBidi" w:cstheme="minorBidi"/>
          <w:sz w:val="22"/>
          <w:szCs w:val="22"/>
          <w:lang w:bidi="fa-IR"/>
        </w:rPr>
        <w:t>Finish smooth and granulated.</w:t>
      </w:r>
    </w:p>
    <w:p w:rsidR="00A07C43" w:rsidRDefault="00A07C43" w:rsidP="008D350B">
      <w:pPr>
        <w:pStyle w:val="Heading2"/>
        <w:numPr>
          <w:ilvl w:val="2"/>
          <w:numId w:val="36"/>
        </w:numPr>
        <w:jc w:val="both"/>
        <w:rPr>
          <w:lang w:bidi="fa-IR"/>
        </w:rPr>
      </w:pPr>
      <w:bookmarkStart w:id="91" w:name="_Toc129069670"/>
      <w:r>
        <w:rPr>
          <w:lang w:bidi="fa-IR"/>
        </w:rPr>
        <w:t>anti-dust paint</w:t>
      </w:r>
      <w:bookmarkEnd w:id="91"/>
    </w:p>
    <w:p w:rsidR="00A07C43" w:rsidRDefault="00A07C4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Anti-dust paint </w:t>
      </w:r>
      <w:proofErr w:type="gramStart"/>
      <w:r>
        <w:rPr>
          <w:rFonts w:asciiTheme="minorBidi" w:hAnsiTheme="minorBidi" w:cstheme="minorBidi"/>
          <w:sz w:val="22"/>
          <w:szCs w:val="22"/>
          <w:lang w:bidi="fa-IR"/>
        </w:rPr>
        <w:t>finish</w:t>
      </w:r>
      <w:proofErr w:type="gramEnd"/>
      <w:r>
        <w:rPr>
          <w:rFonts w:asciiTheme="minorBidi" w:hAnsiTheme="minorBidi" w:cstheme="minorBidi"/>
          <w:sz w:val="22"/>
          <w:szCs w:val="22"/>
          <w:lang w:bidi="fa-IR"/>
        </w:rPr>
        <w:t xml:space="preserve"> on concrete</w:t>
      </w:r>
    </w:p>
    <w:p w:rsidR="00A07C43" w:rsidRDefault="00A07C43" w:rsidP="008D350B">
      <w:pPr>
        <w:pStyle w:val="Heading2"/>
        <w:numPr>
          <w:ilvl w:val="2"/>
          <w:numId w:val="36"/>
        </w:numPr>
        <w:jc w:val="both"/>
        <w:rPr>
          <w:lang w:bidi="fa-IR"/>
        </w:rPr>
      </w:pPr>
      <w:bookmarkStart w:id="92" w:name="_Toc129069671"/>
      <w:r>
        <w:rPr>
          <w:lang w:bidi="fa-IR"/>
        </w:rPr>
        <w:t>unglazed ceramic tiles</w:t>
      </w:r>
      <w:bookmarkEnd w:id="92"/>
    </w:p>
    <w:p w:rsidR="00A07C43" w:rsidRPr="00A07C43" w:rsidRDefault="00A07C4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H</w:t>
      </w:r>
      <w:r w:rsidRPr="00A07C43">
        <w:rPr>
          <w:rFonts w:asciiTheme="minorBidi" w:hAnsiTheme="minorBidi" w:cstheme="minorBidi"/>
          <w:sz w:val="22"/>
          <w:szCs w:val="22"/>
          <w:lang w:bidi="fa-IR"/>
        </w:rPr>
        <w:t>eavy duty vitrified tiles.</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 xml:space="preserve">Shall comply with ANSI </w:t>
      </w:r>
      <w:proofErr w:type="gramStart"/>
      <w:r w:rsidRPr="00A07C43">
        <w:rPr>
          <w:rFonts w:asciiTheme="minorBidi" w:hAnsiTheme="minorBidi" w:cstheme="minorBidi"/>
          <w:sz w:val="22"/>
          <w:szCs w:val="22"/>
          <w:lang w:bidi="fa-IR"/>
        </w:rPr>
        <w:t>A</w:t>
      </w:r>
      <w:proofErr w:type="gramEnd"/>
      <w:r w:rsidRPr="00A07C43">
        <w:rPr>
          <w:rFonts w:asciiTheme="minorBidi" w:hAnsiTheme="minorBidi" w:cstheme="minorBidi"/>
          <w:sz w:val="22"/>
          <w:szCs w:val="22"/>
          <w:lang w:bidi="fa-IR"/>
        </w:rPr>
        <w:t xml:space="preserve"> 137.1 and ASTM C 650.</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Tiles shall be bedded in a 6 cm reservation including:</w:t>
      </w:r>
    </w:p>
    <w:p w:rsidR="00A07C43" w:rsidRPr="00A07C43" w:rsidRDefault="00A07C43" w:rsidP="008D350B">
      <w:pPr>
        <w:pStyle w:val="ListParagraph"/>
        <w:numPr>
          <w:ilvl w:val="1"/>
          <w:numId w:val="24"/>
        </w:numPr>
        <w:bidi w:val="0"/>
        <w:jc w:val="both"/>
        <w:rPr>
          <w:rFonts w:asciiTheme="minorBidi" w:hAnsiTheme="minorBidi" w:cstheme="minorBidi"/>
          <w:sz w:val="22"/>
          <w:szCs w:val="22"/>
          <w:lang w:bidi="fa-IR"/>
        </w:rPr>
      </w:pPr>
      <w:proofErr w:type="spellStart"/>
      <w:r w:rsidRPr="00A07C43">
        <w:rPr>
          <w:rFonts w:asciiTheme="minorBidi" w:hAnsiTheme="minorBidi" w:cstheme="minorBidi"/>
          <w:sz w:val="22"/>
          <w:szCs w:val="22"/>
          <w:lang w:bidi="fa-IR"/>
        </w:rPr>
        <w:t>polyane</w:t>
      </w:r>
      <w:proofErr w:type="spellEnd"/>
      <w:r w:rsidRPr="00A07C43">
        <w:rPr>
          <w:rFonts w:asciiTheme="minorBidi" w:hAnsiTheme="minorBidi" w:cstheme="minorBidi"/>
          <w:sz w:val="22"/>
          <w:szCs w:val="22"/>
          <w:lang w:bidi="fa-IR"/>
        </w:rPr>
        <w:t xml:space="preserve"> sheet (for independence between slab and covering),</w:t>
      </w:r>
    </w:p>
    <w:p w:rsidR="00A07C43" w:rsidRPr="00A07C43" w:rsidRDefault="00A07C43" w:rsidP="008D350B">
      <w:pPr>
        <w:pStyle w:val="ListParagraph"/>
        <w:numPr>
          <w:ilvl w:val="1"/>
          <w:numId w:val="24"/>
        </w:numPr>
        <w:bidi w:val="0"/>
        <w:jc w:val="both"/>
        <w:rPr>
          <w:rFonts w:asciiTheme="minorBidi" w:hAnsiTheme="minorBidi" w:cstheme="minorBidi"/>
          <w:sz w:val="22"/>
          <w:szCs w:val="22"/>
          <w:lang w:bidi="fa-IR"/>
        </w:rPr>
      </w:pPr>
      <w:r w:rsidRPr="00A07C43">
        <w:rPr>
          <w:rFonts w:asciiTheme="minorBidi" w:hAnsiTheme="minorBidi" w:cstheme="minorBidi"/>
          <w:sz w:val="22"/>
          <w:szCs w:val="22"/>
          <w:lang w:bidi="fa-IR"/>
        </w:rPr>
        <w:t>Reinforced mortar bed.</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Tiles shall be laid to 1% fall to floor drains in wet areas.</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Straight joints filled with white or grey cement for joints.</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Same tiles shall be used for floor and plinths.</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When alkaline or acid-resistant floor required (refer to finishing schedules).</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The tiles should be chemical alkaline or acid-resistant,</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The cement joints should be alkaline or acid-resistant,</w:t>
      </w:r>
    </w:p>
    <w:p w:rsid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 xml:space="preserve">Tiles should be bedded on a </w:t>
      </w:r>
      <w:proofErr w:type="spellStart"/>
      <w:r w:rsidRPr="00A07C43">
        <w:rPr>
          <w:rFonts w:asciiTheme="minorBidi" w:hAnsiTheme="minorBidi" w:cstheme="minorBidi"/>
          <w:sz w:val="22"/>
          <w:szCs w:val="22"/>
          <w:lang w:bidi="fa-IR"/>
        </w:rPr>
        <w:t>polyisobutylene</w:t>
      </w:r>
      <w:proofErr w:type="spellEnd"/>
      <w:r w:rsidRPr="00A07C43">
        <w:rPr>
          <w:rFonts w:asciiTheme="minorBidi" w:hAnsiTheme="minorBidi" w:cstheme="minorBidi"/>
          <w:sz w:val="22"/>
          <w:szCs w:val="22"/>
          <w:lang w:bidi="fa-IR"/>
        </w:rPr>
        <w:t xml:space="preserve"> membrane with </w:t>
      </w:r>
      <w:proofErr w:type="spellStart"/>
      <w:r w:rsidRPr="00A07C43">
        <w:rPr>
          <w:rFonts w:asciiTheme="minorBidi" w:hAnsiTheme="minorBidi" w:cstheme="minorBidi"/>
          <w:sz w:val="22"/>
          <w:szCs w:val="22"/>
          <w:lang w:bidi="fa-IR"/>
        </w:rPr>
        <w:t>furane</w:t>
      </w:r>
      <w:proofErr w:type="spellEnd"/>
      <w:r w:rsidRPr="00A07C43">
        <w:rPr>
          <w:rFonts w:asciiTheme="minorBidi" w:hAnsiTheme="minorBidi" w:cstheme="minorBidi"/>
          <w:sz w:val="22"/>
          <w:szCs w:val="22"/>
          <w:lang w:bidi="fa-IR"/>
        </w:rPr>
        <w:t xml:space="preserve"> resin mortar, and</w:t>
      </w:r>
      <w:r>
        <w:rPr>
          <w:rFonts w:asciiTheme="minorBidi" w:hAnsiTheme="minorBidi" w:cstheme="minorBidi"/>
          <w:sz w:val="22"/>
          <w:szCs w:val="22"/>
          <w:lang w:bidi="fa-IR"/>
        </w:rPr>
        <w:t xml:space="preserve"> s</w:t>
      </w:r>
      <w:r w:rsidRPr="00A07C43">
        <w:rPr>
          <w:rFonts w:asciiTheme="minorBidi" w:hAnsiTheme="minorBidi" w:cstheme="minorBidi"/>
          <w:sz w:val="22"/>
          <w:szCs w:val="22"/>
          <w:lang w:bidi="fa-IR"/>
        </w:rPr>
        <w:t xml:space="preserve">hall comply with ANSI </w:t>
      </w:r>
      <w:proofErr w:type="gramStart"/>
      <w:r w:rsidRPr="00A07C43">
        <w:rPr>
          <w:rFonts w:asciiTheme="minorBidi" w:hAnsiTheme="minorBidi" w:cstheme="minorBidi"/>
          <w:sz w:val="22"/>
          <w:szCs w:val="22"/>
          <w:lang w:bidi="fa-IR"/>
        </w:rPr>
        <w:t>A</w:t>
      </w:r>
      <w:proofErr w:type="gramEnd"/>
      <w:r w:rsidRPr="00A07C43">
        <w:rPr>
          <w:rFonts w:asciiTheme="minorBidi" w:hAnsiTheme="minorBidi" w:cstheme="minorBidi"/>
          <w:sz w:val="22"/>
          <w:szCs w:val="22"/>
          <w:lang w:bidi="fa-IR"/>
        </w:rPr>
        <w:t xml:space="preserve"> 108.8 and A 118.3.</w:t>
      </w:r>
    </w:p>
    <w:p w:rsidR="00A07C43" w:rsidRPr="00E51940" w:rsidRDefault="00A07C43" w:rsidP="008D350B">
      <w:pPr>
        <w:bidi w:val="0"/>
        <w:ind w:left="1440"/>
        <w:jc w:val="both"/>
        <w:rPr>
          <w:rFonts w:asciiTheme="minorBidi" w:hAnsiTheme="minorBidi" w:cstheme="minorBidi"/>
          <w:sz w:val="22"/>
          <w:szCs w:val="22"/>
          <w:lang w:bidi="fa-IR"/>
        </w:rPr>
      </w:pPr>
    </w:p>
    <w:p w:rsidR="00A07C43" w:rsidRDefault="00A07C43" w:rsidP="008D350B">
      <w:pPr>
        <w:pStyle w:val="Heading2"/>
        <w:numPr>
          <w:ilvl w:val="2"/>
          <w:numId w:val="36"/>
        </w:numPr>
        <w:jc w:val="both"/>
        <w:rPr>
          <w:lang w:bidi="fa-IR"/>
        </w:rPr>
      </w:pPr>
      <w:bookmarkStart w:id="93" w:name="_Toc129069672"/>
      <w:r>
        <w:rPr>
          <w:lang w:bidi="fa-IR"/>
        </w:rPr>
        <w:t>PVC tiling</w:t>
      </w:r>
      <w:bookmarkEnd w:id="93"/>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30 x 30 cm or 50 x 50 PVC floor tiles flexible, or semi flexible, heavy duty vinyl with coved</w:t>
      </w:r>
    </w:p>
    <w:p w:rsidR="00A07C43" w:rsidRPr="00A07C43" w:rsidRDefault="00A07C43" w:rsidP="008D350B">
      <w:pPr>
        <w:bidi w:val="0"/>
        <w:ind w:left="1440"/>
        <w:jc w:val="both"/>
        <w:rPr>
          <w:rFonts w:asciiTheme="minorBidi" w:hAnsiTheme="minorBidi" w:cstheme="minorBidi"/>
          <w:sz w:val="22"/>
          <w:szCs w:val="22"/>
          <w:lang w:bidi="fa-IR"/>
        </w:rPr>
      </w:pPr>
      <w:proofErr w:type="gramStart"/>
      <w:r w:rsidRPr="00A07C43">
        <w:rPr>
          <w:rFonts w:asciiTheme="minorBidi" w:hAnsiTheme="minorBidi" w:cstheme="minorBidi"/>
          <w:sz w:val="22"/>
          <w:szCs w:val="22"/>
          <w:lang w:bidi="fa-IR"/>
        </w:rPr>
        <w:t>skirting</w:t>
      </w:r>
      <w:proofErr w:type="gramEnd"/>
      <w:r w:rsidRPr="00A07C43">
        <w:rPr>
          <w:rFonts w:asciiTheme="minorBidi" w:hAnsiTheme="minorBidi" w:cstheme="minorBidi"/>
          <w:sz w:val="22"/>
          <w:szCs w:val="22"/>
          <w:lang w:bidi="fa-IR"/>
        </w:rPr>
        <w:t xml:space="preserve"> 100 mm height minimum, fixed by adhesive as specified by manufacturer which</w:t>
      </w:r>
    </w:p>
    <w:p w:rsidR="00A07C43" w:rsidRPr="00A07C43" w:rsidRDefault="00A07C43" w:rsidP="008D350B">
      <w:pPr>
        <w:bidi w:val="0"/>
        <w:ind w:left="1440"/>
        <w:jc w:val="both"/>
        <w:rPr>
          <w:rFonts w:asciiTheme="minorBidi" w:hAnsiTheme="minorBidi" w:cstheme="minorBidi"/>
          <w:sz w:val="22"/>
          <w:szCs w:val="22"/>
          <w:lang w:bidi="fa-IR"/>
        </w:rPr>
      </w:pPr>
      <w:proofErr w:type="gramStart"/>
      <w:r w:rsidRPr="00A07C43">
        <w:rPr>
          <w:rFonts w:asciiTheme="minorBidi" w:hAnsiTheme="minorBidi" w:cstheme="minorBidi"/>
          <w:sz w:val="22"/>
          <w:szCs w:val="22"/>
          <w:lang w:bidi="fa-IR"/>
        </w:rPr>
        <w:t>shall</w:t>
      </w:r>
      <w:proofErr w:type="gramEnd"/>
      <w:r w:rsidRPr="00A07C43">
        <w:rPr>
          <w:rFonts w:asciiTheme="minorBidi" w:hAnsiTheme="minorBidi" w:cstheme="minorBidi"/>
          <w:sz w:val="22"/>
          <w:szCs w:val="22"/>
          <w:lang w:bidi="fa-IR"/>
        </w:rPr>
        <w:t xml:space="preserve"> be suitable for the climatic conditions</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The tiles shall be laid to a square pattern.</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PVC tiles shall comply with BS 3261.</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Adhesive shall comply with BS 5442.</w:t>
      </w:r>
    </w:p>
    <w:p w:rsidR="00E51940" w:rsidRDefault="00A07C43" w:rsidP="008D350B">
      <w:pPr>
        <w:bidi w:val="0"/>
        <w:ind w:left="1440"/>
        <w:jc w:val="both"/>
        <w:rPr>
          <w:lang w:bidi="fa-IR"/>
        </w:rPr>
      </w:pPr>
      <w:r w:rsidRPr="00A07C43">
        <w:rPr>
          <w:rFonts w:asciiTheme="minorBidi" w:hAnsiTheme="minorBidi" w:cstheme="minorBidi"/>
          <w:sz w:val="22"/>
          <w:szCs w:val="22"/>
          <w:lang w:bidi="fa-IR"/>
        </w:rPr>
        <w:t>The floor covering shall be installed in accordance with BS 8203.</w:t>
      </w:r>
    </w:p>
    <w:p w:rsidR="00E51940" w:rsidRDefault="00E51940" w:rsidP="008D350B">
      <w:pPr>
        <w:bidi w:val="0"/>
        <w:ind w:left="1440"/>
        <w:jc w:val="both"/>
        <w:rPr>
          <w:lang w:bidi="fa-IR"/>
        </w:rPr>
      </w:pPr>
    </w:p>
    <w:p w:rsidR="00A07C43" w:rsidRDefault="00A07C43" w:rsidP="008D350B">
      <w:pPr>
        <w:pStyle w:val="Heading2"/>
        <w:numPr>
          <w:ilvl w:val="2"/>
          <w:numId w:val="36"/>
        </w:numPr>
        <w:jc w:val="both"/>
        <w:rPr>
          <w:lang w:bidi="fa-IR"/>
        </w:rPr>
      </w:pPr>
      <w:bookmarkStart w:id="94" w:name="_Toc129069673"/>
      <w:r>
        <w:rPr>
          <w:lang w:bidi="fa-IR"/>
        </w:rPr>
        <w:t>terrazzo</w:t>
      </w:r>
      <w:bookmarkEnd w:id="94"/>
    </w:p>
    <w:p w:rsidR="00A07C43" w:rsidRDefault="00A07C4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Terrazzo shall be either,</w:t>
      </w:r>
    </w:p>
    <w:p w:rsidR="00A07C43" w:rsidRDefault="00A07C43" w:rsidP="008D350B">
      <w:pPr>
        <w:bidi w:val="0"/>
        <w:ind w:left="1440"/>
        <w:jc w:val="both"/>
        <w:rPr>
          <w:rFonts w:asciiTheme="minorBidi" w:hAnsiTheme="minorBidi" w:cstheme="minorBidi"/>
          <w:sz w:val="22"/>
          <w:szCs w:val="22"/>
          <w:lang w:bidi="fa-IR"/>
        </w:rPr>
      </w:pPr>
    </w:p>
    <w:p w:rsidR="00A07C43" w:rsidRDefault="00A07C4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Cast-in-situ:</w:t>
      </w:r>
    </w:p>
    <w:p w:rsidR="00A07C43" w:rsidRPr="00A07C43" w:rsidRDefault="00A07C43" w:rsidP="008D350B">
      <w:pPr>
        <w:pStyle w:val="ListParagraph"/>
        <w:numPr>
          <w:ilvl w:val="1"/>
          <w:numId w:val="24"/>
        </w:numPr>
        <w:bidi w:val="0"/>
        <w:jc w:val="both"/>
        <w:rPr>
          <w:rFonts w:asciiTheme="minorBidi" w:hAnsiTheme="minorBidi" w:cstheme="minorBidi"/>
          <w:sz w:val="22"/>
          <w:szCs w:val="22"/>
          <w:lang w:bidi="fa-IR"/>
        </w:rPr>
      </w:pPr>
      <w:r w:rsidRPr="00A07C43">
        <w:rPr>
          <w:rFonts w:asciiTheme="minorBidi" w:hAnsiTheme="minorBidi" w:cstheme="minorBidi"/>
          <w:sz w:val="22"/>
          <w:szCs w:val="22"/>
          <w:lang w:bidi="fa-IR"/>
        </w:rPr>
        <w:t>The terrazzo finish shall be divided into bays of approximately 2 m² by noncorrosive metal bars,</w:t>
      </w:r>
    </w:p>
    <w:p w:rsidR="00E51940" w:rsidRPr="00A07C43" w:rsidRDefault="00A07C43" w:rsidP="008D350B">
      <w:pPr>
        <w:pStyle w:val="ListParagraph"/>
        <w:numPr>
          <w:ilvl w:val="1"/>
          <w:numId w:val="24"/>
        </w:numPr>
        <w:bidi w:val="0"/>
        <w:jc w:val="both"/>
        <w:rPr>
          <w:rFonts w:asciiTheme="minorBidi" w:hAnsiTheme="minorBidi" w:cstheme="minorBidi"/>
          <w:sz w:val="22"/>
          <w:szCs w:val="22"/>
          <w:lang w:bidi="fa-IR"/>
        </w:rPr>
      </w:pPr>
      <w:r w:rsidRPr="00A07C43">
        <w:rPr>
          <w:rFonts w:asciiTheme="minorBidi" w:hAnsiTheme="minorBidi" w:cstheme="minorBidi"/>
          <w:sz w:val="22"/>
          <w:szCs w:val="22"/>
          <w:lang w:bidi="fa-IR"/>
        </w:rPr>
        <w:lastRenderedPageBreak/>
        <w:t>Terrazzo shall be polished to a fine grit finish.</w:t>
      </w:r>
    </w:p>
    <w:p w:rsidR="00E51940" w:rsidRDefault="00A07C4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Or</w:t>
      </w:r>
    </w:p>
    <w:p w:rsidR="00A07C43" w:rsidRDefault="00A07C43" w:rsidP="008D350B">
      <w:pPr>
        <w:bidi w:val="0"/>
        <w:ind w:left="1440"/>
        <w:jc w:val="both"/>
        <w:rPr>
          <w:rFonts w:asciiTheme="minorBidi" w:hAnsiTheme="minorBidi" w:cstheme="minorBidi"/>
          <w:sz w:val="22"/>
          <w:szCs w:val="22"/>
          <w:lang w:bidi="fa-IR"/>
        </w:rPr>
      </w:pPr>
      <w:proofErr w:type="gramStart"/>
      <w:r>
        <w:rPr>
          <w:rFonts w:asciiTheme="minorBidi" w:hAnsiTheme="minorBidi" w:cstheme="minorBidi"/>
          <w:sz w:val="22"/>
          <w:szCs w:val="22"/>
          <w:lang w:bidi="fa-IR"/>
        </w:rPr>
        <w:t>Tiles of 300x300mm (min.)</w:t>
      </w:r>
      <w:proofErr w:type="gramEnd"/>
    </w:p>
    <w:p w:rsidR="00A07C43" w:rsidRDefault="00A07C43" w:rsidP="008D350B">
      <w:pPr>
        <w:bidi w:val="0"/>
        <w:ind w:left="1440"/>
        <w:jc w:val="both"/>
        <w:rPr>
          <w:rFonts w:asciiTheme="minorBidi" w:hAnsiTheme="minorBidi" w:cstheme="minorBidi"/>
          <w:sz w:val="22"/>
          <w:szCs w:val="22"/>
          <w:lang w:bidi="fa-IR"/>
        </w:rPr>
      </w:pPr>
    </w:p>
    <w:p w:rsidR="00A07C43" w:rsidRDefault="00A07C43"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Types and grades of aggregates shall be carefully checked to obtain a decorative appearance. Terrazzo tiles shall be manufactured and laid in accordance with ANSI A-10.20.</w:t>
      </w:r>
    </w:p>
    <w:p w:rsidR="00A07C43" w:rsidRPr="00A07C43" w:rsidRDefault="00A07C43" w:rsidP="008D350B">
      <w:pPr>
        <w:bidi w:val="0"/>
        <w:ind w:left="1440"/>
        <w:jc w:val="both"/>
        <w:rPr>
          <w:rFonts w:asciiTheme="minorBidi" w:hAnsiTheme="minorBidi" w:cstheme="minorBidi"/>
          <w:sz w:val="22"/>
          <w:szCs w:val="22"/>
          <w:lang w:bidi="fa-IR"/>
        </w:rPr>
      </w:pPr>
    </w:p>
    <w:p w:rsidR="00A07C43" w:rsidRDefault="00A07C43" w:rsidP="008D350B">
      <w:pPr>
        <w:pStyle w:val="Heading2"/>
        <w:numPr>
          <w:ilvl w:val="2"/>
          <w:numId w:val="36"/>
        </w:numPr>
        <w:jc w:val="both"/>
        <w:rPr>
          <w:lang w:bidi="fa-IR"/>
        </w:rPr>
      </w:pPr>
      <w:bookmarkStart w:id="95" w:name="_Toc129069674"/>
      <w:r>
        <w:rPr>
          <w:lang w:bidi="fa-IR"/>
        </w:rPr>
        <w:t>local marble</w:t>
      </w:r>
      <w:bookmarkEnd w:id="95"/>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30 x 60 cm polished marble, high quality local supply with a minimum thickness of 20 mm.</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The marble shall be solidly bedded on a cement and sand screed of minimum 4 cm thickness</w:t>
      </w:r>
      <w:r>
        <w:rPr>
          <w:rFonts w:asciiTheme="minorBidi" w:hAnsiTheme="minorBidi" w:cstheme="minorBidi"/>
          <w:sz w:val="22"/>
          <w:szCs w:val="22"/>
          <w:lang w:bidi="fa-IR"/>
        </w:rPr>
        <w:t xml:space="preserve"> </w:t>
      </w:r>
      <w:r w:rsidRPr="00A07C43">
        <w:rPr>
          <w:rFonts w:asciiTheme="minorBidi" w:hAnsiTheme="minorBidi" w:cstheme="minorBidi"/>
          <w:sz w:val="22"/>
          <w:szCs w:val="22"/>
          <w:lang w:bidi="fa-IR"/>
        </w:rPr>
        <w:t xml:space="preserve">and shall be grouted on completion with a neat cement grout of a </w:t>
      </w:r>
      <w:proofErr w:type="spellStart"/>
      <w:r w:rsidRPr="00A07C43">
        <w:rPr>
          <w:rFonts w:asciiTheme="minorBidi" w:hAnsiTheme="minorBidi" w:cstheme="minorBidi"/>
          <w:sz w:val="22"/>
          <w:szCs w:val="22"/>
          <w:lang w:bidi="fa-IR"/>
        </w:rPr>
        <w:t>color</w:t>
      </w:r>
      <w:proofErr w:type="spellEnd"/>
      <w:r w:rsidRPr="00A07C43">
        <w:rPr>
          <w:rFonts w:asciiTheme="minorBidi" w:hAnsiTheme="minorBidi" w:cstheme="minorBidi"/>
          <w:sz w:val="22"/>
          <w:szCs w:val="22"/>
          <w:lang w:bidi="fa-IR"/>
        </w:rPr>
        <w:t xml:space="preserve"> to match the</w:t>
      </w:r>
      <w:r>
        <w:rPr>
          <w:rFonts w:asciiTheme="minorBidi" w:hAnsiTheme="minorBidi" w:cstheme="minorBidi"/>
          <w:sz w:val="22"/>
          <w:szCs w:val="22"/>
          <w:lang w:bidi="fa-IR"/>
        </w:rPr>
        <w:t xml:space="preserve"> </w:t>
      </w:r>
      <w:r w:rsidRPr="00A07C43">
        <w:rPr>
          <w:rFonts w:asciiTheme="minorBidi" w:hAnsiTheme="minorBidi" w:cstheme="minorBidi"/>
          <w:sz w:val="22"/>
          <w:szCs w:val="22"/>
          <w:lang w:bidi="fa-IR"/>
        </w:rPr>
        <w:t xml:space="preserve">predominant </w:t>
      </w:r>
      <w:proofErr w:type="spellStart"/>
      <w:r w:rsidRPr="00A07C43">
        <w:rPr>
          <w:rFonts w:asciiTheme="minorBidi" w:hAnsiTheme="minorBidi" w:cstheme="minorBidi"/>
          <w:sz w:val="22"/>
          <w:szCs w:val="22"/>
          <w:lang w:bidi="fa-IR"/>
        </w:rPr>
        <w:t>color</w:t>
      </w:r>
      <w:proofErr w:type="spellEnd"/>
      <w:r w:rsidRPr="00A07C43">
        <w:rPr>
          <w:rFonts w:asciiTheme="minorBidi" w:hAnsiTheme="minorBidi" w:cstheme="minorBidi"/>
          <w:sz w:val="22"/>
          <w:szCs w:val="22"/>
          <w:lang w:bidi="fa-IR"/>
        </w:rPr>
        <w:t xml:space="preserve"> of the floor.</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Final polishing shall be carried out wet and upon completion the marble shall be cleaned</w:t>
      </w:r>
    </w:p>
    <w:p w:rsidR="00A07C43" w:rsidRPr="00A07C43" w:rsidRDefault="00A07C43" w:rsidP="008D350B">
      <w:pPr>
        <w:bidi w:val="0"/>
        <w:ind w:left="1440"/>
        <w:jc w:val="both"/>
        <w:rPr>
          <w:rFonts w:asciiTheme="minorBidi" w:hAnsiTheme="minorBidi" w:cstheme="minorBidi"/>
          <w:sz w:val="22"/>
          <w:szCs w:val="22"/>
          <w:lang w:bidi="fa-IR"/>
        </w:rPr>
      </w:pPr>
      <w:proofErr w:type="gramStart"/>
      <w:r w:rsidRPr="00A07C43">
        <w:rPr>
          <w:rFonts w:asciiTheme="minorBidi" w:hAnsiTheme="minorBidi" w:cstheme="minorBidi"/>
          <w:sz w:val="22"/>
          <w:szCs w:val="22"/>
          <w:lang w:bidi="fa-IR"/>
        </w:rPr>
        <w:t>down</w:t>
      </w:r>
      <w:proofErr w:type="gramEnd"/>
      <w:r w:rsidRPr="00A07C43">
        <w:rPr>
          <w:rFonts w:asciiTheme="minorBidi" w:hAnsiTheme="minorBidi" w:cstheme="minorBidi"/>
          <w:sz w:val="22"/>
          <w:szCs w:val="22"/>
          <w:lang w:bidi="fa-IR"/>
        </w:rPr>
        <w:t xml:space="preserve"> and offered in perfect condition.</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Marble floors shall have matching marble skirting.</w:t>
      </w:r>
    </w:p>
    <w:p w:rsidR="00A07C43" w:rsidRPr="00A07C43" w:rsidRDefault="00A07C43" w:rsidP="008D350B">
      <w:pPr>
        <w:bidi w:val="0"/>
        <w:ind w:left="1440"/>
        <w:jc w:val="both"/>
        <w:rPr>
          <w:rFonts w:asciiTheme="minorBidi" w:hAnsiTheme="minorBidi" w:cstheme="minorBidi"/>
          <w:sz w:val="22"/>
          <w:szCs w:val="22"/>
          <w:lang w:bidi="fa-IR"/>
        </w:rPr>
      </w:pPr>
      <w:r w:rsidRPr="00A07C43">
        <w:rPr>
          <w:rFonts w:asciiTheme="minorBidi" w:hAnsiTheme="minorBidi" w:cstheme="minorBidi"/>
          <w:sz w:val="22"/>
          <w:szCs w:val="22"/>
          <w:lang w:bidi="fa-IR"/>
        </w:rPr>
        <w:t>All work on marble floors shall be carried out in accordance with BS 8000 and BS 5385.</w:t>
      </w:r>
    </w:p>
    <w:p w:rsidR="00E51940" w:rsidRDefault="00E51940" w:rsidP="008D350B">
      <w:pPr>
        <w:bidi w:val="0"/>
        <w:ind w:left="1440"/>
        <w:jc w:val="both"/>
        <w:rPr>
          <w:lang w:bidi="fa-IR"/>
        </w:rPr>
      </w:pPr>
    </w:p>
    <w:p w:rsidR="00E51940" w:rsidRDefault="00E51940" w:rsidP="008D350B">
      <w:pPr>
        <w:bidi w:val="0"/>
        <w:ind w:left="1440"/>
        <w:jc w:val="both"/>
        <w:rPr>
          <w:lang w:bidi="fa-IR"/>
        </w:rPr>
      </w:pPr>
    </w:p>
    <w:p w:rsidR="00C5690A" w:rsidRDefault="00C5690A" w:rsidP="008D350B">
      <w:pPr>
        <w:pStyle w:val="Heading2"/>
        <w:jc w:val="both"/>
        <w:rPr>
          <w:lang w:bidi="fa-IR"/>
        </w:rPr>
      </w:pPr>
      <w:bookmarkStart w:id="96" w:name="_Toc129069675"/>
      <w:r>
        <w:rPr>
          <w:lang w:bidi="fa-IR"/>
        </w:rPr>
        <w:t>paint and wall finishes</w:t>
      </w:r>
      <w:bookmarkEnd w:id="96"/>
    </w:p>
    <w:p w:rsidR="00C5690A" w:rsidRDefault="00C5690A" w:rsidP="008D350B">
      <w:pPr>
        <w:pStyle w:val="Heading2"/>
        <w:numPr>
          <w:ilvl w:val="2"/>
          <w:numId w:val="37"/>
        </w:numPr>
        <w:jc w:val="both"/>
        <w:rPr>
          <w:lang w:bidi="fa-IR"/>
        </w:rPr>
      </w:pPr>
      <w:bookmarkStart w:id="97" w:name="_Toc129069676"/>
      <w:r>
        <w:rPr>
          <w:lang w:bidi="fa-IR"/>
        </w:rPr>
        <w:t>rough</w:t>
      </w:r>
      <w:bookmarkEnd w:id="97"/>
    </w:p>
    <w:p w:rsidR="00C5690A" w:rsidRDefault="00C5690A" w:rsidP="008D350B">
      <w:pPr>
        <w:bidi w:val="0"/>
        <w:ind w:left="1440"/>
        <w:jc w:val="both"/>
        <w:rPr>
          <w:rFonts w:asciiTheme="minorBidi" w:hAnsiTheme="minorBidi" w:cstheme="minorBidi"/>
          <w:sz w:val="22"/>
          <w:szCs w:val="22"/>
          <w:lang w:bidi="fa-IR"/>
        </w:rPr>
      </w:pPr>
      <w:r w:rsidRPr="00C5690A">
        <w:rPr>
          <w:rFonts w:asciiTheme="minorBidi" w:hAnsiTheme="minorBidi" w:cstheme="minorBidi"/>
          <w:sz w:val="22"/>
          <w:szCs w:val="22"/>
          <w:lang w:bidi="fa-IR"/>
        </w:rPr>
        <w:t>Fair faced concrete or block wall</w:t>
      </w:r>
    </w:p>
    <w:p w:rsidR="00C5690A" w:rsidRDefault="00C5690A" w:rsidP="008D350B">
      <w:pPr>
        <w:bidi w:val="0"/>
        <w:ind w:left="1440"/>
        <w:jc w:val="both"/>
        <w:rPr>
          <w:rFonts w:asciiTheme="minorBidi" w:hAnsiTheme="minorBidi" w:cstheme="minorBidi"/>
          <w:sz w:val="22"/>
          <w:szCs w:val="22"/>
          <w:lang w:bidi="fa-IR"/>
        </w:rPr>
      </w:pPr>
    </w:p>
    <w:p w:rsidR="00C5690A" w:rsidRDefault="00C5690A" w:rsidP="008D350B">
      <w:pPr>
        <w:pStyle w:val="Heading2"/>
        <w:numPr>
          <w:ilvl w:val="2"/>
          <w:numId w:val="37"/>
        </w:numPr>
        <w:jc w:val="both"/>
        <w:rPr>
          <w:lang w:bidi="fa-IR"/>
        </w:rPr>
      </w:pPr>
      <w:bookmarkStart w:id="98" w:name="_Toc129069677"/>
      <w:r>
        <w:rPr>
          <w:lang w:bidi="fa-IR"/>
        </w:rPr>
        <w:t>anti-dust paint</w:t>
      </w:r>
      <w:bookmarkEnd w:id="98"/>
    </w:p>
    <w:p w:rsidR="00C5690A" w:rsidRDefault="00C5690A" w:rsidP="008D350B">
      <w:pPr>
        <w:bidi w:val="0"/>
        <w:ind w:left="1440"/>
        <w:jc w:val="both"/>
        <w:rPr>
          <w:rFonts w:asciiTheme="minorBidi" w:hAnsiTheme="minorBidi" w:cstheme="minorBidi"/>
          <w:sz w:val="22"/>
          <w:szCs w:val="22"/>
          <w:lang w:bidi="fa-IR"/>
        </w:rPr>
      </w:pPr>
      <w:r w:rsidRPr="00C5690A">
        <w:rPr>
          <w:rFonts w:asciiTheme="minorBidi" w:hAnsiTheme="minorBidi" w:cstheme="minorBidi"/>
          <w:sz w:val="22"/>
          <w:szCs w:val="22"/>
          <w:lang w:bidi="fa-IR"/>
        </w:rPr>
        <w:t>Paint finish to fair faced concrete or masonry (without render)</w:t>
      </w:r>
    </w:p>
    <w:p w:rsidR="00C5690A" w:rsidRDefault="00C5690A" w:rsidP="008D350B">
      <w:pPr>
        <w:bidi w:val="0"/>
        <w:ind w:left="1440"/>
        <w:jc w:val="both"/>
        <w:rPr>
          <w:rFonts w:asciiTheme="minorBidi" w:hAnsiTheme="minorBidi" w:cstheme="minorBidi"/>
          <w:sz w:val="22"/>
          <w:szCs w:val="22"/>
          <w:lang w:bidi="fa-IR"/>
        </w:rPr>
      </w:pPr>
    </w:p>
    <w:p w:rsidR="00C5690A" w:rsidRDefault="00C5690A" w:rsidP="008D350B">
      <w:pPr>
        <w:bidi w:val="0"/>
        <w:ind w:left="1440"/>
        <w:jc w:val="both"/>
        <w:rPr>
          <w:rFonts w:asciiTheme="minorBidi" w:hAnsiTheme="minorBidi" w:cstheme="minorBidi"/>
          <w:sz w:val="22"/>
          <w:szCs w:val="22"/>
          <w:lang w:bidi="fa-IR"/>
        </w:rPr>
      </w:pPr>
    </w:p>
    <w:p w:rsidR="00C5690A" w:rsidRDefault="00C5690A" w:rsidP="008D350B">
      <w:pPr>
        <w:pStyle w:val="Heading2"/>
        <w:numPr>
          <w:ilvl w:val="2"/>
          <w:numId w:val="37"/>
        </w:numPr>
        <w:jc w:val="both"/>
        <w:rPr>
          <w:lang w:bidi="fa-IR"/>
        </w:rPr>
      </w:pPr>
      <w:bookmarkStart w:id="99" w:name="_Toc129069678"/>
      <w:r>
        <w:rPr>
          <w:lang w:bidi="fa-IR"/>
        </w:rPr>
        <w:t>normal paint</w:t>
      </w:r>
      <w:bookmarkEnd w:id="99"/>
    </w:p>
    <w:p w:rsidR="00C5690A" w:rsidRDefault="00C5690A"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Paint finishes on rendering (sand-cement or gypsum)</w:t>
      </w:r>
    </w:p>
    <w:p w:rsidR="00C5690A" w:rsidRDefault="00C5690A" w:rsidP="008D350B">
      <w:pPr>
        <w:bidi w:val="0"/>
        <w:ind w:left="1440"/>
        <w:jc w:val="both"/>
        <w:rPr>
          <w:rFonts w:asciiTheme="minorBidi" w:hAnsiTheme="minorBidi" w:cstheme="minorBidi"/>
          <w:sz w:val="22"/>
          <w:szCs w:val="22"/>
          <w:lang w:bidi="fa-IR"/>
        </w:rPr>
      </w:pPr>
    </w:p>
    <w:p w:rsidR="00C5690A" w:rsidRDefault="00C5690A" w:rsidP="008D350B">
      <w:pPr>
        <w:pStyle w:val="Heading2"/>
        <w:numPr>
          <w:ilvl w:val="2"/>
          <w:numId w:val="37"/>
        </w:numPr>
        <w:jc w:val="both"/>
        <w:rPr>
          <w:lang w:bidi="fa-IR"/>
        </w:rPr>
      </w:pPr>
      <w:bookmarkStart w:id="100" w:name="_Toc129069679"/>
      <w:r>
        <w:rPr>
          <w:lang w:bidi="fa-IR"/>
        </w:rPr>
        <w:t>glazed ceramic tiles</w:t>
      </w:r>
      <w:bookmarkEnd w:id="100"/>
    </w:p>
    <w:p w:rsidR="00C5690A" w:rsidRDefault="00C5690A"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Wall tiles shall be 15x15cm or 20x20cm enamelled stoneware tiles, 6mm maximum thickness.</w:t>
      </w:r>
    </w:p>
    <w:p w:rsidR="00C5690A" w:rsidRDefault="00C5690A"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Tiles shall be from an approved manufacturer standard range, cushion edged and coloured, based on BS 6431.</w:t>
      </w:r>
    </w:p>
    <w:p w:rsidR="00C5690A" w:rsidRDefault="00C5690A"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Tiles shall be glued on mortar coating, using an appropriate adhesive in strict accordance with manufacturer instruction.</w:t>
      </w:r>
    </w:p>
    <w:p w:rsidR="00961C9F" w:rsidRPr="00961C9F" w:rsidRDefault="00961C9F" w:rsidP="008D350B">
      <w:pPr>
        <w:bidi w:val="0"/>
        <w:ind w:left="1440"/>
        <w:jc w:val="both"/>
        <w:rPr>
          <w:rFonts w:asciiTheme="minorBidi" w:hAnsiTheme="minorBidi" w:cstheme="minorBidi"/>
          <w:sz w:val="22"/>
          <w:szCs w:val="22"/>
          <w:lang w:bidi="fa-IR"/>
        </w:rPr>
      </w:pPr>
      <w:r w:rsidRPr="00961C9F">
        <w:rPr>
          <w:rFonts w:asciiTheme="minorBidi" w:hAnsiTheme="minorBidi" w:cstheme="minorBidi"/>
          <w:sz w:val="22"/>
          <w:szCs w:val="22"/>
          <w:lang w:bidi="fa-IR"/>
        </w:rPr>
        <w:t>Straight joints filled with fine white waterproof cement. Wall joints must be lined up with</w:t>
      </w:r>
    </w:p>
    <w:p w:rsidR="00961C9F" w:rsidRDefault="00961C9F" w:rsidP="008D350B">
      <w:pPr>
        <w:bidi w:val="0"/>
        <w:ind w:left="1440"/>
        <w:jc w:val="both"/>
        <w:rPr>
          <w:rFonts w:asciiTheme="minorBidi" w:hAnsiTheme="minorBidi" w:cstheme="minorBidi"/>
          <w:sz w:val="22"/>
          <w:szCs w:val="22"/>
          <w:lang w:bidi="fa-IR"/>
        </w:rPr>
      </w:pPr>
      <w:proofErr w:type="gramStart"/>
      <w:r w:rsidRPr="00961C9F">
        <w:rPr>
          <w:rFonts w:asciiTheme="minorBidi" w:hAnsiTheme="minorBidi" w:cstheme="minorBidi"/>
          <w:sz w:val="22"/>
          <w:szCs w:val="22"/>
          <w:lang w:bidi="fa-IR"/>
        </w:rPr>
        <w:lastRenderedPageBreak/>
        <w:t>floor</w:t>
      </w:r>
      <w:proofErr w:type="gramEnd"/>
      <w:r w:rsidRPr="00961C9F">
        <w:rPr>
          <w:rFonts w:asciiTheme="minorBidi" w:hAnsiTheme="minorBidi" w:cstheme="minorBidi"/>
          <w:sz w:val="22"/>
          <w:szCs w:val="22"/>
          <w:lang w:bidi="fa-IR"/>
        </w:rPr>
        <w:t xml:space="preserve"> joints.</w:t>
      </w:r>
    </w:p>
    <w:p w:rsidR="00961C9F" w:rsidRDefault="00961C9F" w:rsidP="008D350B">
      <w:pPr>
        <w:bidi w:val="0"/>
        <w:ind w:left="1440"/>
        <w:jc w:val="both"/>
        <w:rPr>
          <w:rFonts w:asciiTheme="minorBidi" w:hAnsiTheme="minorBidi" w:cstheme="minorBidi"/>
          <w:sz w:val="22"/>
          <w:szCs w:val="22"/>
          <w:lang w:bidi="fa-IR"/>
        </w:rPr>
      </w:pPr>
    </w:p>
    <w:p w:rsidR="00961C9F" w:rsidRDefault="00961C9F" w:rsidP="008D350B">
      <w:pPr>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Acid-resistant and Alkalis-resistant ceramic tiles shall comply with BS 6431. </w:t>
      </w:r>
    </w:p>
    <w:p w:rsidR="00C5690A" w:rsidRDefault="00C5690A" w:rsidP="008D350B">
      <w:pPr>
        <w:bidi w:val="0"/>
        <w:ind w:left="1440"/>
        <w:jc w:val="both"/>
        <w:rPr>
          <w:rFonts w:asciiTheme="minorBidi" w:hAnsiTheme="minorBidi" w:cstheme="minorBidi"/>
          <w:sz w:val="22"/>
          <w:szCs w:val="22"/>
          <w:lang w:bidi="fa-IR"/>
        </w:rPr>
      </w:pPr>
    </w:p>
    <w:p w:rsidR="00961C9F" w:rsidRDefault="00961C9F" w:rsidP="008D350B">
      <w:pPr>
        <w:pStyle w:val="Heading2"/>
        <w:numPr>
          <w:ilvl w:val="2"/>
          <w:numId w:val="37"/>
        </w:numPr>
        <w:jc w:val="both"/>
        <w:rPr>
          <w:lang w:bidi="fa-IR"/>
        </w:rPr>
      </w:pPr>
      <w:bookmarkStart w:id="101" w:name="_Toc129069680"/>
      <w:r>
        <w:rPr>
          <w:lang w:bidi="fa-IR"/>
        </w:rPr>
        <w:t>painting</w:t>
      </w:r>
      <w:bookmarkEnd w:id="101"/>
    </w:p>
    <w:p w:rsidR="00961C9F" w:rsidRDefault="00961C9F" w:rsidP="008D350B">
      <w:pPr>
        <w:bidi w:val="0"/>
        <w:ind w:left="1440"/>
        <w:jc w:val="both"/>
        <w:rPr>
          <w:rFonts w:asciiTheme="minorBidi" w:hAnsiTheme="minorBidi" w:cstheme="minorBidi"/>
          <w:sz w:val="22"/>
          <w:szCs w:val="22"/>
          <w:lang w:bidi="fa-IR"/>
        </w:rPr>
      </w:pPr>
      <w:r w:rsidRPr="00961C9F">
        <w:rPr>
          <w:rFonts w:asciiTheme="minorBidi" w:hAnsiTheme="minorBidi" w:cstheme="minorBidi"/>
          <w:sz w:val="22"/>
          <w:szCs w:val="22"/>
          <w:lang w:bidi="fa-IR"/>
        </w:rPr>
        <w:t>All paints must be of the best quality obtainable and of approved manufacture</w:t>
      </w:r>
      <w:r>
        <w:rPr>
          <w:rFonts w:asciiTheme="minorBidi" w:hAnsiTheme="minorBidi" w:cstheme="minorBidi"/>
          <w:sz w:val="22"/>
          <w:szCs w:val="22"/>
          <w:lang w:bidi="fa-IR"/>
        </w:rPr>
        <w:t>r.</w:t>
      </w:r>
    </w:p>
    <w:p w:rsidR="00961C9F" w:rsidRPr="00961C9F" w:rsidRDefault="00961C9F" w:rsidP="008D350B">
      <w:pPr>
        <w:bidi w:val="0"/>
        <w:ind w:left="1440"/>
        <w:jc w:val="both"/>
        <w:rPr>
          <w:rFonts w:asciiTheme="minorBidi" w:hAnsiTheme="minorBidi" w:cstheme="minorBidi"/>
          <w:sz w:val="22"/>
          <w:szCs w:val="22"/>
          <w:lang w:bidi="fa-IR"/>
        </w:rPr>
      </w:pPr>
      <w:r w:rsidRPr="00961C9F">
        <w:rPr>
          <w:rFonts w:asciiTheme="minorBidi" w:hAnsiTheme="minorBidi" w:cstheme="minorBidi"/>
          <w:sz w:val="22"/>
          <w:szCs w:val="22"/>
          <w:lang w:bidi="fa-IR"/>
        </w:rPr>
        <w:t>All coats in a paint system shall be obtained from one manufacturer and be compatible with</w:t>
      </w:r>
      <w:r>
        <w:rPr>
          <w:rFonts w:asciiTheme="minorBidi" w:hAnsiTheme="minorBidi" w:cstheme="minorBidi"/>
          <w:sz w:val="22"/>
          <w:szCs w:val="22"/>
          <w:lang w:bidi="fa-IR"/>
        </w:rPr>
        <w:t xml:space="preserve"> </w:t>
      </w:r>
      <w:r w:rsidRPr="00961C9F">
        <w:rPr>
          <w:rFonts w:asciiTheme="minorBidi" w:hAnsiTheme="minorBidi" w:cstheme="minorBidi"/>
          <w:sz w:val="22"/>
          <w:szCs w:val="22"/>
          <w:lang w:bidi="fa-IR"/>
        </w:rPr>
        <w:t>each other. All paints shall be used in accordance with the manufacturer’s recommendations.</w:t>
      </w:r>
    </w:p>
    <w:p w:rsidR="00961C9F" w:rsidRDefault="00961C9F" w:rsidP="008D350B">
      <w:pPr>
        <w:bidi w:val="0"/>
        <w:ind w:left="1440"/>
        <w:jc w:val="both"/>
        <w:rPr>
          <w:rFonts w:asciiTheme="minorBidi" w:hAnsiTheme="minorBidi" w:cstheme="minorBidi"/>
          <w:sz w:val="22"/>
          <w:szCs w:val="22"/>
          <w:lang w:bidi="fa-IR"/>
        </w:rPr>
      </w:pPr>
      <w:r w:rsidRPr="00961C9F">
        <w:rPr>
          <w:rFonts w:asciiTheme="minorBidi" w:hAnsiTheme="minorBidi" w:cstheme="minorBidi"/>
          <w:sz w:val="22"/>
          <w:szCs w:val="22"/>
          <w:lang w:bidi="fa-IR"/>
        </w:rPr>
        <w:t>Painting works shall comply with BS 6150.</w:t>
      </w:r>
    </w:p>
    <w:p w:rsidR="00CF59E1" w:rsidRPr="00961C9F" w:rsidRDefault="00CF59E1" w:rsidP="008D350B">
      <w:pPr>
        <w:bidi w:val="0"/>
        <w:ind w:left="1440"/>
        <w:jc w:val="both"/>
        <w:rPr>
          <w:rFonts w:asciiTheme="minorBidi" w:hAnsiTheme="minorBidi" w:cstheme="minorBidi"/>
          <w:sz w:val="22"/>
          <w:szCs w:val="22"/>
          <w:lang w:bidi="fa-IR"/>
        </w:rPr>
      </w:pPr>
      <w:r w:rsidRPr="00961C9F">
        <w:rPr>
          <w:rFonts w:asciiTheme="minorBidi" w:hAnsiTheme="minorBidi" w:cstheme="minorBidi"/>
          <w:sz w:val="22"/>
          <w:szCs w:val="22"/>
          <w:lang w:bidi="fa-IR"/>
        </w:rPr>
        <w:t>All painting works (except rudimentary works) shall include:</w:t>
      </w:r>
    </w:p>
    <w:p w:rsidR="00CF59E1" w:rsidRPr="00961C9F" w:rsidRDefault="00CF59E1" w:rsidP="008D350B">
      <w:pPr>
        <w:pStyle w:val="ListParagraph"/>
        <w:numPr>
          <w:ilvl w:val="1"/>
          <w:numId w:val="24"/>
        </w:numPr>
        <w:bidi w:val="0"/>
        <w:jc w:val="both"/>
        <w:rPr>
          <w:rFonts w:asciiTheme="minorBidi" w:hAnsiTheme="minorBidi" w:cstheme="minorBidi"/>
          <w:sz w:val="22"/>
          <w:szCs w:val="22"/>
          <w:lang w:bidi="fa-IR"/>
        </w:rPr>
      </w:pPr>
      <w:r w:rsidRPr="00961C9F">
        <w:rPr>
          <w:rFonts w:asciiTheme="minorBidi" w:hAnsiTheme="minorBidi" w:cstheme="minorBidi"/>
          <w:sz w:val="22"/>
          <w:szCs w:val="22"/>
          <w:lang w:bidi="fa-IR"/>
        </w:rPr>
        <w:t>Preparation: stopping of holes and depressions, smoothing, brushing, cleaning and</w:t>
      </w:r>
      <w:r>
        <w:rPr>
          <w:rFonts w:asciiTheme="minorBidi" w:hAnsiTheme="minorBidi" w:cstheme="minorBidi"/>
          <w:sz w:val="22"/>
          <w:szCs w:val="22"/>
          <w:lang w:bidi="fa-IR"/>
        </w:rPr>
        <w:t xml:space="preserve"> </w:t>
      </w:r>
      <w:r w:rsidRPr="00961C9F">
        <w:rPr>
          <w:rFonts w:asciiTheme="minorBidi" w:hAnsiTheme="minorBidi" w:cstheme="minorBidi"/>
          <w:sz w:val="22"/>
          <w:szCs w:val="22"/>
          <w:lang w:bidi="fa-IR"/>
        </w:rPr>
        <w:t>primer paint when required by the manufacturer.</w:t>
      </w:r>
    </w:p>
    <w:p w:rsidR="00CF59E1" w:rsidRPr="00961C9F" w:rsidRDefault="00CF59E1" w:rsidP="008D350B">
      <w:pPr>
        <w:pStyle w:val="ListParagraph"/>
        <w:numPr>
          <w:ilvl w:val="1"/>
          <w:numId w:val="24"/>
        </w:numPr>
        <w:bidi w:val="0"/>
        <w:jc w:val="both"/>
        <w:rPr>
          <w:rFonts w:asciiTheme="minorBidi" w:hAnsiTheme="minorBidi" w:cstheme="minorBidi"/>
          <w:sz w:val="22"/>
          <w:szCs w:val="22"/>
          <w:lang w:bidi="fa-IR"/>
        </w:rPr>
      </w:pPr>
      <w:r w:rsidRPr="00961C9F">
        <w:rPr>
          <w:rFonts w:asciiTheme="minorBidi" w:hAnsiTheme="minorBidi" w:cstheme="minorBidi"/>
          <w:sz w:val="22"/>
          <w:szCs w:val="22"/>
          <w:lang w:bidi="fa-IR"/>
        </w:rPr>
        <w:t>Finishing maximum two coats of paint.</w:t>
      </w:r>
    </w:p>
    <w:p w:rsidR="00CF59E1" w:rsidRDefault="00CF59E1" w:rsidP="008D350B">
      <w:pPr>
        <w:bidi w:val="0"/>
        <w:ind w:left="1440"/>
        <w:jc w:val="both"/>
        <w:rPr>
          <w:rFonts w:asciiTheme="minorBidi" w:hAnsiTheme="minorBidi" w:cstheme="minorBidi"/>
          <w:sz w:val="22"/>
          <w:szCs w:val="22"/>
          <w:lang w:bidi="fa-IR"/>
        </w:rPr>
      </w:pPr>
    </w:p>
    <w:p w:rsidR="00CF59E1" w:rsidRDefault="00CF59E1"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On concrete and cement mortar (exterior)</w:t>
      </w:r>
    </w:p>
    <w:p w:rsidR="00CF59E1" w:rsidRPr="00CF59E1" w:rsidRDefault="00CF59E1" w:rsidP="008D350B">
      <w:pPr>
        <w:pStyle w:val="ListParagraph"/>
        <w:bidi w:val="0"/>
        <w:ind w:left="1440"/>
        <w:jc w:val="both"/>
        <w:rPr>
          <w:rFonts w:asciiTheme="minorBidi" w:hAnsiTheme="minorBidi" w:cstheme="minorBidi"/>
          <w:sz w:val="22"/>
          <w:szCs w:val="22"/>
          <w:lang w:bidi="fa-IR"/>
        </w:rPr>
      </w:pPr>
      <w:r w:rsidRPr="00CF59E1">
        <w:rPr>
          <w:rFonts w:asciiTheme="minorBidi" w:hAnsiTheme="minorBidi" w:cstheme="minorBidi"/>
          <w:sz w:val="22"/>
          <w:szCs w:val="22"/>
          <w:lang w:bidi="fa-IR"/>
        </w:rPr>
        <w:t>Surfaces exposed to air shall be primed with a low viscosity primer and coated with two</w:t>
      </w:r>
    </w:p>
    <w:p w:rsidR="00CF59E1" w:rsidRDefault="00CF59E1" w:rsidP="008D350B">
      <w:pPr>
        <w:pStyle w:val="ListParagraph"/>
        <w:bidi w:val="0"/>
        <w:ind w:left="1440"/>
        <w:jc w:val="both"/>
        <w:rPr>
          <w:rFonts w:asciiTheme="minorBidi" w:hAnsiTheme="minorBidi" w:cstheme="minorBidi"/>
          <w:sz w:val="22"/>
          <w:szCs w:val="22"/>
          <w:lang w:bidi="fa-IR"/>
        </w:rPr>
      </w:pPr>
      <w:proofErr w:type="gramStart"/>
      <w:r w:rsidRPr="00CF59E1">
        <w:rPr>
          <w:rFonts w:asciiTheme="minorBidi" w:hAnsiTheme="minorBidi" w:cstheme="minorBidi"/>
          <w:sz w:val="22"/>
          <w:szCs w:val="22"/>
          <w:lang w:bidi="fa-IR"/>
        </w:rPr>
        <w:t>coats</w:t>
      </w:r>
      <w:proofErr w:type="gramEnd"/>
      <w:r w:rsidRPr="00CF59E1">
        <w:rPr>
          <w:rFonts w:asciiTheme="minorBidi" w:hAnsiTheme="minorBidi" w:cstheme="minorBidi"/>
          <w:sz w:val="22"/>
          <w:szCs w:val="22"/>
          <w:lang w:bidi="fa-IR"/>
        </w:rPr>
        <w:t xml:space="preserve"> of micro porous acrylic base resin paint.</w:t>
      </w:r>
    </w:p>
    <w:p w:rsidR="00CF59E1" w:rsidRDefault="00CF59E1" w:rsidP="008D350B">
      <w:pPr>
        <w:pStyle w:val="ListParagraph"/>
        <w:bidi w:val="0"/>
        <w:ind w:left="1440"/>
        <w:jc w:val="both"/>
        <w:rPr>
          <w:rFonts w:asciiTheme="minorBidi" w:hAnsiTheme="minorBidi" w:cstheme="minorBidi"/>
          <w:sz w:val="22"/>
          <w:szCs w:val="22"/>
          <w:lang w:bidi="fa-IR"/>
        </w:rPr>
      </w:pPr>
    </w:p>
    <w:p w:rsidR="00CF59E1" w:rsidRDefault="00CF59E1"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On concrete and masonry (interior)</w:t>
      </w:r>
    </w:p>
    <w:p w:rsidR="00D93927" w:rsidRDefault="00D93927" w:rsidP="008D350B">
      <w:pPr>
        <w:pStyle w:val="ListParagraph"/>
        <w:bidi w:val="0"/>
        <w:ind w:left="1440"/>
        <w:jc w:val="both"/>
        <w:rPr>
          <w:rFonts w:asciiTheme="minorBidi" w:hAnsiTheme="minorBidi" w:cstheme="minorBidi"/>
          <w:sz w:val="22"/>
          <w:szCs w:val="22"/>
          <w:lang w:bidi="fa-IR"/>
        </w:rPr>
      </w:pPr>
    </w:p>
    <w:p w:rsidR="00CF59E1" w:rsidRDefault="00CF59E1" w:rsidP="008D350B">
      <w:pPr>
        <w:pStyle w:val="ListParagraph"/>
        <w:numPr>
          <w:ilvl w:val="1"/>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Normal paint works</w:t>
      </w:r>
    </w:p>
    <w:p w:rsidR="00CF59E1" w:rsidRDefault="00D93927" w:rsidP="008D350B">
      <w:pPr>
        <w:bidi w:val="0"/>
        <w:ind w:left="2160"/>
        <w:jc w:val="both"/>
        <w:rPr>
          <w:rFonts w:asciiTheme="minorBidi" w:hAnsiTheme="minorBidi" w:cstheme="minorBidi"/>
          <w:sz w:val="22"/>
          <w:szCs w:val="22"/>
          <w:lang w:bidi="fa-IR"/>
        </w:rPr>
      </w:pPr>
      <w:r>
        <w:rPr>
          <w:rFonts w:asciiTheme="minorBidi" w:hAnsiTheme="minorBidi" w:cstheme="minorBidi"/>
          <w:sz w:val="22"/>
          <w:szCs w:val="22"/>
          <w:lang w:bidi="fa-IR"/>
        </w:rPr>
        <w:t>Pai</w:t>
      </w:r>
      <w:r w:rsidR="00CF59E1" w:rsidRPr="00CF59E1">
        <w:rPr>
          <w:rFonts w:asciiTheme="minorBidi" w:hAnsiTheme="minorBidi" w:cstheme="minorBidi"/>
          <w:sz w:val="22"/>
          <w:szCs w:val="22"/>
          <w:lang w:bidi="fa-IR"/>
        </w:rPr>
        <w:t>nt finish to be applied on cement mortar render for walls, cement plaster render</w:t>
      </w:r>
      <w:r w:rsidR="00CF59E1">
        <w:rPr>
          <w:rFonts w:asciiTheme="minorBidi" w:hAnsiTheme="minorBidi" w:cstheme="minorBidi"/>
          <w:sz w:val="22"/>
          <w:szCs w:val="22"/>
          <w:lang w:bidi="fa-IR"/>
        </w:rPr>
        <w:t xml:space="preserve"> </w:t>
      </w:r>
      <w:r w:rsidR="00CF59E1" w:rsidRPr="00CF59E1">
        <w:rPr>
          <w:rFonts w:asciiTheme="minorBidi" w:hAnsiTheme="minorBidi" w:cstheme="minorBidi"/>
          <w:sz w:val="22"/>
          <w:szCs w:val="22"/>
          <w:lang w:bidi="fa-IR"/>
        </w:rPr>
        <w:t>or on non-weaver canvas (special painting application) for ceilings.</w:t>
      </w:r>
    </w:p>
    <w:p w:rsidR="00D93927" w:rsidRPr="00D93927" w:rsidRDefault="00D93927" w:rsidP="008D350B">
      <w:pPr>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Preparation: brushing, stopping and filer smoothing, fine sand papering, and</w:t>
      </w:r>
    </w:p>
    <w:p w:rsidR="00D93927" w:rsidRDefault="00D93927" w:rsidP="008D350B">
      <w:pPr>
        <w:bidi w:val="0"/>
        <w:ind w:left="2160"/>
        <w:jc w:val="both"/>
        <w:rPr>
          <w:rFonts w:asciiTheme="minorBidi" w:hAnsiTheme="minorBidi" w:cstheme="minorBidi"/>
          <w:sz w:val="22"/>
          <w:szCs w:val="22"/>
          <w:lang w:bidi="fa-IR"/>
        </w:rPr>
      </w:pPr>
      <w:proofErr w:type="gramStart"/>
      <w:r w:rsidRPr="00D93927">
        <w:rPr>
          <w:rFonts w:asciiTheme="minorBidi" w:hAnsiTheme="minorBidi" w:cstheme="minorBidi"/>
          <w:sz w:val="22"/>
          <w:szCs w:val="22"/>
          <w:lang w:bidi="fa-IR"/>
        </w:rPr>
        <w:t>dusting</w:t>
      </w:r>
      <w:proofErr w:type="gramEnd"/>
      <w:r w:rsidRPr="00D93927">
        <w:rPr>
          <w:rFonts w:asciiTheme="minorBidi" w:hAnsiTheme="minorBidi" w:cstheme="minorBidi"/>
          <w:sz w:val="22"/>
          <w:szCs w:val="22"/>
          <w:lang w:bidi="fa-IR"/>
        </w:rPr>
        <w:t>.</w:t>
      </w:r>
    </w:p>
    <w:p w:rsidR="00D93927" w:rsidRPr="00D93927" w:rsidRDefault="00D93927" w:rsidP="008D350B">
      <w:pPr>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 xml:space="preserve">System of paint: </w:t>
      </w:r>
      <w:proofErr w:type="spellStart"/>
      <w:r w:rsidRPr="00D93927">
        <w:rPr>
          <w:rFonts w:asciiTheme="minorBidi" w:hAnsiTheme="minorBidi" w:cstheme="minorBidi"/>
          <w:sz w:val="22"/>
          <w:szCs w:val="22"/>
          <w:lang w:bidi="fa-IR"/>
        </w:rPr>
        <w:t>glycerophatic</w:t>
      </w:r>
      <w:proofErr w:type="spellEnd"/>
      <w:r w:rsidRPr="00D93927">
        <w:rPr>
          <w:rFonts w:asciiTheme="minorBidi" w:hAnsiTheme="minorBidi" w:cstheme="minorBidi"/>
          <w:sz w:val="22"/>
          <w:szCs w:val="22"/>
          <w:lang w:bidi="fa-IR"/>
        </w:rPr>
        <w:t xml:space="preserve"> with alkyd resins in two coats with primer when</w:t>
      </w:r>
    </w:p>
    <w:p w:rsidR="00D93927" w:rsidRDefault="00D93927" w:rsidP="008D350B">
      <w:pPr>
        <w:bidi w:val="0"/>
        <w:ind w:left="2160"/>
        <w:jc w:val="both"/>
        <w:rPr>
          <w:rFonts w:asciiTheme="minorBidi" w:hAnsiTheme="minorBidi" w:cstheme="minorBidi"/>
          <w:sz w:val="22"/>
          <w:szCs w:val="22"/>
          <w:lang w:bidi="fa-IR"/>
        </w:rPr>
      </w:pPr>
      <w:proofErr w:type="gramStart"/>
      <w:r w:rsidRPr="00D93927">
        <w:rPr>
          <w:rFonts w:asciiTheme="minorBidi" w:hAnsiTheme="minorBidi" w:cstheme="minorBidi"/>
          <w:sz w:val="22"/>
          <w:szCs w:val="22"/>
          <w:lang w:bidi="fa-IR"/>
        </w:rPr>
        <w:t>required</w:t>
      </w:r>
      <w:proofErr w:type="gramEnd"/>
      <w:r w:rsidRPr="00D93927">
        <w:rPr>
          <w:rFonts w:asciiTheme="minorBidi" w:hAnsiTheme="minorBidi" w:cstheme="minorBidi"/>
          <w:sz w:val="22"/>
          <w:szCs w:val="22"/>
          <w:lang w:bidi="fa-IR"/>
        </w:rPr>
        <w:t xml:space="preserve"> manufacturer</w:t>
      </w:r>
      <w:r>
        <w:rPr>
          <w:rFonts w:asciiTheme="minorBidi" w:hAnsiTheme="minorBidi" w:cstheme="minorBidi"/>
          <w:sz w:val="22"/>
          <w:szCs w:val="22"/>
          <w:lang w:bidi="fa-IR"/>
        </w:rPr>
        <w:t>.</w:t>
      </w:r>
    </w:p>
    <w:p w:rsidR="00D93927" w:rsidRDefault="00D93927" w:rsidP="008D350B">
      <w:pPr>
        <w:bidi w:val="0"/>
        <w:ind w:left="2160"/>
        <w:jc w:val="both"/>
        <w:rPr>
          <w:rFonts w:asciiTheme="minorBidi" w:hAnsiTheme="minorBidi" w:cstheme="minorBidi"/>
          <w:sz w:val="22"/>
          <w:szCs w:val="22"/>
          <w:lang w:bidi="fa-IR"/>
        </w:rPr>
      </w:pPr>
    </w:p>
    <w:p w:rsidR="00D93927" w:rsidRDefault="00D93927" w:rsidP="008D350B">
      <w:pPr>
        <w:pStyle w:val="ListParagraph"/>
        <w:numPr>
          <w:ilvl w:val="1"/>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Anti-dust paint work</w:t>
      </w:r>
    </w:p>
    <w:p w:rsidR="00D93927" w:rsidRDefault="00D93927" w:rsidP="008D350B">
      <w:pPr>
        <w:pStyle w:val="ListParagraph"/>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Paint finish to be applied on fair face concrete floor or screed and to fair faced concrete</w:t>
      </w:r>
      <w:r>
        <w:rPr>
          <w:rFonts w:asciiTheme="minorBidi" w:hAnsiTheme="minorBidi" w:cstheme="minorBidi"/>
          <w:sz w:val="22"/>
          <w:szCs w:val="22"/>
          <w:lang w:bidi="fa-IR"/>
        </w:rPr>
        <w:t xml:space="preserve"> </w:t>
      </w:r>
      <w:r w:rsidRPr="00D93927">
        <w:rPr>
          <w:rFonts w:asciiTheme="minorBidi" w:hAnsiTheme="minorBidi" w:cstheme="minorBidi"/>
          <w:sz w:val="22"/>
          <w:szCs w:val="22"/>
          <w:lang w:bidi="fa-IR"/>
        </w:rPr>
        <w:t>walls and ceilings.</w:t>
      </w:r>
    </w:p>
    <w:p w:rsidR="00D93927" w:rsidRDefault="00D93927" w:rsidP="008D350B">
      <w:pPr>
        <w:pStyle w:val="ListParagraph"/>
        <w:bidi w:val="0"/>
        <w:ind w:left="2160"/>
        <w:jc w:val="both"/>
        <w:rPr>
          <w:rFonts w:asciiTheme="minorBidi" w:hAnsiTheme="minorBidi" w:cstheme="minorBidi"/>
          <w:sz w:val="22"/>
          <w:szCs w:val="22"/>
          <w:lang w:bidi="fa-IR"/>
        </w:rPr>
      </w:pPr>
      <w:r>
        <w:rPr>
          <w:rFonts w:asciiTheme="minorBidi" w:hAnsiTheme="minorBidi" w:cstheme="minorBidi"/>
          <w:sz w:val="22"/>
          <w:szCs w:val="22"/>
          <w:lang w:bidi="fa-IR"/>
        </w:rPr>
        <w:t xml:space="preserve">System of painting: </w:t>
      </w:r>
      <w:r w:rsidRPr="00D93927">
        <w:rPr>
          <w:rFonts w:asciiTheme="minorBidi" w:hAnsiTheme="minorBidi" w:cstheme="minorBidi"/>
          <w:sz w:val="22"/>
          <w:szCs w:val="22"/>
          <w:lang w:bidi="fa-IR"/>
        </w:rPr>
        <w:t>single component polyurethane resin with solvent, in two coats</w:t>
      </w:r>
      <w:r>
        <w:rPr>
          <w:rFonts w:asciiTheme="minorBidi" w:hAnsiTheme="minorBidi" w:cstheme="minorBidi"/>
          <w:sz w:val="22"/>
          <w:szCs w:val="22"/>
          <w:lang w:bidi="fa-IR"/>
        </w:rPr>
        <w:t>, 250 to 300 g/sq.m. for the first coat and 200 to 250 g/sq.m. for the second coat.</w:t>
      </w:r>
    </w:p>
    <w:p w:rsidR="00D93927" w:rsidRDefault="00D93927" w:rsidP="008D350B">
      <w:pPr>
        <w:pStyle w:val="ListParagraph"/>
        <w:bidi w:val="0"/>
        <w:ind w:left="2160"/>
        <w:jc w:val="both"/>
        <w:rPr>
          <w:rFonts w:asciiTheme="minorBidi" w:hAnsiTheme="minorBidi" w:cstheme="minorBidi"/>
          <w:sz w:val="22"/>
          <w:szCs w:val="22"/>
          <w:lang w:bidi="fa-IR"/>
        </w:rPr>
      </w:pPr>
      <w:r>
        <w:rPr>
          <w:rFonts w:asciiTheme="minorBidi" w:hAnsiTheme="minorBidi" w:cstheme="minorBidi"/>
          <w:sz w:val="22"/>
          <w:szCs w:val="22"/>
          <w:lang w:bidi="fa-IR"/>
        </w:rPr>
        <w:t>Primer if required by manufacturer.</w:t>
      </w:r>
    </w:p>
    <w:p w:rsidR="00D93927" w:rsidRDefault="00D93927" w:rsidP="008D350B">
      <w:pPr>
        <w:pStyle w:val="ListParagraph"/>
        <w:bidi w:val="0"/>
        <w:ind w:left="2160"/>
        <w:jc w:val="both"/>
        <w:rPr>
          <w:rFonts w:asciiTheme="minorBidi" w:hAnsiTheme="minorBidi" w:cstheme="minorBidi"/>
          <w:sz w:val="22"/>
          <w:szCs w:val="22"/>
          <w:lang w:bidi="fa-IR"/>
        </w:rPr>
      </w:pPr>
    </w:p>
    <w:p w:rsidR="00D93927" w:rsidRDefault="00D93927" w:rsidP="008D350B">
      <w:pPr>
        <w:pStyle w:val="ListParagraph"/>
        <w:numPr>
          <w:ilvl w:val="1"/>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Paint on metal doors and windows</w:t>
      </w:r>
    </w:p>
    <w:p w:rsidR="00D93927" w:rsidRPr="00D93927" w:rsidRDefault="00D93927" w:rsidP="008D350B">
      <w:pPr>
        <w:pStyle w:val="ListParagraph"/>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Paint finish to be applied on all galvanized and factory shop prime finished doors and</w:t>
      </w:r>
      <w:r>
        <w:rPr>
          <w:rFonts w:asciiTheme="minorBidi" w:hAnsiTheme="minorBidi" w:cstheme="minorBidi"/>
          <w:sz w:val="22"/>
          <w:szCs w:val="22"/>
          <w:lang w:bidi="fa-IR"/>
        </w:rPr>
        <w:t xml:space="preserve"> </w:t>
      </w:r>
      <w:r w:rsidRPr="00D93927">
        <w:rPr>
          <w:rFonts w:asciiTheme="minorBidi" w:hAnsiTheme="minorBidi" w:cstheme="minorBidi"/>
          <w:sz w:val="22"/>
          <w:szCs w:val="22"/>
          <w:lang w:bidi="fa-IR"/>
        </w:rPr>
        <w:t>windows.</w:t>
      </w:r>
    </w:p>
    <w:p w:rsidR="00D93927" w:rsidRPr="00D93927" w:rsidRDefault="00D93927" w:rsidP="008D350B">
      <w:pPr>
        <w:pStyle w:val="ListParagraph"/>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Works shall comply with BS 5493.</w:t>
      </w:r>
    </w:p>
    <w:p w:rsidR="00D93927" w:rsidRPr="00D93927" w:rsidRDefault="00D93927" w:rsidP="008D350B">
      <w:pPr>
        <w:pStyle w:val="ListParagraph"/>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Preparation: degreasing, local galvanization reconstitution if necessary, cleaning.</w:t>
      </w:r>
    </w:p>
    <w:p w:rsidR="00D93927" w:rsidRPr="00D93927" w:rsidRDefault="00D93927" w:rsidP="008D350B">
      <w:pPr>
        <w:pStyle w:val="ListParagraph"/>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System of point: polyurethane (1 or 2 components). Number of coats: 2.</w:t>
      </w:r>
    </w:p>
    <w:p w:rsidR="00D93927" w:rsidRDefault="00D93927" w:rsidP="008D350B">
      <w:pPr>
        <w:pStyle w:val="ListParagraph"/>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Finish glossy, normal works.</w:t>
      </w:r>
    </w:p>
    <w:p w:rsidR="00D93927" w:rsidRPr="00D93927" w:rsidRDefault="00D93927" w:rsidP="008D350B">
      <w:pPr>
        <w:pStyle w:val="ListParagraph"/>
        <w:bidi w:val="0"/>
        <w:ind w:left="2160"/>
        <w:jc w:val="both"/>
        <w:rPr>
          <w:rFonts w:asciiTheme="minorBidi" w:hAnsiTheme="minorBidi" w:cstheme="minorBidi"/>
          <w:sz w:val="22"/>
          <w:szCs w:val="22"/>
          <w:lang w:bidi="fa-IR"/>
        </w:rPr>
      </w:pPr>
    </w:p>
    <w:p w:rsidR="00C5690A" w:rsidRDefault="00D93927" w:rsidP="008D350B">
      <w:pPr>
        <w:pStyle w:val="ListParagraph"/>
        <w:numPr>
          <w:ilvl w:val="1"/>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On wood and derived products</w:t>
      </w:r>
    </w:p>
    <w:p w:rsidR="00D93927" w:rsidRPr="00D93927" w:rsidRDefault="00D93927" w:rsidP="008D350B">
      <w:pPr>
        <w:pStyle w:val="ListParagraph"/>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lastRenderedPageBreak/>
        <w:t>Preparation: sand-papering, dusting, filler smoothing coating, fine and light sand-papering</w:t>
      </w:r>
      <w:r>
        <w:rPr>
          <w:rFonts w:asciiTheme="minorBidi" w:hAnsiTheme="minorBidi" w:cstheme="minorBidi"/>
          <w:sz w:val="22"/>
          <w:szCs w:val="22"/>
          <w:lang w:bidi="fa-IR"/>
        </w:rPr>
        <w:t xml:space="preserve"> </w:t>
      </w:r>
      <w:r w:rsidRPr="00D93927">
        <w:rPr>
          <w:rFonts w:asciiTheme="minorBidi" w:hAnsiTheme="minorBidi" w:cstheme="minorBidi"/>
          <w:sz w:val="22"/>
          <w:szCs w:val="22"/>
          <w:lang w:bidi="fa-IR"/>
        </w:rPr>
        <w:t>and dusting.</w:t>
      </w:r>
    </w:p>
    <w:p w:rsidR="00D93927" w:rsidRPr="00D93927" w:rsidRDefault="00D93927" w:rsidP="008D350B">
      <w:pPr>
        <w:pStyle w:val="ListParagraph"/>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 xml:space="preserve">System of paint: </w:t>
      </w:r>
      <w:proofErr w:type="spellStart"/>
      <w:r w:rsidRPr="00D93927">
        <w:rPr>
          <w:rFonts w:asciiTheme="minorBidi" w:hAnsiTheme="minorBidi" w:cstheme="minorBidi"/>
          <w:sz w:val="22"/>
          <w:szCs w:val="22"/>
          <w:lang w:bidi="fa-IR"/>
        </w:rPr>
        <w:t>glycerophtalic</w:t>
      </w:r>
      <w:proofErr w:type="spellEnd"/>
      <w:r w:rsidRPr="00D93927">
        <w:rPr>
          <w:rFonts w:asciiTheme="minorBidi" w:hAnsiTheme="minorBidi" w:cstheme="minorBidi"/>
          <w:sz w:val="22"/>
          <w:szCs w:val="22"/>
          <w:lang w:bidi="fa-IR"/>
        </w:rPr>
        <w:t xml:space="preserve"> with alkyd resins in two coats.</w:t>
      </w:r>
    </w:p>
    <w:p w:rsidR="00D93927" w:rsidRDefault="00D93927" w:rsidP="008D350B">
      <w:pPr>
        <w:pStyle w:val="ListParagraph"/>
        <w:bidi w:val="0"/>
        <w:ind w:left="2160"/>
        <w:jc w:val="both"/>
        <w:rPr>
          <w:rFonts w:asciiTheme="minorBidi" w:hAnsiTheme="minorBidi" w:cstheme="minorBidi"/>
          <w:sz w:val="22"/>
          <w:szCs w:val="22"/>
          <w:lang w:bidi="fa-IR"/>
        </w:rPr>
      </w:pPr>
      <w:r w:rsidRPr="00D93927">
        <w:rPr>
          <w:rFonts w:asciiTheme="minorBidi" w:hAnsiTheme="minorBidi" w:cstheme="minorBidi"/>
          <w:sz w:val="22"/>
          <w:szCs w:val="22"/>
          <w:lang w:bidi="fa-IR"/>
        </w:rPr>
        <w:t>Finish: glossy, fine works.</w:t>
      </w:r>
    </w:p>
    <w:p w:rsidR="00D93927" w:rsidRDefault="00D93927" w:rsidP="008D350B">
      <w:pPr>
        <w:pStyle w:val="ListParagraph"/>
        <w:bidi w:val="0"/>
        <w:ind w:left="2160"/>
        <w:jc w:val="both"/>
        <w:rPr>
          <w:rFonts w:asciiTheme="minorBidi" w:hAnsiTheme="minorBidi" w:cstheme="minorBidi"/>
          <w:sz w:val="22"/>
          <w:szCs w:val="22"/>
          <w:lang w:bidi="fa-IR"/>
        </w:rPr>
      </w:pPr>
    </w:p>
    <w:p w:rsidR="00D93927" w:rsidRDefault="00D93927" w:rsidP="008D350B">
      <w:pPr>
        <w:pStyle w:val="Heading2"/>
        <w:jc w:val="both"/>
        <w:rPr>
          <w:lang w:bidi="fa-IR"/>
        </w:rPr>
      </w:pPr>
      <w:bookmarkStart w:id="102" w:name="_Toc129069681"/>
      <w:r>
        <w:rPr>
          <w:lang w:bidi="fa-IR"/>
        </w:rPr>
        <w:t>sanitary equipment</w:t>
      </w:r>
      <w:bookmarkEnd w:id="102"/>
    </w:p>
    <w:p w:rsidR="00D93927" w:rsidRDefault="00D93927" w:rsidP="008D350B">
      <w:pPr>
        <w:pStyle w:val="Heading2"/>
        <w:numPr>
          <w:ilvl w:val="2"/>
          <w:numId w:val="39"/>
        </w:numPr>
        <w:jc w:val="both"/>
        <w:rPr>
          <w:lang w:bidi="fa-IR"/>
        </w:rPr>
      </w:pPr>
      <w:bookmarkStart w:id="103" w:name="_Toc129069682"/>
      <w:r>
        <w:rPr>
          <w:lang w:bidi="fa-IR"/>
        </w:rPr>
        <w:t>general</w:t>
      </w:r>
      <w:bookmarkEnd w:id="103"/>
    </w:p>
    <w:p w:rsidR="00F2255C" w:rsidRPr="00F2255C" w:rsidRDefault="00F2255C" w:rsidP="008D350B">
      <w:pPr>
        <w:bidi w:val="0"/>
        <w:ind w:left="1440"/>
        <w:jc w:val="both"/>
        <w:rPr>
          <w:rFonts w:asciiTheme="minorBidi" w:hAnsiTheme="minorBidi" w:cstheme="minorBidi"/>
          <w:sz w:val="22"/>
          <w:szCs w:val="22"/>
          <w:lang w:bidi="fa-IR"/>
        </w:rPr>
      </w:pPr>
      <w:r w:rsidRPr="00F2255C">
        <w:rPr>
          <w:rFonts w:asciiTheme="minorBidi" w:hAnsiTheme="minorBidi" w:cstheme="minorBidi"/>
          <w:sz w:val="22"/>
          <w:szCs w:val="22"/>
          <w:lang w:bidi="fa-IR"/>
        </w:rPr>
        <w:t>Water pipes and sewer pipes are not permissible in electrical operating area and cable</w:t>
      </w:r>
      <w:r w:rsidR="008D350B">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basements (Only permissible for cooling system and battery room equipment).</w:t>
      </w:r>
    </w:p>
    <w:p w:rsidR="00F2255C" w:rsidRPr="00F2255C" w:rsidRDefault="00F2255C" w:rsidP="008D350B">
      <w:pPr>
        <w:bidi w:val="0"/>
        <w:ind w:left="1440"/>
        <w:jc w:val="both"/>
        <w:rPr>
          <w:rFonts w:asciiTheme="minorBidi" w:hAnsiTheme="minorBidi" w:cstheme="minorBidi"/>
          <w:sz w:val="22"/>
          <w:szCs w:val="22"/>
          <w:lang w:bidi="fa-IR"/>
        </w:rPr>
      </w:pPr>
      <w:r w:rsidRPr="00F2255C">
        <w:rPr>
          <w:rFonts w:asciiTheme="minorBidi" w:hAnsiTheme="minorBidi" w:cstheme="minorBidi"/>
          <w:sz w:val="22"/>
          <w:szCs w:val="22"/>
          <w:lang w:bidi="fa-IR"/>
        </w:rPr>
        <w:t>The plumbing and sanitary fixtures shall be provided as shown on the drawings and</w:t>
      </w:r>
      <w:r>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specified hereafter, complete with all their trim, accessories and supports. Sanitary ware</w:t>
      </w:r>
      <w:r w:rsidR="008D350B">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shall be in vitreous china and the first quality. Colours shall be generally white except other</w:t>
      </w:r>
      <w:r>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specification.</w:t>
      </w:r>
    </w:p>
    <w:p w:rsidR="00F2255C" w:rsidRPr="00F2255C" w:rsidRDefault="00F2255C" w:rsidP="008D350B">
      <w:pPr>
        <w:bidi w:val="0"/>
        <w:ind w:left="1440"/>
        <w:jc w:val="both"/>
        <w:rPr>
          <w:rFonts w:asciiTheme="minorBidi" w:hAnsiTheme="minorBidi" w:cstheme="minorBidi"/>
          <w:sz w:val="22"/>
          <w:szCs w:val="22"/>
          <w:lang w:bidi="fa-IR"/>
        </w:rPr>
      </w:pPr>
      <w:r w:rsidRPr="00F2255C">
        <w:rPr>
          <w:rFonts w:asciiTheme="minorBidi" w:hAnsiTheme="minorBidi" w:cstheme="minorBidi"/>
          <w:sz w:val="22"/>
          <w:szCs w:val="22"/>
          <w:lang w:bidi="fa-IR"/>
        </w:rPr>
        <w:t>Water heaters shall supply hot water to sanitary, laboratory and first aid equipment. Water</w:t>
      </w:r>
      <w:r w:rsidR="008D350B">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heaters shall be electric type.</w:t>
      </w:r>
    </w:p>
    <w:p w:rsidR="00F2255C" w:rsidRPr="00F2255C" w:rsidRDefault="00F2255C" w:rsidP="008D350B">
      <w:pPr>
        <w:bidi w:val="0"/>
        <w:ind w:left="1440"/>
        <w:jc w:val="both"/>
        <w:rPr>
          <w:rFonts w:asciiTheme="minorBidi" w:hAnsiTheme="minorBidi" w:cstheme="minorBidi"/>
          <w:sz w:val="22"/>
          <w:szCs w:val="22"/>
          <w:lang w:bidi="fa-IR"/>
        </w:rPr>
      </w:pPr>
      <w:r w:rsidRPr="00F2255C">
        <w:rPr>
          <w:rFonts w:asciiTheme="minorBidi" w:hAnsiTheme="minorBidi" w:cstheme="minorBidi"/>
          <w:sz w:val="22"/>
          <w:szCs w:val="22"/>
          <w:lang w:bidi="fa-IR"/>
        </w:rPr>
        <w:t>All exposed hot and cold water supply piping and metal trim for the plumbing fixtures shall</w:t>
      </w:r>
      <w:r w:rsidR="008D350B">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be chromium plated and shall be guaranteed not to strip or to peel off.</w:t>
      </w:r>
    </w:p>
    <w:p w:rsidR="00F2255C" w:rsidRPr="00F2255C" w:rsidRDefault="00F2255C" w:rsidP="008D350B">
      <w:pPr>
        <w:bidi w:val="0"/>
        <w:ind w:left="1440"/>
        <w:jc w:val="both"/>
        <w:rPr>
          <w:rFonts w:asciiTheme="minorBidi" w:hAnsiTheme="minorBidi" w:cstheme="minorBidi"/>
          <w:sz w:val="22"/>
          <w:szCs w:val="22"/>
          <w:lang w:bidi="fa-IR"/>
        </w:rPr>
      </w:pPr>
      <w:r w:rsidRPr="00F2255C">
        <w:rPr>
          <w:rFonts w:asciiTheme="minorBidi" w:hAnsiTheme="minorBidi" w:cstheme="minorBidi"/>
          <w:sz w:val="22"/>
          <w:szCs w:val="22"/>
          <w:lang w:bidi="fa-IR"/>
        </w:rPr>
        <w:t>All vitreous china accessories shall match the plumbing fixtures, and shall be from the same</w:t>
      </w:r>
      <w:r>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Manufacturer.</w:t>
      </w:r>
    </w:p>
    <w:p w:rsidR="00D93927" w:rsidRPr="006A4503" w:rsidRDefault="00F2255C" w:rsidP="008D350B">
      <w:pPr>
        <w:bidi w:val="0"/>
        <w:ind w:left="1440"/>
        <w:jc w:val="both"/>
        <w:rPr>
          <w:rFonts w:asciiTheme="minorBidi" w:hAnsiTheme="minorBidi" w:cstheme="minorBidi"/>
          <w:sz w:val="22"/>
          <w:szCs w:val="22"/>
          <w:lang w:val="en-US" w:bidi="fa-IR"/>
        </w:rPr>
      </w:pPr>
      <w:r w:rsidRPr="00F2255C">
        <w:rPr>
          <w:rFonts w:asciiTheme="minorBidi" w:hAnsiTheme="minorBidi" w:cstheme="minorBidi"/>
          <w:sz w:val="22"/>
          <w:szCs w:val="22"/>
          <w:lang w:bidi="fa-IR"/>
        </w:rPr>
        <w:t>Plumbing fixtures shall be connected to the drainage pipes, ensuring complet</w:t>
      </w:r>
      <w:r w:rsidR="007A02BC">
        <w:rPr>
          <w:rFonts w:asciiTheme="minorBidi" w:hAnsiTheme="minorBidi" w:cstheme="minorBidi"/>
          <w:sz w:val="22"/>
          <w:szCs w:val="22"/>
          <w:lang w:bidi="fa-IR"/>
        </w:rPr>
        <w:t xml:space="preserve">e water </w:t>
      </w:r>
      <w:r w:rsidRPr="00F2255C">
        <w:rPr>
          <w:rFonts w:asciiTheme="minorBidi" w:hAnsiTheme="minorBidi" w:cstheme="minorBidi"/>
          <w:sz w:val="22"/>
          <w:szCs w:val="22"/>
          <w:lang w:bidi="fa-IR"/>
        </w:rPr>
        <w:t>tightness.</w:t>
      </w:r>
      <w:r w:rsidR="007A02BC">
        <w:rPr>
          <w:rFonts w:asciiTheme="minorBidi" w:hAnsiTheme="minorBidi" w:cstheme="minorBidi"/>
          <w:sz w:val="22"/>
          <w:szCs w:val="22"/>
          <w:lang w:bidi="fa-IR"/>
        </w:rPr>
        <w:t xml:space="preserve"> All fixtures shall comply with “Specification for HVAC Piping &amp; Plumbing System”</w:t>
      </w:r>
      <w:r w:rsidR="000C35D3">
        <w:rPr>
          <w:rFonts w:asciiTheme="minorBidi" w:hAnsiTheme="minorBidi" w:cstheme="minorBidi"/>
          <w:sz w:val="22"/>
          <w:szCs w:val="22"/>
          <w:lang w:bidi="fa-IR"/>
        </w:rPr>
        <w:t xml:space="preserve"> document.</w:t>
      </w:r>
    </w:p>
    <w:p w:rsidR="00D93927" w:rsidRPr="00D93927" w:rsidRDefault="00D93927" w:rsidP="008D350B">
      <w:pPr>
        <w:bidi w:val="0"/>
        <w:ind w:left="1440"/>
        <w:jc w:val="both"/>
        <w:rPr>
          <w:rFonts w:asciiTheme="minorBidi" w:hAnsiTheme="minorBidi" w:cstheme="minorBidi"/>
          <w:sz w:val="22"/>
          <w:szCs w:val="22"/>
          <w:lang w:bidi="fa-IR"/>
        </w:rPr>
      </w:pPr>
    </w:p>
    <w:p w:rsidR="00E51940" w:rsidRDefault="00F2255C" w:rsidP="008D350B">
      <w:pPr>
        <w:pStyle w:val="Heading2"/>
        <w:numPr>
          <w:ilvl w:val="2"/>
          <w:numId w:val="39"/>
        </w:numPr>
        <w:jc w:val="both"/>
        <w:rPr>
          <w:lang w:bidi="fa-IR"/>
        </w:rPr>
      </w:pPr>
      <w:bookmarkStart w:id="104" w:name="_Toc129069683"/>
      <w:r>
        <w:rPr>
          <w:lang w:bidi="fa-IR"/>
        </w:rPr>
        <w:t>equipment</w:t>
      </w:r>
      <w:bookmarkEnd w:id="104"/>
    </w:p>
    <w:p w:rsidR="00F2255C" w:rsidRDefault="00F2255C" w:rsidP="008D350B">
      <w:pPr>
        <w:bidi w:val="0"/>
        <w:ind w:left="1440"/>
        <w:jc w:val="both"/>
        <w:rPr>
          <w:rFonts w:asciiTheme="minorBidi" w:hAnsiTheme="minorBidi" w:cstheme="minorBidi"/>
          <w:sz w:val="22"/>
          <w:szCs w:val="22"/>
          <w:lang w:bidi="fa-IR"/>
        </w:rPr>
      </w:pPr>
      <w:r w:rsidRPr="00F2255C">
        <w:rPr>
          <w:rFonts w:asciiTheme="minorBidi" w:hAnsiTheme="minorBidi" w:cstheme="minorBidi"/>
          <w:sz w:val="22"/>
          <w:szCs w:val="22"/>
          <w:lang w:bidi="fa-IR"/>
        </w:rPr>
        <w:t>The location of sanitary equipment is indicated on drawings. It shall be of the following</w:t>
      </w:r>
      <w:r w:rsidR="008D350B">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type:</w:t>
      </w:r>
    </w:p>
    <w:p w:rsidR="00F2255C" w:rsidRDefault="00F2255C" w:rsidP="008D350B">
      <w:pPr>
        <w:pStyle w:val="ListParagraph"/>
        <w:numPr>
          <w:ilvl w:val="1"/>
          <w:numId w:val="24"/>
        </w:numPr>
        <w:bidi w:val="0"/>
        <w:jc w:val="both"/>
        <w:rPr>
          <w:rFonts w:asciiTheme="minorBidi" w:hAnsiTheme="minorBidi" w:cstheme="minorBidi"/>
          <w:sz w:val="22"/>
          <w:szCs w:val="22"/>
          <w:lang w:bidi="fa-IR"/>
        </w:rPr>
      </w:pPr>
      <w:r w:rsidRPr="00F2255C">
        <w:rPr>
          <w:rFonts w:asciiTheme="minorBidi" w:hAnsiTheme="minorBidi" w:cstheme="minorBidi"/>
          <w:sz w:val="22"/>
          <w:szCs w:val="22"/>
          <w:lang w:bidi="fa-IR"/>
        </w:rPr>
        <w:t>Wash basin: It shall be of white vitreous china type, complete, with</w:t>
      </w:r>
      <w:r>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accessories and fixing with hot and cold water mixer taps. Average size: 0.40 x</w:t>
      </w:r>
      <w:r>
        <w:rPr>
          <w:rFonts w:asciiTheme="minorBidi" w:hAnsiTheme="minorBidi" w:cstheme="minorBidi"/>
          <w:sz w:val="22"/>
          <w:szCs w:val="22"/>
          <w:lang w:bidi="fa-IR"/>
        </w:rPr>
        <w:t xml:space="preserve"> </w:t>
      </w:r>
      <w:r w:rsidRPr="00F2255C">
        <w:rPr>
          <w:rFonts w:asciiTheme="minorBidi" w:hAnsiTheme="minorBidi" w:cstheme="minorBidi"/>
          <w:sz w:val="22"/>
          <w:szCs w:val="22"/>
          <w:lang w:bidi="fa-IR"/>
        </w:rPr>
        <w:t>0.50 m</w:t>
      </w:r>
    </w:p>
    <w:p w:rsidR="00F2255C" w:rsidRDefault="00F2255C" w:rsidP="008D350B">
      <w:pPr>
        <w:pStyle w:val="ListParagraph"/>
        <w:bidi w:val="0"/>
        <w:ind w:left="2160"/>
        <w:jc w:val="both"/>
        <w:rPr>
          <w:rFonts w:asciiTheme="minorBidi" w:hAnsiTheme="minorBidi" w:cstheme="minorBidi"/>
          <w:sz w:val="22"/>
          <w:szCs w:val="22"/>
          <w:lang w:bidi="fa-IR"/>
        </w:rPr>
      </w:pPr>
    </w:p>
    <w:p w:rsidR="00F2255C" w:rsidRPr="00F2255C" w:rsidRDefault="00F2255C" w:rsidP="008D350B">
      <w:pPr>
        <w:pStyle w:val="ListParagraph"/>
        <w:numPr>
          <w:ilvl w:val="1"/>
          <w:numId w:val="24"/>
        </w:numPr>
        <w:bidi w:val="0"/>
        <w:jc w:val="both"/>
        <w:rPr>
          <w:rFonts w:asciiTheme="minorBidi" w:hAnsiTheme="minorBidi" w:cstheme="minorBidi"/>
          <w:sz w:val="22"/>
          <w:szCs w:val="22"/>
          <w:lang w:bidi="fa-IR"/>
        </w:rPr>
      </w:pPr>
      <w:r w:rsidRPr="00F2255C">
        <w:rPr>
          <w:rFonts w:asciiTheme="minorBidi" w:hAnsiTheme="minorBidi" w:cstheme="minorBidi"/>
          <w:sz w:val="22"/>
          <w:szCs w:val="22"/>
          <w:lang w:bidi="fa-IR"/>
        </w:rPr>
        <w:t>Shower: It shall be of white vitreous china type, complete, with Accessories and fixing with hot and cold water mixer taps. Average size: 0.80x0.80 m</w:t>
      </w:r>
    </w:p>
    <w:p w:rsidR="00F2255C" w:rsidRDefault="00F2255C" w:rsidP="008D350B">
      <w:pPr>
        <w:pStyle w:val="ListParagraph"/>
        <w:bidi w:val="0"/>
        <w:ind w:left="2160"/>
        <w:jc w:val="both"/>
        <w:rPr>
          <w:rFonts w:asciiTheme="minorBidi" w:hAnsiTheme="minorBidi" w:cstheme="minorBidi"/>
          <w:sz w:val="22"/>
          <w:szCs w:val="22"/>
          <w:lang w:bidi="fa-IR"/>
        </w:rPr>
      </w:pPr>
    </w:p>
    <w:p w:rsidR="00F2255C" w:rsidRPr="00F2255C" w:rsidRDefault="00F2255C" w:rsidP="008D350B">
      <w:pPr>
        <w:pStyle w:val="ListParagraph"/>
        <w:bidi w:val="0"/>
        <w:ind w:left="2160"/>
        <w:jc w:val="both"/>
        <w:rPr>
          <w:rFonts w:asciiTheme="minorBidi" w:hAnsiTheme="minorBidi" w:cstheme="minorBidi"/>
          <w:sz w:val="22"/>
          <w:szCs w:val="22"/>
          <w:lang w:bidi="fa-IR"/>
        </w:rPr>
      </w:pPr>
      <w:r w:rsidRPr="00F2255C">
        <w:rPr>
          <w:rFonts w:asciiTheme="minorBidi" w:hAnsiTheme="minorBidi" w:cstheme="minorBidi"/>
          <w:sz w:val="22"/>
          <w:szCs w:val="22"/>
          <w:lang w:bidi="fa-IR"/>
        </w:rPr>
        <w:t>Showerhead shall be completed with trim and accessories such as:</w:t>
      </w:r>
    </w:p>
    <w:p w:rsidR="00F2255C" w:rsidRPr="00F2255C" w:rsidRDefault="00F2255C" w:rsidP="008D350B">
      <w:pPr>
        <w:pStyle w:val="ListParagraph"/>
        <w:numPr>
          <w:ilvl w:val="2"/>
          <w:numId w:val="24"/>
        </w:numPr>
        <w:bidi w:val="0"/>
        <w:jc w:val="both"/>
        <w:rPr>
          <w:rFonts w:asciiTheme="minorBidi" w:hAnsiTheme="minorBidi" w:cstheme="minorBidi"/>
          <w:sz w:val="22"/>
          <w:szCs w:val="22"/>
          <w:lang w:bidi="fa-IR"/>
        </w:rPr>
      </w:pPr>
      <w:r w:rsidRPr="00F2255C">
        <w:rPr>
          <w:rFonts w:asciiTheme="minorBidi" w:hAnsiTheme="minorBidi" w:cstheme="minorBidi"/>
          <w:sz w:val="22"/>
          <w:szCs w:val="22"/>
          <w:lang w:bidi="fa-IR"/>
        </w:rPr>
        <w:t>exposed spout and shower combination fitting with built in connecting elbow</w:t>
      </w:r>
    </w:p>
    <w:p w:rsidR="00F2255C" w:rsidRPr="00F2255C" w:rsidRDefault="00F2255C" w:rsidP="008D350B">
      <w:pPr>
        <w:pStyle w:val="ListParagraph"/>
        <w:numPr>
          <w:ilvl w:val="2"/>
          <w:numId w:val="24"/>
        </w:numPr>
        <w:bidi w:val="0"/>
        <w:jc w:val="both"/>
        <w:rPr>
          <w:rFonts w:asciiTheme="minorBidi" w:hAnsiTheme="minorBidi" w:cstheme="minorBidi"/>
          <w:sz w:val="22"/>
          <w:szCs w:val="22"/>
          <w:lang w:bidi="fa-IR"/>
        </w:rPr>
      </w:pPr>
      <w:r w:rsidRPr="00F2255C">
        <w:rPr>
          <w:rFonts w:asciiTheme="minorBidi" w:hAnsiTheme="minorBidi" w:cstheme="minorBidi"/>
          <w:sz w:val="22"/>
          <w:szCs w:val="22"/>
          <w:lang w:bidi="fa-IR"/>
        </w:rPr>
        <w:t>piper riser</w:t>
      </w:r>
    </w:p>
    <w:p w:rsidR="00F2255C" w:rsidRPr="00F2255C" w:rsidRDefault="00F2255C" w:rsidP="008D350B">
      <w:pPr>
        <w:pStyle w:val="ListParagraph"/>
        <w:numPr>
          <w:ilvl w:val="2"/>
          <w:numId w:val="24"/>
        </w:numPr>
        <w:bidi w:val="0"/>
        <w:jc w:val="both"/>
        <w:rPr>
          <w:rFonts w:asciiTheme="minorBidi" w:hAnsiTheme="minorBidi" w:cstheme="minorBidi"/>
          <w:sz w:val="22"/>
          <w:szCs w:val="22"/>
          <w:lang w:bidi="fa-IR"/>
        </w:rPr>
      </w:pPr>
      <w:r w:rsidRPr="00F2255C">
        <w:rPr>
          <w:rFonts w:asciiTheme="minorBidi" w:hAnsiTheme="minorBidi" w:cstheme="minorBidi"/>
          <w:sz w:val="22"/>
          <w:szCs w:val="22"/>
          <w:lang w:bidi="fa-IR"/>
        </w:rPr>
        <w:t>Chrome plated shower head with swivel nut</w:t>
      </w:r>
    </w:p>
    <w:p w:rsidR="00F2255C" w:rsidRDefault="00F2255C" w:rsidP="008D350B">
      <w:pPr>
        <w:pStyle w:val="ListParagraph"/>
        <w:numPr>
          <w:ilvl w:val="2"/>
          <w:numId w:val="24"/>
        </w:numPr>
        <w:bidi w:val="0"/>
        <w:jc w:val="both"/>
        <w:rPr>
          <w:rFonts w:asciiTheme="minorBidi" w:hAnsiTheme="minorBidi" w:cstheme="minorBidi"/>
          <w:sz w:val="22"/>
          <w:szCs w:val="22"/>
          <w:lang w:bidi="fa-IR"/>
        </w:rPr>
      </w:pPr>
      <w:r w:rsidRPr="00F2255C">
        <w:rPr>
          <w:rFonts w:asciiTheme="minorBidi" w:hAnsiTheme="minorBidi" w:cstheme="minorBidi"/>
          <w:sz w:val="22"/>
          <w:szCs w:val="22"/>
          <w:lang w:bidi="fa-IR"/>
        </w:rPr>
        <w:t>Vitreous china soap holder, with handgrip bar.</w:t>
      </w:r>
    </w:p>
    <w:p w:rsidR="00F2255C" w:rsidRDefault="00F2255C" w:rsidP="008D350B">
      <w:pPr>
        <w:pStyle w:val="ListParagraph"/>
        <w:bidi w:val="0"/>
        <w:ind w:left="2880"/>
        <w:jc w:val="both"/>
        <w:rPr>
          <w:rFonts w:asciiTheme="minorBidi" w:hAnsiTheme="minorBidi" w:cstheme="minorBidi"/>
          <w:sz w:val="22"/>
          <w:szCs w:val="22"/>
          <w:lang w:bidi="fa-IR"/>
        </w:rPr>
      </w:pPr>
    </w:p>
    <w:p w:rsidR="00F2255C" w:rsidRDefault="00F2255C" w:rsidP="008D350B">
      <w:pPr>
        <w:pStyle w:val="ListParagraph"/>
        <w:numPr>
          <w:ilvl w:val="1"/>
          <w:numId w:val="24"/>
        </w:numPr>
        <w:bidi w:val="0"/>
        <w:jc w:val="both"/>
        <w:rPr>
          <w:rFonts w:asciiTheme="minorBidi" w:hAnsiTheme="minorBidi" w:cstheme="minorBidi"/>
          <w:sz w:val="22"/>
          <w:szCs w:val="22"/>
          <w:lang w:bidi="fa-IR"/>
        </w:rPr>
      </w:pPr>
      <w:r w:rsidRPr="00F2255C">
        <w:rPr>
          <w:rFonts w:asciiTheme="minorBidi" w:hAnsiTheme="minorBidi" w:cstheme="minorBidi"/>
          <w:sz w:val="22"/>
          <w:szCs w:val="22"/>
          <w:lang w:bidi="fa-IR"/>
        </w:rPr>
        <w:t>Toilet: Water closet shall be of two types as indicated on drawings</w:t>
      </w:r>
      <w:r>
        <w:rPr>
          <w:rFonts w:asciiTheme="minorBidi" w:hAnsiTheme="minorBidi" w:cstheme="minorBidi"/>
          <w:sz w:val="22"/>
          <w:szCs w:val="22"/>
          <w:lang w:bidi="fa-IR"/>
        </w:rPr>
        <w:t>, eastern type and western type WC.</w:t>
      </w:r>
    </w:p>
    <w:p w:rsidR="00C80217" w:rsidRDefault="00C80217" w:rsidP="008D350B">
      <w:pPr>
        <w:pStyle w:val="ListParagraph"/>
        <w:bidi w:val="0"/>
        <w:ind w:left="2160"/>
        <w:jc w:val="both"/>
        <w:rPr>
          <w:rFonts w:asciiTheme="minorBidi" w:hAnsiTheme="minorBidi" w:cstheme="minorBidi"/>
          <w:sz w:val="22"/>
          <w:szCs w:val="22"/>
          <w:lang w:bidi="fa-IR"/>
        </w:rPr>
      </w:pPr>
    </w:p>
    <w:p w:rsidR="00C80217" w:rsidRDefault="00C80217" w:rsidP="008D350B">
      <w:pPr>
        <w:pStyle w:val="ListParagraph"/>
        <w:bidi w:val="0"/>
        <w:ind w:left="2160"/>
        <w:jc w:val="both"/>
        <w:rPr>
          <w:rFonts w:asciiTheme="minorBidi" w:hAnsiTheme="minorBidi" w:cstheme="minorBidi"/>
          <w:sz w:val="22"/>
          <w:szCs w:val="22"/>
          <w:lang w:bidi="fa-IR"/>
        </w:rPr>
      </w:pPr>
      <w:r>
        <w:rPr>
          <w:rFonts w:asciiTheme="minorBidi" w:hAnsiTheme="minorBidi" w:cstheme="minorBidi"/>
          <w:sz w:val="22"/>
          <w:szCs w:val="22"/>
          <w:lang w:bidi="fa-IR"/>
        </w:rPr>
        <w:t>Water closets shall be white vitreous china siphoned action with flushing valve and shall be completed with the following:</w:t>
      </w:r>
    </w:p>
    <w:p w:rsidR="00C80217" w:rsidRDefault="00C80217" w:rsidP="008D350B">
      <w:pPr>
        <w:pStyle w:val="ListParagraph"/>
        <w:numPr>
          <w:ilvl w:val="2"/>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lastRenderedPageBreak/>
        <w:t>Chrome-plated water supply valve</w:t>
      </w:r>
    </w:p>
    <w:p w:rsidR="00C80217" w:rsidRDefault="00C80217" w:rsidP="008D350B">
      <w:pPr>
        <w:pStyle w:val="ListParagraph"/>
        <w:numPr>
          <w:ilvl w:val="2"/>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Metallic support and all require accessories for installation, connection to water supply and drainage</w:t>
      </w:r>
    </w:p>
    <w:p w:rsidR="00C80217" w:rsidRDefault="00C80217" w:rsidP="008D350B">
      <w:pPr>
        <w:pStyle w:val="ListParagraph"/>
        <w:numPr>
          <w:ilvl w:val="2"/>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Supports</w:t>
      </w:r>
    </w:p>
    <w:p w:rsidR="00C80217" w:rsidRDefault="00C80217" w:rsidP="008D350B">
      <w:pPr>
        <w:pStyle w:val="ListParagraph"/>
        <w:numPr>
          <w:ilvl w:val="2"/>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Seats and cover seat</w:t>
      </w:r>
    </w:p>
    <w:p w:rsidR="00C80217" w:rsidRDefault="00C80217" w:rsidP="008D350B">
      <w:pPr>
        <w:pStyle w:val="ListParagraph"/>
        <w:bidi w:val="0"/>
        <w:ind w:left="2880"/>
        <w:jc w:val="both"/>
        <w:rPr>
          <w:rFonts w:asciiTheme="minorBidi" w:hAnsiTheme="minorBidi" w:cstheme="minorBidi"/>
          <w:sz w:val="22"/>
          <w:szCs w:val="22"/>
          <w:lang w:bidi="fa-IR"/>
        </w:rPr>
      </w:pPr>
    </w:p>
    <w:p w:rsidR="00F2255C" w:rsidRPr="00C80217" w:rsidRDefault="00C80217" w:rsidP="008D350B">
      <w:pPr>
        <w:pStyle w:val="ListParagraph"/>
        <w:numPr>
          <w:ilvl w:val="1"/>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 xml:space="preserve">Eyewash dispenser: </w:t>
      </w:r>
      <w:r w:rsidRPr="00C80217">
        <w:rPr>
          <w:rFonts w:asciiTheme="minorBidi" w:hAnsiTheme="minorBidi" w:cstheme="minorBidi"/>
          <w:sz w:val="22"/>
          <w:szCs w:val="22"/>
          <w:lang w:bidi="fa-IR"/>
        </w:rPr>
        <w:t>In the battery room and Laboratory an eyebath or an</w:t>
      </w:r>
      <w:r>
        <w:rPr>
          <w:rFonts w:asciiTheme="minorBidi" w:hAnsiTheme="minorBidi" w:cstheme="minorBidi"/>
          <w:sz w:val="22"/>
          <w:szCs w:val="22"/>
          <w:lang w:bidi="fa-IR"/>
        </w:rPr>
        <w:t xml:space="preserve"> </w:t>
      </w:r>
      <w:r w:rsidRPr="00C80217">
        <w:rPr>
          <w:rFonts w:asciiTheme="minorBidi" w:hAnsiTheme="minorBidi" w:cstheme="minorBidi"/>
          <w:sz w:val="22"/>
          <w:szCs w:val="22"/>
          <w:lang w:bidi="fa-IR"/>
        </w:rPr>
        <w:t>eyewash dispenser shall be provided in accordance with safety provisions.</w:t>
      </w:r>
    </w:p>
    <w:p w:rsidR="00C80217" w:rsidRDefault="00C80217" w:rsidP="008D350B">
      <w:pPr>
        <w:bidi w:val="0"/>
        <w:jc w:val="both"/>
        <w:rPr>
          <w:rFonts w:asciiTheme="minorBidi" w:hAnsiTheme="minorBidi" w:cstheme="minorBidi"/>
          <w:sz w:val="22"/>
          <w:szCs w:val="22"/>
          <w:lang w:bidi="fa-IR"/>
        </w:rPr>
      </w:pPr>
    </w:p>
    <w:p w:rsidR="00C80217" w:rsidRDefault="00C80217" w:rsidP="008D350B">
      <w:pPr>
        <w:pStyle w:val="Heading2"/>
        <w:numPr>
          <w:ilvl w:val="2"/>
          <w:numId w:val="39"/>
        </w:numPr>
        <w:jc w:val="both"/>
        <w:rPr>
          <w:lang w:bidi="fa-IR"/>
        </w:rPr>
      </w:pPr>
      <w:bookmarkStart w:id="105" w:name="_Toc129069684"/>
      <w:r>
        <w:rPr>
          <w:lang w:bidi="fa-IR"/>
        </w:rPr>
        <w:t>accessories</w:t>
      </w:r>
      <w:bookmarkEnd w:id="105"/>
    </w:p>
    <w:p w:rsidR="00C80217" w:rsidRDefault="00C80217" w:rsidP="008D350B">
      <w:pPr>
        <w:pStyle w:val="ListParagraph"/>
        <w:numPr>
          <w:ilvl w:val="0"/>
          <w:numId w:val="24"/>
        </w:numPr>
        <w:bidi w:val="0"/>
        <w:jc w:val="both"/>
        <w:rPr>
          <w:rFonts w:asciiTheme="minorBidi" w:hAnsiTheme="minorBidi" w:cstheme="minorBidi"/>
          <w:sz w:val="22"/>
          <w:szCs w:val="22"/>
          <w:lang w:bidi="fa-IR"/>
        </w:rPr>
      </w:pPr>
      <w:r w:rsidRPr="00C80217">
        <w:rPr>
          <w:rFonts w:asciiTheme="minorBidi" w:hAnsiTheme="minorBidi" w:cstheme="minorBidi"/>
          <w:sz w:val="22"/>
          <w:szCs w:val="22"/>
          <w:lang w:bidi="fa-IR"/>
        </w:rPr>
        <w:t>In shower: curtain, coat hook and seat</w:t>
      </w:r>
    </w:p>
    <w:p w:rsidR="00C80217" w:rsidRDefault="00C80217"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For wash basin: mirror, hand dryer, paper towel dispenser</w:t>
      </w:r>
    </w:p>
    <w:p w:rsidR="00C80217" w:rsidRDefault="00C80217" w:rsidP="008D350B">
      <w:pPr>
        <w:pStyle w:val="ListParagraph"/>
        <w:numPr>
          <w:ilvl w:val="0"/>
          <w:numId w:val="24"/>
        </w:numPr>
        <w:bidi w:val="0"/>
        <w:jc w:val="both"/>
        <w:rPr>
          <w:rFonts w:asciiTheme="minorBidi" w:hAnsiTheme="minorBidi" w:cstheme="minorBidi"/>
          <w:sz w:val="22"/>
          <w:szCs w:val="22"/>
          <w:lang w:bidi="fa-IR"/>
        </w:rPr>
      </w:pPr>
      <w:r>
        <w:rPr>
          <w:rFonts w:asciiTheme="minorBidi" w:hAnsiTheme="minorBidi" w:cstheme="minorBidi"/>
          <w:sz w:val="22"/>
          <w:szCs w:val="22"/>
          <w:lang w:bidi="fa-IR"/>
        </w:rPr>
        <w:t>For toilet: coat hook and toilet paper dispenser</w:t>
      </w:r>
    </w:p>
    <w:p w:rsidR="00C80217" w:rsidRDefault="00C80217" w:rsidP="008D350B">
      <w:pPr>
        <w:bidi w:val="0"/>
        <w:jc w:val="both"/>
        <w:rPr>
          <w:rFonts w:asciiTheme="minorBidi" w:hAnsiTheme="minorBidi" w:cstheme="minorBidi"/>
          <w:sz w:val="22"/>
          <w:szCs w:val="22"/>
          <w:lang w:bidi="fa-IR"/>
        </w:rPr>
      </w:pPr>
    </w:p>
    <w:p w:rsidR="00C80217" w:rsidRDefault="00C80217" w:rsidP="008D350B">
      <w:pPr>
        <w:pStyle w:val="Heading2"/>
        <w:numPr>
          <w:ilvl w:val="2"/>
          <w:numId w:val="39"/>
        </w:numPr>
        <w:jc w:val="both"/>
        <w:rPr>
          <w:lang w:bidi="fa-IR"/>
        </w:rPr>
      </w:pPr>
      <w:bookmarkStart w:id="106" w:name="_Toc129069685"/>
      <w:r>
        <w:rPr>
          <w:lang w:bidi="fa-IR"/>
        </w:rPr>
        <w:t>water heaters</w:t>
      </w:r>
      <w:bookmarkEnd w:id="106"/>
    </w:p>
    <w:p w:rsidR="00C80217" w:rsidRDefault="00C80217" w:rsidP="008D350B">
      <w:pPr>
        <w:pStyle w:val="ListParagraph"/>
        <w:numPr>
          <w:ilvl w:val="0"/>
          <w:numId w:val="41"/>
        </w:numPr>
        <w:bidi w:val="0"/>
        <w:jc w:val="both"/>
        <w:rPr>
          <w:rFonts w:asciiTheme="minorBidi" w:hAnsiTheme="minorBidi" w:cstheme="minorBidi"/>
          <w:sz w:val="22"/>
          <w:szCs w:val="22"/>
          <w:lang w:bidi="fa-IR"/>
        </w:rPr>
      </w:pPr>
      <w:r w:rsidRPr="00C80217">
        <w:rPr>
          <w:rFonts w:asciiTheme="minorBidi" w:hAnsiTheme="minorBidi" w:cstheme="minorBidi"/>
          <w:sz w:val="22"/>
          <w:szCs w:val="22"/>
          <w:lang w:bidi="fa-IR"/>
        </w:rPr>
        <w:t>Water heaters shall be suitable for supplying hot water to sanitary, laboratory and first aid equipment via mixer taps. They shall be located adjacent to the sanitary</w:t>
      </w:r>
      <w:r>
        <w:rPr>
          <w:rFonts w:asciiTheme="minorBidi" w:hAnsiTheme="minorBidi" w:cstheme="minorBidi"/>
          <w:sz w:val="22"/>
          <w:szCs w:val="22"/>
          <w:lang w:bidi="fa-IR"/>
        </w:rPr>
        <w:t xml:space="preserve"> </w:t>
      </w:r>
      <w:r w:rsidRPr="00C80217">
        <w:rPr>
          <w:rFonts w:asciiTheme="minorBidi" w:hAnsiTheme="minorBidi" w:cstheme="minorBidi"/>
          <w:sz w:val="22"/>
          <w:szCs w:val="22"/>
          <w:lang w:bidi="fa-IR"/>
        </w:rPr>
        <w:t>appliance which it serves.</w:t>
      </w:r>
    </w:p>
    <w:p w:rsidR="00C80217" w:rsidRDefault="00C80217" w:rsidP="008D350B">
      <w:pPr>
        <w:pStyle w:val="ListParagraph"/>
        <w:numPr>
          <w:ilvl w:val="0"/>
          <w:numId w:val="4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They shall be insulated, lacquered finish, stainless steel tank</w:t>
      </w:r>
    </w:p>
    <w:p w:rsidR="00C80217" w:rsidRDefault="00C80217" w:rsidP="008D350B">
      <w:pPr>
        <w:pStyle w:val="ListParagraph"/>
        <w:numPr>
          <w:ilvl w:val="0"/>
          <w:numId w:val="4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Equipped and include all the connections and fixing accessories</w:t>
      </w:r>
    </w:p>
    <w:p w:rsidR="00197B83" w:rsidRDefault="00197B83" w:rsidP="008D350B">
      <w:pPr>
        <w:pStyle w:val="ListParagraph"/>
        <w:bidi w:val="0"/>
        <w:ind w:left="1440"/>
        <w:jc w:val="both"/>
        <w:rPr>
          <w:rFonts w:asciiTheme="minorBidi" w:hAnsiTheme="minorBidi" w:cstheme="minorBidi"/>
          <w:sz w:val="22"/>
          <w:szCs w:val="22"/>
          <w:lang w:bidi="fa-IR"/>
        </w:rPr>
      </w:pPr>
    </w:p>
    <w:p w:rsidR="00197B83" w:rsidRDefault="00197B83" w:rsidP="008D350B">
      <w:pPr>
        <w:pStyle w:val="ListParagraph"/>
        <w:bidi w:val="0"/>
        <w:ind w:left="1440"/>
        <w:jc w:val="both"/>
        <w:rPr>
          <w:rFonts w:asciiTheme="minorBidi" w:hAnsiTheme="minorBidi" w:cstheme="minorBidi"/>
          <w:sz w:val="22"/>
          <w:szCs w:val="22"/>
          <w:lang w:bidi="fa-IR"/>
        </w:rPr>
      </w:pPr>
      <w:r>
        <w:rPr>
          <w:rFonts w:asciiTheme="minorBidi" w:hAnsiTheme="minorBidi" w:cstheme="minorBidi"/>
          <w:sz w:val="22"/>
          <w:szCs w:val="22"/>
          <w:lang w:bidi="fa-IR"/>
        </w:rPr>
        <w:t xml:space="preserve">They shall be adequate </w:t>
      </w:r>
      <w:r w:rsidR="00A31A71">
        <w:rPr>
          <w:rFonts w:asciiTheme="minorBidi" w:hAnsiTheme="minorBidi" w:cstheme="minorBidi"/>
          <w:sz w:val="22"/>
          <w:szCs w:val="22"/>
          <w:lang w:bidi="fa-IR"/>
        </w:rPr>
        <w:t>for the following:</w:t>
      </w:r>
    </w:p>
    <w:p w:rsidR="00C80217" w:rsidRPr="00A31A71" w:rsidRDefault="00A31A71" w:rsidP="008D350B">
      <w:pPr>
        <w:pStyle w:val="ListParagraph"/>
        <w:numPr>
          <w:ilvl w:val="1"/>
          <w:numId w:val="41"/>
        </w:numPr>
        <w:bidi w:val="0"/>
        <w:jc w:val="both"/>
        <w:rPr>
          <w:rFonts w:asciiTheme="minorBidi" w:hAnsiTheme="minorBidi" w:cstheme="minorBidi"/>
          <w:sz w:val="22"/>
          <w:szCs w:val="22"/>
          <w:lang w:bidi="fa-IR"/>
        </w:rPr>
      </w:pPr>
      <w:r w:rsidRPr="00A31A71">
        <w:rPr>
          <w:rFonts w:asciiTheme="minorBidi" w:hAnsiTheme="minorBidi" w:cstheme="minorBidi"/>
          <w:sz w:val="22"/>
          <w:szCs w:val="22"/>
          <w:lang w:bidi="fa-IR"/>
        </w:rPr>
        <w:t>Sufficient capacity</w:t>
      </w:r>
    </w:p>
    <w:p w:rsidR="00A31A71" w:rsidRPr="00A31A71" w:rsidRDefault="00A31A71" w:rsidP="008D350B">
      <w:pPr>
        <w:pStyle w:val="ListParagraph"/>
        <w:numPr>
          <w:ilvl w:val="1"/>
          <w:numId w:val="4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Maximum hot water storage temperature: 85 C</w:t>
      </w:r>
    </w:p>
    <w:p w:rsidR="00A31A71" w:rsidRDefault="00A31A71" w:rsidP="008D350B">
      <w:pPr>
        <w:pStyle w:val="ListParagraph"/>
        <w:numPr>
          <w:ilvl w:val="1"/>
          <w:numId w:val="41"/>
        </w:numPr>
        <w:bidi w:val="0"/>
        <w:jc w:val="both"/>
        <w:rPr>
          <w:rFonts w:asciiTheme="minorBidi" w:hAnsiTheme="minorBidi" w:cstheme="minorBidi"/>
          <w:sz w:val="22"/>
          <w:szCs w:val="22"/>
          <w:lang w:bidi="fa-IR"/>
        </w:rPr>
      </w:pPr>
      <w:r>
        <w:rPr>
          <w:rFonts w:asciiTheme="minorBidi" w:hAnsiTheme="minorBidi" w:cstheme="minorBidi"/>
          <w:sz w:val="22"/>
          <w:szCs w:val="22"/>
          <w:lang w:bidi="fa-IR"/>
        </w:rPr>
        <w:t>Minimum water supply pressure: refer to local data</w:t>
      </w:r>
    </w:p>
    <w:p w:rsidR="00A31A71" w:rsidRDefault="00A31A71" w:rsidP="008D350B">
      <w:pPr>
        <w:bidi w:val="0"/>
        <w:jc w:val="both"/>
        <w:rPr>
          <w:rFonts w:asciiTheme="minorBidi" w:hAnsiTheme="minorBidi" w:cstheme="minorBidi"/>
          <w:sz w:val="22"/>
          <w:szCs w:val="22"/>
          <w:lang w:bidi="fa-IR"/>
        </w:rPr>
      </w:pPr>
    </w:p>
    <w:p w:rsidR="00A31A71" w:rsidRDefault="00A31A71" w:rsidP="008D350B">
      <w:pPr>
        <w:bidi w:val="0"/>
        <w:jc w:val="both"/>
        <w:rPr>
          <w:rFonts w:asciiTheme="minorBidi" w:hAnsiTheme="minorBidi" w:cstheme="minorBidi"/>
          <w:sz w:val="22"/>
          <w:szCs w:val="22"/>
          <w:lang w:bidi="fa-IR"/>
        </w:rPr>
      </w:pPr>
    </w:p>
    <w:p w:rsidR="00A31A71" w:rsidRDefault="00A31A71" w:rsidP="008D350B">
      <w:pPr>
        <w:pStyle w:val="Heading2"/>
        <w:numPr>
          <w:ilvl w:val="2"/>
          <w:numId w:val="39"/>
        </w:numPr>
        <w:jc w:val="both"/>
        <w:rPr>
          <w:lang w:bidi="fa-IR"/>
        </w:rPr>
      </w:pPr>
      <w:bookmarkStart w:id="107" w:name="_Toc129069686"/>
      <w:r>
        <w:rPr>
          <w:lang w:bidi="fa-IR"/>
        </w:rPr>
        <w:t>wastewater floor drains</w:t>
      </w:r>
      <w:bookmarkEnd w:id="107"/>
    </w:p>
    <w:p w:rsidR="00A31A71" w:rsidRPr="00A31A71" w:rsidRDefault="00A31A71" w:rsidP="008D350B">
      <w:pPr>
        <w:bidi w:val="0"/>
        <w:ind w:left="1440"/>
        <w:jc w:val="both"/>
        <w:rPr>
          <w:rFonts w:asciiTheme="minorBidi" w:hAnsiTheme="minorBidi" w:cstheme="minorBidi"/>
          <w:sz w:val="22"/>
          <w:szCs w:val="22"/>
          <w:lang w:bidi="fa-IR"/>
        </w:rPr>
      </w:pPr>
      <w:r w:rsidRPr="00A31A71">
        <w:rPr>
          <w:rFonts w:asciiTheme="minorBidi" w:hAnsiTheme="minorBidi" w:cstheme="minorBidi"/>
          <w:sz w:val="22"/>
          <w:szCs w:val="22"/>
          <w:lang w:bidi="fa-IR"/>
        </w:rPr>
        <w:t>Floor drains shall be mandatory in every wet area, such as WC’s, showers, kitchens and in</w:t>
      </w:r>
      <w:r>
        <w:rPr>
          <w:rFonts w:asciiTheme="minorBidi" w:hAnsiTheme="minorBidi" w:cstheme="minorBidi"/>
          <w:sz w:val="22"/>
          <w:szCs w:val="22"/>
          <w:lang w:bidi="fa-IR"/>
        </w:rPr>
        <w:t xml:space="preserve"> </w:t>
      </w:r>
      <w:r w:rsidRPr="00A31A71">
        <w:rPr>
          <w:rFonts w:asciiTheme="minorBidi" w:hAnsiTheme="minorBidi" w:cstheme="minorBidi"/>
          <w:sz w:val="22"/>
          <w:szCs w:val="22"/>
          <w:lang w:bidi="fa-IR"/>
        </w:rPr>
        <w:t>ceramic tiled areas in general.</w:t>
      </w:r>
    </w:p>
    <w:p w:rsidR="00A31A71" w:rsidRPr="00A31A71" w:rsidRDefault="00A31A71" w:rsidP="008D350B">
      <w:pPr>
        <w:bidi w:val="0"/>
        <w:ind w:left="1440"/>
        <w:jc w:val="both"/>
        <w:rPr>
          <w:rFonts w:asciiTheme="minorBidi" w:hAnsiTheme="minorBidi" w:cstheme="minorBidi"/>
          <w:sz w:val="22"/>
          <w:szCs w:val="22"/>
          <w:lang w:bidi="fa-IR"/>
        </w:rPr>
      </w:pPr>
      <w:r w:rsidRPr="00A31A71">
        <w:rPr>
          <w:rFonts w:asciiTheme="minorBidi" w:hAnsiTheme="minorBidi" w:cstheme="minorBidi"/>
          <w:sz w:val="22"/>
          <w:szCs w:val="22"/>
          <w:lang w:bidi="fa-IR"/>
        </w:rPr>
        <w:t>Floor drains shall be standard type in polypropylene dia. 145 mm with fixation flange and</w:t>
      </w:r>
    </w:p>
    <w:p w:rsidR="00A31A71" w:rsidRPr="00A31A71" w:rsidRDefault="00A31A71" w:rsidP="008D350B">
      <w:pPr>
        <w:bidi w:val="0"/>
        <w:ind w:left="1440"/>
        <w:jc w:val="both"/>
        <w:rPr>
          <w:rFonts w:asciiTheme="minorBidi" w:hAnsiTheme="minorBidi" w:cstheme="minorBidi"/>
          <w:sz w:val="22"/>
          <w:szCs w:val="22"/>
          <w:lang w:bidi="fa-IR"/>
        </w:rPr>
      </w:pPr>
      <w:proofErr w:type="gramStart"/>
      <w:r w:rsidRPr="00A31A71">
        <w:rPr>
          <w:rFonts w:asciiTheme="minorBidi" w:hAnsiTheme="minorBidi" w:cstheme="minorBidi"/>
          <w:sz w:val="22"/>
          <w:szCs w:val="22"/>
          <w:lang w:bidi="fa-IR"/>
        </w:rPr>
        <w:t>water-seal</w:t>
      </w:r>
      <w:proofErr w:type="gramEnd"/>
      <w:r w:rsidRPr="00A31A71">
        <w:rPr>
          <w:rFonts w:asciiTheme="minorBidi" w:hAnsiTheme="minorBidi" w:cstheme="minorBidi"/>
          <w:sz w:val="22"/>
          <w:szCs w:val="22"/>
          <w:lang w:bidi="fa-IR"/>
        </w:rPr>
        <w:t>. The outlet dia. shall be 70 mm.</w:t>
      </w:r>
    </w:p>
    <w:p w:rsidR="00A31A71" w:rsidRPr="00A31A71" w:rsidRDefault="00A31A71" w:rsidP="008D350B">
      <w:pPr>
        <w:bidi w:val="0"/>
        <w:ind w:left="1440"/>
        <w:jc w:val="both"/>
        <w:rPr>
          <w:rFonts w:asciiTheme="minorBidi" w:hAnsiTheme="minorBidi" w:cstheme="minorBidi"/>
          <w:sz w:val="22"/>
          <w:szCs w:val="22"/>
          <w:lang w:bidi="fa-IR"/>
        </w:rPr>
      </w:pPr>
      <w:r w:rsidRPr="00A31A71">
        <w:rPr>
          <w:rFonts w:asciiTheme="minorBidi" w:hAnsiTheme="minorBidi" w:cstheme="minorBidi"/>
          <w:sz w:val="22"/>
          <w:szCs w:val="22"/>
          <w:lang w:bidi="fa-IR"/>
        </w:rPr>
        <w:t>Floor drains shall always be placed a few mm below the finish floor covering level.</w:t>
      </w:r>
    </w:p>
    <w:p w:rsidR="00C80217" w:rsidRDefault="00C80217" w:rsidP="008D350B">
      <w:pPr>
        <w:bidi w:val="0"/>
        <w:jc w:val="both"/>
        <w:rPr>
          <w:rFonts w:asciiTheme="minorBidi" w:hAnsiTheme="minorBidi" w:cstheme="minorBidi"/>
          <w:sz w:val="22"/>
          <w:szCs w:val="22"/>
          <w:lang w:bidi="fa-IR"/>
        </w:rPr>
      </w:pPr>
    </w:p>
    <w:p w:rsidR="00C80217" w:rsidRDefault="00C80217" w:rsidP="008D350B">
      <w:pPr>
        <w:bidi w:val="0"/>
        <w:jc w:val="both"/>
        <w:rPr>
          <w:rFonts w:asciiTheme="minorBidi" w:hAnsiTheme="minorBidi" w:cstheme="minorBidi"/>
          <w:sz w:val="22"/>
          <w:szCs w:val="22"/>
          <w:lang w:bidi="fa-IR"/>
        </w:rPr>
      </w:pPr>
    </w:p>
    <w:p w:rsidR="00C80217" w:rsidRDefault="00C80217" w:rsidP="008D350B">
      <w:pPr>
        <w:bidi w:val="0"/>
        <w:jc w:val="both"/>
        <w:rPr>
          <w:rFonts w:asciiTheme="minorBidi" w:hAnsiTheme="minorBidi" w:cstheme="minorBidi"/>
          <w:sz w:val="22"/>
          <w:szCs w:val="22"/>
          <w:lang w:bidi="fa-IR"/>
        </w:rPr>
      </w:pPr>
    </w:p>
    <w:p w:rsidR="008A528D" w:rsidRDefault="008A528D" w:rsidP="008D350B">
      <w:pPr>
        <w:bidi w:val="0"/>
        <w:jc w:val="both"/>
        <w:rPr>
          <w:rFonts w:asciiTheme="minorBidi" w:hAnsiTheme="minorBidi" w:cstheme="minorBidi"/>
          <w:sz w:val="22"/>
          <w:szCs w:val="22"/>
          <w:lang w:bidi="fa-IR"/>
        </w:rPr>
      </w:pPr>
    </w:p>
    <w:p w:rsidR="008A528D" w:rsidRDefault="008A528D" w:rsidP="008D350B">
      <w:pPr>
        <w:bidi w:val="0"/>
        <w:jc w:val="both"/>
        <w:rPr>
          <w:rFonts w:asciiTheme="minorBidi" w:hAnsiTheme="minorBidi" w:cstheme="minorBidi"/>
          <w:sz w:val="22"/>
          <w:szCs w:val="22"/>
          <w:lang w:bidi="fa-IR"/>
        </w:rPr>
      </w:pPr>
    </w:p>
    <w:p w:rsidR="008A528D" w:rsidRDefault="008A528D" w:rsidP="008D350B">
      <w:pPr>
        <w:bidi w:val="0"/>
        <w:jc w:val="both"/>
        <w:rPr>
          <w:rFonts w:asciiTheme="minorBidi" w:hAnsiTheme="minorBidi" w:cstheme="minorBidi"/>
          <w:sz w:val="22"/>
          <w:szCs w:val="22"/>
          <w:lang w:bidi="fa-IR"/>
        </w:rPr>
      </w:pPr>
    </w:p>
    <w:p w:rsidR="008A528D" w:rsidRDefault="008A528D" w:rsidP="008D350B">
      <w:pPr>
        <w:bidi w:val="0"/>
        <w:jc w:val="both"/>
        <w:rPr>
          <w:rFonts w:asciiTheme="minorBidi" w:hAnsiTheme="minorBidi" w:cstheme="minorBidi"/>
          <w:sz w:val="22"/>
          <w:szCs w:val="22"/>
          <w:lang w:bidi="fa-IR"/>
        </w:rPr>
      </w:pPr>
    </w:p>
    <w:p w:rsidR="008A528D" w:rsidRDefault="008A528D" w:rsidP="008D350B">
      <w:pPr>
        <w:bidi w:val="0"/>
        <w:jc w:val="both"/>
        <w:rPr>
          <w:rFonts w:asciiTheme="minorBidi" w:hAnsiTheme="minorBidi" w:cstheme="minorBidi"/>
          <w:sz w:val="22"/>
          <w:szCs w:val="22"/>
          <w:lang w:bidi="fa-IR"/>
        </w:rPr>
      </w:pPr>
    </w:p>
    <w:p w:rsidR="008A528D" w:rsidRDefault="008A528D" w:rsidP="008D350B">
      <w:pPr>
        <w:bidi w:val="0"/>
        <w:jc w:val="both"/>
        <w:rPr>
          <w:rFonts w:asciiTheme="minorBidi" w:hAnsiTheme="minorBidi" w:cstheme="minorBidi"/>
          <w:sz w:val="22"/>
          <w:szCs w:val="22"/>
          <w:lang w:bidi="fa-IR"/>
        </w:rPr>
      </w:pPr>
    </w:p>
    <w:p w:rsidR="008A528D" w:rsidRDefault="008A528D" w:rsidP="008D350B">
      <w:pPr>
        <w:bidi w:val="0"/>
        <w:jc w:val="both"/>
        <w:rPr>
          <w:rFonts w:asciiTheme="minorBidi" w:hAnsiTheme="minorBidi" w:cstheme="minorBidi"/>
          <w:sz w:val="22"/>
          <w:szCs w:val="22"/>
          <w:lang w:bidi="fa-IR"/>
        </w:rPr>
      </w:pPr>
    </w:p>
    <w:p w:rsidR="008A528D" w:rsidRDefault="008A528D" w:rsidP="008D350B">
      <w:pPr>
        <w:bidi w:val="0"/>
        <w:jc w:val="both"/>
        <w:rPr>
          <w:rFonts w:asciiTheme="minorBidi" w:hAnsiTheme="minorBidi" w:cstheme="minorBidi"/>
          <w:sz w:val="22"/>
          <w:szCs w:val="22"/>
          <w:lang w:bidi="fa-IR"/>
        </w:rPr>
      </w:pPr>
    </w:p>
    <w:p w:rsidR="008A528D" w:rsidRDefault="008A528D" w:rsidP="008D350B">
      <w:pPr>
        <w:bidi w:val="0"/>
        <w:jc w:val="both"/>
        <w:rPr>
          <w:rFonts w:asciiTheme="minorBidi" w:hAnsiTheme="minorBidi" w:cstheme="minorBidi"/>
          <w:sz w:val="22"/>
          <w:szCs w:val="22"/>
          <w:lang w:bidi="fa-IR"/>
        </w:rPr>
      </w:pPr>
    </w:p>
    <w:p w:rsidR="008A528D" w:rsidRPr="00C80217" w:rsidRDefault="008A528D" w:rsidP="008D350B">
      <w:pPr>
        <w:bidi w:val="0"/>
        <w:jc w:val="both"/>
        <w:rPr>
          <w:rFonts w:asciiTheme="minorBidi" w:hAnsiTheme="minorBidi" w:cstheme="minorBidi"/>
          <w:sz w:val="22"/>
          <w:szCs w:val="22"/>
          <w:lang w:bidi="fa-IR"/>
        </w:rPr>
      </w:pPr>
    </w:p>
    <w:p w:rsidR="008A528D" w:rsidRPr="009D213E" w:rsidRDefault="008A528D" w:rsidP="008D350B">
      <w:pPr>
        <w:pStyle w:val="Heading1"/>
        <w:numPr>
          <w:ilvl w:val="0"/>
          <w:numId w:val="1"/>
        </w:numPr>
        <w:jc w:val="both"/>
        <w:rPr>
          <w:lang w:bidi="fa-IR"/>
        </w:rPr>
      </w:pPr>
      <w:bookmarkStart w:id="108" w:name="_Toc129069687"/>
      <w:r>
        <w:t>Applicable Documents</w:t>
      </w:r>
      <w:bookmarkEnd w:id="108"/>
    </w:p>
    <w:p w:rsidR="00D93AA6" w:rsidRDefault="00C91401" w:rsidP="008D350B">
      <w:pPr>
        <w:pStyle w:val="ListParagraph"/>
        <w:autoSpaceDE w:val="0"/>
        <w:autoSpaceDN w:val="0"/>
        <w:bidi w:val="0"/>
        <w:adjustRightInd w:val="0"/>
        <w:spacing w:before="240" w:after="240" w:line="276" w:lineRule="auto"/>
        <w:jc w:val="both"/>
        <w:rPr>
          <w:rFonts w:asciiTheme="minorBidi" w:hAnsiTheme="minorBidi" w:cstheme="minorBidi"/>
          <w:sz w:val="22"/>
          <w:szCs w:val="22"/>
          <w:lang w:bidi="fa-IR"/>
        </w:rPr>
      </w:pPr>
      <w:r>
        <w:rPr>
          <w:rFonts w:asciiTheme="minorBidi" w:hAnsiTheme="minorBidi" w:cstheme="minorBidi"/>
          <w:sz w:val="22"/>
          <w:szCs w:val="22"/>
          <w:lang w:bidi="fa-IR"/>
        </w:rPr>
        <w:t>The following is the list of documents that this “Design Criteria” is applied to:</w:t>
      </w:r>
    </w:p>
    <w:tbl>
      <w:tblPr>
        <w:tblW w:w="5000" w:type="pct"/>
        <w:jc w:val="center"/>
        <w:tblLook w:val="04A0" w:firstRow="1" w:lastRow="0" w:firstColumn="1" w:lastColumn="0" w:noHBand="0" w:noVBand="1"/>
      </w:tblPr>
      <w:tblGrid>
        <w:gridCol w:w="6588"/>
        <w:gridCol w:w="3833"/>
      </w:tblGrid>
      <w:tr w:rsidR="001E1FB3" w:rsidRPr="00C91401" w:rsidTr="001E1FB3">
        <w:trPr>
          <w:trHeight w:val="510"/>
          <w:jc w:val="center"/>
        </w:trPr>
        <w:tc>
          <w:tcPr>
            <w:tcW w:w="31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ind w:firstLine="720"/>
              <w:jc w:val="both"/>
              <w:rPr>
                <w:rFonts w:asciiTheme="minorBidi" w:hAnsiTheme="minorBidi" w:cstheme="minorBidi"/>
                <w:sz w:val="22"/>
                <w:szCs w:val="22"/>
              </w:rPr>
            </w:pPr>
            <w:r w:rsidRPr="00C91401">
              <w:rPr>
                <w:rFonts w:asciiTheme="minorBidi" w:hAnsiTheme="minorBidi" w:cstheme="minorBidi"/>
                <w:sz w:val="22"/>
                <w:szCs w:val="22"/>
              </w:rPr>
              <w:t>Architectural Drawing For WHCP/HPU Shelter of Well Pads - W018</w:t>
            </w:r>
          </w:p>
        </w:tc>
        <w:tc>
          <w:tcPr>
            <w:tcW w:w="1839" w:type="pct"/>
            <w:tcBorders>
              <w:top w:val="single" w:sz="4" w:space="0" w:color="auto"/>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BK-W018S-PEDCO-110-AR-DW-0001</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ind w:firstLine="720"/>
              <w:jc w:val="both"/>
              <w:rPr>
                <w:rFonts w:asciiTheme="minorBidi" w:hAnsiTheme="minorBidi" w:cstheme="minorBidi"/>
                <w:sz w:val="22"/>
                <w:szCs w:val="22"/>
              </w:rPr>
            </w:pPr>
            <w:r w:rsidRPr="00C91401">
              <w:rPr>
                <w:rFonts w:asciiTheme="minorBidi" w:hAnsiTheme="minorBidi" w:cstheme="minorBidi"/>
                <w:sz w:val="22"/>
                <w:szCs w:val="22"/>
              </w:rPr>
              <w:t>Architectural Drawing For WHCP/HPU Shelter of Well Pads - W028</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BK-W028-PEDCO-110-AR-DW-0001</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Diesel Generator Shelter of Well Pads - W046S</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BK-W046S-PEDCO-110-AR-DW-0001</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WHCP/HPU Shelter of Well Pads - W046S</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BK-W046S-PEDCO-110-AR-DW-0002</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Switchgear Building of Well Pads - W046S</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BK-W046S-PEDCO-110-AR-DW-0003</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Security Building of Well Pads - W046S</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BK-W046S-PEDCO-110-AR-DW-0004</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WHCP/HPU Shelter of Well Pads - W035</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BK-W035-PEDCO-110-AR-DW-0001</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WHCP/HPU Shelter of Well Pads - W008N</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BK-W008N-PEDCO-110-AR-DW-0001</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Diesel Generator Shelter of Well Pads - W007S</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BK-W007S-PEDCO-110-AR-DW-0001</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WHCP/HPU Shelter of Well Pads - W007S</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BK-W007S-PEDCO-110-AR-DW-0002</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Switchgear Building of Well Pads - W007S</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BK-W007S-PEDCO-110-AR-DW-0003</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Security Building of Well Pads - W007S</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BK-W007S-PEDCO-110-AR-DW-0004</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Diesel Generator Shelter of Well Pads - BK-14</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BK-BK14-PEDCO-110-AR-DW-0001</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Switchgear Building of Well Pads - BK-14</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BK-BK14-PEDCO-110-AR-DW-0002</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Security Building of Well Pads - BK-14</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BK-BK14-PEDCO-110-AR-DW-0003</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Diesel Generator Shelter of Well Pads - BK-12</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BK-BK12-PEDCO-110-AR-DW-0001</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Switchgear Building of Well Pads - BK-12</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BK-BK12-PEDCO-110-AR-DW-0002</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Security Building of Well Pads - BK-12</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BK-BK12-PEDCO-110-AR-DW-0003</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Diesel Generator Shelter of Well Pads - BK-15</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BK-BK15-PEDCO-110-AR-DW-0001</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Switchgear Building of Well Pads - BK-15</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BK-BK15-PEDCO-110-AR-DW-0002</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Security Building of Well Pads - BK-15</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BK-BK15-PEDCO-110-AR-DW-0003</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lastRenderedPageBreak/>
              <w:t>Architectural Drawing For Diesel Generator Shelter of Well Pads - BK-05</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BK-BK05-PEDCO-110-AR-DW-0001</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Switchgear Building of Well Pads - BK-05</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BK-BK05-PEDCO-110-AR-DW-0002</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Architectural Drawing For Security Building of Well Pads - BK-05</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sz w:val="22"/>
                <w:szCs w:val="22"/>
              </w:rPr>
            </w:pPr>
            <w:r w:rsidRPr="00C91401">
              <w:rPr>
                <w:rFonts w:asciiTheme="minorBidi" w:hAnsiTheme="minorBidi" w:cstheme="minorBidi"/>
                <w:sz w:val="22"/>
                <w:szCs w:val="22"/>
              </w:rPr>
              <w:t>BK-BK05-PEDCO-110-AR-DW-0003</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 xml:space="preserve">Architectural Detail Drawing For Control Building </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BK-GCS-PEDCO-120-AR-DW-0001</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 xml:space="preserve">Architectural Detail Drawing For Extension of Existing Elect. Building   </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BK-GCS-PEDCO-120-AR-DW-0002</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Architectural Drawing For Gas Compressors Shelter</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BK-GCS-PEDCO-120-AR-DW-0003</w:t>
            </w:r>
          </w:p>
        </w:tc>
      </w:tr>
      <w:tr w:rsidR="001E1FB3" w:rsidRPr="00C91401" w:rsidTr="001E1FB3">
        <w:trPr>
          <w:trHeight w:val="51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Architectural Drawing For Chemical Inj. Packages/Chemical Storage Shelter</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BK-GCS-PEDCO-120-AR-DW-0004</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Architectural Drawing For Utility Shelter</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BK-GCS-PEDCO-120-AR-DW-0005</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Architectural Drawing  For Fire Water Pumps Shelter</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BK-GCS-PEDCO-120-AR-DW-0006</w:t>
            </w:r>
          </w:p>
        </w:tc>
      </w:tr>
      <w:tr w:rsidR="001E1FB3" w:rsidRPr="00C91401" w:rsidTr="001E1FB3">
        <w:trPr>
          <w:trHeight w:val="30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Architectural Drawing For Fire Shed</w:t>
            </w:r>
          </w:p>
        </w:tc>
        <w:tc>
          <w:tcPr>
            <w:tcW w:w="1839" w:type="pct"/>
            <w:tcBorders>
              <w:top w:val="nil"/>
              <w:left w:val="nil"/>
              <w:bottom w:val="single" w:sz="4" w:space="0" w:color="auto"/>
              <w:right w:val="single" w:sz="4" w:space="0" w:color="auto"/>
            </w:tcBorders>
            <w:shd w:val="clear" w:color="auto" w:fill="auto"/>
            <w:vAlign w:val="center"/>
            <w:hideMark/>
          </w:tcPr>
          <w:p w:rsidR="00C91401" w:rsidRPr="00C91401" w:rsidRDefault="00C91401" w:rsidP="008D350B">
            <w:pPr>
              <w:bidi w:val="0"/>
              <w:jc w:val="both"/>
              <w:rPr>
                <w:rFonts w:asciiTheme="minorBidi" w:hAnsiTheme="minorBidi" w:cstheme="minorBidi"/>
                <w:color w:val="000000"/>
                <w:sz w:val="22"/>
                <w:szCs w:val="22"/>
              </w:rPr>
            </w:pPr>
            <w:r w:rsidRPr="00C91401">
              <w:rPr>
                <w:rFonts w:asciiTheme="minorBidi" w:hAnsiTheme="minorBidi" w:cstheme="minorBidi"/>
                <w:color w:val="000000"/>
                <w:sz w:val="22"/>
                <w:szCs w:val="22"/>
              </w:rPr>
              <w:t>BK-GCS-PEDCO-120-AR-DW-0007</w:t>
            </w:r>
          </w:p>
        </w:tc>
      </w:tr>
    </w:tbl>
    <w:p w:rsidR="000F69C8" w:rsidRDefault="000F69C8" w:rsidP="008D350B">
      <w:pPr>
        <w:autoSpaceDE w:val="0"/>
        <w:autoSpaceDN w:val="0"/>
        <w:bidi w:val="0"/>
        <w:adjustRightInd w:val="0"/>
        <w:spacing w:before="240" w:after="240" w:line="276" w:lineRule="auto"/>
        <w:jc w:val="both"/>
        <w:rPr>
          <w:rFonts w:asciiTheme="minorBidi" w:hAnsiTheme="minorBidi" w:cstheme="minorBidi"/>
          <w:sz w:val="22"/>
          <w:szCs w:val="22"/>
          <w:lang w:bidi="fa-IR"/>
        </w:rPr>
      </w:pPr>
    </w:p>
    <w:p w:rsidR="008A528D" w:rsidRPr="009D213E" w:rsidRDefault="008A528D" w:rsidP="008D350B">
      <w:pPr>
        <w:pStyle w:val="Heading1"/>
        <w:numPr>
          <w:ilvl w:val="0"/>
          <w:numId w:val="1"/>
        </w:numPr>
        <w:jc w:val="both"/>
        <w:rPr>
          <w:lang w:bidi="fa-IR"/>
        </w:rPr>
      </w:pPr>
      <w:bookmarkStart w:id="109" w:name="_Toc129069688"/>
      <w:r>
        <w:t>submittal</w:t>
      </w:r>
      <w:bookmarkEnd w:id="109"/>
    </w:p>
    <w:p w:rsidR="001E1FB3" w:rsidRDefault="001E1FB3" w:rsidP="008D350B">
      <w:pPr>
        <w:autoSpaceDE w:val="0"/>
        <w:autoSpaceDN w:val="0"/>
        <w:bidi w:val="0"/>
        <w:adjustRightInd w:val="0"/>
        <w:spacing w:before="240" w:after="240" w:line="276" w:lineRule="auto"/>
        <w:jc w:val="both"/>
        <w:rPr>
          <w:rFonts w:asciiTheme="minorBidi" w:hAnsiTheme="minorBidi" w:cstheme="minorBidi"/>
          <w:sz w:val="22"/>
          <w:szCs w:val="22"/>
          <w:lang w:bidi="fa-IR"/>
        </w:rPr>
      </w:pPr>
      <w:r>
        <w:rPr>
          <w:rFonts w:asciiTheme="minorBidi" w:hAnsiTheme="minorBidi" w:cstheme="minorBidi"/>
          <w:sz w:val="22"/>
          <w:szCs w:val="22"/>
          <w:lang w:bidi="fa-IR"/>
        </w:rPr>
        <w:t>The CONTRACTOR shall submit the architectural design to the client for approval during the detail design. The submittals shall include, but not limited to, the following:</w:t>
      </w:r>
    </w:p>
    <w:p w:rsidR="001E1FB3" w:rsidRDefault="001E1FB3" w:rsidP="008D350B">
      <w:pPr>
        <w:pStyle w:val="ListParagraph"/>
        <w:numPr>
          <w:ilvl w:val="0"/>
          <w:numId w:val="16"/>
        </w:numPr>
        <w:autoSpaceDE w:val="0"/>
        <w:autoSpaceDN w:val="0"/>
        <w:bidi w:val="0"/>
        <w:adjustRightInd w:val="0"/>
        <w:spacing w:before="240" w:after="240" w:line="276" w:lineRule="auto"/>
        <w:jc w:val="both"/>
        <w:rPr>
          <w:rFonts w:asciiTheme="minorBidi" w:hAnsiTheme="minorBidi" w:cstheme="minorBidi"/>
          <w:sz w:val="22"/>
          <w:szCs w:val="22"/>
          <w:lang w:bidi="fa-IR"/>
        </w:rPr>
      </w:pPr>
      <w:r>
        <w:rPr>
          <w:rFonts w:asciiTheme="minorBidi" w:hAnsiTheme="minorBidi" w:cstheme="minorBidi"/>
          <w:sz w:val="22"/>
          <w:szCs w:val="22"/>
          <w:lang w:bidi="fa-IR"/>
        </w:rPr>
        <w:t>Drawings showing proposed layout of architecture work, indicating material types and quantities.</w:t>
      </w:r>
    </w:p>
    <w:p w:rsidR="001E1FB3" w:rsidRDefault="001E1FB3" w:rsidP="008D350B">
      <w:pPr>
        <w:pStyle w:val="ListParagraph"/>
        <w:numPr>
          <w:ilvl w:val="0"/>
          <w:numId w:val="16"/>
        </w:numPr>
        <w:autoSpaceDE w:val="0"/>
        <w:autoSpaceDN w:val="0"/>
        <w:bidi w:val="0"/>
        <w:adjustRightInd w:val="0"/>
        <w:spacing w:before="240" w:after="240" w:line="276" w:lineRule="auto"/>
        <w:jc w:val="both"/>
        <w:rPr>
          <w:rFonts w:asciiTheme="minorBidi" w:hAnsiTheme="minorBidi" w:cstheme="minorBidi"/>
          <w:sz w:val="22"/>
          <w:szCs w:val="22"/>
          <w:lang w:bidi="fa-IR"/>
        </w:rPr>
      </w:pPr>
      <w:r>
        <w:rPr>
          <w:rFonts w:asciiTheme="minorBidi" w:hAnsiTheme="minorBidi" w:cstheme="minorBidi"/>
          <w:sz w:val="22"/>
          <w:szCs w:val="22"/>
          <w:lang w:bidi="fa-IR"/>
        </w:rPr>
        <w:t>Schedules showing program of implementation for each type of architecture work.</w:t>
      </w:r>
    </w:p>
    <w:p w:rsidR="001E1FB3" w:rsidRDefault="001E1FB3" w:rsidP="008D350B">
      <w:pPr>
        <w:pStyle w:val="ListParagraph"/>
        <w:numPr>
          <w:ilvl w:val="0"/>
          <w:numId w:val="16"/>
        </w:numPr>
        <w:autoSpaceDE w:val="0"/>
        <w:autoSpaceDN w:val="0"/>
        <w:bidi w:val="0"/>
        <w:adjustRightInd w:val="0"/>
        <w:spacing w:before="240" w:after="240" w:line="276" w:lineRule="auto"/>
        <w:jc w:val="both"/>
        <w:rPr>
          <w:rFonts w:asciiTheme="minorBidi" w:hAnsiTheme="minorBidi" w:cstheme="minorBidi"/>
          <w:sz w:val="22"/>
          <w:szCs w:val="22"/>
          <w:lang w:bidi="fa-IR"/>
        </w:rPr>
      </w:pPr>
      <w:r>
        <w:rPr>
          <w:rFonts w:asciiTheme="minorBidi" w:hAnsiTheme="minorBidi" w:cstheme="minorBidi"/>
          <w:sz w:val="22"/>
          <w:szCs w:val="22"/>
          <w:lang w:bidi="fa-IR"/>
        </w:rPr>
        <w:t>Samples of all materials to be used in the project shall be submitted upon request of the CLIENT.</w:t>
      </w:r>
    </w:p>
    <w:p w:rsidR="001E1FB3" w:rsidRPr="001E1FB3" w:rsidRDefault="001E1FB3" w:rsidP="008D350B">
      <w:pPr>
        <w:pStyle w:val="ListParagraph"/>
        <w:numPr>
          <w:ilvl w:val="0"/>
          <w:numId w:val="16"/>
        </w:numPr>
        <w:autoSpaceDE w:val="0"/>
        <w:autoSpaceDN w:val="0"/>
        <w:bidi w:val="0"/>
        <w:adjustRightInd w:val="0"/>
        <w:spacing w:before="240" w:after="240" w:line="276" w:lineRule="auto"/>
        <w:jc w:val="both"/>
        <w:rPr>
          <w:rFonts w:asciiTheme="minorBidi" w:hAnsiTheme="minorBidi" w:cstheme="minorBidi"/>
          <w:sz w:val="22"/>
          <w:szCs w:val="22"/>
          <w:lang w:bidi="fa-IR"/>
        </w:rPr>
      </w:pPr>
      <w:r>
        <w:rPr>
          <w:rFonts w:asciiTheme="minorBidi" w:hAnsiTheme="minorBidi" w:cstheme="minorBidi"/>
          <w:sz w:val="22"/>
          <w:szCs w:val="22"/>
          <w:lang w:bidi="fa-IR"/>
        </w:rPr>
        <w:t>A comprehensive “Operations and Maintenance Manual” shall be compiled by the contractor and submitted to the CLIENT for approval.</w:t>
      </w:r>
    </w:p>
    <w:sectPr w:rsidR="001E1FB3" w:rsidRPr="001E1FB3"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7B1" w:rsidRDefault="00D757B1" w:rsidP="00053F8D">
      <w:r>
        <w:separator/>
      </w:r>
    </w:p>
  </w:endnote>
  <w:endnote w:type="continuationSeparator" w:id="0">
    <w:p w:rsidR="00D757B1" w:rsidRDefault="00D757B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7B1" w:rsidRDefault="00D757B1" w:rsidP="00053F8D">
      <w:r>
        <w:separator/>
      </w:r>
    </w:p>
  </w:footnote>
  <w:footnote w:type="continuationSeparator" w:id="0">
    <w:p w:rsidR="00D757B1" w:rsidRDefault="00D757B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757B1" w:rsidRPr="008C593B" w:rsidTr="0035181F">
      <w:trPr>
        <w:cantSplit/>
        <w:trHeight w:val="1843"/>
        <w:jc w:val="center"/>
      </w:trPr>
      <w:tc>
        <w:tcPr>
          <w:tcW w:w="2524" w:type="dxa"/>
          <w:tcBorders>
            <w:top w:val="single" w:sz="12" w:space="0" w:color="auto"/>
            <w:left w:val="single" w:sz="12" w:space="0" w:color="auto"/>
          </w:tcBorders>
        </w:tcPr>
        <w:p w:rsidR="00D757B1" w:rsidRDefault="00D757B1" w:rsidP="00EB2D3E">
          <w:pPr>
            <w:pStyle w:val="Header"/>
            <w:bidi w:val="0"/>
            <w:jc w:val="center"/>
            <w:rPr>
              <w:rFonts w:ascii="Arial" w:hAnsi="Arial" w:cs="B Zar"/>
              <w:b/>
              <w:bCs/>
              <w:color w:val="000000"/>
              <w:rtl/>
            </w:rPr>
          </w:pPr>
          <w:r w:rsidRPr="007B2E0C">
            <w:rPr>
              <w:rFonts w:ascii="Arial" w:hAnsi="Arial" w:cs="Arial"/>
              <w:b/>
              <w:bCs/>
              <w:noProof/>
              <w:sz w:val="16"/>
              <w:szCs w:val="16"/>
              <w:lang w:val="en-US"/>
            </w:rPr>
            <w:drawing>
              <wp:anchor distT="0" distB="0" distL="114300" distR="114300" simplePos="0" relativeHeight="251671040" behindDoc="0" locked="0" layoutInCell="1" allowOverlap="1" wp14:anchorId="3890FCF3" wp14:editId="2D44D5B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757B1" w:rsidRPr="00ED37F3" w:rsidRDefault="00D757B1" w:rsidP="00EB2D3E">
          <w:pPr>
            <w:pStyle w:val="Header"/>
            <w:bidi w:val="0"/>
            <w:jc w:val="center"/>
            <w:rPr>
              <w:rFonts w:ascii="Arial" w:hAnsi="Arial" w:cs="B Zar"/>
              <w:b/>
              <w:bCs/>
              <w:color w:val="000000"/>
              <w:rtl/>
              <w:lang w:bidi="fa-IR"/>
            </w:rPr>
          </w:pPr>
          <w:r w:rsidRPr="00B71C1A">
            <w:rPr>
              <w:rFonts w:ascii="Arial" w:hAnsi="Arial" w:cs="B Zar"/>
              <w:b/>
              <w:bCs/>
              <w:noProof/>
              <w:color w:val="000000"/>
              <w:lang w:val="en-US"/>
            </w:rPr>
            <w:drawing>
              <wp:anchor distT="0" distB="0" distL="114300" distR="114300" simplePos="0" relativeHeight="251661824" behindDoc="0" locked="0" layoutInCell="1" allowOverlap="1" wp14:anchorId="44C876DF" wp14:editId="5985203A">
                <wp:simplePos x="0" y="0"/>
                <wp:positionH relativeFrom="column">
                  <wp:posOffset>815340</wp:posOffset>
                </wp:positionH>
                <wp:positionV relativeFrom="paragraph">
                  <wp:posOffset>482600</wp:posOffset>
                </wp:positionV>
                <wp:extent cx="508635" cy="3714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lang w:val="en-US"/>
            </w:rPr>
            <w:drawing>
              <wp:anchor distT="0" distB="0" distL="114300" distR="114300" simplePos="0" relativeHeight="251652608" behindDoc="0" locked="0" layoutInCell="1" allowOverlap="1" wp14:anchorId="63323B64" wp14:editId="191D61DE">
                <wp:simplePos x="0" y="0"/>
                <wp:positionH relativeFrom="column">
                  <wp:posOffset>46355</wp:posOffset>
                </wp:positionH>
                <wp:positionV relativeFrom="paragraph">
                  <wp:posOffset>442595</wp:posOffset>
                </wp:positionV>
                <wp:extent cx="723900" cy="42723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757B1" w:rsidRDefault="00D757B1"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757B1" w:rsidRPr="00C6018E" w:rsidRDefault="00D757B1"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D757B1" w:rsidRDefault="00D757B1" w:rsidP="00C6018E">
          <w:pPr>
            <w:tabs>
              <w:tab w:val="right" w:pos="29"/>
            </w:tabs>
            <w:jc w:val="center"/>
            <w:rPr>
              <w:rFonts w:ascii="Arial" w:hAnsi="Arial" w:cs="B Zar"/>
              <w:b/>
              <w:bCs/>
              <w:sz w:val="28"/>
              <w:szCs w:val="28"/>
              <w:lang w:bidi="fa-IR"/>
            </w:rPr>
          </w:pPr>
        </w:p>
        <w:p w:rsidR="00D757B1" w:rsidRPr="00FA21C4" w:rsidRDefault="00D757B1"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D757B1" w:rsidRPr="0034040D" w:rsidRDefault="00D757B1" w:rsidP="00EB2D3E">
          <w:pPr>
            <w:bidi w:val="0"/>
            <w:jc w:val="center"/>
            <w:rPr>
              <w:noProof/>
              <w:sz w:val="24"/>
              <w:rtl/>
            </w:rPr>
          </w:pPr>
          <w:r w:rsidRPr="0034040D">
            <w:rPr>
              <w:rFonts w:ascii="Arial" w:hAnsi="Arial" w:cs="B Zar"/>
              <w:noProof/>
              <w:color w:val="000000"/>
              <w:sz w:val="24"/>
              <w:lang w:val="en-US"/>
            </w:rPr>
            <w:drawing>
              <wp:inline distT="0" distB="0" distL="0" distR="0" wp14:anchorId="174042C4" wp14:editId="174E06C3">
                <wp:extent cx="845634" cy="619125"/>
                <wp:effectExtent l="0" t="0" r="0" b="0"/>
                <wp:docPr id="4" name="Picture 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757B1" w:rsidRPr="0034040D" w:rsidRDefault="00D757B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757B1" w:rsidRPr="008C593B" w:rsidTr="0035181F">
      <w:trPr>
        <w:cantSplit/>
        <w:trHeight w:val="150"/>
        <w:jc w:val="center"/>
      </w:trPr>
      <w:tc>
        <w:tcPr>
          <w:tcW w:w="2524" w:type="dxa"/>
          <w:vMerge w:val="restart"/>
          <w:tcBorders>
            <w:left w:val="single" w:sz="12" w:space="0" w:color="auto"/>
          </w:tcBorders>
          <w:vAlign w:val="center"/>
        </w:tcPr>
        <w:p w:rsidR="00D757B1" w:rsidRPr="00F67855" w:rsidRDefault="00D757B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F2B5A">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F2B5A">
            <w:rPr>
              <w:rFonts w:ascii="Arial" w:hAnsi="Arial" w:cs="B Zar"/>
              <w:b/>
              <w:bCs/>
              <w:noProof/>
              <w:color w:val="000000"/>
              <w:sz w:val="18"/>
              <w:szCs w:val="18"/>
              <w:rtl/>
            </w:rPr>
            <w:t>31</w:t>
          </w:r>
          <w:r w:rsidRPr="00F1221B">
            <w:rPr>
              <w:rFonts w:ascii="Arial" w:hAnsi="Arial" w:cs="B Zar"/>
              <w:b/>
              <w:bCs/>
              <w:color w:val="000000"/>
              <w:sz w:val="18"/>
              <w:szCs w:val="18"/>
            </w:rPr>
            <w:fldChar w:fldCharType="end"/>
          </w:r>
        </w:p>
      </w:tc>
      <w:tc>
        <w:tcPr>
          <w:tcW w:w="5868" w:type="dxa"/>
          <w:gridSpan w:val="8"/>
          <w:vAlign w:val="center"/>
        </w:tcPr>
        <w:p w:rsidR="00D757B1" w:rsidRPr="003E261A" w:rsidRDefault="00D757B1"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BUILDINGS GENERAL SPECIFICATIONS</w:t>
          </w:r>
        </w:p>
      </w:tc>
      <w:tc>
        <w:tcPr>
          <w:tcW w:w="2327" w:type="dxa"/>
          <w:tcBorders>
            <w:bottom w:val="nil"/>
            <w:right w:val="single" w:sz="12" w:space="0" w:color="auto"/>
          </w:tcBorders>
          <w:vAlign w:val="center"/>
        </w:tcPr>
        <w:p w:rsidR="00D757B1" w:rsidRPr="007B6EBF" w:rsidRDefault="00D757B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757B1" w:rsidRPr="008C593B" w:rsidTr="0035181F">
      <w:trPr>
        <w:cantSplit/>
        <w:trHeight w:val="207"/>
        <w:jc w:val="center"/>
      </w:trPr>
      <w:tc>
        <w:tcPr>
          <w:tcW w:w="2524" w:type="dxa"/>
          <w:vMerge/>
          <w:tcBorders>
            <w:left w:val="single" w:sz="12" w:space="0" w:color="auto"/>
          </w:tcBorders>
          <w:vAlign w:val="center"/>
        </w:tcPr>
        <w:p w:rsidR="00D757B1" w:rsidRPr="00F1221B" w:rsidRDefault="00D757B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757B1" w:rsidRPr="00571B19" w:rsidRDefault="00D757B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757B1" w:rsidRPr="00571B19" w:rsidRDefault="00D757B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757B1" w:rsidRPr="00571B19" w:rsidRDefault="00D757B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757B1" w:rsidRPr="00571B19" w:rsidRDefault="00D757B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757B1" w:rsidRPr="00571B19" w:rsidRDefault="00D757B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757B1" w:rsidRPr="00571B19" w:rsidRDefault="00D757B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757B1" w:rsidRPr="00571B19" w:rsidRDefault="00D757B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757B1" w:rsidRPr="00571B19" w:rsidRDefault="00D757B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757B1" w:rsidRPr="00470459" w:rsidRDefault="00D757B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757B1" w:rsidRPr="008C593B" w:rsidTr="0035181F">
      <w:trPr>
        <w:cantSplit/>
        <w:trHeight w:val="206"/>
        <w:jc w:val="center"/>
      </w:trPr>
      <w:tc>
        <w:tcPr>
          <w:tcW w:w="2524" w:type="dxa"/>
          <w:vMerge/>
          <w:tcBorders>
            <w:left w:val="single" w:sz="12" w:space="0" w:color="auto"/>
            <w:bottom w:val="single" w:sz="12" w:space="0" w:color="auto"/>
          </w:tcBorders>
          <w:vAlign w:val="center"/>
        </w:tcPr>
        <w:p w:rsidR="00D757B1" w:rsidRPr="008C593B" w:rsidRDefault="00D757B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757B1" w:rsidRPr="007B6EBF" w:rsidRDefault="00D757B1"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D757B1" w:rsidRPr="007B6EBF" w:rsidRDefault="00D757B1"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D757B1" w:rsidRPr="007B6EBF" w:rsidRDefault="00D757B1"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D757B1" w:rsidRPr="007B6EBF" w:rsidRDefault="00D757B1" w:rsidP="00EB2D3E">
          <w:pPr>
            <w:pStyle w:val="Header"/>
            <w:bidi w:val="0"/>
            <w:jc w:val="center"/>
            <w:rPr>
              <w:rFonts w:ascii="Arial" w:hAnsi="Arial" w:cs="B Zar"/>
              <w:color w:val="000000"/>
              <w:sz w:val="16"/>
              <w:szCs w:val="16"/>
            </w:rPr>
          </w:pPr>
          <w:r>
            <w:rPr>
              <w:rFonts w:ascii="Arial" w:hAnsi="Arial" w:cs="B Zar"/>
              <w:color w:val="000000"/>
              <w:sz w:val="16"/>
              <w:szCs w:val="16"/>
            </w:rPr>
            <w:t>AR</w:t>
          </w:r>
        </w:p>
      </w:tc>
      <w:tc>
        <w:tcPr>
          <w:tcW w:w="720" w:type="dxa"/>
          <w:tcBorders>
            <w:bottom w:val="single" w:sz="12" w:space="0" w:color="auto"/>
          </w:tcBorders>
          <w:vAlign w:val="center"/>
        </w:tcPr>
        <w:p w:rsidR="00D757B1" w:rsidRPr="007B6EBF" w:rsidRDefault="00D757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D757B1" w:rsidRPr="007B6EBF" w:rsidRDefault="00D757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757B1" w:rsidRPr="007B6EBF" w:rsidRDefault="00D757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D757B1" w:rsidRPr="007B6EBF" w:rsidRDefault="00D757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757B1" w:rsidRPr="008C593B" w:rsidRDefault="00D757B1" w:rsidP="00EB2D3E">
          <w:pPr>
            <w:bidi w:val="0"/>
            <w:jc w:val="center"/>
            <w:rPr>
              <w:rFonts w:ascii="Arial" w:hAnsi="Arial" w:cs="Arial"/>
              <w:b/>
              <w:bCs/>
              <w:rtl/>
              <w:lang w:bidi="fa-IR"/>
            </w:rPr>
          </w:pPr>
        </w:p>
      </w:tc>
    </w:tr>
  </w:tbl>
  <w:p w:rsidR="00D757B1" w:rsidRPr="00CE0376" w:rsidRDefault="00D757B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4BE"/>
    <w:multiLevelType w:val="multilevel"/>
    <w:tmpl w:val="D0E46E38"/>
    <w:lvl w:ilvl="0">
      <w:start w:val="7"/>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A342DD3"/>
    <w:multiLevelType w:val="multilevel"/>
    <w:tmpl w:val="6C76859A"/>
    <w:lvl w:ilvl="0">
      <w:start w:val="7"/>
      <w:numFmt w:val="decimal"/>
      <w:lvlText w:val="%1"/>
      <w:lvlJc w:val="left"/>
      <w:pPr>
        <w:ind w:left="600" w:hanging="600"/>
      </w:pPr>
      <w:rPr>
        <w:rFonts w:hint="default"/>
      </w:rPr>
    </w:lvl>
    <w:lvl w:ilvl="1">
      <w:start w:val="14"/>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A627A8A"/>
    <w:multiLevelType w:val="hybridMultilevel"/>
    <w:tmpl w:val="C9E29FEA"/>
    <w:lvl w:ilvl="0" w:tplc="6B5C49FA">
      <w:start w:val="7"/>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E6A1A6F"/>
    <w:multiLevelType w:val="multilevel"/>
    <w:tmpl w:val="9B4AD574"/>
    <w:lvl w:ilvl="0">
      <w:start w:val="7"/>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27A7C99"/>
    <w:multiLevelType w:val="multilevel"/>
    <w:tmpl w:val="9572AF9A"/>
    <w:lvl w:ilvl="0">
      <w:start w:val="7"/>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63A75CB"/>
    <w:multiLevelType w:val="hybridMultilevel"/>
    <w:tmpl w:val="F440008C"/>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F7929C9"/>
    <w:multiLevelType w:val="hybridMultilevel"/>
    <w:tmpl w:val="7DF48888"/>
    <w:lvl w:ilvl="0" w:tplc="6B5C49FA">
      <w:start w:val="7"/>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nsid w:val="21101078"/>
    <w:multiLevelType w:val="multilevel"/>
    <w:tmpl w:val="18AE1496"/>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454760C"/>
    <w:multiLevelType w:val="multilevel"/>
    <w:tmpl w:val="18AE1496"/>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5A13BE8"/>
    <w:multiLevelType w:val="hybridMultilevel"/>
    <w:tmpl w:val="0600A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8A042D5"/>
    <w:multiLevelType w:val="multilevel"/>
    <w:tmpl w:val="35B49CEC"/>
    <w:lvl w:ilvl="0">
      <w:start w:val="7"/>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E8C7B2B"/>
    <w:multiLevelType w:val="hybridMultilevel"/>
    <w:tmpl w:val="7C9280A6"/>
    <w:lvl w:ilvl="0" w:tplc="6B5C49FA">
      <w:start w:val="7"/>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306367F"/>
    <w:multiLevelType w:val="hybridMultilevel"/>
    <w:tmpl w:val="A880D19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3464FC8"/>
    <w:multiLevelType w:val="multilevel"/>
    <w:tmpl w:val="D3121508"/>
    <w:lvl w:ilvl="0">
      <w:start w:val="7"/>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B6A15A4"/>
    <w:multiLevelType w:val="hybridMultilevel"/>
    <w:tmpl w:val="C8CA8434"/>
    <w:lvl w:ilvl="0" w:tplc="6B5C49FA">
      <w:start w:val="7"/>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C506B7"/>
    <w:multiLevelType w:val="hybridMultilevel"/>
    <w:tmpl w:val="8A6CCC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E5210D9"/>
    <w:multiLevelType w:val="hybridMultilevel"/>
    <w:tmpl w:val="FBB292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EF7403C"/>
    <w:multiLevelType w:val="hybridMultilevel"/>
    <w:tmpl w:val="28D86364"/>
    <w:lvl w:ilvl="0" w:tplc="6B5C49FA">
      <w:start w:val="7"/>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3F54DE8"/>
    <w:multiLevelType w:val="hybridMultilevel"/>
    <w:tmpl w:val="0E38B79C"/>
    <w:lvl w:ilvl="0" w:tplc="258CC00C">
      <w:start w:val="1"/>
      <w:numFmt w:val="bullet"/>
      <w:lvlText w:val=""/>
      <w:lvlJc w:val="left"/>
      <w:pPr>
        <w:ind w:left="2146" w:hanging="360"/>
      </w:pPr>
      <w:rPr>
        <w:rFonts w:ascii="Symbol" w:hAnsi="Symbol"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20">
    <w:nsid w:val="446F10AB"/>
    <w:multiLevelType w:val="hybridMultilevel"/>
    <w:tmpl w:val="263E9618"/>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21">
    <w:nsid w:val="453C5D87"/>
    <w:multiLevelType w:val="hybridMultilevel"/>
    <w:tmpl w:val="96FA7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59C26D0"/>
    <w:multiLevelType w:val="hybridMultilevel"/>
    <w:tmpl w:val="5C7C99E0"/>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45C73027"/>
    <w:multiLevelType w:val="hybridMultilevel"/>
    <w:tmpl w:val="07025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8C196A"/>
    <w:multiLevelType w:val="hybridMultilevel"/>
    <w:tmpl w:val="625E29D2"/>
    <w:lvl w:ilvl="0" w:tplc="258CC00C">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25">
    <w:nsid w:val="469A3485"/>
    <w:multiLevelType w:val="multilevel"/>
    <w:tmpl w:val="2DA6A37A"/>
    <w:lvl w:ilvl="0">
      <w:start w:val="7"/>
      <w:numFmt w:val="decimal"/>
      <w:lvlText w:val="%1"/>
      <w:lvlJc w:val="left"/>
      <w:pPr>
        <w:ind w:left="600" w:hanging="600"/>
      </w:pPr>
      <w:rPr>
        <w:rFonts w:hint="default"/>
      </w:rPr>
    </w:lvl>
    <w:lvl w:ilvl="1">
      <w:start w:val="1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4D3359B2"/>
    <w:multiLevelType w:val="multilevel"/>
    <w:tmpl w:val="A894DEDE"/>
    <w:lvl w:ilvl="0">
      <w:start w:val="7"/>
      <w:numFmt w:val="decimal"/>
      <w:lvlText w:val="%1"/>
      <w:lvlJc w:val="left"/>
      <w:pPr>
        <w:ind w:left="600" w:hanging="600"/>
      </w:pPr>
      <w:rPr>
        <w:rFonts w:hint="default"/>
      </w:rPr>
    </w:lvl>
    <w:lvl w:ilvl="1">
      <w:start w:val="1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08E1985"/>
    <w:multiLevelType w:val="hybridMultilevel"/>
    <w:tmpl w:val="0AE8C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64307B3"/>
    <w:multiLevelType w:val="multilevel"/>
    <w:tmpl w:val="B34AC5F2"/>
    <w:lvl w:ilvl="0">
      <w:start w:val="7"/>
      <w:numFmt w:val="decimal"/>
      <w:pStyle w:val="Heading1"/>
      <w:lvlText w:val="%1"/>
      <w:lvlJc w:val="left"/>
      <w:pPr>
        <w:ind w:left="600" w:hanging="600"/>
      </w:pPr>
      <w:rPr>
        <w:rFonts w:hint="default"/>
      </w:rPr>
    </w:lvl>
    <w:lvl w:ilvl="1">
      <w:start w:val="14"/>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0">
    <w:nsid w:val="5A2A3D55"/>
    <w:multiLevelType w:val="multilevel"/>
    <w:tmpl w:val="0596A56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684114C"/>
    <w:multiLevelType w:val="hybridMultilevel"/>
    <w:tmpl w:val="9572A8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9E011BB"/>
    <w:multiLevelType w:val="hybridMultilevel"/>
    <w:tmpl w:val="35209A2A"/>
    <w:lvl w:ilvl="0" w:tplc="6B5C49FA">
      <w:start w:val="7"/>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A6036E1"/>
    <w:multiLevelType w:val="multilevel"/>
    <w:tmpl w:val="12F4999E"/>
    <w:lvl w:ilvl="0">
      <w:start w:val="7"/>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5">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6">
    <w:nsid w:val="73710BCE"/>
    <w:multiLevelType w:val="multilevel"/>
    <w:tmpl w:val="36E8C298"/>
    <w:lvl w:ilvl="0">
      <w:start w:val="7"/>
      <w:numFmt w:val="decimal"/>
      <w:lvlText w:val="%1"/>
      <w:lvlJc w:val="left"/>
      <w:pPr>
        <w:ind w:left="600" w:hanging="600"/>
      </w:pPr>
      <w:rPr>
        <w:rFonts w:hint="default"/>
      </w:rPr>
    </w:lvl>
    <w:lvl w:ilvl="1">
      <w:start w:val="1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8A10823"/>
    <w:multiLevelType w:val="hybridMultilevel"/>
    <w:tmpl w:val="CE02D83A"/>
    <w:lvl w:ilvl="0" w:tplc="6B5C49FA">
      <w:start w:val="7"/>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A5B393A"/>
    <w:multiLevelType w:val="hybridMultilevel"/>
    <w:tmpl w:val="661A86A0"/>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9">
    <w:nsid w:val="7A7B117D"/>
    <w:multiLevelType w:val="hybridMultilevel"/>
    <w:tmpl w:val="DC5C6A5C"/>
    <w:lvl w:ilvl="0" w:tplc="E2182DFE">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0"/>
  </w:num>
  <w:num w:numId="2">
    <w:abstractNumId w:val="40"/>
  </w:num>
  <w:num w:numId="3">
    <w:abstractNumId w:val="34"/>
  </w:num>
  <w:num w:numId="4">
    <w:abstractNumId w:val="35"/>
  </w:num>
  <w:num w:numId="5">
    <w:abstractNumId w:val="29"/>
  </w:num>
  <w:num w:numId="6">
    <w:abstractNumId w:val="27"/>
  </w:num>
  <w:num w:numId="7">
    <w:abstractNumId w:val="7"/>
  </w:num>
  <w:num w:numId="8">
    <w:abstractNumId w:val="30"/>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0"/>
  </w:num>
  <w:num w:numId="12">
    <w:abstractNumId w:val="19"/>
  </w:num>
  <w:num w:numId="13">
    <w:abstractNumId w:val="39"/>
  </w:num>
  <w:num w:numId="14">
    <w:abstractNumId w:val="12"/>
  </w:num>
  <w:num w:numId="15">
    <w:abstractNumId w:val="20"/>
  </w:num>
  <w:num w:numId="16">
    <w:abstractNumId w:val="6"/>
  </w:num>
  <w:num w:numId="17">
    <w:abstractNumId w:val="38"/>
  </w:num>
  <w:num w:numId="18">
    <w:abstractNumId w:val="24"/>
  </w:num>
  <w:num w:numId="19">
    <w:abstractNumId w:val="23"/>
  </w:num>
  <w:num w:numId="20">
    <w:abstractNumId w:val="2"/>
  </w:num>
  <w:num w:numId="21">
    <w:abstractNumId w:val="15"/>
  </w:num>
  <w:num w:numId="22">
    <w:abstractNumId w:val="30"/>
  </w:num>
  <w:num w:numId="23">
    <w:abstractNumId w:val="8"/>
  </w:num>
  <w:num w:numId="24">
    <w:abstractNumId w:val="32"/>
  </w:num>
  <w:num w:numId="25">
    <w:abstractNumId w:val="9"/>
  </w:num>
  <w:num w:numId="26">
    <w:abstractNumId w:val="17"/>
  </w:num>
  <w:num w:numId="27">
    <w:abstractNumId w:val="0"/>
  </w:num>
  <w:num w:numId="28">
    <w:abstractNumId w:val="14"/>
  </w:num>
  <w:num w:numId="29">
    <w:abstractNumId w:val="3"/>
  </w:num>
  <w:num w:numId="30">
    <w:abstractNumId w:val="11"/>
  </w:num>
  <w:num w:numId="31">
    <w:abstractNumId w:val="10"/>
  </w:num>
  <w:num w:numId="32">
    <w:abstractNumId w:val="4"/>
  </w:num>
  <w:num w:numId="33">
    <w:abstractNumId w:val="16"/>
  </w:num>
  <w:num w:numId="34">
    <w:abstractNumId w:val="33"/>
  </w:num>
  <w:num w:numId="35">
    <w:abstractNumId w:val="26"/>
  </w:num>
  <w:num w:numId="36">
    <w:abstractNumId w:val="25"/>
  </w:num>
  <w:num w:numId="37">
    <w:abstractNumId w:val="36"/>
  </w:num>
  <w:num w:numId="38">
    <w:abstractNumId w:val="28"/>
  </w:num>
  <w:num w:numId="39">
    <w:abstractNumId w:val="1"/>
  </w:num>
  <w:num w:numId="40">
    <w:abstractNumId w:val="37"/>
  </w:num>
  <w:num w:numId="41">
    <w:abstractNumId w:val="18"/>
  </w:num>
  <w:num w:numId="42">
    <w:abstractNumId w:val="5"/>
  </w:num>
  <w:num w:numId="43">
    <w:abstractNumId w:val="22"/>
  </w:num>
  <w:num w:numId="44">
    <w:abstractNumId w:val="13"/>
  </w:num>
  <w:num w:numId="45">
    <w:abstractNumId w:val="32"/>
  </w:num>
  <w:num w:numId="46">
    <w:abstractNumId w:val="31"/>
  </w:num>
  <w:num w:numId="4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sDQyMDUxsTQ2NTU0MDFT0lEKTi0uzszPAykwrAUAn9cdiiwAAAA="/>
  </w:docVars>
  <w:rsids>
    <w:rsidRoot w:val="00053F8D"/>
    <w:rsid w:val="00001EAD"/>
    <w:rsid w:val="00003AF3"/>
    <w:rsid w:val="0001269C"/>
    <w:rsid w:val="00013924"/>
    <w:rsid w:val="00015633"/>
    <w:rsid w:val="000208CE"/>
    <w:rsid w:val="000222DB"/>
    <w:rsid w:val="000241B5"/>
    <w:rsid w:val="00024794"/>
    <w:rsid w:val="00024A59"/>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5C8"/>
    <w:rsid w:val="000A6A96"/>
    <w:rsid w:val="000A6B82"/>
    <w:rsid w:val="000B027C"/>
    <w:rsid w:val="000B6582"/>
    <w:rsid w:val="000B7B46"/>
    <w:rsid w:val="000C0C3C"/>
    <w:rsid w:val="000C35D3"/>
    <w:rsid w:val="000C38B1"/>
    <w:rsid w:val="000C3C86"/>
    <w:rsid w:val="000C4EAB"/>
    <w:rsid w:val="000C5908"/>
    <w:rsid w:val="000C7433"/>
    <w:rsid w:val="000D719F"/>
    <w:rsid w:val="000D7763"/>
    <w:rsid w:val="000E04D8"/>
    <w:rsid w:val="000E2DDE"/>
    <w:rsid w:val="000E5C72"/>
    <w:rsid w:val="000E6582"/>
    <w:rsid w:val="000F5F03"/>
    <w:rsid w:val="000F69C8"/>
    <w:rsid w:val="00102F33"/>
    <w:rsid w:val="001037C9"/>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97B83"/>
    <w:rsid w:val="001A4127"/>
    <w:rsid w:val="001A5DE0"/>
    <w:rsid w:val="001A64FC"/>
    <w:rsid w:val="001B0C6F"/>
    <w:rsid w:val="001B34BE"/>
    <w:rsid w:val="001B77A3"/>
    <w:rsid w:val="001C2BE4"/>
    <w:rsid w:val="001C2FFD"/>
    <w:rsid w:val="001C55B5"/>
    <w:rsid w:val="001C7B0A"/>
    <w:rsid w:val="001D3D57"/>
    <w:rsid w:val="001D4C9F"/>
    <w:rsid w:val="001D5B7F"/>
    <w:rsid w:val="001D692B"/>
    <w:rsid w:val="001E1FB3"/>
    <w:rsid w:val="001E3690"/>
    <w:rsid w:val="001E3946"/>
    <w:rsid w:val="001E4809"/>
    <w:rsid w:val="001E4C59"/>
    <w:rsid w:val="001E5B5F"/>
    <w:rsid w:val="001E78A0"/>
    <w:rsid w:val="001F0228"/>
    <w:rsid w:val="001F19BA"/>
    <w:rsid w:val="001F20FC"/>
    <w:rsid w:val="001F310F"/>
    <w:rsid w:val="001F47C8"/>
    <w:rsid w:val="001F4A23"/>
    <w:rsid w:val="001F7F5E"/>
    <w:rsid w:val="00201431"/>
    <w:rsid w:val="00202F81"/>
    <w:rsid w:val="00206A35"/>
    <w:rsid w:val="00213ED1"/>
    <w:rsid w:val="00215537"/>
    <w:rsid w:val="0022151F"/>
    <w:rsid w:val="00226297"/>
    <w:rsid w:val="0022692C"/>
    <w:rsid w:val="00231A23"/>
    <w:rsid w:val="00236DB2"/>
    <w:rsid w:val="002539AC"/>
    <w:rsid w:val="002545B8"/>
    <w:rsid w:val="00257024"/>
    <w:rsid w:val="00257A8D"/>
    <w:rsid w:val="00260743"/>
    <w:rsid w:val="00265187"/>
    <w:rsid w:val="0027058A"/>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5303"/>
    <w:rsid w:val="003479FA"/>
    <w:rsid w:val="0035181F"/>
    <w:rsid w:val="00352FCF"/>
    <w:rsid w:val="00354F50"/>
    <w:rsid w:val="003655D9"/>
    <w:rsid w:val="00366E3B"/>
    <w:rsid w:val="0036768E"/>
    <w:rsid w:val="003715CB"/>
    <w:rsid w:val="00371D80"/>
    <w:rsid w:val="00383301"/>
    <w:rsid w:val="00387DEA"/>
    <w:rsid w:val="00394F1B"/>
    <w:rsid w:val="003972F1"/>
    <w:rsid w:val="003B02ED"/>
    <w:rsid w:val="003B1A41"/>
    <w:rsid w:val="003B1B97"/>
    <w:rsid w:val="003B6C8F"/>
    <w:rsid w:val="003C208B"/>
    <w:rsid w:val="003C369B"/>
    <w:rsid w:val="003C54A9"/>
    <w:rsid w:val="003C740A"/>
    <w:rsid w:val="003D061E"/>
    <w:rsid w:val="003D14D0"/>
    <w:rsid w:val="003D2DEC"/>
    <w:rsid w:val="003D3CF7"/>
    <w:rsid w:val="003D3FDF"/>
    <w:rsid w:val="003D5293"/>
    <w:rsid w:val="003D58F8"/>
    <w:rsid w:val="003D61D1"/>
    <w:rsid w:val="003E0357"/>
    <w:rsid w:val="003E261A"/>
    <w:rsid w:val="003F3138"/>
    <w:rsid w:val="003F4ED4"/>
    <w:rsid w:val="003F6F9C"/>
    <w:rsid w:val="004007D5"/>
    <w:rsid w:val="00405D36"/>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2D27"/>
    <w:rsid w:val="004B5BE6"/>
    <w:rsid w:val="004C0007"/>
    <w:rsid w:val="004C3241"/>
    <w:rsid w:val="004E0D56"/>
    <w:rsid w:val="004E3E87"/>
    <w:rsid w:val="004E424D"/>
    <w:rsid w:val="004E6108"/>
    <w:rsid w:val="004E757E"/>
    <w:rsid w:val="004F0595"/>
    <w:rsid w:val="0050312F"/>
    <w:rsid w:val="00506772"/>
    <w:rsid w:val="00506F7A"/>
    <w:rsid w:val="00510C5F"/>
    <w:rsid w:val="005110E0"/>
    <w:rsid w:val="00512A74"/>
    <w:rsid w:val="00521131"/>
    <w:rsid w:val="0052274F"/>
    <w:rsid w:val="0052522A"/>
    <w:rsid w:val="005259D7"/>
    <w:rsid w:val="00532ECB"/>
    <w:rsid w:val="00532F7D"/>
    <w:rsid w:val="005429CA"/>
    <w:rsid w:val="00550396"/>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4CF5"/>
    <w:rsid w:val="00586CB8"/>
    <w:rsid w:val="0059350A"/>
    <w:rsid w:val="00593B76"/>
    <w:rsid w:val="005976FC"/>
    <w:rsid w:val="005A075B"/>
    <w:rsid w:val="005A3DD9"/>
    <w:rsid w:val="005A57BF"/>
    <w:rsid w:val="005A683B"/>
    <w:rsid w:val="005A75F0"/>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346EB"/>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2D7"/>
    <w:rsid w:val="00681424"/>
    <w:rsid w:val="006858E5"/>
    <w:rsid w:val="00687D7A"/>
    <w:rsid w:val="006913EA"/>
    <w:rsid w:val="006946F7"/>
    <w:rsid w:val="00696B26"/>
    <w:rsid w:val="006A2F9B"/>
    <w:rsid w:val="006A4503"/>
    <w:rsid w:val="006A5BD3"/>
    <w:rsid w:val="006A71F7"/>
    <w:rsid w:val="006B3415"/>
    <w:rsid w:val="006B3F9C"/>
    <w:rsid w:val="006B6A69"/>
    <w:rsid w:val="006B7818"/>
    <w:rsid w:val="006B7CE7"/>
    <w:rsid w:val="006C1D9F"/>
    <w:rsid w:val="006C3483"/>
    <w:rsid w:val="006C4D00"/>
    <w:rsid w:val="006C4D8F"/>
    <w:rsid w:val="006D4B08"/>
    <w:rsid w:val="006D4E25"/>
    <w:rsid w:val="006D59C2"/>
    <w:rsid w:val="006D7BBD"/>
    <w:rsid w:val="006E2505"/>
    <w:rsid w:val="006E2C22"/>
    <w:rsid w:val="006E48FE"/>
    <w:rsid w:val="006E7645"/>
    <w:rsid w:val="006F7F7B"/>
    <w:rsid w:val="007031D7"/>
    <w:rsid w:val="007040A4"/>
    <w:rsid w:val="0071361A"/>
    <w:rsid w:val="00714C81"/>
    <w:rsid w:val="0072160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67DB"/>
    <w:rsid w:val="00775E6A"/>
    <w:rsid w:val="00776586"/>
    <w:rsid w:val="007831F9"/>
    <w:rsid w:val="0078450A"/>
    <w:rsid w:val="00791741"/>
    <w:rsid w:val="007919D8"/>
    <w:rsid w:val="00792323"/>
    <w:rsid w:val="0079477B"/>
    <w:rsid w:val="007A0299"/>
    <w:rsid w:val="007A02BC"/>
    <w:rsid w:val="007A1BA6"/>
    <w:rsid w:val="007A309E"/>
    <w:rsid w:val="007A413F"/>
    <w:rsid w:val="007B048F"/>
    <w:rsid w:val="007B13B6"/>
    <w:rsid w:val="007B1F32"/>
    <w:rsid w:val="007B200D"/>
    <w:rsid w:val="007B6EBF"/>
    <w:rsid w:val="007B792A"/>
    <w:rsid w:val="007C3EA8"/>
    <w:rsid w:val="007C46E3"/>
    <w:rsid w:val="007D0BA0"/>
    <w:rsid w:val="007D2451"/>
    <w:rsid w:val="007D4304"/>
    <w:rsid w:val="007D6811"/>
    <w:rsid w:val="007E5134"/>
    <w:rsid w:val="007F0398"/>
    <w:rsid w:val="007F4D95"/>
    <w:rsid w:val="007F50DE"/>
    <w:rsid w:val="007F6C57"/>
    <w:rsid w:val="007F6E88"/>
    <w:rsid w:val="008006D0"/>
    <w:rsid w:val="00800F3C"/>
    <w:rsid w:val="0080257D"/>
    <w:rsid w:val="00804237"/>
    <w:rsid w:val="0080489A"/>
    <w:rsid w:val="008054B6"/>
    <w:rsid w:val="0080562C"/>
    <w:rsid w:val="00805D91"/>
    <w:rsid w:val="00810D0B"/>
    <w:rsid w:val="00810E9C"/>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6027"/>
    <w:rsid w:val="00847D72"/>
    <w:rsid w:val="00853626"/>
    <w:rsid w:val="00855832"/>
    <w:rsid w:val="0086453D"/>
    <w:rsid w:val="008649B1"/>
    <w:rsid w:val="00881533"/>
    <w:rsid w:val="00882D09"/>
    <w:rsid w:val="00890A2D"/>
    <w:rsid w:val="008921D7"/>
    <w:rsid w:val="00897F48"/>
    <w:rsid w:val="008A3242"/>
    <w:rsid w:val="008A3C5F"/>
    <w:rsid w:val="008A3EC7"/>
    <w:rsid w:val="008A528D"/>
    <w:rsid w:val="008A575D"/>
    <w:rsid w:val="008A7ACE"/>
    <w:rsid w:val="008B5738"/>
    <w:rsid w:val="008C2A59"/>
    <w:rsid w:val="008C2D58"/>
    <w:rsid w:val="008C3439"/>
    <w:rsid w:val="008C3B32"/>
    <w:rsid w:val="008C425D"/>
    <w:rsid w:val="008C6D69"/>
    <w:rsid w:val="008C6F93"/>
    <w:rsid w:val="008D1B77"/>
    <w:rsid w:val="008D2BBD"/>
    <w:rsid w:val="008D3067"/>
    <w:rsid w:val="008D34BA"/>
    <w:rsid w:val="008D350B"/>
    <w:rsid w:val="008D6AC8"/>
    <w:rsid w:val="008D7A70"/>
    <w:rsid w:val="008E3268"/>
    <w:rsid w:val="008F7539"/>
    <w:rsid w:val="009116FA"/>
    <w:rsid w:val="00914E3E"/>
    <w:rsid w:val="00915C34"/>
    <w:rsid w:val="009204DD"/>
    <w:rsid w:val="00921700"/>
    <w:rsid w:val="009230C2"/>
    <w:rsid w:val="00923245"/>
    <w:rsid w:val="009242FA"/>
    <w:rsid w:val="00924C28"/>
    <w:rsid w:val="00931B2F"/>
    <w:rsid w:val="00933437"/>
    <w:rsid w:val="00933641"/>
    <w:rsid w:val="00936754"/>
    <w:rsid w:val="009375CB"/>
    <w:rsid w:val="00943759"/>
    <w:rsid w:val="00945034"/>
    <w:rsid w:val="00945D84"/>
    <w:rsid w:val="00947E1D"/>
    <w:rsid w:val="00950DD4"/>
    <w:rsid w:val="00953B13"/>
    <w:rsid w:val="00956369"/>
    <w:rsid w:val="0095738C"/>
    <w:rsid w:val="00960D1A"/>
    <w:rsid w:val="00961C9F"/>
    <w:rsid w:val="0096616D"/>
    <w:rsid w:val="00970DAE"/>
    <w:rsid w:val="009725F8"/>
    <w:rsid w:val="0098118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13E"/>
    <w:rsid w:val="009D22BE"/>
    <w:rsid w:val="009D29E7"/>
    <w:rsid w:val="009E23DC"/>
    <w:rsid w:val="009E69E8"/>
    <w:rsid w:val="009F2D00"/>
    <w:rsid w:val="009F7162"/>
    <w:rsid w:val="009F7400"/>
    <w:rsid w:val="00A01AC8"/>
    <w:rsid w:val="00A031B5"/>
    <w:rsid w:val="00A052FF"/>
    <w:rsid w:val="00A07C43"/>
    <w:rsid w:val="00A07CE6"/>
    <w:rsid w:val="00A11DA4"/>
    <w:rsid w:val="00A31A71"/>
    <w:rsid w:val="00A31B74"/>
    <w:rsid w:val="00A31D47"/>
    <w:rsid w:val="00A33135"/>
    <w:rsid w:val="00A36189"/>
    <w:rsid w:val="00A37381"/>
    <w:rsid w:val="00A41585"/>
    <w:rsid w:val="00A42B76"/>
    <w:rsid w:val="00A50882"/>
    <w:rsid w:val="00A51E75"/>
    <w:rsid w:val="00A528A6"/>
    <w:rsid w:val="00A61ED6"/>
    <w:rsid w:val="00A62638"/>
    <w:rsid w:val="00A651D7"/>
    <w:rsid w:val="00A70B42"/>
    <w:rsid w:val="00A72152"/>
    <w:rsid w:val="00A73566"/>
    <w:rsid w:val="00A745E1"/>
    <w:rsid w:val="00A74996"/>
    <w:rsid w:val="00A860D1"/>
    <w:rsid w:val="00A875A3"/>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613A"/>
    <w:rsid w:val="00AC79DC"/>
    <w:rsid w:val="00AD1748"/>
    <w:rsid w:val="00AD6457"/>
    <w:rsid w:val="00AE73B4"/>
    <w:rsid w:val="00AF0B9D"/>
    <w:rsid w:val="00AF0FA4"/>
    <w:rsid w:val="00AF14F9"/>
    <w:rsid w:val="00AF4D7D"/>
    <w:rsid w:val="00AF58D2"/>
    <w:rsid w:val="00AF732C"/>
    <w:rsid w:val="00B00C7D"/>
    <w:rsid w:val="00B0523E"/>
    <w:rsid w:val="00B05255"/>
    <w:rsid w:val="00B06ED1"/>
    <w:rsid w:val="00B07C89"/>
    <w:rsid w:val="00B11AC7"/>
    <w:rsid w:val="00B12A9D"/>
    <w:rsid w:val="00B1456B"/>
    <w:rsid w:val="00B1586F"/>
    <w:rsid w:val="00B22573"/>
    <w:rsid w:val="00B23D05"/>
    <w:rsid w:val="00B25C71"/>
    <w:rsid w:val="00B269B5"/>
    <w:rsid w:val="00B26FBD"/>
    <w:rsid w:val="00B30C55"/>
    <w:rsid w:val="00B31A83"/>
    <w:rsid w:val="00B335BA"/>
    <w:rsid w:val="00B4053D"/>
    <w:rsid w:val="00B43748"/>
    <w:rsid w:val="00B43C03"/>
    <w:rsid w:val="00B43EBD"/>
    <w:rsid w:val="00B44536"/>
    <w:rsid w:val="00B459C5"/>
    <w:rsid w:val="00B51A91"/>
    <w:rsid w:val="00B524AA"/>
    <w:rsid w:val="00B52776"/>
    <w:rsid w:val="00B55398"/>
    <w:rsid w:val="00B5542E"/>
    <w:rsid w:val="00B56598"/>
    <w:rsid w:val="00B6232E"/>
    <w:rsid w:val="00B626EA"/>
    <w:rsid w:val="00B62C03"/>
    <w:rsid w:val="00B700F7"/>
    <w:rsid w:val="00B70DA8"/>
    <w:rsid w:val="00B720D2"/>
    <w:rsid w:val="00B7346A"/>
    <w:rsid w:val="00B76AD5"/>
    <w:rsid w:val="00B82063"/>
    <w:rsid w:val="00B91F23"/>
    <w:rsid w:val="00B97347"/>
    <w:rsid w:val="00B97B4B"/>
    <w:rsid w:val="00BA3A0D"/>
    <w:rsid w:val="00BA7996"/>
    <w:rsid w:val="00BB504F"/>
    <w:rsid w:val="00BB64C1"/>
    <w:rsid w:val="00BC1743"/>
    <w:rsid w:val="00BC7199"/>
    <w:rsid w:val="00BC7AC4"/>
    <w:rsid w:val="00BD2402"/>
    <w:rsid w:val="00BD3793"/>
    <w:rsid w:val="00BD3EA5"/>
    <w:rsid w:val="00BD4215"/>
    <w:rsid w:val="00BD451F"/>
    <w:rsid w:val="00BD4713"/>
    <w:rsid w:val="00BD4FF1"/>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690A"/>
    <w:rsid w:val="00C5721E"/>
    <w:rsid w:val="00C57D6F"/>
    <w:rsid w:val="00C6018E"/>
    <w:rsid w:val="00C605FB"/>
    <w:rsid w:val="00C633DD"/>
    <w:rsid w:val="00C66325"/>
    <w:rsid w:val="00C67515"/>
    <w:rsid w:val="00C7134C"/>
    <w:rsid w:val="00C71535"/>
    <w:rsid w:val="00C71831"/>
    <w:rsid w:val="00C7494E"/>
    <w:rsid w:val="00C74CA3"/>
    <w:rsid w:val="00C74CE8"/>
    <w:rsid w:val="00C80217"/>
    <w:rsid w:val="00C82D74"/>
    <w:rsid w:val="00C858FA"/>
    <w:rsid w:val="00C879FF"/>
    <w:rsid w:val="00C9109A"/>
    <w:rsid w:val="00C91401"/>
    <w:rsid w:val="00C946AB"/>
    <w:rsid w:val="00CA0F62"/>
    <w:rsid w:val="00CA1BA3"/>
    <w:rsid w:val="00CA5D8C"/>
    <w:rsid w:val="00CB0C15"/>
    <w:rsid w:val="00CB3569"/>
    <w:rsid w:val="00CC2432"/>
    <w:rsid w:val="00CC57FE"/>
    <w:rsid w:val="00CC666E"/>
    <w:rsid w:val="00CC6969"/>
    <w:rsid w:val="00CD240F"/>
    <w:rsid w:val="00CD3973"/>
    <w:rsid w:val="00CD5D2A"/>
    <w:rsid w:val="00CE0376"/>
    <w:rsid w:val="00CE3C27"/>
    <w:rsid w:val="00CE599A"/>
    <w:rsid w:val="00CF0266"/>
    <w:rsid w:val="00CF4F91"/>
    <w:rsid w:val="00CF59E1"/>
    <w:rsid w:val="00D00287"/>
    <w:rsid w:val="00D009AE"/>
    <w:rsid w:val="00D022BF"/>
    <w:rsid w:val="00D04174"/>
    <w:rsid w:val="00D053D5"/>
    <w:rsid w:val="00D10A86"/>
    <w:rsid w:val="00D15A6E"/>
    <w:rsid w:val="00D172E7"/>
    <w:rsid w:val="00D20F66"/>
    <w:rsid w:val="00D22C39"/>
    <w:rsid w:val="00D26BCE"/>
    <w:rsid w:val="00D27443"/>
    <w:rsid w:val="00D35723"/>
    <w:rsid w:val="00D36FCA"/>
    <w:rsid w:val="00D37E27"/>
    <w:rsid w:val="00D54D90"/>
    <w:rsid w:val="00D56045"/>
    <w:rsid w:val="00D602F7"/>
    <w:rsid w:val="00D60B14"/>
    <w:rsid w:val="00D61099"/>
    <w:rsid w:val="00D636EF"/>
    <w:rsid w:val="00D6606E"/>
    <w:rsid w:val="00D6623B"/>
    <w:rsid w:val="00D70889"/>
    <w:rsid w:val="00D74F6F"/>
    <w:rsid w:val="00D757B1"/>
    <w:rsid w:val="00D76F37"/>
    <w:rsid w:val="00D813B2"/>
    <w:rsid w:val="00D82106"/>
    <w:rsid w:val="00D83877"/>
    <w:rsid w:val="00D843D0"/>
    <w:rsid w:val="00D87A7B"/>
    <w:rsid w:val="00D93927"/>
    <w:rsid w:val="00D93AA6"/>
    <w:rsid w:val="00D93BA2"/>
    <w:rsid w:val="00DA0016"/>
    <w:rsid w:val="00DA04D8"/>
    <w:rsid w:val="00DA4101"/>
    <w:rsid w:val="00DA4DC9"/>
    <w:rsid w:val="00DA5D93"/>
    <w:rsid w:val="00DB106E"/>
    <w:rsid w:val="00DB1A99"/>
    <w:rsid w:val="00DC022E"/>
    <w:rsid w:val="00DC0A10"/>
    <w:rsid w:val="00DC1BF9"/>
    <w:rsid w:val="00DC2472"/>
    <w:rsid w:val="00DC3E9D"/>
    <w:rsid w:val="00DD1729"/>
    <w:rsid w:val="00DD2E19"/>
    <w:rsid w:val="00DD7807"/>
    <w:rsid w:val="00DE1759"/>
    <w:rsid w:val="00DE185F"/>
    <w:rsid w:val="00DE2526"/>
    <w:rsid w:val="00DE79DB"/>
    <w:rsid w:val="00DF2B5A"/>
    <w:rsid w:val="00DF3C71"/>
    <w:rsid w:val="00DF4B66"/>
    <w:rsid w:val="00DF5BA9"/>
    <w:rsid w:val="00E00CE8"/>
    <w:rsid w:val="00E01B7A"/>
    <w:rsid w:val="00E04619"/>
    <w:rsid w:val="00E06F93"/>
    <w:rsid w:val="00E10D1B"/>
    <w:rsid w:val="00E11CFB"/>
    <w:rsid w:val="00E12AAD"/>
    <w:rsid w:val="00E12DFD"/>
    <w:rsid w:val="00E153D7"/>
    <w:rsid w:val="00E20A90"/>
    <w:rsid w:val="00E20C84"/>
    <w:rsid w:val="00E20E0A"/>
    <w:rsid w:val="00E23480"/>
    <w:rsid w:val="00E26A7D"/>
    <w:rsid w:val="00E27AF3"/>
    <w:rsid w:val="00E33279"/>
    <w:rsid w:val="00E3337C"/>
    <w:rsid w:val="00E335AF"/>
    <w:rsid w:val="00E34FDE"/>
    <w:rsid w:val="00E378FE"/>
    <w:rsid w:val="00E41370"/>
    <w:rsid w:val="00E42337"/>
    <w:rsid w:val="00E4347A"/>
    <w:rsid w:val="00E51940"/>
    <w:rsid w:val="00E56DF1"/>
    <w:rsid w:val="00E64322"/>
    <w:rsid w:val="00E65AE1"/>
    <w:rsid w:val="00E66CFF"/>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6C55"/>
    <w:rsid w:val="00EB7C80"/>
    <w:rsid w:val="00EC0630"/>
    <w:rsid w:val="00EC0BE1"/>
    <w:rsid w:val="00EC217E"/>
    <w:rsid w:val="00EC392A"/>
    <w:rsid w:val="00EC5CDC"/>
    <w:rsid w:val="00ED0DFE"/>
    <w:rsid w:val="00ED1066"/>
    <w:rsid w:val="00ED2A72"/>
    <w:rsid w:val="00ED2F17"/>
    <w:rsid w:val="00ED37F3"/>
    <w:rsid w:val="00ED3D13"/>
    <w:rsid w:val="00ED4061"/>
    <w:rsid w:val="00ED6036"/>
    <w:rsid w:val="00ED6252"/>
    <w:rsid w:val="00EE3DFE"/>
    <w:rsid w:val="00EE410D"/>
    <w:rsid w:val="00EF480F"/>
    <w:rsid w:val="00EF6B3F"/>
    <w:rsid w:val="00EF757F"/>
    <w:rsid w:val="00F002AE"/>
    <w:rsid w:val="00F00C50"/>
    <w:rsid w:val="00F0375B"/>
    <w:rsid w:val="00F11041"/>
    <w:rsid w:val="00F1221B"/>
    <w:rsid w:val="00F12586"/>
    <w:rsid w:val="00F14B36"/>
    <w:rsid w:val="00F212E5"/>
    <w:rsid w:val="00F2203F"/>
    <w:rsid w:val="00F221EF"/>
    <w:rsid w:val="00F2255C"/>
    <w:rsid w:val="00F2379E"/>
    <w:rsid w:val="00F239AE"/>
    <w:rsid w:val="00F257E2"/>
    <w:rsid w:val="00F26A88"/>
    <w:rsid w:val="00F27C91"/>
    <w:rsid w:val="00F31045"/>
    <w:rsid w:val="00F33BFB"/>
    <w:rsid w:val="00F33E8E"/>
    <w:rsid w:val="00F3633B"/>
    <w:rsid w:val="00F40DF0"/>
    <w:rsid w:val="00F42153"/>
    <w:rsid w:val="00F42723"/>
    <w:rsid w:val="00F55F7E"/>
    <w:rsid w:val="00F5641A"/>
    <w:rsid w:val="00F61F33"/>
    <w:rsid w:val="00F62DD9"/>
    <w:rsid w:val="00F639EA"/>
    <w:rsid w:val="00F64E18"/>
    <w:rsid w:val="00F65D96"/>
    <w:rsid w:val="00F67855"/>
    <w:rsid w:val="00F70D97"/>
    <w:rsid w:val="00F7463B"/>
    <w:rsid w:val="00F74B12"/>
    <w:rsid w:val="00F75CAB"/>
    <w:rsid w:val="00F82018"/>
    <w:rsid w:val="00F82556"/>
    <w:rsid w:val="00F83C38"/>
    <w:rsid w:val="00F94E95"/>
    <w:rsid w:val="00FA0319"/>
    <w:rsid w:val="00FA21C4"/>
    <w:rsid w:val="00FA3E65"/>
    <w:rsid w:val="00FA3F45"/>
    <w:rsid w:val="00FA442D"/>
    <w:rsid w:val="00FB14E1"/>
    <w:rsid w:val="00FB21FE"/>
    <w:rsid w:val="00FB3836"/>
    <w:rsid w:val="00FB6FEA"/>
    <w:rsid w:val="00FC26DA"/>
    <w:rsid w:val="00FC309D"/>
    <w:rsid w:val="00FC4809"/>
    <w:rsid w:val="00FC4BE1"/>
    <w:rsid w:val="00FD3BF7"/>
    <w:rsid w:val="00FE25FB"/>
    <w:rsid w:val="00FE2723"/>
    <w:rsid w:val="00FE3B65"/>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199"/>
    <w:pPr>
      <w:bidi/>
    </w:pPr>
    <w:rPr>
      <w:rFonts w:ascii="Times New Roman" w:eastAsia="Times New Roman" w:hAnsi="Times New Roman" w:cs="Traditional Arabic"/>
      <w:szCs w:val="24"/>
      <w:lang w:val="en-GB"/>
    </w:rPr>
  </w:style>
  <w:style w:type="paragraph" w:styleId="Heading1">
    <w:name w:val="heading 1"/>
    <w:aliases w:val="Gliederung1,ALK_K1,JANE,PDS Head 04"/>
    <w:basedOn w:val="Normal"/>
    <w:next w:val="Normal"/>
    <w:link w:val="Heading1Char"/>
    <w:autoRedefine/>
    <w:qFormat/>
    <w:rsid w:val="008A528D"/>
    <w:pPr>
      <w:keepNext/>
      <w:numPr>
        <w:numId w:val="38"/>
      </w:numPr>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933437"/>
    <w:pPr>
      <w:keepNext/>
      <w:numPr>
        <w:ilvl w:val="1"/>
        <w:numId w:val="1"/>
      </w:numPr>
      <w:bidi w:val="0"/>
      <w:spacing w:before="240" w:after="240"/>
      <w:outlineLvl w:val="1"/>
    </w:pPr>
    <w:rPr>
      <w:rFonts w:ascii="Arial" w:hAnsi="Arial" w:cs="Arial"/>
      <w:b/>
      <w:bCs/>
      <w:caps/>
      <w:sz w:val="22"/>
      <w:szCs w:val="22"/>
    </w:rPr>
  </w:style>
  <w:style w:type="paragraph" w:styleId="Heading3">
    <w:name w:val="heading 3"/>
    <w:aliases w:val="Heading 3(Hendijan),§1.1.1."/>
    <w:basedOn w:val="Normal"/>
    <w:next w:val="Normal"/>
    <w:link w:val="Heading3Char"/>
    <w:autoRedefine/>
    <w:qFormat/>
    <w:rsid w:val="003479FA"/>
    <w:pPr>
      <w:keepNext/>
      <w:keepLines/>
      <w:widowControl w:val="0"/>
      <w:numPr>
        <w:ilvl w:val="2"/>
        <w:numId w:val="2"/>
      </w:numPr>
      <w:tabs>
        <w:tab w:val="clear" w:pos="720"/>
        <w:tab w:val="num" w:pos="90"/>
        <w:tab w:val="left" w:pos="851"/>
        <w:tab w:val="left" w:pos="1440"/>
      </w:tabs>
      <w:bidi w:val="0"/>
      <w:spacing w:before="240" w:after="60"/>
      <w:ind w:left="0" w:firstLine="0"/>
      <w:jc w:val="lowKashida"/>
      <w:outlineLvl w:val="2"/>
    </w:pPr>
    <w:rPr>
      <w:rFonts w:ascii="Arial" w:hAnsi="Arial"/>
      <w:b/>
      <w:caps/>
      <w:sz w:val="22"/>
      <w:szCs w:val="28"/>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1C2FFD"/>
    <w:pPr>
      <w:tabs>
        <w:tab w:val="left" w:pos="900"/>
        <w:tab w:val="right" w:leader="dot" w:pos="10206"/>
      </w:tabs>
      <w:bidi w:val="0"/>
      <w:ind w:left="240"/>
    </w:pPr>
    <w:rPr>
      <w:rFonts w:ascii="Arial" w:hAnsi="Arial" w:cs="Arial"/>
      <w:b/>
      <w:bCs/>
      <w:caps/>
      <w:smallCaps/>
      <w:noProof/>
      <w:lang w:bidi="fa-IR"/>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8A528D"/>
    <w:rPr>
      <w:rFonts w:ascii="Arial" w:eastAsia="Times New Roman"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933437"/>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3479FA"/>
    <w:rPr>
      <w:rFonts w:ascii="Arial" w:eastAsia="Times New Roman" w:hAnsi="Arial" w:cs="Traditional Arabic"/>
      <w:b/>
      <w:caps/>
      <w:sz w:val="22"/>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199"/>
    <w:pPr>
      <w:bidi/>
    </w:pPr>
    <w:rPr>
      <w:rFonts w:ascii="Times New Roman" w:eastAsia="Times New Roman" w:hAnsi="Times New Roman" w:cs="Traditional Arabic"/>
      <w:szCs w:val="24"/>
      <w:lang w:val="en-GB"/>
    </w:rPr>
  </w:style>
  <w:style w:type="paragraph" w:styleId="Heading1">
    <w:name w:val="heading 1"/>
    <w:aliases w:val="Gliederung1,ALK_K1,JANE,PDS Head 04"/>
    <w:basedOn w:val="Normal"/>
    <w:next w:val="Normal"/>
    <w:link w:val="Heading1Char"/>
    <w:autoRedefine/>
    <w:qFormat/>
    <w:rsid w:val="008A528D"/>
    <w:pPr>
      <w:keepNext/>
      <w:numPr>
        <w:numId w:val="38"/>
      </w:numPr>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933437"/>
    <w:pPr>
      <w:keepNext/>
      <w:numPr>
        <w:ilvl w:val="1"/>
        <w:numId w:val="1"/>
      </w:numPr>
      <w:bidi w:val="0"/>
      <w:spacing w:before="240" w:after="240"/>
      <w:outlineLvl w:val="1"/>
    </w:pPr>
    <w:rPr>
      <w:rFonts w:ascii="Arial" w:hAnsi="Arial" w:cs="Arial"/>
      <w:b/>
      <w:bCs/>
      <w:caps/>
      <w:sz w:val="22"/>
      <w:szCs w:val="22"/>
    </w:rPr>
  </w:style>
  <w:style w:type="paragraph" w:styleId="Heading3">
    <w:name w:val="heading 3"/>
    <w:aliases w:val="Heading 3(Hendijan),§1.1.1."/>
    <w:basedOn w:val="Normal"/>
    <w:next w:val="Normal"/>
    <w:link w:val="Heading3Char"/>
    <w:autoRedefine/>
    <w:qFormat/>
    <w:rsid w:val="003479FA"/>
    <w:pPr>
      <w:keepNext/>
      <w:keepLines/>
      <w:widowControl w:val="0"/>
      <w:numPr>
        <w:ilvl w:val="2"/>
        <w:numId w:val="2"/>
      </w:numPr>
      <w:tabs>
        <w:tab w:val="clear" w:pos="720"/>
        <w:tab w:val="num" w:pos="90"/>
        <w:tab w:val="left" w:pos="851"/>
        <w:tab w:val="left" w:pos="1440"/>
      </w:tabs>
      <w:bidi w:val="0"/>
      <w:spacing w:before="240" w:after="60"/>
      <w:ind w:left="0" w:firstLine="0"/>
      <w:jc w:val="lowKashida"/>
      <w:outlineLvl w:val="2"/>
    </w:pPr>
    <w:rPr>
      <w:rFonts w:ascii="Arial" w:hAnsi="Arial"/>
      <w:b/>
      <w:caps/>
      <w:sz w:val="22"/>
      <w:szCs w:val="28"/>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1C2FFD"/>
    <w:pPr>
      <w:tabs>
        <w:tab w:val="left" w:pos="900"/>
        <w:tab w:val="right" w:leader="dot" w:pos="10206"/>
      </w:tabs>
      <w:bidi w:val="0"/>
      <w:ind w:left="240"/>
    </w:pPr>
    <w:rPr>
      <w:rFonts w:ascii="Arial" w:hAnsi="Arial" w:cs="Arial"/>
      <w:b/>
      <w:bCs/>
      <w:caps/>
      <w:smallCaps/>
      <w:noProof/>
      <w:lang w:bidi="fa-IR"/>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8A528D"/>
    <w:rPr>
      <w:rFonts w:ascii="Arial" w:eastAsia="Times New Roman"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933437"/>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3479FA"/>
    <w:rPr>
      <w:rFonts w:ascii="Arial" w:eastAsia="Times New Roman" w:hAnsi="Arial" w:cs="Traditional Arabic"/>
      <w:b/>
      <w:caps/>
      <w:sz w:val="22"/>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378165697">
      <w:bodyDiv w:val="1"/>
      <w:marLeft w:val="0"/>
      <w:marRight w:val="0"/>
      <w:marTop w:val="0"/>
      <w:marBottom w:val="0"/>
      <w:divBdr>
        <w:top w:val="none" w:sz="0" w:space="0" w:color="auto"/>
        <w:left w:val="none" w:sz="0" w:space="0" w:color="auto"/>
        <w:bottom w:val="none" w:sz="0" w:space="0" w:color="auto"/>
        <w:right w:val="none" w:sz="0" w:space="0" w:color="auto"/>
      </w:divBdr>
    </w:div>
    <w:div w:id="45510300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42288">
      <w:bodyDiv w:val="1"/>
      <w:marLeft w:val="0"/>
      <w:marRight w:val="0"/>
      <w:marTop w:val="0"/>
      <w:marBottom w:val="0"/>
      <w:divBdr>
        <w:top w:val="none" w:sz="0" w:space="0" w:color="auto"/>
        <w:left w:val="none" w:sz="0" w:space="0" w:color="auto"/>
        <w:bottom w:val="none" w:sz="0" w:space="0" w:color="auto"/>
        <w:right w:val="none" w:sz="0" w:space="0" w:color="auto"/>
      </w:divBdr>
    </w:div>
    <w:div w:id="1532305719">
      <w:bodyDiv w:val="1"/>
      <w:marLeft w:val="0"/>
      <w:marRight w:val="0"/>
      <w:marTop w:val="0"/>
      <w:marBottom w:val="0"/>
      <w:divBdr>
        <w:top w:val="none" w:sz="0" w:space="0" w:color="auto"/>
        <w:left w:val="none" w:sz="0" w:space="0" w:color="auto"/>
        <w:bottom w:val="none" w:sz="0" w:space="0" w:color="auto"/>
        <w:right w:val="none" w:sz="0" w:space="0" w:color="auto"/>
      </w:divBdr>
    </w:div>
    <w:div w:id="18275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09F52-596F-4BF9-9464-F13A3A57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31</Pages>
  <Words>9151</Words>
  <Characters>52167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61196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Farzam Dowlati</dc:creator>
  <cp:lastModifiedBy>Farzam Dowlati</cp:lastModifiedBy>
  <cp:revision>8</cp:revision>
  <cp:lastPrinted>2023-03-12T06:52:00Z</cp:lastPrinted>
  <dcterms:created xsi:type="dcterms:W3CDTF">2022-02-21T05:30:00Z</dcterms:created>
  <dcterms:modified xsi:type="dcterms:W3CDTF">2023-03-12T06:57:00Z</dcterms:modified>
</cp:coreProperties>
</file>