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8"/>
        <w:gridCol w:w="1380"/>
        <w:gridCol w:w="16"/>
        <w:gridCol w:w="2147"/>
        <w:gridCol w:w="7"/>
        <w:gridCol w:w="1531"/>
        <w:gridCol w:w="1351"/>
        <w:gridCol w:w="1459"/>
        <w:gridCol w:w="1837"/>
        <w:gridCol w:w="8"/>
      </w:tblGrid>
      <w:tr w:rsidR="008F7539" w:rsidRPr="00070ED8" w:rsidTr="00823557">
        <w:trPr>
          <w:trHeight w:val="3710"/>
          <w:jc w:val="center"/>
        </w:trPr>
        <w:tc>
          <w:tcPr>
            <w:tcW w:w="10727" w:type="dxa"/>
            <w:gridSpan w:val="11"/>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11"/>
            <w:tcBorders>
              <w:top w:val="single" w:sz="12" w:space="0" w:color="auto"/>
              <w:left w:val="single" w:sz="12" w:space="0" w:color="auto"/>
              <w:bottom w:val="single" w:sz="12" w:space="0" w:color="auto"/>
              <w:right w:val="single" w:sz="12" w:space="0" w:color="auto"/>
            </w:tcBorders>
            <w:vAlign w:val="center"/>
          </w:tcPr>
          <w:p w:rsidR="006E0AFE" w:rsidRDefault="001B4A7B" w:rsidP="006E0AFE">
            <w:pPr>
              <w:widowControl w:val="0"/>
              <w:bidi w:val="0"/>
              <w:jc w:val="center"/>
              <w:rPr>
                <w:rFonts w:ascii="Arial" w:hAnsi="Arial" w:cs="Arial"/>
                <w:b/>
                <w:bCs/>
                <w:sz w:val="32"/>
                <w:szCs w:val="32"/>
              </w:rPr>
            </w:pPr>
            <w:r>
              <w:rPr>
                <w:rFonts w:ascii="Arial" w:hAnsi="Arial" w:cs="Arial"/>
                <w:b/>
                <w:bCs/>
                <w:sz w:val="32"/>
                <w:szCs w:val="32"/>
              </w:rPr>
              <w:t>SPECIFICATION FOR PRESSURE SAFETY VALVE</w:t>
            </w:r>
            <w:r w:rsidR="00F40BD3">
              <w:rPr>
                <w:rFonts w:ascii="Arial" w:hAnsi="Arial" w:cs="Arial"/>
                <w:b/>
                <w:bCs/>
                <w:sz w:val="32"/>
                <w:szCs w:val="32"/>
              </w:rPr>
              <w:t>S</w:t>
            </w:r>
            <w:r w:rsidR="00B27392">
              <w:rPr>
                <w:rFonts w:ascii="Arial" w:hAnsi="Arial" w:cs="Arial"/>
                <w:b/>
                <w:bCs/>
                <w:sz w:val="32"/>
                <w:szCs w:val="32"/>
              </w:rPr>
              <w:t xml:space="preserve"> </w:t>
            </w:r>
            <w:r w:rsidR="00F40BD3">
              <w:rPr>
                <w:rFonts w:ascii="Arial" w:hAnsi="Arial" w:cs="Arial"/>
                <w:b/>
                <w:bCs/>
                <w:sz w:val="32"/>
                <w:szCs w:val="32"/>
              </w:rPr>
              <w:t>(PSV)</w:t>
            </w:r>
          </w:p>
          <w:p w:rsidR="00423445" w:rsidRDefault="00423445" w:rsidP="00423445">
            <w:pPr>
              <w:widowControl w:val="0"/>
              <w:bidi w:val="0"/>
              <w:jc w:val="center"/>
              <w:rPr>
                <w:rFonts w:ascii="Arial" w:hAnsi="Arial" w:cs="Arial"/>
                <w:b/>
                <w:bCs/>
                <w:sz w:val="32"/>
                <w:szCs w:val="32"/>
              </w:rPr>
            </w:pPr>
          </w:p>
          <w:p w:rsidR="00423445" w:rsidRPr="00EA3057" w:rsidRDefault="00423445" w:rsidP="00423445">
            <w:pPr>
              <w:widowControl w:val="0"/>
              <w:bidi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4159E6" w:rsidRPr="000E2E1E" w:rsidTr="00B65FE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12" w:space="0" w:color="auto"/>
              <w:bottom w:val="single" w:sz="2" w:space="0" w:color="auto"/>
              <w:right w:val="single" w:sz="2" w:space="0" w:color="auto"/>
            </w:tcBorders>
            <w:vAlign w:val="center"/>
          </w:tcPr>
          <w:p w:rsidR="004159E6" w:rsidRPr="000E2E1E" w:rsidRDefault="004159E6" w:rsidP="004159E6">
            <w:pPr>
              <w:widowControl w:val="0"/>
              <w:bidi w:val="0"/>
              <w:spacing w:before="20" w:after="20"/>
              <w:jc w:val="center"/>
              <w:rPr>
                <w:rFonts w:ascii="Arial" w:hAnsi="Arial" w:cs="Arial"/>
                <w:szCs w:val="20"/>
              </w:rPr>
            </w:pPr>
            <w:r>
              <w:rPr>
                <w:rFonts w:ascii="Arial" w:hAnsi="Arial" w:cs="Arial"/>
                <w:szCs w:val="20"/>
              </w:rPr>
              <w:t>D</w:t>
            </w:r>
            <w:r w:rsidRPr="006E0AFE">
              <w:rPr>
                <w:rFonts w:ascii="Arial" w:hAnsi="Arial" w:cs="Arial"/>
                <w:szCs w:val="20"/>
              </w:rPr>
              <w:t>0</w:t>
            </w:r>
            <w:r>
              <w:rPr>
                <w:rFonts w:ascii="Arial" w:hAnsi="Arial" w:cs="Arial" w:hint="cs"/>
                <w:szCs w:val="20"/>
                <w:rtl/>
              </w:rPr>
              <w:t>4</w:t>
            </w:r>
          </w:p>
        </w:tc>
        <w:tc>
          <w:tcPr>
            <w:tcW w:w="1388" w:type="dxa"/>
            <w:gridSpan w:val="2"/>
            <w:tcBorders>
              <w:top w:val="single" w:sz="12" w:space="0" w:color="auto"/>
              <w:left w:val="single" w:sz="2" w:space="0" w:color="auto"/>
              <w:bottom w:val="single" w:sz="2" w:space="0" w:color="auto"/>
              <w:right w:val="single" w:sz="2" w:space="0" w:color="auto"/>
            </w:tcBorders>
            <w:vAlign w:val="center"/>
          </w:tcPr>
          <w:p w:rsidR="004159E6" w:rsidRPr="000E2E1E" w:rsidRDefault="004159E6" w:rsidP="004159E6">
            <w:pPr>
              <w:widowControl w:val="0"/>
              <w:bidi w:val="0"/>
              <w:spacing w:before="20" w:after="20"/>
              <w:ind w:left="-64" w:right="-115"/>
              <w:jc w:val="center"/>
              <w:rPr>
                <w:rFonts w:ascii="Arial" w:hAnsi="Arial" w:cs="Arial"/>
                <w:szCs w:val="20"/>
              </w:rPr>
            </w:pPr>
            <w:r>
              <w:rPr>
                <w:rFonts w:ascii="Arial" w:hAnsi="Arial" w:cs="Arial"/>
                <w:szCs w:val="20"/>
              </w:rPr>
              <w:t>APR. 2022</w:t>
            </w:r>
          </w:p>
        </w:tc>
        <w:tc>
          <w:tcPr>
            <w:tcW w:w="2163" w:type="dxa"/>
            <w:gridSpan w:val="2"/>
            <w:tcBorders>
              <w:top w:val="single" w:sz="12" w:space="0" w:color="auto"/>
              <w:left w:val="single" w:sz="2" w:space="0" w:color="auto"/>
              <w:bottom w:val="single" w:sz="2" w:space="0" w:color="auto"/>
              <w:right w:val="single" w:sz="2" w:space="0" w:color="auto"/>
            </w:tcBorders>
            <w:vAlign w:val="center"/>
          </w:tcPr>
          <w:p w:rsidR="004159E6" w:rsidRPr="000E2E1E" w:rsidRDefault="004159E6" w:rsidP="004159E6">
            <w:pPr>
              <w:widowControl w:val="0"/>
              <w:bidi w:val="0"/>
              <w:spacing w:before="20" w:after="20"/>
              <w:ind w:left="-64" w:right="-115"/>
              <w:jc w:val="center"/>
              <w:rPr>
                <w:rFonts w:ascii="Arial" w:hAnsi="Arial" w:cs="Arial"/>
                <w:szCs w:val="20"/>
              </w:rPr>
            </w:pPr>
            <w:r>
              <w:rPr>
                <w:rFonts w:ascii="Arial" w:hAnsi="Arial" w:cs="Arial"/>
                <w:szCs w:val="20"/>
              </w:rPr>
              <w:t>AFD</w:t>
            </w:r>
          </w:p>
        </w:tc>
        <w:tc>
          <w:tcPr>
            <w:tcW w:w="1538" w:type="dxa"/>
            <w:gridSpan w:val="2"/>
            <w:tcBorders>
              <w:top w:val="single" w:sz="12" w:space="0" w:color="auto"/>
              <w:left w:val="single" w:sz="2" w:space="0" w:color="auto"/>
              <w:bottom w:val="single" w:sz="2" w:space="0" w:color="auto"/>
              <w:right w:val="single" w:sz="2" w:space="0" w:color="auto"/>
            </w:tcBorders>
            <w:vAlign w:val="center"/>
          </w:tcPr>
          <w:p w:rsidR="004159E6" w:rsidRPr="00C66E37" w:rsidRDefault="004159E6" w:rsidP="004159E6">
            <w:pPr>
              <w:widowControl w:val="0"/>
              <w:bidi w:val="0"/>
              <w:spacing w:before="20" w:after="20"/>
              <w:ind w:left="-46"/>
              <w:jc w:val="center"/>
              <w:rPr>
                <w:rFonts w:ascii="Arial" w:hAnsi="Arial" w:cs="Arial"/>
                <w:szCs w:val="20"/>
              </w:rPr>
            </w:pPr>
            <w:proofErr w:type="spellStart"/>
            <w:r>
              <w:rPr>
                <w:rFonts w:ascii="Arial" w:hAnsi="Arial" w:cs="Arial"/>
                <w:szCs w:val="20"/>
              </w:rPr>
              <w:t>P.Hajisadeghi</w:t>
            </w:r>
            <w:proofErr w:type="spellEnd"/>
          </w:p>
        </w:tc>
        <w:tc>
          <w:tcPr>
            <w:tcW w:w="1351" w:type="dxa"/>
            <w:tcBorders>
              <w:top w:val="single" w:sz="12" w:space="0" w:color="auto"/>
              <w:left w:val="single" w:sz="2" w:space="0" w:color="auto"/>
              <w:bottom w:val="single" w:sz="2" w:space="0" w:color="auto"/>
              <w:right w:val="single" w:sz="2" w:space="0" w:color="auto"/>
            </w:tcBorders>
            <w:vAlign w:val="center"/>
          </w:tcPr>
          <w:p w:rsidR="004159E6" w:rsidRPr="000E2E1E" w:rsidRDefault="004159E6" w:rsidP="004159E6">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9" w:type="dxa"/>
            <w:tcBorders>
              <w:top w:val="single" w:sz="12" w:space="0" w:color="auto"/>
              <w:left w:val="single" w:sz="2" w:space="0" w:color="auto"/>
              <w:bottom w:val="single" w:sz="2" w:space="0" w:color="auto"/>
              <w:right w:val="single" w:sz="2" w:space="0" w:color="auto"/>
            </w:tcBorders>
            <w:vAlign w:val="center"/>
          </w:tcPr>
          <w:p w:rsidR="004159E6" w:rsidRPr="002918D6" w:rsidRDefault="004159E6" w:rsidP="004159E6">
            <w:pPr>
              <w:widowControl w:val="0"/>
              <w:bidi w:val="0"/>
              <w:spacing w:before="20" w:after="20"/>
              <w:jc w:val="center"/>
              <w:rPr>
                <w:rFonts w:ascii="Arial" w:hAnsi="Arial" w:cs="Arial"/>
                <w:szCs w:val="20"/>
              </w:rPr>
            </w:pPr>
            <w:proofErr w:type="spellStart"/>
            <w:r>
              <w:rPr>
                <w:rFonts w:ascii="Arial" w:hAnsi="Arial" w:cs="Arial"/>
                <w:szCs w:val="20"/>
              </w:rPr>
              <w:t>M.Mehrshad</w:t>
            </w:r>
            <w:proofErr w:type="spellEnd"/>
          </w:p>
        </w:tc>
        <w:tc>
          <w:tcPr>
            <w:tcW w:w="1837" w:type="dxa"/>
            <w:tcBorders>
              <w:left w:val="single" w:sz="2" w:space="0" w:color="auto"/>
              <w:bottom w:val="single" w:sz="2" w:space="0" w:color="auto"/>
            </w:tcBorders>
            <w:vAlign w:val="center"/>
          </w:tcPr>
          <w:p w:rsidR="004159E6" w:rsidRPr="00CD3973" w:rsidRDefault="004159E6" w:rsidP="004159E6">
            <w:pPr>
              <w:widowControl w:val="0"/>
              <w:bidi w:val="0"/>
              <w:spacing w:before="20" w:after="20"/>
              <w:ind w:hanging="59"/>
              <w:jc w:val="center"/>
              <w:rPr>
                <w:rFonts w:ascii="Arial" w:hAnsi="Arial" w:cs="Arial"/>
                <w:b/>
                <w:bCs/>
                <w:color w:val="000000"/>
                <w:sz w:val="17"/>
                <w:szCs w:val="17"/>
              </w:rPr>
            </w:pPr>
          </w:p>
        </w:tc>
      </w:tr>
      <w:tr w:rsidR="006B4D40" w:rsidRPr="000E2E1E" w:rsidTr="00B65FE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3" w:type="dxa"/>
            <w:tcBorders>
              <w:top w:val="single" w:sz="2" w:space="0" w:color="auto"/>
              <w:bottom w:val="single" w:sz="2" w:space="0" w:color="auto"/>
              <w:right w:val="single" w:sz="2" w:space="0" w:color="auto"/>
            </w:tcBorders>
            <w:vAlign w:val="center"/>
          </w:tcPr>
          <w:p w:rsidR="006B4D40" w:rsidRPr="000E2E1E" w:rsidRDefault="006B4D40" w:rsidP="006B4D40">
            <w:pPr>
              <w:widowControl w:val="0"/>
              <w:bidi w:val="0"/>
              <w:spacing w:before="20" w:after="20"/>
              <w:jc w:val="center"/>
              <w:rPr>
                <w:rFonts w:ascii="Arial" w:hAnsi="Arial" w:cs="Arial"/>
                <w:szCs w:val="20"/>
              </w:rPr>
            </w:pPr>
            <w:r>
              <w:rPr>
                <w:rFonts w:ascii="Arial" w:hAnsi="Arial" w:cs="Arial"/>
                <w:szCs w:val="20"/>
              </w:rPr>
              <w:t>D</w:t>
            </w:r>
            <w:r w:rsidRPr="006E0AFE">
              <w:rPr>
                <w:rFonts w:ascii="Arial" w:hAnsi="Arial" w:cs="Arial"/>
                <w:szCs w:val="20"/>
              </w:rPr>
              <w:t>0</w:t>
            </w:r>
            <w:r>
              <w:rPr>
                <w:rFonts w:ascii="Arial" w:hAnsi="Arial" w:cs="Arial"/>
                <w:szCs w:val="20"/>
              </w:rPr>
              <w:t>3</w:t>
            </w:r>
          </w:p>
        </w:tc>
        <w:tc>
          <w:tcPr>
            <w:tcW w:w="1388" w:type="dxa"/>
            <w:gridSpan w:val="2"/>
            <w:tcBorders>
              <w:top w:val="single" w:sz="2" w:space="0" w:color="auto"/>
              <w:left w:val="single" w:sz="2" w:space="0" w:color="auto"/>
              <w:bottom w:val="single" w:sz="2" w:space="0" w:color="auto"/>
              <w:right w:val="single" w:sz="2" w:space="0" w:color="auto"/>
            </w:tcBorders>
            <w:vAlign w:val="center"/>
          </w:tcPr>
          <w:p w:rsidR="006B4D40" w:rsidRPr="000E2E1E" w:rsidRDefault="003F0647" w:rsidP="006B4D40">
            <w:pPr>
              <w:widowControl w:val="0"/>
              <w:bidi w:val="0"/>
              <w:spacing w:before="20" w:after="20"/>
              <w:ind w:left="-64" w:right="-115"/>
              <w:jc w:val="center"/>
              <w:rPr>
                <w:rFonts w:ascii="Arial" w:hAnsi="Arial" w:cs="Arial"/>
                <w:szCs w:val="20"/>
              </w:rPr>
            </w:pPr>
            <w:r>
              <w:rPr>
                <w:rFonts w:ascii="Arial" w:hAnsi="Arial" w:cs="Arial"/>
                <w:szCs w:val="20"/>
              </w:rPr>
              <w:t>FEB</w:t>
            </w:r>
            <w:r w:rsidR="006B4D40">
              <w:rPr>
                <w:rFonts w:ascii="Arial" w:hAnsi="Arial" w:cs="Arial"/>
                <w:szCs w:val="20"/>
              </w:rPr>
              <w:t>. 2022</w:t>
            </w:r>
          </w:p>
        </w:tc>
        <w:tc>
          <w:tcPr>
            <w:tcW w:w="2163" w:type="dxa"/>
            <w:gridSpan w:val="2"/>
            <w:tcBorders>
              <w:top w:val="single" w:sz="2" w:space="0" w:color="auto"/>
              <w:left w:val="single" w:sz="2" w:space="0" w:color="auto"/>
              <w:bottom w:val="single" w:sz="2" w:space="0" w:color="auto"/>
              <w:right w:val="single" w:sz="2" w:space="0" w:color="auto"/>
            </w:tcBorders>
            <w:vAlign w:val="center"/>
          </w:tcPr>
          <w:p w:rsidR="006B4D40" w:rsidRPr="000E2E1E" w:rsidRDefault="006B4D40" w:rsidP="006B4D40">
            <w:pPr>
              <w:widowControl w:val="0"/>
              <w:bidi w:val="0"/>
              <w:spacing w:before="20" w:after="20"/>
              <w:ind w:left="-64" w:right="-115"/>
              <w:jc w:val="center"/>
              <w:rPr>
                <w:rFonts w:ascii="Arial" w:hAnsi="Arial" w:cs="Arial"/>
                <w:szCs w:val="20"/>
              </w:rPr>
            </w:pPr>
            <w:r>
              <w:rPr>
                <w:rFonts w:ascii="Arial" w:hAnsi="Arial" w:cs="Arial"/>
                <w:szCs w:val="20"/>
              </w:rPr>
              <w:t>AFD</w:t>
            </w:r>
          </w:p>
        </w:tc>
        <w:tc>
          <w:tcPr>
            <w:tcW w:w="1538" w:type="dxa"/>
            <w:gridSpan w:val="2"/>
            <w:tcBorders>
              <w:top w:val="single" w:sz="2" w:space="0" w:color="auto"/>
              <w:left w:val="single" w:sz="2" w:space="0" w:color="auto"/>
              <w:bottom w:val="single" w:sz="2" w:space="0" w:color="auto"/>
              <w:right w:val="single" w:sz="2" w:space="0" w:color="auto"/>
            </w:tcBorders>
            <w:vAlign w:val="center"/>
          </w:tcPr>
          <w:p w:rsidR="006B4D40" w:rsidRPr="00C66E37" w:rsidRDefault="006B4D40" w:rsidP="006B4D40">
            <w:pPr>
              <w:widowControl w:val="0"/>
              <w:bidi w:val="0"/>
              <w:spacing w:before="20" w:after="20"/>
              <w:ind w:left="-46"/>
              <w:jc w:val="center"/>
              <w:rPr>
                <w:rFonts w:ascii="Arial" w:hAnsi="Arial" w:cs="Arial"/>
                <w:szCs w:val="20"/>
              </w:rPr>
            </w:pPr>
            <w:proofErr w:type="spellStart"/>
            <w:r>
              <w:rPr>
                <w:rFonts w:ascii="Arial" w:hAnsi="Arial" w:cs="Arial"/>
                <w:szCs w:val="20"/>
              </w:rPr>
              <w:t>P.Hajisadeghi</w:t>
            </w:r>
            <w:proofErr w:type="spellEnd"/>
          </w:p>
        </w:tc>
        <w:tc>
          <w:tcPr>
            <w:tcW w:w="1351" w:type="dxa"/>
            <w:tcBorders>
              <w:top w:val="single" w:sz="2" w:space="0" w:color="auto"/>
              <w:left w:val="single" w:sz="2" w:space="0" w:color="auto"/>
              <w:bottom w:val="single" w:sz="2" w:space="0" w:color="auto"/>
              <w:right w:val="single" w:sz="2" w:space="0" w:color="auto"/>
            </w:tcBorders>
            <w:vAlign w:val="center"/>
          </w:tcPr>
          <w:p w:rsidR="006B4D40" w:rsidRPr="000E2E1E" w:rsidRDefault="006B4D40" w:rsidP="006B4D40">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9" w:type="dxa"/>
            <w:tcBorders>
              <w:top w:val="single" w:sz="2" w:space="0" w:color="auto"/>
              <w:left w:val="single" w:sz="2" w:space="0" w:color="auto"/>
              <w:bottom w:val="single" w:sz="2" w:space="0" w:color="auto"/>
              <w:right w:val="single" w:sz="2" w:space="0" w:color="auto"/>
            </w:tcBorders>
            <w:vAlign w:val="center"/>
          </w:tcPr>
          <w:p w:rsidR="006B4D40" w:rsidRPr="002918D6" w:rsidRDefault="006B4D40" w:rsidP="006B4D40">
            <w:pPr>
              <w:widowControl w:val="0"/>
              <w:bidi w:val="0"/>
              <w:spacing w:before="20" w:after="20"/>
              <w:jc w:val="center"/>
              <w:rPr>
                <w:rFonts w:ascii="Arial" w:hAnsi="Arial" w:cs="Arial"/>
                <w:szCs w:val="20"/>
              </w:rPr>
            </w:pPr>
            <w:proofErr w:type="spellStart"/>
            <w:r>
              <w:rPr>
                <w:rFonts w:ascii="Arial" w:hAnsi="Arial" w:cs="Arial"/>
                <w:szCs w:val="20"/>
              </w:rPr>
              <w:t>M.Mehrshad</w:t>
            </w:r>
            <w:proofErr w:type="spellEnd"/>
          </w:p>
        </w:tc>
        <w:tc>
          <w:tcPr>
            <w:tcW w:w="1837" w:type="dxa"/>
            <w:tcBorders>
              <w:top w:val="single" w:sz="2" w:space="0" w:color="auto"/>
              <w:left w:val="single" w:sz="2" w:space="0" w:color="auto"/>
              <w:bottom w:val="single" w:sz="2" w:space="0" w:color="auto"/>
            </w:tcBorders>
            <w:vAlign w:val="center"/>
          </w:tcPr>
          <w:p w:rsidR="006B4D40" w:rsidRPr="00C9109A" w:rsidRDefault="006B4D40" w:rsidP="006B4D40">
            <w:pPr>
              <w:widowControl w:val="0"/>
              <w:bidi w:val="0"/>
              <w:spacing w:before="20" w:after="20"/>
              <w:jc w:val="center"/>
              <w:rPr>
                <w:rFonts w:ascii="Arial" w:hAnsi="Arial" w:cs="Arial"/>
                <w:szCs w:val="20"/>
              </w:rPr>
            </w:pPr>
          </w:p>
        </w:tc>
      </w:tr>
      <w:tr w:rsidR="006B4D40" w:rsidRPr="000E2E1E" w:rsidTr="00B65FE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3" w:type="dxa"/>
            <w:tcBorders>
              <w:top w:val="single" w:sz="2" w:space="0" w:color="auto"/>
              <w:bottom w:val="single" w:sz="2" w:space="0" w:color="auto"/>
              <w:right w:val="single" w:sz="2" w:space="0" w:color="auto"/>
            </w:tcBorders>
            <w:vAlign w:val="center"/>
          </w:tcPr>
          <w:p w:rsidR="006B4D40" w:rsidRPr="000E2E1E" w:rsidRDefault="006B4D40" w:rsidP="00B65FE7">
            <w:pPr>
              <w:widowControl w:val="0"/>
              <w:bidi w:val="0"/>
              <w:spacing w:before="20" w:after="20"/>
              <w:jc w:val="center"/>
              <w:rPr>
                <w:rFonts w:ascii="Arial" w:hAnsi="Arial" w:cs="Arial"/>
                <w:szCs w:val="20"/>
              </w:rPr>
            </w:pPr>
            <w:r>
              <w:rPr>
                <w:rFonts w:ascii="Arial" w:hAnsi="Arial" w:cs="Arial"/>
                <w:szCs w:val="20"/>
              </w:rPr>
              <w:t>D</w:t>
            </w:r>
            <w:r w:rsidRPr="006E0AFE">
              <w:rPr>
                <w:rFonts w:ascii="Arial" w:hAnsi="Arial" w:cs="Arial"/>
                <w:szCs w:val="20"/>
              </w:rPr>
              <w:t>0</w:t>
            </w:r>
            <w:r>
              <w:rPr>
                <w:rFonts w:ascii="Arial" w:hAnsi="Arial" w:cs="Arial"/>
                <w:szCs w:val="20"/>
              </w:rPr>
              <w:t>2</w:t>
            </w:r>
          </w:p>
        </w:tc>
        <w:tc>
          <w:tcPr>
            <w:tcW w:w="1388" w:type="dxa"/>
            <w:gridSpan w:val="2"/>
            <w:tcBorders>
              <w:top w:val="single" w:sz="2" w:space="0" w:color="auto"/>
              <w:left w:val="single" w:sz="2" w:space="0" w:color="auto"/>
              <w:bottom w:val="single" w:sz="2" w:space="0" w:color="auto"/>
              <w:right w:val="single" w:sz="2" w:space="0" w:color="auto"/>
            </w:tcBorders>
            <w:vAlign w:val="center"/>
          </w:tcPr>
          <w:p w:rsidR="006B4D40" w:rsidRPr="000E2E1E" w:rsidRDefault="006B4D40" w:rsidP="002B650E">
            <w:pPr>
              <w:widowControl w:val="0"/>
              <w:bidi w:val="0"/>
              <w:spacing w:before="20" w:after="20"/>
              <w:ind w:left="-64" w:right="-115"/>
              <w:jc w:val="center"/>
              <w:rPr>
                <w:rFonts w:ascii="Arial" w:hAnsi="Arial" w:cs="Arial"/>
                <w:szCs w:val="20"/>
              </w:rPr>
            </w:pPr>
            <w:r>
              <w:rPr>
                <w:rFonts w:ascii="Arial" w:hAnsi="Arial" w:cs="Arial"/>
                <w:szCs w:val="20"/>
              </w:rPr>
              <w:t>JAN. 2022</w:t>
            </w:r>
          </w:p>
        </w:tc>
        <w:tc>
          <w:tcPr>
            <w:tcW w:w="2163" w:type="dxa"/>
            <w:gridSpan w:val="2"/>
            <w:tcBorders>
              <w:top w:val="single" w:sz="2" w:space="0" w:color="auto"/>
              <w:left w:val="single" w:sz="2" w:space="0" w:color="auto"/>
              <w:bottom w:val="single" w:sz="2" w:space="0" w:color="auto"/>
              <w:right w:val="single" w:sz="2" w:space="0" w:color="auto"/>
            </w:tcBorders>
            <w:vAlign w:val="center"/>
          </w:tcPr>
          <w:p w:rsidR="006B4D40" w:rsidRPr="000E2E1E" w:rsidRDefault="006B4D40" w:rsidP="00B65FE7">
            <w:pPr>
              <w:widowControl w:val="0"/>
              <w:bidi w:val="0"/>
              <w:spacing w:before="20" w:after="20"/>
              <w:ind w:left="-64" w:right="-115"/>
              <w:jc w:val="center"/>
              <w:rPr>
                <w:rFonts w:ascii="Arial" w:hAnsi="Arial" w:cs="Arial"/>
                <w:szCs w:val="20"/>
              </w:rPr>
            </w:pPr>
            <w:r>
              <w:rPr>
                <w:rFonts w:ascii="Arial" w:hAnsi="Arial" w:cs="Arial"/>
                <w:szCs w:val="20"/>
              </w:rPr>
              <w:t>IFA</w:t>
            </w:r>
          </w:p>
        </w:tc>
        <w:tc>
          <w:tcPr>
            <w:tcW w:w="1538" w:type="dxa"/>
            <w:gridSpan w:val="2"/>
            <w:tcBorders>
              <w:top w:val="single" w:sz="2" w:space="0" w:color="auto"/>
              <w:left w:val="single" w:sz="2" w:space="0" w:color="auto"/>
              <w:bottom w:val="single" w:sz="2" w:space="0" w:color="auto"/>
              <w:right w:val="single" w:sz="2" w:space="0" w:color="auto"/>
            </w:tcBorders>
            <w:vAlign w:val="center"/>
          </w:tcPr>
          <w:p w:rsidR="006B4D40" w:rsidRPr="00C66E37" w:rsidRDefault="006B4D40" w:rsidP="00B65FE7">
            <w:pPr>
              <w:widowControl w:val="0"/>
              <w:bidi w:val="0"/>
              <w:spacing w:before="20" w:after="20"/>
              <w:ind w:left="-46"/>
              <w:jc w:val="center"/>
              <w:rPr>
                <w:rFonts w:ascii="Arial" w:hAnsi="Arial" w:cs="Arial"/>
                <w:szCs w:val="20"/>
              </w:rPr>
            </w:pPr>
            <w:proofErr w:type="spellStart"/>
            <w:r>
              <w:rPr>
                <w:rFonts w:ascii="Arial" w:hAnsi="Arial" w:cs="Arial"/>
                <w:szCs w:val="20"/>
              </w:rPr>
              <w:t>P.Hajisadeghi</w:t>
            </w:r>
            <w:proofErr w:type="spellEnd"/>
          </w:p>
        </w:tc>
        <w:tc>
          <w:tcPr>
            <w:tcW w:w="1351" w:type="dxa"/>
            <w:tcBorders>
              <w:top w:val="single" w:sz="2" w:space="0" w:color="auto"/>
              <w:left w:val="single" w:sz="2" w:space="0" w:color="auto"/>
              <w:bottom w:val="single" w:sz="2" w:space="0" w:color="auto"/>
              <w:right w:val="single" w:sz="2" w:space="0" w:color="auto"/>
            </w:tcBorders>
            <w:vAlign w:val="center"/>
          </w:tcPr>
          <w:p w:rsidR="006B4D40" w:rsidRPr="000E2E1E" w:rsidRDefault="006B4D40" w:rsidP="00B65FE7">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9" w:type="dxa"/>
            <w:tcBorders>
              <w:top w:val="single" w:sz="2" w:space="0" w:color="auto"/>
              <w:left w:val="single" w:sz="2" w:space="0" w:color="auto"/>
              <w:bottom w:val="single" w:sz="2" w:space="0" w:color="auto"/>
              <w:right w:val="single" w:sz="2" w:space="0" w:color="auto"/>
            </w:tcBorders>
            <w:vAlign w:val="center"/>
          </w:tcPr>
          <w:p w:rsidR="006B4D40" w:rsidRPr="002918D6" w:rsidRDefault="006B4D40" w:rsidP="00B65FE7">
            <w:pPr>
              <w:widowControl w:val="0"/>
              <w:bidi w:val="0"/>
              <w:spacing w:before="20" w:after="20"/>
              <w:jc w:val="center"/>
              <w:rPr>
                <w:rFonts w:ascii="Arial" w:hAnsi="Arial" w:cs="Arial"/>
                <w:szCs w:val="20"/>
              </w:rPr>
            </w:pPr>
            <w:proofErr w:type="spellStart"/>
            <w:r>
              <w:rPr>
                <w:rFonts w:ascii="Arial" w:hAnsi="Arial" w:cs="Arial"/>
                <w:szCs w:val="20"/>
              </w:rPr>
              <w:t>M.Mehrshad</w:t>
            </w:r>
            <w:proofErr w:type="spellEnd"/>
          </w:p>
        </w:tc>
        <w:tc>
          <w:tcPr>
            <w:tcW w:w="1837" w:type="dxa"/>
            <w:tcBorders>
              <w:top w:val="single" w:sz="2" w:space="0" w:color="auto"/>
              <w:left w:val="single" w:sz="2" w:space="0" w:color="auto"/>
              <w:bottom w:val="single" w:sz="2" w:space="0" w:color="auto"/>
            </w:tcBorders>
            <w:vAlign w:val="center"/>
          </w:tcPr>
          <w:p w:rsidR="006B4D40" w:rsidRPr="00C9109A" w:rsidRDefault="006B4D40" w:rsidP="00B65FE7">
            <w:pPr>
              <w:widowControl w:val="0"/>
              <w:bidi w:val="0"/>
              <w:spacing w:before="20" w:after="20"/>
              <w:jc w:val="center"/>
              <w:rPr>
                <w:rFonts w:ascii="Arial" w:hAnsi="Arial" w:cs="Arial"/>
                <w:szCs w:val="20"/>
              </w:rPr>
            </w:pPr>
          </w:p>
        </w:tc>
      </w:tr>
      <w:tr w:rsidR="006B4D40" w:rsidRPr="000E2E1E" w:rsidTr="00B65FE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4" w:space="0" w:color="auto"/>
              <w:right w:val="single" w:sz="2" w:space="0" w:color="auto"/>
            </w:tcBorders>
            <w:vAlign w:val="center"/>
          </w:tcPr>
          <w:p w:rsidR="006B4D40" w:rsidRPr="000E2E1E" w:rsidRDefault="006B4D40" w:rsidP="00B65FE7">
            <w:pPr>
              <w:widowControl w:val="0"/>
              <w:bidi w:val="0"/>
              <w:spacing w:before="20" w:after="20"/>
              <w:jc w:val="center"/>
              <w:rPr>
                <w:rFonts w:ascii="Arial" w:hAnsi="Arial" w:cs="Arial"/>
                <w:szCs w:val="20"/>
              </w:rPr>
            </w:pPr>
            <w:r>
              <w:rPr>
                <w:rFonts w:ascii="Arial" w:hAnsi="Arial" w:cs="Arial"/>
                <w:szCs w:val="20"/>
              </w:rPr>
              <w:t>D</w:t>
            </w:r>
            <w:r w:rsidRPr="006E0AFE">
              <w:rPr>
                <w:rFonts w:ascii="Arial" w:hAnsi="Arial" w:cs="Arial"/>
                <w:szCs w:val="20"/>
              </w:rPr>
              <w:t>0</w:t>
            </w:r>
            <w:r>
              <w:rPr>
                <w:rFonts w:ascii="Arial" w:hAnsi="Arial" w:cs="Arial"/>
                <w:szCs w:val="20"/>
              </w:rPr>
              <w:t>1</w:t>
            </w:r>
          </w:p>
        </w:tc>
        <w:tc>
          <w:tcPr>
            <w:tcW w:w="1388" w:type="dxa"/>
            <w:gridSpan w:val="2"/>
            <w:tcBorders>
              <w:top w:val="single" w:sz="2" w:space="0" w:color="auto"/>
              <w:left w:val="single" w:sz="2" w:space="0" w:color="auto"/>
              <w:bottom w:val="single" w:sz="4" w:space="0" w:color="auto"/>
              <w:right w:val="single" w:sz="2" w:space="0" w:color="auto"/>
            </w:tcBorders>
            <w:vAlign w:val="center"/>
          </w:tcPr>
          <w:p w:rsidR="006B4D40" w:rsidRPr="000E2E1E" w:rsidRDefault="006B4D40" w:rsidP="00B65FE7">
            <w:pPr>
              <w:widowControl w:val="0"/>
              <w:bidi w:val="0"/>
              <w:spacing w:before="20" w:after="20"/>
              <w:ind w:left="-64" w:right="-115"/>
              <w:jc w:val="center"/>
              <w:rPr>
                <w:rFonts w:ascii="Arial" w:hAnsi="Arial" w:cs="Arial"/>
                <w:szCs w:val="20"/>
              </w:rPr>
            </w:pPr>
            <w:r>
              <w:rPr>
                <w:rFonts w:ascii="Arial" w:hAnsi="Arial" w:cs="Arial"/>
                <w:szCs w:val="20"/>
              </w:rPr>
              <w:t>OCT. 2021</w:t>
            </w:r>
          </w:p>
        </w:tc>
        <w:tc>
          <w:tcPr>
            <w:tcW w:w="2163" w:type="dxa"/>
            <w:gridSpan w:val="2"/>
            <w:tcBorders>
              <w:top w:val="single" w:sz="2" w:space="0" w:color="auto"/>
              <w:left w:val="single" w:sz="2" w:space="0" w:color="auto"/>
              <w:bottom w:val="single" w:sz="4" w:space="0" w:color="auto"/>
              <w:right w:val="single" w:sz="2" w:space="0" w:color="auto"/>
            </w:tcBorders>
            <w:vAlign w:val="center"/>
          </w:tcPr>
          <w:p w:rsidR="006B4D40" w:rsidRPr="000E2E1E" w:rsidRDefault="006B4D40" w:rsidP="00B65FE7">
            <w:pPr>
              <w:widowControl w:val="0"/>
              <w:bidi w:val="0"/>
              <w:spacing w:before="20" w:after="20"/>
              <w:ind w:left="-64" w:right="-115"/>
              <w:jc w:val="center"/>
              <w:rPr>
                <w:rFonts w:ascii="Arial" w:hAnsi="Arial" w:cs="Arial"/>
                <w:szCs w:val="20"/>
              </w:rPr>
            </w:pPr>
            <w:r>
              <w:rPr>
                <w:rFonts w:ascii="Arial" w:hAnsi="Arial" w:cs="Arial"/>
                <w:szCs w:val="20"/>
              </w:rPr>
              <w:t>IFA</w:t>
            </w:r>
          </w:p>
        </w:tc>
        <w:tc>
          <w:tcPr>
            <w:tcW w:w="1538" w:type="dxa"/>
            <w:gridSpan w:val="2"/>
            <w:tcBorders>
              <w:top w:val="single" w:sz="2" w:space="0" w:color="auto"/>
              <w:left w:val="single" w:sz="2" w:space="0" w:color="auto"/>
              <w:bottom w:val="single" w:sz="4" w:space="0" w:color="auto"/>
              <w:right w:val="single" w:sz="2" w:space="0" w:color="auto"/>
            </w:tcBorders>
            <w:vAlign w:val="center"/>
          </w:tcPr>
          <w:p w:rsidR="006B4D40" w:rsidRPr="00C66E37" w:rsidRDefault="006B4D40" w:rsidP="00B65FE7">
            <w:pPr>
              <w:widowControl w:val="0"/>
              <w:bidi w:val="0"/>
              <w:spacing w:before="20" w:after="20"/>
              <w:ind w:left="-46"/>
              <w:jc w:val="center"/>
              <w:rPr>
                <w:rFonts w:ascii="Arial" w:hAnsi="Arial" w:cs="Arial"/>
                <w:szCs w:val="20"/>
              </w:rPr>
            </w:pPr>
            <w:proofErr w:type="spellStart"/>
            <w:r>
              <w:rPr>
                <w:rFonts w:ascii="Arial" w:hAnsi="Arial" w:cs="Arial"/>
                <w:szCs w:val="20"/>
              </w:rPr>
              <w:t>P.Hajisadeghi</w:t>
            </w:r>
            <w:proofErr w:type="spellEnd"/>
          </w:p>
        </w:tc>
        <w:tc>
          <w:tcPr>
            <w:tcW w:w="1351" w:type="dxa"/>
            <w:tcBorders>
              <w:top w:val="single" w:sz="2" w:space="0" w:color="auto"/>
              <w:left w:val="single" w:sz="2" w:space="0" w:color="auto"/>
              <w:bottom w:val="single" w:sz="4" w:space="0" w:color="auto"/>
              <w:right w:val="single" w:sz="2" w:space="0" w:color="auto"/>
            </w:tcBorders>
            <w:vAlign w:val="center"/>
          </w:tcPr>
          <w:p w:rsidR="006B4D40" w:rsidRPr="000E2E1E" w:rsidRDefault="006B4D40" w:rsidP="00B65FE7">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9" w:type="dxa"/>
            <w:tcBorders>
              <w:top w:val="single" w:sz="2" w:space="0" w:color="auto"/>
              <w:left w:val="single" w:sz="2" w:space="0" w:color="auto"/>
              <w:bottom w:val="single" w:sz="4" w:space="0" w:color="auto"/>
              <w:right w:val="single" w:sz="2" w:space="0" w:color="auto"/>
            </w:tcBorders>
            <w:vAlign w:val="center"/>
          </w:tcPr>
          <w:p w:rsidR="006B4D40" w:rsidRPr="002918D6" w:rsidRDefault="006B4D40" w:rsidP="00B65FE7">
            <w:pPr>
              <w:widowControl w:val="0"/>
              <w:bidi w:val="0"/>
              <w:spacing w:before="20" w:after="20"/>
              <w:jc w:val="center"/>
              <w:rPr>
                <w:rFonts w:ascii="Arial" w:hAnsi="Arial" w:cs="Arial"/>
                <w:szCs w:val="20"/>
              </w:rPr>
            </w:pPr>
            <w:proofErr w:type="spellStart"/>
            <w:r w:rsidRPr="002918D6">
              <w:rPr>
                <w:rFonts w:ascii="Arial" w:hAnsi="Arial" w:cs="Arial"/>
                <w:szCs w:val="20"/>
              </w:rPr>
              <w:t>Sh.Ghalikar</w:t>
            </w:r>
            <w:proofErr w:type="spellEnd"/>
          </w:p>
        </w:tc>
        <w:tc>
          <w:tcPr>
            <w:tcW w:w="1837" w:type="dxa"/>
            <w:tcBorders>
              <w:top w:val="single" w:sz="2" w:space="0" w:color="auto"/>
              <w:left w:val="single" w:sz="2" w:space="0" w:color="auto"/>
              <w:bottom w:val="single" w:sz="4" w:space="0" w:color="auto"/>
            </w:tcBorders>
            <w:vAlign w:val="center"/>
          </w:tcPr>
          <w:p w:rsidR="006B4D40" w:rsidRPr="00C9109A" w:rsidRDefault="006B4D40" w:rsidP="00956369">
            <w:pPr>
              <w:widowControl w:val="0"/>
              <w:bidi w:val="0"/>
              <w:spacing w:before="20" w:after="20"/>
              <w:jc w:val="center"/>
              <w:rPr>
                <w:rFonts w:ascii="Arial" w:hAnsi="Arial" w:cs="Arial"/>
                <w:szCs w:val="20"/>
              </w:rPr>
            </w:pPr>
          </w:p>
        </w:tc>
      </w:tr>
      <w:tr w:rsidR="006B4D40" w:rsidRPr="000E2E1E" w:rsidTr="00B65FE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4" w:space="0" w:color="auto"/>
              <w:right w:val="single" w:sz="2" w:space="0" w:color="auto"/>
            </w:tcBorders>
            <w:vAlign w:val="center"/>
          </w:tcPr>
          <w:p w:rsidR="006B4D40" w:rsidRPr="000E2E1E" w:rsidRDefault="006B4D40" w:rsidP="00B65FE7">
            <w:pPr>
              <w:widowControl w:val="0"/>
              <w:bidi w:val="0"/>
              <w:spacing w:before="20" w:after="20"/>
              <w:jc w:val="center"/>
              <w:rPr>
                <w:rFonts w:ascii="Arial" w:hAnsi="Arial" w:cs="Arial"/>
                <w:szCs w:val="20"/>
              </w:rPr>
            </w:pPr>
            <w:r>
              <w:rPr>
                <w:rFonts w:ascii="Arial" w:hAnsi="Arial" w:cs="Arial"/>
                <w:szCs w:val="20"/>
              </w:rPr>
              <w:t>D</w:t>
            </w:r>
            <w:r w:rsidRPr="006E0AFE">
              <w:rPr>
                <w:rFonts w:ascii="Arial" w:hAnsi="Arial" w:cs="Arial"/>
                <w:szCs w:val="20"/>
              </w:rPr>
              <w:t>00</w:t>
            </w:r>
          </w:p>
        </w:tc>
        <w:tc>
          <w:tcPr>
            <w:tcW w:w="1388" w:type="dxa"/>
            <w:gridSpan w:val="2"/>
            <w:tcBorders>
              <w:top w:val="single" w:sz="2" w:space="0" w:color="auto"/>
              <w:left w:val="single" w:sz="2" w:space="0" w:color="auto"/>
              <w:bottom w:val="single" w:sz="4" w:space="0" w:color="auto"/>
              <w:right w:val="single" w:sz="2" w:space="0" w:color="auto"/>
            </w:tcBorders>
            <w:vAlign w:val="center"/>
          </w:tcPr>
          <w:p w:rsidR="006B4D40" w:rsidRPr="000E2E1E" w:rsidRDefault="006B4D40" w:rsidP="00B65FE7">
            <w:pPr>
              <w:widowControl w:val="0"/>
              <w:bidi w:val="0"/>
              <w:spacing w:before="20" w:after="20"/>
              <w:ind w:left="-64" w:right="-115"/>
              <w:jc w:val="center"/>
              <w:rPr>
                <w:rFonts w:ascii="Arial" w:hAnsi="Arial" w:cs="Arial"/>
                <w:szCs w:val="20"/>
              </w:rPr>
            </w:pPr>
            <w:r>
              <w:rPr>
                <w:rFonts w:ascii="Arial" w:hAnsi="Arial" w:cs="Arial" w:hint="cs"/>
                <w:szCs w:val="20"/>
                <w:rtl/>
              </w:rPr>
              <w:t>JUL</w:t>
            </w:r>
            <w:r>
              <w:rPr>
                <w:rFonts w:ascii="Arial" w:hAnsi="Arial" w:cs="Arial"/>
                <w:szCs w:val="20"/>
              </w:rPr>
              <w:t>. 2021</w:t>
            </w:r>
          </w:p>
        </w:tc>
        <w:tc>
          <w:tcPr>
            <w:tcW w:w="2163" w:type="dxa"/>
            <w:gridSpan w:val="2"/>
            <w:tcBorders>
              <w:top w:val="single" w:sz="2" w:space="0" w:color="auto"/>
              <w:left w:val="single" w:sz="2" w:space="0" w:color="auto"/>
              <w:bottom w:val="single" w:sz="4" w:space="0" w:color="auto"/>
              <w:right w:val="single" w:sz="2" w:space="0" w:color="auto"/>
            </w:tcBorders>
            <w:vAlign w:val="center"/>
          </w:tcPr>
          <w:p w:rsidR="006B4D40" w:rsidRPr="000E2E1E" w:rsidRDefault="006B4D40" w:rsidP="00B65FE7">
            <w:pPr>
              <w:widowControl w:val="0"/>
              <w:bidi w:val="0"/>
              <w:spacing w:before="20" w:after="20"/>
              <w:ind w:left="-64" w:right="-115"/>
              <w:jc w:val="center"/>
              <w:rPr>
                <w:rFonts w:ascii="Arial" w:hAnsi="Arial" w:cs="Arial"/>
                <w:szCs w:val="20"/>
              </w:rPr>
            </w:pPr>
            <w:r>
              <w:rPr>
                <w:rFonts w:ascii="Arial" w:hAnsi="Arial" w:cs="Arial" w:hint="cs"/>
                <w:szCs w:val="20"/>
                <w:rtl/>
              </w:rPr>
              <w:t>IFC</w:t>
            </w:r>
          </w:p>
        </w:tc>
        <w:tc>
          <w:tcPr>
            <w:tcW w:w="1538" w:type="dxa"/>
            <w:gridSpan w:val="2"/>
            <w:tcBorders>
              <w:top w:val="single" w:sz="2" w:space="0" w:color="auto"/>
              <w:left w:val="single" w:sz="2" w:space="0" w:color="auto"/>
              <w:bottom w:val="single" w:sz="4" w:space="0" w:color="auto"/>
              <w:right w:val="single" w:sz="2" w:space="0" w:color="auto"/>
            </w:tcBorders>
            <w:vAlign w:val="center"/>
          </w:tcPr>
          <w:p w:rsidR="006B4D40" w:rsidRPr="00C66E37" w:rsidRDefault="006B4D40" w:rsidP="00B65FE7">
            <w:pPr>
              <w:widowControl w:val="0"/>
              <w:bidi w:val="0"/>
              <w:spacing w:before="20" w:after="20"/>
              <w:ind w:left="-46"/>
              <w:jc w:val="center"/>
              <w:rPr>
                <w:rFonts w:ascii="Arial" w:hAnsi="Arial" w:cs="Arial"/>
                <w:szCs w:val="20"/>
              </w:rPr>
            </w:pPr>
            <w:proofErr w:type="spellStart"/>
            <w:r w:rsidRPr="00C66E37">
              <w:rPr>
                <w:rFonts w:ascii="Arial" w:hAnsi="Arial" w:cs="Arial"/>
                <w:szCs w:val="20"/>
              </w:rPr>
              <w:t>M.Asgharnejad</w:t>
            </w:r>
            <w:proofErr w:type="spellEnd"/>
          </w:p>
        </w:tc>
        <w:tc>
          <w:tcPr>
            <w:tcW w:w="1351" w:type="dxa"/>
            <w:tcBorders>
              <w:top w:val="single" w:sz="2" w:space="0" w:color="auto"/>
              <w:left w:val="single" w:sz="2" w:space="0" w:color="auto"/>
              <w:bottom w:val="single" w:sz="4" w:space="0" w:color="auto"/>
              <w:right w:val="single" w:sz="2" w:space="0" w:color="auto"/>
            </w:tcBorders>
            <w:vAlign w:val="center"/>
          </w:tcPr>
          <w:p w:rsidR="006B4D40" w:rsidRPr="000E2E1E" w:rsidRDefault="006B4D40" w:rsidP="00B65FE7">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9" w:type="dxa"/>
            <w:tcBorders>
              <w:top w:val="single" w:sz="2" w:space="0" w:color="auto"/>
              <w:left w:val="single" w:sz="2" w:space="0" w:color="auto"/>
              <w:bottom w:val="single" w:sz="4" w:space="0" w:color="auto"/>
              <w:right w:val="single" w:sz="2" w:space="0" w:color="auto"/>
            </w:tcBorders>
            <w:vAlign w:val="center"/>
          </w:tcPr>
          <w:p w:rsidR="006B4D40" w:rsidRPr="002918D6" w:rsidRDefault="006B4D40" w:rsidP="00B65FE7">
            <w:pPr>
              <w:widowControl w:val="0"/>
              <w:bidi w:val="0"/>
              <w:spacing w:before="20" w:after="20"/>
              <w:jc w:val="center"/>
              <w:rPr>
                <w:rFonts w:ascii="Arial" w:hAnsi="Arial" w:cs="Arial"/>
                <w:szCs w:val="20"/>
              </w:rPr>
            </w:pPr>
            <w:proofErr w:type="spellStart"/>
            <w:r w:rsidRPr="002918D6">
              <w:rPr>
                <w:rFonts w:ascii="Arial" w:hAnsi="Arial" w:cs="Arial"/>
                <w:szCs w:val="20"/>
              </w:rPr>
              <w:t>Sh.Ghalikar</w:t>
            </w:r>
            <w:proofErr w:type="spellEnd"/>
          </w:p>
        </w:tc>
        <w:tc>
          <w:tcPr>
            <w:tcW w:w="1837" w:type="dxa"/>
            <w:tcBorders>
              <w:top w:val="single" w:sz="2" w:space="0" w:color="auto"/>
              <w:left w:val="single" w:sz="2" w:space="0" w:color="auto"/>
              <w:bottom w:val="single" w:sz="4" w:space="0" w:color="auto"/>
            </w:tcBorders>
            <w:vAlign w:val="center"/>
          </w:tcPr>
          <w:p w:rsidR="006B4D40" w:rsidRPr="000E2E1E" w:rsidRDefault="006B4D40" w:rsidP="00423445">
            <w:pPr>
              <w:widowControl w:val="0"/>
              <w:bidi w:val="0"/>
              <w:spacing w:before="20" w:after="20"/>
              <w:ind w:left="180"/>
              <w:jc w:val="center"/>
              <w:rPr>
                <w:rFonts w:ascii="Arial" w:hAnsi="Arial" w:cs="Arial"/>
                <w:color w:val="000000"/>
                <w:szCs w:val="20"/>
              </w:rPr>
            </w:pPr>
          </w:p>
        </w:tc>
      </w:tr>
      <w:tr w:rsidR="006B4D40" w:rsidRPr="000E2E1E" w:rsidTr="00B65FE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1" w:type="dxa"/>
            <w:gridSpan w:val="2"/>
            <w:tcBorders>
              <w:top w:val="single" w:sz="2" w:space="0" w:color="auto"/>
              <w:bottom w:val="single" w:sz="4" w:space="0" w:color="auto"/>
              <w:right w:val="single" w:sz="2" w:space="0" w:color="auto"/>
            </w:tcBorders>
            <w:vAlign w:val="center"/>
          </w:tcPr>
          <w:p w:rsidR="006B4D40" w:rsidRPr="00CD3973" w:rsidRDefault="006B4D40" w:rsidP="00B65FE7">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396" w:type="dxa"/>
            <w:gridSpan w:val="2"/>
            <w:tcBorders>
              <w:top w:val="single" w:sz="2" w:space="0" w:color="auto"/>
              <w:left w:val="single" w:sz="2" w:space="0" w:color="auto"/>
              <w:bottom w:val="single" w:sz="4" w:space="0" w:color="auto"/>
              <w:right w:val="single" w:sz="2" w:space="0" w:color="auto"/>
            </w:tcBorders>
            <w:vAlign w:val="center"/>
          </w:tcPr>
          <w:p w:rsidR="006B4D40" w:rsidRPr="00CD3973" w:rsidRDefault="006B4D40" w:rsidP="00B65FE7">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4" w:type="dxa"/>
            <w:gridSpan w:val="2"/>
            <w:tcBorders>
              <w:top w:val="single" w:sz="2" w:space="0" w:color="auto"/>
              <w:left w:val="single" w:sz="2" w:space="0" w:color="auto"/>
              <w:bottom w:val="single" w:sz="4" w:space="0" w:color="auto"/>
              <w:right w:val="single" w:sz="2" w:space="0" w:color="auto"/>
            </w:tcBorders>
            <w:vAlign w:val="center"/>
          </w:tcPr>
          <w:p w:rsidR="006B4D40" w:rsidRPr="00CD3973" w:rsidRDefault="006B4D40" w:rsidP="00B65FE7">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1" w:type="dxa"/>
            <w:tcBorders>
              <w:top w:val="single" w:sz="2" w:space="0" w:color="auto"/>
              <w:left w:val="single" w:sz="2" w:space="0" w:color="auto"/>
              <w:bottom w:val="single" w:sz="4" w:space="0" w:color="auto"/>
              <w:right w:val="single" w:sz="2" w:space="0" w:color="auto"/>
            </w:tcBorders>
            <w:vAlign w:val="center"/>
          </w:tcPr>
          <w:p w:rsidR="006B4D40" w:rsidRPr="00CD3973" w:rsidRDefault="006B4D40" w:rsidP="00B65FE7">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1" w:type="dxa"/>
            <w:tcBorders>
              <w:top w:val="single" w:sz="2" w:space="0" w:color="auto"/>
              <w:left w:val="single" w:sz="2" w:space="0" w:color="auto"/>
              <w:bottom w:val="single" w:sz="4" w:space="0" w:color="auto"/>
              <w:right w:val="single" w:sz="2" w:space="0" w:color="auto"/>
            </w:tcBorders>
            <w:vAlign w:val="center"/>
          </w:tcPr>
          <w:p w:rsidR="006B4D40" w:rsidRPr="00CD3973" w:rsidRDefault="006B4D40" w:rsidP="00B65FE7">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9" w:type="dxa"/>
            <w:tcBorders>
              <w:top w:val="single" w:sz="2" w:space="0" w:color="auto"/>
              <w:left w:val="single" w:sz="2" w:space="0" w:color="auto"/>
              <w:bottom w:val="single" w:sz="4" w:space="0" w:color="auto"/>
              <w:right w:val="single" w:sz="2" w:space="0" w:color="auto"/>
            </w:tcBorders>
            <w:vAlign w:val="center"/>
          </w:tcPr>
          <w:p w:rsidR="006B4D40" w:rsidRPr="00CD3973" w:rsidRDefault="006B4D40" w:rsidP="00B65FE7">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37" w:type="dxa"/>
            <w:tcBorders>
              <w:top w:val="single" w:sz="2" w:space="0" w:color="auto"/>
              <w:left w:val="single" w:sz="2" w:space="0" w:color="auto"/>
              <w:bottom w:val="single" w:sz="4" w:space="0" w:color="auto"/>
            </w:tcBorders>
            <w:vAlign w:val="center"/>
          </w:tcPr>
          <w:p w:rsidR="006B4D40" w:rsidRPr="00CD3973" w:rsidRDefault="006B4D40" w:rsidP="00C202CB">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6B4D40" w:rsidRPr="00FB14E1" w:rsidTr="00B65FE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7" w:type="dxa"/>
            <w:gridSpan w:val="4"/>
            <w:tcBorders>
              <w:top w:val="single" w:sz="4" w:space="0" w:color="auto"/>
              <w:bottom w:val="single" w:sz="4" w:space="0" w:color="auto"/>
              <w:right w:val="single" w:sz="4" w:space="0" w:color="auto"/>
            </w:tcBorders>
            <w:vAlign w:val="center"/>
          </w:tcPr>
          <w:p w:rsidR="006B4D40" w:rsidRPr="00FB14E1" w:rsidRDefault="006B4D40" w:rsidP="00B65FE7">
            <w:pPr>
              <w:widowControl w:val="0"/>
              <w:bidi w:val="0"/>
              <w:ind w:hanging="59"/>
              <w:jc w:val="both"/>
              <w:rPr>
                <w:rFonts w:ascii="Arial" w:hAnsi="Arial" w:cs="Arial"/>
                <w:b/>
                <w:bCs/>
                <w:color w:val="000000"/>
                <w:sz w:val="18"/>
                <w:szCs w:val="18"/>
              </w:rPr>
            </w:pPr>
            <w:r>
              <w:rPr>
                <w:rFonts w:ascii="Arial" w:hAnsi="Arial" w:cs="Arial"/>
                <w:b/>
                <w:bCs/>
                <w:sz w:val="18"/>
                <w:szCs w:val="18"/>
              </w:rPr>
              <w:t>Class:2</w:t>
            </w:r>
          </w:p>
        </w:tc>
        <w:tc>
          <w:tcPr>
            <w:tcW w:w="8332" w:type="dxa"/>
            <w:gridSpan w:val="6"/>
            <w:tcBorders>
              <w:top w:val="single" w:sz="4" w:space="0" w:color="auto"/>
              <w:left w:val="single" w:sz="4" w:space="0" w:color="auto"/>
              <w:bottom w:val="single" w:sz="4" w:space="0" w:color="auto"/>
            </w:tcBorders>
            <w:vAlign w:val="center"/>
          </w:tcPr>
          <w:p w:rsidR="006B4D40" w:rsidRPr="0045129D" w:rsidRDefault="006B4D40" w:rsidP="00C202CB">
            <w:pPr>
              <w:widowControl w:val="0"/>
              <w:bidi w:val="0"/>
              <w:ind w:hanging="59"/>
              <w:jc w:val="both"/>
              <w:rPr>
                <w:rFonts w:asciiTheme="minorBidi" w:hAnsiTheme="minorBidi" w:cstheme="minorBidi"/>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sidR="005F7F6F">
              <w:rPr>
                <w:rFonts w:asciiTheme="minorBidi" w:hAnsiTheme="minorBidi" w:cstheme="minorBidi"/>
                <w:b/>
                <w:bCs/>
                <w:color w:val="000000"/>
                <w:sz w:val="17"/>
                <w:szCs w:val="17"/>
              </w:rPr>
              <w:t>F9J-707185</w:t>
            </w:r>
          </w:p>
        </w:tc>
      </w:tr>
      <w:tr w:rsidR="006B4D40" w:rsidRPr="00FB14E1" w:rsidTr="00B65FE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3" w:type="dxa"/>
            <w:tcBorders>
              <w:top w:val="single" w:sz="4" w:space="0" w:color="auto"/>
              <w:right w:val="nil"/>
            </w:tcBorders>
          </w:tcPr>
          <w:p w:rsidR="006B4D40" w:rsidRPr="00FB14E1" w:rsidRDefault="006B4D40"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6" w:type="dxa"/>
            <w:gridSpan w:val="9"/>
            <w:tcBorders>
              <w:top w:val="single" w:sz="4" w:space="0" w:color="auto"/>
              <w:left w:val="nil"/>
              <w:bottom w:val="single" w:sz="12" w:space="0" w:color="auto"/>
            </w:tcBorders>
          </w:tcPr>
          <w:p w:rsidR="006B4D40" w:rsidRDefault="006B4D40" w:rsidP="00956369">
            <w:pPr>
              <w:widowControl w:val="0"/>
              <w:bidi w:val="0"/>
              <w:spacing w:before="60" w:after="60"/>
              <w:ind w:hanging="57"/>
              <w:rPr>
                <w:rFonts w:asciiTheme="minorBidi" w:hAnsiTheme="minorBidi" w:cstheme="minorBidi"/>
                <w:b/>
                <w:bCs/>
                <w:color w:val="000000"/>
                <w:sz w:val="14"/>
                <w:szCs w:val="14"/>
              </w:rPr>
            </w:pPr>
          </w:p>
          <w:p w:rsidR="006B4D40" w:rsidRPr="00C10E61" w:rsidRDefault="006B4D40"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6B4D40" w:rsidRPr="00C10E61" w:rsidRDefault="006B4D40"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6B4D40" w:rsidRPr="00C10E61" w:rsidRDefault="006B4D40"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6B4D40" w:rsidRPr="00C10E61" w:rsidRDefault="006B4D40"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6B4D40" w:rsidRPr="00C10E61" w:rsidRDefault="006B4D40"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6B4D40" w:rsidRPr="00C10E61" w:rsidRDefault="006B4D40"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6B4D40" w:rsidRPr="00C10E61" w:rsidRDefault="006B4D40"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6B4D40" w:rsidRPr="00C10E61" w:rsidRDefault="006B4D40"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6B4D40" w:rsidRPr="00C10E61" w:rsidRDefault="006B4D40" w:rsidP="00C202CB">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6B4D40" w:rsidRPr="003B1A41" w:rsidRDefault="006B4D40"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4159E6" w:rsidRPr="005F03BB" w:rsidTr="00FF0DB1">
        <w:trPr>
          <w:trHeight w:hRule="exact" w:val="170"/>
          <w:jc w:val="center"/>
        </w:trPr>
        <w:tc>
          <w:tcPr>
            <w:tcW w:w="951" w:type="dxa"/>
            <w:vAlign w:val="center"/>
          </w:tcPr>
          <w:p w:rsidR="004159E6" w:rsidRPr="00A54E86" w:rsidRDefault="004159E6" w:rsidP="004159E6">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4159E6" w:rsidRPr="00290A48" w:rsidRDefault="004159E6" w:rsidP="004159E6">
            <w:pPr>
              <w:widowControl w:val="0"/>
              <w:bidi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159E6" w:rsidRPr="00290A48" w:rsidRDefault="004159E6" w:rsidP="004159E6">
            <w:pPr>
              <w:widowControl w:val="0"/>
              <w:bidi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4159E6" w:rsidRPr="00290A48" w:rsidRDefault="004159E6" w:rsidP="004159E6">
            <w:pPr>
              <w:widowControl w:val="0"/>
              <w:bidi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4159E6" w:rsidRPr="00290A48" w:rsidRDefault="004159E6" w:rsidP="004159E6">
            <w:pPr>
              <w:widowControl w:val="0"/>
              <w:bidi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4159E6" w:rsidRPr="00290A48" w:rsidRDefault="004159E6" w:rsidP="004159E6">
            <w:pPr>
              <w:widowControl w:val="0"/>
              <w:bidi w:val="0"/>
              <w:spacing w:line="192" w:lineRule="auto"/>
              <w:jc w:val="center"/>
              <w:rPr>
                <w:rFonts w:ascii="Arial" w:hAnsi="Arial" w:cs="Arial"/>
                <w:bCs/>
                <w:sz w:val="16"/>
                <w:szCs w:val="16"/>
              </w:rPr>
            </w:pPr>
            <w:r>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4159E6" w:rsidRPr="005F03BB" w:rsidRDefault="004159E6" w:rsidP="004159E6">
            <w:pPr>
              <w:widowControl w:val="0"/>
              <w:spacing w:line="192" w:lineRule="auto"/>
              <w:jc w:val="center"/>
              <w:rPr>
                <w:rFonts w:cs="Arial"/>
                <w:b/>
                <w:sz w:val="16"/>
                <w:szCs w:val="16"/>
              </w:rPr>
            </w:pPr>
          </w:p>
        </w:tc>
        <w:tc>
          <w:tcPr>
            <w:tcW w:w="915" w:type="dxa"/>
            <w:shd w:val="clear" w:color="auto" w:fill="auto"/>
            <w:vAlign w:val="center"/>
          </w:tcPr>
          <w:p w:rsidR="004159E6" w:rsidRPr="00A54E86" w:rsidRDefault="004159E6" w:rsidP="004159E6">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4159E6" w:rsidRPr="0090540C" w:rsidRDefault="004159E6" w:rsidP="004159E6">
            <w:pPr>
              <w:widowControl w:val="0"/>
              <w:spacing w:line="192" w:lineRule="auto"/>
              <w:jc w:val="center"/>
              <w:rPr>
                <w:rFonts w:ascii="Arial" w:hAnsi="Arial" w:cs="Arial"/>
                <w:b/>
                <w:sz w:val="16"/>
                <w:szCs w:val="16"/>
              </w:rPr>
            </w:pPr>
          </w:p>
        </w:tc>
        <w:tc>
          <w:tcPr>
            <w:tcW w:w="630" w:type="dxa"/>
            <w:shd w:val="clear" w:color="auto" w:fill="auto"/>
            <w:vAlign w:val="center"/>
          </w:tcPr>
          <w:p w:rsidR="004159E6" w:rsidRPr="0090540C" w:rsidRDefault="004159E6" w:rsidP="004159E6">
            <w:pPr>
              <w:widowControl w:val="0"/>
              <w:spacing w:line="192" w:lineRule="auto"/>
              <w:jc w:val="center"/>
              <w:rPr>
                <w:rFonts w:ascii="Arial" w:hAnsi="Arial" w:cs="Arial"/>
                <w:b/>
                <w:sz w:val="16"/>
                <w:szCs w:val="16"/>
              </w:rPr>
            </w:pPr>
          </w:p>
        </w:tc>
        <w:tc>
          <w:tcPr>
            <w:tcW w:w="562" w:type="dxa"/>
            <w:shd w:val="clear" w:color="auto" w:fill="auto"/>
            <w:vAlign w:val="center"/>
          </w:tcPr>
          <w:p w:rsidR="004159E6" w:rsidRPr="0090540C" w:rsidRDefault="004159E6" w:rsidP="004159E6">
            <w:pPr>
              <w:widowControl w:val="0"/>
              <w:spacing w:line="192" w:lineRule="auto"/>
              <w:jc w:val="center"/>
              <w:rPr>
                <w:rFonts w:ascii="Arial" w:hAnsi="Arial" w:cs="Arial"/>
                <w:b/>
                <w:sz w:val="16"/>
                <w:szCs w:val="16"/>
              </w:rPr>
            </w:pPr>
          </w:p>
        </w:tc>
        <w:tc>
          <w:tcPr>
            <w:tcW w:w="648" w:type="dxa"/>
            <w:shd w:val="clear" w:color="auto" w:fill="auto"/>
            <w:vAlign w:val="center"/>
          </w:tcPr>
          <w:p w:rsidR="004159E6" w:rsidRPr="0090540C" w:rsidRDefault="004159E6" w:rsidP="004159E6">
            <w:pPr>
              <w:widowControl w:val="0"/>
              <w:spacing w:line="192" w:lineRule="auto"/>
              <w:jc w:val="center"/>
              <w:rPr>
                <w:rFonts w:ascii="Arial" w:hAnsi="Arial" w:cs="Arial"/>
                <w:b/>
                <w:sz w:val="16"/>
                <w:szCs w:val="16"/>
              </w:rPr>
            </w:pPr>
          </w:p>
        </w:tc>
        <w:tc>
          <w:tcPr>
            <w:tcW w:w="649" w:type="dxa"/>
            <w:shd w:val="clear" w:color="auto" w:fill="auto"/>
            <w:vAlign w:val="center"/>
          </w:tcPr>
          <w:p w:rsidR="004159E6" w:rsidRPr="0090540C" w:rsidRDefault="004159E6" w:rsidP="004159E6">
            <w:pPr>
              <w:widowControl w:val="0"/>
              <w:spacing w:line="192" w:lineRule="auto"/>
              <w:jc w:val="center"/>
              <w:rPr>
                <w:rFonts w:ascii="Arial" w:hAnsi="Arial" w:cs="Arial"/>
                <w:b/>
                <w:sz w:val="16"/>
                <w:szCs w:val="16"/>
              </w:rPr>
            </w:pPr>
          </w:p>
        </w:tc>
      </w:tr>
      <w:tr w:rsidR="004159E6" w:rsidRPr="005F03BB" w:rsidTr="00FF0DB1">
        <w:trPr>
          <w:trHeight w:hRule="exact" w:val="170"/>
          <w:jc w:val="center"/>
        </w:trPr>
        <w:tc>
          <w:tcPr>
            <w:tcW w:w="951" w:type="dxa"/>
            <w:vAlign w:val="center"/>
          </w:tcPr>
          <w:p w:rsidR="004159E6" w:rsidRPr="00A54E86" w:rsidRDefault="004159E6" w:rsidP="004159E6">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4159E6" w:rsidRPr="00290A48" w:rsidRDefault="004159E6" w:rsidP="004159E6">
            <w:pPr>
              <w:widowControl w:val="0"/>
              <w:bidi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159E6" w:rsidRPr="00290A48" w:rsidRDefault="004159E6" w:rsidP="004159E6">
            <w:pPr>
              <w:widowControl w:val="0"/>
              <w:bidi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4159E6" w:rsidRPr="00290A48" w:rsidRDefault="004159E6" w:rsidP="004159E6">
            <w:pPr>
              <w:widowControl w:val="0"/>
              <w:bidi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4159E6" w:rsidRPr="00290A48" w:rsidRDefault="004159E6" w:rsidP="004159E6">
            <w:pPr>
              <w:widowControl w:val="0"/>
              <w:bidi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4159E6" w:rsidRPr="00290A48" w:rsidRDefault="004159E6" w:rsidP="004159E6">
            <w:pPr>
              <w:widowControl w:val="0"/>
              <w:bidi w:val="0"/>
              <w:spacing w:line="192" w:lineRule="auto"/>
              <w:jc w:val="center"/>
              <w:rPr>
                <w:rFonts w:ascii="Arial" w:hAnsi="Arial" w:cs="Arial"/>
                <w:bCs/>
                <w:sz w:val="16"/>
                <w:szCs w:val="16"/>
              </w:rPr>
            </w:pPr>
            <w:r>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4159E6" w:rsidRPr="005F03BB" w:rsidRDefault="004159E6" w:rsidP="004159E6">
            <w:pPr>
              <w:widowControl w:val="0"/>
              <w:spacing w:line="192" w:lineRule="auto"/>
              <w:jc w:val="center"/>
              <w:rPr>
                <w:rFonts w:cs="Arial"/>
                <w:b/>
                <w:sz w:val="16"/>
                <w:szCs w:val="16"/>
              </w:rPr>
            </w:pPr>
          </w:p>
        </w:tc>
        <w:tc>
          <w:tcPr>
            <w:tcW w:w="915" w:type="dxa"/>
            <w:shd w:val="clear" w:color="auto" w:fill="auto"/>
            <w:vAlign w:val="center"/>
          </w:tcPr>
          <w:p w:rsidR="004159E6" w:rsidRPr="00A54E86" w:rsidRDefault="004159E6" w:rsidP="004159E6">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4159E6" w:rsidRPr="0090540C" w:rsidRDefault="004159E6" w:rsidP="004159E6">
            <w:pPr>
              <w:widowControl w:val="0"/>
              <w:spacing w:line="192" w:lineRule="auto"/>
              <w:jc w:val="center"/>
              <w:rPr>
                <w:rFonts w:ascii="Arial" w:hAnsi="Arial" w:cs="Arial"/>
                <w:b/>
                <w:sz w:val="16"/>
                <w:szCs w:val="16"/>
              </w:rPr>
            </w:pPr>
          </w:p>
        </w:tc>
        <w:tc>
          <w:tcPr>
            <w:tcW w:w="630" w:type="dxa"/>
            <w:shd w:val="clear" w:color="auto" w:fill="auto"/>
            <w:vAlign w:val="center"/>
          </w:tcPr>
          <w:p w:rsidR="004159E6" w:rsidRPr="0090540C" w:rsidRDefault="004159E6" w:rsidP="004159E6">
            <w:pPr>
              <w:widowControl w:val="0"/>
              <w:spacing w:line="192" w:lineRule="auto"/>
              <w:jc w:val="center"/>
              <w:rPr>
                <w:rFonts w:ascii="Arial" w:hAnsi="Arial" w:cs="Arial"/>
                <w:b/>
                <w:sz w:val="16"/>
                <w:szCs w:val="16"/>
              </w:rPr>
            </w:pPr>
          </w:p>
        </w:tc>
        <w:tc>
          <w:tcPr>
            <w:tcW w:w="562" w:type="dxa"/>
            <w:shd w:val="clear" w:color="auto" w:fill="auto"/>
            <w:vAlign w:val="center"/>
          </w:tcPr>
          <w:p w:rsidR="004159E6" w:rsidRPr="0090540C" w:rsidRDefault="004159E6" w:rsidP="004159E6">
            <w:pPr>
              <w:widowControl w:val="0"/>
              <w:spacing w:line="192" w:lineRule="auto"/>
              <w:jc w:val="center"/>
              <w:rPr>
                <w:rFonts w:ascii="Arial" w:hAnsi="Arial" w:cs="Arial"/>
                <w:b/>
                <w:sz w:val="16"/>
                <w:szCs w:val="16"/>
              </w:rPr>
            </w:pPr>
          </w:p>
        </w:tc>
        <w:tc>
          <w:tcPr>
            <w:tcW w:w="648" w:type="dxa"/>
            <w:shd w:val="clear" w:color="auto" w:fill="auto"/>
            <w:vAlign w:val="center"/>
          </w:tcPr>
          <w:p w:rsidR="004159E6" w:rsidRPr="0090540C" w:rsidRDefault="004159E6" w:rsidP="004159E6">
            <w:pPr>
              <w:widowControl w:val="0"/>
              <w:spacing w:line="192" w:lineRule="auto"/>
              <w:jc w:val="center"/>
              <w:rPr>
                <w:rFonts w:ascii="Arial" w:hAnsi="Arial" w:cs="Arial"/>
                <w:b/>
                <w:sz w:val="16"/>
                <w:szCs w:val="16"/>
              </w:rPr>
            </w:pPr>
          </w:p>
        </w:tc>
        <w:tc>
          <w:tcPr>
            <w:tcW w:w="649" w:type="dxa"/>
            <w:shd w:val="clear" w:color="auto" w:fill="auto"/>
            <w:vAlign w:val="center"/>
          </w:tcPr>
          <w:p w:rsidR="004159E6" w:rsidRPr="0090540C" w:rsidRDefault="004159E6" w:rsidP="004159E6">
            <w:pPr>
              <w:widowControl w:val="0"/>
              <w:spacing w:line="192" w:lineRule="auto"/>
              <w:jc w:val="center"/>
              <w:rPr>
                <w:rFonts w:ascii="Arial" w:hAnsi="Arial" w:cs="Arial"/>
                <w:b/>
                <w:sz w:val="16"/>
                <w:szCs w:val="16"/>
              </w:rPr>
            </w:pPr>
          </w:p>
        </w:tc>
      </w:tr>
      <w:tr w:rsidR="00984EFF" w:rsidRPr="005F03BB" w:rsidTr="00FF0DB1">
        <w:trPr>
          <w:trHeight w:hRule="exact" w:val="170"/>
          <w:jc w:val="center"/>
        </w:trPr>
        <w:tc>
          <w:tcPr>
            <w:tcW w:w="951" w:type="dxa"/>
            <w:vAlign w:val="center"/>
          </w:tcPr>
          <w:p w:rsidR="00984EFF" w:rsidRPr="00A54E86" w:rsidRDefault="00984EFF"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984EFF" w:rsidRPr="00290A48" w:rsidRDefault="00984EFF" w:rsidP="002D4849">
            <w:pPr>
              <w:widowControl w:val="0"/>
              <w:bidi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984EFF" w:rsidRPr="00290A48" w:rsidRDefault="00984EFF" w:rsidP="002D4849">
            <w:pPr>
              <w:widowControl w:val="0"/>
              <w:bidi w:val="0"/>
              <w:spacing w:line="192" w:lineRule="auto"/>
              <w:jc w:val="center"/>
              <w:rPr>
                <w:rFonts w:ascii="Arial" w:hAnsi="Arial" w:cs="Arial"/>
                <w:bCs/>
                <w:sz w:val="16"/>
                <w:szCs w:val="16"/>
              </w:rPr>
            </w:pPr>
          </w:p>
        </w:tc>
        <w:tc>
          <w:tcPr>
            <w:tcW w:w="678" w:type="dxa"/>
            <w:vAlign w:val="center"/>
          </w:tcPr>
          <w:p w:rsidR="00984EFF" w:rsidRPr="00290A48" w:rsidRDefault="00984EFF" w:rsidP="002D4849">
            <w:pPr>
              <w:widowControl w:val="0"/>
              <w:bidi w:val="0"/>
              <w:spacing w:line="192" w:lineRule="auto"/>
              <w:jc w:val="center"/>
              <w:rPr>
                <w:rFonts w:ascii="Arial" w:hAnsi="Arial" w:cs="Arial"/>
                <w:bCs/>
                <w:sz w:val="16"/>
                <w:szCs w:val="16"/>
              </w:rPr>
            </w:pPr>
          </w:p>
        </w:tc>
        <w:tc>
          <w:tcPr>
            <w:tcW w:w="636" w:type="dxa"/>
            <w:vAlign w:val="center"/>
          </w:tcPr>
          <w:p w:rsidR="00984EFF" w:rsidRPr="00290A48" w:rsidRDefault="00984EFF" w:rsidP="002D4849">
            <w:pPr>
              <w:widowControl w:val="0"/>
              <w:bidi w:val="0"/>
              <w:spacing w:line="192" w:lineRule="auto"/>
              <w:jc w:val="center"/>
              <w:rPr>
                <w:rFonts w:ascii="Arial" w:hAnsi="Arial" w:cs="Arial"/>
                <w:bCs/>
                <w:sz w:val="16"/>
                <w:szCs w:val="16"/>
              </w:rPr>
            </w:pPr>
          </w:p>
        </w:tc>
        <w:tc>
          <w:tcPr>
            <w:tcW w:w="636" w:type="dxa"/>
            <w:vAlign w:val="center"/>
          </w:tcPr>
          <w:p w:rsidR="00984EFF" w:rsidRPr="00290A48" w:rsidRDefault="00984EFF"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984EFF" w:rsidRPr="005F03BB" w:rsidRDefault="00984EFF" w:rsidP="00956369">
            <w:pPr>
              <w:widowControl w:val="0"/>
              <w:spacing w:line="192" w:lineRule="auto"/>
              <w:jc w:val="center"/>
              <w:rPr>
                <w:rFonts w:cs="Arial"/>
                <w:b/>
                <w:sz w:val="16"/>
                <w:szCs w:val="16"/>
              </w:rPr>
            </w:pPr>
          </w:p>
        </w:tc>
        <w:tc>
          <w:tcPr>
            <w:tcW w:w="915" w:type="dxa"/>
            <w:shd w:val="clear" w:color="auto" w:fill="auto"/>
            <w:vAlign w:val="center"/>
          </w:tcPr>
          <w:p w:rsidR="00984EFF" w:rsidRPr="00A54E86" w:rsidRDefault="00984EFF"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r>
      <w:tr w:rsidR="00984EFF" w:rsidRPr="005F03BB" w:rsidTr="00782A15">
        <w:trPr>
          <w:trHeight w:hRule="exact" w:val="170"/>
          <w:jc w:val="center"/>
        </w:trPr>
        <w:tc>
          <w:tcPr>
            <w:tcW w:w="951" w:type="dxa"/>
            <w:vAlign w:val="center"/>
          </w:tcPr>
          <w:p w:rsidR="00984EFF" w:rsidRPr="00A54E86" w:rsidRDefault="00984EFF"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984EFF" w:rsidRPr="00290A48" w:rsidRDefault="00984EFF" w:rsidP="002D4849">
            <w:pPr>
              <w:widowControl w:val="0"/>
              <w:bidi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984EFF" w:rsidRDefault="00984EFF" w:rsidP="002D4849">
            <w:pPr>
              <w:bidi w:val="0"/>
              <w:jc w:val="center"/>
            </w:pPr>
            <w:r w:rsidRPr="002A561F">
              <w:rPr>
                <w:rFonts w:ascii="Arial" w:hAnsi="Arial" w:cs="Arial"/>
                <w:bCs/>
                <w:sz w:val="16"/>
                <w:szCs w:val="16"/>
              </w:rPr>
              <w:t>X</w:t>
            </w:r>
          </w:p>
        </w:tc>
        <w:tc>
          <w:tcPr>
            <w:tcW w:w="678" w:type="dxa"/>
            <w:vAlign w:val="center"/>
          </w:tcPr>
          <w:p w:rsidR="00984EFF" w:rsidRPr="00290A48" w:rsidRDefault="00984EFF" w:rsidP="002D4849">
            <w:pPr>
              <w:widowControl w:val="0"/>
              <w:bidi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984EFF" w:rsidRPr="00290A48" w:rsidRDefault="00984EFF" w:rsidP="002D4849">
            <w:pPr>
              <w:widowControl w:val="0"/>
              <w:bidi w:val="0"/>
              <w:spacing w:line="192" w:lineRule="auto"/>
              <w:jc w:val="center"/>
              <w:rPr>
                <w:rFonts w:ascii="Arial" w:hAnsi="Arial" w:cs="Arial"/>
                <w:bCs/>
                <w:sz w:val="16"/>
                <w:szCs w:val="16"/>
              </w:rPr>
            </w:pPr>
          </w:p>
        </w:tc>
        <w:tc>
          <w:tcPr>
            <w:tcW w:w="636" w:type="dxa"/>
            <w:vAlign w:val="center"/>
          </w:tcPr>
          <w:p w:rsidR="00984EFF" w:rsidRPr="00290A48" w:rsidRDefault="00984EFF"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984EFF" w:rsidRPr="005F03BB" w:rsidRDefault="00984EFF" w:rsidP="00956369">
            <w:pPr>
              <w:widowControl w:val="0"/>
              <w:spacing w:line="192" w:lineRule="auto"/>
              <w:jc w:val="center"/>
              <w:rPr>
                <w:rFonts w:cs="Arial"/>
                <w:b/>
                <w:sz w:val="16"/>
                <w:szCs w:val="16"/>
              </w:rPr>
            </w:pPr>
          </w:p>
        </w:tc>
        <w:tc>
          <w:tcPr>
            <w:tcW w:w="915" w:type="dxa"/>
            <w:shd w:val="clear" w:color="auto" w:fill="auto"/>
            <w:vAlign w:val="center"/>
          </w:tcPr>
          <w:p w:rsidR="00984EFF" w:rsidRPr="00A54E86" w:rsidRDefault="00984EFF"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r>
      <w:tr w:rsidR="00984EFF" w:rsidRPr="005F03BB" w:rsidTr="00782A15">
        <w:trPr>
          <w:trHeight w:hRule="exact" w:val="170"/>
          <w:jc w:val="center"/>
        </w:trPr>
        <w:tc>
          <w:tcPr>
            <w:tcW w:w="951" w:type="dxa"/>
            <w:vAlign w:val="center"/>
          </w:tcPr>
          <w:p w:rsidR="00984EFF" w:rsidRPr="00A54E86" w:rsidRDefault="00984EFF"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984EFF" w:rsidRPr="00290A48" w:rsidRDefault="00984EFF" w:rsidP="002D4849">
            <w:pPr>
              <w:widowControl w:val="0"/>
              <w:bidi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984EFF" w:rsidRDefault="00984EFF" w:rsidP="002D4849">
            <w:pPr>
              <w:bidi w:val="0"/>
              <w:jc w:val="center"/>
            </w:pPr>
            <w:r w:rsidRPr="002A561F">
              <w:rPr>
                <w:rFonts w:ascii="Arial" w:hAnsi="Arial" w:cs="Arial"/>
                <w:bCs/>
                <w:sz w:val="16"/>
                <w:szCs w:val="16"/>
              </w:rPr>
              <w:t>X</w:t>
            </w:r>
          </w:p>
        </w:tc>
        <w:tc>
          <w:tcPr>
            <w:tcW w:w="678" w:type="dxa"/>
            <w:vAlign w:val="center"/>
          </w:tcPr>
          <w:p w:rsidR="00984EFF" w:rsidRPr="0090540C" w:rsidRDefault="00984EFF" w:rsidP="002D4849">
            <w:pPr>
              <w:widowControl w:val="0"/>
              <w:bidi w:val="0"/>
              <w:spacing w:line="192" w:lineRule="auto"/>
              <w:jc w:val="center"/>
              <w:rPr>
                <w:rFonts w:ascii="Arial" w:hAnsi="Arial" w:cs="Arial"/>
                <w:b/>
                <w:sz w:val="16"/>
                <w:szCs w:val="16"/>
              </w:rPr>
            </w:pPr>
          </w:p>
        </w:tc>
        <w:tc>
          <w:tcPr>
            <w:tcW w:w="636" w:type="dxa"/>
            <w:vAlign w:val="center"/>
          </w:tcPr>
          <w:p w:rsidR="00984EFF" w:rsidRPr="0090540C" w:rsidRDefault="00984EFF" w:rsidP="002D4849">
            <w:pPr>
              <w:widowControl w:val="0"/>
              <w:bidi w:val="0"/>
              <w:spacing w:line="192" w:lineRule="auto"/>
              <w:jc w:val="center"/>
              <w:rPr>
                <w:rFonts w:ascii="Arial" w:hAnsi="Arial" w:cs="Arial"/>
                <w:b/>
                <w:sz w:val="16"/>
                <w:szCs w:val="16"/>
              </w:rPr>
            </w:pPr>
          </w:p>
        </w:tc>
        <w:tc>
          <w:tcPr>
            <w:tcW w:w="636"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84EFF" w:rsidRPr="005F03BB" w:rsidRDefault="00984EFF" w:rsidP="00956369">
            <w:pPr>
              <w:widowControl w:val="0"/>
              <w:spacing w:line="192" w:lineRule="auto"/>
              <w:jc w:val="center"/>
              <w:rPr>
                <w:rFonts w:cs="Arial"/>
                <w:b/>
                <w:sz w:val="16"/>
                <w:szCs w:val="16"/>
              </w:rPr>
            </w:pPr>
          </w:p>
        </w:tc>
        <w:tc>
          <w:tcPr>
            <w:tcW w:w="915" w:type="dxa"/>
            <w:shd w:val="clear" w:color="auto" w:fill="auto"/>
            <w:vAlign w:val="center"/>
          </w:tcPr>
          <w:p w:rsidR="00984EFF" w:rsidRPr="00A54E86" w:rsidRDefault="00984EFF"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r>
      <w:tr w:rsidR="00984EFF" w:rsidRPr="005F03BB" w:rsidTr="00783E56">
        <w:trPr>
          <w:trHeight w:hRule="exact" w:val="170"/>
          <w:jc w:val="center"/>
        </w:trPr>
        <w:tc>
          <w:tcPr>
            <w:tcW w:w="951" w:type="dxa"/>
            <w:vAlign w:val="center"/>
          </w:tcPr>
          <w:p w:rsidR="00984EFF" w:rsidRPr="00A54E86" w:rsidRDefault="00984EFF"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tcPr>
          <w:p w:rsidR="00984EFF" w:rsidRDefault="00984EFF" w:rsidP="002D4849">
            <w:pPr>
              <w:bidi w:val="0"/>
              <w:jc w:val="center"/>
            </w:pPr>
            <w:r w:rsidRPr="009D5461">
              <w:rPr>
                <w:rFonts w:ascii="Arial" w:hAnsi="Arial" w:cs="Arial"/>
                <w:bCs/>
                <w:sz w:val="16"/>
                <w:szCs w:val="16"/>
              </w:rPr>
              <w:t>X</w:t>
            </w:r>
          </w:p>
        </w:tc>
        <w:tc>
          <w:tcPr>
            <w:tcW w:w="576" w:type="dxa"/>
          </w:tcPr>
          <w:p w:rsidR="00984EFF" w:rsidRDefault="00984EFF" w:rsidP="002D4849">
            <w:pPr>
              <w:bidi w:val="0"/>
              <w:jc w:val="center"/>
            </w:pPr>
            <w:r w:rsidRPr="002A561F">
              <w:rPr>
                <w:rFonts w:ascii="Arial" w:hAnsi="Arial" w:cs="Arial"/>
                <w:bCs/>
                <w:sz w:val="16"/>
                <w:szCs w:val="16"/>
              </w:rPr>
              <w:t>X</w:t>
            </w:r>
          </w:p>
        </w:tc>
        <w:tc>
          <w:tcPr>
            <w:tcW w:w="678" w:type="dxa"/>
          </w:tcPr>
          <w:p w:rsidR="00984EFF" w:rsidRDefault="00984EFF" w:rsidP="00C202CB">
            <w:pPr>
              <w:jc w:val="center"/>
            </w:pPr>
            <w:r w:rsidRPr="00360A84">
              <w:rPr>
                <w:rFonts w:ascii="Arial" w:hAnsi="Arial" w:cs="Arial"/>
                <w:bCs/>
                <w:sz w:val="16"/>
                <w:szCs w:val="16"/>
              </w:rPr>
              <w:t>X</w:t>
            </w:r>
          </w:p>
        </w:tc>
        <w:tc>
          <w:tcPr>
            <w:tcW w:w="636" w:type="dxa"/>
            <w:vAlign w:val="center"/>
          </w:tcPr>
          <w:p w:rsidR="00984EFF" w:rsidRPr="0090540C" w:rsidRDefault="00984EFF" w:rsidP="002D4849">
            <w:pPr>
              <w:widowControl w:val="0"/>
              <w:bidi w:val="0"/>
              <w:spacing w:line="192" w:lineRule="auto"/>
              <w:jc w:val="center"/>
              <w:rPr>
                <w:rFonts w:ascii="Arial" w:hAnsi="Arial" w:cs="Arial"/>
                <w:b/>
                <w:sz w:val="16"/>
                <w:szCs w:val="16"/>
              </w:rPr>
            </w:pPr>
          </w:p>
        </w:tc>
        <w:tc>
          <w:tcPr>
            <w:tcW w:w="636"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84EFF" w:rsidRPr="005F03BB" w:rsidRDefault="00984EFF" w:rsidP="00956369">
            <w:pPr>
              <w:widowControl w:val="0"/>
              <w:spacing w:line="192" w:lineRule="auto"/>
              <w:jc w:val="center"/>
              <w:rPr>
                <w:rFonts w:cs="Arial"/>
                <w:b/>
                <w:sz w:val="16"/>
                <w:szCs w:val="16"/>
              </w:rPr>
            </w:pPr>
          </w:p>
        </w:tc>
        <w:tc>
          <w:tcPr>
            <w:tcW w:w="915" w:type="dxa"/>
            <w:shd w:val="clear" w:color="auto" w:fill="auto"/>
            <w:vAlign w:val="center"/>
          </w:tcPr>
          <w:p w:rsidR="00984EFF" w:rsidRPr="00A54E86" w:rsidRDefault="00984EFF"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r>
      <w:tr w:rsidR="00984EFF" w:rsidRPr="005F03BB" w:rsidTr="00783E56">
        <w:trPr>
          <w:trHeight w:hRule="exact" w:val="170"/>
          <w:jc w:val="center"/>
        </w:trPr>
        <w:tc>
          <w:tcPr>
            <w:tcW w:w="951" w:type="dxa"/>
            <w:vAlign w:val="center"/>
          </w:tcPr>
          <w:p w:rsidR="00984EFF" w:rsidRPr="00A54E86" w:rsidRDefault="00984EFF"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tcPr>
          <w:p w:rsidR="00984EFF" w:rsidRDefault="00984EFF" w:rsidP="002D4849">
            <w:pPr>
              <w:bidi w:val="0"/>
              <w:jc w:val="center"/>
            </w:pPr>
            <w:r w:rsidRPr="009D5461">
              <w:rPr>
                <w:rFonts w:ascii="Arial" w:hAnsi="Arial" w:cs="Arial"/>
                <w:bCs/>
                <w:sz w:val="16"/>
                <w:szCs w:val="16"/>
              </w:rPr>
              <w:t>X</w:t>
            </w:r>
          </w:p>
        </w:tc>
        <w:tc>
          <w:tcPr>
            <w:tcW w:w="576" w:type="dxa"/>
          </w:tcPr>
          <w:p w:rsidR="00984EFF" w:rsidRDefault="00984EFF" w:rsidP="002D4849">
            <w:pPr>
              <w:bidi w:val="0"/>
              <w:jc w:val="center"/>
            </w:pPr>
            <w:r w:rsidRPr="00727458">
              <w:rPr>
                <w:rFonts w:ascii="Arial" w:hAnsi="Arial" w:cs="Arial"/>
                <w:bCs/>
                <w:sz w:val="16"/>
                <w:szCs w:val="16"/>
              </w:rPr>
              <w:t>X</w:t>
            </w:r>
          </w:p>
        </w:tc>
        <w:tc>
          <w:tcPr>
            <w:tcW w:w="678" w:type="dxa"/>
          </w:tcPr>
          <w:p w:rsidR="00984EFF" w:rsidRDefault="00984EFF" w:rsidP="00C202CB">
            <w:pPr>
              <w:jc w:val="center"/>
            </w:pPr>
            <w:r w:rsidRPr="00360A84">
              <w:rPr>
                <w:rFonts w:ascii="Arial" w:hAnsi="Arial" w:cs="Arial"/>
                <w:bCs/>
                <w:sz w:val="16"/>
                <w:szCs w:val="16"/>
              </w:rPr>
              <w:t>X</w:t>
            </w:r>
          </w:p>
        </w:tc>
        <w:tc>
          <w:tcPr>
            <w:tcW w:w="636" w:type="dxa"/>
            <w:vAlign w:val="center"/>
          </w:tcPr>
          <w:p w:rsidR="00984EFF" w:rsidRPr="0090540C" w:rsidRDefault="00984EFF" w:rsidP="002D4849">
            <w:pPr>
              <w:widowControl w:val="0"/>
              <w:bidi w:val="0"/>
              <w:spacing w:line="192" w:lineRule="auto"/>
              <w:jc w:val="center"/>
              <w:rPr>
                <w:rFonts w:ascii="Arial" w:hAnsi="Arial" w:cs="Arial"/>
                <w:b/>
                <w:sz w:val="16"/>
                <w:szCs w:val="16"/>
              </w:rPr>
            </w:pPr>
          </w:p>
        </w:tc>
        <w:tc>
          <w:tcPr>
            <w:tcW w:w="636"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84EFF" w:rsidRPr="005F03BB" w:rsidRDefault="00984EFF" w:rsidP="00956369">
            <w:pPr>
              <w:widowControl w:val="0"/>
              <w:spacing w:line="192" w:lineRule="auto"/>
              <w:jc w:val="center"/>
              <w:rPr>
                <w:rFonts w:cs="Arial"/>
                <w:b/>
                <w:sz w:val="16"/>
                <w:szCs w:val="16"/>
              </w:rPr>
            </w:pPr>
          </w:p>
        </w:tc>
        <w:tc>
          <w:tcPr>
            <w:tcW w:w="915" w:type="dxa"/>
            <w:shd w:val="clear" w:color="auto" w:fill="auto"/>
            <w:vAlign w:val="center"/>
          </w:tcPr>
          <w:p w:rsidR="00984EFF" w:rsidRPr="00A54E86" w:rsidRDefault="00984EFF"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r>
      <w:tr w:rsidR="00984EFF" w:rsidRPr="005F03BB" w:rsidTr="00783E56">
        <w:trPr>
          <w:trHeight w:hRule="exact" w:val="170"/>
          <w:jc w:val="center"/>
        </w:trPr>
        <w:tc>
          <w:tcPr>
            <w:tcW w:w="951" w:type="dxa"/>
            <w:vAlign w:val="center"/>
          </w:tcPr>
          <w:p w:rsidR="00984EFF" w:rsidRPr="00A54E86" w:rsidRDefault="00984EFF"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tcPr>
          <w:p w:rsidR="00984EFF" w:rsidRDefault="00984EFF" w:rsidP="002D4849">
            <w:pPr>
              <w:bidi w:val="0"/>
              <w:jc w:val="center"/>
            </w:pPr>
            <w:r w:rsidRPr="009D5461">
              <w:rPr>
                <w:rFonts w:ascii="Arial" w:hAnsi="Arial" w:cs="Arial"/>
                <w:bCs/>
                <w:sz w:val="16"/>
                <w:szCs w:val="16"/>
              </w:rPr>
              <w:t>X</w:t>
            </w:r>
          </w:p>
        </w:tc>
        <w:tc>
          <w:tcPr>
            <w:tcW w:w="576" w:type="dxa"/>
          </w:tcPr>
          <w:p w:rsidR="00984EFF" w:rsidRDefault="00984EFF" w:rsidP="002D4849">
            <w:pPr>
              <w:bidi w:val="0"/>
              <w:jc w:val="center"/>
            </w:pPr>
            <w:r w:rsidRPr="00727458">
              <w:rPr>
                <w:rFonts w:ascii="Arial" w:hAnsi="Arial" w:cs="Arial"/>
                <w:bCs/>
                <w:sz w:val="16"/>
                <w:szCs w:val="16"/>
              </w:rPr>
              <w:t>X</w:t>
            </w:r>
          </w:p>
        </w:tc>
        <w:tc>
          <w:tcPr>
            <w:tcW w:w="678" w:type="dxa"/>
          </w:tcPr>
          <w:p w:rsidR="00984EFF" w:rsidRDefault="00984EFF" w:rsidP="00C202CB">
            <w:pPr>
              <w:jc w:val="center"/>
            </w:pPr>
            <w:r w:rsidRPr="00CC01EE">
              <w:rPr>
                <w:rFonts w:ascii="Arial" w:hAnsi="Arial" w:cs="Arial"/>
                <w:bCs/>
                <w:sz w:val="16"/>
                <w:szCs w:val="16"/>
              </w:rPr>
              <w:t>X</w:t>
            </w:r>
          </w:p>
        </w:tc>
        <w:tc>
          <w:tcPr>
            <w:tcW w:w="636" w:type="dxa"/>
            <w:vAlign w:val="center"/>
          </w:tcPr>
          <w:p w:rsidR="00984EFF" w:rsidRPr="0090540C" w:rsidRDefault="00984EFF" w:rsidP="002D4849">
            <w:pPr>
              <w:widowControl w:val="0"/>
              <w:bidi w:val="0"/>
              <w:spacing w:line="192" w:lineRule="auto"/>
              <w:jc w:val="center"/>
              <w:rPr>
                <w:rFonts w:ascii="Arial" w:hAnsi="Arial" w:cs="Arial"/>
                <w:b/>
                <w:sz w:val="16"/>
                <w:szCs w:val="16"/>
              </w:rPr>
            </w:pPr>
          </w:p>
        </w:tc>
        <w:tc>
          <w:tcPr>
            <w:tcW w:w="636"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84EFF" w:rsidRPr="005F03BB" w:rsidRDefault="00984EFF" w:rsidP="00956369">
            <w:pPr>
              <w:widowControl w:val="0"/>
              <w:spacing w:line="192" w:lineRule="auto"/>
              <w:jc w:val="center"/>
              <w:rPr>
                <w:rFonts w:cs="Arial"/>
                <w:b/>
                <w:sz w:val="16"/>
                <w:szCs w:val="16"/>
              </w:rPr>
            </w:pPr>
          </w:p>
        </w:tc>
        <w:tc>
          <w:tcPr>
            <w:tcW w:w="915" w:type="dxa"/>
            <w:shd w:val="clear" w:color="auto" w:fill="auto"/>
            <w:vAlign w:val="center"/>
          </w:tcPr>
          <w:p w:rsidR="00984EFF" w:rsidRPr="00A54E86" w:rsidRDefault="00984EFF"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r>
      <w:tr w:rsidR="00984EFF" w:rsidRPr="005F03BB" w:rsidTr="00783E56">
        <w:trPr>
          <w:trHeight w:hRule="exact" w:val="170"/>
          <w:jc w:val="center"/>
        </w:trPr>
        <w:tc>
          <w:tcPr>
            <w:tcW w:w="951" w:type="dxa"/>
            <w:vAlign w:val="center"/>
          </w:tcPr>
          <w:p w:rsidR="00984EFF" w:rsidRPr="00A54E86" w:rsidRDefault="00984EFF"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tcPr>
          <w:p w:rsidR="00984EFF" w:rsidRDefault="00984EFF" w:rsidP="002D4849">
            <w:pPr>
              <w:bidi w:val="0"/>
              <w:jc w:val="center"/>
            </w:pPr>
            <w:r w:rsidRPr="009D5461">
              <w:rPr>
                <w:rFonts w:ascii="Arial" w:hAnsi="Arial" w:cs="Arial"/>
                <w:bCs/>
                <w:sz w:val="16"/>
                <w:szCs w:val="16"/>
              </w:rPr>
              <w:t>X</w:t>
            </w:r>
          </w:p>
        </w:tc>
        <w:tc>
          <w:tcPr>
            <w:tcW w:w="576" w:type="dxa"/>
            <w:vAlign w:val="center"/>
          </w:tcPr>
          <w:p w:rsidR="00984EFF" w:rsidRPr="0090540C" w:rsidRDefault="00984EFF" w:rsidP="002D4849">
            <w:pPr>
              <w:widowControl w:val="0"/>
              <w:bidi w:val="0"/>
              <w:spacing w:line="192" w:lineRule="auto"/>
              <w:jc w:val="center"/>
              <w:rPr>
                <w:rFonts w:ascii="Arial" w:hAnsi="Arial" w:cs="Arial"/>
                <w:b/>
                <w:sz w:val="16"/>
                <w:szCs w:val="16"/>
              </w:rPr>
            </w:pPr>
          </w:p>
        </w:tc>
        <w:tc>
          <w:tcPr>
            <w:tcW w:w="678" w:type="dxa"/>
          </w:tcPr>
          <w:p w:rsidR="00984EFF" w:rsidRDefault="00984EFF" w:rsidP="00C202CB">
            <w:pPr>
              <w:jc w:val="center"/>
            </w:pPr>
            <w:r w:rsidRPr="00CC01EE">
              <w:rPr>
                <w:rFonts w:ascii="Arial" w:hAnsi="Arial" w:cs="Arial"/>
                <w:bCs/>
                <w:sz w:val="16"/>
                <w:szCs w:val="16"/>
              </w:rPr>
              <w:t>X</w:t>
            </w:r>
          </w:p>
        </w:tc>
        <w:tc>
          <w:tcPr>
            <w:tcW w:w="636" w:type="dxa"/>
            <w:vAlign w:val="center"/>
          </w:tcPr>
          <w:p w:rsidR="00984EFF" w:rsidRPr="0090540C" w:rsidRDefault="00984EFF" w:rsidP="002D4849">
            <w:pPr>
              <w:widowControl w:val="0"/>
              <w:bidi w:val="0"/>
              <w:spacing w:line="192" w:lineRule="auto"/>
              <w:jc w:val="center"/>
              <w:rPr>
                <w:rFonts w:ascii="Arial" w:hAnsi="Arial" w:cs="Arial"/>
                <w:b/>
                <w:sz w:val="16"/>
                <w:szCs w:val="16"/>
              </w:rPr>
            </w:pPr>
          </w:p>
        </w:tc>
        <w:tc>
          <w:tcPr>
            <w:tcW w:w="636"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84EFF" w:rsidRPr="005F03BB" w:rsidRDefault="00984EFF" w:rsidP="00956369">
            <w:pPr>
              <w:widowControl w:val="0"/>
              <w:spacing w:line="192" w:lineRule="auto"/>
              <w:jc w:val="center"/>
              <w:rPr>
                <w:rFonts w:cs="Arial"/>
                <w:b/>
                <w:sz w:val="16"/>
                <w:szCs w:val="16"/>
              </w:rPr>
            </w:pPr>
          </w:p>
        </w:tc>
        <w:tc>
          <w:tcPr>
            <w:tcW w:w="915" w:type="dxa"/>
            <w:shd w:val="clear" w:color="auto" w:fill="auto"/>
            <w:vAlign w:val="center"/>
          </w:tcPr>
          <w:p w:rsidR="00984EFF" w:rsidRPr="00A54E86" w:rsidRDefault="00984EFF"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r>
      <w:tr w:rsidR="00984EFF" w:rsidRPr="005F03BB" w:rsidTr="00782A15">
        <w:trPr>
          <w:trHeight w:hRule="exact" w:val="170"/>
          <w:jc w:val="center"/>
        </w:trPr>
        <w:tc>
          <w:tcPr>
            <w:tcW w:w="951" w:type="dxa"/>
            <w:vAlign w:val="center"/>
          </w:tcPr>
          <w:p w:rsidR="00984EFF" w:rsidRPr="00A54E86" w:rsidRDefault="00984EFF"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tcPr>
          <w:p w:rsidR="00984EFF" w:rsidRDefault="00984EFF" w:rsidP="002D4849">
            <w:pPr>
              <w:bidi w:val="0"/>
              <w:jc w:val="center"/>
            </w:pPr>
            <w:r w:rsidRPr="009D5461">
              <w:rPr>
                <w:rFonts w:ascii="Arial" w:hAnsi="Arial" w:cs="Arial"/>
                <w:bCs/>
                <w:sz w:val="16"/>
                <w:szCs w:val="16"/>
              </w:rPr>
              <w:t>X</w:t>
            </w:r>
          </w:p>
        </w:tc>
        <w:tc>
          <w:tcPr>
            <w:tcW w:w="576" w:type="dxa"/>
          </w:tcPr>
          <w:p w:rsidR="00984EFF" w:rsidRDefault="00984EFF" w:rsidP="002D4849">
            <w:pPr>
              <w:bidi w:val="0"/>
              <w:jc w:val="center"/>
            </w:pPr>
            <w:r w:rsidRPr="009341A1">
              <w:rPr>
                <w:rFonts w:ascii="Arial" w:hAnsi="Arial" w:cs="Arial"/>
                <w:bCs/>
                <w:sz w:val="16"/>
                <w:szCs w:val="16"/>
              </w:rPr>
              <w:t>X</w:t>
            </w:r>
          </w:p>
        </w:tc>
        <w:tc>
          <w:tcPr>
            <w:tcW w:w="678" w:type="dxa"/>
            <w:vAlign w:val="center"/>
          </w:tcPr>
          <w:p w:rsidR="00984EFF" w:rsidRPr="0090540C" w:rsidRDefault="00984EFF" w:rsidP="002D4849">
            <w:pPr>
              <w:widowControl w:val="0"/>
              <w:bidi w:val="0"/>
              <w:spacing w:line="192" w:lineRule="auto"/>
              <w:jc w:val="center"/>
              <w:rPr>
                <w:rFonts w:ascii="Arial" w:hAnsi="Arial" w:cs="Arial"/>
                <w:b/>
                <w:sz w:val="16"/>
                <w:szCs w:val="16"/>
              </w:rPr>
            </w:pPr>
          </w:p>
        </w:tc>
        <w:tc>
          <w:tcPr>
            <w:tcW w:w="636" w:type="dxa"/>
            <w:vAlign w:val="center"/>
          </w:tcPr>
          <w:p w:rsidR="00984EFF" w:rsidRPr="0090540C" w:rsidRDefault="00984EFF" w:rsidP="002D4849">
            <w:pPr>
              <w:widowControl w:val="0"/>
              <w:bidi w:val="0"/>
              <w:spacing w:line="192" w:lineRule="auto"/>
              <w:jc w:val="center"/>
              <w:rPr>
                <w:rFonts w:ascii="Arial" w:hAnsi="Arial" w:cs="Arial"/>
                <w:b/>
                <w:sz w:val="16"/>
                <w:szCs w:val="16"/>
              </w:rPr>
            </w:pPr>
          </w:p>
        </w:tc>
        <w:tc>
          <w:tcPr>
            <w:tcW w:w="636"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84EFF" w:rsidRPr="005F03BB" w:rsidRDefault="00984EFF" w:rsidP="00956369">
            <w:pPr>
              <w:widowControl w:val="0"/>
              <w:spacing w:line="192" w:lineRule="auto"/>
              <w:jc w:val="center"/>
              <w:rPr>
                <w:rFonts w:cs="Arial"/>
                <w:b/>
                <w:sz w:val="16"/>
                <w:szCs w:val="16"/>
              </w:rPr>
            </w:pPr>
          </w:p>
        </w:tc>
        <w:tc>
          <w:tcPr>
            <w:tcW w:w="915" w:type="dxa"/>
            <w:shd w:val="clear" w:color="auto" w:fill="auto"/>
            <w:vAlign w:val="center"/>
          </w:tcPr>
          <w:p w:rsidR="00984EFF" w:rsidRPr="00A54E86" w:rsidRDefault="00984EFF"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r>
      <w:tr w:rsidR="00984EFF" w:rsidRPr="005F03BB" w:rsidTr="00782A15">
        <w:trPr>
          <w:trHeight w:hRule="exact" w:val="170"/>
          <w:jc w:val="center"/>
        </w:trPr>
        <w:tc>
          <w:tcPr>
            <w:tcW w:w="951" w:type="dxa"/>
            <w:vAlign w:val="center"/>
          </w:tcPr>
          <w:p w:rsidR="00984EFF" w:rsidRPr="00A54E86" w:rsidRDefault="00984EFF"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tcPr>
          <w:p w:rsidR="00984EFF" w:rsidRDefault="00984EFF" w:rsidP="002D4849">
            <w:pPr>
              <w:bidi w:val="0"/>
              <w:jc w:val="center"/>
            </w:pPr>
            <w:r w:rsidRPr="009D5461">
              <w:rPr>
                <w:rFonts w:ascii="Arial" w:hAnsi="Arial" w:cs="Arial"/>
                <w:bCs/>
                <w:sz w:val="16"/>
                <w:szCs w:val="16"/>
              </w:rPr>
              <w:t>X</w:t>
            </w:r>
          </w:p>
        </w:tc>
        <w:tc>
          <w:tcPr>
            <w:tcW w:w="576" w:type="dxa"/>
          </w:tcPr>
          <w:p w:rsidR="00984EFF" w:rsidRDefault="00984EFF" w:rsidP="002D4849">
            <w:pPr>
              <w:bidi w:val="0"/>
              <w:jc w:val="center"/>
            </w:pPr>
            <w:r w:rsidRPr="009341A1">
              <w:rPr>
                <w:rFonts w:ascii="Arial" w:hAnsi="Arial" w:cs="Arial"/>
                <w:bCs/>
                <w:sz w:val="16"/>
                <w:szCs w:val="16"/>
              </w:rPr>
              <w:t>X</w:t>
            </w:r>
          </w:p>
        </w:tc>
        <w:tc>
          <w:tcPr>
            <w:tcW w:w="678" w:type="dxa"/>
            <w:vAlign w:val="center"/>
          </w:tcPr>
          <w:p w:rsidR="00984EFF" w:rsidRPr="0090540C" w:rsidRDefault="00984EFF" w:rsidP="002D4849">
            <w:pPr>
              <w:widowControl w:val="0"/>
              <w:bidi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rsidR="00984EFF" w:rsidRPr="0090540C" w:rsidRDefault="00984EFF" w:rsidP="002D4849">
            <w:pPr>
              <w:widowControl w:val="0"/>
              <w:bidi w:val="0"/>
              <w:spacing w:line="192" w:lineRule="auto"/>
              <w:jc w:val="center"/>
              <w:rPr>
                <w:rFonts w:ascii="Arial" w:hAnsi="Arial" w:cs="Arial"/>
                <w:b/>
                <w:sz w:val="16"/>
                <w:szCs w:val="16"/>
              </w:rPr>
            </w:pPr>
          </w:p>
        </w:tc>
        <w:tc>
          <w:tcPr>
            <w:tcW w:w="636"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84EFF" w:rsidRPr="005F03BB" w:rsidRDefault="00984EFF" w:rsidP="00956369">
            <w:pPr>
              <w:widowControl w:val="0"/>
              <w:spacing w:line="192" w:lineRule="auto"/>
              <w:jc w:val="center"/>
              <w:rPr>
                <w:rFonts w:cs="Arial"/>
                <w:b/>
                <w:sz w:val="16"/>
                <w:szCs w:val="16"/>
              </w:rPr>
            </w:pPr>
          </w:p>
        </w:tc>
        <w:tc>
          <w:tcPr>
            <w:tcW w:w="915" w:type="dxa"/>
            <w:shd w:val="clear" w:color="auto" w:fill="auto"/>
            <w:vAlign w:val="center"/>
          </w:tcPr>
          <w:p w:rsidR="00984EFF" w:rsidRPr="00A54E86" w:rsidRDefault="00984EFF"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r>
      <w:tr w:rsidR="00984EFF" w:rsidRPr="005F03BB" w:rsidTr="006B4D40">
        <w:trPr>
          <w:trHeight w:hRule="exact" w:val="170"/>
          <w:jc w:val="center"/>
        </w:trPr>
        <w:tc>
          <w:tcPr>
            <w:tcW w:w="951" w:type="dxa"/>
            <w:vAlign w:val="center"/>
          </w:tcPr>
          <w:p w:rsidR="00984EFF" w:rsidRPr="00A54E86" w:rsidRDefault="00984EFF"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tcPr>
          <w:p w:rsidR="00984EFF" w:rsidRDefault="00984EFF" w:rsidP="002D4849">
            <w:pPr>
              <w:bidi w:val="0"/>
              <w:jc w:val="center"/>
            </w:pPr>
            <w:r w:rsidRPr="009D5461">
              <w:rPr>
                <w:rFonts w:ascii="Arial" w:hAnsi="Arial" w:cs="Arial"/>
                <w:bCs/>
                <w:sz w:val="16"/>
                <w:szCs w:val="16"/>
              </w:rPr>
              <w:t>X</w:t>
            </w:r>
          </w:p>
        </w:tc>
        <w:tc>
          <w:tcPr>
            <w:tcW w:w="576" w:type="dxa"/>
            <w:vAlign w:val="center"/>
          </w:tcPr>
          <w:p w:rsidR="00984EFF" w:rsidRPr="0090540C" w:rsidRDefault="00984EFF" w:rsidP="002D4849">
            <w:pPr>
              <w:widowControl w:val="0"/>
              <w:bidi w:val="0"/>
              <w:spacing w:line="192" w:lineRule="auto"/>
              <w:jc w:val="center"/>
              <w:rPr>
                <w:rFonts w:ascii="Arial" w:hAnsi="Arial" w:cs="Arial"/>
                <w:b/>
                <w:sz w:val="16"/>
                <w:szCs w:val="16"/>
              </w:rPr>
            </w:pPr>
          </w:p>
        </w:tc>
        <w:tc>
          <w:tcPr>
            <w:tcW w:w="678" w:type="dxa"/>
          </w:tcPr>
          <w:p w:rsidR="00984EFF" w:rsidRDefault="00984EFF" w:rsidP="00C71EEC">
            <w:pPr>
              <w:jc w:val="center"/>
            </w:pPr>
            <w:r w:rsidRPr="00E77BBE">
              <w:rPr>
                <w:rFonts w:ascii="Arial" w:hAnsi="Arial" w:cs="Arial"/>
                <w:bCs/>
                <w:sz w:val="16"/>
                <w:szCs w:val="16"/>
              </w:rPr>
              <w:t>X</w:t>
            </w:r>
          </w:p>
        </w:tc>
        <w:tc>
          <w:tcPr>
            <w:tcW w:w="636" w:type="dxa"/>
            <w:vAlign w:val="center"/>
          </w:tcPr>
          <w:p w:rsidR="00984EFF" w:rsidRPr="0090540C" w:rsidRDefault="00984EFF" w:rsidP="002D4849">
            <w:pPr>
              <w:widowControl w:val="0"/>
              <w:bidi w:val="0"/>
              <w:spacing w:line="192" w:lineRule="auto"/>
              <w:jc w:val="center"/>
              <w:rPr>
                <w:rFonts w:ascii="Arial" w:hAnsi="Arial" w:cs="Arial"/>
                <w:b/>
                <w:sz w:val="16"/>
                <w:szCs w:val="16"/>
              </w:rPr>
            </w:pPr>
          </w:p>
        </w:tc>
        <w:tc>
          <w:tcPr>
            <w:tcW w:w="636"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84EFF" w:rsidRPr="005F03BB" w:rsidRDefault="00984EFF" w:rsidP="00956369">
            <w:pPr>
              <w:widowControl w:val="0"/>
              <w:spacing w:line="192" w:lineRule="auto"/>
              <w:jc w:val="center"/>
              <w:rPr>
                <w:rFonts w:cs="Arial"/>
                <w:b/>
                <w:sz w:val="16"/>
                <w:szCs w:val="16"/>
              </w:rPr>
            </w:pPr>
          </w:p>
        </w:tc>
        <w:tc>
          <w:tcPr>
            <w:tcW w:w="915" w:type="dxa"/>
            <w:shd w:val="clear" w:color="auto" w:fill="auto"/>
            <w:vAlign w:val="center"/>
          </w:tcPr>
          <w:p w:rsidR="00984EFF" w:rsidRPr="00A54E86" w:rsidRDefault="00984EFF"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r>
      <w:tr w:rsidR="00984EFF" w:rsidRPr="005F03BB" w:rsidTr="006B4D40">
        <w:trPr>
          <w:trHeight w:hRule="exact" w:val="170"/>
          <w:jc w:val="center"/>
        </w:trPr>
        <w:tc>
          <w:tcPr>
            <w:tcW w:w="951" w:type="dxa"/>
            <w:vAlign w:val="center"/>
          </w:tcPr>
          <w:p w:rsidR="00984EFF" w:rsidRPr="00A54E86" w:rsidRDefault="00984EFF"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tcPr>
          <w:p w:rsidR="00984EFF" w:rsidRDefault="00984EFF" w:rsidP="002D4849">
            <w:pPr>
              <w:bidi w:val="0"/>
              <w:jc w:val="center"/>
            </w:pPr>
            <w:r w:rsidRPr="009D5461">
              <w:rPr>
                <w:rFonts w:ascii="Arial" w:hAnsi="Arial" w:cs="Arial"/>
                <w:bCs/>
                <w:sz w:val="16"/>
                <w:szCs w:val="16"/>
              </w:rPr>
              <w:t>X</w:t>
            </w:r>
          </w:p>
        </w:tc>
        <w:tc>
          <w:tcPr>
            <w:tcW w:w="576" w:type="dxa"/>
            <w:vAlign w:val="center"/>
          </w:tcPr>
          <w:p w:rsidR="00984EFF" w:rsidRPr="0090540C" w:rsidRDefault="00984EFF" w:rsidP="002D4849">
            <w:pPr>
              <w:widowControl w:val="0"/>
              <w:bidi w:val="0"/>
              <w:spacing w:line="192" w:lineRule="auto"/>
              <w:jc w:val="center"/>
              <w:rPr>
                <w:rFonts w:ascii="Arial" w:hAnsi="Arial" w:cs="Arial"/>
                <w:b/>
                <w:sz w:val="16"/>
                <w:szCs w:val="16"/>
              </w:rPr>
            </w:pPr>
          </w:p>
        </w:tc>
        <w:tc>
          <w:tcPr>
            <w:tcW w:w="678" w:type="dxa"/>
          </w:tcPr>
          <w:p w:rsidR="00984EFF" w:rsidRDefault="00984EFF" w:rsidP="00C71EEC">
            <w:pPr>
              <w:jc w:val="center"/>
            </w:pPr>
            <w:r w:rsidRPr="00E77BBE">
              <w:rPr>
                <w:rFonts w:ascii="Arial" w:hAnsi="Arial" w:cs="Arial"/>
                <w:bCs/>
                <w:sz w:val="16"/>
                <w:szCs w:val="16"/>
              </w:rPr>
              <w:t>X</w:t>
            </w:r>
          </w:p>
        </w:tc>
        <w:tc>
          <w:tcPr>
            <w:tcW w:w="636" w:type="dxa"/>
            <w:vAlign w:val="center"/>
          </w:tcPr>
          <w:p w:rsidR="00984EFF" w:rsidRPr="0090540C" w:rsidRDefault="00984EFF" w:rsidP="002D4849">
            <w:pPr>
              <w:widowControl w:val="0"/>
              <w:bidi w:val="0"/>
              <w:spacing w:line="192" w:lineRule="auto"/>
              <w:jc w:val="center"/>
              <w:rPr>
                <w:rFonts w:ascii="Arial" w:hAnsi="Arial" w:cs="Arial"/>
                <w:b/>
                <w:sz w:val="16"/>
                <w:szCs w:val="16"/>
              </w:rPr>
            </w:pPr>
          </w:p>
        </w:tc>
        <w:tc>
          <w:tcPr>
            <w:tcW w:w="636" w:type="dxa"/>
            <w:vAlign w:val="center"/>
          </w:tcPr>
          <w:p w:rsidR="00984EFF" w:rsidRPr="0090540C" w:rsidRDefault="008867E1"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984EFF" w:rsidRPr="005F03BB" w:rsidRDefault="00984EFF" w:rsidP="00956369">
            <w:pPr>
              <w:widowControl w:val="0"/>
              <w:spacing w:line="192" w:lineRule="auto"/>
              <w:jc w:val="center"/>
              <w:rPr>
                <w:rFonts w:cs="Arial"/>
                <w:b/>
                <w:sz w:val="16"/>
                <w:szCs w:val="16"/>
              </w:rPr>
            </w:pPr>
          </w:p>
        </w:tc>
        <w:tc>
          <w:tcPr>
            <w:tcW w:w="915" w:type="dxa"/>
            <w:shd w:val="clear" w:color="auto" w:fill="auto"/>
            <w:vAlign w:val="center"/>
          </w:tcPr>
          <w:p w:rsidR="00984EFF" w:rsidRPr="00A54E86" w:rsidRDefault="00984EFF"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r>
      <w:tr w:rsidR="00984EFF" w:rsidRPr="005F03BB" w:rsidTr="00036FFA">
        <w:trPr>
          <w:trHeight w:hRule="exact" w:val="170"/>
          <w:jc w:val="center"/>
        </w:trPr>
        <w:tc>
          <w:tcPr>
            <w:tcW w:w="951" w:type="dxa"/>
            <w:vAlign w:val="center"/>
          </w:tcPr>
          <w:p w:rsidR="00984EFF" w:rsidRPr="00A54E86" w:rsidRDefault="00984EFF"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tcPr>
          <w:p w:rsidR="00984EFF" w:rsidRDefault="00984EFF" w:rsidP="002D4849">
            <w:pPr>
              <w:bidi w:val="0"/>
              <w:jc w:val="center"/>
            </w:pPr>
            <w:r w:rsidRPr="009D5461">
              <w:rPr>
                <w:rFonts w:ascii="Arial" w:hAnsi="Arial" w:cs="Arial"/>
                <w:bCs/>
                <w:sz w:val="16"/>
                <w:szCs w:val="16"/>
              </w:rPr>
              <w:t>X</w:t>
            </w:r>
          </w:p>
        </w:tc>
        <w:tc>
          <w:tcPr>
            <w:tcW w:w="576" w:type="dxa"/>
            <w:vAlign w:val="center"/>
          </w:tcPr>
          <w:p w:rsidR="00984EFF" w:rsidRPr="0090540C" w:rsidRDefault="00984EFF" w:rsidP="002D4849">
            <w:pPr>
              <w:widowControl w:val="0"/>
              <w:bidi w:val="0"/>
              <w:spacing w:line="192" w:lineRule="auto"/>
              <w:jc w:val="center"/>
              <w:rPr>
                <w:rFonts w:ascii="Arial" w:hAnsi="Arial" w:cs="Arial"/>
                <w:b/>
                <w:sz w:val="16"/>
                <w:szCs w:val="16"/>
              </w:rPr>
            </w:pPr>
          </w:p>
        </w:tc>
        <w:tc>
          <w:tcPr>
            <w:tcW w:w="678" w:type="dxa"/>
            <w:vAlign w:val="center"/>
          </w:tcPr>
          <w:p w:rsidR="00984EFF" w:rsidRPr="0090540C" w:rsidRDefault="00984EFF" w:rsidP="002D4849">
            <w:pPr>
              <w:widowControl w:val="0"/>
              <w:bidi w:val="0"/>
              <w:spacing w:line="192" w:lineRule="auto"/>
              <w:jc w:val="center"/>
              <w:rPr>
                <w:rFonts w:ascii="Arial" w:hAnsi="Arial" w:cs="Arial"/>
                <w:b/>
                <w:sz w:val="16"/>
                <w:szCs w:val="16"/>
              </w:rPr>
            </w:pPr>
          </w:p>
        </w:tc>
        <w:tc>
          <w:tcPr>
            <w:tcW w:w="636" w:type="dxa"/>
            <w:vAlign w:val="center"/>
          </w:tcPr>
          <w:p w:rsidR="00984EFF" w:rsidRPr="0090540C" w:rsidRDefault="00984EFF" w:rsidP="002D4849">
            <w:pPr>
              <w:widowControl w:val="0"/>
              <w:bidi w:val="0"/>
              <w:spacing w:line="192" w:lineRule="auto"/>
              <w:jc w:val="center"/>
              <w:rPr>
                <w:rFonts w:ascii="Arial" w:hAnsi="Arial" w:cs="Arial"/>
                <w:b/>
                <w:sz w:val="16"/>
                <w:szCs w:val="16"/>
              </w:rPr>
            </w:pPr>
          </w:p>
        </w:tc>
        <w:tc>
          <w:tcPr>
            <w:tcW w:w="636" w:type="dxa"/>
            <w:vAlign w:val="center"/>
          </w:tcPr>
          <w:p w:rsidR="00984EFF" w:rsidRPr="0090540C" w:rsidRDefault="008867E1" w:rsidP="00956369">
            <w:pPr>
              <w:widowControl w:val="0"/>
              <w:spacing w:line="192" w:lineRule="auto"/>
              <w:jc w:val="center"/>
              <w:rPr>
                <w:rFonts w:ascii="Arial" w:hAnsi="Arial" w:cs="Arial"/>
                <w:b/>
                <w:sz w:val="16"/>
                <w:szCs w:val="16"/>
              </w:rPr>
            </w:pPr>
            <w:r>
              <w:rPr>
                <w:rFonts w:ascii="Arial" w:hAnsi="Arial" w:cs="Arial"/>
                <w:bCs/>
                <w:sz w:val="16"/>
                <w:szCs w:val="16"/>
              </w:rPr>
              <w:t>X</w:t>
            </w:r>
            <w:bookmarkStart w:id="0" w:name="_GoBack"/>
            <w:bookmarkEnd w:id="0"/>
          </w:p>
        </w:tc>
        <w:tc>
          <w:tcPr>
            <w:tcW w:w="1149" w:type="dxa"/>
            <w:vMerge/>
            <w:tcBorders>
              <w:top w:val="single" w:sz="12" w:space="0" w:color="auto"/>
              <w:bottom w:val="nil"/>
            </w:tcBorders>
            <w:shd w:val="clear" w:color="auto" w:fill="auto"/>
            <w:vAlign w:val="center"/>
          </w:tcPr>
          <w:p w:rsidR="00984EFF" w:rsidRPr="005F03BB" w:rsidRDefault="00984EFF" w:rsidP="00956369">
            <w:pPr>
              <w:widowControl w:val="0"/>
              <w:spacing w:line="192" w:lineRule="auto"/>
              <w:jc w:val="center"/>
              <w:rPr>
                <w:rFonts w:cs="Arial"/>
                <w:b/>
                <w:sz w:val="16"/>
                <w:szCs w:val="16"/>
              </w:rPr>
            </w:pPr>
          </w:p>
        </w:tc>
        <w:tc>
          <w:tcPr>
            <w:tcW w:w="915" w:type="dxa"/>
            <w:shd w:val="clear" w:color="auto" w:fill="auto"/>
            <w:vAlign w:val="center"/>
          </w:tcPr>
          <w:p w:rsidR="00984EFF" w:rsidRPr="00A54E86" w:rsidRDefault="00984EFF"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r>
      <w:tr w:rsidR="00984EFF" w:rsidRPr="005F03BB" w:rsidTr="00782A15">
        <w:trPr>
          <w:trHeight w:hRule="exact" w:val="170"/>
          <w:jc w:val="center"/>
        </w:trPr>
        <w:tc>
          <w:tcPr>
            <w:tcW w:w="951" w:type="dxa"/>
            <w:vAlign w:val="center"/>
          </w:tcPr>
          <w:p w:rsidR="00984EFF" w:rsidRPr="00A54E86" w:rsidRDefault="00984EFF"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tcPr>
          <w:p w:rsidR="00984EFF" w:rsidRDefault="00984EFF" w:rsidP="002D4849">
            <w:pPr>
              <w:bidi w:val="0"/>
              <w:jc w:val="center"/>
            </w:pPr>
            <w:r w:rsidRPr="009D5461">
              <w:rPr>
                <w:rFonts w:ascii="Arial" w:hAnsi="Arial" w:cs="Arial"/>
                <w:bCs/>
                <w:sz w:val="16"/>
                <w:szCs w:val="16"/>
              </w:rPr>
              <w:t>X</w:t>
            </w:r>
          </w:p>
        </w:tc>
        <w:tc>
          <w:tcPr>
            <w:tcW w:w="576" w:type="dxa"/>
          </w:tcPr>
          <w:p w:rsidR="00984EFF" w:rsidRDefault="00984EFF" w:rsidP="002D4849">
            <w:pPr>
              <w:bidi w:val="0"/>
              <w:jc w:val="center"/>
            </w:pPr>
            <w:r w:rsidRPr="00610148">
              <w:rPr>
                <w:rFonts w:ascii="Arial" w:hAnsi="Arial" w:cs="Arial"/>
                <w:bCs/>
                <w:sz w:val="16"/>
                <w:szCs w:val="16"/>
              </w:rPr>
              <w:t>X</w:t>
            </w:r>
          </w:p>
        </w:tc>
        <w:tc>
          <w:tcPr>
            <w:tcW w:w="678" w:type="dxa"/>
            <w:vAlign w:val="center"/>
          </w:tcPr>
          <w:p w:rsidR="00984EFF" w:rsidRPr="0090540C" w:rsidRDefault="00984EFF" w:rsidP="002D4849">
            <w:pPr>
              <w:widowControl w:val="0"/>
              <w:bidi w:val="0"/>
              <w:spacing w:line="192" w:lineRule="auto"/>
              <w:jc w:val="center"/>
              <w:rPr>
                <w:rFonts w:ascii="Arial" w:hAnsi="Arial" w:cs="Arial"/>
                <w:b/>
                <w:sz w:val="16"/>
                <w:szCs w:val="16"/>
              </w:rPr>
            </w:pPr>
          </w:p>
        </w:tc>
        <w:tc>
          <w:tcPr>
            <w:tcW w:w="636" w:type="dxa"/>
            <w:vAlign w:val="center"/>
          </w:tcPr>
          <w:p w:rsidR="00984EFF" w:rsidRPr="0090540C" w:rsidRDefault="00984EFF" w:rsidP="002D4849">
            <w:pPr>
              <w:widowControl w:val="0"/>
              <w:bidi w:val="0"/>
              <w:spacing w:line="192" w:lineRule="auto"/>
              <w:jc w:val="center"/>
              <w:rPr>
                <w:rFonts w:ascii="Arial" w:hAnsi="Arial" w:cs="Arial"/>
                <w:b/>
                <w:sz w:val="16"/>
                <w:szCs w:val="16"/>
              </w:rPr>
            </w:pPr>
          </w:p>
        </w:tc>
        <w:tc>
          <w:tcPr>
            <w:tcW w:w="636"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84EFF" w:rsidRPr="005F03BB" w:rsidRDefault="00984EFF" w:rsidP="00956369">
            <w:pPr>
              <w:widowControl w:val="0"/>
              <w:spacing w:line="192" w:lineRule="auto"/>
              <w:jc w:val="center"/>
              <w:rPr>
                <w:rFonts w:cs="Arial"/>
                <w:b/>
                <w:sz w:val="16"/>
                <w:szCs w:val="16"/>
              </w:rPr>
            </w:pPr>
          </w:p>
        </w:tc>
        <w:tc>
          <w:tcPr>
            <w:tcW w:w="915" w:type="dxa"/>
            <w:shd w:val="clear" w:color="auto" w:fill="auto"/>
            <w:vAlign w:val="center"/>
          </w:tcPr>
          <w:p w:rsidR="00984EFF" w:rsidRPr="00A54E86" w:rsidRDefault="00984EFF"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r>
      <w:tr w:rsidR="00984EFF" w:rsidRPr="005F03BB" w:rsidTr="00782A15">
        <w:trPr>
          <w:trHeight w:hRule="exact" w:val="170"/>
          <w:jc w:val="center"/>
        </w:trPr>
        <w:tc>
          <w:tcPr>
            <w:tcW w:w="951" w:type="dxa"/>
            <w:vAlign w:val="center"/>
          </w:tcPr>
          <w:p w:rsidR="00984EFF" w:rsidRPr="00A54E86" w:rsidRDefault="00984EFF"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tcPr>
          <w:p w:rsidR="00984EFF" w:rsidRDefault="00984EFF" w:rsidP="002D4849">
            <w:pPr>
              <w:bidi w:val="0"/>
              <w:jc w:val="center"/>
            </w:pPr>
            <w:r w:rsidRPr="009D5461">
              <w:rPr>
                <w:rFonts w:ascii="Arial" w:hAnsi="Arial" w:cs="Arial"/>
                <w:bCs/>
                <w:sz w:val="16"/>
                <w:szCs w:val="16"/>
              </w:rPr>
              <w:t>X</w:t>
            </w:r>
          </w:p>
        </w:tc>
        <w:tc>
          <w:tcPr>
            <w:tcW w:w="576" w:type="dxa"/>
          </w:tcPr>
          <w:p w:rsidR="00984EFF" w:rsidRDefault="00984EFF" w:rsidP="002D4849">
            <w:pPr>
              <w:bidi w:val="0"/>
              <w:jc w:val="center"/>
            </w:pPr>
            <w:r w:rsidRPr="00610148">
              <w:rPr>
                <w:rFonts w:ascii="Arial" w:hAnsi="Arial" w:cs="Arial"/>
                <w:bCs/>
                <w:sz w:val="16"/>
                <w:szCs w:val="16"/>
              </w:rPr>
              <w:t>X</w:t>
            </w:r>
          </w:p>
        </w:tc>
        <w:tc>
          <w:tcPr>
            <w:tcW w:w="678" w:type="dxa"/>
            <w:vAlign w:val="center"/>
          </w:tcPr>
          <w:p w:rsidR="00984EFF" w:rsidRPr="0090540C" w:rsidRDefault="00984EFF" w:rsidP="002D4849">
            <w:pPr>
              <w:widowControl w:val="0"/>
              <w:bidi w:val="0"/>
              <w:spacing w:line="192" w:lineRule="auto"/>
              <w:jc w:val="center"/>
              <w:rPr>
                <w:rFonts w:ascii="Arial" w:hAnsi="Arial" w:cs="Arial"/>
                <w:b/>
                <w:sz w:val="16"/>
                <w:szCs w:val="16"/>
              </w:rPr>
            </w:pPr>
          </w:p>
        </w:tc>
        <w:tc>
          <w:tcPr>
            <w:tcW w:w="636" w:type="dxa"/>
            <w:vAlign w:val="center"/>
          </w:tcPr>
          <w:p w:rsidR="00984EFF" w:rsidRPr="0090540C" w:rsidRDefault="00984EFF" w:rsidP="002D4849">
            <w:pPr>
              <w:widowControl w:val="0"/>
              <w:bidi w:val="0"/>
              <w:spacing w:line="192" w:lineRule="auto"/>
              <w:jc w:val="center"/>
              <w:rPr>
                <w:rFonts w:ascii="Arial" w:hAnsi="Arial" w:cs="Arial"/>
                <w:b/>
                <w:sz w:val="16"/>
                <w:szCs w:val="16"/>
              </w:rPr>
            </w:pPr>
          </w:p>
        </w:tc>
        <w:tc>
          <w:tcPr>
            <w:tcW w:w="636"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84EFF" w:rsidRPr="005F03BB" w:rsidRDefault="00984EFF" w:rsidP="00956369">
            <w:pPr>
              <w:widowControl w:val="0"/>
              <w:spacing w:line="192" w:lineRule="auto"/>
              <w:jc w:val="center"/>
              <w:rPr>
                <w:rFonts w:cs="Arial"/>
                <w:b/>
                <w:sz w:val="16"/>
                <w:szCs w:val="16"/>
              </w:rPr>
            </w:pPr>
          </w:p>
        </w:tc>
        <w:tc>
          <w:tcPr>
            <w:tcW w:w="915" w:type="dxa"/>
            <w:shd w:val="clear" w:color="auto" w:fill="auto"/>
            <w:vAlign w:val="center"/>
          </w:tcPr>
          <w:p w:rsidR="00984EFF" w:rsidRPr="00A54E86" w:rsidRDefault="00984EFF"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r>
      <w:tr w:rsidR="00984EFF" w:rsidRPr="005F03BB" w:rsidTr="00036FFA">
        <w:trPr>
          <w:trHeight w:hRule="exact" w:val="170"/>
          <w:jc w:val="center"/>
        </w:trPr>
        <w:tc>
          <w:tcPr>
            <w:tcW w:w="951" w:type="dxa"/>
            <w:vAlign w:val="center"/>
          </w:tcPr>
          <w:p w:rsidR="00984EFF" w:rsidRPr="00A54E86" w:rsidRDefault="00984EFF"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tcPr>
          <w:p w:rsidR="00984EFF" w:rsidRDefault="00984EFF" w:rsidP="002D4849">
            <w:pPr>
              <w:bidi w:val="0"/>
              <w:jc w:val="center"/>
            </w:pPr>
            <w:r w:rsidRPr="009D5461">
              <w:rPr>
                <w:rFonts w:ascii="Arial" w:hAnsi="Arial" w:cs="Arial"/>
                <w:bCs/>
                <w:sz w:val="16"/>
                <w:szCs w:val="16"/>
              </w:rPr>
              <w:t>X</w:t>
            </w:r>
          </w:p>
        </w:tc>
        <w:tc>
          <w:tcPr>
            <w:tcW w:w="576" w:type="dxa"/>
            <w:vAlign w:val="center"/>
          </w:tcPr>
          <w:p w:rsidR="00984EFF" w:rsidRPr="0090540C" w:rsidRDefault="00984EFF" w:rsidP="002D4849">
            <w:pPr>
              <w:widowControl w:val="0"/>
              <w:bidi w:val="0"/>
              <w:spacing w:line="192" w:lineRule="auto"/>
              <w:jc w:val="center"/>
              <w:rPr>
                <w:rFonts w:ascii="Arial" w:hAnsi="Arial" w:cs="Arial"/>
                <w:b/>
                <w:sz w:val="16"/>
                <w:szCs w:val="16"/>
              </w:rPr>
            </w:pPr>
          </w:p>
        </w:tc>
        <w:tc>
          <w:tcPr>
            <w:tcW w:w="678" w:type="dxa"/>
            <w:vAlign w:val="center"/>
          </w:tcPr>
          <w:p w:rsidR="00984EFF" w:rsidRPr="0090540C" w:rsidRDefault="00984EFF" w:rsidP="002D4849">
            <w:pPr>
              <w:widowControl w:val="0"/>
              <w:bidi w:val="0"/>
              <w:spacing w:line="192" w:lineRule="auto"/>
              <w:jc w:val="center"/>
              <w:rPr>
                <w:rFonts w:ascii="Arial" w:hAnsi="Arial" w:cs="Arial"/>
                <w:b/>
                <w:sz w:val="16"/>
                <w:szCs w:val="16"/>
              </w:rPr>
            </w:pPr>
            <w:r>
              <w:rPr>
                <w:rFonts w:ascii="Arial" w:hAnsi="Arial" w:cs="Arial"/>
                <w:b/>
                <w:sz w:val="16"/>
                <w:szCs w:val="16"/>
              </w:rPr>
              <w:t xml:space="preserve">        </w:t>
            </w:r>
          </w:p>
        </w:tc>
        <w:tc>
          <w:tcPr>
            <w:tcW w:w="636" w:type="dxa"/>
            <w:vAlign w:val="center"/>
          </w:tcPr>
          <w:p w:rsidR="00984EFF" w:rsidRPr="0090540C" w:rsidRDefault="00984EFF" w:rsidP="002D4849">
            <w:pPr>
              <w:widowControl w:val="0"/>
              <w:bidi w:val="0"/>
              <w:spacing w:line="192" w:lineRule="auto"/>
              <w:jc w:val="center"/>
              <w:rPr>
                <w:rFonts w:ascii="Arial" w:hAnsi="Arial" w:cs="Arial"/>
                <w:b/>
                <w:sz w:val="16"/>
                <w:szCs w:val="16"/>
              </w:rPr>
            </w:pPr>
          </w:p>
        </w:tc>
        <w:tc>
          <w:tcPr>
            <w:tcW w:w="636"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84EFF" w:rsidRPr="005F03BB" w:rsidRDefault="00984EFF" w:rsidP="00956369">
            <w:pPr>
              <w:widowControl w:val="0"/>
              <w:spacing w:line="192" w:lineRule="auto"/>
              <w:jc w:val="center"/>
              <w:rPr>
                <w:rFonts w:cs="Arial"/>
                <w:b/>
                <w:sz w:val="16"/>
                <w:szCs w:val="16"/>
              </w:rPr>
            </w:pPr>
          </w:p>
        </w:tc>
        <w:tc>
          <w:tcPr>
            <w:tcW w:w="915" w:type="dxa"/>
            <w:shd w:val="clear" w:color="auto" w:fill="auto"/>
            <w:vAlign w:val="center"/>
          </w:tcPr>
          <w:p w:rsidR="00984EFF" w:rsidRPr="00A54E86" w:rsidRDefault="00984EFF"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r>
      <w:tr w:rsidR="00984EFF" w:rsidRPr="005F03BB" w:rsidTr="00036FFA">
        <w:trPr>
          <w:trHeight w:hRule="exact" w:val="170"/>
          <w:jc w:val="center"/>
        </w:trPr>
        <w:tc>
          <w:tcPr>
            <w:tcW w:w="951" w:type="dxa"/>
            <w:vAlign w:val="center"/>
          </w:tcPr>
          <w:p w:rsidR="00984EFF" w:rsidRPr="00A54E86" w:rsidRDefault="00984EFF"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tcPr>
          <w:p w:rsidR="00984EFF" w:rsidRDefault="00984EFF" w:rsidP="002D4849">
            <w:pPr>
              <w:bidi w:val="0"/>
              <w:jc w:val="center"/>
            </w:pPr>
            <w:r w:rsidRPr="009D5461">
              <w:rPr>
                <w:rFonts w:ascii="Arial" w:hAnsi="Arial" w:cs="Arial"/>
                <w:bCs/>
                <w:sz w:val="16"/>
                <w:szCs w:val="16"/>
              </w:rPr>
              <w:t>X</w:t>
            </w:r>
          </w:p>
        </w:tc>
        <w:tc>
          <w:tcPr>
            <w:tcW w:w="576" w:type="dxa"/>
            <w:vAlign w:val="center"/>
          </w:tcPr>
          <w:p w:rsidR="00984EFF" w:rsidRPr="0090540C" w:rsidRDefault="00984EFF" w:rsidP="002D4849">
            <w:pPr>
              <w:widowControl w:val="0"/>
              <w:bidi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984EFF" w:rsidRPr="0090540C" w:rsidRDefault="00984EFF" w:rsidP="002D4849">
            <w:pPr>
              <w:widowControl w:val="0"/>
              <w:bidi w:val="0"/>
              <w:spacing w:line="192" w:lineRule="auto"/>
              <w:jc w:val="center"/>
              <w:rPr>
                <w:rFonts w:ascii="Arial" w:hAnsi="Arial" w:cs="Arial"/>
                <w:b/>
                <w:sz w:val="16"/>
                <w:szCs w:val="16"/>
              </w:rPr>
            </w:pPr>
          </w:p>
        </w:tc>
        <w:tc>
          <w:tcPr>
            <w:tcW w:w="636" w:type="dxa"/>
            <w:vAlign w:val="center"/>
          </w:tcPr>
          <w:p w:rsidR="00984EFF" w:rsidRPr="0090540C" w:rsidRDefault="00984EFF" w:rsidP="002D4849">
            <w:pPr>
              <w:widowControl w:val="0"/>
              <w:bidi w:val="0"/>
              <w:spacing w:line="192" w:lineRule="auto"/>
              <w:jc w:val="center"/>
              <w:rPr>
                <w:rFonts w:ascii="Arial" w:hAnsi="Arial" w:cs="Arial"/>
                <w:b/>
                <w:sz w:val="16"/>
                <w:szCs w:val="16"/>
              </w:rPr>
            </w:pPr>
          </w:p>
        </w:tc>
        <w:tc>
          <w:tcPr>
            <w:tcW w:w="636"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84EFF" w:rsidRPr="005F03BB" w:rsidRDefault="00984EFF" w:rsidP="00956369">
            <w:pPr>
              <w:widowControl w:val="0"/>
              <w:spacing w:line="192" w:lineRule="auto"/>
              <w:jc w:val="center"/>
              <w:rPr>
                <w:rFonts w:cs="Arial"/>
                <w:b/>
                <w:sz w:val="16"/>
                <w:szCs w:val="16"/>
              </w:rPr>
            </w:pPr>
          </w:p>
        </w:tc>
        <w:tc>
          <w:tcPr>
            <w:tcW w:w="915" w:type="dxa"/>
            <w:shd w:val="clear" w:color="auto" w:fill="auto"/>
            <w:vAlign w:val="center"/>
          </w:tcPr>
          <w:p w:rsidR="00984EFF" w:rsidRPr="00A54E86" w:rsidRDefault="00984EFF"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r>
      <w:tr w:rsidR="00984EFF" w:rsidRPr="005F03BB" w:rsidTr="006B4D40">
        <w:trPr>
          <w:trHeight w:hRule="exact" w:val="170"/>
          <w:jc w:val="center"/>
        </w:trPr>
        <w:tc>
          <w:tcPr>
            <w:tcW w:w="951" w:type="dxa"/>
            <w:vAlign w:val="center"/>
          </w:tcPr>
          <w:p w:rsidR="00984EFF" w:rsidRPr="00A54E86" w:rsidRDefault="00984EFF"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tcPr>
          <w:p w:rsidR="00984EFF" w:rsidRDefault="00984EFF" w:rsidP="002D4849">
            <w:pPr>
              <w:bidi w:val="0"/>
              <w:jc w:val="center"/>
            </w:pPr>
          </w:p>
        </w:tc>
        <w:tc>
          <w:tcPr>
            <w:tcW w:w="576" w:type="dxa"/>
          </w:tcPr>
          <w:p w:rsidR="00984EFF" w:rsidRDefault="00984EFF" w:rsidP="002D4849">
            <w:pPr>
              <w:bidi w:val="0"/>
              <w:jc w:val="center"/>
            </w:pPr>
            <w:r w:rsidRPr="005D15A4">
              <w:rPr>
                <w:rFonts w:ascii="Arial" w:hAnsi="Arial" w:cs="Arial"/>
                <w:bCs/>
                <w:sz w:val="16"/>
                <w:szCs w:val="16"/>
              </w:rPr>
              <w:t>X</w:t>
            </w:r>
          </w:p>
        </w:tc>
        <w:tc>
          <w:tcPr>
            <w:tcW w:w="678" w:type="dxa"/>
          </w:tcPr>
          <w:p w:rsidR="00984EFF" w:rsidRDefault="00984EFF" w:rsidP="00C71EEC">
            <w:pPr>
              <w:jc w:val="center"/>
            </w:pPr>
            <w:r w:rsidRPr="00530DFB">
              <w:rPr>
                <w:rFonts w:ascii="Arial" w:hAnsi="Arial" w:cs="Arial"/>
                <w:bCs/>
                <w:sz w:val="16"/>
                <w:szCs w:val="16"/>
              </w:rPr>
              <w:t>X</w:t>
            </w:r>
          </w:p>
        </w:tc>
        <w:tc>
          <w:tcPr>
            <w:tcW w:w="636" w:type="dxa"/>
            <w:vAlign w:val="center"/>
          </w:tcPr>
          <w:p w:rsidR="00984EFF" w:rsidRPr="0090540C" w:rsidRDefault="00984EFF" w:rsidP="002D4849">
            <w:pPr>
              <w:widowControl w:val="0"/>
              <w:bidi w:val="0"/>
              <w:spacing w:line="192" w:lineRule="auto"/>
              <w:jc w:val="center"/>
              <w:rPr>
                <w:rFonts w:ascii="Arial" w:hAnsi="Arial" w:cs="Arial"/>
                <w:b/>
                <w:sz w:val="16"/>
                <w:szCs w:val="16"/>
              </w:rPr>
            </w:pPr>
          </w:p>
        </w:tc>
        <w:tc>
          <w:tcPr>
            <w:tcW w:w="636"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84EFF" w:rsidRPr="005F03BB" w:rsidRDefault="00984EFF" w:rsidP="00956369">
            <w:pPr>
              <w:widowControl w:val="0"/>
              <w:spacing w:line="192" w:lineRule="auto"/>
              <w:jc w:val="center"/>
              <w:rPr>
                <w:rFonts w:cs="Arial"/>
                <w:b/>
                <w:sz w:val="16"/>
                <w:szCs w:val="16"/>
              </w:rPr>
            </w:pPr>
          </w:p>
        </w:tc>
        <w:tc>
          <w:tcPr>
            <w:tcW w:w="915" w:type="dxa"/>
            <w:shd w:val="clear" w:color="auto" w:fill="auto"/>
            <w:vAlign w:val="center"/>
          </w:tcPr>
          <w:p w:rsidR="00984EFF" w:rsidRPr="00A54E86" w:rsidRDefault="00984EFF"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r>
      <w:tr w:rsidR="00984EFF" w:rsidRPr="005F03BB" w:rsidTr="006B4D40">
        <w:trPr>
          <w:trHeight w:hRule="exact" w:val="170"/>
          <w:jc w:val="center"/>
        </w:trPr>
        <w:tc>
          <w:tcPr>
            <w:tcW w:w="951" w:type="dxa"/>
            <w:vAlign w:val="center"/>
          </w:tcPr>
          <w:p w:rsidR="00984EFF" w:rsidRPr="00A54E86" w:rsidRDefault="00984EFF"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tcPr>
          <w:p w:rsidR="00984EFF" w:rsidRDefault="00984EFF" w:rsidP="002D4849">
            <w:pPr>
              <w:bidi w:val="0"/>
              <w:jc w:val="center"/>
            </w:pPr>
          </w:p>
        </w:tc>
        <w:tc>
          <w:tcPr>
            <w:tcW w:w="576" w:type="dxa"/>
          </w:tcPr>
          <w:p w:rsidR="00984EFF" w:rsidRDefault="00984EFF" w:rsidP="002D4849">
            <w:pPr>
              <w:bidi w:val="0"/>
              <w:jc w:val="center"/>
            </w:pPr>
            <w:r w:rsidRPr="005D15A4">
              <w:rPr>
                <w:rFonts w:ascii="Arial" w:hAnsi="Arial" w:cs="Arial"/>
                <w:bCs/>
                <w:sz w:val="16"/>
                <w:szCs w:val="16"/>
              </w:rPr>
              <w:t>X</w:t>
            </w:r>
          </w:p>
        </w:tc>
        <w:tc>
          <w:tcPr>
            <w:tcW w:w="678" w:type="dxa"/>
          </w:tcPr>
          <w:p w:rsidR="00984EFF" w:rsidRDefault="00984EFF" w:rsidP="00C71EEC">
            <w:pPr>
              <w:jc w:val="center"/>
            </w:pPr>
            <w:r w:rsidRPr="00530DFB">
              <w:rPr>
                <w:rFonts w:ascii="Arial" w:hAnsi="Arial" w:cs="Arial"/>
                <w:bCs/>
                <w:sz w:val="16"/>
                <w:szCs w:val="16"/>
              </w:rPr>
              <w:t>X</w:t>
            </w:r>
          </w:p>
        </w:tc>
        <w:tc>
          <w:tcPr>
            <w:tcW w:w="636" w:type="dxa"/>
            <w:vAlign w:val="center"/>
          </w:tcPr>
          <w:p w:rsidR="00984EFF" w:rsidRPr="0090540C" w:rsidRDefault="00984EFF" w:rsidP="002D4849">
            <w:pPr>
              <w:widowControl w:val="0"/>
              <w:bidi w:val="0"/>
              <w:spacing w:line="192" w:lineRule="auto"/>
              <w:jc w:val="center"/>
              <w:rPr>
                <w:rFonts w:ascii="Arial" w:hAnsi="Arial" w:cs="Arial"/>
                <w:b/>
                <w:sz w:val="16"/>
                <w:szCs w:val="16"/>
              </w:rPr>
            </w:pPr>
          </w:p>
        </w:tc>
        <w:tc>
          <w:tcPr>
            <w:tcW w:w="636"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84EFF" w:rsidRPr="005F03BB" w:rsidRDefault="00984EFF" w:rsidP="00956369">
            <w:pPr>
              <w:widowControl w:val="0"/>
              <w:spacing w:line="192" w:lineRule="auto"/>
              <w:jc w:val="center"/>
              <w:rPr>
                <w:rFonts w:cs="Arial"/>
                <w:b/>
                <w:sz w:val="16"/>
                <w:szCs w:val="16"/>
              </w:rPr>
            </w:pPr>
          </w:p>
        </w:tc>
        <w:tc>
          <w:tcPr>
            <w:tcW w:w="915" w:type="dxa"/>
            <w:shd w:val="clear" w:color="auto" w:fill="auto"/>
            <w:vAlign w:val="center"/>
          </w:tcPr>
          <w:p w:rsidR="00984EFF" w:rsidRPr="00A54E86" w:rsidRDefault="00984EFF"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r>
      <w:tr w:rsidR="00984EFF" w:rsidRPr="005F03BB" w:rsidTr="00782A15">
        <w:trPr>
          <w:trHeight w:hRule="exact" w:val="170"/>
          <w:jc w:val="center"/>
        </w:trPr>
        <w:tc>
          <w:tcPr>
            <w:tcW w:w="951" w:type="dxa"/>
            <w:vAlign w:val="center"/>
          </w:tcPr>
          <w:p w:rsidR="00984EFF" w:rsidRPr="00A54E86" w:rsidRDefault="00984EFF"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tcPr>
          <w:p w:rsidR="00984EFF" w:rsidRDefault="00984EFF" w:rsidP="002D4849">
            <w:pPr>
              <w:bidi w:val="0"/>
              <w:jc w:val="center"/>
            </w:pPr>
          </w:p>
        </w:tc>
        <w:tc>
          <w:tcPr>
            <w:tcW w:w="576" w:type="dxa"/>
          </w:tcPr>
          <w:p w:rsidR="00984EFF" w:rsidRDefault="00984EFF" w:rsidP="002D4849">
            <w:pPr>
              <w:bidi w:val="0"/>
              <w:jc w:val="center"/>
            </w:pPr>
            <w:r w:rsidRPr="005D15A4">
              <w:rPr>
                <w:rFonts w:ascii="Arial" w:hAnsi="Arial" w:cs="Arial"/>
                <w:bCs/>
                <w:sz w:val="16"/>
                <w:szCs w:val="16"/>
              </w:rPr>
              <w:t>X</w:t>
            </w:r>
          </w:p>
        </w:tc>
        <w:tc>
          <w:tcPr>
            <w:tcW w:w="678" w:type="dxa"/>
            <w:vAlign w:val="center"/>
          </w:tcPr>
          <w:p w:rsidR="00984EFF" w:rsidRPr="0090540C" w:rsidRDefault="00984EFF" w:rsidP="002D4849">
            <w:pPr>
              <w:widowControl w:val="0"/>
              <w:bidi w:val="0"/>
              <w:spacing w:line="192" w:lineRule="auto"/>
              <w:jc w:val="center"/>
              <w:rPr>
                <w:rFonts w:ascii="Arial" w:hAnsi="Arial" w:cs="Arial"/>
                <w:b/>
                <w:sz w:val="16"/>
                <w:szCs w:val="16"/>
              </w:rPr>
            </w:pPr>
            <w:r w:rsidRPr="00530DFB">
              <w:rPr>
                <w:rFonts w:ascii="Arial" w:hAnsi="Arial" w:cs="Arial"/>
                <w:bCs/>
                <w:sz w:val="16"/>
                <w:szCs w:val="16"/>
              </w:rPr>
              <w:t>X</w:t>
            </w:r>
          </w:p>
        </w:tc>
        <w:tc>
          <w:tcPr>
            <w:tcW w:w="636" w:type="dxa"/>
            <w:vAlign w:val="center"/>
          </w:tcPr>
          <w:p w:rsidR="00984EFF" w:rsidRPr="0090540C" w:rsidRDefault="00984EFF" w:rsidP="002D4849">
            <w:pPr>
              <w:widowControl w:val="0"/>
              <w:bidi w:val="0"/>
              <w:spacing w:line="192" w:lineRule="auto"/>
              <w:jc w:val="center"/>
              <w:rPr>
                <w:rFonts w:ascii="Arial" w:hAnsi="Arial" w:cs="Arial"/>
                <w:b/>
                <w:sz w:val="16"/>
                <w:szCs w:val="16"/>
              </w:rPr>
            </w:pPr>
          </w:p>
        </w:tc>
        <w:tc>
          <w:tcPr>
            <w:tcW w:w="636"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84EFF" w:rsidRPr="005F03BB" w:rsidRDefault="00984EFF" w:rsidP="00956369">
            <w:pPr>
              <w:widowControl w:val="0"/>
              <w:spacing w:line="192" w:lineRule="auto"/>
              <w:jc w:val="center"/>
              <w:rPr>
                <w:rFonts w:cs="Arial"/>
                <w:b/>
                <w:sz w:val="16"/>
                <w:szCs w:val="16"/>
              </w:rPr>
            </w:pPr>
          </w:p>
        </w:tc>
        <w:tc>
          <w:tcPr>
            <w:tcW w:w="915" w:type="dxa"/>
            <w:shd w:val="clear" w:color="auto" w:fill="auto"/>
            <w:vAlign w:val="center"/>
          </w:tcPr>
          <w:p w:rsidR="00984EFF" w:rsidRPr="00A54E86" w:rsidRDefault="00984EFF"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r>
      <w:tr w:rsidR="00984EFF" w:rsidRPr="005F03BB" w:rsidTr="00036FFA">
        <w:trPr>
          <w:trHeight w:hRule="exact" w:val="170"/>
          <w:jc w:val="center"/>
        </w:trPr>
        <w:tc>
          <w:tcPr>
            <w:tcW w:w="951" w:type="dxa"/>
            <w:vAlign w:val="center"/>
          </w:tcPr>
          <w:p w:rsidR="00984EFF" w:rsidRPr="00A54E86" w:rsidRDefault="00984EFF"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tcPr>
          <w:p w:rsidR="00984EFF" w:rsidRDefault="00984EFF" w:rsidP="002D4849">
            <w:pPr>
              <w:bidi w:val="0"/>
              <w:jc w:val="center"/>
            </w:pPr>
          </w:p>
        </w:tc>
        <w:tc>
          <w:tcPr>
            <w:tcW w:w="576" w:type="dxa"/>
            <w:vAlign w:val="center"/>
          </w:tcPr>
          <w:p w:rsidR="00984EFF" w:rsidRPr="0090540C" w:rsidRDefault="00984EFF" w:rsidP="002D4849">
            <w:pPr>
              <w:widowControl w:val="0"/>
              <w:bidi w:val="0"/>
              <w:spacing w:line="192" w:lineRule="auto"/>
              <w:jc w:val="center"/>
              <w:rPr>
                <w:rFonts w:ascii="Arial" w:hAnsi="Arial" w:cs="Arial"/>
                <w:b/>
                <w:sz w:val="16"/>
                <w:szCs w:val="16"/>
              </w:rPr>
            </w:pPr>
          </w:p>
        </w:tc>
        <w:tc>
          <w:tcPr>
            <w:tcW w:w="678" w:type="dxa"/>
            <w:vAlign w:val="center"/>
          </w:tcPr>
          <w:p w:rsidR="00984EFF" w:rsidRPr="0090540C" w:rsidRDefault="00984EFF" w:rsidP="002D4849">
            <w:pPr>
              <w:widowControl w:val="0"/>
              <w:bidi w:val="0"/>
              <w:spacing w:line="192" w:lineRule="auto"/>
              <w:jc w:val="center"/>
              <w:rPr>
                <w:rFonts w:ascii="Arial" w:hAnsi="Arial" w:cs="Arial"/>
                <w:b/>
                <w:sz w:val="16"/>
                <w:szCs w:val="16"/>
              </w:rPr>
            </w:pPr>
          </w:p>
        </w:tc>
        <w:tc>
          <w:tcPr>
            <w:tcW w:w="636" w:type="dxa"/>
            <w:vAlign w:val="center"/>
          </w:tcPr>
          <w:p w:rsidR="00984EFF" w:rsidRPr="0090540C" w:rsidRDefault="00984EFF" w:rsidP="002D4849">
            <w:pPr>
              <w:widowControl w:val="0"/>
              <w:bidi w:val="0"/>
              <w:spacing w:line="192" w:lineRule="auto"/>
              <w:jc w:val="center"/>
              <w:rPr>
                <w:rFonts w:ascii="Arial" w:hAnsi="Arial" w:cs="Arial"/>
                <w:b/>
                <w:sz w:val="16"/>
                <w:szCs w:val="16"/>
              </w:rPr>
            </w:pPr>
          </w:p>
        </w:tc>
        <w:tc>
          <w:tcPr>
            <w:tcW w:w="636"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84EFF" w:rsidRPr="005F03BB" w:rsidRDefault="00984EFF" w:rsidP="00956369">
            <w:pPr>
              <w:widowControl w:val="0"/>
              <w:spacing w:line="192" w:lineRule="auto"/>
              <w:jc w:val="center"/>
              <w:rPr>
                <w:rFonts w:cs="Arial"/>
                <w:b/>
                <w:sz w:val="16"/>
                <w:szCs w:val="16"/>
              </w:rPr>
            </w:pPr>
          </w:p>
        </w:tc>
        <w:tc>
          <w:tcPr>
            <w:tcW w:w="915" w:type="dxa"/>
            <w:shd w:val="clear" w:color="auto" w:fill="auto"/>
            <w:vAlign w:val="center"/>
          </w:tcPr>
          <w:p w:rsidR="00984EFF" w:rsidRPr="00A54E86" w:rsidRDefault="00984EFF"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r>
      <w:tr w:rsidR="00984EFF" w:rsidRPr="005F03BB" w:rsidTr="00036FFA">
        <w:trPr>
          <w:trHeight w:hRule="exact" w:val="170"/>
          <w:jc w:val="center"/>
        </w:trPr>
        <w:tc>
          <w:tcPr>
            <w:tcW w:w="951" w:type="dxa"/>
            <w:vAlign w:val="center"/>
          </w:tcPr>
          <w:p w:rsidR="00984EFF" w:rsidRPr="00A54E86" w:rsidRDefault="00984EFF"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tcPr>
          <w:p w:rsidR="00984EFF" w:rsidRDefault="00984EFF" w:rsidP="002D4849">
            <w:pPr>
              <w:bidi w:val="0"/>
              <w:jc w:val="center"/>
            </w:pPr>
          </w:p>
        </w:tc>
        <w:tc>
          <w:tcPr>
            <w:tcW w:w="576" w:type="dxa"/>
            <w:vAlign w:val="center"/>
          </w:tcPr>
          <w:p w:rsidR="00984EFF" w:rsidRPr="0090540C" w:rsidRDefault="00984EFF" w:rsidP="002D4849">
            <w:pPr>
              <w:widowControl w:val="0"/>
              <w:bidi w:val="0"/>
              <w:spacing w:line="192" w:lineRule="auto"/>
              <w:jc w:val="center"/>
              <w:rPr>
                <w:rFonts w:ascii="Arial" w:hAnsi="Arial" w:cs="Arial"/>
                <w:b/>
                <w:sz w:val="16"/>
                <w:szCs w:val="16"/>
              </w:rPr>
            </w:pPr>
          </w:p>
        </w:tc>
        <w:tc>
          <w:tcPr>
            <w:tcW w:w="678" w:type="dxa"/>
            <w:vAlign w:val="center"/>
          </w:tcPr>
          <w:p w:rsidR="00984EFF" w:rsidRPr="0090540C" w:rsidRDefault="00984EFF" w:rsidP="002D4849">
            <w:pPr>
              <w:widowControl w:val="0"/>
              <w:bidi w:val="0"/>
              <w:spacing w:line="192" w:lineRule="auto"/>
              <w:jc w:val="center"/>
              <w:rPr>
                <w:rFonts w:ascii="Arial" w:hAnsi="Arial" w:cs="Arial"/>
                <w:b/>
                <w:sz w:val="16"/>
                <w:szCs w:val="16"/>
              </w:rPr>
            </w:pPr>
          </w:p>
        </w:tc>
        <w:tc>
          <w:tcPr>
            <w:tcW w:w="636" w:type="dxa"/>
            <w:vAlign w:val="center"/>
          </w:tcPr>
          <w:p w:rsidR="00984EFF" w:rsidRPr="0090540C" w:rsidRDefault="00984EFF" w:rsidP="002D4849">
            <w:pPr>
              <w:widowControl w:val="0"/>
              <w:bidi w:val="0"/>
              <w:spacing w:line="192" w:lineRule="auto"/>
              <w:jc w:val="center"/>
              <w:rPr>
                <w:rFonts w:ascii="Arial" w:hAnsi="Arial" w:cs="Arial"/>
                <w:b/>
                <w:sz w:val="16"/>
                <w:szCs w:val="16"/>
              </w:rPr>
            </w:pPr>
          </w:p>
        </w:tc>
        <w:tc>
          <w:tcPr>
            <w:tcW w:w="636"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84EFF" w:rsidRPr="005F03BB" w:rsidRDefault="00984EFF" w:rsidP="00956369">
            <w:pPr>
              <w:widowControl w:val="0"/>
              <w:spacing w:line="192" w:lineRule="auto"/>
              <w:jc w:val="center"/>
              <w:rPr>
                <w:rFonts w:cs="Arial"/>
                <w:b/>
                <w:sz w:val="16"/>
                <w:szCs w:val="16"/>
              </w:rPr>
            </w:pPr>
          </w:p>
        </w:tc>
        <w:tc>
          <w:tcPr>
            <w:tcW w:w="915" w:type="dxa"/>
            <w:shd w:val="clear" w:color="auto" w:fill="auto"/>
            <w:vAlign w:val="center"/>
          </w:tcPr>
          <w:p w:rsidR="00984EFF" w:rsidRPr="00A54E86" w:rsidRDefault="00984EFF"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r>
      <w:tr w:rsidR="00984EFF" w:rsidRPr="005F03BB" w:rsidTr="00036FFA">
        <w:trPr>
          <w:trHeight w:hRule="exact" w:val="170"/>
          <w:jc w:val="center"/>
        </w:trPr>
        <w:tc>
          <w:tcPr>
            <w:tcW w:w="951" w:type="dxa"/>
            <w:vAlign w:val="center"/>
          </w:tcPr>
          <w:p w:rsidR="00984EFF" w:rsidRPr="00A54E86" w:rsidRDefault="00984EFF"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tcPr>
          <w:p w:rsidR="00984EFF" w:rsidRDefault="00984EFF" w:rsidP="002D4849">
            <w:pPr>
              <w:bidi w:val="0"/>
              <w:jc w:val="center"/>
            </w:pPr>
          </w:p>
        </w:tc>
        <w:tc>
          <w:tcPr>
            <w:tcW w:w="576" w:type="dxa"/>
            <w:vAlign w:val="center"/>
          </w:tcPr>
          <w:p w:rsidR="00984EFF" w:rsidRPr="0090540C" w:rsidRDefault="00984EFF" w:rsidP="002D4849">
            <w:pPr>
              <w:widowControl w:val="0"/>
              <w:bidi w:val="0"/>
              <w:spacing w:line="192" w:lineRule="auto"/>
              <w:jc w:val="center"/>
              <w:rPr>
                <w:rFonts w:ascii="Arial" w:hAnsi="Arial" w:cs="Arial"/>
                <w:b/>
                <w:sz w:val="16"/>
                <w:szCs w:val="16"/>
              </w:rPr>
            </w:pPr>
          </w:p>
        </w:tc>
        <w:tc>
          <w:tcPr>
            <w:tcW w:w="678" w:type="dxa"/>
            <w:vAlign w:val="center"/>
          </w:tcPr>
          <w:p w:rsidR="00984EFF" w:rsidRPr="0090540C" w:rsidRDefault="00984EFF" w:rsidP="002D4849">
            <w:pPr>
              <w:widowControl w:val="0"/>
              <w:bidi w:val="0"/>
              <w:spacing w:line="192" w:lineRule="auto"/>
              <w:jc w:val="center"/>
              <w:rPr>
                <w:rFonts w:ascii="Arial" w:hAnsi="Arial" w:cs="Arial"/>
                <w:b/>
                <w:sz w:val="16"/>
                <w:szCs w:val="16"/>
              </w:rPr>
            </w:pPr>
          </w:p>
        </w:tc>
        <w:tc>
          <w:tcPr>
            <w:tcW w:w="636" w:type="dxa"/>
            <w:vAlign w:val="center"/>
          </w:tcPr>
          <w:p w:rsidR="00984EFF" w:rsidRPr="0090540C" w:rsidRDefault="00984EFF" w:rsidP="002D4849">
            <w:pPr>
              <w:widowControl w:val="0"/>
              <w:bidi w:val="0"/>
              <w:spacing w:line="192" w:lineRule="auto"/>
              <w:jc w:val="center"/>
              <w:rPr>
                <w:rFonts w:ascii="Arial" w:hAnsi="Arial" w:cs="Arial"/>
                <w:b/>
                <w:sz w:val="16"/>
                <w:szCs w:val="16"/>
              </w:rPr>
            </w:pPr>
          </w:p>
        </w:tc>
        <w:tc>
          <w:tcPr>
            <w:tcW w:w="636"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84EFF" w:rsidRPr="005F03BB" w:rsidRDefault="00984EFF" w:rsidP="00956369">
            <w:pPr>
              <w:widowControl w:val="0"/>
              <w:spacing w:line="192" w:lineRule="auto"/>
              <w:jc w:val="center"/>
              <w:rPr>
                <w:rFonts w:cs="Arial"/>
                <w:b/>
                <w:sz w:val="16"/>
                <w:szCs w:val="16"/>
              </w:rPr>
            </w:pPr>
          </w:p>
        </w:tc>
        <w:tc>
          <w:tcPr>
            <w:tcW w:w="915" w:type="dxa"/>
            <w:shd w:val="clear" w:color="auto" w:fill="auto"/>
            <w:vAlign w:val="center"/>
          </w:tcPr>
          <w:p w:rsidR="00984EFF" w:rsidRPr="00A54E86" w:rsidRDefault="00984EFF"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r>
      <w:tr w:rsidR="00984EFF" w:rsidRPr="005F03BB" w:rsidTr="001053DC">
        <w:trPr>
          <w:trHeight w:hRule="exact" w:val="170"/>
          <w:jc w:val="center"/>
        </w:trPr>
        <w:tc>
          <w:tcPr>
            <w:tcW w:w="951" w:type="dxa"/>
            <w:vAlign w:val="center"/>
          </w:tcPr>
          <w:p w:rsidR="00984EFF" w:rsidRPr="00A54E86" w:rsidRDefault="00984EFF"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tcPr>
          <w:p w:rsidR="00984EFF" w:rsidRDefault="00984EFF" w:rsidP="002D4849">
            <w:pPr>
              <w:bidi w:val="0"/>
              <w:jc w:val="center"/>
            </w:pPr>
          </w:p>
        </w:tc>
        <w:tc>
          <w:tcPr>
            <w:tcW w:w="576" w:type="dxa"/>
            <w:vAlign w:val="center"/>
          </w:tcPr>
          <w:p w:rsidR="00984EFF" w:rsidRPr="0090540C" w:rsidRDefault="00984EFF" w:rsidP="002D4849">
            <w:pPr>
              <w:widowControl w:val="0"/>
              <w:bidi w:val="0"/>
              <w:spacing w:line="192" w:lineRule="auto"/>
              <w:jc w:val="center"/>
              <w:rPr>
                <w:rFonts w:ascii="Arial" w:hAnsi="Arial" w:cs="Arial"/>
                <w:b/>
                <w:sz w:val="16"/>
                <w:szCs w:val="16"/>
              </w:rPr>
            </w:pPr>
          </w:p>
        </w:tc>
        <w:tc>
          <w:tcPr>
            <w:tcW w:w="678" w:type="dxa"/>
          </w:tcPr>
          <w:p w:rsidR="00984EFF" w:rsidRDefault="00984EFF" w:rsidP="002D4849">
            <w:pPr>
              <w:bidi w:val="0"/>
              <w:jc w:val="center"/>
            </w:pPr>
          </w:p>
        </w:tc>
        <w:tc>
          <w:tcPr>
            <w:tcW w:w="636" w:type="dxa"/>
            <w:vAlign w:val="center"/>
          </w:tcPr>
          <w:p w:rsidR="00984EFF" w:rsidRPr="0090540C" w:rsidRDefault="00984EFF" w:rsidP="002D4849">
            <w:pPr>
              <w:widowControl w:val="0"/>
              <w:bidi w:val="0"/>
              <w:spacing w:line="192" w:lineRule="auto"/>
              <w:jc w:val="center"/>
              <w:rPr>
                <w:rFonts w:ascii="Arial" w:hAnsi="Arial" w:cs="Arial"/>
                <w:b/>
                <w:sz w:val="16"/>
                <w:szCs w:val="16"/>
              </w:rPr>
            </w:pPr>
          </w:p>
        </w:tc>
        <w:tc>
          <w:tcPr>
            <w:tcW w:w="636"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84EFF" w:rsidRPr="005F03BB" w:rsidRDefault="00984EFF" w:rsidP="00956369">
            <w:pPr>
              <w:widowControl w:val="0"/>
              <w:spacing w:line="192" w:lineRule="auto"/>
              <w:jc w:val="center"/>
              <w:rPr>
                <w:rFonts w:cs="Arial"/>
                <w:b/>
                <w:sz w:val="16"/>
                <w:szCs w:val="16"/>
              </w:rPr>
            </w:pPr>
          </w:p>
        </w:tc>
        <w:tc>
          <w:tcPr>
            <w:tcW w:w="915" w:type="dxa"/>
            <w:shd w:val="clear" w:color="auto" w:fill="auto"/>
            <w:vAlign w:val="center"/>
          </w:tcPr>
          <w:p w:rsidR="00984EFF" w:rsidRPr="00A54E86" w:rsidRDefault="00984EFF"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r>
      <w:tr w:rsidR="00984EFF" w:rsidRPr="005F03BB" w:rsidTr="001053DC">
        <w:trPr>
          <w:trHeight w:hRule="exact" w:val="170"/>
          <w:jc w:val="center"/>
        </w:trPr>
        <w:tc>
          <w:tcPr>
            <w:tcW w:w="951" w:type="dxa"/>
            <w:vAlign w:val="center"/>
          </w:tcPr>
          <w:p w:rsidR="00984EFF" w:rsidRPr="00A54E86" w:rsidRDefault="00984EFF"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tcPr>
          <w:p w:rsidR="00984EFF" w:rsidRDefault="00984EFF" w:rsidP="002D4849">
            <w:pPr>
              <w:bidi w:val="0"/>
              <w:jc w:val="center"/>
            </w:pPr>
          </w:p>
        </w:tc>
        <w:tc>
          <w:tcPr>
            <w:tcW w:w="576" w:type="dxa"/>
            <w:vAlign w:val="center"/>
          </w:tcPr>
          <w:p w:rsidR="00984EFF" w:rsidRPr="0090540C" w:rsidRDefault="00984EFF" w:rsidP="002D4849">
            <w:pPr>
              <w:widowControl w:val="0"/>
              <w:bidi w:val="0"/>
              <w:spacing w:line="192" w:lineRule="auto"/>
              <w:jc w:val="center"/>
              <w:rPr>
                <w:rFonts w:ascii="Arial" w:hAnsi="Arial" w:cs="Arial"/>
                <w:b/>
                <w:sz w:val="16"/>
                <w:szCs w:val="16"/>
              </w:rPr>
            </w:pPr>
          </w:p>
        </w:tc>
        <w:tc>
          <w:tcPr>
            <w:tcW w:w="678" w:type="dxa"/>
          </w:tcPr>
          <w:p w:rsidR="00984EFF" w:rsidRDefault="00984EFF" w:rsidP="002D4849">
            <w:pPr>
              <w:bidi w:val="0"/>
              <w:jc w:val="center"/>
            </w:pPr>
          </w:p>
        </w:tc>
        <w:tc>
          <w:tcPr>
            <w:tcW w:w="636" w:type="dxa"/>
            <w:vAlign w:val="center"/>
          </w:tcPr>
          <w:p w:rsidR="00984EFF" w:rsidRPr="0090540C" w:rsidRDefault="00984EFF" w:rsidP="002D4849">
            <w:pPr>
              <w:widowControl w:val="0"/>
              <w:bidi w:val="0"/>
              <w:spacing w:line="192" w:lineRule="auto"/>
              <w:jc w:val="center"/>
              <w:rPr>
                <w:rFonts w:ascii="Arial" w:hAnsi="Arial" w:cs="Arial"/>
                <w:b/>
                <w:sz w:val="16"/>
                <w:szCs w:val="16"/>
              </w:rPr>
            </w:pPr>
          </w:p>
        </w:tc>
        <w:tc>
          <w:tcPr>
            <w:tcW w:w="636"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84EFF" w:rsidRPr="005F03BB" w:rsidRDefault="00984EFF" w:rsidP="00956369">
            <w:pPr>
              <w:widowControl w:val="0"/>
              <w:spacing w:line="192" w:lineRule="auto"/>
              <w:jc w:val="center"/>
              <w:rPr>
                <w:rFonts w:cs="Arial"/>
                <w:b/>
                <w:sz w:val="16"/>
                <w:szCs w:val="16"/>
              </w:rPr>
            </w:pPr>
          </w:p>
        </w:tc>
        <w:tc>
          <w:tcPr>
            <w:tcW w:w="915" w:type="dxa"/>
            <w:shd w:val="clear" w:color="auto" w:fill="auto"/>
            <w:vAlign w:val="center"/>
          </w:tcPr>
          <w:p w:rsidR="00984EFF" w:rsidRPr="00A54E86" w:rsidRDefault="00984EFF"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r>
      <w:tr w:rsidR="00984EFF" w:rsidRPr="005F03BB" w:rsidTr="00036FFA">
        <w:trPr>
          <w:trHeight w:hRule="exact" w:val="170"/>
          <w:jc w:val="center"/>
        </w:trPr>
        <w:tc>
          <w:tcPr>
            <w:tcW w:w="951" w:type="dxa"/>
            <w:vAlign w:val="center"/>
          </w:tcPr>
          <w:p w:rsidR="00984EFF" w:rsidRPr="00A54E86" w:rsidRDefault="00984EFF"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tcPr>
          <w:p w:rsidR="00984EFF" w:rsidRDefault="00984EFF" w:rsidP="002D4849">
            <w:pPr>
              <w:bidi w:val="0"/>
              <w:jc w:val="center"/>
            </w:pPr>
          </w:p>
        </w:tc>
        <w:tc>
          <w:tcPr>
            <w:tcW w:w="576" w:type="dxa"/>
            <w:vAlign w:val="center"/>
          </w:tcPr>
          <w:p w:rsidR="00984EFF" w:rsidRPr="0090540C" w:rsidRDefault="00984EFF" w:rsidP="002D4849">
            <w:pPr>
              <w:widowControl w:val="0"/>
              <w:bidi w:val="0"/>
              <w:spacing w:line="192" w:lineRule="auto"/>
              <w:jc w:val="center"/>
              <w:rPr>
                <w:rFonts w:ascii="Arial" w:hAnsi="Arial" w:cs="Arial"/>
                <w:b/>
                <w:sz w:val="16"/>
                <w:szCs w:val="16"/>
              </w:rPr>
            </w:pPr>
          </w:p>
        </w:tc>
        <w:tc>
          <w:tcPr>
            <w:tcW w:w="678" w:type="dxa"/>
            <w:vAlign w:val="center"/>
          </w:tcPr>
          <w:p w:rsidR="00984EFF" w:rsidRPr="0090540C" w:rsidRDefault="00984EFF" w:rsidP="002D4849">
            <w:pPr>
              <w:widowControl w:val="0"/>
              <w:bidi w:val="0"/>
              <w:spacing w:line="192" w:lineRule="auto"/>
              <w:jc w:val="center"/>
              <w:rPr>
                <w:rFonts w:ascii="Arial" w:hAnsi="Arial" w:cs="Arial"/>
                <w:b/>
                <w:sz w:val="16"/>
                <w:szCs w:val="16"/>
              </w:rPr>
            </w:pPr>
          </w:p>
        </w:tc>
        <w:tc>
          <w:tcPr>
            <w:tcW w:w="636" w:type="dxa"/>
            <w:vAlign w:val="center"/>
          </w:tcPr>
          <w:p w:rsidR="00984EFF" w:rsidRPr="0090540C" w:rsidRDefault="00984EFF" w:rsidP="002D4849">
            <w:pPr>
              <w:widowControl w:val="0"/>
              <w:bidi w:val="0"/>
              <w:spacing w:line="192" w:lineRule="auto"/>
              <w:jc w:val="center"/>
              <w:rPr>
                <w:rFonts w:ascii="Arial" w:hAnsi="Arial" w:cs="Arial"/>
                <w:b/>
                <w:sz w:val="16"/>
                <w:szCs w:val="16"/>
              </w:rPr>
            </w:pPr>
          </w:p>
        </w:tc>
        <w:tc>
          <w:tcPr>
            <w:tcW w:w="636"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84EFF" w:rsidRPr="005F03BB" w:rsidRDefault="00984EFF" w:rsidP="00956369">
            <w:pPr>
              <w:widowControl w:val="0"/>
              <w:spacing w:line="192" w:lineRule="auto"/>
              <w:jc w:val="center"/>
              <w:rPr>
                <w:rFonts w:cs="Arial"/>
                <w:b/>
                <w:sz w:val="16"/>
                <w:szCs w:val="16"/>
              </w:rPr>
            </w:pPr>
          </w:p>
        </w:tc>
        <w:tc>
          <w:tcPr>
            <w:tcW w:w="915" w:type="dxa"/>
            <w:shd w:val="clear" w:color="auto" w:fill="auto"/>
            <w:vAlign w:val="center"/>
          </w:tcPr>
          <w:p w:rsidR="00984EFF" w:rsidRPr="00A54E86" w:rsidRDefault="00984EFF"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r>
      <w:tr w:rsidR="00984EFF" w:rsidRPr="005F03BB" w:rsidTr="00036FFA">
        <w:trPr>
          <w:trHeight w:hRule="exact" w:val="170"/>
          <w:jc w:val="center"/>
        </w:trPr>
        <w:tc>
          <w:tcPr>
            <w:tcW w:w="951" w:type="dxa"/>
            <w:vAlign w:val="center"/>
          </w:tcPr>
          <w:p w:rsidR="00984EFF" w:rsidRPr="00A54E86" w:rsidRDefault="00984EFF"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tcPr>
          <w:p w:rsidR="00984EFF" w:rsidRDefault="00984EFF" w:rsidP="002D4849">
            <w:pPr>
              <w:bidi w:val="0"/>
              <w:jc w:val="center"/>
            </w:pPr>
          </w:p>
        </w:tc>
        <w:tc>
          <w:tcPr>
            <w:tcW w:w="576" w:type="dxa"/>
            <w:vAlign w:val="center"/>
          </w:tcPr>
          <w:p w:rsidR="00984EFF" w:rsidRPr="0090540C" w:rsidRDefault="00984EFF" w:rsidP="002D4849">
            <w:pPr>
              <w:widowControl w:val="0"/>
              <w:bidi w:val="0"/>
              <w:spacing w:line="192" w:lineRule="auto"/>
              <w:jc w:val="center"/>
              <w:rPr>
                <w:rFonts w:ascii="Arial" w:hAnsi="Arial" w:cs="Arial"/>
                <w:b/>
                <w:sz w:val="16"/>
                <w:szCs w:val="16"/>
              </w:rPr>
            </w:pPr>
          </w:p>
        </w:tc>
        <w:tc>
          <w:tcPr>
            <w:tcW w:w="678" w:type="dxa"/>
            <w:vAlign w:val="center"/>
          </w:tcPr>
          <w:p w:rsidR="00984EFF" w:rsidRPr="0090540C" w:rsidRDefault="00984EFF" w:rsidP="002D4849">
            <w:pPr>
              <w:widowControl w:val="0"/>
              <w:bidi w:val="0"/>
              <w:spacing w:line="192" w:lineRule="auto"/>
              <w:jc w:val="center"/>
              <w:rPr>
                <w:rFonts w:ascii="Arial" w:hAnsi="Arial" w:cs="Arial"/>
                <w:b/>
                <w:sz w:val="16"/>
                <w:szCs w:val="16"/>
              </w:rPr>
            </w:pPr>
          </w:p>
        </w:tc>
        <w:tc>
          <w:tcPr>
            <w:tcW w:w="636" w:type="dxa"/>
            <w:vAlign w:val="center"/>
          </w:tcPr>
          <w:p w:rsidR="00984EFF" w:rsidRPr="0090540C" w:rsidRDefault="00984EFF" w:rsidP="002D4849">
            <w:pPr>
              <w:widowControl w:val="0"/>
              <w:bidi w:val="0"/>
              <w:spacing w:line="192" w:lineRule="auto"/>
              <w:jc w:val="center"/>
              <w:rPr>
                <w:rFonts w:ascii="Arial" w:hAnsi="Arial" w:cs="Arial"/>
                <w:b/>
                <w:sz w:val="16"/>
                <w:szCs w:val="16"/>
              </w:rPr>
            </w:pPr>
          </w:p>
        </w:tc>
        <w:tc>
          <w:tcPr>
            <w:tcW w:w="636"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84EFF" w:rsidRPr="005F03BB" w:rsidRDefault="00984EFF" w:rsidP="00956369">
            <w:pPr>
              <w:widowControl w:val="0"/>
              <w:spacing w:line="192" w:lineRule="auto"/>
              <w:jc w:val="center"/>
              <w:rPr>
                <w:rFonts w:cs="Arial"/>
                <w:b/>
                <w:sz w:val="16"/>
                <w:szCs w:val="16"/>
              </w:rPr>
            </w:pPr>
          </w:p>
        </w:tc>
        <w:tc>
          <w:tcPr>
            <w:tcW w:w="915" w:type="dxa"/>
            <w:shd w:val="clear" w:color="auto" w:fill="auto"/>
            <w:vAlign w:val="center"/>
          </w:tcPr>
          <w:p w:rsidR="00984EFF" w:rsidRPr="00A54E86" w:rsidRDefault="00984EFF"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r>
      <w:tr w:rsidR="00984EFF" w:rsidRPr="005F03BB" w:rsidTr="00FF0DB1">
        <w:trPr>
          <w:trHeight w:hRule="exact" w:val="170"/>
          <w:jc w:val="center"/>
        </w:trPr>
        <w:tc>
          <w:tcPr>
            <w:tcW w:w="951" w:type="dxa"/>
            <w:vAlign w:val="center"/>
          </w:tcPr>
          <w:p w:rsidR="00984EFF" w:rsidRPr="00A54E86" w:rsidRDefault="00984EFF"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576"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678"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636"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636"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84EFF" w:rsidRPr="005F03BB" w:rsidRDefault="00984EFF" w:rsidP="00956369">
            <w:pPr>
              <w:widowControl w:val="0"/>
              <w:spacing w:line="192" w:lineRule="auto"/>
              <w:jc w:val="center"/>
              <w:rPr>
                <w:rFonts w:cs="Arial"/>
                <w:b/>
                <w:sz w:val="16"/>
                <w:szCs w:val="16"/>
              </w:rPr>
            </w:pPr>
          </w:p>
        </w:tc>
        <w:tc>
          <w:tcPr>
            <w:tcW w:w="915" w:type="dxa"/>
            <w:shd w:val="clear" w:color="auto" w:fill="auto"/>
            <w:vAlign w:val="center"/>
          </w:tcPr>
          <w:p w:rsidR="00984EFF" w:rsidRPr="00A54E86" w:rsidRDefault="00984EFF"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r>
      <w:tr w:rsidR="00984EFF" w:rsidRPr="005F03BB" w:rsidTr="00FF0DB1">
        <w:trPr>
          <w:trHeight w:hRule="exact" w:val="170"/>
          <w:jc w:val="center"/>
        </w:trPr>
        <w:tc>
          <w:tcPr>
            <w:tcW w:w="951" w:type="dxa"/>
            <w:vAlign w:val="center"/>
          </w:tcPr>
          <w:p w:rsidR="00984EFF" w:rsidRPr="00A54E86" w:rsidRDefault="00984EFF"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576"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678"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636"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636"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84EFF" w:rsidRPr="005F03BB" w:rsidRDefault="00984EFF" w:rsidP="00956369">
            <w:pPr>
              <w:widowControl w:val="0"/>
              <w:spacing w:line="192" w:lineRule="auto"/>
              <w:jc w:val="center"/>
              <w:rPr>
                <w:rFonts w:cs="Arial"/>
                <w:b/>
                <w:sz w:val="16"/>
                <w:szCs w:val="16"/>
              </w:rPr>
            </w:pPr>
          </w:p>
        </w:tc>
        <w:tc>
          <w:tcPr>
            <w:tcW w:w="915" w:type="dxa"/>
            <w:shd w:val="clear" w:color="auto" w:fill="auto"/>
            <w:vAlign w:val="center"/>
          </w:tcPr>
          <w:p w:rsidR="00984EFF" w:rsidRPr="00A54E86" w:rsidRDefault="00984EFF"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r>
      <w:tr w:rsidR="00984EFF" w:rsidRPr="005F03BB" w:rsidTr="00FF0DB1">
        <w:trPr>
          <w:trHeight w:hRule="exact" w:val="170"/>
          <w:jc w:val="center"/>
        </w:trPr>
        <w:tc>
          <w:tcPr>
            <w:tcW w:w="951" w:type="dxa"/>
            <w:vAlign w:val="center"/>
          </w:tcPr>
          <w:p w:rsidR="00984EFF" w:rsidRPr="00A54E86" w:rsidRDefault="00984EFF"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576"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678"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636"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636"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84EFF" w:rsidRPr="005F03BB" w:rsidRDefault="00984EFF" w:rsidP="00956369">
            <w:pPr>
              <w:widowControl w:val="0"/>
              <w:spacing w:line="192" w:lineRule="auto"/>
              <w:jc w:val="center"/>
              <w:rPr>
                <w:rFonts w:cs="Arial"/>
                <w:b/>
                <w:sz w:val="16"/>
                <w:szCs w:val="16"/>
              </w:rPr>
            </w:pPr>
          </w:p>
        </w:tc>
        <w:tc>
          <w:tcPr>
            <w:tcW w:w="915" w:type="dxa"/>
            <w:shd w:val="clear" w:color="auto" w:fill="auto"/>
            <w:vAlign w:val="center"/>
          </w:tcPr>
          <w:p w:rsidR="00984EFF" w:rsidRPr="00A54E86" w:rsidRDefault="00984EFF"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r>
      <w:tr w:rsidR="00984EFF" w:rsidRPr="005F03BB" w:rsidTr="00FF0DB1">
        <w:trPr>
          <w:trHeight w:hRule="exact" w:val="170"/>
          <w:jc w:val="center"/>
        </w:trPr>
        <w:tc>
          <w:tcPr>
            <w:tcW w:w="951" w:type="dxa"/>
            <w:vAlign w:val="center"/>
          </w:tcPr>
          <w:p w:rsidR="00984EFF" w:rsidRPr="00A54E86" w:rsidRDefault="00984EFF"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576"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678"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636"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636"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84EFF" w:rsidRPr="005F03BB" w:rsidRDefault="00984EFF" w:rsidP="00956369">
            <w:pPr>
              <w:widowControl w:val="0"/>
              <w:spacing w:line="192" w:lineRule="auto"/>
              <w:jc w:val="center"/>
              <w:rPr>
                <w:rFonts w:cs="Arial"/>
                <w:b/>
                <w:sz w:val="16"/>
                <w:szCs w:val="16"/>
              </w:rPr>
            </w:pPr>
          </w:p>
        </w:tc>
        <w:tc>
          <w:tcPr>
            <w:tcW w:w="915" w:type="dxa"/>
            <w:shd w:val="clear" w:color="auto" w:fill="auto"/>
            <w:vAlign w:val="center"/>
          </w:tcPr>
          <w:p w:rsidR="00984EFF" w:rsidRPr="00A54E86" w:rsidRDefault="00984EFF"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r>
      <w:tr w:rsidR="00984EFF" w:rsidRPr="005F03BB" w:rsidTr="00FF0DB1">
        <w:trPr>
          <w:trHeight w:hRule="exact" w:val="170"/>
          <w:jc w:val="center"/>
        </w:trPr>
        <w:tc>
          <w:tcPr>
            <w:tcW w:w="951" w:type="dxa"/>
            <w:vAlign w:val="center"/>
          </w:tcPr>
          <w:p w:rsidR="00984EFF" w:rsidRPr="00A54E86" w:rsidRDefault="00984EFF"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576"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678"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636"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636"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84EFF" w:rsidRPr="005F03BB" w:rsidRDefault="00984EFF" w:rsidP="00956369">
            <w:pPr>
              <w:widowControl w:val="0"/>
              <w:spacing w:line="192" w:lineRule="auto"/>
              <w:jc w:val="center"/>
              <w:rPr>
                <w:rFonts w:cs="Arial"/>
                <w:b/>
                <w:sz w:val="16"/>
                <w:szCs w:val="16"/>
              </w:rPr>
            </w:pPr>
          </w:p>
        </w:tc>
        <w:tc>
          <w:tcPr>
            <w:tcW w:w="915" w:type="dxa"/>
            <w:shd w:val="clear" w:color="auto" w:fill="auto"/>
            <w:vAlign w:val="center"/>
          </w:tcPr>
          <w:p w:rsidR="00984EFF" w:rsidRPr="00A54E86" w:rsidRDefault="00984EFF"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r>
      <w:tr w:rsidR="00984EFF" w:rsidRPr="005F03BB" w:rsidTr="00FF0DB1">
        <w:trPr>
          <w:trHeight w:hRule="exact" w:val="170"/>
          <w:jc w:val="center"/>
        </w:trPr>
        <w:tc>
          <w:tcPr>
            <w:tcW w:w="951" w:type="dxa"/>
            <w:vAlign w:val="center"/>
          </w:tcPr>
          <w:p w:rsidR="00984EFF" w:rsidRPr="00A54E86" w:rsidRDefault="00984EFF" w:rsidP="00956369">
            <w:pPr>
              <w:widowControl w:val="0"/>
              <w:jc w:val="center"/>
              <w:rPr>
                <w:rFonts w:ascii="Arial" w:hAnsi="Arial" w:cs="Arial"/>
                <w:b/>
                <w:sz w:val="16"/>
                <w:szCs w:val="16"/>
              </w:rPr>
            </w:pPr>
            <w:r w:rsidRPr="00A54E86">
              <w:rPr>
                <w:rFonts w:ascii="Arial" w:hAnsi="Arial" w:cs="Arial"/>
                <w:b/>
                <w:sz w:val="16"/>
                <w:szCs w:val="16"/>
              </w:rPr>
              <w:t>34</w:t>
            </w:r>
          </w:p>
          <w:p w:rsidR="00984EFF" w:rsidRPr="00A54E86" w:rsidRDefault="00984EFF" w:rsidP="00956369">
            <w:pPr>
              <w:widowControl w:val="0"/>
              <w:jc w:val="center"/>
              <w:rPr>
                <w:rFonts w:ascii="Arial" w:hAnsi="Arial" w:cs="Arial"/>
                <w:b/>
                <w:sz w:val="16"/>
                <w:szCs w:val="16"/>
              </w:rPr>
            </w:pPr>
          </w:p>
        </w:tc>
        <w:tc>
          <w:tcPr>
            <w:tcW w:w="540"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576"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678"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636"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636"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84EFF" w:rsidRPr="005F03BB" w:rsidRDefault="00984EFF" w:rsidP="00956369">
            <w:pPr>
              <w:widowControl w:val="0"/>
              <w:spacing w:line="192" w:lineRule="auto"/>
              <w:jc w:val="center"/>
              <w:rPr>
                <w:rFonts w:cs="Arial"/>
                <w:b/>
                <w:sz w:val="16"/>
                <w:szCs w:val="16"/>
              </w:rPr>
            </w:pPr>
          </w:p>
        </w:tc>
        <w:tc>
          <w:tcPr>
            <w:tcW w:w="915" w:type="dxa"/>
            <w:shd w:val="clear" w:color="auto" w:fill="auto"/>
            <w:vAlign w:val="center"/>
          </w:tcPr>
          <w:p w:rsidR="00984EFF" w:rsidRPr="00A54E86" w:rsidRDefault="00984EFF"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r>
      <w:tr w:rsidR="00984EFF" w:rsidRPr="005F03BB" w:rsidTr="00FF0DB1">
        <w:trPr>
          <w:trHeight w:hRule="exact" w:val="170"/>
          <w:jc w:val="center"/>
        </w:trPr>
        <w:tc>
          <w:tcPr>
            <w:tcW w:w="951" w:type="dxa"/>
            <w:vAlign w:val="center"/>
          </w:tcPr>
          <w:p w:rsidR="00984EFF" w:rsidRPr="00A54E86" w:rsidRDefault="00984EFF"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576"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678"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636"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636"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84EFF" w:rsidRPr="005F03BB" w:rsidRDefault="00984EFF" w:rsidP="00956369">
            <w:pPr>
              <w:widowControl w:val="0"/>
              <w:spacing w:line="192" w:lineRule="auto"/>
              <w:jc w:val="center"/>
              <w:rPr>
                <w:rFonts w:cs="Arial"/>
                <w:b/>
                <w:sz w:val="16"/>
                <w:szCs w:val="16"/>
              </w:rPr>
            </w:pPr>
          </w:p>
        </w:tc>
        <w:tc>
          <w:tcPr>
            <w:tcW w:w="915" w:type="dxa"/>
            <w:shd w:val="clear" w:color="auto" w:fill="auto"/>
            <w:vAlign w:val="center"/>
          </w:tcPr>
          <w:p w:rsidR="00984EFF" w:rsidRPr="00A54E86" w:rsidRDefault="00984EFF"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r>
      <w:tr w:rsidR="00984EFF" w:rsidRPr="005F03BB" w:rsidTr="00FF0DB1">
        <w:trPr>
          <w:trHeight w:hRule="exact" w:val="170"/>
          <w:jc w:val="center"/>
        </w:trPr>
        <w:tc>
          <w:tcPr>
            <w:tcW w:w="951" w:type="dxa"/>
            <w:vAlign w:val="center"/>
          </w:tcPr>
          <w:p w:rsidR="00984EFF" w:rsidRPr="00A54E86" w:rsidRDefault="00984EFF"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576"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678"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636"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636"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84EFF" w:rsidRPr="005F03BB" w:rsidRDefault="00984EFF" w:rsidP="00956369">
            <w:pPr>
              <w:widowControl w:val="0"/>
              <w:spacing w:line="192" w:lineRule="auto"/>
              <w:jc w:val="center"/>
              <w:rPr>
                <w:rFonts w:cs="Arial"/>
                <w:b/>
                <w:sz w:val="16"/>
                <w:szCs w:val="16"/>
              </w:rPr>
            </w:pPr>
          </w:p>
        </w:tc>
        <w:tc>
          <w:tcPr>
            <w:tcW w:w="915" w:type="dxa"/>
            <w:shd w:val="clear" w:color="auto" w:fill="auto"/>
            <w:vAlign w:val="center"/>
          </w:tcPr>
          <w:p w:rsidR="00984EFF" w:rsidRPr="00A54E86" w:rsidRDefault="00984EFF"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r>
      <w:tr w:rsidR="00984EFF" w:rsidRPr="005F03BB" w:rsidTr="00FF0DB1">
        <w:trPr>
          <w:trHeight w:hRule="exact" w:val="170"/>
          <w:jc w:val="center"/>
        </w:trPr>
        <w:tc>
          <w:tcPr>
            <w:tcW w:w="951" w:type="dxa"/>
            <w:vAlign w:val="center"/>
          </w:tcPr>
          <w:p w:rsidR="00984EFF" w:rsidRPr="00A54E86" w:rsidRDefault="00984EFF"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576"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678"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636"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636"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84EFF" w:rsidRPr="005F03BB" w:rsidRDefault="00984EFF" w:rsidP="00956369">
            <w:pPr>
              <w:widowControl w:val="0"/>
              <w:spacing w:line="192" w:lineRule="auto"/>
              <w:jc w:val="center"/>
              <w:rPr>
                <w:rFonts w:cs="Arial"/>
                <w:b/>
                <w:sz w:val="16"/>
                <w:szCs w:val="16"/>
              </w:rPr>
            </w:pPr>
          </w:p>
        </w:tc>
        <w:tc>
          <w:tcPr>
            <w:tcW w:w="915" w:type="dxa"/>
            <w:shd w:val="clear" w:color="auto" w:fill="auto"/>
            <w:vAlign w:val="center"/>
          </w:tcPr>
          <w:p w:rsidR="00984EFF" w:rsidRPr="00A54E86" w:rsidRDefault="00984EFF"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r>
      <w:tr w:rsidR="00984EFF" w:rsidRPr="005F03BB" w:rsidTr="00FF0DB1">
        <w:trPr>
          <w:trHeight w:hRule="exact" w:val="170"/>
          <w:jc w:val="center"/>
        </w:trPr>
        <w:tc>
          <w:tcPr>
            <w:tcW w:w="951" w:type="dxa"/>
            <w:vAlign w:val="center"/>
          </w:tcPr>
          <w:p w:rsidR="00984EFF" w:rsidRPr="00A54E86" w:rsidRDefault="00984EFF"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576"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678"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636"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636"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84EFF" w:rsidRPr="005F03BB" w:rsidRDefault="00984EFF" w:rsidP="00956369">
            <w:pPr>
              <w:widowControl w:val="0"/>
              <w:spacing w:line="192" w:lineRule="auto"/>
              <w:jc w:val="center"/>
              <w:rPr>
                <w:rFonts w:cs="Arial"/>
                <w:b/>
                <w:sz w:val="16"/>
                <w:szCs w:val="16"/>
              </w:rPr>
            </w:pPr>
          </w:p>
        </w:tc>
        <w:tc>
          <w:tcPr>
            <w:tcW w:w="915" w:type="dxa"/>
            <w:shd w:val="clear" w:color="auto" w:fill="auto"/>
            <w:vAlign w:val="center"/>
          </w:tcPr>
          <w:p w:rsidR="00984EFF" w:rsidRPr="00A54E86" w:rsidRDefault="00984EFF"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r>
      <w:tr w:rsidR="00984EFF" w:rsidRPr="005F03BB" w:rsidTr="00FF0DB1">
        <w:trPr>
          <w:trHeight w:hRule="exact" w:val="170"/>
          <w:jc w:val="center"/>
        </w:trPr>
        <w:tc>
          <w:tcPr>
            <w:tcW w:w="951" w:type="dxa"/>
            <w:vAlign w:val="center"/>
          </w:tcPr>
          <w:p w:rsidR="00984EFF" w:rsidRPr="00A54E86" w:rsidRDefault="00984EFF"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576"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678"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636"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636"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84EFF" w:rsidRPr="005F03BB" w:rsidRDefault="00984EFF" w:rsidP="00956369">
            <w:pPr>
              <w:widowControl w:val="0"/>
              <w:spacing w:line="192" w:lineRule="auto"/>
              <w:jc w:val="center"/>
              <w:rPr>
                <w:rFonts w:cs="Arial"/>
                <w:b/>
                <w:sz w:val="16"/>
                <w:szCs w:val="16"/>
              </w:rPr>
            </w:pPr>
          </w:p>
        </w:tc>
        <w:tc>
          <w:tcPr>
            <w:tcW w:w="915" w:type="dxa"/>
            <w:shd w:val="clear" w:color="auto" w:fill="auto"/>
            <w:vAlign w:val="center"/>
          </w:tcPr>
          <w:p w:rsidR="00984EFF" w:rsidRPr="00A54E86" w:rsidRDefault="00984EFF"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r>
      <w:tr w:rsidR="00984EFF" w:rsidRPr="005F03BB" w:rsidTr="00FF0DB1">
        <w:trPr>
          <w:trHeight w:hRule="exact" w:val="170"/>
          <w:jc w:val="center"/>
        </w:trPr>
        <w:tc>
          <w:tcPr>
            <w:tcW w:w="951" w:type="dxa"/>
            <w:vAlign w:val="center"/>
          </w:tcPr>
          <w:p w:rsidR="00984EFF" w:rsidRPr="00A54E86" w:rsidRDefault="00984EFF"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576"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678"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636"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636"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84EFF" w:rsidRPr="005F03BB" w:rsidRDefault="00984EFF" w:rsidP="00956369">
            <w:pPr>
              <w:widowControl w:val="0"/>
              <w:spacing w:line="192" w:lineRule="auto"/>
              <w:jc w:val="center"/>
              <w:rPr>
                <w:rFonts w:cs="Arial"/>
                <w:b/>
                <w:sz w:val="16"/>
                <w:szCs w:val="16"/>
              </w:rPr>
            </w:pPr>
          </w:p>
        </w:tc>
        <w:tc>
          <w:tcPr>
            <w:tcW w:w="915" w:type="dxa"/>
            <w:shd w:val="clear" w:color="auto" w:fill="auto"/>
            <w:vAlign w:val="center"/>
          </w:tcPr>
          <w:p w:rsidR="00984EFF" w:rsidRPr="00A54E86" w:rsidRDefault="00984EFF"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r>
      <w:tr w:rsidR="00984EFF" w:rsidRPr="005F03BB" w:rsidTr="00FF0DB1">
        <w:trPr>
          <w:trHeight w:hRule="exact" w:val="170"/>
          <w:jc w:val="center"/>
        </w:trPr>
        <w:tc>
          <w:tcPr>
            <w:tcW w:w="951" w:type="dxa"/>
            <w:vAlign w:val="center"/>
          </w:tcPr>
          <w:p w:rsidR="00984EFF" w:rsidRPr="00A54E86" w:rsidRDefault="00984EFF"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576"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678"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636"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636"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84EFF" w:rsidRPr="005F03BB" w:rsidRDefault="00984EFF" w:rsidP="00956369">
            <w:pPr>
              <w:widowControl w:val="0"/>
              <w:spacing w:line="192" w:lineRule="auto"/>
              <w:jc w:val="center"/>
              <w:rPr>
                <w:rFonts w:cs="Arial"/>
                <w:b/>
                <w:sz w:val="16"/>
                <w:szCs w:val="16"/>
              </w:rPr>
            </w:pPr>
          </w:p>
        </w:tc>
        <w:tc>
          <w:tcPr>
            <w:tcW w:w="915" w:type="dxa"/>
            <w:shd w:val="clear" w:color="auto" w:fill="auto"/>
            <w:vAlign w:val="center"/>
          </w:tcPr>
          <w:p w:rsidR="00984EFF" w:rsidRPr="00A54E86" w:rsidRDefault="00984EFF"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r>
      <w:tr w:rsidR="00984EFF" w:rsidRPr="005F03BB" w:rsidTr="00FF0DB1">
        <w:trPr>
          <w:trHeight w:hRule="exact" w:val="170"/>
          <w:jc w:val="center"/>
        </w:trPr>
        <w:tc>
          <w:tcPr>
            <w:tcW w:w="951" w:type="dxa"/>
            <w:vAlign w:val="center"/>
          </w:tcPr>
          <w:p w:rsidR="00984EFF" w:rsidRPr="00A54E86" w:rsidRDefault="00984EFF"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576"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678"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636"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636"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84EFF" w:rsidRPr="005F03BB" w:rsidRDefault="00984EFF" w:rsidP="00956369">
            <w:pPr>
              <w:widowControl w:val="0"/>
              <w:spacing w:line="192" w:lineRule="auto"/>
              <w:jc w:val="center"/>
              <w:rPr>
                <w:rFonts w:cs="Arial"/>
                <w:b/>
                <w:sz w:val="16"/>
                <w:szCs w:val="16"/>
              </w:rPr>
            </w:pPr>
          </w:p>
        </w:tc>
        <w:tc>
          <w:tcPr>
            <w:tcW w:w="915" w:type="dxa"/>
            <w:shd w:val="clear" w:color="auto" w:fill="auto"/>
            <w:vAlign w:val="center"/>
          </w:tcPr>
          <w:p w:rsidR="00984EFF" w:rsidRPr="00A54E86" w:rsidRDefault="00984EFF"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r>
      <w:tr w:rsidR="00984EFF" w:rsidRPr="005F03BB" w:rsidTr="00FF0DB1">
        <w:trPr>
          <w:trHeight w:hRule="exact" w:val="170"/>
          <w:jc w:val="center"/>
        </w:trPr>
        <w:tc>
          <w:tcPr>
            <w:tcW w:w="951" w:type="dxa"/>
            <w:vAlign w:val="center"/>
          </w:tcPr>
          <w:p w:rsidR="00984EFF" w:rsidRPr="00A54E86" w:rsidRDefault="00984EFF"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576"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678"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636"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636"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84EFF" w:rsidRPr="005F03BB" w:rsidRDefault="00984EFF" w:rsidP="00956369">
            <w:pPr>
              <w:widowControl w:val="0"/>
              <w:spacing w:line="192" w:lineRule="auto"/>
              <w:jc w:val="center"/>
              <w:rPr>
                <w:rFonts w:cs="Arial"/>
                <w:b/>
                <w:sz w:val="16"/>
                <w:szCs w:val="16"/>
              </w:rPr>
            </w:pPr>
          </w:p>
        </w:tc>
        <w:tc>
          <w:tcPr>
            <w:tcW w:w="915" w:type="dxa"/>
            <w:shd w:val="clear" w:color="auto" w:fill="auto"/>
            <w:vAlign w:val="center"/>
          </w:tcPr>
          <w:p w:rsidR="00984EFF" w:rsidRPr="00A54E86" w:rsidRDefault="00984EFF"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r>
      <w:tr w:rsidR="00984EFF" w:rsidRPr="005F03BB" w:rsidTr="00FF0DB1">
        <w:trPr>
          <w:trHeight w:hRule="exact" w:val="170"/>
          <w:jc w:val="center"/>
        </w:trPr>
        <w:tc>
          <w:tcPr>
            <w:tcW w:w="951" w:type="dxa"/>
            <w:vAlign w:val="center"/>
          </w:tcPr>
          <w:p w:rsidR="00984EFF" w:rsidRPr="00A54E86" w:rsidRDefault="00984EFF"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576"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678"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636"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636"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84EFF" w:rsidRPr="005F03BB" w:rsidRDefault="00984EFF" w:rsidP="00956369">
            <w:pPr>
              <w:widowControl w:val="0"/>
              <w:spacing w:line="192" w:lineRule="auto"/>
              <w:jc w:val="center"/>
              <w:rPr>
                <w:rFonts w:cs="Arial"/>
                <w:b/>
                <w:sz w:val="16"/>
                <w:szCs w:val="16"/>
              </w:rPr>
            </w:pPr>
          </w:p>
        </w:tc>
        <w:tc>
          <w:tcPr>
            <w:tcW w:w="915" w:type="dxa"/>
            <w:shd w:val="clear" w:color="auto" w:fill="auto"/>
            <w:vAlign w:val="center"/>
          </w:tcPr>
          <w:p w:rsidR="00984EFF" w:rsidRPr="00A54E86" w:rsidRDefault="00984EFF"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r>
      <w:tr w:rsidR="00984EFF" w:rsidRPr="005F03BB" w:rsidTr="00FF0DB1">
        <w:trPr>
          <w:trHeight w:hRule="exact" w:val="170"/>
          <w:jc w:val="center"/>
        </w:trPr>
        <w:tc>
          <w:tcPr>
            <w:tcW w:w="951" w:type="dxa"/>
            <w:vAlign w:val="center"/>
          </w:tcPr>
          <w:p w:rsidR="00984EFF" w:rsidRPr="00A54E86" w:rsidRDefault="00984EFF"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576"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678"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636"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636"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84EFF" w:rsidRPr="005F03BB" w:rsidRDefault="00984EFF" w:rsidP="00956369">
            <w:pPr>
              <w:widowControl w:val="0"/>
              <w:spacing w:line="192" w:lineRule="auto"/>
              <w:jc w:val="center"/>
              <w:rPr>
                <w:rFonts w:cs="Arial"/>
                <w:b/>
                <w:sz w:val="16"/>
                <w:szCs w:val="16"/>
              </w:rPr>
            </w:pPr>
          </w:p>
        </w:tc>
        <w:tc>
          <w:tcPr>
            <w:tcW w:w="915" w:type="dxa"/>
            <w:shd w:val="clear" w:color="auto" w:fill="auto"/>
            <w:vAlign w:val="center"/>
          </w:tcPr>
          <w:p w:rsidR="00984EFF" w:rsidRPr="00A54E86" w:rsidRDefault="00984EFF"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r>
      <w:tr w:rsidR="00984EFF" w:rsidRPr="005F03BB" w:rsidTr="00FF0DB1">
        <w:trPr>
          <w:trHeight w:hRule="exact" w:val="170"/>
          <w:jc w:val="center"/>
        </w:trPr>
        <w:tc>
          <w:tcPr>
            <w:tcW w:w="951" w:type="dxa"/>
            <w:vAlign w:val="center"/>
          </w:tcPr>
          <w:p w:rsidR="00984EFF" w:rsidRPr="00A54E86" w:rsidRDefault="00984EFF"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576"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678"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636"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636"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84EFF" w:rsidRPr="005F03BB" w:rsidRDefault="00984EFF" w:rsidP="00956369">
            <w:pPr>
              <w:widowControl w:val="0"/>
              <w:spacing w:line="192" w:lineRule="auto"/>
              <w:jc w:val="center"/>
              <w:rPr>
                <w:rFonts w:cs="Arial"/>
                <w:b/>
                <w:sz w:val="16"/>
                <w:szCs w:val="16"/>
              </w:rPr>
            </w:pPr>
          </w:p>
        </w:tc>
        <w:tc>
          <w:tcPr>
            <w:tcW w:w="915" w:type="dxa"/>
            <w:shd w:val="clear" w:color="auto" w:fill="auto"/>
            <w:vAlign w:val="center"/>
          </w:tcPr>
          <w:p w:rsidR="00984EFF" w:rsidRPr="00A54E86" w:rsidRDefault="00984EFF"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r>
      <w:tr w:rsidR="00984EFF" w:rsidRPr="005F03BB" w:rsidTr="00FF0DB1">
        <w:trPr>
          <w:trHeight w:hRule="exact" w:val="170"/>
          <w:jc w:val="center"/>
        </w:trPr>
        <w:tc>
          <w:tcPr>
            <w:tcW w:w="951" w:type="dxa"/>
            <w:vAlign w:val="center"/>
          </w:tcPr>
          <w:p w:rsidR="00984EFF" w:rsidRPr="00A54E86" w:rsidRDefault="00984EFF"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576"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678"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636"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636"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84EFF" w:rsidRPr="005F03BB" w:rsidRDefault="00984EFF" w:rsidP="00956369">
            <w:pPr>
              <w:widowControl w:val="0"/>
              <w:spacing w:line="192" w:lineRule="auto"/>
              <w:jc w:val="center"/>
              <w:rPr>
                <w:rFonts w:cs="Arial"/>
                <w:b/>
                <w:sz w:val="16"/>
                <w:szCs w:val="16"/>
              </w:rPr>
            </w:pPr>
          </w:p>
        </w:tc>
        <w:tc>
          <w:tcPr>
            <w:tcW w:w="915" w:type="dxa"/>
            <w:shd w:val="clear" w:color="auto" w:fill="auto"/>
            <w:vAlign w:val="center"/>
          </w:tcPr>
          <w:p w:rsidR="00984EFF" w:rsidRPr="00A54E86" w:rsidRDefault="00984EFF"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r>
      <w:tr w:rsidR="00984EFF" w:rsidRPr="005F03BB" w:rsidTr="00FF0DB1">
        <w:trPr>
          <w:trHeight w:hRule="exact" w:val="170"/>
          <w:jc w:val="center"/>
        </w:trPr>
        <w:tc>
          <w:tcPr>
            <w:tcW w:w="951" w:type="dxa"/>
            <w:vAlign w:val="center"/>
          </w:tcPr>
          <w:p w:rsidR="00984EFF" w:rsidRPr="00A54E86" w:rsidRDefault="00984EFF"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576"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678"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636"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636"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84EFF" w:rsidRPr="005F03BB" w:rsidRDefault="00984EFF" w:rsidP="00956369">
            <w:pPr>
              <w:widowControl w:val="0"/>
              <w:spacing w:line="192" w:lineRule="auto"/>
              <w:jc w:val="center"/>
              <w:rPr>
                <w:rFonts w:cs="Arial"/>
                <w:b/>
                <w:sz w:val="16"/>
                <w:szCs w:val="16"/>
              </w:rPr>
            </w:pPr>
          </w:p>
        </w:tc>
        <w:tc>
          <w:tcPr>
            <w:tcW w:w="915" w:type="dxa"/>
            <w:shd w:val="clear" w:color="auto" w:fill="auto"/>
            <w:vAlign w:val="center"/>
          </w:tcPr>
          <w:p w:rsidR="00984EFF" w:rsidRPr="00A54E86" w:rsidRDefault="00984EFF"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r>
      <w:tr w:rsidR="00984EFF" w:rsidRPr="005F03BB" w:rsidTr="00FF0DB1">
        <w:trPr>
          <w:trHeight w:hRule="exact" w:val="170"/>
          <w:jc w:val="center"/>
        </w:trPr>
        <w:tc>
          <w:tcPr>
            <w:tcW w:w="951" w:type="dxa"/>
            <w:vAlign w:val="center"/>
          </w:tcPr>
          <w:p w:rsidR="00984EFF" w:rsidRPr="00A54E86" w:rsidRDefault="00984EFF"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576"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678"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636"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636"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84EFF" w:rsidRPr="005F03BB" w:rsidRDefault="00984EFF" w:rsidP="00956369">
            <w:pPr>
              <w:widowControl w:val="0"/>
              <w:spacing w:line="192" w:lineRule="auto"/>
              <w:jc w:val="center"/>
              <w:rPr>
                <w:rFonts w:cs="Arial"/>
                <w:b/>
                <w:sz w:val="16"/>
                <w:szCs w:val="16"/>
              </w:rPr>
            </w:pPr>
          </w:p>
        </w:tc>
        <w:tc>
          <w:tcPr>
            <w:tcW w:w="915" w:type="dxa"/>
            <w:shd w:val="clear" w:color="auto" w:fill="auto"/>
            <w:vAlign w:val="center"/>
          </w:tcPr>
          <w:p w:rsidR="00984EFF" w:rsidRPr="00A54E86" w:rsidRDefault="00984EFF"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r>
      <w:tr w:rsidR="00984EFF" w:rsidRPr="005F03BB" w:rsidTr="00FF0DB1">
        <w:trPr>
          <w:trHeight w:hRule="exact" w:val="170"/>
          <w:jc w:val="center"/>
        </w:trPr>
        <w:tc>
          <w:tcPr>
            <w:tcW w:w="951" w:type="dxa"/>
            <w:vAlign w:val="center"/>
          </w:tcPr>
          <w:p w:rsidR="00984EFF" w:rsidRPr="00A54E86" w:rsidRDefault="00984EFF"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576"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678"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636"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636"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84EFF" w:rsidRPr="005F03BB" w:rsidRDefault="00984EFF" w:rsidP="00956369">
            <w:pPr>
              <w:widowControl w:val="0"/>
              <w:spacing w:line="192" w:lineRule="auto"/>
              <w:jc w:val="center"/>
              <w:rPr>
                <w:rFonts w:cs="Arial"/>
                <w:b/>
                <w:sz w:val="16"/>
                <w:szCs w:val="16"/>
              </w:rPr>
            </w:pPr>
          </w:p>
        </w:tc>
        <w:tc>
          <w:tcPr>
            <w:tcW w:w="915" w:type="dxa"/>
            <w:shd w:val="clear" w:color="auto" w:fill="auto"/>
            <w:vAlign w:val="center"/>
          </w:tcPr>
          <w:p w:rsidR="00984EFF" w:rsidRPr="00A54E86" w:rsidRDefault="00984EFF"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r>
      <w:tr w:rsidR="00984EFF" w:rsidRPr="005F03BB" w:rsidTr="00FF0DB1">
        <w:trPr>
          <w:trHeight w:hRule="exact" w:val="170"/>
          <w:jc w:val="center"/>
        </w:trPr>
        <w:tc>
          <w:tcPr>
            <w:tcW w:w="951" w:type="dxa"/>
            <w:vAlign w:val="center"/>
          </w:tcPr>
          <w:p w:rsidR="00984EFF" w:rsidRPr="00A54E86" w:rsidRDefault="00984EFF"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576"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678"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636"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636"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84EFF" w:rsidRPr="005F03BB" w:rsidRDefault="00984EFF" w:rsidP="00956369">
            <w:pPr>
              <w:widowControl w:val="0"/>
              <w:spacing w:line="192" w:lineRule="auto"/>
              <w:jc w:val="center"/>
              <w:rPr>
                <w:rFonts w:cs="Arial"/>
                <w:b/>
                <w:sz w:val="16"/>
                <w:szCs w:val="16"/>
              </w:rPr>
            </w:pPr>
          </w:p>
        </w:tc>
        <w:tc>
          <w:tcPr>
            <w:tcW w:w="915" w:type="dxa"/>
            <w:shd w:val="clear" w:color="auto" w:fill="auto"/>
            <w:vAlign w:val="center"/>
          </w:tcPr>
          <w:p w:rsidR="00984EFF" w:rsidRPr="00A54E86" w:rsidRDefault="00984EFF"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r>
      <w:tr w:rsidR="00984EFF" w:rsidRPr="005F03BB" w:rsidTr="00FF0DB1">
        <w:trPr>
          <w:trHeight w:hRule="exact" w:val="170"/>
          <w:jc w:val="center"/>
        </w:trPr>
        <w:tc>
          <w:tcPr>
            <w:tcW w:w="951" w:type="dxa"/>
            <w:vAlign w:val="center"/>
          </w:tcPr>
          <w:p w:rsidR="00984EFF" w:rsidRPr="00A54E86" w:rsidRDefault="00984EFF"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576"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678"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636"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636"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84EFF" w:rsidRPr="005F03BB" w:rsidRDefault="00984EFF" w:rsidP="00956369">
            <w:pPr>
              <w:widowControl w:val="0"/>
              <w:spacing w:line="192" w:lineRule="auto"/>
              <w:jc w:val="center"/>
              <w:rPr>
                <w:rFonts w:cs="Arial"/>
                <w:b/>
                <w:sz w:val="16"/>
                <w:szCs w:val="16"/>
              </w:rPr>
            </w:pPr>
          </w:p>
        </w:tc>
        <w:tc>
          <w:tcPr>
            <w:tcW w:w="915" w:type="dxa"/>
            <w:shd w:val="clear" w:color="auto" w:fill="auto"/>
            <w:vAlign w:val="center"/>
          </w:tcPr>
          <w:p w:rsidR="00984EFF" w:rsidRPr="00A54E86" w:rsidRDefault="00984EFF"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r>
      <w:tr w:rsidR="00984EFF" w:rsidRPr="005F03BB" w:rsidTr="00FF0DB1">
        <w:trPr>
          <w:trHeight w:hRule="exact" w:val="170"/>
          <w:jc w:val="center"/>
        </w:trPr>
        <w:tc>
          <w:tcPr>
            <w:tcW w:w="951" w:type="dxa"/>
            <w:vAlign w:val="center"/>
          </w:tcPr>
          <w:p w:rsidR="00984EFF" w:rsidRPr="00A54E86" w:rsidRDefault="00984EFF"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576"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678"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636"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636"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84EFF" w:rsidRPr="005F03BB" w:rsidRDefault="00984EFF" w:rsidP="00956369">
            <w:pPr>
              <w:widowControl w:val="0"/>
              <w:spacing w:line="192" w:lineRule="auto"/>
              <w:jc w:val="center"/>
              <w:rPr>
                <w:rFonts w:cs="Arial"/>
                <w:b/>
                <w:sz w:val="16"/>
                <w:szCs w:val="16"/>
              </w:rPr>
            </w:pPr>
          </w:p>
        </w:tc>
        <w:tc>
          <w:tcPr>
            <w:tcW w:w="915" w:type="dxa"/>
            <w:shd w:val="clear" w:color="auto" w:fill="auto"/>
            <w:vAlign w:val="center"/>
          </w:tcPr>
          <w:p w:rsidR="00984EFF" w:rsidRPr="00A54E86" w:rsidRDefault="00984EFF"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r>
      <w:tr w:rsidR="00984EFF" w:rsidRPr="005F03BB" w:rsidTr="00FF0DB1">
        <w:trPr>
          <w:trHeight w:hRule="exact" w:val="170"/>
          <w:jc w:val="center"/>
        </w:trPr>
        <w:tc>
          <w:tcPr>
            <w:tcW w:w="951" w:type="dxa"/>
            <w:vAlign w:val="center"/>
          </w:tcPr>
          <w:p w:rsidR="00984EFF" w:rsidRPr="00A54E86" w:rsidRDefault="00984EFF"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576"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678"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636"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636"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84EFF" w:rsidRPr="005F03BB" w:rsidRDefault="00984EFF" w:rsidP="00956369">
            <w:pPr>
              <w:widowControl w:val="0"/>
              <w:spacing w:line="192" w:lineRule="auto"/>
              <w:jc w:val="center"/>
              <w:rPr>
                <w:rFonts w:cs="Arial"/>
                <w:b/>
                <w:sz w:val="16"/>
                <w:szCs w:val="16"/>
              </w:rPr>
            </w:pPr>
          </w:p>
        </w:tc>
        <w:tc>
          <w:tcPr>
            <w:tcW w:w="915" w:type="dxa"/>
            <w:shd w:val="clear" w:color="auto" w:fill="auto"/>
            <w:vAlign w:val="center"/>
          </w:tcPr>
          <w:p w:rsidR="00984EFF" w:rsidRPr="00A54E86" w:rsidRDefault="00984EFF"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r>
      <w:tr w:rsidR="00984EFF" w:rsidRPr="005F03BB" w:rsidTr="00FF0DB1">
        <w:trPr>
          <w:trHeight w:hRule="exact" w:val="170"/>
          <w:jc w:val="center"/>
        </w:trPr>
        <w:tc>
          <w:tcPr>
            <w:tcW w:w="951" w:type="dxa"/>
            <w:vAlign w:val="center"/>
          </w:tcPr>
          <w:p w:rsidR="00984EFF" w:rsidRPr="00A54E86" w:rsidRDefault="00984EFF"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576"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678"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636"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636"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84EFF" w:rsidRPr="005F03BB" w:rsidRDefault="00984EFF" w:rsidP="00956369">
            <w:pPr>
              <w:widowControl w:val="0"/>
              <w:spacing w:line="192" w:lineRule="auto"/>
              <w:jc w:val="center"/>
              <w:rPr>
                <w:rFonts w:cs="Arial"/>
                <w:b/>
                <w:sz w:val="16"/>
                <w:szCs w:val="16"/>
              </w:rPr>
            </w:pPr>
          </w:p>
        </w:tc>
        <w:tc>
          <w:tcPr>
            <w:tcW w:w="915" w:type="dxa"/>
            <w:shd w:val="clear" w:color="auto" w:fill="auto"/>
            <w:vAlign w:val="center"/>
          </w:tcPr>
          <w:p w:rsidR="00984EFF" w:rsidRPr="00A54E86" w:rsidRDefault="00984EFF"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r>
      <w:tr w:rsidR="00984EFF" w:rsidRPr="005F03BB" w:rsidTr="00FF0DB1">
        <w:trPr>
          <w:trHeight w:hRule="exact" w:val="170"/>
          <w:jc w:val="center"/>
        </w:trPr>
        <w:tc>
          <w:tcPr>
            <w:tcW w:w="951" w:type="dxa"/>
            <w:vAlign w:val="center"/>
          </w:tcPr>
          <w:p w:rsidR="00984EFF" w:rsidRPr="00A54E86" w:rsidRDefault="00984EFF"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576"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678"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636"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636"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84EFF" w:rsidRPr="005F03BB" w:rsidRDefault="00984EFF" w:rsidP="00956369">
            <w:pPr>
              <w:widowControl w:val="0"/>
              <w:spacing w:line="192" w:lineRule="auto"/>
              <w:jc w:val="center"/>
              <w:rPr>
                <w:rFonts w:cs="Arial"/>
                <w:b/>
                <w:sz w:val="16"/>
                <w:szCs w:val="16"/>
              </w:rPr>
            </w:pPr>
          </w:p>
        </w:tc>
        <w:tc>
          <w:tcPr>
            <w:tcW w:w="915" w:type="dxa"/>
            <w:shd w:val="clear" w:color="auto" w:fill="auto"/>
            <w:vAlign w:val="center"/>
          </w:tcPr>
          <w:p w:rsidR="00984EFF" w:rsidRPr="00A54E86" w:rsidRDefault="00984EFF"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r>
      <w:tr w:rsidR="00984EFF" w:rsidRPr="005F03BB" w:rsidTr="00FF0DB1">
        <w:trPr>
          <w:trHeight w:hRule="exact" w:val="170"/>
          <w:jc w:val="center"/>
        </w:trPr>
        <w:tc>
          <w:tcPr>
            <w:tcW w:w="951" w:type="dxa"/>
            <w:vAlign w:val="center"/>
          </w:tcPr>
          <w:p w:rsidR="00984EFF" w:rsidRPr="00A54E86" w:rsidRDefault="00984EFF"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576"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678"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636"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636"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84EFF" w:rsidRPr="005F03BB" w:rsidRDefault="00984EFF" w:rsidP="00956369">
            <w:pPr>
              <w:widowControl w:val="0"/>
              <w:spacing w:line="192" w:lineRule="auto"/>
              <w:jc w:val="center"/>
              <w:rPr>
                <w:rFonts w:cs="Arial"/>
                <w:b/>
                <w:sz w:val="16"/>
                <w:szCs w:val="16"/>
              </w:rPr>
            </w:pPr>
          </w:p>
        </w:tc>
        <w:tc>
          <w:tcPr>
            <w:tcW w:w="915" w:type="dxa"/>
            <w:shd w:val="clear" w:color="auto" w:fill="auto"/>
            <w:vAlign w:val="center"/>
          </w:tcPr>
          <w:p w:rsidR="00984EFF" w:rsidRPr="00A54E86" w:rsidRDefault="00984EFF"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r>
      <w:tr w:rsidR="00984EFF" w:rsidRPr="005F03BB" w:rsidTr="00FF0DB1">
        <w:trPr>
          <w:trHeight w:hRule="exact" w:val="170"/>
          <w:jc w:val="center"/>
        </w:trPr>
        <w:tc>
          <w:tcPr>
            <w:tcW w:w="951" w:type="dxa"/>
            <w:vAlign w:val="center"/>
          </w:tcPr>
          <w:p w:rsidR="00984EFF" w:rsidRPr="00A54E86" w:rsidRDefault="00984EFF"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576"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678"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636"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636"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84EFF" w:rsidRPr="005F03BB" w:rsidRDefault="00984EFF" w:rsidP="00956369">
            <w:pPr>
              <w:widowControl w:val="0"/>
              <w:spacing w:line="192" w:lineRule="auto"/>
              <w:jc w:val="center"/>
              <w:rPr>
                <w:rFonts w:cs="Arial"/>
                <w:b/>
                <w:sz w:val="16"/>
                <w:szCs w:val="16"/>
              </w:rPr>
            </w:pPr>
          </w:p>
        </w:tc>
        <w:tc>
          <w:tcPr>
            <w:tcW w:w="915" w:type="dxa"/>
            <w:shd w:val="clear" w:color="auto" w:fill="auto"/>
            <w:vAlign w:val="center"/>
          </w:tcPr>
          <w:p w:rsidR="00984EFF" w:rsidRPr="00A54E86" w:rsidRDefault="00984EFF"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r>
      <w:tr w:rsidR="00984EFF" w:rsidRPr="005F03BB" w:rsidTr="00FF0DB1">
        <w:trPr>
          <w:trHeight w:hRule="exact" w:val="170"/>
          <w:jc w:val="center"/>
        </w:trPr>
        <w:tc>
          <w:tcPr>
            <w:tcW w:w="951" w:type="dxa"/>
            <w:vAlign w:val="center"/>
          </w:tcPr>
          <w:p w:rsidR="00984EFF" w:rsidRPr="00A54E86" w:rsidRDefault="00984EFF"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576"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678"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636"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636"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84EFF" w:rsidRPr="005F03BB" w:rsidRDefault="00984EFF" w:rsidP="00956369">
            <w:pPr>
              <w:widowControl w:val="0"/>
              <w:spacing w:line="192" w:lineRule="auto"/>
              <w:jc w:val="center"/>
              <w:rPr>
                <w:rFonts w:cs="Arial"/>
                <w:b/>
                <w:sz w:val="16"/>
                <w:szCs w:val="16"/>
              </w:rPr>
            </w:pPr>
          </w:p>
        </w:tc>
        <w:tc>
          <w:tcPr>
            <w:tcW w:w="915" w:type="dxa"/>
            <w:shd w:val="clear" w:color="auto" w:fill="auto"/>
            <w:vAlign w:val="center"/>
          </w:tcPr>
          <w:p w:rsidR="00984EFF" w:rsidRPr="00A54E86" w:rsidRDefault="00984EFF"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r>
      <w:tr w:rsidR="00984EFF" w:rsidRPr="005F03BB" w:rsidTr="00FF0DB1">
        <w:trPr>
          <w:trHeight w:hRule="exact" w:val="170"/>
          <w:jc w:val="center"/>
        </w:trPr>
        <w:tc>
          <w:tcPr>
            <w:tcW w:w="951" w:type="dxa"/>
            <w:vAlign w:val="center"/>
          </w:tcPr>
          <w:p w:rsidR="00984EFF" w:rsidRPr="00A54E86" w:rsidRDefault="00984EFF"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576"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678"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636"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636"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84EFF" w:rsidRPr="005F03BB" w:rsidRDefault="00984EFF" w:rsidP="00956369">
            <w:pPr>
              <w:widowControl w:val="0"/>
              <w:spacing w:line="192" w:lineRule="auto"/>
              <w:jc w:val="center"/>
              <w:rPr>
                <w:rFonts w:cs="Arial"/>
                <w:b/>
                <w:sz w:val="16"/>
                <w:szCs w:val="16"/>
              </w:rPr>
            </w:pPr>
          </w:p>
        </w:tc>
        <w:tc>
          <w:tcPr>
            <w:tcW w:w="915" w:type="dxa"/>
            <w:shd w:val="clear" w:color="auto" w:fill="auto"/>
            <w:vAlign w:val="center"/>
          </w:tcPr>
          <w:p w:rsidR="00984EFF" w:rsidRPr="00A54E86" w:rsidRDefault="00984EFF"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r>
      <w:tr w:rsidR="00984EFF" w:rsidRPr="005F03BB" w:rsidTr="00FF0DB1">
        <w:trPr>
          <w:trHeight w:hRule="exact" w:val="170"/>
          <w:jc w:val="center"/>
        </w:trPr>
        <w:tc>
          <w:tcPr>
            <w:tcW w:w="951" w:type="dxa"/>
            <w:vAlign w:val="center"/>
          </w:tcPr>
          <w:p w:rsidR="00984EFF" w:rsidRPr="00A54E86" w:rsidRDefault="00984EFF"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576"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678"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636"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636"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84EFF" w:rsidRPr="005F03BB" w:rsidRDefault="00984EFF" w:rsidP="00956369">
            <w:pPr>
              <w:widowControl w:val="0"/>
              <w:spacing w:line="192" w:lineRule="auto"/>
              <w:jc w:val="center"/>
              <w:rPr>
                <w:rFonts w:cs="Arial"/>
                <w:b/>
                <w:sz w:val="16"/>
                <w:szCs w:val="16"/>
              </w:rPr>
            </w:pPr>
          </w:p>
        </w:tc>
        <w:tc>
          <w:tcPr>
            <w:tcW w:w="915" w:type="dxa"/>
            <w:shd w:val="clear" w:color="auto" w:fill="auto"/>
            <w:vAlign w:val="center"/>
          </w:tcPr>
          <w:p w:rsidR="00984EFF" w:rsidRPr="00A54E86" w:rsidRDefault="00984EFF"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r>
      <w:tr w:rsidR="00984EFF" w:rsidRPr="005F03BB" w:rsidTr="00FF0DB1">
        <w:trPr>
          <w:trHeight w:hRule="exact" w:val="170"/>
          <w:jc w:val="center"/>
        </w:trPr>
        <w:tc>
          <w:tcPr>
            <w:tcW w:w="951" w:type="dxa"/>
            <w:vAlign w:val="center"/>
          </w:tcPr>
          <w:p w:rsidR="00984EFF" w:rsidRPr="00A54E86" w:rsidRDefault="00984EFF"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576"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678"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636"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636"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84EFF" w:rsidRPr="005F03BB" w:rsidRDefault="00984EFF" w:rsidP="00956369">
            <w:pPr>
              <w:widowControl w:val="0"/>
              <w:spacing w:line="192" w:lineRule="auto"/>
              <w:jc w:val="center"/>
              <w:rPr>
                <w:rFonts w:cs="Arial"/>
                <w:b/>
                <w:sz w:val="16"/>
                <w:szCs w:val="16"/>
              </w:rPr>
            </w:pPr>
          </w:p>
        </w:tc>
        <w:tc>
          <w:tcPr>
            <w:tcW w:w="915" w:type="dxa"/>
            <w:shd w:val="clear" w:color="auto" w:fill="auto"/>
            <w:vAlign w:val="center"/>
          </w:tcPr>
          <w:p w:rsidR="00984EFF" w:rsidRPr="00A54E86" w:rsidRDefault="00984EFF"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r>
      <w:tr w:rsidR="00984EFF" w:rsidRPr="005F03BB" w:rsidTr="00FF0DB1">
        <w:trPr>
          <w:trHeight w:hRule="exact" w:val="170"/>
          <w:jc w:val="center"/>
        </w:trPr>
        <w:tc>
          <w:tcPr>
            <w:tcW w:w="951" w:type="dxa"/>
            <w:vAlign w:val="center"/>
          </w:tcPr>
          <w:p w:rsidR="00984EFF" w:rsidRPr="00A54E86" w:rsidRDefault="00984EFF"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576"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678"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636"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636"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84EFF" w:rsidRPr="005F03BB" w:rsidRDefault="00984EFF" w:rsidP="00956369">
            <w:pPr>
              <w:widowControl w:val="0"/>
              <w:spacing w:line="192" w:lineRule="auto"/>
              <w:jc w:val="center"/>
              <w:rPr>
                <w:rFonts w:cs="Arial"/>
                <w:b/>
                <w:sz w:val="16"/>
                <w:szCs w:val="16"/>
              </w:rPr>
            </w:pPr>
          </w:p>
        </w:tc>
        <w:tc>
          <w:tcPr>
            <w:tcW w:w="915" w:type="dxa"/>
            <w:shd w:val="clear" w:color="auto" w:fill="auto"/>
            <w:vAlign w:val="center"/>
          </w:tcPr>
          <w:p w:rsidR="00984EFF" w:rsidRPr="00A54E86" w:rsidRDefault="00984EFF"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r>
      <w:tr w:rsidR="00984EFF" w:rsidRPr="005F03BB" w:rsidTr="00FF0DB1">
        <w:trPr>
          <w:trHeight w:hRule="exact" w:val="170"/>
          <w:jc w:val="center"/>
        </w:trPr>
        <w:tc>
          <w:tcPr>
            <w:tcW w:w="951" w:type="dxa"/>
            <w:vAlign w:val="center"/>
          </w:tcPr>
          <w:p w:rsidR="00984EFF" w:rsidRPr="00A54E86" w:rsidRDefault="00984EFF"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576"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678"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636"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636"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84EFF" w:rsidRPr="005F03BB" w:rsidRDefault="00984EFF" w:rsidP="00956369">
            <w:pPr>
              <w:widowControl w:val="0"/>
              <w:spacing w:line="192" w:lineRule="auto"/>
              <w:jc w:val="center"/>
              <w:rPr>
                <w:rFonts w:cs="Arial"/>
                <w:b/>
                <w:sz w:val="16"/>
                <w:szCs w:val="16"/>
              </w:rPr>
            </w:pPr>
          </w:p>
        </w:tc>
        <w:tc>
          <w:tcPr>
            <w:tcW w:w="915" w:type="dxa"/>
            <w:shd w:val="clear" w:color="auto" w:fill="auto"/>
            <w:vAlign w:val="center"/>
          </w:tcPr>
          <w:p w:rsidR="00984EFF" w:rsidRPr="00A54E86" w:rsidRDefault="00984EFF"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r>
      <w:tr w:rsidR="00984EFF" w:rsidRPr="005F03BB" w:rsidTr="00FF0DB1">
        <w:trPr>
          <w:trHeight w:hRule="exact" w:val="177"/>
          <w:jc w:val="center"/>
        </w:trPr>
        <w:tc>
          <w:tcPr>
            <w:tcW w:w="951" w:type="dxa"/>
            <w:vAlign w:val="center"/>
          </w:tcPr>
          <w:p w:rsidR="00984EFF" w:rsidRPr="00A54E86" w:rsidRDefault="00984EFF"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576"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678"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636"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636" w:type="dxa"/>
            <w:vAlign w:val="center"/>
          </w:tcPr>
          <w:p w:rsidR="00984EFF" w:rsidRPr="0090540C" w:rsidRDefault="00984EF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84EFF" w:rsidRPr="005F03BB" w:rsidRDefault="00984EFF" w:rsidP="00956369">
            <w:pPr>
              <w:widowControl w:val="0"/>
              <w:spacing w:line="192" w:lineRule="auto"/>
              <w:jc w:val="center"/>
              <w:rPr>
                <w:rFonts w:cs="Arial"/>
                <w:b/>
                <w:sz w:val="16"/>
                <w:szCs w:val="16"/>
              </w:rPr>
            </w:pPr>
          </w:p>
        </w:tc>
        <w:tc>
          <w:tcPr>
            <w:tcW w:w="915" w:type="dxa"/>
            <w:shd w:val="clear" w:color="auto" w:fill="auto"/>
            <w:vAlign w:val="center"/>
          </w:tcPr>
          <w:p w:rsidR="00984EFF" w:rsidRPr="00A54E86" w:rsidRDefault="00984EFF"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84EFF" w:rsidRPr="0090540C" w:rsidRDefault="00984EFF"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t>CONTENTS</w:t>
      </w:r>
    </w:p>
    <w:p w:rsidR="00F57502" w:rsidRDefault="00BD2402">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92636780" w:history="1">
        <w:r w:rsidR="00F57502" w:rsidRPr="000B40A3">
          <w:rPr>
            <w:rStyle w:val="Hyperlink"/>
          </w:rPr>
          <w:t>1.0</w:t>
        </w:r>
        <w:r w:rsidR="00F57502">
          <w:rPr>
            <w:rFonts w:asciiTheme="minorHAnsi" w:eastAsiaTheme="minorEastAsia" w:hAnsiTheme="minorHAnsi" w:cstheme="minorBidi"/>
            <w:b w:val="0"/>
            <w:bCs w:val="0"/>
            <w:caps w:val="0"/>
            <w:kern w:val="0"/>
            <w:sz w:val="22"/>
            <w:szCs w:val="22"/>
          </w:rPr>
          <w:tab/>
        </w:r>
        <w:r w:rsidR="00F57502" w:rsidRPr="000B40A3">
          <w:rPr>
            <w:rStyle w:val="Hyperlink"/>
          </w:rPr>
          <w:t>INTRODUCTION</w:t>
        </w:r>
        <w:r w:rsidR="00F57502">
          <w:rPr>
            <w:webHidden/>
          </w:rPr>
          <w:tab/>
        </w:r>
        <w:r w:rsidR="00F57502">
          <w:rPr>
            <w:webHidden/>
          </w:rPr>
          <w:fldChar w:fldCharType="begin"/>
        </w:r>
        <w:r w:rsidR="00F57502">
          <w:rPr>
            <w:webHidden/>
          </w:rPr>
          <w:instrText xml:space="preserve"> PAGEREF _Toc92636780 \h </w:instrText>
        </w:r>
        <w:r w:rsidR="00F57502">
          <w:rPr>
            <w:webHidden/>
          </w:rPr>
        </w:r>
        <w:r w:rsidR="00F57502">
          <w:rPr>
            <w:webHidden/>
          </w:rPr>
          <w:fldChar w:fldCharType="separate"/>
        </w:r>
        <w:r w:rsidR="00D922F3">
          <w:rPr>
            <w:webHidden/>
          </w:rPr>
          <w:t>4</w:t>
        </w:r>
        <w:r w:rsidR="00F57502">
          <w:rPr>
            <w:webHidden/>
          </w:rPr>
          <w:fldChar w:fldCharType="end"/>
        </w:r>
      </w:hyperlink>
    </w:p>
    <w:p w:rsidR="00F57502" w:rsidRDefault="004159E6">
      <w:pPr>
        <w:pStyle w:val="TOC1"/>
        <w:rPr>
          <w:rFonts w:asciiTheme="minorHAnsi" w:eastAsiaTheme="minorEastAsia" w:hAnsiTheme="minorHAnsi" w:cstheme="minorBidi"/>
          <w:b w:val="0"/>
          <w:bCs w:val="0"/>
          <w:caps w:val="0"/>
          <w:kern w:val="0"/>
          <w:sz w:val="22"/>
          <w:szCs w:val="22"/>
        </w:rPr>
      </w:pPr>
      <w:hyperlink w:anchor="_Toc92636781" w:history="1">
        <w:r w:rsidR="00F57502" w:rsidRPr="000B40A3">
          <w:rPr>
            <w:rStyle w:val="Hyperlink"/>
          </w:rPr>
          <w:t>2.0</w:t>
        </w:r>
        <w:r w:rsidR="00F57502">
          <w:rPr>
            <w:rFonts w:asciiTheme="minorHAnsi" w:eastAsiaTheme="minorEastAsia" w:hAnsiTheme="minorHAnsi" w:cstheme="minorBidi"/>
            <w:b w:val="0"/>
            <w:bCs w:val="0"/>
            <w:caps w:val="0"/>
            <w:kern w:val="0"/>
            <w:sz w:val="22"/>
            <w:szCs w:val="22"/>
          </w:rPr>
          <w:tab/>
        </w:r>
        <w:r w:rsidR="00F57502" w:rsidRPr="000B40A3">
          <w:rPr>
            <w:rStyle w:val="Hyperlink"/>
          </w:rPr>
          <w:t>Scope</w:t>
        </w:r>
        <w:r w:rsidR="00F57502">
          <w:rPr>
            <w:webHidden/>
          </w:rPr>
          <w:tab/>
        </w:r>
        <w:r w:rsidR="00F57502">
          <w:rPr>
            <w:webHidden/>
          </w:rPr>
          <w:fldChar w:fldCharType="begin"/>
        </w:r>
        <w:r w:rsidR="00F57502">
          <w:rPr>
            <w:webHidden/>
          </w:rPr>
          <w:instrText xml:space="preserve"> PAGEREF _Toc92636781 \h </w:instrText>
        </w:r>
        <w:r w:rsidR="00F57502">
          <w:rPr>
            <w:webHidden/>
          </w:rPr>
        </w:r>
        <w:r w:rsidR="00F57502">
          <w:rPr>
            <w:webHidden/>
          </w:rPr>
          <w:fldChar w:fldCharType="separate"/>
        </w:r>
        <w:r w:rsidR="00D922F3">
          <w:rPr>
            <w:webHidden/>
          </w:rPr>
          <w:t>4</w:t>
        </w:r>
        <w:r w:rsidR="00F57502">
          <w:rPr>
            <w:webHidden/>
          </w:rPr>
          <w:fldChar w:fldCharType="end"/>
        </w:r>
      </w:hyperlink>
    </w:p>
    <w:p w:rsidR="00F57502" w:rsidRDefault="004159E6">
      <w:pPr>
        <w:pStyle w:val="TOC1"/>
        <w:rPr>
          <w:rFonts w:asciiTheme="minorHAnsi" w:eastAsiaTheme="minorEastAsia" w:hAnsiTheme="minorHAnsi" w:cstheme="minorBidi"/>
          <w:b w:val="0"/>
          <w:bCs w:val="0"/>
          <w:caps w:val="0"/>
          <w:kern w:val="0"/>
          <w:sz w:val="22"/>
          <w:szCs w:val="22"/>
        </w:rPr>
      </w:pPr>
      <w:hyperlink w:anchor="_Toc92636782" w:history="1">
        <w:r w:rsidR="00F57502" w:rsidRPr="000B40A3">
          <w:rPr>
            <w:rStyle w:val="Hyperlink"/>
          </w:rPr>
          <w:t>3.0</w:t>
        </w:r>
        <w:r w:rsidR="00F57502">
          <w:rPr>
            <w:rFonts w:asciiTheme="minorHAnsi" w:eastAsiaTheme="minorEastAsia" w:hAnsiTheme="minorHAnsi" w:cstheme="minorBidi"/>
            <w:b w:val="0"/>
            <w:bCs w:val="0"/>
            <w:caps w:val="0"/>
            <w:kern w:val="0"/>
            <w:sz w:val="22"/>
            <w:szCs w:val="22"/>
          </w:rPr>
          <w:tab/>
        </w:r>
        <w:r w:rsidR="00F57502" w:rsidRPr="000B40A3">
          <w:rPr>
            <w:rStyle w:val="Hyperlink"/>
          </w:rPr>
          <w:t>NORMATIVE REFERENCES</w:t>
        </w:r>
        <w:r w:rsidR="00F57502">
          <w:rPr>
            <w:webHidden/>
          </w:rPr>
          <w:tab/>
        </w:r>
        <w:r w:rsidR="00F57502">
          <w:rPr>
            <w:webHidden/>
          </w:rPr>
          <w:fldChar w:fldCharType="begin"/>
        </w:r>
        <w:r w:rsidR="00F57502">
          <w:rPr>
            <w:webHidden/>
          </w:rPr>
          <w:instrText xml:space="preserve"> PAGEREF _Toc92636782 \h </w:instrText>
        </w:r>
        <w:r w:rsidR="00F57502">
          <w:rPr>
            <w:webHidden/>
          </w:rPr>
        </w:r>
        <w:r w:rsidR="00F57502">
          <w:rPr>
            <w:webHidden/>
          </w:rPr>
          <w:fldChar w:fldCharType="separate"/>
        </w:r>
        <w:r w:rsidR="00D922F3">
          <w:rPr>
            <w:webHidden/>
          </w:rPr>
          <w:t>5</w:t>
        </w:r>
        <w:r w:rsidR="00F57502">
          <w:rPr>
            <w:webHidden/>
          </w:rPr>
          <w:fldChar w:fldCharType="end"/>
        </w:r>
      </w:hyperlink>
    </w:p>
    <w:p w:rsidR="00F57502" w:rsidRDefault="004159E6">
      <w:pPr>
        <w:pStyle w:val="TOC2"/>
        <w:rPr>
          <w:rFonts w:asciiTheme="minorHAnsi" w:eastAsiaTheme="minorEastAsia" w:hAnsiTheme="minorHAnsi" w:cstheme="minorBidi"/>
          <w:smallCaps w:val="0"/>
          <w:noProof/>
          <w:sz w:val="22"/>
          <w:szCs w:val="22"/>
        </w:rPr>
      </w:pPr>
      <w:hyperlink w:anchor="_Toc92636783" w:history="1">
        <w:r w:rsidR="00F57502" w:rsidRPr="000B40A3">
          <w:rPr>
            <w:rStyle w:val="Hyperlink"/>
            <w:noProof/>
          </w:rPr>
          <w:t>3.1</w:t>
        </w:r>
        <w:r w:rsidR="00F57502">
          <w:rPr>
            <w:rFonts w:asciiTheme="minorHAnsi" w:eastAsiaTheme="minorEastAsia" w:hAnsiTheme="minorHAnsi" w:cstheme="minorBidi"/>
            <w:smallCaps w:val="0"/>
            <w:noProof/>
            <w:sz w:val="22"/>
            <w:szCs w:val="22"/>
          </w:rPr>
          <w:tab/>
        </w:r>
        <w:r w:rsidR="00F57502" w:rsidRPr="000B40A3">
          <w:rPr>
            <w:rStyle w:val="Hyperlink"/>
            <w:noProof/>
          </w:rPr>
          <w:t>Local Codes And Standards</w:t>
        </w:r>
        <w:r w:rsidR="00F57502">
          <w:rPr>
            <w:noProof/>
            <w:webHidden/>
          </w:rPr>
          <w:tab/>
        </w:r>
        <w:r w:rsidR="00F57502">
          <w:rPr>
            <w:noProof/>
            <w:webHidden/>
          </w:rPr>
          <w:fldChar w:fldCharType="begin"/>
        </w:r>
        <w:r w:rsidR="00F57502">
          <w:rPr>
            <w:noProof/>
            <w:webHidden/>
          </w:rPr>
          <w:instrText xml:space="preserve"> PAGEREF _Toc92636783 \h </w:instrText>
        </w:r>
        <w:r w:rsidR="00F57502">
          <w:rPr>
            <w:noProof/>
            <w:webHidden/>
          </w:rPr>
        </w:r>
        <w:r w:rsidR="00F57502">
          <w:rPr>
            <w:noProof/>
            <w:webHidden/>
          </w:rPr>
          <w:fldChar w:fldCharType="separate"/>
        </w:r>
        <w:r w:rsidR="00D922F3">
          <w:rPr>
            <w:noProof/>
            <w:webHidden/>
          </w:rPr>
          <w:t>5</w:t>
        </w:r>
        <w:r w:rsidR="00F57502">
          <w:rPr>
            <w:noProof/>
            <w:webHidden/>
          </w:rPr>
          <w:fldChar w:fldCharType="end"/>
        </w:r>
      </w:hyperlink>
    </w:p>
    <w:p w:rsidR="00F57502" w:rsidRDefault="004159E6">
      <w:pPr>
        <w:pStyle w:val="TOC2"/>
        <w:rPr>
          <w:rFonts w:asciiTheme="minorHAnsi" w:eastAsiaTheme="minorEastAsia" w:hAnsiTheme="minorHAnsi" w:cstheme="minorBidi"/>
          <w:smallCaps w:val="0"/>
          <w:noProof/>
          <w:sz w:val="22"/>
          <w:szCs w:val="22"/>
        </w:rPr>
      </w:pPr>
      <w:hyperlink w:anchor="_Toc92636784" w:history="1">
        <w:r w:rsidR="00F57502" w:rsidRPr="000B40A3">
          <w:rPr>
            <w:rStyle w:val="Hyperlink"/>
            <w:noProof/>
          </w:rPr>
          <w:t>3.2</w:t>
        </w:r>
        <w:r w:rsidR="00F57502">
          <w:rPr>
            <w:rFonts w:asciiTheme="minorHAnsi" w:eastAsiaTheme="minorEastAsia" w:hAnsiTheme="minorHAnsi" w:cstheme="minorBidi"/>
            <w:smallCaps w:val="0"/>
            <w:noProof/>
            <w:sz w:val="22"/>
            <w:szCs w:val="22"/>
          </w:rPr>
          <w:tab/>
        </w:r>
        <w:r w:rsidR="00F57502" w:rsidRPr="000B40A3">
          <w:rPr>
            <w:rStyle w:val="Hyperlink"/>
            <w:noProof/>
          </w:rPr>
          <w:t>International Codes And Standards</w:t>
        </w:r>
        <w:r w:rsidR="00F57502">
          <w:rPr>
            <w:noProof/>
            <w:webHidden/>
          </w:rPr>
          <w:tab/>
        </w:r>
        <w:r w:rsidR="00F57502">
          <w:rPr>
            <w:noProof/>
            <w:webHidden/>
          </w:rPr>
          <w:fldChar w:fldCharType="begin"/>
        </w:r>
        <w:r w:rsidR="00F57502">
          <w:rPr>
            <w:noProof/>
            <w:webHidden/>
          </w:rPr>
          <w:instrText xml:space="preserve"> PAGEREF _Toc92636784 \h </w:instrText>
        </w:r>
        <w:r w:rsidR="00F57502">
          <w:rPr>
            <w:noProof/>
            <w:webHidden/>
          </w:rPr>
        </w:r>
        <w:r w:rsidR="00F57502">
          <w:rPr>
            <w:noProof/>
            <w:webHidden/>
          </w:rPr>
          <w:fldChar w:fldCharType="separate"/>
        </w:r>
        <w:r w:rsidR="00D922F3">
          <w:rPr>
            <w:noProof/>
            <w:webHidden/>
          </w:rPr>
          <w:t>5</w:t>
        </w:r>
        <w:r w:rsidR="00F57502">
          <w:rPr>
            <w:noProof/>
            <w:webHidden/>
          </w:rPr>
          <w:fldChar w:fldCharType="end"/>
        </w:r>
      </w:hyperlink>
    </w:p>
    <w:p w:rsidR="00F57502" w:rsidRPr="00F57502" w:rsidRDefault="004159E6">
      <w:pPr>
        <w:pStyle w:val="TOC2"/>
        <w:rPr>
          <w:rStyle w:val="Hyperlink"/>
          <w:noProof/>
        </w:rPr>
      </w:pPr>
      <w:hyperlink w:anchor="_Toc92636785" w:history="1">
        <w:r w:rsidR="00F57502" w:rsidRPr="00F57502">
          <w:rPr>
            <w:rStyle w:val="Hyperlink"/>
            <w:noProof/>
          </w:rPr>
          <w:t>3.3</w:t>
        </w:r>
        <w:r w:rsidR="00F57502" w:rsidRPr="00F57502">
          <w:rPr>
            <w:rStyle w:val="Hyperlink"/>
            <w:noProof/>
          </w:rPr>
          <w:tab/>
          <w:t>The Reference Documents</w:t>
        </w:r>
        <w:r w:rsidR="00F57502" w:rsidRPr="00F57502">
          <w:rPr>
            <w:rStyle w:val="Hyperlink"/>
            <w:noProof/>
            <w:webHidden/>
          </w:rPr>
          <w:tab/>
        </w:r>
        <w:r w:rsidR="00F57502" w:rsidRPr="00F57502">
          <w:rPr>
            <w:rStyle w:val="Hyperlink"/>
            <w:noProof/>
            <w:webHidden/>
          </w:rPr>
          <w:fldChar w:fldCharType="begin"/>
        </w:r>
        <w:r w:rsidR="00F57502" w:rsidRPr="00F57502">
          <w:rPr>
            <w:rStyle w:val="Hyperlink"/>
            <w:noProof/>
            <w:webHidden/>
          </w:rPr>
          <w:instrText xml:space="preserve"> PAGEREF _Toc92636785 \h </w:instrText>
        </w:r>
        <w:r w:rsidR="00F57502" w:rsidRPr="00F57502">
          <w:rPr>
            <w:rStyle w:val="Hyperlink"/>
            <w:noProof/>
            <w:webHidden/>
          </w:rPr>
        </w:r>
        <w:r w:rsidR="00F57502" w:rsidRPr="00F57502">
          <w:rPr>
            <w:rStyle w:val="Hyperlink"/>
            <w:noProof/>
            <w:webHidden/>
          </w:rPr>
          <w:fldChar w:fldCharType="separate"/>
        </w:r>
        <w:r w:rsidR="00D922F3">
          <w:rPr>
            <w:rStyle w:val="Hyperlink"/>
            <w:noProof/>
            <w:webHidden/>
          </w:rPr>
          <w:t>6</w:t>
        </w:r>
        <w:r w:rsidR="00F57502" w:rsidRPr="00F57502">
          <w:rPr>
            <w:rStyle w:val="Hyperlink"/>
            <w:noProof/>
            <w:webHidden/>
          </w:rPr>
          <w:fldChar w:fldCharType="end"/>
        </w:r>
      </w:hyperlink>
    </w:p>
    <w:p w:rsidR="00F57502" w:rsidRPr="00F57502" w:rsidRDefault="004159E6">
      <w:pPr>
        <w:pStyle w:val="TOC2"/>
        <w:rPr>
          <w:rStyle w:val="Hyperlink"/>
          <w:noProof/>
        </w:rPr>
      </w:pPr>
      <w:hyperlink w:anchor="_Toc92636786" w:history="1">
        <w:r w:rsidR="00F57502" w:rsidRPr="00F57502">
          <w:rPr>
            <w:rStyle w:val="Hyperlink"/>
            <w:noProof/>
          </w:rPr>
          <w:t>3.4</w:t>
        </w:r>
        <w:r w:rsidR="00F57502" w:rsidRPr="00F57502">
          <w:rPr>
            <w:rStyle w:val="Hyperlink"/>
            <w:noProof/>
          </w:rPr>
          <w:tab/>
          <w:t>Environmental Data</w:t>
        </w:r>
        <w:r w:rsidR="00F57502" w:rsidRPr="00F57502">
          <w:rPr>
            <w:rStyle w:val="Hyperlink"/>
            <w:noProof/>
            <w:webHidden/>
          </w:rPr>
          <w:tab/>
        </w:r>
        <w:r w:rsidR="00F57502" w:rsidRPr="00F57502">
          <w:rPr>
            <w:rStyle w:val="Hyperlink"/>
            <w:noProof/>
            <w:webHidden/>
          </w:rPr>
          <w:fldChar w:fldCharType="begin"/>
        </w:r>
        <w:r w:rsidR="00F57502" w:rsidRPr="00F57502">
          <w:rPr>
            <w:rStyle w:val="Hyperlink"/>
            <w:noProof/>
            <w:webHidden/>
          </w:rPr>
          <w:instrText xml:space="preserve"> PAGEREF _Toc92636786 \h </w:instrText>
        </w:r>
        <w:r w:rsidR="00F57502" w:rsidRPr="00F57502">
          <w:rPr>
            <w:rStyle w:val="Hyperlink"/>
            <w:noProof/>
            <w:webHidden/>
          </w:rPr>
        </w:r>
        <w:r w:rsidR="00F57502" w:rsidRPr="00F57502">
          <w:rPr>
            <w:rStyle w:val="Hyperlink"/>
            <w:noProof/>
            <w:webHidden/>
          </w:rPr>
          <w:fldChar w:fldCharType="separate"/>
        </w:r>
        <w:r w:rsidR="00D922F3">
          <w:rPr>
            <w:rStyle w:val="Hyperlink"/>
            <w:noProof/>
            <w:webHidden/>
          </w:rPr>
          <w:t>7</w:t>
        </w:r>
        <w:r w:rsidR="00F57502" w:rsidRPr="00F57502">
          <w:rPr>
            <w:rStyle w:val="Hyperlink"/>
            <w:noProof/>
            <w:webHidden/>
          </w:rPr>
          <w:fldChar w:fldCharType="end"/>
        </w:r>
      </w:hyperlink>
    </w:p>
    <w:p w:rsidR="00F57502" w:rsidRDefault="004159E6">
      <w:pPr>
        <w:pStyle w:val="TOC1"/>
        <w:rPr>
          <w:rFonts w:asciiTheme="minorHAnsi" w:eastAsiaTheme="minorEastAsia" w:hAnsiTheme="minorHAnsi" w:cstheme="minorBidi"/>
          <w:b w:val="0"/>
          <w:bCs w:val="0"/>
          <w:caps w:val="0"/>
          <w:kern w:val="0"/>
          <w:sz w:val="22"/>
          <w:szCs w:val="22"/>
        </w:rPr>
      </w:pPr>
      <w:hyperlink w:anchor="_Toc92636787" w:history="1">
        <w:r w:rsidR="00F57502" w:rsidRPr="000B40A3">
          <w:rPr>
            <w:rStyle w:val="Hyperlink"/>
          </w:rPr>
          <w:t>4.0</w:t>
        </w:r>
        <w:r w:rsidR="00F57502">
          <w:rPr>
            <w:rFonts w:asciiTheme="minorHAnsi" w:eastAsiaTheme="minorEastAsia" w:hAnsiTheme="minorHAnsi" w:cstheme="minorBidi"/>
            <w:b w:val="0"/>
            <w:bCs w:val="0"/>
            <w:caps w:val="0"/>
            <w:kern w:val="0"/>
            <w:sz w:val="22"/>
            <w:szCs w:val="22"/>
          </w:rPr>
          <w:tab/>
        </w:r>
        <w:r w:rsidR="00F57502" w:rsidRPr="000B40A3">
          <w:rPr>
            <w:rStyle w:val="Hyperlink"/>
          </w:rPr>
          <w:t>ABBREVIATIONS</w:t>
        </w:r>
        <w:r w:rsidR="00F57502">
          <w:rPr>
            <w:webHidden/>
          </w:rPr>
          <w:tab/>
        </w:r>
        <w:r w:rsidR="00F57502">
          <w:rPr>
            <w:webHidden/>
          </w:rPr>
          <w:fldChar w:fldCharType="begin"/>
        </w:r>
        <w:r w:rsidR="00F57502">
          <w:rPr>
            <w:webHidden/>
          </w:rPr>
          <w:instrText xml:space="preserve"> PAGEREF _Toc92636787 \h </w:instrText>
        </w:r>
        <w:r w:rsidR="00F57502">
          <w:rPr>
            <w:webHidden/>
          </w:rPr>
        </w:r>
        <w:r w:rsidR="00F57502">
          <w:rPr>
            <w:webHidden/>
          </w:rPr>
          <w:fldChar w:fldCharType="separate"/>
        </w:r>
        <w:r w:rsidR="00D922F3">
          <w:rPr>
            <w:webHidden/>
          </w:rPr>
          <w:t>7</w:t>
        </w:r>
        <w:r w:rsidR="00F57502">
          <w:rPr>
            <w:webHidden/>
          </w:rPr>
          <w:fldChar w:fldCharType="end"/>
        </w:r>
      </w:hyperlink>
    </w:p>
    <w:p w:rsidR="00F57502" w:rsidRDefault="004159E6">
      <w:pPr>
        <w:pStyle w:val="TOC1"/>
        <w:rPr>
          <w:rFonts w:asciiTheme="minorHAnsi" w:eastAsiaTheme="minorEastAsia" w:hAnsiTheme="minorHAnsi" w:cstheme="minorBidi"/>
          <w:b w:val="0"/>
          <w:bCs w:val="0"/>
          <w:caps w:val="0"/>
          <w:kern w:val="0"/>
          <w:sz w:val="22"/>
          <w:szCs w:val="22"/>
        </w:rPr>
      </w:pPr>
      <w:hyperlink w:anchor="_Toc92636788" w:history="1">
        <w:r w:rsidR="00F57502" w:rsidRPr="000B40A3">
          <w:rPr>
            <w:rStyle w:val="Hyperlink"/>
          </w:rPr>
          <w:t>5.0</w:t>
        </w:r>
        <w:r w:rsidR="00F57502">
          <w:rPr>
            <w:rFonts w:asciiTheme="minorHAnsi" w:eastAsiaTheme="minorEastAsia" w:hAnsiTheme="minorHAnsi" w:cstheme="minorBidi"/>
            <w:b w:val="0"/>
            <w:bCs w:val="0"/>
            <w:caps w:val="0"/>
            <w:kern w:val="0"/>
            <w:sz w:val="22"/>
            <w:szCs w:val="22"/>
          </w:rPr>
          <w:tab/>
        </w:r>
        <w:r w:rsidR="00F57502" w:rsidRPr="000B40A3">
          <w:rPr>
            <w:rStyle w:val="Hyperlink"/>
          </w:rPr>
          <w:t>Order of Precedence</w:t>
        </w:r>
        <w:r w:rsidR="00F57502">
          <w:rPr>
            <w:webHidden/>
          </w:rPr>
          <w:tab/>
        </w:r>
        <w:r w:rsidR="00F57502">
          <w:rPr>
            <w:webHidden/>
          </w:rPr>
          <w:fldChar w:fldCharType="begin"/>
        </w:r>
        <w:r w:rsidR="00F57502">
          <w:rPr>
            <w:webHidden/>
          </w:rPr>
          <w:instrText xml:space="preserve"> PAGEREF _Toc92636788 \h </w:instrText>
        </w:r>
        <w:r w:rsidR="00F57502">
          <w:rPr>
            <w:webHidden/>
          </w:rPr>
        </w:r>
        <w:r w:rsidR="00F57502">
          <w:rPr>
            <w:webHidden/>
          </w:rPr>
          <w:fldChar w:fldCharType="separate"/>
        </w:r>
        <w:r w:rsidR="00D922F3">
          <w:rPr>
            <w:webHidden/>
          </w:rPr>
          <w:t>8</w:t>
        </w:r>
        <w:r w:rsidR="00F57502">
          <w:rPr>
            <w:webHidden/>
          </w:rPr>
          <w:fldChar w:fldCharType="end"/>
        </w:r>
      </w:hyperlink>
    </w:p>
    <w:p w:rsidR="00F57502" w:rsidRDefault="004159E6">
      <w:pPr>
        <w:pStyle w:val="TOC1"/>
        <w:rPr>
          <w:rFonts w:asciiTheme="minorHAnsi" w:eastAsiaTheme="minorEastAsia" w:hAnsiTheme="minorHAnsi" w:cstheme="minorBidi"/>
          <w:b w:val="0"/>
          <w:bCs w:val="0"/>
          <w:caps w:val="0"/>
          <w:kern w:val="0"/>
          <w:sz w:val="22"/>
          <w:szCs w:val="22"/>
        </w:rPr>
      </w:pPr>
      <w:hyperlink w:anchor="_Toc92636789" w:history="1">
        <w:r w:rsidR="00F57502" w:rsidRPr="000B40A3">
          <w:rPr>
            <w:rStyle w:val="Hyperlink"/>
          </w:rPr>
          <w:t>6.0</w:t>
        </w:r>
        <w:r w:rsidR="00F57502">
          <w:rPr>
            <w:rFonts w:asciiTheme="minorHAnsi" w:eastAsiaTheme="minorEastAsia" w:hAnsiTheme="minorHAnsi" w:cstheme="minorBidi"/>
            <w:b w:val="0"/>
            <w:bCs w:val="0"/>
            <w:caps w:val="0"/>
            <w:kern w:val="0"/>
            <w:sz w:val="22"/>
            <w:szCs w:val="22"/>
          </w:rPr>
          <w:tab/>
        </w:r>
        <w:r w:rsidR="00F57502" w:rsidRPr="000B40A3">
          <w:rPr>
            <w:rStyle w:val="Hyperlink"/>
          </w:rPr>
          <w:t>vendor RESPONSIBILITY</w:t>
        </w:r>
        <w:r w:rsidR="00F57502">
          <w:rPr>
            <w:webHidden/>
          </w:rPr>
          <w:tab/>
        </w:r>
        <w:r w:rsidR="00F57502">
          <w:rPr>
            <w:webHidden/>
          </w:rPr>
          <w:fldChar w:fldCharType="begin"/>
        </w:r>
        <w:r w:rsidR="00F57502">
          <w:rPr>
            <w:webHidden/>
          </w:rPr>
          <w:instrText xml:space="preserve"> PAGEREF _Toc92636789 \h </w:instrText>
        </w:r>
        <w:r w:rsidR="00F57502">
          <w:rPr>
            <w:webHidden/>
          </w:rPr>
        </w:r>
        <w:r w:rsidR="00F57502">
          <w:rPr>
            <w:webHidden/>
          </w:rPr>
          <w:fldChar w:fldCharType="separate"/>
        </w:r>
        <w:r w:rsidR="00D922F3">
          <w:rPr>
            <w:webHidden/>
          </w:rPr>
          <w:t>8</w:t>
        </w:r>
        <w:r w:rsidR="00F57502">
          <w:rPr>
            <w:webHidden/>
          </w:rPr>
          <w:fldChar w:fldCharType="end"/>
        </w:r>
      </w:hyperlink>
    </w:p>
    <w:p w:rsidR="00F57502" w:rsidRPr="00F57502" w:rsidRDefault="004159E6">
      <w:pPr>
        <w:pStyle w:val="TOC2"/>
        <w:rPr>
          <w:rStyle w:val="Hyperlink"/>
          <w:noProof/>
        </w:rPr>
      </w:pPr>
      <w:hyperlink w:anchor="_Toc92636790" w:history="1">
        <w:r w:rsidR="00F57502" w:rsidRPr="00F57502">
          <w:rPr>
            <w:rStyle w:val="Hyperlink"/>
            <w:noProof/>
          </w:rPr>
          <w:t>6.1</w:t>
        </w:r>
        <w:r w:rsidR="00F57502" w:rsidRPr="00F57502">
          <w:rPr>
            <w:rStyle w:val="Hyperlink"/>
            <w:noProof/>
          </w:rPr>
          <w:tab/>
          <w:t>Vendor’s Compliance</w:t>
        </w:r>
        <w:r w:rsidR="00F57502" w:rsidRPr="00F57502">
          <w:rPr>
            <w:rStyle w:val="Hyperlink"/>
            <w:noProof/>
            <w:webHidden/>
          </w:rPr>
          <w:tab/>
        </w:r>
        <w:r w:rsidR="00F57502" w:rsidRPr="00F57502">
          <w:rPr>
            <w:rStyle w:val="Hyperlink"/>
            <w:noProof/>
            <w:webHidden/>
          </w:rPr>
          <w:fldChar w:fldCharType="begin"/>
        </w:r>
        <w:r w:rsidR="00F57502" w:rsidRPr="00F57502">
          <w:rPr>
            <w:rStyle w:val="Hyperlink"/>
            <w:noProof/>
            <w:webHidden/>
          </w:rPr>
          <w:instrText xml:space="preserve"> PAGEREF _Toc92636790 \h </w:instrText>
        </w:r>
        <w:r w:rsidR="00F57502" w:rsidRPr="00F57502">
          <w:rPr>
            <w:rStyle w:val="Hyperlink"/>
            <w:noProof/>
            <w:webHidden/>
          </w:rPr>
        </w:r>
        <w:r w:rsidR="00F57502" w:rsidRPr="00F57502">
          <w:rPr>
            <w:rStyle w:val="Hyperlink"/>
            <w:noProof/>
            <w:webHidden/>
          </w:rPr>
          <w:fldChar w:fldCharType="separate"/>
        </w:r>
        <w:r w:rsidR="00D922F3">
          <w:rPr>
            <w:rStyle w:val="Hyperlink"/>
            <w:noProof/>
            <w:webHidden/>
          </w:rPr>
          <w:t>8</w:t>
        </w:r>
        <w:r w:rsidR="00F57502" w:rsidRPr="00F57502">
          <w:rPr>
            <w:rStyle w:val="Hyperlink"/>
            <w:noProof/>
            <w:webHidden/>
          </w:rPr>
          <w:fldChar w:fldCharType="end"/>
        </w:r>
      </w:hyperlink>
    </w:p>
    <w:p w:rsidR="00F57502" w:rsidRPr="00F57502" w:rsidRDefault="004159E6">
      <w:pPr>
        <w:pStyle w:val="TOC2"/>
        <w:rPr>
          <w:rStyle w:val="Hyperlink"/>
          <w:noProof/>
        </w:rPr>
      </w:pPr>
      <w:hyperlink w:anchor="_Toc92636791" w:history="1">
        <w:r w:rsidR="00F57502" w:rsidRPr="00F57502">
          <w:rPr>
            <w:rStyle w:val="Hyperlink"/>
            <w:noProof/>
          </w:rPr>
          <w:t>6.2</w:t>
        </w:r>
        <w:r w:rsidR="00F57502" w:rsidRPr="00F57502">
          <w:rPr>
            <w:rStyle w:val="Hyperlink"/>
            <w:noProof/>
          </w:rPr>
          <w:tab/>
          <w:t>Data Sheets</w:t>
        </w:r>
        <w:r w:rsidR="00F57502" w:rsidRPr="00F57502">
          <w:rPr>
            <w:rStyle w:val="Hyperlink"/>
            <w:noProof/>
            <w:webHidden/>
          </w:rPr>
          <w:tab/>
        </w:r>
        <w:r w:rsidR="00F57502" w:rsidRPr="00F57502">
          <w:rPr>
            <w:rStyle w:val="Hyperlink"/>
            <w:noProof/>
            <w:webHidden/>
          </w:rPr>
          <w:fldChar w:fldCharType="begin"/>
        </w:r>
        <w:r w:rsidR="00F57502" w:rsidRPr="00F57502">
          <w:rPr>
            <w:rStyle w:val="Hyperlink"/>
            <w:noProof/>
            <w:webHidden/>
          </w:rPr>
          <w:instrText xml:space="preserve"> PAGEREF _Toc92636791 \h </w:instrText>
        </w:r>
        <w:r w:rsidR="00F57502" w:rsidRPr="00F57502">
          <w:rPr>
            <w:rStyle w:val="Hyperlink"/>
            <w:noProof/>
            <w:webHidden/>
          </w:rPr>
        </w:r>
        <w:r w:rsidR="00F57502" w:rsidRPr="00F57502">
          <w:rPr>
            <w:rStyle w:val="Hyperlink"/>
            <w:noProof/>
            <w:webHidden/>
          </w:rPr>
          <w:fldChar w:fldCharType="separate"/>
        </w:r>
        <w:r w:rsidR="00D922F3">
          <w:rPr>
            <w:rStyle w:val="Hyperlink"/>
            <w:noProof/>
            <w:webHidden/>
          </w:rPr>
          <w:t>8</w:t>
        </w:r>
        <w:r w:rsidR="00F57502" w:rsidRPr="00F57502">
          <w:rPr>
            <w:rStyle w:val="Hyperlink"/>
            <w:noProof/>
            <w:webHidden/>
          </w:rPr>
          <w:fldChar w:fldCharType="end"/>
        </w:r>
      </w:hyperlink>
    </w:p>
    <w:p w:rsidR="00F57502" w:rsidRDefault="004159E6">
      <w:pPr>
        <w:pStyle w:val="TOC1"/>
        <w:rPr>
          <w:rFonts w:asciiTheme="minorHAnsi" w:eastAsiaTheme="minorEastAsia" w:hAnsiTheme="minorHAnsi" w:cstheme="minorBidi"/>
          <w:b w:val="0"/>
          <w:bCs w:val="0"/>
          <w:caps w:val="0"/>
          <w:kern w:val="0"/>
          <w:sz w:val="22"/>
          <w:szCs w:val="22"/>
        </w:rPr>
      </w:pPr>
      <w:hyperlink w:anchor="_Toc92636792" w:history="1">
        <w:r w:rsidR="00F57502" w:rsidRPr="000B40A3">
          <w:rPr>
            <w:rStyle w:val="Hyperlink"/>
            <w:rFonts w:asciiTheme="minorBidi" w:hAnsiTheme="minorBidi"/>
            <w:spacing w:val="5"/>
          </w:rPr>
          <w:t>7.0</w:t>
        </w:r>
        <w:r w:rsidR="00F57502">
          <w:rPr>
            <w:rFonts w:asciiTheme="minorHAnsi" w:eastAsiaTheme="minorEastAsia" w:hAnsiTheme="minorHAnsi" w:cstheme="minorBidi"/>
            <w:b w:val="0"/>
            <w:bCs w:val="0"/>
            <w:caps w:val="0"/>
            <w:kern w:val="0"/>
            <w:sz w:val="22"/>
            <w:szCs w:val="22"/>
          </w:rPr>
          <w:tab/>
        </w:r>
        <w:r w:rsidR="00F57502" w:rsidRPr="000B40A3">
          <w:rPr>
            <w:rStyle w:val="Hyperlink"/>
            <w:rFonts w:asciiTheme="minorBidi" w:hAnsiTheme="minorBidi"/>
            <w:spacing w:val="5"/>
          </w:rPr>
          <w:t>TECHNICAL REQUIREMENTS</w:t>
        </w:r>
        <w:r w:rsidR="00F57502">
          <w:rPr>
            <w:webHidden/>
          </w:rPr>
          <w:tab/>
        </w:r>
        <w:r w:rsidR="00F57502">
          <w:rPr>
            <w:webHidden/>
          </w:rPr>
          <w:fldChar w:fldCharType="begin"/>
        </w:r>
        <w:r w:rsidR="00F57502">
          <w:rPr>
            <w:webHidden/>
          </w:rPr>
          <w:instrText xml:space="preserve"> PAGEREF _Toc92636792 \h </w:instrText>
        </w:r>
        <w:r w:rsidR="00F57502">
          <w:rPr>
            <w:webHidden/>
          </w:rPr>
        </w:r>
        <w:r w:rsidR="00F57502">
          <w:rPr>
            <w:webHidden/>
          </w:rPr>
          <w:fldChar w:fldCharType="separate"/>
        </w:r>
        <w:r w:rsidR="00D922F3">
          <w:rPr>
            <w:webHidden/>
          </w:rPr>
          <w:t>9</w:t>
        </w:r>
        <w:r w:rsidR="00F57502">
          <w:rPr>
            <w:webHidden/>
          </w:rPr>
          <w:fldChar w:fldCharType="end"/>
        </w:r>
      </w:hyperlink>
    </w:p>
    <w:p w:rsidR="00F57502" w:rsidRPr="00F57502" w:rsidRDefault="004159E6">
      <w:pPr>
        <w:pStyle w:val="TOC2"/>
        <w:rPr>
          <w:rStyle w:val="Hyperlink"/>
          <w:noProof/>
        </w:rPr>
      </w:pPr>
      <w:hyperlink w:anchor="_Toc92636793" w:history="1">
        <w:r w:rsidR="00F57502" w:rsidRPr="00F57502">
          <w:rPr>
            <w:rStyle w:val="Hyperlink"/>
            <w:noProof/>
          </w:rPr>
          <w:t>7.1</w:t>
        </w:r>
        <w:r w:rsidR="00F57502" w:rsidRPr="00F57502">
          <w:rPr>
            <w:rStyle w:val="Hyperlink"/>
            <w:noProof/>
          </w:rPr>
          <w:tab/>
          <w:t>GENERAL</w:t>
        </w:r>
        <w:r w:rsidR="00F57502" w:rsidRPr="00F57502">
          <w:rPr>
            <w:rStyle w:val="Hyperlink"/>
            <w:noProof/>
            <w:webHidden/>
          </w:rPr>
          <w:tab/>
        </w:r>
        <w:r w:rsidR="00F57502" w:rsidRPr="00F57502">
          <w:rPr>
            <w:rStyle w:val="Hyperlink"/>
            <w:noProof/>
            <w:webHidden/>
          </w:rPr>
          <w:fldChar w:fldCharType="begin"/>
        </w:r>
        <w:r w:rsidR="00F57502" w:rsidRPr="00F57502">
          <w:rPr>
            <w:rStyle w:val="Hyperlink"/>
            <w:noProof/>
            <w:webHidden/>
          </w:rPr>
          <w:instrText xml:space="preserve"> PAGEREF _Toc92636793 \h </w:instrText>
        </w:r>
        <w:r w:rsidR="00F57502" w:rsidRPr="00F57502">
          <w:rPr>
            <w:rStyle w:val="Hyperlink"/>
            <w:noProof/>
            <w:webHidden/>
          </w:rPr>
        </w:r>
        <w:r w:rsidR="00F57502" w:rsidRPr="00F57502">
          <w:rPr>
            <w:rStyle w:val="Hyperlink"/>
            <w:noProof/>
            <w:webHidden/>
          </w:rPr>
          <w:fldChar w:fldCharType="separate"/>
        </w:r>
        <w:r w:rsidR="00D922F3">
          <w:rPr>
            <w:rStyle w:val="Hyperlink"/>
            <w:noProof/>
            <w:webHidden/>
          </w:rPr>
          <w:t>9</w:t>
        </w:r>
        <w:r w:rsidR="00F57502" w:rsidRPr="00F57502">
          <w:rPr>
            <w:rStyle w:val="Hyperlink"/>
            <w:noProof/>
            <w:webHidden/>
          </w:rPr>
          <w:fldChar w:fldCharType="end"/>
        </w:r>
      </w:hyperlink>
    </w:p>
    <w:p w:rsidR="00F57502" w:rsidRPr="00F57502" w:rsidRDefault="004159E6">
      <w:pPr>
        <w:pStyle w:val="TOC2"/>
        <w:rPr>
          <w:rStyle w:val="Hyperlink"/>
          <w:noProof/>
        </w:rPr>
      </w:pPr>
      <w:hyperlink w:anchor="_Toc92636794" w:history="1">
        <w:r w:rsidR="00F57502" w:rsidRPr="00F57502">
          <w:rPr>
            <w:rStyle w:val="Hyperlink"/>
            <w:noProof/>
          </w:rPr>
          <w:t>7.2</w:t>
        </w:r>
        <w:r w:rsidR="00F57502" w:rsidRPr="00F57502">
          <w:rPr>
            <w:rStyle w:val="Hyperlink"/>
            <w:noProof/>
          </w:rPr>
          <w:tab/>
          <w:t>Valve Sizing</w:t>
        </w:r>
        <w:r w:rsidR="00F57502" w:rsidRPr="00F57502">
          <w:rPr>
            <w:rStyle w:val="Hyperlink"/>
            <w:noProof/>
            <w:webHidden/>
          </w:rPr>
          <w:tab/>
        </w:r>
        <w:r w:rsidR="00F57502" w:rsidRPr="00F57502">
          <w:rPr>
            <w:rStyle w:val="Hyperlink"/>
            <w:noProof/>
            <w:webHidden/>
          </w:rPr>
          <w:fldChar w:fldCharType="begin"/>
        </w:r>
        <w:r w:rsidR="00F57502" w:rsidRPr="00F57502">
          <w:rPr>
            <w:rStyle w:val="Hyperlink"/>
            <w:noProof/>
            <w:webHidden/>
          </w:rPr>
          <w:instrText xml:space="preserve"> PAGEREF _Toc92636794 \h </w:instrText>
        </w:r>
        <w:r w:rsidR="00F57502" w:rsidRPr="00F57502">
          <w:rPr>
            <w:rStyle w:val="Hyperlink"/>
            <w:noProof/>
            <w:webHidden/>
          </w:rPr>
        </w:r>
        <w:r w:rsidR="00F57502" w:rsidRPr="00F57502">
          <w:rPr>
            <w:rStyle w:val="Hyperlink"/>
            <w:noProof/>
            <w:webHidden/>
          </w:rPr>
          <w:fldChar w:fldCharType="separate"/>
        </w:r>
        <w:r w:rsidR="00D922F3">
          <w:rPr>
            <w:rStyle w:val="Hyperlink"/>
            <w:noProof/>
            <w:webHidden/>
          </w:rPr>
          <w:t>9</w:t>
        </w:r>
        <w:r w:rsidR="00F57502" w:rsidRPr="00F57502">
          <w:rPr>
            <w:rStyle w:val="Hyperlink"/>
            <w:noProof/>
            <w:webHidden/>
          </w:rPr>
          <w:fldChar w:fldCharType="end"/>
        </w:r>
      </w:hyperlink>
    </w:p>
    <w:p w:rsidR="00F57502" w:rsidRPr="00F57502" w:rsidRDefault="004159E6">
      <w:pPr>
        <w:pStyle w:val="TOC2"/>
        <w:rPr>
          <w:rStyle w:val="Hyperlink"/>
          <w:noProof/>
        </w:rPr>
      </w:pPr>
      <w:hyperlink w:anchor="_Toc92636795" w:history="1">
        <w:r w:rsidR="00F57502" w:rsidRPr="00F57502">
          <w:rPr>
            <w:rStyle w:val="Hyperlink"/>
            <w:noProof/>
          </w:rPr>
          <w:t>7.3</w:t>
        </w:r>
        <w:r w:rsidR="00F57502" w:rsidRPr="00F57502">
          <w:rPr>
            <w:rStyle w:val="Hyperlink"/>
            <w:noProof/>
          </w:rPr>
          <w:tab/>
          <w:t>Units of Measurement</w:t>
        </w:r>
        <w:r w:rsidR="00F57502" w:rsidRPr="00F57502">
          <w:rPr>
            <w:rStyle w:val="Hyperlink"/>
            <w:noProof/>
            <w:webHidden/>
          </w:rPr>
          <w:tab/>
        </w:r>
        <w:r w:rsidR="00F57502" w:rsidRPr="00F57502">
          <w:rPr>
            <w:rStyle w:val="Hyperlink"/>
            <w:noProof/>
            <w:webHidden/>
          </w:rPr>
          <w:fldChar w:fldCharType="begin"/>
        </w:r>
        <w:r w:rsidR="00F57502" w:rsidRPr="00F57502">
          <w:rPr>
            <w:rStyle w:val="Hyperlink"/>
            <w:noProof/>
            <w:webHidden/>
          </w:rPr>
          <w:instrText xml:space="preserve"> PAGEREF _Toc92636795 \h </w:instrText>
        </w:r>
        <w:r w:rsidR="00F57502" w:rsidRPr="00F57502">
          <w:rPr>
            <w:rStyle w:val="Hyperlink"/>
            <w:noProof/>
            <w:webHidden/>
          </w:rPr>
        </w:r>
        <w:r w:rsidR="00F57502" w:rsidRPr="00F57502">
          <w:rPr>
            <w:rStyle w:val="Hyperlink"/>
            <w:noProof/>
            <w:webHidden/>
          </w:rPr>
          <w:fldChar w:fldCharType="separate"/>
        </w:r>
        <w:r w:rsidR="00D922F3">
          <w:rPr>
            <w:rStyle w:val="Hyperlink"/>
            <w:noProof/>
            <w:webHidden/>
          </w:rPr>
          <w:t>10</w:t>
        </w:r>
        <w:r w:rsidR="00F57502" w:rsidRPr="00F57502">
          <w:rPr>
            <w:rStyle w:val="Hyperlink"/>
            <w:noProof/>
            <w:webHidden/>
          </w:rPr>
          <w:fldChar w:fldCharType="end"/>
        </w:r>
      </w:hyperlink>
    </w:p>
    <w:p w:rsidR="00F57502" w:rsidRPr="00F57502" w:rsidRDefault="004159E6">
      <w:pPr>
        <w:pStyle w:val="TOC2"/>
        <w:rPr>
          <w:rStyle w:val="Hyperlink"/>
          <w:noProof/>
        </w:rPr>
      </w:pPr>
      <w:hyperlink w:anchor="_Toc92636796" w:history="1">
        <w:r w:rsidR="00F57502" w:rsidRPr="00F57502">
          <w:rPr>
            <w:rStyle w:val="Hyperlink"/>
            <w:noProof/>
          </w:rPr>
          <w:t>7.4</w:t>
        </w:r>
        <w:r w:rsidR="00F57502" w:rsidRPr="00F57502">
          <w:rPr>
            <w:rStyle w:val="Hyperlink"/>
            <w:noProof/>
          </w:rPr>
          <w:tab/>
          <w:t>Va</w:t>
        </w:r>
        <w:r w:rsidR="00F57502" w:rsidRPr="00F57502">
          <w:rPr>
            <w:rStyle w:val="Hyperlink"/>
            <w:noProof/>
          </w:rPr>
          <w:t>l</w:t>
        </w:r>
        <w:r w:rsidR="00F57502" w:rsidRPr="00F57502">
          <w:rPr>
            <w:rStyle w:val="Hyperlink"/>
            <w:noProof/>
          </w:rPr>
          <w:t xml:space="preserve">ve </w:t>
        </w:r>
        <w:r w:rsidR="00F57502" w:rsidRPr="00F57502">
          <w:rPr>
            <w:rStyle w:val="Hyperlink"/>
            <w:noProof/>
          </w:rPr>
          <w:t>S</w:t>
        </w:r>
        <w:r w:rsidR="00F57502" w:rsidRPr="00F57502">
          <w:rPr>
            <w:rStyle w:val="Hyperlink"/>
            <w:noProof/>
          </w:rPr>
          <w:t>election</w:t>
        </w:r>
        <w:r w:rsidR="00F57502" w:rsidRPr="00F57502">
          <w:rPr>
            <w:rStyle w:val="Hyperlink"/>
            <w:noProof/>
            <w:webHidden/>
          </w:rPr>
          <w:tab/>
        </w:r>
        <w:r w:rsidR="00F57502" w:rsidRPr="00F57502">
          <w:rPr>
            <w:rStyle w:val="Hyperlink"/>
            <w:noProof/>
            <w:webHidden/>
          </w:rPr>
          <w:fldChar w:fldCharType="begin"/>
        </w:r>
        <w:r w:rsidR="00F57502" w:rsidRPr="00F57502">
          <w:rPr>
            <w:rStyle w:val="Hyperlink"/>
            <w:noProof/>
            <w:webHidden/>
          </w:rPr>
          <w:instrText xml:space="preserve"> PAGEREF _Toc92636796 \h </w:instrText>
        </w:r>
        <w:r w:rsidR="00F57502" w:rsidRPr="00F57502">
          <w:rPr>
            <w:rStyle w:val="Hyperlink"/>
            <w:noProof/>
            <w:webHidden/>
          </w:rPr>
        </w:r>
        <w:r w:rsidR="00F57502" w:rsidRPr="00F57502">
          <w:rPr>
            <w:rStyle w:val="Hyperlink"/>
            <w:noProof/>
            <w:webHidden/>
          </w:rPr>
          <w:fldChar w:fldCharType="separate"/>
        </w:r>
        <w:r w:rsidR="00D922F3">
          <w:rPr>
            <w:rStyle w:val="Hyperlink"/>
            <w:noProof/>
            <w:webHidden/>
          </w:rPr>
          <w:t>11</w:t>
        </w:r>
        <w:r w:rsidR="00F57502" w:rsidRPr="00F57502">
          <w:rPr>
            <w:rStyle w:val="Hyperlink"/>
            <w:noProof/>
            <w:webHidden/>
          </w:rPr>
          <w:fldChar w:fldCharType="end"/>
        </w:r>
      </w:hyperlink>
    </w:p>
    <w:p w:rsidR="00F57502" w:rsidRPr="00F57502" w:rsidRDefault="004159E6">
      <w:pPr>
        <w:pStyle w:val="TOC2"/>
        <w:rPr>
          <w:rStyle w:val="Hyperlink"/>
          <w:noProof/>
        </w:rPr>
      </w:pPr>
      <w:hyperlink w:anchor="_Toc92636801" w:history="1">
        <w:r w:rsidR="00F57502" w:rsidRPr="00F57502">
          <w:rPr>
            <w:rStyle w:val="Hyperlink"/>
            <w:noProof/>
          </w:rPr>
          <w:t>7.5</w:t>
        </w:r>
        <w:r w:rsidR="00F57502" w:rsidRPr="00F57502">
          <w:rPr>
            <w:rStyle w:val="Hyperlink"/>
            <w:noProof/>
          </w:rPr>
          <w:tab/>
          <w:t>Sou</w:t>
        </w:r>
        <w:r w:rsidR="00F57502" w:rsidRPr="00F57502">
          <w:rPr>
            <w:rStyle w:val="Hyperlink"/>
            <w:noProof/>
          </w:rPr>
          <w:t>n</w:t>
        </w:r>
        <w:r w:rsidR="00F57502" w:rsidRPr="00F57502">
          <w:rPr>
            <w:rStyle w:val="Hyperlink"/>
            <w:noProof/>
          </w:rPr>
          <w:t>d Level</w:t>
        </w:r>
        <w:r w:rsidR="00F57502" w:rsidRPr="00F57502">
          <w:rPr>
            <w:rStyle w:val="Hyperlink"/>
            <w:noProof/>
            <w:webHidden/>
          </w:rPr>
          <w:tab/>
        </w:r>
        <w:r w:rsidR="00F57502" w:rsidRPr="00F57502">
          <w:rPr>
            <w:rStyle w:val="Hyperlink"/>
            <w:noProof/>
            <w:webHidden/>
          </w:rPr>
          <w:fldChar w:fldCharType="begin"/>
        </w:r>
        <w:r w:rsidR="00F57502" w:rsidRPr="00F57502">
          <w:rPr>
            <w:rStyle w:val="Hyperlink"/>
            <w:noProof/>
            <w:webHidden/>
          </w:rPr>
          <w:instrText xml:space="preserve"> PAGEREF _Toc92636801 \h </w:instrText>
        </w:r>
        <w:r w:rsidR="00F57502" w:rsidRPr="00F57502">
          <w:rPr>
            <w:rStyle w:val="Hyperlink"/>
            <w:noProof/>
            <w:webHidden/>
          </w:rPr>
        </w:r>
        <w:r w:rsidR="00F57502" w:rsidRPr="00F57502">
          <w:rPr>
            <w:rStyle w:val="Hyperlink"/>
            <w:noProof/>
            <w:webHidden/>
          </w:rPr>
          <w:fldChar w:fldCharType="separate"/>
        </w:r>
        <w:r w:rsidR="00D922F3">
          <w:rPr>
            <w:rStyle w:val="Hyperlink"/>
            <w:noProof/>
            <w:webHidden/>
          </w:rPr>
          <w:t>15</w:t>
        </w:r>
        <w:r w:rsidR="00F57502" w:rsidRPr="00F57502">
          <w:rPr>
            <w:rStyle w:val="Hyperlink"/>
            <w:noProof/>
            <w:webHidden/>
          </w:rPr>
          <w:fldChar w:fldCharType="end"/>
        </w:r>
      </w:hyperlink>
    </w:p>
    <w:p w:rsidR="00F57502" w:rsidRPr="00F57502" w:rsidRDefault="004159E6">
      <w:pPr>
        <w:pStyle w:val="TOC2"/>
        <w:rPr>
          <w:rStyle w:val="Hyperlink"/>
          <w:noProof/>
        </w:rPr>
      </w:pPr>
      <w:hyperlink w:anchor="_Toc92636802" w:history="1">
        <w:r w:rsidR="00F57502" w:rsidRPr="00F57502">
          <w:rPr>
            <w:rStyle w:val="Hyperlink"/>
            <w:noProof/>
          </w:rPr>
          <w:t>7.6</w:t>
        </w:r>
        <w:r w:rsidR="00F57502" w:rsidRPr="00F57502">
          <w:rPr>
            <w:rStyle w:val="Hyperlink"/>
            <w:noProof/>
          </w:rPr>
          <w:tab/>
          <w:t>Accessories</w:t>
        </w:r>
        <w:r w:rsidR="00F57502" w:rsidRPr="00F57502">
          <w:rPr>
            <w:rStyle w:val="Hyperlink"/>
            <w:noProof/>
            <w:webHidden/>
          </w:rPr>
          <w:tab/>
        </w:r>
        <w:r w:rsidR="00F57502" w:rsidRPr="00F57502">
          <w:rPr>
            <w:rStyle w:val="Hyperlink"/>
            <w:noProof/>
            <w:webHidden/>
          </w:rPr>
          <w:fldChar w:fldCharType="begin"/>
        </w:r>
        <w:r w:rsidR="00F57502" w:rsidRPr="00F57502">
          <w:rPr>
            <w:rStyle w:val="Hyperlink"/>
            <w:noProof/>
            <w:webHidden/>
          </w:rPr>
          <w:instrText xml:space="preserve"> PAGEREF _Toc92636802 \h </w:instrText>
        </w:r>
        <w:r w:rsidR="00F57502" w:rsidRPr="00F57502">
          <w:rPr>
            <w:rStyle w:val="Hyperlink"/>
            <w:noProof/>
            <w:webHidden/>
          </w:rPr>
        </w:r>
        <w:r w:rsidR="00F57502" w:rsidRPr="00F57502">
          <w:rPr>
            <w:rStyle w:val="Hyperlink"/>
            <w:noProof/>
            <w:webHidden/>
          </w:rPr>
          <w:fldChar w:fldCharType="separate"/>
        </w:r>
        <w:r w:rsidR="00D922F3">
          <w:rPr>
            <w:rStyle w:val="Hyperlink"/>
            <w:noProof/>
            <w:webHidden/>
          </w:rPr>
          <w:t>15</w:t>
        </w:r>
        <w:r w:rsidR="00F57502" w:rsidRPr="00F57502">
          <w:rPr>
            <w:rStyle w:val="Hyperlink"/>
            <w:noProof/>
            <w:webHidden/>
          </w:rPr>
          <w:fldChar w:fldCharType="end"/>
        </w:r>
      </w:hyperlink>
    </w:p>
    <w:p w:rsidR="00F57502" w:rsidRPr="00F57502" w:rsidRDefault="004159E6">
      <w:pPr>
        <w:pStyle w:val="TOC2"/>
        <w:rPr>
          <w:rStyle w:val="Hyperlink"/>
          <w:noProof/>
        </w:rPr>
      </w:pPr>
      <w:hyperlink w:anchor="_Toc92636803" w:history="1">
        <w:r w:rsidR="00F57502" w:rsidRPr="00F57502">
          <w:rPr>
            <w:rStyle w:val="Hyperlink"/>
            <w:noProof/>
          </w:rPr>
          <w:t>7.7</w:t>
        </w:r>
        <w:r w:rsidR="00F57502" w:rsidRPr="00F57502">
          <w:rPr>
            <w:rStyle w:val="Hyperlink"/>
            <w:noProof/>
          </w:rPr>
          <w:tab/>
          <w:t>Valve Construction</w:t>
        </w:r>
        <w:r w:rsidR="00F57502" w:rsidRPr="00F57502">
          <w:rPr>
            <w:rStyle w:val="Hyperlink"/>
            <w:noProof/>
            <w:webHidden/>
          </w:rPr>
          <w:tab/>
        </w:r>
        <w:r w:rsidR="00F57502" w:rsidRPr="00F57502">
          <w:rPr>
            <w:rStyle w:val="Hyperlink"/>
            <w:noProof/>
            <w:webHidden/>
          </w:rPr>
          <w:fldChar w:fldCharType="begin"/>
        </w:r>
        <w:r w:rsidR="00F57502" w:rsidRPr="00F57502">
          <w:rPr>
            <w:rStyle w:val="Hyperlink"/>
            <w:noProof/>
            <w:webHidden/>
          </w:rPr>
          <w:instrText xml:space="preserve"> PAGEREF _Toc92636803 \h </w:instrText>
        </w:r>
        <w:r w:rsidR="00F57502" w:rsidRPr="00F57502">
          <w:rPr>
            <w:rStyle w:val="Hyperlink"/>
            <w:noProof/>
            <w:webHidden/>
          </w:rPr>
        </w:r>
        <w:r w:rsidR="00F57502" w:rsidRPr="00F57502">
          <w:rPr>
            <w:rStyle w:val="Hyperlink"/>
            <w:noProof/>
            <w:webHidden/>
          </w:rPr>
          <w:fldChar w:fldCharType="separate"/>
        </w:r>
        <w:r w:rsidR="00D922F3">
          <w:rPr>
            <w:rStyle w:val="Hyperlink"/>
            <w:noProof/>
            <w:webHidden/>
          </w:rPr>
          <w:t>15</w:t>
        </w:r>
        <w:r w:rsidR="00F57502" w:rsidRPr="00F57502">
          <w:rPr>
            <w:rStyle w:val="Hyperlink"/>
            <w:noProof/>
            <w:webHidden/>
          </w:rPr>
          <w:fldChar w:fldCharType="end"/>
        </w:r>
      </w:hyperlink>
    </w:p>
    <w:p w:rsidR="00F57502" w:rsidRPr="00F57502" w:rsidRDefault="004159E6">
      <w:pPr>
        <w:pStyle w:val="TOC2"/>
        <w:rPr>
          <w:rStyle w:val="Hyperlink"/>
          <w:noProof/>
        </w:rPr>
      </w:pPr>
      <w:hyperlink w:anchor="_Toc92636808" w:history="1">
        <w:r w:rsidR="00F57502" w:rsidRPr="00F57502">
          <w:rPr>
            <w:rStyle w:val="Hyperlink"/>
            <w:noProof/>
          </w:rPr>
          <w:t>7.8</w:t>
        </w:r>
        <w:r w:rsidR="00F57502" w:rsidRPr="00F57502">
          <w:rPr>
            <w:rStyle w:val="Hyperlink"/>
            <w:noProof/>
          </w:rPr>
          <w:tab/>
          <w:t>Instrument Labels and Nameplates</w:t>
        </w:r>
        <w:r w:rsidR="00F57502" w:rsidRPr="00F57502">
          <w:rPr>
            <w:rStyle w:val="Hyperlink"/>
            <w:noProof/>
            <w:webHidden/>
          </w:rPr>
          <w:tab/>
        </w:r>
        <w:r w:rsidR="00F57502" w:rsidRPr="00F57502">
          <w:rPr>
            <w:rStyle w:val="Hyperlink"/>
            <w:noProof/>
            <w:webHidden/>
          </w:rPr>
          <w:fldChar w:fldCharType="begin"/>
        </w:r>
        <w:r w:rsidR="00F57502" w:rsidRPr="00F57502">
          <w:rPr>
            <w:rStyle w:val="Hyperlink"/>
            <w:noProof/>
            <w:webHidden/>
          </w:rPr>
          <w:instrText xml:space="preserve"> PAGEREF _Toc92636808 \h </w:instrText>
        </w:r>
        <w:r w:rsidR="00F57502" w:rsidRPr="00F57502">
          <w:rPr>
            <w:rStyle w:val="Hyperlink"/>
            <w:noProof/>
            <w:webHidden/>
          </w:rPr>
        </w:r>
        <w:r w:rsidR="00F57502" w:rsidRPr="00F57502">
          <w:rPr>
            <w:rStyle w:val="Hyperlink"/>
            <w:noProof/>
            <w:webHidden/>
          </w:rPr>
          <w:fldChar w:fldCharType="separate"/>
        </w:r>
        <w:r w:rsidR="00D922F3">
          <w:rPr>
            <w:rStyle w:val="Hyperlink"/>
            <w:noProof/>
            <w:webHidden/>
          </w:rPr>
          <w:t>16</w:t>
        </w:r>
        <w:r w:rsidR="00F57502" w:rsidRPr="00F57502">
          <w:rPr>
            <w:rStyle w:val="Hyperlink"/>
            <w:noProof/>
            <w:webHidden/>
          </w:rPr>
          <w:fldChar w:fldCharType="end"/>
        </w:r>
      </w:hyperlink>
    </w:p>
    <w:p w:rsidR="00F57502" w:rsidRPr="00F57502" w:rsidRDefault="004159E6">
      <w:pPr>
        <w:pStyle w:val="TOC2"/>
        <w:rPr>
          <w:rStyle w:val="Hyperlink"/>
          <w:noProof/>
        </w:rPr>
      </w:pPr>
      <w:hyperlink w:anchor="_Toc92636809" w:history="1">
        <w:r w:rsidR="00F57502" w:rsidRPr="00F57502">
          <w:rPr>
            <w:rStyle w:val="Hyperlink"/>
            <w:noProof/>
          </w:rPr>
          <w:t>7.9</w:t>
        </w:r>
        <w:r w:rsidR="00F57502" w:rsidRPr="00F57502">
          <w:rPr>
            <w:rStyle w:val="Hyperlink"/>
            <w:noProof/>
          </w:rPr>
          <w:tab/>
          <w:t>Materials</w:t>
        </w:r>
        <w:r w:rsidR="00F57502" w:rsidRPr="00F57502">
          <w:rPr>
            <w:rStyle w:val="Hyperlink"/>
            <w:noProof/>
            <w:webHidden/>
          </w:rPr>
          <w:tab/>
        </w:r>
        <w:r w:rsidR="00F57502" w:rsidRPr="00F57502">
          <w:rPr>
            <w:rStyle w:val="Hyperlink"/>
            <w:noProof/>
            <w:webHidden/>
          </w:rPr>
          <w:fldChar w:fldCharType="begin"/>
        </w:r>
        <w:r w:rsidR="00F57502" w:rsidRPr="00F57502">
          <w:rPr>
            <w:rStyle w:val="Hyperlink"/>
            <w:noProof/>
            <w:webHidden/>
          </w:rPr>
          <w:instrText xml:space="preserve"> PAGEREF _Toc92636809 \h </w:instrText>
        </w:r>
        <w:r w:rsidR="00F57502" w:rsidRPr="00F57502">
          <w:rPr>
            <w:rStyle w:val="Hyperlink"/>
            <w:noProof/>
            <w:webHidden/>
          </w:rPr>
        </w:r>
        <w:r w:rsidR="00F57502" w:rsidRPr="00F57502">
          <w:rPr>
            <w:rStyle w:val="Hyperlink"/>
            <w:noProof/>
            <w:webHidden/>
          </w:rPr>
          <w:fldChar w:fldCharType="separate"/>
        </w:r>
        <w:r w:rsidR="00D922F3">
          <w:rPr>
            <w:rStyle w:val="Hyperlink"/>
            <w:noProof/>
            <w:webHidden/>
          </w:rPr>
          <w:t>17</w:t>
        </w:r>
        <w:r w:rsidR="00F57502" w:rsidRPr="00F57502">
          <w:rPr>
            <w:rStyle w:val="Hyperlink"/>
            <w:noProof/>
            <w:webHidden/>
          </w:rPr>
          <w:fldChar w:fldCharType="end"/>
        </w:r>
      </w:hyperlink>
    </w:p>
    <w:p w:rsidR="00F57502" w:rsidRPr="00F57502" w:rsidRDefault="004159E6">
      <w:pPr>
        <w:pStyle w:val="TOC2"/>
        <w:rPr>
          <w:rStyle w:val="Hyperlink"/>
          <w:noProof/>
        </w:rPr>
      </w:pPr>
      <w:hyperlink w:anchor="_Toc92636810" w:history="1">
        <w:r w:rsidR="00F57502" w:rsidRPr="00F57502">
          <w:rPr>
            <w:rStyle w:val="Hyperlink"/>
            <w:noProof/>
          </w:rPr>
          <w:t>7.10</w:t>
        </w:r>
        <w:r w:rsidR="00F57502" w:rsidRPr="00F57502">
          <w:rPr>
            <w:rStyle w:val="Hyperlink"/>
            <w:noProof/>
          </w:rPr>
          <w:tab/>
          <w:t>Painting</w:t>
        </w:r>
        <w:r w:rsidR="00F57502" w:rsidRPr="00F57502">
          <w:rPr>
            <w:rStyle w:val="Hyperlink"/>
            <w:noProof/>
            <w:webHidden/>
          </w:rPr>
          <w:tab/>
        </w:r>
        <w:r w:rsidR="00F57502" w:rsidRPr="00F57502">
          <w:rPr>
            <w:rStyle w:val="Hyperlink"/>
            <w:noProof/>
            <w:webHidden/>
          </w:rPr>
          <w:fldChar w:fldCharType="begin"/>
        </w:r>
        <w:r w:rsidR="00F57502" w:rsidRPr="00F57502">
          <w:rPr>
            <w:rStyle w:val="Hyperlink"/>
            <w:noProof/>
            <w:webHidden/>
          </w:rPr>
          <w:instrText xml:space="preserve"> PAGEREF _Toc92636810 \h </w:instrText>
        </w:r>
        <w:r w:rsidR="00F57502" w:rsidRPr="00F57502">
          <w:rPr>
            <w:rStyle w:val="Hyperlink"/>
            <w:noProof/>
            <w:webHidden/>
          </w:rPr>
        </w:r>
        <w:r w:rsidR="00F57502" w:rsidRPr="00F57502">
          <w:rPr>
            <w:rStyle w:val="Hyperlink"/>
            <w:noProof/>
            <w:webHidden/>
          </w:rPr>
          <w:fldChar w:fldCharType="separate"/>
        </w:r>
        <w:r w:rsidR="00D922F3">
          <w:rPr>
            <w:rStyle w:val="Hyperlink"/>
            <w:noProof/>
            <w:webHidden/>
          </w:rPr>
          <w:t>18</w:t>
        </w:r>
        <w:r w:rsidR="00F57502" w:rsidRPr="00F57502">
          <w:rPr>
            <w:rStyle w:val="Hyperlink"/>
            <w:noProof/>
            <w:webHidden/>
          </w:rPr>
          <w:fldChar w:fldCharType="end"/>
        </w:r>
      </w:hyperlink>
    </w:p>
    <w:p w:rsidR="00F57502" w:rsidRDefault="004159E6">
      <w:pPr>
        <w:pStyle w:val="TOC1"/>
        <w:rPr>
          <w:rFonts w:asciiTheme="minorHAnsi" w:eastAsiaTheme="minorEastAsia" w:hAnsiTheme="minorHAnsi" w:cstheme="minorBidi"/>
          <w:b w:val="0"/>
          <w:bCs w:val="0"/>
          <w:caps w:val="0"/>
          <w:kern w:val="0"/>
          <w:sz w:val="22"/>
          <w:szCs w:val="22"/>
        </w:rPr>
      </w:pPr>
      <w:hyperlink w:anchor="_Toc92636811" w:history="1">
        <w:r w:rsidR="00F57502" w:rsidRPr="00A341EA">
          <w:rPr>
            <w:rStyle w:val="Hyperlink"/>
          </w:rPr>
          <w:t>8.0</w:t>
        </w:r>
        <w:r w:rsidR="00F57502" w:rsidRPr="00A341EA">
          <w:rPr>
            <w:rFonts w:asciiTheme="minorHAnsi" w:eastAsiaTheme="minorEastAsia" w:hAnsiTheme="minorHAnsi" w:cstheme="minorBidi"/>
            <w:b w:val="0"/>
            <w:bCs w:val="0"/>
            <w:caps w:val="0"/>
            <w:kern w:val="0"/>
            <w:sz w:val="22"/>
            <w:szCs w:val="22"/>
          </w:rPr>
          <w:tab/>
        </w:r>
        <w:r w:rsidR="00F57502" w:rsidRPr="00A341EA">
          <w:rPr>
            <w:rStyle w:val="Hyperlink"/>
          </w:rPr>
          <w:t>Rupture Disc Types (if any)</w:t>
        </w:r>
        <w:r w:rsidR="00F57502" w:rsidRPr="00A341EA">
          <w:rPr>
            <w:webHidden/>
          </w:rPr>
          <w:tab/>
        </w:r>
        <w:r w:rsidR="00F57502" w:rsidRPr="00A341EA">
          <w:rPr>
            <w:webHidden/>
          </w:rPr>
          <w:fldChar w:fldCharType="begin"/>
        </w:r>
        <w:r w:rsidR="00F57502" w:rsidRPr="00A341EA">
          <w:rPr>
            <w:webHidden/>
          </w:rPr>
          <w:instrText xml:space="preserve"> PAGEREF _Toc92636811 \h </w:instrText>
        </w:r>
        <w:r w:rsidR="00F57502" w:rsidRPr="00A341EA">
          <w:rPr>
            <w:webHidden/>
          </w:rPr>
        </w:r>
        <w:r w:rsidR="00F57502" w:rsidRPr="00A341EA">
          <w:rPr>
            <w:webHidden/>
          </w:rPr>
          <w:fldChar w:fldCharType="separate"/>
        </w:r>
        <w:r w:rsidR="00D922F3">
          <w:rPr>
            <w:webHidden/>
          </w:rPr>
          <w:t>19</w:t>
        </w:r>
        <w:r w:rsidR="00F57502" w:rsidRPr="00A341EA">
          <w:rPr>
            <w:webHidden/>
          </w:rPr>
          <w:fldChar w:fldCharType="end"/>
        </w:r>
      </w:hyperlink>
    </w:p>
    <w:p w:rsidR="00F57502" w:rsidRPr="00F57502" w:rsidRDefault="004159E6">
      <w:pPr>
        <w:pStyle w:val="TOC2"/>
        <w:rPr>
          <w:rStyle w:val="Hyperlink"/>
          <w:noProof/>
        </w:rPr>
      </w:pPr>
      <w:hyperlink w:anchor="_Toc92636812" w:history="1">
        <w:r w:rsidR="00F57502" w:rsidRPr="00F57502">
          <w:rPr>
            <w:rStyle w:val="Hyperlink"/>
            <w:noProof/>
          </w:rPr>
          <w:t>8.1</w:t>
        </w:r>
        <w:r w:rsidR="00F57502" w:rsidRPr="00F57502">
          <w:rPr>
            <w:rStyle w:val="Hyperlink"/>
            <w:noProof/>
          </w:rPr>
          <w:tab/>
          <w:t>Rupture disc (single component)</w:t>
        </w:r>
        <w:r w:rsidR="00F57502" w:rsidRPr="00F57502">
          <w:rPr>
            <w:rStyle w:val="Hyperlink"/>
            <w:noProof/>
            <w:webHidden/>
          </w:rPr>
          <w:tab/>
        </w:r>
        <w:r w:rsidR="00F57502" w:rsidRPr="00F57502">
          <w:rPr>
            <w:rStyle w:val="Hyperlink"/>
            <w:noProof/>
            <w:webHidden/>
          </w:rPr>
          <w:fldChar w:fldCharType="begin"/>
        </w:r>
        <w:r w:rsidR="00F57502" w:rsidRPr="00F57502">
          <w:rPr>
            <w:rStyle w:val="Hyperlink"/>
            <w:noProof/>
            <w:webHidden/>
          </w:rPr>
          <w:instrText xml:space="preserve"> PAGEREF _Toc92636812 \h </w:instrText>
        </w:r>
        <w:r w:rsidR="00F57502" w:rsidRPr="00F57502">
          <w:rPr>
            <w:rStyle w:val="Hyperlink"/>
            <w:noProof/>
            <w:webHidden/>
          </w:rPr>
        </w:r>
        <w:r w:rsidR="00F57502" w:rsidRPr="00F57502">
          <w:rPr>
            <w:rStyle w:val="Hyperlink"/>
            <w:noProof/>
            <w:webHidden/>
          </w:rPr>
          <w:fldChar w:fldCharType="separate"/>
        </w:r>
        <w:r w:rsidR="00D922F3">
          <w:rPr>
            <w:rStyle w:val="Hyperlink"/>
            <w:noProof/>
            <w:webHidden/>
          </w:rPr>
          <w:t>19</w:t>
        </w:r>
        <w:r w:rsidR="00F57502" w:rsidRPr="00F57502">
          <w:rPr>
            <w:rStyle w:val="Hyperlink"/>
            <w:noProof/>
            <w:webHidden/>
          </w:rPr>
          <w:fldChar w:fldCharType="end"/>
        </w:r>
      </w:hyperlink>
    </w:p>
    <w:p w:rsidR="00F57502" w:rsidRPr="00F57502" w:rsidRDefault="004159E6">
      <w:pPr>
        <w:pStyle w:val="TOC2"/>
        <w:rPr>
          <w:rStyle w:val="Hyperlink"/>
          <w:noProof/>
        </w:rPr>
      </w:pPr>
      <w:hyperlink w:anchor="_Toc92636813" w:history="1">
        <w:r w:rsidR="00F57502" w:rsidRPr="00F57502">
          <w:rPr>
            <w:rStyle w:val="Hyperlink"/>
            <w:noProof/>
          </w:rPr>
          <w:t>8.2</w:t>
        </w:r>
        <w:r w:rsidR="00F57502" w:rsidRPr="00F57502">
          <w:rPr>
            <w:rStyle w:val="Hyperlink"/>
            <w:noProof/>
          </w:rPr>
          <w:tab/>
          <w:t>Multiple component rupture discs</w:t>
        </w:r>
        <w:r w:rsidR="00F57502" w:rsidRPr="00F57502">
          <w:rPr>
            <w:rStyle w:val="Hyperlink"/>
            <w:noProof/>
            <w:webHidden/>
          </w:rPr>
          <w:tab/>
        </w:r>
        <w:r w:rsidR="00F57502" w:rsidRPr="00F57502">
          <w:rPr>
            <w:rStyle w:val="Hyperlink"/>
            <w:noProof/>
            <w:webHidden/>
          </w:rPr>
          <w:fldChar w:fldCharType="begin"/>
        </w:r>
        <w:r w:rsidR="00F57502" w:rsidRPr="00F57502">
          <w:rPr>
            <w:rStyle w:val="Hyperlink"/>
            <w:noProof/>
            <w:webHidden/>
          </w:rPr>
          <w:instrText xml:space="preserve"> PAGEREF _Toc92636813 \h </w:instrText>
        </w:r>
        <w:r w:rsidR="00F57502" w:rsidRPr="00F57502">
          <w:rPr>
            <w:rStyle w:val="Hyperlink"/>
            <w:noProof/>
            <w:webHidden/>
          </w:rPr>
        </w:r>
        <w:r w:rsidR="00F57502" w:rsidRPr="00F57502">
          <w:rPr>
            <w:rStyle w:val="Hyperlink"/>
            <w:noProof/>
            <w:webHidden/>
          </w:rPr>
          <w:fldChar w:fldCharType="separate"/>
        </w:r>
        <w:r w:rsidR="00D922F3">
          <w:rPr>
            <w:rStyle w:val="Hyperlink"/>
            <w:noProof/>
            <w:webHidden/>
          </w:rPr>
          <w:t>19</w:t>
        </w:r>
        <w:r w:rsidR="00F57502" w:rsidRPr="00F57502">
          <w:rPr>
            <w:rStyle w:val="Hyperlink"/>
            <w:noProof/>
            <w:webHidden/>
          </w:rPr>
          <w:fldChar w:fldCharType="end"/>
        </w:r>
      </w:hyperlink>
    </w:p>
    <w:p w:rsidR="00F57502" w:rsidRDefault="004159E6">
      <w:pPr>
        <w:pStyle w:val="TOC1"/>
        <w:rPr>
          <w:rFonts w:asciiTheme="minorHAnsi" w:eastAsiaTheme="minorEastAsia" w:hAnsiTheme="minorHAnsi" w:cstheme="minorBidi"/>
          <w:b w:val="0"/>
          <w:bCs w:val="0"/>
          <w:caps w:val="0"/>
          <w:kern w:val="0"/>
          <w:sz w:val="22"/>
          <w:szCs w:val="22"/>
        </w:rPr>
      </w:pPr>
      <w:hyperlink w:anchor="_Toc92636814" w:history="1">
        <w:r w:rsidR="00F57502" w:rsidRPr="000B40A3">
          <w:rPr>
            <w:rStyle w:val="Hyperlink"/>
          </w:rPr>
          <w:t>9.0</w:t>
        </w:r>
        <w:r w:rsidR="00F57502">
          <w:rPr>
            <w:rFonts w:asciiTheme="minorHAnsi" w:eastAsiaTheme="minorEastAsia" w:hAnsiTheme="minorHAnsi" w:cstheme="minorBidi"/>
            <w:b w:val="0"/>
            <w:bCs w:val="0"/>
            <w:caps w:val="0"/>
            <w:kern w:val="0"/>
            <w:sz w:val="22"/>
            <w:szCs w:val="22"/>
          </w:rPr>
          <w:tab/>
        </w:r>
        <w:r w:rsidR="00F57502" w:rsidRPr="000B40A3">
          <w:rPr>
            <w:rStyle w:val="Hyperlink"/>
          </w:rPr>
          <w:t>INSPECTION AND TESTING</w:t>
        </w:r>
        <w:r w:rsidR="00F57502">
          <w:rPr>
            <w:webHidden/>
          </w:rPr>
          <w:tab/>
        </w:r>
        <w:r w:rsidR="00F57502">
          <w:rPr>
            <w:webHidden/>
          </w:rPr>
          <w:fldChar w:fldCharType="begin"/>
        </w:r>
        <w:r w:rsidR="00F57502">
          <w:rPr>
            <w:webHidden/>
          </w:rPr>
          <w:instrText xml:space="preserve"> PAGEREF _Toc92636814 \h </w:instrText>
        </w:r>
        <w:r w:rsidR="00F57502">
          <w:rPr>
            <w:webHidden/>
          </w:rPr>
        </w:r>
        <w:r w:rsidR="00F57502">
          <w:rPr>
            <w:webHidden/>
          </w:rPr>
          <w:fldChar w:fldCharType="separate"/>
        </w:r>
        <w:r w:rsidR="00D922F3">
          <w:rPr>
            <w:webHidden/>
          </w:rPr>
          <w:t>19</w:t>
        </w:r>
        <w:r w:rsidR="00F57502">
          <w:rPr>
            <w:webHidden/>
          </w:rPr>
          <w:fldChar w:fldCharType="end"/>
        </w:r>
      </w:hyperlink>
    </w:p>
    <w:p w:rsidR="00F57502" w:rsidRPr="00F57502" w:rsidRDefault="004159E6">
      <w:pPr>
        <w:pStyle w:val="TOC2"/>
        <w:rPr>
          <w:rStyle w:val="Hyperlink"/>
          <w:noProof/>
        </w:rPr>
      </w:pPr>
      <w:hyperlink w:anchor="_Toc92636815" w:history="1">
        <w:r w:rsidR="00F57502" w:rsidRPr="00F57502">
          <w:rPr>
            <w:rStyle w:val="Hyperlink"/>
            <w:noProof/>
          </w:rPr>
          <w:t>9.1</w:t>
        </w:r>
        <w:r w:rsidR="00F57502" w:rsidRPr="00F57502">
          <w:rPr>
            <w:rStyle w:val="Hyperlink"/>
            <w:noProof/>
          </w:rPr>
          <w:tab/>
          <w:t>Inspection And Testing Procedures</w:t>
        </w:r>
        <w:r w:rsidR="00F57502" w:rsidRPr="00F57502">
          <w:rPr>
            <w:rStyle w:val="Hyperlink"/>
            <w:noProof/>
            <w:webHidden/>
          </w:rPr>
          <w:tab/>
        </w:r>
        <w:r w:rsidR="00F57502" w:rsidRPr="00F57502">
          <w:rPr>
            <w:rStyle w:val="Hyperlink"/>
            <w:noProof/>
            <w:webHidden/>
          </w:rPr>
          <w:fldChar w:fldCharType="begin"/>
        </w:r>
        <w:r w:rsidR="00F57502" w:rsidRPr="00F57502">
          <w:rPr>
            <w:rStyle w:val="Hyperlink"/>
            <w:noProof/>
            <w:webHidden/>
          </w:rPr>
          <w:instrText xml:space="preserve"> PAGEREF _Toc92636815 \h </w:instrText>
        </w:r>
        <w:r w:rsidR="00F57502" w:rsidRPr="00F57502">
          <w:rPr>
            <w:rStyle w:val="Hyperlink"/>
            <w:noProof/>
            <w:webHidden/>
          </w:rPr>
        </w:r>
        <w:r w:rsidR="00F57502" w:rsidRPr="00F57502">
          <w:rPr>
            <w:rStyle w:val="Hyperlink"/>
            <w:noProof/>
            <w:webHidden/>
          </w:rPr>
          <w:fldChar w:fldCharType="separate"/>
        </w:r>
        <w:r w:rsidR="00D922F3">
          <w:rPr>
            <w:rStyle w:val="Hyperlink"/>
            <w:noProof/>
            <w:webHidden/>
          </w:rPr>
          <w:t>19</w:t>
        </w:r>
        <w:r w:rsidR="00F57502" w:rsidRPr="00F57502">
          <w:rPr>
            <w:rStyle w:val="Hyperlink"/>
            <w:noProof/>
            <w:webHidden/>
          </w:rPr>
          <w:fldChar w:fldCharType="end"/>
        </w:r>
      </w:hyperlink>
    </w:p>
    <w:p w:rsidR="00F57502" w:rsidRPr="00F57502" w:rsidRDefault="004159E6">
      <w:pPr>
        <w:pStyle w:val="TOC2"/>
        <w:rPr>
          <w:rStyle w:val="Hyperlink"/>
          <w:noProof/>
        </w:rPr>
      </w:pPr>
      <w:hyperlink w:anchor="_Toc92636816" w:history="1">
        <w:r w:rsidR="00F57502" w:rsidRPr="00F57502">
          <w:rPr>
            <w:rStyle w:val="Hyperlink"/>
            <w:noProof/>
          </w:rPr>
          <w:t>9.2</w:t>
        </w:r>
        <w:r w:rsidR="00F57502" w:rsidRPr="00F57502">
          <w:rPr>
            <w:rStyle w:val="Hyperlink"/>
            <w:noProof/>
          </w:rPr>
          <w:tab/>
          <w:t>Inspection And Testing Documentation</w:t>
        </w:r>
        <w:r w:rsidR="00F57502" w:rsidRPr="00F57502">
          <w:rPr>
            <w:rStyle w:val="Hyperlink"/>
            <w:noProof/>
            <w:webHidden/>
          </w:rPr>
          <w:tab/>
        </w:r>
        <w:r w:rsidR="00F57502" w:rsidRPr="00F57502">
          <w:rPr>
            <w:rStyle w:val="Hyperlink"/>
            <w:noProof/>
            <w:webHidden/>
          </w:rPr>
          <w:fldChar w:fldCharType="begin"/>
        </w:r>
        <w:r w:rsidR="00F57502" w:rsidRPr="00F57502">
          <w:rPr>
            <w:rStyle w:val="Hyperlink"/>
            <w:noProof/>
            <w:webHidden/>
          </w:rPr>
          <w:instrText xml:space="preserve"> PAGEREF _Toc92636816 \h </w:instrText>
        </w:r>
        <w:r w:rsidR="00F57502" w:rsidRPr="00F57502">
          <w:rPr>
            <w:rStyle w:val="Hyperlink"/>
            <w:noProof/>
            <w:webHidden/>
          </w:rPr>
        </w:r>
        <w:r w:rsidR="00F57502" w:rsidRPr="00F57502">
          <w:rPr>
            <w:rStyle w:val="Hyperlink"/>
            <w:noProof/>
            <w:webHidden/>
          </w:rPr>
          <w:fldChar w:fldCharType="separate"/>
        </w:r>
        <w:r w:rsidR="00D922F3">
          <w:rPr>
            <w:rStyle w:val="Hyperlink"/>
            <w:noProof/>
            <w:webHidden/>
          </w:rPr>
          <w:t>20</w:t>
        </w:r>
        <w:r w:rsidR="00F57502" w:rsidRPr="00F57502">
          <w:rPr>
            <w:rStyle w:val="Hyperlink"/>
            <w:noProof/>
            <w:webHidden/>
          </w:rPr>
          <w:fldChar w:fldCharType="end"/>
        </w:r>
      </w:hyperlink>
    </w:p>
    <w:p w:rsidR="00F57502" w:rsidRPr="00F57502" w:rsidRDefault="004159E6">
      <w:pPr>
        <w:pStyle w:val="TOC2"/>
        <w:rPr>
          <w:rStyle w:val="Hyperlink"/>
          <w:noProof/>
        </w:rPr>
      </w:pPr>
      <w:hyperlink w:anchor="_Toc92636817" w:history="1">
        <w:r w:rsidR="00F57502" w:rsidRPr="00F57502">
          <w:rPr>
            <w:rStyle w:val="Hyperlink"/>
            <w:noProof/>
          </w:rPr>
          <w:t>9.3</w:t>
        </w:r>
        <w:r w:rsidR="00F57502" w:rsidRPr="00F57502">
          <w:rPr>
            <w:rStyle w:val="Hyperlink"/>
            <w:noProof/>
          </w:rPr>
          <w:tab/>
          <w:t>Factory Acceptance Test (Fat)</w:t>
        </w:r>
        <w:r w:rsidR="00F57502" w:rsidRPr="00F57502">
          <w:rPr>
            <w:rStyle w:val="Hyperlink"/>
            <w:noProof/>
            <w:webHidden/>
          </w:rPr>
          <w:tab/>
        </w:r>
        <w:r w:rsidR="00F57502" w:rsidRPr="00F57502">
          <w:rPr>
            <w:rStyle w:val="Hyperlink"/>
            <w:noProof/>
            <w:webHidden/>
          </w:rPr>
          <w:fldChar w:fldCharType="begin"/>
        </w:r>
        <w:r w:rsidR="00F57502" w:rsidRPr="00F57502">
          <w:rPr>
            <w:rStyle w:val="Hyperlink"/>
            <w:noProof/>
            <w:webHidden/>
          </w:rPr>
          <w:instrText xml:space="preserve"> PAGEREF _Toc92636817 \h </w:instrText>
        </w:r>
        <w:r w:rsidR="00F57502" w:rsidRPr="00F57502">
          <w:rPr>
            <w:rStyle w:val="Hyperlink"/>
            <w:noProof/>
            <w:webHidden/>
          </w:rPr>
        </w:r>
        <w:r w:rsidR="00F57502" w:rsidRPr="00F57502">
          <w:rPr>
            <w:rStyle w:val="Hyperlink"/>
            <w:noProof/>
            <w:webHidden/>
          </w:rPr>
          <w:fldChar w:fldCharType="separate"/>
        </w:r>
        <w:r w:rsidR="00D922F3">
          <w:rPr>
            <w:rStyle w:val="Hyperlink"/>
            <w:noProof/>
            <w:webHidden/>
          </w:rPr>
          <w:t>20</w:t>
        </w:r>
        <w:r w:rsidR="00F57502" w:rsidRPr="00F57502">
          <w:rPr>
            <w:rStyle w:val="Hyperlink"/>
            <w:noProof/>
            <w:webHidden/>
          </w:rPr>
          <w:fldChar w:fldCharType="end"/>
        </w:r>
      </w:hyperlink>
    </w:p>
    <w:p w:rsidR="00F57502" w:rsidRPr="00F57502" w:rsidRDefault="004159E6">
      <w:pPr>
        <w:pStyle w:val="TOC2"/>
        <w:rPr>
          <w:rStyle w:val="Hyperlink"/>
          <w:noProof/>
        </w:rPr>
      </w:pPr>
      <w:hyperlink w:anchor="_Toc92636818" w:history="1">
        <w:r w:rsidR="00F57502" w:rsidRPr="00F57502">
          <w:rPr>
            <w:rStyle w:val="Hyperlink"/>
            <w:noProof/>
          </w:rPr>
          <w:t>9.4</w:t>
        </w:r>
        <w:r w:rsidR="00F57502" w:rsidRPr="00F57502">
          <w:rPr>
            <w:rStyle w:val="Hyperlink"/>
            <w:noProof/>
          </w:rPr>
          <w:tab/>
          <w:t>Commissioning Support</w:t>
        </w:r>
        <w:r w:rsidR="00F57502" w:rsidRPr="00F57502">
          <w:rPr>
            <w:rStyle w:val="Hyperlink"/>
            <w:noProof/>
            <w:webHidden/>
          </w:rPr>
          <w:tab/>
        </w:r>
        <w:r w:rsidR="00F57502" w:rsidRPr="00F57502">
          <w:rPr>
            <w:rStyle w:val="Hyperlink"/>
            <w:noProof/>
            <w:webHidden/>
          </w:rPr>
          <w:fldChar w:fldCharType="begin"/>
        </w:r>
        <w:r w:rsidR="00F57502" w:rsidRPr="00F57502">
          <w:rPr>
            <w:rStyle w:val="Hyperlink"/>
            <w:noProof/>
            <w:webHidden/>
          </w:rPr>
          <w:instrText xml:space="preserve"> PAGEREF _Toc92636818 \h </w:instrText>
        </w:r>
        <w:r w:rsidR="00F57502" w:rsidRPr="00F57502">
          <w:rPr>
            <w:rStyle w:val="Hyperlink"/>
            <w:noProof/>
            <w:webHidden/>
          </w:rPr>
        </w:r>
        <w:r w:rsidR="00F57502" w:rsidRPr="00F57502">
          <w:rPr>
            <w:rStyle w:val="Hyperlink"/>
            <w:noProof/>
            <w:webHidden/>
          </w:rPr>
          <w:fldChar w:fldCharType="separate"/>
        </w:r>
        <w:r w:rsidR="00D922F3">
          <w:rPr>
            <w:rStyle w:val="Hyperlink"/>
            <w:noProof/>
            <w:webHidden/>
          </w:rPr>
          <w:t>21</w:t>
        </w:r>
        <w:r w:rsidR="00F57502" w:rsidRPr="00F57502">
          <w:rPr>
            <w:rStyle w:val="Hyperlink"/>
            <w:noProof/>
            <w:webHidden/>
          </w:rPr>
          <w:fldChar w:fldCharType="end"/>
        </w:r>
      </w:hyperlink>
    </w:p>
    <w:p w:rsidR="00F57502" w:rsidRPr="00F57502" w:rsidRDefault="004159E6">
      <w:pPr>
        <w:pStyle w:val="TOC2"/>
        <w:rPr>
          <w:rStyle w:val="Hyperlink"/>
          <w:noProof/>
        </w:rPr>
      </w:pPr>
      <w:hyperlink w:anchor="_Toc92636819" w:history="1">
        <w:r w:rsidR="00F57502" w:rsidRPr="00F57502">
          <w:rPr>
            <w:rStyle w:val="Hyperlink"/>
            <w:noProof/>
          </w:rPr>
          <w:t>9.5</w:t>
        </w:r>
        <w:r w:rsidR="00F57502" w:rsidRPr="00F57502">
          <w:rPr>
            <w:rStyle w:val="Hyperlink"/>
            <w:noProof/>
          </w:rPr>
          <w:tab/>
          <w:t>Site Supervision</w:t>
        </w:r>
        <w:r w:rsidR="00F57502" w:rsidRPr="00F57502">
          <w:rPr>
            <w:rStyle w:val="Hyperlink"/>
            <w:noProof/>
            <w:webHidden/>
          </w:rPr>
          <w:tab/>
        </w:r>
        <w:r w:rsidR="00F57502" w:rsidRPr="00F57502">
          <w:rPr>
            <w:rStyle w:val="Hyperlink"/>
            <w:noProof/>
            <w:webHidden/>
          </w:rPr>
          <w:fldChar w:fldCharType="begin"/>
        </w:r>
        <w:r w:rsidR="00F57502" w:rsidRPr="00F57502">
          <w:rPr>
            <w:rStyle w:val="Hyperlink"/>
            <w:noProof/>
            <w:webHidden/>
          </w:rPr>
          <w:instrText xml:space="preserve"> PAGEREF _Toc92636819 \h </w:instrText>
        </w:r>
        <w:r w:rsidR="00F57502" w:rsidRPr="00F57502">
          <w:rPr>
            <w:rStyle w:val="Hyperlink"/>
            <w:noProof/>
            <w:webHidden/>
          </w:rPr>
        </w:r>
        <w:r w:rsidR="00F57502" w:rsidRPr="00F57502">
          <w:rPr>
            <w:rStyle w:val="Hyperlink"/>
            <w:noProof/>
            <w:webHidden/>
          </w:rPr>
          <w:fldChar w:fldCharType="separate"/>
        </w:r>
        <w:r w:rsidR="00D922F3">
          <w:rPr>
            <w:rStyle w:val="Hyperlink"/>
            <w:noProof/>
            <w:webHidden/>
          </w:rPr>
          <w:t>21</w:t>
        </w:r>
        <w:r w:rsidR="00F57502" w:rsidRPr="00F57502">
          <w:rPr>
            <w:rStyle w:val="Hyperlink"/>
            <w:noProof/>
            <w:webHidden/>
          </w:rPr>
          <w:fldChar w:fldCharType="end"/>
        </w:r>
      </w:hyperlink>
    </w:p>
    <w:p w:rsidR="00F57502" w:rsidRPr="00F57502" w:rsidRDefault="004159E6">
      <w:pPr>
        <w:pStyle w:val="TOC2"/>
        <w:rPr>
          <w:rStyle w:val="Hyperlink"/>
          <w:noProof/>
        </w:rPr>
      </w:pPr>
      <w:hyperlink w:anchor="_Toc92636820" w:history="1">
        <w:r w:rsidR="00F57502" w:rsidRPr="00F57502">
          <w:rPr>
            <w:rStyle w:val="Hyperlink"/>
            <w:noProof/>
          </w:rPr>
          <w:t>9.6</w:t>
        </w:r>
        <w:r w:rsidR="00F57502" w:rsidRPr="00F57502">
          <w:rPr>
            <w:rStyle w:val="Hyperlink"/>
            <w:noProof/>
          </w:rPr>
          <w:tab/>
          <w:t>Pressure Test</w:t>
        </w:r>
        <w:r w:rsidR="00F57502" w:rsidRPr="00F57502">
          <w:rPr>
            <w:rStyle w:val="Hyperlink"/>
            <w:noProof/>
            <w:webHidden/>
          </w:rPr>
          <w:tab/>
        </w:r>
        <w:r w:rsidR="00F57502" w:rsidRPr="00F57502">
          <w:rPr>
            <w:rStyle w:val="Hyperlink"/>
            <w:noProof/>
            <w:webHidden/>
          </w:rPr>
          <w:fldChar w:fldCharType="begin"/>
        </w:r>
        <w:r w:rsidR="00F57502" w:rsidRPr="00F57502">
          <w:rPr>
            <w:rStyle w:val="Hyperlink"/>
            <w:noProof/>
            <w:webHidden/>
          </w:rPr>
          <w:instrText xml:space="preserve"> PAGEREF _Toc92636820 \h </w:instrText>
        </w:r>
        <w:r w:rsidR="00F57502" w:rsidRPr="00F57502">
          <w:rPr>
            <w:rStyle w:val="Hyperlink"/>
            <w:noProof/>
            <w:webHidden/>
          </w:rPr>
        </w:r>
        <w:r w:rsidR="00F57502" w:rsidRPr="00F57502">
          <w:rPr>
            <w:rStyle w:val="Hyperlink"/>
            <w:noProof/>
            <w:webHidden/>
          </w:rPr>
          <w:fldChar w:fldCharType="separate"/>
        </w:r>
        <w:r w:rsidR="00D922F3">
          <w:rPr>
            <w:rStyle w:val="Hyperlink"/>
            <w:noProof/>
            <w:webHidden/>
          </w:rPr>
          <w:t>21</w:t>
        </w:r>
        <w:r w:rsidR="00F57502" w:rsidRPr="00F57502">
          <w:rPr>
            <w:rStyle w:val="Hyperlink"/>
            <w:noProof/>
            <w:webHidden/>
          </w:rPr>
          <w:fldChar w:fldCharType="end"/>
        </w:r>
      </w:hyperlink>
    </w:p>
    <w:p w:rsidR="00F57502" w:rsidRPr="00F57502" w:rsidRDefault="004159E6">
      <w:pPr>
        <w:pStyle w:val="TOC2"/>
        <w:rPr>
          <w:rStyle w:val="Hyperlink"/>
          <w:noProof/>
        </w:rPr>
      </w:pPr>
      <w:hyperlink w:anchor="_Toc92636821" w:history="1">
        <w:r w:rsidR="00F57502" w:rsidRPr="00F57502">
          <w:rPr>
            <w:rStyle w:val="Hyperlink"/>
            <w:noProof/>
          </w:rPr>
          <w:t>9.7</w:t>
        </w:r>
        <w:r w:rsidR="00F57502" w:rsidRPr="00F57502">
          <w:rPr>
            <w:rStyle w:val="Hyperlink"/>
            <w:noProof/>
          </w:rPr>
          <w:tab/>
          <w:t>Seat Leakage Test</w:t>
        </w:r>
        <w:r w:rsidR="00F57502" w:rsidRPr="00F57502">
          <w:rPr>
            <w:rStyle w:val="Hyperlink"/>
            <w:noProof/>
            <w:webHidden/>
          </w:rPr>
          <w:tab/>
        </w:r>
        <w:r w:rsidR="00F57502" w:rsidRPr="00F57502">
          <w:rPr>
            <w:rStyle w:val="Hyperlink"/>
            <w:noProof/>
            <w:webHidden/>
          </w:rPr>
          <w:fldChar w:fldCharType="begin"/>
        </w:r>
        <w:r w:rsidR="00F57502" w:rsidRPr="00F57502">
          <w:rPr>
            <w:rStyle w:val="Hyperlink"/>
            <w:noProof/>
            <w:webHidden/>
          </w:rPr>
          <w:instrText xml:space="preserve"> PAGEREF _Toc92636821 \h </w:instrText>
        </w:r>
        <w:r w:rsidR="00F57502" w:rsidRPr="00F57502">
          <w:rPr>
            <w:rStyle w:val="Hyperlink"/>
            <w:noProof/>
            <w:webHidden/>
          </w:rPr>
        </w:r>
        <w:r w:rsidR="00F57502" w:rsidRPr="00F57502">
          <w:rPr>
            <w:rStyle w:val="Hyperlink"/>
            <w:noProof/>
            <w:webHidden/>
          </w:rPr>
          <w:fldChar w:fldCharType="separate"/>
        </w:r>
        <w:r w:rsidR="00D922F3">
          <w:rPr>
            <w:rStyle w:val="Hyperlink"/>
            <w:noProof/>
            <w:webHidden/>
          </w:rPr>
          <w:t>22</w:t>
        </w:r>
        <w:r w:rsidR="00F57502" w:rsidRPr="00F57502">
          <w:rPr>
            <w:rStyle w:val="Hyperlink"/>
            <w:noProof/>
            <w:webHidden/>
          </w:rPr>
          <w:fldChar w:fldCharType="end"/>
        </w:r>
      </w:hyperlink>
    </w:p>
    <w:p w:rsidR="00F57502" w:rsidRDefault="004159E6">
      <w:pPr>
        <w:pStyle w:val="TOC1"/>
        <w:rPr>
          <w:rFonts w:asciiTheme="minorHAnsi" w:eastAsiaTheme="minorEastAsia" w:hAnsiTheme="minorHAnsi" w:cstheme="minorBidi"/>
          <w:b w:val="0"/>
          <w:bCs w:val="0"/>
          <w:caps w:val="0"/>
          <w:kern w:val="0"/>
          <w:sz w:val="22"/>
          <w:szCs w:val="22"/>
        </w:rPr>
      </w:pPr>
      <w:hyperlink w:anchor="_Toc92636822" w:history="1">
        <w:r w:rsidR="00F57502" w:rsidRPr="000B40A3">
          <w:rPr>
            <w:rStyle w:val="Hyperlink"/>
          </w:rPr>
          <w:t>10.0</w:t>
        </w:r>
        <w:r w:rsidR="00F57502">
          <w:rPr>
            <w:rFonts w:asciiTheme="minorHAnsi" w:eastAsiaTheme="minorEastAsia" w:hAnsiTheme="minorHAnsi" w:cstheme="minorBidi"/>
            <w:b w:val="0"/>
            <w:bCs w:val="0"/>
            <w:caps w:val="0"/>
            <w:kern w:val="0"/>
            <w:sz w:val="22"/>
            <w:szCs w:val="22"/>
          </w:rPr>
          <w:tab/>
        </w:r>
        <w:r w:rsidR="00F57502" w:rsidRPr="000B40A3">
          <w:rPr>
            <w:rStyle w:val="Hyperlink"/>
          </w:rPr>
          <w:t>PRESERVATION, STORAGE AND SHIPMENT</w:t>
        </w:r>
        <w:r w:rsidR="00F57502">
          <w:rPr>
            <w:webHidden/>
          </w:rPr>
          <w:tab/>
        </w:r>
        <w:r w:rsidR="00F57502">
          <w:rPr>
            <w:webHidden/>
          </w:rPr>
          <w:fldChar w:fldCharType="begin"/>
        </w:r>
        <w:r w:rsidR="00F57502">
          <w:rPr>
            <w:webHidden/>
          </w:rPr>
          <w:instrText xml:space="preserve"> PAGEREF _Toc92636822 \h </w:instrText>
        </w:r>
        <w:r w:rsidR="00F57502">
          <w:rPr>
            <w:webHidden/>
          </w:rPr>
        </w:r>
        <w:r w:rsidR="00F57502">
          <w:rPr>
            <w:webHidden/>
          </w:rPr>
          <w:fldChar w:fldCharType="separate"/>
        </w:r>
        <w:r w:rsidR="00D922F3">
          <w:rPr>
            <w:webHidden/>
          </w:rPr>
          <w:t>22</w:t>
        </w:r>
        <w:r w:rsidR="00F57502">
          <w:rPr>
            <w:webHidden/>
          </w:rPr>
          <w:fldChar w:fldCharType="end"/>
        </w:r>
      </w:hyperlink>
    </w:p>
    <w:p w:rsidR="00F57502" w:rsidRDefault="004159E6">
      <w:pPr>
        <w:pStyle w:val="TOC1"/>
        <w:rPr>
          <w:rFonts w:asciiTheme="minorHAnsi" w:eastAsiaTheme="minorEastAsia" w:hAnsiTheme="minorHAnsi" w:cstheme="minorBidi"/>
          <w:b w:val="0"/>
          <w:bCs w:val="0"/>
          <w:caps w:val="0"/>
          <w:kern w:val="0"/>
          <w:sz w:val="22"/>
          <w:szCs w:val="22"/>
        </w:rPr>
      </w:pPr>
      <w:hyperlink w:anchor="_Toc92636823" w:history="1">
        <w:r w:rsidR="00F57502" w:rsidRPr="000B40A3">
          <w:rPr>
            <w:rStyle w:val="Hyperlink"/>
          </w:rPr>
          <w:t>11.0</w:t>
        </w:r>
        <w:r w:rsidR="00F57502">
          <w:rPr>
            <w:rFonts w:asciiTheme="minorHAnsi" w:eastAsiaTheme="minorEastAsia" w:hAnsiTheme="minorHAnsi" w:cstheme="minorBidi"/>
            <w:b w:val="0"/>
            <w:bCs w:val="0"/>
            <w:caps w:val="0"/>
            <w:kern w:val="0"/>
            <w:sz w:val="22"/>
            <w:szCs w:val="22"/>
          </w:rPr>
          <w:tab/>
        </w:r>
        <w:r w:rsidR="00F57502" w:rsidRPr="000B40A3">
          <w:rPr>
            <w:rStyle w:val="Hyperlink"/>
          </w:rPr>
          <w:t>DOCUMENTATION</w:t>
        </w:r>
        <w:r w:rsidR="00F57502">
          <w:rPr>
            <w:webHidden/>
          </w:rPr>
          <w:tab/>
        </w:r>
        <w:r w:rsidR="00F57502">
          <w:rPr>
            <w:webHidden/>
          </w:rPr>
          <w:fldChar w:fldCharType="begin"/>
        </w:r>
        <w:r w:rsidR="00F57502">
          <w:rPr>
            <w:webHidden/>
          </w:rPr>
          <w:instrText xml:space="preserve"> PAGEREF _Toc92636823 \h </w:instrText>
        </w:r>
        <w:r w:rsidR="00F57502">
          <w:rPr>
            <w:webHidden/>
          </w:rPr>
        </w:r>
        <w:r w:rsidR="00F57502">
          <w:rPr>
            <w:webHidden/>
          </w:rPr>
          <w:fldChar w:fldCharType="separate"/>
        </w:r>
        <w:r w:rsidR="00D922F3">
          <w:rPr>
            <w:webHidden/>
          </w:rPr>
          <w:t>23</w:t>
        </w:r>
        <w:r w:rsidR="00F57502">
          <w:rPr>
            <w:webHidden/>
          </w:rPr>
          <w:fldChar w:fldCharType="end"/>
        </w:r>
      </w:hyperlink>
    </w:p>
    <w:p w:rsidR="00F57502" w:rsidRDefault="004159E6">
      <w:pPr>
        <w:pStyle w:val="TOC1"/>
        <w:rPr>
          <w:rFonts w:asciiTheme="minorHAnsi" w:eastAsiaTheme="minorEastAsia" w:hAnsiTheme="minorHAnsi" w:cstheme="minorBidi"/>
          <w:b w:val="0"/>
          <w:bCs w:val="0"/>
          <w:caps w:val="0"/>
          <w:kern w:val="0"/>
          <w:sz w:val="22"/>
          <w:szCs w:val="22"/>
        </w:rPr>
      </w:pPr>
      <w:hyperlink w:anchor="_Toc92636824" w:history="1">
        <w:r w:rsidR="00F57502" w:rsidRPr="000B40A3">
          <w:rPr>
            <w:rStyle w:val="Hyperlink"/>
          </w:rPr>
          <w:t>12.0</w:t>
        </w:r>
        <w:r w:rsidR="00F57502">
          <w:rPr>
            <w:rFonts w:asciiTheme="minorHAnsi" w:eastAsiaTheme="minorEastAsia" w:hAnsiTheme="minorHAnsi" w:cstheme="minorBidi"/>
            <w:b w:val="0"/>
            <w:bCs w:val="0"/>
            <w:caps w:val="0"/>
            <w:kern w:val="0"/>
            <w:sz w:val="22"/>
            <w:szCs w:val="22"/>
          </w:rPr>
          <w:tab/>
        </w:r>
        <w:r w:rsidR="00F57502" w:rsidRPr="000B40A3">
          <w:rPr>
            <w:rStyle w:val="Hyperlink"/>
          </w:rPr>
          <w:t>SPARE PARTS AND SPECIAL TOOLS</w:t>
        </w:r>
        <w:r w:rsidR="00F57502">
          <w:rPr>
            <w:webHidden/>
          </w:rPr>
          <w:tab/>
        </w:r>
        <w:r w:rsidR="00F57502">
          <w:rPr>
            <w:webHidden/>
          </w:rPr>
          <w:fldChar w:fldCharType="begin"/>
        </w:r>
        <w:r w:rsidR="00F57502">
          <w:rPr>
            <w:webHidden/>
          </w:rPr>
          <w:instrText xml:space="preserve"> PAGEREF _Toc92636824 \h </w:instrText>
        </w:r>
        <w:r w:rsidR="00F57502">
          <w:rPr>
            <w:webHidden/>
          </w:rPr>
        </w:r>
        <w:r w:rsidR="00F57502">
          <w:rPr>
            <w:webHidden/>
          </w:rPr>
          <w:fldChar w:fldCharType="separate"/>
        </w:r>
        <w:r w:rsidR="00D922F3">
          <w:rPr>
            <w:webHidden/>
          </w:rPr>
          <w:t>24</w:t>
        </w:r>
        <w:r w:rsidR="00F57502">
          <w:rPr>
            <w:webHidden/>
          </w:rPr>
          <w:fldChar w:fldCharType="end"/>
        </w:r>
      </w:hyperlink>
    </w:p>
    <w:p w:rsidR="00F57502" w:rsidRPr="00F57502" w:rsidRDefault="004159E6">
      <w:pPr>
        <w:pStyle w:val="TOC2"/>
        <w:rPr>
          <w:rStyle w:val="Hyperlink"/>
          <w:noProof/>
        </w:rPr>
      </w:pPr>
      <w:hyperlink w:anchor="_Toc92636825" w:history="1">
        <w:r w:rsidR="00F57502" w:rsidRPr="00F57502">
          <w:rPr>
            <w:rStyle w:val="Hyperlink"/>
            <w:noProof/>
          </w:rPr>
          <w:t>12.1</w:t>
        </w:r>
        <w:r w:rsidR="00F57502" w:rsidRPr="00F57502">
          <w:rPr>
            <w:rStyle w:val="Hyperlink"/>
            <w:noProof/>
          </w:rPr>
          <w:tab/>
          <w:t>Special Tools</w:t>
        </w:r>
        <w:r w:rsidR="00F57502" w:rsidRPr="00F57502">
          <w:rPr>
            <w:rStyle w:val="Hyperlink"/>
            <w:noProof/>
            <w:webHidden/>
          </w:rPr>
          <w:tab/>
        </w:r>
        <w:r w:rsidR="00F57502" w:rsidRPr="00F57502">
          <w:rPr>
            <w:rStyle w:val="Hyperlink"/>
            <w:noProof/>
            <w:webHidden/>
          </w:rPr>
          <w:fldChar w:fldCharType="begin"/>
        </w:r>
        <w:r w:rsidR="00F57502" w:rsidRPr="00F57502">
          <w:rPr>
            <w:rStyle w:val="Hyperlink"/>
            <w:noProof/>
            <w:webHidden/>
          </w:rPr>
          <w:instrText xml:space="preserve"> PAGEREF _Toc92636825 \h </w:instrText>
        </w:r>
        <w:r w:rsidR="00F57502" w:rsidRPr="00F57502">
          <w:rPr>
            <w:rStyle w:val="Hyperlink"/>
            <w:noProof/>
            <w:webHidden/>
          </w:rPr>
        </w:r>
        <w:r w:rsidR="00F57502" w:rsidRPr="00F57502">
          <w:rPr>
            <w:rStyle w:val="Hyperlink"/>
            <w:noProof/>
            <w:webHidden/>
          </w:rPr>
          <w:fldChar w:fldCharType="separate"/>
        </w:r>
        <w:r w:rsidR="00D922F3">
          <w:rPr>
            <w:rStyle w:val="Hyperlink"/>
            <w:noProof/>
            <w:webHidden/>
          </w:rPr>
          <w:t>25</w:t>
        </w:r>
        <w:r w:rsidR="00F57502" w:rsidRPr="00F57502">
          <w:rPr>
            <w:rStyle w:val="Hyperlink"/>
            <w:noProof/>
            <w:webHidden/>
          </w:rPr>
          <w:fldChar w:fldCharType="end"/>
        </w:r>
      </w:hyperlink>
    </w:p>
    <w:p w:rsidR="0057759A" w:rsidRDefault="00BD2402" w:rsidP="00956369">
      <w:pPr>
        <w:widowControl w:val="0"/>
        <w:tabs>
          <w:tab w:val="right" w:leader="dot" w:pos="9356"/>
        </w:tabs>
        <w:bidi w:val="0"/>
        <w:mirrorIndents/>
      </w:pPr>
      <w:r w:rsidRPr="00126C3E">
        <w:rPr>
          <w:rFonts w:ascii="Calibri" w:hAnsi="Calibri" w:cs="Times New Roman"/>
          <w:szCs w:val="20"/>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92636780"/>
      <w:r w:rsidRPr="004E686A">
        <w:rPr>
          <w:rFonts w:ascii="Arial" w:hAnsi="Arial" w:cs="Arial"/>
          <w:b/>
          <w:bCs/>
          <w:caps/>
          <w:kern w:val="28"/>
          <w:sz w:val="24"/>
        </w:rPr>
        <w:t>INTRODUCTION</w:t>
      </w:r>
      <w:bookmarkEnd w:id="1"/>
      <w:bookmarkEnd w:id="2"/>
      <w:bookmarkEnd w:id="3"/>
      <w:bookmarkEnd w:id="4"/>
    </w:p>
    <w:p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w:t>
      </w:r>
      <w:proofErr w:type="spellStart"/>
      <w:r w:rsidRPr="00B516BA">
        <w:rPr>
          <w:rFonts w:asciiTheme="minorBidi" w:hAnsiTheme="minorBidi" w:cstheme="minorBidi"/>
          <w:sz w:val="22"/>
          <w:szCs w:val="22"/>
          <w:lang w:val="en-GB"/>
        </w:rPr>
        <w:t>Bushehr</w:t>
      </w:r>
      <w:proofErr w:type="spellEnd"/>
      <w:r w:rsidRPr="00B516BA">
        <w:rPr>
          <w:rFonts w:asciiTheme="minorBidi" w:hAnsiTheme="minorBidi" w:cstheme="minorBidi"/>
          <w:sz w:val="22"/>
          <w:szCs w:val="22"/>
          <w:lang w:val="en-GB"/>
        </w:rPr>
        <w:t xml:space="preserve">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DE1759" w:rsidRPr="005F7F6F" w:rsidRDefault="00DE1759" w:rsidP="0047113F">
      <w:pPr>
        <w:widowControl w:val="0"/>
        <w:bidi w:val="0"/>
        <w:snapToGrid w:val="0"/>
        <w:spacing w:before="240" w:after="240" w:line="276"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w:t>
      </w:r>
      <w:proofErr w:type="spellStart"/>
      <w:r w:rsidRPr="00184766">
        <w:rPr>
          <w:rFonts w:asciiTheme="minorBidi" w:hAnsiTheme="minorBidi" w:cstheme="minorBidi"/>
          <w:sz w:val="22"/>
          <w:szCs w:val="22"/>
          <w:lang w:val="en-GB"/>
        </w:rPr>
        <w:t>Binak</w:t>
      </w:r>
      <w:proofErr w:type="spellEnd"/>
      <w:r w:rsidRPr="00184766">
        <w:rPr>
          <w:rFonts w:asciiTheme="minorBidi" w:hAnsiTheme="minorBidi" w:cstheme="minorBidi"/>
          <w:sz w:val="22"/>
          <w:szCs w:val="22"/>
          <w:lang w:val="en-GB"/>
        </w:rPr>
        <w:t xml:space="preserve"> oilfield, an EPC/EPD </w:t>
      </w:r>
      <w:r w:rsidR="0047113F">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 xml:space="preserve">by NIOC/NISOC and awarded to Petro Iran Development </w:t>
      </w:r>
      <w:r w:rsidR="0023322A">
        <w:rPr>
          <w:rFonts w:asciiTheme="minorBidi" w:hAnsiTheme="minorBidi" w:cstheme="minorBidi"/>
          <w:sz w:val="22"/>
          <w:szCs w:val="22"/>
          <w:lang w:val="en-GB"/>
        </w:rPr>
        <w:t>CLINET</w:t>
      </w:r>
      <w:r w:rsidRPr="00184766">
        <w:rPr>
          <w:rFonts w:asciiTheme="minorBidi" w:hAnsiTheme="minorBidi" w:cstheme="minorBidi"/>
          <w:sz w:val="22"/>
          <w:szCs w:val="22"/>
          <w:lang w:val="en-GB"/>
        </w:rPr>
        <w:t xml:space="preserve">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r w:rsidRPr="005F7F6F">
        <w:rPr>
          <w:rFonts w:asciiTheme="minorBidi" w:hAnsiTheme="minorBidi" w:cstheme="minorBidi"/>
          <w:sz w:val="22"/>
          <w:szCs w:val="22"/>
          <w:lang w:val="en-GB"/>
        </w:rPr>
        <w:t>.</w:t>
      </w:r>
    </w:p>
    <w:p w:rsidR="00855832" w:rsidRPr="005F7F6F"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5F7F6F">
        <w:rPr>
          <w:rFonts w:asciiTheme="minorBidi" w:hAnsiTheme="minorBidi" w:cstheme="minorBidi"/>
          <w:b/>
          <w:bCs/>
          <w:sz w:val="22"/>
          <w:szCs w:val="22"/>
          <w:u w:val="single"/>
          <w:lang w:val="en-GB"/>
        </w:rPr>
        <w:t>GENERAL DEFINITION</w:t>
      </w:r>
      <w:bookmarkEnd w:id="5"/>
      <w:bookmarkEnd w:id="6"/>
    </w:p>
    <w:p w:rsidR="00EB2D3E" w:rsidRPr="005F7F6F"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5F7F6F">
        <w:rPr>
          <w:rFonts w:asciiTheme="minorBidi" w:hAnsiTheme="minorBidi" w:cstheme="minorBidi"/>
          <w:sz w:val="22"/>
          <w:szCs w:val="22"/>
          <w:lang w:val="en-GB"/>
        </w:rPr>
        <w:t>The following terms shall be used in this document.</w:t>
      </w:r>
    </w:p>
    <w:tbl>
      <w:tblPr>
        <w:tblW w:w="0" w:type="auto"/>
        <w:tblInd w:w="1008" w:type="dxa"/>
        <w:tblLook w:val="04A0" w:firstRow="1" w:lastRow="0" w:firstColumn="1" w:lastColumn="0" w:noHBand="0" w:noVBand="1"/>
      </w:tblPr>
      <w:tblGrid>
        <w:gridCol w:w="4324"/>
        <w:gridCol w:w="5089"/>
      </w:tblGrid>
      <w:tr w:rsidR="00EB2D3E" w:rsidRPr="005F7F6F" w:rsidTr="00036FFA">
        <w:trPr>
          <w:trHeight w:val="352"/>
        </w:trPr>
        <w:tc>
          <w:tcPr>
            <w:tcW w:w="3780" w:type="dxa"/>
          </w:tcPr>
          <w:p w:rsidR="00EB2D3E" w:rsidRPr="005F7F6F" w:rsidRDefault="0023322A" w:rsidP="006E48FE">
            <w:pPr>
              <w:widowControl w:val="0"/>
              <w:bidi w:val="0"/>
              <w:snapToGrid w:val="0"/>
              <w:spacing w:before="80" w:after="80"/>
              <w:rPr>
                <w:rFonts w:asciiTheme="minorBidi" w:hAnsiTheme="minorBidi" w:cstheme="minorBidi"/>
                <w:sz w:val="22"/>
                <w:szCs w:val="22"/>
                <w:lang w:val="en-GB"/>
              </w:rPr>
            </w:pPr>
            <w:r w:rsidRPr="005F7F6F">
              <w:rPr>
                <w:rFonts w:asciiTheme="minorBidi" w:hAnsiTheme="minorBidi" w:cstheme="minorBidi"/>
                <w:sz w:val="22"/>
                <w:szCs w:val="22"/>
                <w:lang w:val="en-GB"/>
              </w:rPr>
              <w:t>CLINET</w:t>
            </w:r>
            <w:r w:rsidR="00EB2D3E" w:rsidRPr="005F7F6F">
              <w:rPr>
                <w:rFonts w:asciiTheme="minorBidi" w:hAnsiTheme="minorBidi" w:cstheme="minorBidi"/>
                <w:sz w:val="22"/>
                <w:szCs w:val="22"/>
                <w:lang w:val="en-GB"/>
              </w:rPr>
              <w:t>:</w:t>
            </w:r>
            <w:r w:rsidR="00EB2D3E" w:rsidRPr="005F7F6F">
              <w:rPr>
                <w:rFonts w:asciiTheme="minorBidi" w:hAnsiTheme="minorBidi" w:cstheme="minorBidi"/>
                <w:sz w:val="22"/>
                <w:szCs w:val="22"/>
                <w:lang w:val="en-GB"/>
              </w:rPr>
              <w:tab/>
            </w:r>
          </w:p>
        </w:tc>
        <w:tc>
          <w:tcPr>
            <w:tcW w:w="5633" w:type="dxa"/>
          </w:tcPr>
          <w:p w:rsidR="00EB2D3E" w:rsidRPr="005F7F6F" w:rsidRDefault="00EB2D3E" w:rsidP="006E48FE">
            <w:pPr>
              <w:widowControl w:val="0"/>
              <w:bidi w:val="0"/>
              <w:snapToGrid w:val="0"/>
              <w:spacing w:before="80" w:after="80"/>
              <w:jc w:val="both"/>
              <w:rPr>
                <w:rFonts w:asciiTheme="minorBidi" w:hAnsiTheme="minorBidi" w:cstheme="minorBidi"/>
                <w:sz w:val="22"/>
                <w:szCs w:val="22"/>
                <w:lang w:val="en-GB"/>
              </w:rPr>
            </w:pPr>
            <w:r w:rsidRPr="005F7F6F">
              <w:rPr>
                <w:rFonts w:asciiTheme="minorBidi" w:hAnsiTheme="minorBidi" w:cstheme="minorBidi"/>
                <w:sz w:val="22"/>
                <w:szCs w:val="22"/>
                <w:lang w:val="en-GB"/>
              </w:rPr>
              <w:t xml:space="preserve">National Iranian South Oilfields Company (NISOC) </w:t>
            </w:r>
          </w:p>
        </w:tc>
      </w:tr>
      <w:tr w:rsidR="00EB2D3E" w:rsidRPr="005F7F6F" w:rsidTr="00036FFA">
        <w:tc>
          <w:tcPr>
            <w:tcW w:w="3780" w:type="dxa"/>
          </w:tcPr>
          <w:p w:rsidR="00EB2D3E" w:rsidRPr="005F7F6F" w:rsidRDefault="00EB2D3E" w:rsidP="006E48FE">
            <w:pPr>
              <w:widowControl w:val="0"/>
              <w:bidi w:val="0"/>
              <w:snapToGrid w:val="0"/>
              <w:spacing w:before="80" w:after="80"/>
              <w:rPr>
                <w:rFonts w:asciiTheme="minorBidi" w:hAnsiTheme="minorBidi" w:cstheme="minorBidi"/>
                <w:sz w:val="22"/>
                <w:szCs w:val="22"/>
                <w:lang w:val="en-GB"/>
              </w:rPr>
            </w:pPr>
            <w:r w:rsidRPr="005F7F6F">
              <w:rPr>
                <w:rFonts w:asciiTheme="minorBidi" w:hAnsiTheme="minorBidi" w:cstheme="minorBidi"/>
                <w:sz w:val="22"/>
                <w:szCs w:val="22"/>
                <w:lang w:val="en-GB"/>
              </w:rPr>
              <w:t>PROJECT:</w:t>
            </w:r>
          </w:p>
        </w:tc>
        <w:tc>
          <w:tcPr>
            <w:tcW w:w="5633" w:type="dxa"/>
          </w:tcPr>
          <w:p w:rsidR="00EB2D3E" w:rsidRPr="005F7F6F" w:rsidRDefault="00EB2D3E" w:rsidP="007F0398">
            <w:pPr>
              <w:widowControl w:val="0"/>
              <w:bidi w:val="0"/>
              <w:snapToGrid w:val="0"/>
              <w:spacing w:before="80" w:after="80"/>
              <w:ind w:left="34"/>
              <w:jc w:val="both"/>
              <w:rPr>
                <w:rFonts w:asciiTheme="minorBidi" w:hAnsiTheme="minorBidi" w:cstheme="minorBidi"/>
                <w:sz w:val="22"/>
                <w:szCs w:val="22"/>
                <w:lang w:val="en-GB"/>
              </w:rPr>
            </w:pPr>
            <w:proofErr w:type="spellStart"/>
            <w:r w:rsidRPr="005F7F6F">
              <w:rPr>
                <w:rFonts w:asciiTheme="minorBidi" w:hAnsiTheme="minorBidi" w:cstheme="minorBidi"/>
                <w:sz w:val="22"/>
                <w:szCs w:val="22"/>
                <w:lang w:val="en-GB"/>
              </w:rPr>
              <w:t>Binak</w:t>
            </w:r>
            <w:proofErr w:type="spellEnd"/>
            <w:r w:rsidRPr="005F7F6F">
              <w:rPr>
                <w:rFonts w:asciiTheme="minorBidi" w:hAnsiTheme="minorBidi" w:cstheme="minorBidi"/>
                <w:sz w:val="22"/>
                <w:szCs w:val="22"/>
                <w:lang w:val="en-GB"/>
              </w:rPr>
              <w:t xml:space="preserve"> Oilfield Development – </w:t>
            </w:r>
            <w:r w:rsidR="007F0398" w:rsidRPr="005F7F6F">
              <w:rPr>
                <w:rFonts w:asciiTheme="minorBidi" w:hAnsiTheme="minorBidi" w:cstheme="minorBidi"/>
                <w:sz w:val="22"/>
                <w:szCs w:val="22"/>
                <w:lang w:val="en-GB"/>
              </w:rPr>
              <w:t>General</w:t>
            </w:r>
            <w:r w:rsidRPr="005F7F6F">
              <w:rPr>
                <w:rFonts w:asciiTheme="minorBidi" w:hAnsiTheme="minorBidi" w:cstheme="minorBidi"/>
                <w:sz w:val="22"/>
                <w:szCs w:val="22"/>
                <w:lang w:val="en-GB"/>
              </w:rPr>
              <w:t xml:space="preserve"> </w:t>
            </w:r>
            <w:r w:rsidR="00257024" w:rsidRPr="005F7F6F">
              <w:rPr>
                <w:rFonts w:asciiTheme="minorBidi" w:hAnsiTheme="minorBidi" w:cstheme="minorBidi"/>
                <w:sz w:val="22"/>
                <w:szCs w:val="22"/>
                <w:lang w:val="en-GB"/>
              </w:rPr>
              <w:t>Facilities</w:t>
            </w:r>
          </w:p>
        </w:tc>
      </w:tr>
      <w:tr w:rsidR="00EB2D3E" w:rsidRPr="005F7F6F" w:rsidTr="00036FFA">
        <w:tc>
          <w:tcPr>
            <w:tcW w:w="3780" w:type="dxa"/>
          </w:tcPr>
          <w:p w:rsidR="00EB2D3E" w:rsidRPr="005F7F6F" w:rsidRDefault="00D6710F" w:rsidP="006E48FE">
            <w:pPr>
              <w:widowControl w:val="0"/>
              <w:bidi w:val="0"/>
              <w:snapToGrid w:val="0"/>
              <w:spacing w:before="80" w:after="80"/>
              <w:rPr>
                <w:rFonts w:asciiTheme="minorBidi" w:hAnsiTheme="minorBidi" w:cstheme="minorBidi"/>
                <w:sz w:val="22"/>
                <w:szCs w:val="22"/>
                <w:lang w:val="en-GB"/>
              </w:rPr>
            </w:pPr>
            <w:r w:rsidRPr="005F7F6F">
              <w:rPr>
                <w:rFonts w:asciiTheme="minorBidi" w:hAnsiTheme="minorBidi" w:cstheme="minorBidi"/>
                <w:sz w:val="22"/>
                <w:szCs w:val="22"/>
                <w:lang w:val="en-GB"/>
              </w:rPr>
              <w:t>EPD/EPCGENERALCONTRACTOR(GC):</w:t>
            </w:r>
          </w:p>
        </w:tc>
        <w:tc>
          <w:tcPr>
            <w:tcW w:w="5633" w:type="dxa"/>
          </w:tcPr>
          <w:p w:rsidR="00EB2D3E" w:rsidRPr="005F7F6F"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5F7F6F">
              <w:rPr>
                <w:rFonts w:asciiTheme="minorBidi" w:hAnsiTheme="minorBidi" w:cstheme="minorBidi"/>
                <w:sz w:val="22"/>
                <w:szCs w:val="22"/>
                <w:lang w:val="en-GB"/>
              </w:rPr>
              <w:t>Petro Iran Development Company (PEDCO)</w:t>
            </w:r>
          </w:p>
        </w:tc>
      </w:tr>
      <w:tr w:rsidR="00EB2D3E" w:rsidRPr="005F7F6F" w:rsidTr="00036FFA">
        <w:tc>
          <w:tcPr>
            <w:tcW w:w="3780" w:type="dxa"/>
          </w:tcPr>
          <w:p w:rsidR="00EB2D3E" w:rsidRPr="005F7F6F" w:rsidRDefault="00DC2879" w:rsidP="006E48FE">
            <w:pPr>
              <w:widowControl w:val="0"/>
              <w:bidi w:val="0"/>
              <w:snapToGrid w:val="0"/>
              <w:spacing w:before="80" w:after="80"/>
              <w:rPr>
                <w:rFonts w:asciiTheme="minorBidi" w:hAnsiTheme="minorBidi" w:cstheme="minorBidi"/>
                <w:sz w:val="22"/>
                <w:szCs w:val="22"/>
                <w:lang w:val="en-GB"/>
              </w:rPr>
            </w:pPr>
            <w:r w:rsidRPr="005F7F6F">
              <w:rPr>
                <w:rFonts w:asciiTheme="minorBidi" w:hAnsiTheme="minorBidi" w:cstheme="minorBidi"/>
                <w:sz w:val="22"/>
                <w:szCs w:val="22"/>
                <w:lang w:val="en-GB"/>
              </w:rPr>
              <w:t>EPD/EPC CONTRACTOR(GC):</w:t>
            </w:r>
          </w:p>
        </w:tc>
        <w:tc>
          <w:tcPr>
            <w:tcW w:w="5633" w:type="dxa"/>
          </w:tcPr>
          <w:p w:rsidR="00EB2D3E" w:rsidRPr="005F7F6F"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5F7F6F">
              <w:rPr>
                <w:rFonts w:asciiTheme="minorBidi" w:hAnsiTheme="minorBidi" w:cstheme="minorBidi"/>
                <w:sz w:val="22"/>
                <w:szCs w:val="22"/>
                <w:lang w:val="en-GB"/>
              </w:rPr>
              <w:t xml:space="preserve">Joint Venture of : </w:t>
            </w:r>
            <w:proofErr w:type="spellStart"/>
            <w:r w:rsidRPr="005F7F6F">
              <w:rPr>
                <w:rFonts w:asciiTheme="minorBidi" w:hAnsiTheme="minorBidi" w:cstheme="minorBidi"/>
                <w:sz w:val="22"/>
                <w:szCs w:val="22"/>
                <w:lang w:val="en-GB"/>
              </w:rPr>
              <w:t>Hirgan</w:t>
            </w:r>
            <w:proofErr w:type="spellEnd"/>
            <w:r w:rsidRPr="005F7F6F">
              <w:rPr>
                <w:rFonts w:asciiTheme="minorBidi" w:hAnsiTheme="minorBidi" w:cstheme="minorBidi"/>
                <w:sz w:val="22"/>
                <w:szCs w:val="22"/>
                <w:lang w:val="en-GB"/>
              </w:rPr>
              <w:t xml:space="preserve"> Energy – Design &amp; Inspection(D&amp;I) Companies</w:t>
            </w:r>
          </w:p>
        </w:tc>
      </w:tr>
      <w:tr w:rsidR="00EB2D3E" w:rsidRPr="005F7F6F" w:rsidTr="00036FFA">
        <w:tc>
          <w:tcPr>
            <w:tcW w:w="3780" w:type="dxa"/>
          </w:tcPr>
          <w:p w:rsidR="00EB2D3E" w:rsidRPr="005F7F6F" w:rsidRDefault="00EB2D3E" w:rsidP="006E48FE">
            <w:pPr>
              <w:widowControl w:val="0"/>
              <w:bidi w:val="0"/>
              <w:snapToGrid w:val="0"/>
              <w:spacing w:before="80" w:after="80"/>
              <w:rPr>
                <w:rFonts w:asciiTheme="minorBidi" w:hAnsiTheme="minorBidi" w:cstheme="minorBidi"/>
                <w:sz w:val="22"/>
                <w:szCs w:val="22"/>
                <w:lang w:val="en-GB"/>
              </w:rPr>
            </w:pPr>
            <w:r w:rsidRPr="005F7F6F">
              <w:rPr>
                <w:rFonts w:asciiTheme="minorBidi" w:hAnsiTheme="minorBidi" w:cstheme="minorBidi"/>
                <w:sz w:val="22"/>
                <w:szCs w:val="22"/>
                <w:lang w:val="en-GB"/>
              </w:rPr>
              <w:t>VENDOR:</w:t>
            </w:r>
          </w:p>
        </w:tc>
        <w:tc>
          <w:tcPr>
            <w:tcW w:w="5633" w:type="dxa"/>
          </w:tcPr>
          <w:p w:rsidR="00EB2D3E" w:rsidRPr="005F7F6F"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5F7F6F">
              <w:rPr>
                <w:rFonts w:asciiTheme="minorBidi" w:hAnsiTheme="minorBidi" w:cstheme="minorBidi"/>
                <w:sz w:val="22"/>
                <w:szCs w:val="22"/>
                <w:lang w:val="en-GB"/>
              </w:rPr>
              <w:t>The firm or person who will fabricate the equipment or material.</w:t>
            </w:r>
          </w:p>
        </w:tc>
      </w:tr>
      <w:tr w:rsidR="00EB2D3E" w:rsidRPr="005F7F6F" w:rsidTr="00036FFA">
        <w:tc>
          <w:tcPr>
            <w:tcW w:w="3780" w:type="dxa"/>
          </w:tcPr>
          <w:p w:rsidR="00EB2D3E" w:rsidRPr="005F7F6F" w:rsidRDefault="00EB2D3E" w:rsidP="006E48FE">
            <w:pPr>
              <w:widowControl w:val="0"/>
              <w:bidi w:val="0"/>
              <w:snapToGrid w:val="0"/>
              <w:spacing w:before="80" w:after="80"/>
              <w:rPr>
                <w:rFonts w:asciiTheme="minorBidi" w:hAnsiTheme="minorBidi" w:cstheme="minorBidi"/>
                <w:sz w:val="22"/>
                <w:szCs w:val="22"/>
                <w:lang w:val="en-GB"/>
              </w:rPr>
            </w:pPr>
            <w:r w:rsidRPr="005F7F6F">
              <w:rPr>
                <w:rFonts w:asciiTheme="minorBidi" w:hAnsiTheme="minorBidi" w:cstheme="minorBidi"/>
                <w:sz w:val="22"/>
                <w:szCs w:val="22"/>
                <w:lang w:val="en-GB"/>
              </w:rPr>
              <w:t>EXECUTOR:</w:t>
            </w:r>
            <w:r w:rsidRPr="005F7F6F">
              <w:rPr>
                <w:rFonts w:asciiTheme="minorBidi" w:hAnsiTheme="minorBidi" w:cstheme="minorBidi"/>
                <w:sz w:val="22"/>
                <w:szCs w:val="22"/>
                <w:lang w:val="en-GB"/>
              </w:rPr>
              <w:tab/>
            </w:r>
          </w:p>
        </w:tc>
        <w:tc>
          <w:tcPr>
            <w:tcW w:w="5633" w:type="dxa"/>
          </w:tcPr>
          <w:p w:rsidR="00EB2D3E" w:rsidRPr="005F7F6F"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5F7F6F">
              <w:rPr>
                <w:rFonts w:asciiTheme="minorBidi" w:hAnsiTheme="minorBidi" w:cstheme="minorBidi"/>
                <w:sz w:val="22"/>
                <w:szCs w:val="22"/>
                <w:lang w:val="en-GB"/>
              </w:rPr>
              <w:t>Executor is the party which carries out all or part of construction and/or commissioning for the project.</w:t>
            </w:r>
          </w:p>
        </w:tc>
      </w:tr>
      <w:tr w:rsidR="00423445" w:rsidRPr="005F7F6F" w:rsidTr="00036FFA">
        <w:tc>
          <w:tcPr>
            <w:tcW w:w="3780" w:type="dxa"/>
          </w:tcPr>
          <w:p w:rsidR="00423445" w:rsidRPr="005F7F6F" w:rsidRDefault="00423445" w:rsidP="00423445">
            <w:pPr>
              <w:widowControl w:val="0"/>
              <w:bidi w:val="0"/>
              <w:snapToGrid w:val="0"/>
              <w:spacing w:before="80" w:after="80"/>
              <w:rPr>
                <w:rFonts w:asciiTheme="minorBidi" w:hAnsiTheme="minorBidi" w:cstheme="minorBidi"/>
                <w:sz w:val="22"/>
                <w:szCs w:val="22"/>
                <w:lang w:val="en-GB"/>
              </w:rPr>
            </w:pPr>
            <w:r w:rsidRPr="005F7F6F">
              <w:rPr>
                <w:rFonts w:asciiTheme="minorBidi" w:hAnsiTheme="minorBidi" w:cstheme="minorBidi"/>
                <w:sz w:val="22"/>
                <w:szCs w:val="22"/>
                <w:lang w:val="en-GB"/>
              </w:rPr>
              <w:t>THIRD PARTY INSPECTOR (TPI):</w:t>
            </w:r>
          </w:p>
        </w:tc>
        <w:tc>
          <w:tcPr>
            <w:tcW w:w="5633" w:type="dxa"/>
          </w:tcPr>
          <w:p w:rsidR="00423445" w:rsidRPr="005F7F6F" w:rsidRDefault="00446B38" w:rsidP="00D6710F">
            <w:pPr>
              <w:widowControl w:val="0"/>
              <w:bidi w:val="0"/>
              <w:snapToGrid w:val="0"/>
              <w:spacing w:before="80" w:after="80"/>
              <w:ind w:left="34"/>
              <w:jc w:val="both"/>
              <w:rPr>
                <w:rFonts w:asciiTheme="minorBidi" w:hAnsiTheme="minorBidi" w:cstheme="minorBidi"/>
                <w:sz w:val="22"/>
                <w:szCs w:val="22"/>
                <w:lang w:val="en-GB"/>
              </w:rPr>
            </w:pPr>
            <w:r w:rsidRPr="005F7F6F">
              <w:rPr>
                <w:rFonts w:asciiTheme="minorBidi" w:hAnsiTheme="minorBidi" w:cstheme="minorBidi"/>
                <w:sz w:val="22"/>
                <w:szCs w:val="22"/>
                <w:lang w:val="en-GB"/>
              </w:rPr>
              <w:t>The firm appointed by EPD/EPC CONTRACTOR (GC) and approved by CLIENT (in writing) for the inspection of goods.</w:t>
            </w:r>
          </w:p>
        </w:tc>
      </w:tr>
      <w:tr w:rsidR="00EB2D3E" w:rsidRPr="005F7F6F" w:rsidTr="00036FFA">
        <w:tc>
          <w:tcPr>
            <w:tcW w:w="3780" w:type="dxa"/>
          </w:tcPr>
          <w:p w:rsidR="00EB2D3E" w:rsidRPr="005F7F6F" w:rsidRDefault="00EB2D3E" w:rsidP="006E48FE">
            <w:pPr>
              <w:widowControl w:val="0"/>
              <w:bidi w:val="0"/>
              <w:snapToGrid w:val="0"/>
              <w:spacing w:before="80" w:after="80"/>
              <w:rPr>
                <w:rFonts w:asciiTheme="minorBidi" w:hAnsiTheme="minorBidi" w:cstheme="minorBidi"/>
                <w:sz w:val="22"/>
                <w:szCs w:val="22"/>
                <w:lang w:val="en-GB"/>
              </w:rPr>
            </w:pPr>
            <w:r w:rsidRPr="005F7F6F">
              <w:rPr>
                <w:rFonts w:asciiTheme="minorBidi" w:hAnsiTheme="minorBidi" w:cstheme="minorBidi"/>
                <w:sz w:val="22"/>
                <w:szCs w:val="22"/>
                <w:lang w:val="en-GB"/>
              </w:rPr>
              <w:t>SHALL:</w:t>
            </w:r>
          </w:p>
        </w:tc>
        <w:tc>
          <w:tcPr>
            <w:tcW w:w="5633" w:type="dxa"/>
          </w:tcPr>
          <w:p w:rsidR="00EB2D3E" w:rsidRPr="005F7F6F"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5F7F6F">
              <w:rPr>
                <w:rFonts w:asciiTheme="minorBidi" w:hAnsiTheme="minorBidi" w:cstheme="minorBidi"/>
                <w:sz w:val="22"/>
                <w:szCs w:val="22"/>
                <w:lang w:val="en-GB"/>
              </w:rPr>
              <w:t>Is used where a provision is mandatory.</w:t>
            </w:r>
          </w:p>
        </w:tc>
      </w:tr>
      <w:tr w:rsidR="00EB2D3E" w:rsidRPr="005F7F6F" w:rsidTr="00036FFA">
        <w:tc>
          <w:tcPr>
            <w:tcW w:w="3780" w:type="dxa"/>
          </w:tcPr>
          <w:p w:rsidR="00EB2D3E" w:rsidRPr="005F7F6F" w:rsidRDefault="00EB2D3E" w:rsidP="006E48FE">
            <w:pPr>
              <w:widowControl w:val="0"/>
              <w:bidi w:val="0"/>
              <w:snapToGrid w:val="0"/>
              <w:spacing w:before="80" w:after="80"/>
              <w:rPr>
                <w:rFonts w:asciiTheme="minorBidi" w:hAnsiTheme="minorBidi" w:cstheme="minorBidi"/>
                <w:sz w:val="22"/>
                <w:szCs w:val="22"/>
                <w:lang w:val="en-GB"/>
              </w:rPr>
            </w:pPr>
            <w:r w:rsidRPr="005F7F6F">
              <w:rPr>
                <w:rFonts w:asciiTheme="minorBidi" w:hAnsiTheme="minorBidi" w:cstheme="minorBidi"/>
                <w:sz w:val="22"/>
                <w:szCs w:val="22"/>
                <w:lang w:val="en-GB"/>
              </w:rPr>
              <w:t>SHOULD:</w:t>
            </w:r>
          </w:p>
        </w:tc>
        <w:tc>
          <w:tcPr>
            <w:tcW w:w="5633" w:type="dxa"/>
          </w:tcPr>
          <w:p w:rsidR="00EB2D3E" w:rsidRPr="005F7F6F"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5F7F6F">
              <w:rPr>
                <w:rFonts w:asciiTheme="minorBidi" w:hAnsiTheme="minorBidi" w:cstheme="minorBidi"/>
                <w:sz w:val="22"/>
                <w:szCs w:val="22"/>
                <w:lang w:val="en-GB"/>
              </w:rPr>
              <w:t>Is used where a provision is advisory only.</w:t>
            </w:r>
          </w:p>
        </w:tc>
      </w:tr>
      <w:tr w:rsidR="00EB2D3E" w:rsidRPr="005F7F6F" w:rsidTr="00036FFA">
        <w:tc>
          <w:tcPr>
            <w:tcW w:w="3780" w:type="dxa"/>
          </w:tcPr>
          <w:p w:rsidR="00EB2D3E" w:rsidRPr="005F7F6F" w:rsidRDefault="00EB2D3E" w:rsidP="006E48FE">
            <w:pPr>
              <w:widowControl w:val="0"/>
              <w:bidi w:val="0"/>
              <w:snapToGrid w:val="0"/>
              <w:spacing w:before="80" w:after="80"/>
              <w:rPr>
                <w:rFonts w:asciiTheme="minorBidi" w:hAnsiTheme="minorBidi" w:cstheme="minorBidi"/>
                <w:sz w:val="22"/>
                <w:szCs w:val="22"/>
                <w:lang w:val="en-GB"/>
              </w:rPr>
            </w:pPr>
            <w:r w:rsidRPr="005F7F6F">
              <w:rPr>
                <w:rFonts w:asciiTheme="minorBidi" w:hAnsiTheme="minorBidi" w:cstheme="minorBidi"/>
                <w:sz w:val="22"/>
                <w:szCs w:val="22"/>
                <w:lang w:val="en-GB"/>
              </w:rPr>
              <w:t>WILL:</w:t>
            </w:r>
            <w:r w:rsidRPr="005F7F6F">
              <w:rPr>
                <w:rFonts w:asciiTheme="minorBidi" w:hAnsiTheme="minorBidi" w:cstheme="minorBidi"/>
                <w:sz w:val="22"/>
                <w:szCs w:val="22"/>
                <w:lang w:val="en-GB"/>
              </w:rPr>
              <w:tab/>
            </w:r>
          </w:p>
        </w:tc>
        <w:tc>
          <w:tcPr>
            <w:tcW w:w="5633" w:type="dxa"/>
          </w:tcPr>
          <w:p w:rsidR="00EB2D3E" w:rsidRPr="005F7F6F" w:rsidRDefault="00EB2D3E" w:rsidP="00446B38">
            <w:pPr>
              <w:widowControl w:val="0"/>
              <w:bidi w:val="0"/>
              <w:snapToGrid w:val="0"/>
              <w:spacing w:before="80" w:after="80"/>
              <w:ind w:left="34"/>
              <w:jc w:val="both"/>
              <w:rPr>
                <w:rFonts w:asciiTheme="minorBidi" w:hAnsiTheme="minorBidi" w:cstheme="minorBidi"/>
                <w:sz w:val="22"/>
                <w:szCs w:val="22"/>
                <w:lang w:val="en-GB"/>
              </w:rPr>
            </w:pPr>
            <w:r w:rsidRPr="005F7F6F">
              <w:rPr>
                <w:rFonts w:asciiTheme="minorBidi" w:hAnsiTheme="minorBidi" w:cstheme="minorBidi"/>
                <w:sz w:val="22"/>
                <w:szCs w:val="22"/>
                <w:lang w:val="en-GB"/>
              </w:rPr>
              <w:t xml:space="preserve">Is normally used in connection with the action by </w:t>
            </w:r>
            <w:r w:rsidR="0023322A" w:rsidRPr="005F7F6F">
              <w:rPr>
                <w:rFonts w:asciiTheme="minorBidi" w:hAnsiTheme="minorBidi" w:cstheme="minorBidi"/>
                <w:sz w:val="22"/>
                <w:szCs w:val="22"/>
                <w:lang w:val="en-GB"/>
              </w:rPr>
              <w:t>CL</w:t>
            </w:r>
            <w:r w:rsidR="00446B38" w:rsidRPr="005F7F6F">
              <w:rPr>
                <w:rFonts w:asciiTheme="minorBidi" w:hAnsiTheme="minorBidi" w:cstheme="minorBidi"/>
                <w:sz w:val="22"/>
                <w:szCs w:val="22"/>
                <w:lang w:val="en-GB"/>
              </w:rPr>
              <w:t>IENT</w:t>
            </w:r>
            <w:r w:rsidRPr="005F7F6F">
              <w:rPr>
                <w:rFonts w:asciiTheme="minorBidi" w:hAnsiTheme="minorBidi" w:cstheme="minorBidi"/>
                <w:sz w:val="22"/>
                <w:szCs w:val="22"/>
                <w:lang w:val="en-GB"/>
              </w:rPr>
              <w:t xml:space="preserve"> rather than by an EPC/EPD CONTRACTOR, supplier or VENDOR.</w:t>
            </w:r>
          </w:p>
        </w:tc>
      </w:tr>
      <w:tr w:rsidR="00EB2D3E" w:rsidRPr="00B516BA" w:rsidTr="00036FFA">
        <w:tc>
          <w:tcPr>
            <w:tcW w:w="3780" w:type="dxa"/>
          </w:tcPr>
          <w:p w:rsidR="00EB2D3E" w:rsidRPr="005F7F6F" w:rsidRDefault="00EB2D3E" w:rsidP="006E48FE">
            <w:pPr>
              <w:widowControl w:val="0"/>
              <w:bidi w:val="0"/>
              <w:snapToGrid w:val="0"/>
              <w:spacing w:before="80" w:after="80"/>
              <w:rPr>
                <w:rFonts w:asciiTheme="minorBidi" w:hAnsiTheme="minorBidi" w:cstheme="minorBidi"/>
                <w:sz w:val="22"/>
                <w:szCs w:val="22"/>
                <w:lang w:val="en-GB"/>
              </w:rPr>
            </w:pPr>
            <w:r w:rsidRPr="005F7F6F">
              <w:rPr>
                <w:rFonts w:asciiTheme="minorBidi" w:hAnsiTheme="minorBidi" w:cstheme="minorBidi"/>
                <w:sz w:val="22"/>
                <w:szCs w:val="22"/>
                <w:lang w:val="en-GB"/>
              </w:rPr>
              <w:t>MAY:</w:t>
            </w:r>
            <w:r w:rsidRPr="005F7F6F">
              <w:rPr>
                <w:rFonts w:asciiTheme="minorBidi" w:hAnsiTheme="minorBidi" w:cstheme="minorBidi"/>
                <w:sz w:val="22"/>
                <w:szCs w:val="22"/>
                <w:lang w:val="en-GB"/>
              </w:rPr>
              <w:tab/>
            </w:r>
          </w:p>
        </w:tc>
        <w:tc>
          <w:tcPr>
            <w:tcW w:w="5633" w:type="dxa"/>
          </w:tcPr>
          <w:p w:rsidR="00EB2D3E"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5F7F6F">
              <w:rPr>
                <w:rFonts w:asciiTheme="minorBidi" w:hAnsiTheme="minorBidi" w:cstheme="minorBidi"/>
                <w:sz w:val="22"/>
                <w:szCs w:val="22"/>
                <w:lang w:val="en-GB"/>
              </w:rPr>
              <w:t>Is used where</w:t>
            </w:r>
            <w:r w:rsidRPr="005F7F6F">
              <w:rPr>
                <w:rFonts w:asciiTheme="minorBidi" w:hAnsiTheme="minorBidi" w:cstheme="minorBidi"/>
                <w:sz w:val="22"/>
                <w:szCs w:val="22"/>
                <w:lang w:val="en-GB"/>
              </w:rPr>
              <w:tab/>
              <w:t>a provision is completely discretionary.</w:t>
            </w:r>
          </w:p>
          <w:p w:rsidR="00A50CB7" w:rsidRPr="00B516BA" w:rsidRDefault="00A50CB7" w:rsidP="00A50CB7">
            <w:pPr>
              <w:widowControl w:val="0"/>
              <w:bidi w:val="0"/>
              <w:snapToGrid w:val="0"/>
              <w:spacing w:before="80" w:after="80"/>
              <w:ind w:left="34"/>
              <w:jc w:val="both"/>
              <w:rPr>
                <w:rFonts w:asciiTheme="minorBidi" w:hAnsiTheme="minorBidi" w:cstheme="minorBidi"/>
                <w:sz w:val="22"/>
                <w:szCs w:val="22"/>
                <w:lang w:val="en-GB"/>
              </w:rPr>
            </w:pPr>
          </w:p>
        </w:tc>
      </w:tr>
    </w:tbl>
    <w:p w:rsidR="00855832" w:rsidRPr="005F7F6F" w:rsidRDefault="00855832" w:rsidP="00257024">
      <w:pPr>
        <w:keepNext/>
        <w:widowControl w:val="0"/>
        <w:numPr>
          <w:ilvl w:val="0"/>
          <w:numId w:val="1"/>
        </w:numPr>
        <w:bidi w:val="0"/>
        <w:spacing w:before="240" w:after="240"/>
        <w:jc w:val="both"/>
        <w:outlineLvl w:val="0"/>
        <w:rPr>
          <w:rFonts w:ascii="Arial" w:hAnsi="Arial" w:cs="Arial"/>
          <w:b/>
          <w:bCs/>
          <w:caps/>
          <w:kern w:val="28"/>
          <w:sz w:val="24"/>
        </w:rPr>
      </w:pPr>
      <w:bookmarkStart w:id="7" w:name="_Toc343327080"/>
      <w:bookmarkStart w:id="8" w:name="_Toc343327777"/>
      <w:bookmarkStart w:id="9" w:name="_Toc92636781"/>
      <w:bookmarkStart w:id="10" w:name="_Toc328298191"/>
      <w:bookmarkStart w:id="11" w:name="_Toc259347570"/>
      <w:bookmarkStart w:id="12" w:name="_Toc292715166"/>
      <w:bookmarkStart w:id="13" w:name="_Toc325006574"/>
      <w:r w:rsidRPr="005F7F6F">
        <w:rPr>
          <w:rFonts w:ascii="Arial" w:hAnsi="Arial" w:cs="Arial"/>
          <w:b/>
          <w:bCs/>
          <w:caps/>
          <w:kern w:val="28"/>
          <w:sz w:val="24"/>
        </w:rPr>
        <w:t>Scope</w:t>
      </w:r>
      <w:bookmarkEnd w:id="7"/>
      <w:bookmarkEnd w:id="8"/>
      <w:bookmarkEnd w:id="9"/>
      <w:r w:rsidRPr="005F7F6F">
        <w:rPr>
          <w:rFonts w:ascii="Arial" w:hAnsi="Arial" w:cs="Arial"/>
          <w:b/>
          <w:bCs/>
          <w:caps/>
          <w:kern w:val="28"/>
          <w:sz w:val="24"/>
        </w:rPr>
        <w:t xml:space="preserve"> </w:t>
      </w:r>
      <w:bookmarkEnd w:id="10"/>
    </w:p>
    <w:p w:rsidR="0027058A" w:rsidRPr="005F7F6F" w:rsidRDefault="0027058A" w:rsidP="001B4A7B">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bookmarkStart w:id="14" w:name="_Toc328298192"/>
      <w:bookmarkEnd w:id="11"/>
      <w:bookmarkEnd w:id="12"/>
      <w:bookmarkEnd w:id="13"/>
      <w:r w:rsidRPr="005F7F6F">
        <w:rPr>
          <w:rFonts w:ascii="Arial" w:hAnsi="Arial" w:cs="Arial"/>
          <w:snapToGrid w:val="0"/>
          <w:color w:val="000000" w:themeColor="text1"/>
          <w:sz w:val="22"/>
          <w:szCs w:val="20"/>
          <w:lang w:val="en-GB" w:eastAsia="en-GB"/>
        </w:rPr>
        <w:t xml:space="preserve">This document covers minimum necessary requirements for the design, selection, manufacture, </w:t>
      </w:r>
      <w:r w:rsidR="00E26A7D" w:rsidRPr="005F7F6F">
        <w:rPr>
          <w:rFonts w:ascii="Arial" w:hAnsi="Arial" w:cs="Arial"/>
          <w:snapToGrid w:val="0"/>
          <w:color w:val="00B0F0"/>
          <w:sz w:val="22"/>
          <w:szCs w:val="20"/>
          <w:lang w:val="en-GB" w:eastAsia="en-GB"/>
        </w:rPr>
        <w:br/>
      </w:r>
      <w:r w:rsidRPr="005F7F6F">
        <w:rPr>
          <w:rFonts w:ascii="Arial" w:hAnsi="Arial" w:cs="Arial"/>
          <w:snapToGrid w:val="0"/>
          <w:color w:val="000000" w:themeColor="text1"/>
          <w:sz w:val="22"/>
          <w:szCs w:val="20"/>
          <w:lang w:val="en-GB" w:eastAsia="en-GB"/>
        </w:rPr>
        <w:t xml:space="preserve">inspection, testing and </w:t>
      </w:r>
      <w:r w:rsidRPr="005F7F6F">
        <w:rPr>
          <w:rFonts w:ascii="Arial" w:hAnsi="Arial" w:cs="Arial"/>
          <w:snapToGrid w:val="0"/>
          <w:color w:val="000000" w:themeColor="text1"/>
          <w:sz w:val="22"/>
          <w:szCs w:val="22"/>
          <w:lang w:val="en-GB" w:eastAsia="en-GB"/>
        </w:rPr>
        <w:t xml:space="preserve">delivery of </w:t>
      </w:r>
      <w:r w:rsidR="00513A12" w:rsidRPr="005F7F6F">
        <w:rPr>
          <w:rFonts w:ascii="Arial" w:hAnsi="Arial" w:cs="Arial" w:hint="cs"/>
          <w:snapToGrid w:val="0"/>
          <w:color w:val="000000" w:themeColor="text1"/>
          <w:sz w:val="22"/>
          <w:szCs w:val="22"/>
          <w:rtl/>
          <w:lang w:val="en-GB" w:eastAsia="en-GB"/>
        </w:rPr>
        <w:t>''</w:t>
      </w:r>
      <w:r w:rsidR="001B4A7B" w:rsidRPr="005F7F6F">
        <w:rPr>
          <w:rFonts w:ascii="Arial" w:hAnsi="Arial" w:cs="Arial"/>
          <w:snapToGrid w:val="0"/>
          <w:color w:val="000000" w:themeColor="text1"/>
          <w:sz w:val="22"/>
          <w:szCs w:val="22"/>
          <w:lang w:val="en-GB" w:eastAsia="en-GB"/>
        </w:rPr>
        <w:t>Pressure Safety Valve/Thermal relief valve</w:t>
      </w:r>
      <w:r w:rsidR="00513A12" w:rsidRPr="005F7F6F">
        <w:rPr>
          <w:rFonts w:ascii="Arial" w:hAnsi="Arial" w:cs="Arial" w:hint="cs"/>
          <w:snapToGrid w:val="0"/>
          <w:color w:val="000000" w:themeColor="text1"/>
          <w:sz w:val="22"/>
          <w:szCs w:val="22"/>
          <w:rtl/>
          <w:lang w:val="en-GB" w:eastAsia="en-GB"/>
        </w:rPr>
        <w:t>''</w:t>
      </w:r>
      <w:r w:rsidRPr="005F7F6F">
        <w:rPr>
          <w:rFonts w:ascii="Arial" w:hAnsi="Arial" w:cs="Arial"/>
          <w:snapToGrid w:val="0"/>
          <w:color w:val="000000" w:themeColor="text1"/>
          <w:sz w:val="22"/>
          <w:szCs w:val="22"/>
          <w:lang w:val="en-GB" w:eastAsia="en-GB"/>
        </w:rPr>
        <w:t>.</w:t>
      </w:r>
    </w:p>
    <w:p w:rsidR="0027058A" w:rsidRPr="005F7F6F" w:rsidRDefault="0027058A" w:rsidP="00EB2D3E">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5F7F6F">
        <w:rPr>
          <w:rFonts w:ascii="Arial" w:hAnsi="Arial" w:cs="Arial"/>
          <w:snapToGrid w:val="0"/>
          <w:color w:val="000000" w:themeColor="text1"/>
          <w:sz w:val="22"/>
          <w:szCs w:val="20"/>
          <w:lang w:val="en-GB" w:eastAsia="en-GB"/>
        </w:rPr>
        <w:t>It shall be used in conjunction with data/requisition sheets for present document subject.</w:t>
      </w:r>
    </w:p>
    <w:p w:rsidR="00855832" w:rsidRPr="005F7F6F" w:rsidRDefault="000C3C86" w:rsidP="00EB2D3E">
      <w:pPr>
        <w:keepNext/>
        <w:widowControl w:val="0"/>
        <w:numPr>
          <w:ilvl w:val="0"/>
          <w:numId w:val="1"/>
        </w:numPr>
        <w:bidi w:val="0"/>
        <w:spacing w:before="240" w:after="240"/>
        <w:jc w:val="both"/>
        <w:outlineLvl w:val="0"/>
        <w:rPr>
          <w:rFonts w:ascii="Arial" w:hAnsi="Arial" w:cs="Arial"/>
          <w:b/>
          <w:bCs/>
          <w:caps/>
          <w:kern w:val="28"/>
          <w:sz w:val="24"/>
        </w:rPr>
      </w:pPr>
      <w:r w:rsidRPr="005F7F6F">
        <w:rPr>
          <w:rFonts w:ascii="Arial" w:hAnsi="Arial" w:cs="Arial"/>
          <w:b/>
          <w:bCs/>
          <w:caps/>
          <w:kern w:val="28"/>
          <w:sz w:val="24"/>
        </w:rPr>
        <w:t xml:space="preserve"> </w:t>
      </w:r>
      <w:bookmarkStart w:id="15" w:name="_Toc343327081"/>
      <w:bookmarkStart w:id="16" w:name="_Toc343327778"/>
      <w:bookmarkStart w:id="17" w:name="_Toc92636782"/>
      <w:bookmarkEnd w:id="14"/>
      <w:r w:rsidR="00855832" w:rsidRPr="005F7F6F">
        <w:rPr>
          <w:rFonts w:ascii="Arial" w:hAnsi="Arial" w:cs="Arial"/>
          <w:b/>
          <w:bCs/>
          <w:caps/>
          <w:kern w:val="28"/>
          <w:sz w:val="24"/>
        </w:rPr>
        <w:t>NORMATIVE REFERENCES</w:t>
      </w:r>
      <w:bookmarkEnd w:id="15"/>
      <w:bookmarkEnd w:id="16"/>
      <w:bookmarkEnd w:id="17"/>
    </w:p>
    <w:p w:rsidR="00855832" w:rsidRPr="005F7F6F" w:rsidRDefault="00855832" w:rsidP="001053DC">
      <w:pPr>
        <w:pStyle w:val="Heading2"/>
      </w:pPr>
      <w:bookmarkStart w:id="18" w:name="_Toc343001691"/>
      <w:bookmarkStart w:id="19" w:name="_Toc343327082"/>
      <w:bookmarkStart w:id="20" w:name="_Toc343327779"/>
      <w:bookmarkStart w:id="21" w:name="_Toc92636783"/>
      <w:bookmarkStart w:id="22" w:name="_Toc325006576"/>
      <w:r w:rsidRPr="005F7F6F">
        <w:t>Local Codes and Standards</w:t>
      </w:r>
      <w:bookmarkEnd w:id="18"/>
      <w:bookmarkEnd w:id="19"/>
      <w:bookmarkEnd w:id="20"/>
      <w:bookmarkEnd w:id="21"/>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19"/>
        <w:gridCol w:w="1701"/>
      </w:tblGrid>
      <w:tr w:rsidR="009D05A0" w:rsidRPr="005F7F6F" w:rsidTr="00DF3971">
        <w:trPr>
          <w:trHeight w:val="144"/>
        </w:trPr>
        <w:tc>
          <w:tcPr>
            <w:tcW w:w="7619" w:type="dxa"/>
          </w:tcPr>
          <w:p w:rsidR="009D05A0" w:rsidRPr="005F7F6F" w:rsidRDefault="009D05A0" w:rsidP="00DF3971">
            <w:pPr>
              <w:bidi w:val="0"/>
              <w:spacing w:line="276" w:lineRule="auto"/>
              <w:ind w:left="709"/>
              <w:rPr>
                <w:rFonts w:asciiTheme="minorBidi" w:hAnsiTheme="minorBidi" w:cstheme="minorBidi"/>
                <w:sz w:val="22"/>
                <w:szCs w:val="22"/>
                <w:rtl/>
              </w:rPr>
            </w:pPr>
            <w:r w:rsidRPr="005F7F6F">
              <w:rPr>
                <w:rFonts w:asciiTheme="minorBidi" w:hAnsiTheme="minorBidi" w:cstheme="minorBidi"/>
                <w:sz w:val="22"/>
                <w:szCs w:val="22"/>
              </w:rPr>
              <w:t>Construction and Inspection Standard for General Instrument, Field Inspection and Calibration and testing of instrument and instrument system</w:t>
            </w:r>
          </w:p>
        </w:tc>
        <w:tc>
          <w:tcPr>
            <w:tcW w:w="1701" w:type="dxa"/>
          </w:tcPr>
          <w:p w:rsidR="009D05A0" w:rsidRPr="005F7F6F" w:rsidRDefault="009D05A0" w:rsidP="00783E56">
            <w:pPr>
              <w:bidi w:val="0"/>
              <w:spacing w:line="276" w:lineRule="auto"/>
              <w:rPr>
                <w:rFonts w:asciiTheme="minorBidi" w:hAnsiTheme="minorBidi" w:cstheme="minorBidi"/>
                <w:sz w:val="22"/>
                <w:szCs w:val="22"/>
                <w:rtl/>
              </w:rPr>
            </w:pPr>
            <w:r w:rsidRPr="005F7F6F">
              <w:rPr>
                <w:rFonts w:asciiTheme="minorBidi" w:hAnsiTheme="minorBidi" w:cstheme="minorBidi"/>
                <w:sz w:val="22"/>
                <w:szCs w:val="22"/>
              </w:rPr>
              <w:t>IPS</w:t>
            </w:r>
            <w:r w:rsidR="00783E56" w:rsidRPr="005F7F6F">
              <w:rPr>
                <w:rFonts w:asciiTheme="minorBidi" w:hAnsiTheme="minorBidi" w:cstheme="minorBidi"/>
                <w:sz w:val="22"/>
                <w:szCs w:val="22"/>
              </w:rPr>
              <w:t>-</w:t>
            </w:r>
            <w:r w:rsidRPr="005F7F6F">
              <w:rPr>
                <w:rFonts w:asciiTheme="minorBidi" w:hAnsiTheme="minorBidi" w:cstheme="minorBidi"/>
                <w:sz w:val="22"/>
                <w:szCs w:val="22"/>
              </w:rPr>
              <w:t>C-IN-100</w:t>
            </w:r>
          </w:p>
        </w:tc>
      </w:tr>
      <w:tr w:rsidR="009D05A0" w:rsidRPr="005F7F6F" w:rsidTr="00DF3971">
        <w:trPr>
          <w:trHeight w:val="144"/>
        </w:trPr>
        <w:tc>
          <w:tcPr>
            <w:tcW w:w="7619" w:type="dxa"/>
          </w:tcPr>
          <w:p w:rsidR="009D05A0" w:rsidRPr="005F7F6F" w:rsidRDefault="009D05A0" w:rsidP="00DF3971">
            <w:pPr>
              <w:bidi w:val="0"/>
              <w:spacing w:line="276" w:lineRule="auto"/>
              <w:ind w:left="709"/>
              <w:rPr>
                <w:rFonts w:asciiTheme="minorBidi" w:hAnsiTheme="minorBidi" w:cstheme="minorBidi"/>
                <w:sz w:val="22"/>
                <w:szCs w:val="22"/>
                <w:rtl/>
              </w:rPr>
            </w:pPr>
            <w:r w:rsidRPr="005F7F6F">
              <w:rPr>
                <w:rFonts w:asciiTheme="minorBidi" w:hAnsiTheme="minorBidi" w:cstheme="minorBidi"/>
                <w:sz w:val="22"/>
                <w:szCs w:val="22"/>
              </w:rPr>
              <w:t>General Standard For Pressure And Vacuum Relief Devices</w:t>
            </w:r>
            <w:r w:rsidRPr="005F7F6F">
              <w:rPr>
                <w:rFonts w:asciiTheme="minorBidi" w:hAnsiTheme="minorBidi" w:cstheme="minorBidi"/>
                <w:sz w:val="22"/>
                <w:szCs w:val="22"/>
                <w:rtl/>
              </w:rPr>
              <w:t>.</w:t>
            </w:r>
          </w:p>
        </w:tc>
        <w:tc>
          <w:tcPr>
            <w:tcW w:w="1701" w:type="dxa"/>
          </w:tcPr>
          <w:p w:rsidR="009D05A0" w:rsidRPr="005F7F6F" w:rsidRDefault="009D05A0" w:rsidP="00DF3971">
            <w:pPr>
              <w:bidi w:val="0"/>
              <w:spacing w:line="276" w:lineRule="auto"/>
              <w:rPr>
                <w:rFonts w:asciiTheme="minorBidi" w:hAnsiTheme="minorBidi" w:cstheme="minorBidi"/>
                <w:sz w:val="22"/>
                <w:szCs w:val="22"/>
                <w:rtl/>
              </w:rPr>
            </w:pPr>
            <w:r w:rsidRPr="005F7F6F">
              <w:rPr>
                <w:rFonts w:asciiTheme="minorBidi" w:hAnsiTheme="minorBidi" w:cstheme="minorBidi"/>
                <w:sz w:val="22"/>
                <w:szCs w:val="22"/>
              </w:rPr>
              <w:t>IPS-G-ME-250</w:t>
            </w:r>
          </w:p>
        </w:tc>
      </w:tr>
      <w:tr w:rsidR="009D05A0" w:rsidRPr="005F7F6F" w:rsidTr="00DF3971">
        <w:trPr>
          <w:trHeight w:val="144"/>
        </w:trPr>
        <w:tc>
          <w:tcPr>
            <w:tcW w:w="7619" w:type="dxa"/>
          </w:tcPr>
          <w:p w:rsidR="009D05A0" w:rsidRPr="005F7F6F" w:rsidRDefault="009D05A0" w:rsidP="00DF3971">
            <w:pPr>
              <w:bidi w:val="0"/>
              <w:spacing w:line="276" w:lineRule="auto"/>
              <w:ind w:left="709"/>
              <w:rPr>
                <w:rFonts w:asciiTheme="minorBidi" w:hAnsiTheme="minorBidi" w:cstheme="minorBidi"/>
                <w:sz w:val="22"/>
                <w:szCs w:val="22"/>
                <w:rtl/>
              </w:rPr>
            </w:pPr>
            <w:r w:rsidRPr="005F7F6F">
              <w:rPr>
                <w:rFonts w:asciiTheme="minorBidi" w:hAnsiTheme="minorBidi" w:cstheme="minorBidi"/>
                <w:sz w:val="22"/>
                <w:szCs w:val="22"/>
              </w:rPr>
              <w:t>Material Standard for Miscellaneous Items</w:t>
            </w:r>
          </w:p>
        </w:tc>
        <w:tc>
          <w:tcPr>
            <w:tcW w:w="1701" w:type="dxa"/>
          </w:tcPr>
          <w:p w:rsidR="009D05A0" w:rsidRPr="005F7F6F" w:rsidRDefault="009D05A0" w:rsidP="00DF3971">
            <w:pPr>
              <w:bidi w:val="0"/>
              <w:spacing w:line="276" w:lineRule="auto"/>
              <w:rPr>
                <w:rFonts w:asciiTheme="minorBidi" w:hAnsiTheme="minorBidi" w:cstheme="minorBidi"/>
                <w:sz w:val="22"/>
                <w:szCs w:val="22"/>
                <w:rtl/>
              </w:rPr>
            </w:pPr>
            <w:r w:rsidRPr="005F7F6F">
              <w:rPr>
                <w:rFonts w:asciiTheme="minorBidi" w:hAnsiTheme="minorBidi" w:cstheme="minorBidi"/>
                <w:sz w:val="22"/>
                <w:szCs w:val="22"/>
              </w:rPr>
              <w:t>IPS-M-IN-280</w:t>
            </w:r>
          </w:p>
        </w:tc>
      </w:tr>
      <w:tr w:rsidR="009D05A0" w:rsidRPr="005F7F6F" w:rsidTr="00DF3971">
        <w:trPr>
          <w:trHeight w:val="144"/>
        </w:trPr>
        <w:tc>
          <w:tcPr>
            <w:tcW w:w="7619" w:type="dxa"/>
          </w:tcPr>
          <w:p w:rsidR="009D05A0" w:rsidRPr="005F7F6F" w:rsidRDefault="009D05A0" w:rsidP="00DF3971">
            <w:pPr>
              <w:bidi w:val="0"/>
              <w:spacing w:line="276" w:lineRule="auto"/>
              <w:ind w:left="709"/>
              <w:rPr>
                <w:rFonts w:asciiTheme="minorBidi" w:hAnsiTheme="minorBidi" w:cstheme="minorBidi"/>
                <w:sz w:val="22"/>
                <w:szCs w:val="22"/>
                <w:rtl/>
              </w:rPr>
            </w:pPr>
            <w:r w:rsidRPr="005F7F6F">
              <w:rPr>
                <w:rFonts w:asciiTheme="minorBidi" w:hAnsiTheme="minorBidi" w:cstheme="minorBidi"/>
                <w:sz w:val="22"/>
                <w:szCs w:val="22"/>
              </w:rPr>
              <w:t>Engineering Standard for Process Design of Pressure Relieving Systems inclusive Safety Relief Valves</w:t>
            </w:r>
          </w:p>
        </w:tc>
        <w:tc>
          <w:tcPr>
            <w:tcW w:w="1701" w:type="dxa"/>
          </w:tcPr>
          <w:p w:rsidR="009D05A0" w:rsidRPr="005F7F6F" w:rsidRDefault="009D05A0" w:rsidP="00DF3971">
            <w:pPr>
              <w:bidi w:val="0"/>
              <w:spacing w:line="276" w:lineRule="auto"/>
              <w:rPr>
                <w:rFonts w:asciiTheme="minorBidi" w:hAnsiTheme="minorBidi" w:cstheme="minorBidi"/>
                <w:sz w:val="22"/>
                <w:szCs w:val="22"/>
                <w:rtl/>
              </w:rPr>
            </w:pPr>
            <w:r w:rsidRPr="005F7F6F">
              <w:rPr>
                <w:rFonts w:asciiTheme="minorBidi" w:hAnsiTheme="minorBidi" w:cstheme="minorBidi"/>
                <w:sz w:val="22"/>
                <w:szCs w:val="22"/>
              </w:rPr>
              <w:t>IPS-E-PR-450</w:t>
            </w:r>
          </w:p>
        </w:tc>
      </w:tr>
      <w:tr w:rsidR="009D05A0" w:rsidRPr="005F7F6F" w:rsidTr="00DF3971">
        <w:trPr>
          <w:trHeight w:val="144"/>
        </w:trPr>
        <w:tc>
          <w:tcPr>
            <w:tcW w:w="7619" w:type="dxa"/>
          </w:tcPr>
          <w:p w:rsidR="009D05A0" w:rsidRPr="005F7F6F" w:rsidRDefault="009D05A0" w:rsidP="00DF3971">
            <w:pPr>
              <w:bidi w:val="0"/>
              <w:spacing w:line="276" w:lineRule="auto"/>
              <w:ind w:left="709"/>
              <w:rPr>
                <w:rFonts w:asciiTheme="minorBidi" w:hAnsiTheme="minorBidi" w:cstheme="minorBidi"/>
                <w:sz w:val="22"/>
                <w:szCs w:val="22"/>
                <w:rtl/>
              </w:rPr>
            </w:pPr>
            <w:r w:rsidRPr="005F7F6F">
              <w:rPr>
                <w:rFonts w:asciiTheme="minorBidi" w:hAnsiTheme="minorBidi" w:cstheme="minorBidi"/>
                <w:sz w:val="22"/>
                <w:szCs w:val="22"/>
              </w:rPr>
              <w:t>Engineering Standard for piping material selection</w:t>
            </w:r>
          </w:p>
        </w:tc>
        <w:tc>
          <w:tcPr>
            <w:tcW w:w="1701" w:type="dxa"/>
          </w:tcPr>
          <w:p w:rsidR="009D05A0" w:rsidRPr="005F7F6F" w:rsidRDefault="009D05A0" w:rsidP="00DF3971">
            <w:pPr>
              <w:bidi w:val="0"/>
              <w:spacing w:line="276" w:lineRule="auto"/>
              <w:rPr>
                <w:rFonts w:asciiTheme="minorBidi" w:hAnsiTheme="minorBidi" w:cstheme="minorBidi"/>
                <w:sz w:val="22"/>
                <w:szCs w:val="22"/>
                <w:rtl/>
              </w:rPr>
            </w:pPr>
            <w:r w:rsidRPr="005F7F6F">
              <w:rPr>
                <w:rFonts w:asciiTheme="minorBidi" w:hAnsiTheme="minorBidi" w:cstheme="minorBidi"/>
                <w:sz w:val="22"/>
                <w:szCs w:val="22"/>
              </w:rPr>
              <w:t>IPS-E-PI-221</w:t>
            </w:r>
          </w:p>
        </w:tc>
      </w:tr>
      <w:tr w:rsidR="009D05A0" w:rsidRPr="005F7F6F" w:rsidTr="00DF3971">
        <w:trPr>
          <w:trHeight w:val="144"/>
        </w:trPr>
        <w:tc>
          <w:tcPr>
            <w:tcW w:w="7619" w:type="dxa"/>
          </w:tcPr>
          <w:p w:rsidR="009D05A0" w:rsidRPr="005F7F6F" w:rsidRDefault="009D05A0" w:rsidP="00DF3971">
            <w:pPr>
              <w:bidi w:val="0"/>
              <w:spacing w:line="276" w:lineRule="auto"/>
              <w:ind w:left="709"/>
              <w:rPr>
                <w:rFonts w:asciiTheme="minorBidi" w:hAnsiTheme="minorBidi" w:cstheme="minorBidi"/>
                <w:sz w:val="22"/>
                <w:szCs w:val="22"/>
                <w:rtl/>
              </w:rPr>
            </w:pPr>
            <w:r w:rsidRPr="005F7F6F">
              <w:rPr>
                <w:rFonts w:asciiTheme="minorBidi" w:hAnsiTheme="minorBidi" w:cstheme="minorBidi"/>
                <w:sz w:val="22"/>
                <w:szCs w:val="22"/>
              </w:rPr>
              <w:t>Petroleum industry-Safety valves,</w:t>
            </w:r>
            <w:r w:rsidR="0023322A" w:rsidRPr="005F7F6F">
              <w:rPr>
                <w:rFonts w:asciiTheme="minorBidi" w:hAnsiTheme="minorBidi" w:cstheme="minorBidi"/>
                <w:sz w:val="22"/>
                <w:szCs w:val="22"/>
              </w:rPr>
              <w:t xml:space="preserve"> </w:t>
            </w:r>
            <w:r w:rsidRPr="005F7F6F">
              <w:rPr>
                <w:rFonts w:asciiTheme="minorBidi" w:hAnsiTheme="minorBidi" w:cstheme="minorBidi"/>
                <w:sz w:val="22"/>
                <w:szCs w:val="22"/>
              </w:rPr>
              <w:t>control valves and peripherals</w:t>
            </w:r>
          </w:p>
        </w:tc>
        <w:tc>
          <w:tcPr>
            <w:tcW w:w="1701" w:type="dxa"/>
          </w:tcPr>
          <w:p w:rsidR="009D05A0" w:rsidRPr="005F7F6F" w:rsidRDefault="009D05A0" w:rsidP="00DF3971">
            <w:pPr>
              <w:bidi w:val="0"/>
              <w:spacing w:line="276" w:lineRule="auto"/>
              <w:rPr>
                <w:rFonts w:asciiTheme="minorBidi" w:hAnsiTheme="minorBidi" w:cstheme="minorBidi"/>
                <w:sz w:val="22"/>
                <w:szCs w:val="22"/>
                <w:rtl/>
              </w:rPr>
            </w:pPr>
            <w:r w:rsidRPr="005F7F6F">
              <w:rPr>
                <w:rFonts w:asciiTheme="minorBidi" w:hAnsiTheme="minorBidi" w:cstheme="minorBidi"/>
                <w:sz w:val="22"/>
                <w:szCs w:val="22"/>
              </w:rPr>
              <w:t>IPS-G-IN-160</w:t>
            </w:r>
          </w:p>
        </w:tc>
      </w:tr>
      <w:tr w:rsidR="00285C72" w:rsidRPr="005F7F6F" w:rsidTr="00DF3971">
        <w:trPr>
          <w:trHeight w:val="144"/>
        </w:trPr>
        <w:tc>
          <w:tcPr>
            <w:tcW w:w="7619" w:type="dxa"/>
          </w:tcPr>
          <w:p w:rsidR="00285C72" w:rsidRPr="005F7F6F" w:rsidRDefault="00285C72" w:rsidP="00DF3971">
            <w:pPr>
              <w:bidi w:val="0"/>
              <w:spacing w:line="276" w:lineRule="auto"/>
              <w:ind w:left="709"/>
              <w:rPr>
                <w:rFonts w:asciiTheme="minorBidi" w:hAnsiTheme="minorBidi" w:cstheme="minorBidi"/>
                <w:sz w:val="22"/>
                <w:szCs w:val="22"/>
              </w:rPr>
            </w:pPr>
            <w:r w:rsidRPr="005F7F6F">
              <w:rPr>
                <w:rFonts w:ascii="Arial" w:hAnsi="Arial" w:cs="Arial"/>
                <w:sz w:val="22"/>
                <w:szCs w:val="22"/>
                <w:lang w:bidi="fa-IR"/>
              </w:rPr>
              <w:t>Engineering Standard for Units</w:t>
            </w:r>
          </w:p>
        </w:tc>
        <w:tc>
          <w:tcPr>
            <w:tcW w:w="1701" w:type="dxa"/>
          </w:tcPr>
          <w:p w:rsidR="00285C72" w:rsidRPr="005F7F6F" w:rsidRDefault="00285C72" w:rsidP="00DF3971">
            <w:pPr>
              <w:bidi w:val="0"/>
              <w:spacing w:line="276" w:lineRule="auto"/>
              <w:rPr>
                <w:rFonts w:asciiTheme="minorBidi" w:hAnsiTheme="minorBidi" w:cstheme="minorBidi"/>
                <w:sz w:val="22"/>
                <w:szCs w:val="22"/>
              </w:rPr>
            </w:pPr>
            <w:r w:rsidRPr="005F7F6F">
              <w:rPr>
                <w:rFonts w:ascii="Arial" w:hAnsi="Arial" w:cs="Arial"/>
                <w:sz w:val="22"/>
                <w:szCs w:val="22"/>
                <w:lang w:bidi="fa-IR"/>
              </w:rPr>
              <w:t>IPS-E-GN-100</w:t>
            </w:r>
          </w:p>
        </w:tc>
      </w:tr>
      <w:tr w:rsidR="00285C72" w:rsidRPr="005F7F6F" w:rsidTr="00DF3971">
        <w:trPr>
          <w:trHeight w:val="144"/>
        </w:trPr>
        <w:tc>
          <w:tcPr>
            <w:tcW w:w="7619" w:type="dxa"/>
          </w:tcPr>
          <w:p w:rsidR="00285C72" w:rsidRPr="005F7F6F" w:rsidRDefault="00285C72" w:rsidP="00DF3971">
            <w:pPr>
              <w:bidi w:val="0"/>
              <w:spacing w:line="276" w:lineRule="auto"/>
              <w:ind w:left="709"/>
              <w:rPr>
                <w:rFonts w:asciiTheme="minorBidi" w:hAnsiTheme="minorBidi" w:cstheme="minorBidi"/>
                <w:sz w:val="22"/>
                <w:szCs w:val="22"/>
              </w:rPr>
            </w:pPr>
            <w:r w:rsidRPr="005F7F6F">
              <w:rPr>
                <w:rFonts w:ascii="Arial" w:hAnsi="Arial" w:cs="Arial"/>
                <w:sz w:val="22"/>
                <w:szCs w:val="22"/>
                <w:lang w:bidi="fa-IR"/>
              </w:rPr>
              <w:t>Inspection Standard for General Instrument Systems</w:t>
            </w:r>
          </w:p>
        </w:tc>
        <w:tc>
          <w:tcPr>
            <w:tcW w:w="1701" w:type="dxa"/>
          </w:tcPr>
          <w:p w:rsidR="00285C72" w:rsidRPr="005F7F6F" w:rsidRDefault="00285C72" w:rsidP="00DF3971">
            <w:pPr>
              <w:bidi w:val="0"/>
              <w:spacing w:line="276" w:lineRule="auto"/>
              <w:rPr>
                <w:rFonts w:asciiTheme="minorBidi" w:hAnsiTheme="minorBidi" w:cstheme="minorBidi"/>
                <w:sz w:val="22"/>
                <w:szCs w:val="22"/>
              </w:rPr>
            </w:pPr>
            <w:r w:rsidRPr="005F7F6F">
              <w:rPr>
                <w:rFonts w:ascii="Arial" w:hAnsi="Arial" w:cs="Arial"/>
                <w:sz w:val="22"/>
                <w:szCs w:val="22"/>
                <w:lang w:bidi="fa-IR"/>
              </w:rPr>
              <w:t>IPS-I-IN-100</w:t>
            </w:r>
          </w:p>
        </w:tc>
      </w:tr>
    </w:tbl>
    <w:p w:rsidR="00855832" w:rsidRPr="005F7F6F" w:rsidRDefault="00855832" w:rsidP="001053DC">
      <w:pPr>
        <w:pStyle w:val="Heading2"/>
      </w:pPr>
      <w:bookmarkStart w:id="23" w:name="_Toc343001692"/>
      <w:bookmarkStart w:id="24" w:name="_Toc343327083"/>
      <w:bookmarkStart w:id="25" w:name="_Toc343327780"/>
      <w:bookmarkStart w:id="26" w:name="_Toc92636784"/>
      <w:r w:rsidRPr="005F7F6F">
        <w:t>International Codes and Standards</w:t>
      </w:r>
      <w:bookmarkEnd w:id="23"/>
      <w:bookmarkEnd w:id="24"/>
      <w:bookmarkEnd w:id="25"/>
      <w:bookmarkEnd w:id="26"/>
    </w:p>
    <w:p w:rsidR="007D7B06" w:rsidRPr="005F7F6F" w:rsidRDefault="007D7B06" w:rsidP="00A50CB7">
      <w:pPr>
        <w:pStyle w:val="ListParagraph"/>
        <w:numPr>
          <w:ilvl w:val="0"/>
          <w:numId w:val="4"/>
        </w:numPr>
        <w:bidi w:val="0"/>
        <w:spacing w:before="240" w:after="240" w:line="276" w:lineRule="auto"/>
        <w:ind w:left="1134" w:hanging="378"/>
        <w:jc w:val="lowKashida"/>
        <w:rPr>
          <w:rFonts w:asciiTheme="minorBidi" w:hAnsiTheme="minorBidi" w:cstheme="minorBidi"/>
          <w:b/>
          <w:bCs/>
          <w:sz w:val="22"/>
          <w:szCs w:val="22"/>
        </w:rPr>
      </w:pPr>
      <w:bookmarkStart w:id="27" w:name="_Toc265498915"/>
      <w:bookmarkStart w:id="28" w:name="_Toc318622990"/>
      <w:bookmarkStart w:id="29" w:name="_Toc373162459"/>
      <w:r w:rsidRPr="005F7F6F">
        <w:rPr>
          <w:rFonts w:asciiTheme="minorBidi" w:hAnsiTheme="minorBidi" w:cstheme="minorBidi"/>
          <w:b/>
          <w:bCs/>
          <w:sz w:val="22"/>
          <w:szCs w:val="22"/>
        </w:rPr>
        <w:t>American Petroleum Institute (API):</w:t>
      </w:r>
    </w:p>
    <w:p w:rsidR="007D7B06" w:rsidRPr="005F7F6F" w:rsidRDefault="007D7B06" w:rsidP="00DF3971">
      <w:pPr>
        <w:pStyle w:val="BodyTextIndent2"/>
        <w:spacing w:before="0" w:after="0"/>
      </w:pPr>
      <w:r w:rsidRPr="005F7F6F">
        <w:t>API-RP 520</w:t>
      </w:r>
      <w:r w:rsidRPr="005F7F6F">
        <w:tab/>
        <w:t xml:space="preserve">Sizing, Selection, </w:t>
      </w:r>
      <w:proofErr w:type="gramStart"/>
      <w:r w:rsidRPr="005F7F6F">
        <w:t>And</w:t>
      </w:r>
      <w:proofErr w:type="gramEnd"/>
      <w:r w:rsidRPr="005F7F6F">
        <w:t xml:space="preserve"> Installation Of Pressure-Relieving Devices In Refineries</w:t>
      </w:r>
    </w:p>
    <w:p w:rsidR="007D7B06" w:rsidRPr="005F7F6F" w:rsidRDefault="007D7B06" w:rsidP="00DF3971">
      <w:pPr>
        <w:bidi w:val="0"/>
        <w:spacing w:line="276" w:lineRule="auto"/>
        <w:ind w:left="1134"/>
        <w:jc w:val="lowKashida"/>
        <w:rPr>
          <w:rFonts w:asciiTheme="minorBidi" w:hAnsiTheme="minorBidi" w:cstheme="minorBidi"/>
          <w:sz w:val="22"/>
          <w:szCs w:val="22"/>
        </w:rPr>
      </w:pPr>
      <w:r w:rsidRPr="005F7F6F">
        <w:rPr>
          <w:rFonts w:asciiTheme="minorBidi" w:hAnsiTheme="minorBidi" w:cstheme="minorBidi"/>
          <w:sz w:val="22"/>
          <w:szCs w:val="22"/>
        </w:rPr>
        <w:t>API-RP 521</w:t>
      </w:r>
      <w:r w:rsidRPr="005F7F6F">
        <w:rPr>
          <w:rFonts w:asciiTheme="minorBidi" w:hAnsiTheme="minorBidi" w:cstheme="minorBidi"/>
          <w:sz w:val="22"/>
          <w:szCs w:val="22"/>
        </w:rPr>
        <w:tab/>
      </w:r>
      <w:r w:rsidR="00DF42C0" w:rsidRPr="005F7F6F">
        <w:rPr>
          <w:rFonts w:asciiTheme="minorBidi" w:hAnsiTheme="minorBidi" w:cstheme="minorBidi"/>
          <w:sz w:val="22"/>
          <w:szCs w:val="22"/>
        </w:rPr>
        <w:tab/>
      </w:r>
      <w:r w:rsidRPr="005F7F6F">
        <w:rPr>
          <w:rFonts w:asciiTheme="minorBidi" w:hAnsiTheme="minorBidi" w:cstheme="minorBidi"/>
          <w:sz w:val="22"/>
          <w:szCs w:val="22"/>
        </w:rPr>
        <w:t>Guide for Pressure Relief and De-pressuring Systems</w:t>
      </w:r>
    </w:p>
    <w:p w:rsidR="007D7B06" w:rsidRPr="005F7F6F" w:rsidRDefault="007D7B06" w:rsidP="00DF3971">
      <w:pPr>
        <w:bidi w:val="0"/>
        <w:spacing w:line="276" w:lineRule="auto"/>
        <w:ind w:left="1134"/>
        <w:jc w:val="lowKashida"/>
        <w:rPr>
          <w:rFonts w:asciiTheme="minorBidi" w:hAnsiTheme="minorBidi" w:cstheme="minorBidi"/>
          <w:sz w:val="22"/>
          <w:szCs w:val="22"/>
        </w:rPr>
      </w:pPr>
      <w:r w:rsidRPr="005F7F6F">
        <w:rPr>
          <w:rFonts w:asciiTheme="minorBidi" w:hAnsiTheme="minorBidi" w:cstheme="minorBidi"/>
          <w:sz w:val="22"/>
          <w:szCs w:val="22"/>
        </w:rPr>
        <w:t>API-RP 526</w:t>
      </w:r>
      <w:r w:rsidRPr="005F7F6F">
        <w:rPr>
          <w:rFonts w:asciiTheme="minorBidi" w:hAnsiTheme="minorBidi" w:cstheme="minorBidi"/>
          <w:sz w:val="22"/>
          <w:szCs w:val="22"/>
        </w:rPr>
        <w:tab/>
      </w:r>
      <w:r w:rsidR="00DF42C0" w:rsidRPr="005F7F6F">
        <w:rPr>
          <w:rFonts w:asciiTheme="minorBidi" w:hAnsiTheme="minorBidi" w:cstheme="minorBidi"/>
          <w:sz w:val="22"/>
          <w:szCs w:val="22"/>
        </w:rPr>
        <w:tab/>
      </w:r>
      <w:r w:rsidRPr="005F7F6F">
        <w:rPr>
          <w:rFonts w:asciiTheme="minorBidi" w:hAnsiTheme="minorBidi" w:cstheme="minorBidi"/>
          <w:sz w:val="22"/>
          <w:szCs w:val="22"/>
        </w:rPr>
        <w:t>Flanged Steel Safety Relief Valves</w:t>
      </w:r>
    </w:p>
    <w:p w:rsidR="007D7B06" w:rsidRPr="005F7F6F" w:rsidRDefault="007D7B06" w:rsidP="00DF3971">
      <w:pPr>
        <w:bidi w:val="0"/>
        <w:spacing w:line="276" w:lineRule="auto"/>
        <w:ind w:left="1134"/>
        <w:jc w:val="lowKashida"/>
        <w:rPr>
          <w:rFonts w:asciiTheme="minorBidi" w:hAnsiTheme="minorBidi" w:cstheme="minorBidi"/>
          <w:sz w:val="22"/>
          <w:szCs w:val="22"/>
        </w:rPr>
      </w:pPr>
      <w:r w:rsidRPr="005F7F6F">
        <w:rPr>
          <w:rFonts w:asciiTheme="minorBidi" w:hAnsiTheme="minorBidi" w:cstheme="minorBidi"/>
          <w:sz w:val="22"/>
          <w:szCs w:val="22"/>
        </w:rPr>
        <w:t>API-RP 527</w:t>
      </w:r>
      <w:r w:rsidRPr="005F7F6F">
        <w:rPr>
          <w:rFonts w:asciiTheme="minorBidi" w:hAnsiTheme="minorBidi" w:cstheme="minorBidi"/>
          <w:sz w:val="22"/>
          <w:szCs w:val="22"/>
        </w:rPr>
        <w:tab/>
      </w:r>
      <w:r w:rsidR="00DF42C0" w:rsidRPr="005F7F6F">
        <w:rPr>
          <w:rFonts w:asciiTheme="minorBidi" w:hAnsiTheme="minorBidi" w:cstheme="minorBidi"/>
          <w:sz w:val="22"/>
          <w:szCs w:val="22"/>
        </w:rPr>
        <w:tab/>
      </w:r>
      <w:r w:rsidRPr="005F7F6F">
        <w:rPr>
          <w:rFonts w:asciiTheme="minorBidi" w:hAnsiTheme="minorBidi" w:cstheme="minorBidi"/>
          <w:sz w:val="22"/>
          <w:szCs w:val="22"/>
        </w:rPr>
        <w:t>Seat Tightness of Pressure Relief Valves</w:t>
      </w:r>
    </w:p>
    <w:p w:rsidR="00DF3971" w:rsidRPr="005F7F6F" w:rsidRDefault="009B6584" w:rsidP="00DF3971">
      <w:pPr>
        <w:bidi w:val="0"/>
        <w:spacing w:line="276" w:lineRule="auto"/>
        <w:ind w:left="1134"/>
        <w:jc w:val="lowKashida"/>
        <w:rPr>
          <w:rFonts w:asciiTheme="minorBidi" w:hAnsiTheme="minorBidi" w:cstheme="minorBidi"/>
          <w:sz w:val="22"/>
          <w:szCs w:val="22"/>
        </w:rPr>
      </w:pPr>
      <w:r w:rsidRPr="005F7F6F">
        <w:rPr>
          <w:rFonts w:asciiTheme="minorBidi" w:hAnsiTheme="minorBidi" w:cstheme="minorBidi"/>
          <w:sz w:val="22"/>
          <w:szCs w:val="22"/>
        </w:rPr>
        <w:t>API 5</w:t>
      </w:r>
      <w:r w:rsidR="00F86009" w:rsidRPr="005F7F6F">
        <w:rPr>
          <w:rFonts w:asciiTheme="minorBidi" w:hAnsiTheme="minorBidi" w:cstheme="minorBidi"/>
          <w:sz w:val="22"/>
          <w:szCs w:val="22"/>
        </w:rPr>
        <w:t>98</w:t>
      </w:r>
      <w:r w:rsidRPr="005F7F6F">
        <w:rPr>
          <w:rFonts w:asciiTheme="minorBidi" w:hAnsiTheme="minorBidi" w:cstheme="minorBidi"/>
          <w:sz w:val="22"/>
          <w:szCs w:val="22"/>
        </w:rPr>
        <w:tab/>
      </w:r>
      <w:r w:rsidRPr="005F7F6F">
        <w:rPr>
          <w:rFonts w:asciiTheme="minorBidi" w:hAnsiTheme="minorBidi" w:cstheme="minorBidi"/>
          <w:sz w:val="22"/>
          <w:szCs w:val="22"/>
        </w:rPr>
        <w:tab/>
      </w:r>
      <w:r w:rsidRPr="005F7F6F">
        <w:rPr>
          <w:rFonts w:asciiTheme="minorBidi" w:hAnsiTheme="minorBidi" w:cstheme="minorBidi"/>
          <w:sz w:val="22"/>
          <w:szCs w:val="22"/>
        </w:rPr>
        <w:tab/>
        <w:t>Valve Inspection and Tests</w:t>
      </w:r>
    </w:p>
    <w:p w:rsidR="007D7B06" w:rsidRPr="005F7F6F" w:rsidRDefault="007D7B06" w:rsidP="00DF3971">
      <w:pPr>
        <w:bidi w:val="0"/>
        <w:spacing w:line="276" w:lineRule="auto"/>
        <w:ind w:left="1134"/>
        <w:jc w:val="lowKashida"/>
        <w:rPr>
          <w:rFonts w:asciiTheme="minorBidi" w:hAnsiTheme="minorBidi" w:cstheme="minorBidi"/>
          <w:sz w:val="22"/>
          <w:szCs w:val="22"/>
        </w:rPr>
      </w:pPr>
      <w:r w:rsidRPr="005F7F6F">
        <w:rPr>
          <w:rFonts w:asciiTheme="minorBidi" w:hAnsiTheme="minorBidi" w:cstheme="minorBidi"/>
          <w:sz w:val="22"/>
          <w:szCs w:val="22"/>
        </w:rPr>
        <w:t>API 2000</w:t>
      </w:r>
      <w:r w:rsidRPr="005F7F6F">
        <w:rPr>
          <w:rFonts w:asciiTheme="minorBidi" w:hAnsiTheme="minorBidi" w:cstheme="minorBidi"/>
          <w:sz w:val="22"/>
          <w:szCs w:val="22"/>
        </w:rPr>
        <w:tab/>
      </w:r>
      <w:r w:rsidR="00DF42C0" w:rsidRPr="005F7F6F">
        <w:rPr>
          <w:rFonts w:asciiTheme="minorBidi" w:hAnsiTheme="minorBidi" w:cstheme="minorBidi"/>
          <w:sz w:val="22"/>
          <w:szCs w:val="22"/>
        </w:rPr>
        <w:tab/>
      </w:r>
      <w:r w:rsidR="00DF42C0" w:rsidRPr="005F7F6F">
        <w:rPr>
          <w:rFonts w:asciiTheme="minorBidi" w:hAnsiTheme="minorBidi" w:cstheme="minorBidi"/>
          <w:sz w:val="22"/>
          <w:szCs w:val="22"/>
        </w:rPr>
        <w:tab/>
      </w:r>
      <w:r w:rsidRPr="005F7F6F">
        <w:rPr>
          <w:rFonts w:asciiTheme="minorBidi" w:hAnsiTheme="minorBidi" w:cstheme="minorBidi"/>
          <w:sz w:val="22"/>
          <w:szCs w:val="22"/>
        </w:rPr>
        <w:t>Venting Atmospheric and Low-Pressure Storage Tanks</w:t>
      </w:r>
    </w:p>
    <w:p w:rsidR="007D7B06" w:rsidRPr="005F7F6F" w:rsidRDefault="007D7B06" w:rsidP="00A50CB7">
      <w:pPr>
        <w:pStyle w:val="ListParagraph"/>
        <w:numPr>
          <w:ilvl w:val="0"/>
          <w:numId w:val="4"/>
        </w:numPr>
        <w:bidi w:val="0"/>
        <w:spacing w:before="240" w:after="240" w:line="276" w:lineRule="auto"/>
        <w:ind w:left="1134" w:hanging="378"/>
        <w:jc w:val="lowKashida"/>
        <w:rPr>
          <w:rFonts w:asciiTheme="minorBidi" w:hAnsiTheme="minorBidi" w:cstheme="minorBidi"/>
          <w:b/>
          <w:bCs/>
          <w:sz w:val="22"/>
          <w:szCs w:val="22"/>
        </w:rPr>
      </w:pPr>
      <w:r w:rsidRPr="005F7F6F">
        <w:rPr>
          <w:rFonts w:asciiTheme="minorBidi" w:hAnsiTheme="minorBidi" w:cstheme="minorBidi"/>
          <w:b/>
          <w:bCs/>
          <w:sz w:val="22"/>
          <w:szCs w:val="22"/>
        </w:rPr>
        <w:t>ASME (American Society of Mechanical Engineers):</w:t>
      </w:r>
    </w:p>
    <w:p w:rsidR="007D7B06" w:rsidRPr="005F7F6F" w:rsidRDefault="007D7B06" w:rsidP="00DF3971">
      <w:pPr>
        <w:bidi w:val="0"/>
        <w:spacing w:line="276" w:lineRule="auto"/>
        <w:ind w:left="1134"/>
        <w:jc w:val="lowKashida"/>
        <w:rPr>
          <w:rFonts w:asciiTheme="minorBidi" w:hAnsiTheme="minorBidi" w:cstheme="minorBidi"/>
          <w:sz w:val="22"/>
          <w:szCs w:val="22"/>
        </w:rPr>
      </w:pPr>
      <w:r w:rsidRPr="005F7F6F">
        <w:rPr>
          <w:rFonts w:asciiTheme="minorBidi" w:hAnsiTheme="minorBidi" w:cstheme="minorBidi"/>
          <w:sz w:val="22"/>
          <w:szCs w:val="22"/>
        </w:rPr>
        <w:t>ASME, Sec. I</w:t>
      </w:r>
      <w:r w:rsidRPr="005F7F6F">
        <w:rPr>
          <w:rFonts w:asciiTheme="minorBidi" w:hAnsiTheme="minorBidi" w:cstheme="minorBidi"/>
          <w:sz w:val="22"/>
          <w:szCs w:val="22"/>
        </w:rPr>
        <w:tab/>
      </w:r>
      <w:r w:rsidR="00760680" w:rsidRPr="005F7F6F">
        <w:rPr>
          <w:rFonts w:asciiTheme="minorBidi" w:hAnsiTheme="minorBidi" w:cstheme="minorBidi"/>
          <w:sz w:val="22"/>
          <w:szCs w:val="22"/>
        </w:rPr>
        <w:tab/>
      </w:r>
      <w:r w:rsidR="00760680" w:rsidRPr="005F7F6F">
        <w:rPr>
          <w:rFonts w:asciiTheme="minorBidi" w:hAnsiTheme="minorBidi" w:cstheme="minorBidi"/>
          <w:sz w:val="22"/>
          <w:szCs w:val="22"/>
        </w:rPr>
        <w:tab/>
      </w:r>
      <w:r w:rsidRPr="005F7F6F">
        <w:rPr>
          <w:rFonts w:asciiTheme="minorBidi" w:hAnsiTheme="minorBidi" w:cstheme="minorBidi"/>
          <w:sz w:val="22"/>
          <w:szCs w:val="22"/>
        </w:rPr>
        <w:t>Boiler and Pressure Vessel Code entitled "Power Boiler".</w:t>
      </w:r>
    </w:p>
    <w:p w:rsidR="007D7B06" w:rsidRPr="005F7F6F" w:rsidRDefault="007D7B06" w:rsidP="00DF3971">
      <w:pPr>
        <w:bidi w:val="0"/>
        <w:spacing w:line="276" w:lineRule="auto"/>
        <w:ind w:left="1134"/>
        <w:jc w:val="lowKashida"/>
        <w:rPr>
          <w:rFonts w:asciiTheme="minorBidi" w:hAnsiTheme="minorBidi" w:cstheme="minorBidi"/>
          <w:sz w:val="22"/>
          <w:szCs w:val="22"/>
        </w:rPr>
      </w:pPr>
      <w:r w:rsidRPr="005F7F6F">
        <w:rPr>
          <w:rFonts w:asciiTheme="minorBidi" w:hAnsiTheme="minorBidi" w:cstheme="minorBidi"/>
          <w:sz w:val="22"/>
          <w:szCs w:val="22"/>
        </w:rPr>
        <w:t>ASME SECTION VIII DIV.1</w:t>
      </w:r>
      <w:r w:rsidRPr="005F7F6F">
        <w:rPr>
          <w:rFonts w:asciiTheme="minorBidi" w:hAnsiTheme="minorBidi" w:cstheme="minorBidi"/>
          <w:sz w:val="22"/>
          <w:szCs w:val="22"/>
        </w:rPr>
        <w:tab/>
        <w:t>Unified Pressure Vessel</w:t>
      </w:r>
    </w:p>
    <w:p w:rsidR="007D7B06" w:rsidRPr="005F7F6F" w:rsidRDefault="007D7B06" w:rsidP="00DF3971">
      <w:pPr>
        <w:bidi w:val="0"/>
        <w:spacing w:line="276" w:lineRule="auto"/>
        <w:ind w:left="1134"/>
        <w:jc w:val="lowKashida"/>
        <w:rPr>
          <w:rFonts w:asciiTheme="minorBidi" w:hAnsiTheme="minorBidi" w:cstheme="minorBidi"/>
          <w:sz w:val="22"/>
          <w:szCs w:val="22"/>
        </w:rPr>
      </w:pPr>
      <w:r w:rsidRPr="005F7F6F">
        <w:rPr>
          <w:rFonts w:asciiTheme="minorBidi" w:hAnsiTheme="minorBidi" w:cstheme="minorBidi"/>
          <w:sz w:val="22"/>
          <w:szCs w:val="22"/>
        </w:rPr>
        <w:t>ASME SECTION VIII DIV.1</w:t>
      </w:r>
      <w:proofErr w:type="gramStart"/>
      <w:r w:rsidRPr="005F7F6F">
        <w:rPr>
          <w:rFonts w:asciiTheme="minorBidi" w:hAnsiTheme="minorBidi" w:cstheme="minorBidi"/>
          <w:sz w:val="22"/>
          <w:szCs w:val="22"/>
        </w:rPr>
        <w:t>,UG</w:t>
      </w:r>
      <w:proofErr w:type="gramEnd"/>
      <w:r w:rsidRPr="005F7F6F">
        <w:rPr>
          <w:rFonts w:asciiTheme="minorBidi" w:hAnsiTheme="minorBidi" w:cstheme="minorBidi"/>
          <w:sz w:val="22"/>
          <w:szCs w:val="22"/>
        </w:rPr>
        <w:t>-12</w:t>
      </w:r>
      <w:r w:rsidRPr="005F7F6F">
        <w:rPr>
          <w:rFonts w:asciiTheme="minorBidi" w:hAnsiTheme="minorBidi" w:cstheme="minorBidi"/>
          <w:sz w:val="22"/>
          <w:szCs w:val="22"/>
        </w:rPr>
        <w:tab/>
      </w:r>
      <w:r w:rsidR="00760680" w:rsidRPr="005F7F6F">
        <w:rPr>
          <w:rFonts w:asciiTheme="minorBidi" w:hAnsiTheme="minorBidi" w:cstheme="minorBidi"/>
          <w:sz w:val="22"/>
          <w:szCs w:val="22"/>
        </w:rPr>
        <w:tab/>
      </w:r>
      <w:r w:rsidRPr="005F7F6F">
        <w:rPr>
          <w:rFonts w:asciiTheme="minorBidi" w:hAnsiTheme="minorBidi" w:cstheme="minorBidi"/>
          <w:sz w:val="22"/>
          <w:szCs w:val="22"/>
        </w:rPr>
        <w:t>Pressure Relief Valves</w:t>
      </w:r>
    </w:p>
    <w:p w:rsidR="007D7B06" w:rsidRPr="005F7F6F" w:rsidRDefault="007D7B06" w:rsidP="00DF3971">
      <w:pPr>
        <w:bidi w:val="0"/>
        <w:spacing w:line="276" w:lineRule="auto"/>
        <w:ind w:left="1134"/>
        <w:jc w:val="lowKashida"/>
        <w:rPr>
          <w:rFonts w:asciiTheme="minorBidi" w:hAnsiTheme="minorBidi" w:cstheme="minorBidi"/>
          <w:sz w:val="22"/>
          <w:szCs w:val="22"/>
        </w:rPr>
      </w:pPr>
      <w:r w:rsidRPr="005F7F6F">
        <w:rPr>
          <w:rFonts w:asciiTheme="minorBidi" w:hAnsiTheme="minorBidi" w:cstheme="minorBidi"/>
          <w:sz w:val="22"/>
          <w:szCs w:val="22"/>
        </w:rPr>
        <w:t>ASME SECTION VIIIDIV.1</w:t>
      </w:r>
      <w:proofErr w:type="gramStart"/>
      <w:r w:rsidRPr="005F7F6F">
        <w:rPr>
          <w:rFonts w:asciiTheme="minorBidi" w:hAnsiTheme="minorBidi" w:cstheme="minorBidi"/>
          <w:sz w:val="22"/>
          <w:szCs w:val="22"/>
        </w:rPr>
        <w:t>,UG</w:t>
      </w:r>
      <w:proofErr w:type="gramEnd"/>
      <w:r w:rsidRPr="005F7F6F">
        <w:rPr>
          <w:rFonts w:asciiTheme="minorBidi" w:hAnsiTheme="minorBidi" w:cstheme="minorBidi"/>
          <w:sz w:val="22"/>
          <w:szCs w:val="22"/>
        </w:rPr>
        <w:t>-125 to 134</w:t>
      </w:r>
      <w:r w:rsidRPr="005F7F6F">
        <w:rPr>
          <w:rFonts w:asciiTheme="minorBidi" w:hAnsiTheme="minorBidi" w:cstheme="minorBidi"/>
          <w:sz w:val="22"/>
          <w:szCs w:val="22"/>
        </w:rPr>
        <w:tab/>
        <w:t>Determination of Pressure Relieving Requirements</w:t>
      </w:r>
    </w:p>
    <w:p w:rsidR="007D7B06" w:rsidRPr="005F7F6F" w:rsidRDefault="007D7B06" w:rsidP="00DF3971">
      <w:pPr>
        <w:bidi w:val="0"/>
        <w:spacing w:line="276" w:lineRule="auto"/>
        <w:ind w:left="1134"/>
        <w:jc w:val="lowKashida"/>
        <w:rPr>
          <w:rFonts w:asciiTheme="minorBidi" w:hAnsiTheme="minorBidi" w:cstheme="minorBidi"/>
          <w:sz w:val="22"/>
          <w:szCs w:val="22"/>
        </w:rPr>
      </w:pPr>
      <w:r w:rsidRPr="005F7F6F">
        <w:rPr>
          <w:rFonts w:asciiTheme="minorBidi" w:hAnsiTheme="minorBidi" w:cstheme="minorBidi"/>
          <w:sz w:val="22"/>
          <w:szCs w:val="22"/>
        </w:rPr>
        <w:t xml:space="preserve">ASME </w:t>
      </w:r>
      <w:proofErr w:type="gramStart"/>
      <w:r w:rsidRPr="005F7F6F">
        <w:rPr>
          <w:rFonts w:asciiTheme="minorBidi" w:hAnsiTheme="minorBidi" w:cstheme="minorBidi"/>
          <w:sz w:val="22"/>
          <w:szCs w:val="22"/>
        </w:rPr>
        <w:t>B  16.5</w:t>
      </w:r>
      <w:proofErr w:type="gramEnd"/>
      <w:r w:rsidRPr="005F7F6F">
        <w:rPr>
          <w:rFonts w:asciiTheme="minorBidi" w:hAnsiTheme="minorBidi" w:cstheme="minorBidi"/>
          <w:sz w:val="22"/>
          <w:szCs w:val="22"/>
        </w:rPr>
        <w:tab/>
      </w:r>
      <w:r w:rsidR="00533ED9" w:rsidRPr="005F7F6F">
        <w:rPr>
          <w:rFonts w:asciiTheme="minorBidi" w:hAnsiTheme="minorBidi" w:cstheme="minorBidi"/>
          <w:sz w:val="22"/>
          <w:szCs w:val="22"/>
        </w:rPr>
        <w:tab/>
      </w:r>
      <w:r w:rsidR="00533ED9" w:rsidRPr="005F7F6F">
        <w:rPr>
          <w:rFonts w:asciiTheme="minorBidi" w:hAnsiTheme="minorBidi" w:cstheme="minorBidi"/>
          <w:sz w:val="22"/>
          <w:szCs w:val="22"/>
        </w:rPr>
        <w:tab/>
      </w:r>
      <w:r w:rsidR="00DF3971" w:rsidRPr="005F7F6F">
        <w:rPr>
          <w:rFonts w:asciiTheme="minorBidi" w:hAnsiTheme="minorBidi" w:cstheme="minorBidi"/>
          <w:sz w:val="22"/>
          <w:szCs w:val="22"/>
        </w:rPr>
        <w:t xml:space="preserve">                       </w:t>
      </w:r>
      <w:r w:rsidRPr="005F7F6F">
        <w:rPr>
          <w:rFonts w:asciiTheme="minorBidi" w:hAnsiTheme="minorBidi" w:cstheme="minorBidi"/>
          <w:sz w:val="22"/>
          <w:szCs w:val="22"/>
        </w:rPr>
        <w:t xml:space="preserve">Pipe </w:t>
      </w:r>
      <w:r w:rsidR="00533ED9" w:rsidRPr="005F7F6F">
        <w:rPr>
          <w:rFonts w:asciiTheme="minorBidi" w:hAnsiTheme="minorBidi" w:cstheme="minorBidi"/>
          <w:sz w:val="22"/>
          <w:szCs w:val="22"/>
        </w:rPr>
        <w:t>,</w:t>
      </w:r>
      <w:r w:rsidRPr="005F7F6F">
        <w:rPr>
          <w:rFonts w:asciiTheme="minorBidi" w:hAnsiTheme="minorBidi" w:cstheme="minorBidi"/>
          <w:sz w:val="22"/>
          <w:szCs w:val="22"/>
        </w:rPr>
        <w:t xml:space="preserve"> Flanges  and  </w:t>
      </w:r>
      <w:r w:rsidR="00533ED9" w:rsidRPr="005F7F6F">
        <w:rPr>
          <w:rFonts w:asciiTheme="minorBidi" w:hAnsiTheme="minorBidi" w:cstheme="minorBidi"/>
          <w:sz w:val="22"/>
          <w:szCs w:val="22"/>
        </w:rPr>
        <w:t>Flanged</w:t>
      </w:r>
      <w:r w:rsidRPr="005F7F6F">
        <w:rPr>
          <w:rFonts w:asciiTheme="minorBidi" w:hAnsiTheme="minorBidi" w:cstheme="minorBidi"/>
          <w:sz w:val="22"/>
          <w:szCs w:val="22"/>
        </w:rPr>
        <w:t xml:space="preserve"> Fittings</w:t>
      </w:r>
    </w:p>
    <w:p w:rsidR="00636ED0" w:rsidRPr="005F7F6F" w:rsidRDefault="00636ED0" w:rsidP="0053477D">
      <w:pPr>
        <w:pStyle w:val="ListParagraph"/>
        <w:numPr>
          <w:ilvl w:val="0"/>
          <w:numId w:val="4"/>
        </w:numPr>
        <w:bidi w:val="0"/>
        <w:spacing w:before="240" w:after="240" w:line="276" w:lineRule="auto"/>
        <w:ind w:left="1134" w:hanging="378"/>
        <w:jc w:val="lowKashida"/>
        <w:rPr>
          <w:rFonts w:asciiTheme="minorBidi" w:hAnsiTheme="minorBidi" w:cstheme="minorBidi"/>
          <w:b/>
          <w:bCs/>
          <w:sz w:val="22"/>
          <w:szCs w:val="22"/>
        </w:rPr>
      </w:pPr>
      <w:r w:rsidRPr="005F7F6F">
        <w:rPr>
          <w:rFonts w:asciiTheme="minorBidi" w:hAnsiTheme="minorBidi" w:cstheme="minorBidi"/>
          <w:b/>
          <w:bCs/>
          <w:sz w:val="22"/>
          <w:szCs w:val="22"/>
        </w:rPr>
        <w:t>National Association of Corrosion Engineers (NACE)</w:t>
      </w:r>
    </w:p>
    <w:p w:rsidR="007D7B06" w:rsidRPr="005F7F6F" w:rsidRDefault="007D7B06" w:rsidP="00DF3971">
      <w:pPr>
        <w:bidi w:val="0"/>
        <w:spacing w:line="276" w:lineRule="auto"/>
        <w:ind w:left="4320" w:hanging="3186"/>
        <w:jc w:val="lowKashida"/>
        <w:rPr>
          <w:rFonts w:asciiTheme="minorBidi" w:hAnsiTheme="minorBidi" w:cstheme="minorBidi"/>
          <w:sz w:val="22"/>
          <w:szCs w:val="22"/>
        </w:rPr>
      </w:pPr>
      <w:r w:rsidRPr="005F7F6F">
        <w:rPr>
          <w:rFonts w:asciiTheme="minorBidi" w:hAnsiTheme="minorBidi" w:cstheme="minorBidi"/>
          <w:sz w:val="22"/>
          <w:szCs w:val="22"/>
        </w:rPr>
        <w:t xml:space="preserve">NACE MR-0175 </w:t>
      </w:r>
      <w:r w:rsidR="00A87680" w:rsidRPr="005F7F6F">
        <w:rPr>
          <w:rFonts w:asciiTheme="minorBidi" w:hAnsiTheme="minorBidi" w:cstheme="minorBidi"/>
          <w:sz w:val="22"/>
          <w:szCs w:val="22"/>
        </w:rPr>
        <w:tab/>
      </w:r>
      <w:r w:rsidRPr="005F7F6F">
        <w:rPr>
          <w:rFonts w:asciiTheme="minorBidi" w:hAnsiTheme="minorBidi" w:cstheme="minorBidi"/>
          <w:sz w:val="22"/>
          <w:szCs w:val="22"/>
        </w:rPr>
        <w:t xml:space="preserve"> Sulfide Stress Cracking Resistant Metallic Materials for Oilfield Equipment </w:t>
      </w:r>
    </w:p>
    <w:p w:rsidR="00DF3971" w:rsidRPr="005F7F6F" w:rsidRDefault="00DF3971" w:rsidP="00DF3971">
      <w:pPr>
        <w:bidi w:val="0"/>
        <w:spacing w:line="276" w:lineRule="auto"/>
        <w:ind w:left="4320" w:hanging="3186"/>
        <w:jc w:val="lowKashida"/>
        <w:rPr>
          <w:rFonts w:asciiTheme="minorBidi" w:hAnsiTheme="minorBidi" w:cstheme="minorBidi"/>
          <w:sz w:val="22"/>
          <w:szCs w:val="22"/>
        </w:rPr>
      </w:pPr>
    </w:p>
    <w:p w:rsidR="00DF3971" w:rsidRPr="005F7F6F" w:rsidRDefault="00DF3971" w:rsidP="00DF3971">
      <w:pPr>
        <w:bidi w:val="0"/>
        <w:spacing w:line="276" w:lineRule="auto"/>
        <w:ind w:left="4320" w:hanging="3186"/>
        <w:jc w:val="lowKashida"/>
        <w:rPr>
          <w:rFonts w:asciiTheme="minorBidi" w:hAnsiTheme="minorBidi" w:cstheme="minorBidi"/>
          <w:sz w:val="22"/>
          <w:szCs w:val="22"/>
        </w:rPr>
      </w:pPr>
    </w:p>
    <w:p w:rsidR="00285C72" w:rsidRPr="005F7F6F" w:rsidRDefault="00533ED9" w:rsidP="00DF3971">
      <w:pPr>
        <w:pStyle w:val="ListParagraph"/>
        <w:numPr>
          <w:ilvl w:val="0"/>
          <w:numId w:val="4"/>
        </w:numPr>
        <w:bidi w:val="0"/>
        <w:spacing w:line="276" w:lineRule="auto"/>
        <w:ind w:left="1134" w:hanging="378"/>
        <w:jc w:val="lowKashida"/>
        <w:rPr>
          <w:rFonts w:asciiTheme="minorBidi" w:hAnsiTheme="minorBidi" w:cstheme="minorBidi"/>
          <w:b/>
          <w:bCs/>
          <w:sz w:val="22"/>
          <w:szCs w:val="22"/>
        </w:rPr>
      </w:pPr>
      <w:r w:rsidRPr="005F7F6F">
        <w:rPr>
          <w:rFonts w:asciiTheme="minorBidi" w:hAnsiTheme="minorBidi" w:cstheme="minorBidi"/>
          <w:b/>
          <w:bCs/>
          <w:sz w:val="22"/>
          <w:szCs w:val="22"/>
        </w:rPr>
        <w:t>American Society for Testing and Materials (ASTM)</w:t>
      </w:r>
    </w:p>
    <w:p w:rsidR="00DF3971" w:rsidRPr="005F7F6F" w:rsidRDefault="00DF3971" w:rsidP="00DF3971">
      <w:pPr>
        <w:pStyle w:val="ListParagraph"/>
        <w:bidi w:val="0"/>
        <w:spacing w:line="276" w:lineRule="auto"/>
        <w:ind w:left="1134"/>
        <w:jc w:val="lowKashida"/>
        <w:rPr>
          <w:rFonts w:asciiTheme="minorBidi" w:hAnsiTheme="minorBidi" w:cstheme="minorBidi"/>
          <w:b/>
          <w:bCs/>
          <w:sz w:val="22"/>
          <w:szCs w:val="22"/>
        </w:rPr>
      </w:pPr>
    </w:p>
    <w:p w:rsidR="00361716" w:rsidRPr="005F7F6F" w:rsidRDefault="00361716" w:rsidP="00DF3971">
      <w:pPr>
        <w:bidi w:val="0"/>
        <w:spacing w:line="276" w:lineRule="auto"/>
        <w:ind w:left="4314" w:hanging="3180"/>
        <w:jc w:val="lowKashida"/>
        <w:rPr>
          <w:rFonts w:asciiTheme="minorBidi" w:hAnsiTheme="minorBidi" w:cstheme="minorBidi"/>
          <w:sz w:val="22"/>
          <w:szCs w:val="22"/>
        </w:rPr>
      </w:pPr>
      <w:r w:rsidRPr="005F7F6F">
        <w:rPr>
          <w:rFonts w:asciiTheme="minorBidi" w:hAnsiTheme="minorBidi" w:cstheme="minorBidi"/>
          <w:sz w:val="22"/>
          <w:szCs w:val="22"/>
        </w:rPr>
        <w:t>ASTM A488</w:t>
      </w:r>
      <w:r w:rsidRPr="005F7F6F">
        <w:rPr>
          <w:rFonts w:asciiTheme="minorBidi" w:hAnsiTheme="minorBidi" w:cstheme="minorBidi"/>
          <w:sz w:val="22"/>
          <w:szCs w:val="22"/>
        </w:rPr>
        <w:tab/>
      </w:r>
      <w:r w:rsidRPr="005F7F6F">
        <w:rPr>
          <w:rFonts w:asciiTheme="minorBidi" w:hAnsiTheme="minorBidi" w:cstheme="minorBidi"/>
          <w:sz w:val="22"/>
          <w:szCs w:val="22"/>
        </w:rPr>
        <w:tab/>
        <w:t>Steel Casting, Welding Qualification of Personnel and Procedures</w:t>
      </w:r>
    </w:p>
    <w:p w:rsidR="00361716" w:rsidRPr="005F7F6F" w:rsidRDefault="00361716" w:rsidP="00DF3971">
      <w:pPr>
        <w:bidi w:val="0"/>
        <w:spacing w:line="276" w:lineRule="auto"/>
        <w:ind w:left="4314" w:hanging="3180"/>
        <w:jc w:val="lowKashida"/>
        <w:rPr>
          <w:rFonts w:asciiTheme="minorBidi" w:hAnsiTheme="minorBidi" w:cstheme="minorBidi"/>
          <w:sz w:val="22"/>
          <w:szCs w:val="22"/>
        </w:rPr>
      </w:pPr>
      <w:r w:rsidRPr="005F7F6F">
        <w:rPr>
          <w:rFonts w:asciiTheme="minorBidi" w:hAnsiTheme="minorBidi" w:cstheme="minorBidi"/>
          <w:sz w:val="22"/>
          <w:szCs w:val="22"/>
        </w:rPr>
        <w:t>ASTM E 113</w:t>
      </w:r>
      <w:r w:rsidRPr="005F7F6F">
        <w:rPr>
          <w:rFonts w:asciiTheme="minorBidi" w:hAnsiTheme="minorBidi" w:cstheme="minorBidi"/>
          <w:sz w:val="22"/>
          <w:szCs w:val="22"/>
        </w:rPr>
        <w:tab/>
      </w:r>
      <w:r w:rsidRPr="005F7F6F">
        <w:rPr>
          <w:rFonts w:asciiTheme="minorBidi" w:hAnsiTheme="minorBidi" w:cstheme="minorBidi"/>
          <w:sz w:val="22"/>
          <w:szCs w:val="22"/>
        </w:rPr>
        <w:tab/>
        <w:t>Standard Recommended Practice for Ultrasonic Testing by the Resonance Method</w:t>
      </w:r>
    </w:p>
    <w:p w:rsidR="00361716" w:rsidRPr="005F7F6F" w:rsidRDefault="00361716" w:rsidP="00DF3971">
      <w:pPr>
        <w:bidi w:val="0"/>
        <w:spacing w:line="276" w:lineRule="auto"/>
        <w:ind w:left="4314" w:hanging="3180"/>
        <w:jc w:val="lowKashida"/>
        <w:rPr>
          <w:rFonts w:asciiTheme="minorBidi" w:hAnsiTheme="minorBidi" w:cstheme="minorBidi"/>
          <w:sz w:val="22"/>
          <w:szCs w:val="22"/>
        </w:rPr>
      </w:pPr>
      <w:r w:rsidRPr="005F7F6F">
        <w:rPr>
          <w:rFonts w:asciiTheme="minorBidi" w:hAnsiTheme="minorBidi" w:cstheme="minorBidi"/>
          <w:sz w:val="22"/>
          <w:szCs w:val="22"/>
        </w:rPr>
        <w:t>ASTM E 142</w:t>
      </w:r>
      <w:r w:rsidRPr="005F7F6F">
        <w:rPr>
          <w:rFonts w:asciiTheme="minorBidi" w:hAnsiTheme="minorBidi" w:cstheme="minorBidi"/>
          <w:sz w:val="22"/>
          <w:szCs w:val="22"/>
        </w:rPr>
        <w:tab/>
      </w:r>
      <w:r w:rsidRPr="005F7F6F">
        <w:rPr>
          <w:rFonts w:asciiTheme="minorBidi" w:hAnsiTheme="minorBidi" w:cstheme="minorBidi"/>
          <w:sz w:val="22"/>
          <w:szCs w:val="22"/>
        </w:rPr>
        <w:tab/>
        <w:t>Standard Method for Controlling Quality of Radiographic Testing</w:t>
      </w:r>
    </w:p>
    <w:p w:rsidR="00361716" w:rsidRPr="005F7F6F" w:rsidRDefault="00361716" w:rsidP="00DF3971">
      <w:pPr>
        <w:bidi w:val="0"/>
        <w:spacing w:line="276" w:lineRule="auto"/>
        <w:ind w:left="4314" w:hanging="3180"/>
        <w:jc w:val="lowKashida"/>
        <w:rPr>
          <w:rFonts w:asciiTheme="minorBidi" w:hAnsiTheme="minorBidi" w:cstheme="minorBidi"/>
          <w:sz w:val="22"/>
          <w:szCs w:val="22"/>
        </w:rPr>
      </w:pPr>
      <w:r w:rsidRPr="005F7F6F">
        <w:rPr>
          <w:rFonts w:asciiTheme="minorBidi" w:hAnsiTheme="minorBidi" w:cstheme="minorBidi"/>
          <w:sz w:val="22"/>
          <w:szCs w:val="22"/>
        </w:rPr>
        <w:t>ASTM E 165</w:t>
      </w:r>
      <w:r w:rsidRPr="005F7F6F">
        <w:rPr>
          <w:rFonts w:asciiTheme="minorBidi" w:hAnsiTheme="minorBidi" w:cstheme="minorBidi"/>
          <w:sz w:val="22"/>
          <w:szCs w:val="22"/>
        </w:rPr>
        <w:tab/>
      </w:r>
      <w:r w:rsidRPr="005F7F6F">
        <w:rPr>
          <w:rFonts w:asciiTheme="minorBidi" w:hAnsiTheme="minorBidi" w:cstheme="minorBidi"/>
          <w:sz w:val="22"/>
          <w:szCs w:val="22"/>
        </w:rPr>
        <w:tab/>
        <w:t>Standard Recommended Practice for Liquid Inspection Method</w:t>
      </w:r>
    </w:p>
    <w:p w:rsidR="00361716" w:rsidRPr="005F7F6F" w:rsidRDefault="00361716" w:rsidP="00DF3971">
      <w:pPr>
        <w:bidi w:val="0"/>
        <w:spacing w:line="276" w:lineRule="auto"/>
        <w:ind w:left="1134"/>
        <w:jc w:val="lowKashida"/>
        <w:rPr>
          <w:rFonts w:asciiTheme="minorBidi" w:hAnsiTheme="minorBidi" w:cstheme="minorBidi"/>
          <w:sz w:val="22"/>
          <w:szCs w:val="22"/>
        </w:rPr>
      </w:pPr>
      <w:r w:rsidRPr="005F7F6F">
        <w:rPr>
          <w:rFonts w:asciiTheme="minorBidi" w:hAnsiTheme="minorBidi" w:cstheme="minorBidi"/>
          <w:sz w:val="22"/>
          <w:szCs w:val="22"/>
        </w:rPr>
        <w:t>ASTM E 446</w:t>
      </w:r>
      <w:r w:rsidRPr="005F7F6F">
        <w:rPr>
          <w:rFonts w:asciiTheme="minorBidi" w:hAnsiTheme="minorBidi" w:cstheme="minorBidi"/>
          <w:sz w:val="22"/>
          <w:szCs w:val="22"/>
        </w:rPr>
        <w:tab/>
      </w:r>
      <w:r w:rsidRPr="005F7F6F">
        <w:rPr>
          <w:rFonts w:asciiTheme="minorBidi" w:hAnsiTheme="minorBidi" w:cstheme="minorBidi"/>
          <w:sz w:val="22"/>
          <w:szCs w:val="22"/>
        </w:rPr>
        <w:tab/>
      </w:r>
      <w:r w:rsidRPr="005F7F6F">
        <w:rPr>
          <w:rFonts w:asciiTheme="minorBidi" w:hAnsiTheme="minorBidi" w:cstheme="minorBidi"/>
          <w:sz w:val="22"/>
          <w:szCs w:val="22"/>
        </w:rPr>
        <w:tab/>
        <w:t>Standard References Radiographic for Steel Casting</w:t>
      </w:r>
    </w:p>
    <w:p w:rsidR="009B6584" w:rsidRPr="005F7F6F" w:rsidRDefault="009B6584" w:rsidP="00DF3971">
      <w:pPr>
        <w:bidi w:val="0"/>
        <w:spacing w:line="276" w:lineRule="auto"/>
        <w:ind w:left="1134"/>
        <w:jc w:val="lowKashida"/>
        <w:rPr>
          <w:rFonts w:asciiTheme="minorBidi" w:hAnsiTheme="minorBidi" w:cstheme="minorBidi"/>
          <w:sz w:val="22"/>
          <w:szCs w:val="22"/>
        </w:rPr>
      </w:pPr>
      <w:r w:rsidRPr="005F7F6F">
        <w:rPr>
          <w:rFonts w:asciiTheme="minorBidi" w:hAnsiTheme="minorBidi" w:cstheme="minorBidi"/>
          <w:sz w:val="22"/>
          <w:szCs w:val="22"/>
        </w:rPr>
        <w:t>ASTM A435</w:t>
      </w:r>
      <w:r w:rsidRPr="005F7F6F">
        <w:rPr>
          <w:rFonts w:asciiTheme="minorBidi" w:hAnsiTheme="minorBidi" w:cstheme="minorBidi"/>
          <w:sz w:val="22"/>
          <w:szCs w:val="22"/>
        </w:rPr>
        <w:tab/>
      </w:r>
      <w:r w:rsidRPr="005F7F6F">
        <w:rPr>
          <w:rFonts w:asciiTheme="minorBidi" w:hAnsiTheme="minorBidi" w:cstheme="minorBidi"/>
          <w:sz w:val="22"/>
          <w:szCs w:val="22"/>
        </w:rPr>
        <w:tab/>
      </w:r>
      <w:r w:rsidRPr="005F7F6F">
        <w:rPr>
          <w:rFonts w:asciiTheme="minorBidi" w:hAnsiTheme="minorBidi" w:cstheme="minorBidi"/>
          <w:sz w:val="22"/>
          <w:szCs w:val="22"/>
        </w:rPr>
        <w:tab/>
        <w:t>Ultrasonic testing</w:t>
      </w:r>
    </w:p>
    <w:p w:rsidR="009B6584" w:rsidRPr="005F7F6F" w:rsidRDefault="009B6584" w:rsidP="00DF3971">
      <w:pPr>
        <w:bidi w:val="0"/>
        <w:spacing w:line="276" w:lineRule="auto"/>
        <w:ind w:left="1134"/>
        <w:jc w:val="lowKashida"/>
        <w:rPr>
          <w:rFonts w:asciiTheme="minorBidi" w:hAnsiTheme="minorBidi" w:cstheme="minorBidi"/>
          <w:sz w:val="22"/>
          <w:szCs w:val="22"/>
        </w:rPr>
      </w:pPr>
      <w:r w:rsidRPr="005F7F6F">
        <w:rPr>
          <w:rFonts w:asciiTheme="minorBidi" w:hAnsiTheme="minorBidi" w:cstheme="minorBidi"/>
          <w:sz w:val="22"/>
          <w:szCs w:val="22"/>
        </w:rPr>
        <w:t>ASTM 1457</w:t>
      </w:r>
      <w:r w:rsidRPr="005F7F6F">
        <w:rPr>
          <w:rFonts w:asciiTheme="minorBidi" w:hAnsiTheme="minorBidi" w:cstheme="minorBidi"/>
          <w:sz w:val="22"/>
          <w:szCs w:val="22"/>
        </w:rPr>
        <w:tab/>
      </w:r>
      <w:r w:rsidRPr="005F7F6F">
        <w:rPr>
          <w:rFonts w:asciiTheme="minorBidi" w:hAnsiTheme="minorBidi" w:cstheme="minorBidi"/>
          <w:sz w:val="22"/>
          <w:szCs w:val="22"/>
        </w:rPr>
        <w:tab/>
      </w:r>
      <w:r w:rsidRPr="005F7F6F">
        <w:rPr>
          <w:rFonts w:asciiTheme="minorBidi" w:hAnsiTheme="minorBidi" w:cstheme="minorBidi"/>
          <w:sz w:val="22"/>
          <w:szCs w:val="22"/>
        </w:rPr>
        <w:tab/>
        <w:t xml:space="preserve">Specification for PTFE </w:t>
      </w:r>
      <w:proofErr w:type="spellStart"/>
      <w:r w:rsidRPr="005F7F6F">
        <w:rPr>
          <w:rFonts w:asciiTheme="minorBidi" w:hAnsiTheme="minorBidi" w:cstheme="minorBidi"/>
          <w:sz w:val="22"/>
          <w:szCs w:val="22"/>
        </w:rPr>
        <w:t>moulding</w:t>
      </w:r>
      <w:proofErr w:type="spellEnd"/>
      <w:r w:rsidRPr="005F7F6F">
        <w:rPr>
          <w:rFonts w:asciiTheme="minorBidi" w:hAnsiTheme="minorBidi" w:cstheme="minorBidi"/>
          <w:sz w:val="22"/>
          <w:szCs w:val="22"/>
        </w:rPr>
        <w:t xml:space="preserve"> and extrusion materials</w:t>
      </w:r>
    </w:p>
    <w:p w:rsidR="00361716" w:rsidRPr="005F7F6F" w:rsidRDefault="00361716" w:rsidP="00361716">
      <w:pPr>
        <w:shd w:val="clear" w:color="auto" w:fill="FFFFFF"/>
        <w:bidi w:val="0"/>
        <w:spacing w:before="240" w:after="240" w:line="276" w:lineRule="auto"/>
        <w:ind w:left="1429"/>
        <w:contextualSpacing/>
        <w:jc w:val="lowKashida"/>
        <w:rPr>
          <w:rFonts w:asciiTheme="minorBidi" w:eastAsia="¹ÙÅÁÃ¼" w:hAnsiTheme="minorBidi" w:cstheme="minorBidi"/>
          <w:sz w:val="22"/>
          <w:szCs w:val="22"/>
          <w:lang w:eastAsia="ko-KR" w:bidi="fa-IR"/>
        </w:rPr>
      </w:pPr>
    </w:p>
    <w:p w:rsidR="00361716" w:rsidRPr="005F7F6F" w:rsidRDefault="00361716" w:rsidP="00361716">
      <w:pPr>
        <w:widowControl w:val="0"/>
        <w:autoSpaceDE w:val="0"/>
        <w:autoSpaceDN w:val="0"/>
        <w:bidi w:val="0"/>
        <w:adjustRightInd w:val="0"/>
        <w:spacing w:before="240" w:after="240" w:line="276" w:lineRule="auto"/>
        <w:ind w:left="1069"/>
        <w:jc w:val="lowKashida"/>
        <w:rPr>
          <w:rFonts w:ascii="Arial" w:hAnsi="Arial"/>
          <w:sz w:val="22"/>
          <w:szCs w:val="22"/>
        </w:rPr>
      </w:pPr>
      <w:r w:rsidRPr="005F7F6F">
        <w:rPr>
          <w:rFonts w:ascii="Arial" w:hAnsi="Arial" w:cs="Arial"/>
          <w:snapToGrid w:val="0"/>
          <w:sz w:val="22"/>
          <w:szCs w:val="20"/>
          <w:lang w:val="en-GB" w:eastAsia="en-GB"/>
        </w:rPr>
        <w:t>Vendor shall state the additional Codes and Standards if necessary.</w:t>
      </w:r>
      <w:r w:rsidRPr="005F7F6F">
        <w:rPr>
          <w:rFonts w:ascii="Arial" w:hAnsi="Arial" w:cs="Arial"/>
          <w:noProof/>
          <w:sz w:val="22"/>
          <w:szCs w:val="22"/>
        </w:rPr>
        <w:t xml:space="preserve"> </w:t>
      </w:r>
      <w:r w:rsidRPr="005F7F6F">
        <w:rPr>
          <w:rFonts w:ascii="Arial" w:hAnsi="Arial"/>
          <w:sz w:val="22"/>
          <w:szCs w:val="22"/>
        </w:rPr>
        <w:t>The latest published issue or amendment shall apply unless otherwise stated.</w:t>
      </w:r>
    </w:p>
    <w:p w:rsidR="00361716" w:rsidRPr="005F7F6F" w:rsidRDefault="00361716" w:rsidP="00361716">
      <w:pPr>
        <w:keepNext/>
        <w:widowControl w:val="0"/>
        <w:numPr>
          <w:ilvl w:val="1"/>
          <w:numId w:val="1"/>
        </w:numPr>
        <w:bidi w:val="0"/>
        <w:spacing w:before="240" w:after="240" w:line="276" w:lineRule="auto"/>
        <w:ind w:left="1418" w:hanging="709"/>
        <w:jc w:val="lowKashida"/>
        <w:outlineLvl w:val="1"/>
        <w:rPr>
          <w:rFonts w:ascii="Arial" w:hAnsi="Arial" w:cs="Arial"/>
          <w:b/>
          <w:bCs/>
          <w:caps/>
          <w:sz w:val="22"/>
          <w:szCs w:val="22"/>
          <w:lang w:val="en-GB"/>
        </w:rPr>
      </w:pPr>
      <w:bookmarkStart w:id="30" w:name="_Toc343001693"/>
      <w:bookmarkStart w:id="31" w:name="_Toc343327084"/>
      <w:bookmarkStart w:id="32" w:name="_Toc343327781"/>
      <w:bookmarkStart w:id="33" w:name="_Toc518745782"/>
      <w:bookmarkStart w:id="34" w:name="_Toc83740179"/>
      <w:bookmarkStart w:id="35" w:name="_Toc83830855"/>
      <w:bookmarkStart w:id="36" w:name="_Toc83830985"/>
      <w:bookmarkStart w:id="37" w:name="_Toc92636785"/>
      <w:bookmarkStart w:id="38" w:name="_Toc341278664"/>
      <w:bookmarkStart w:id="39" w:name="_Toc341280195"/>
      <w:bookmarkStart w:id="40" w:name="_Toc343327085"/>
      <w:bookmarkStart w:id="41" w:name="_Toc343327782"/>
      <w:bookmarkEnd w:id="27"/>
      <w:bookmarkEnd w:id="28"/>
      <w:bookmarkEnd w:id="29"/>
      <w:r w:rsidRPr="005F7F6F">
        <w:rPr>
          <w:rFonts w:ascii="Arial" w:hAnsi="Arial" w:cs="Arial"/>
          <w:b/>
          <w:bCs/>
          <w:caps/>
          <w:sz w:val="22"/>
          <w:szCs w:val="22"/>
          <w:lang w:val="en-GB"/>
        </w:rPr>
        <w:t>The REFERENCE Documents</w:t>
      </w:r>
      <w:bookmarkEnd w:id="30"/>
      <w:bookmarkEnd w:id="31"/>
      <w:bookmarkEnd w:id="32"/>
      <w:bookmarkEnd w:id="33"/>
      <w:bookmarkEnd w:id="34"/>
      <w:bookmarkEnd w:id="35"/>
      <w:bookmarkEnd w:id="36"/>
      <w:bookmarkEnd w:id="37"/>
    </w:p>
    <w:tbl>
      <w:tblPr>
        <w:tblW w:w="10204" w:type="dxa"/>
        <w:jc w:val="center"/>
        <w:tblLook w:val="04A0" w:firstRow="1" w:lastRow="0" w:firstColumn="1" w:lastColumn="0" w:noHBand="0" w:noVBand="1"/>
      </w:tblPr>
      <w:tblGrid>
        <w:gridCol w:w="5668"/>
        <w:gridCol w:w="4536"/>
      </w:tblGrid>
      <w:tr w:rsidR="00654135" w:rsidRPr="005F7F6F" w:rsidTr="005F7F6F">
        <w:trPr>
          <w:trHeight w:val="144"/>
          <w:jc w:val="center"/>
        </w:trPr>
        <w:tc>
          <w:tcPr>
            <w:tcW w:w="5668" w:type="dxa"/>
            <w:shd w:val="clear" w:color="auto" w:fill="auto"/>
            <w:vAlign w:val="center"/>
          </w:tcPr>
          <w:p w:rsidR="00654135" w:rsidRPr="005F7F6F" w:rsidRDefault="00654135" w:rsidP="00783E56">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0"/>
                <w:lang w:val="en-GB" w:eastAsia="en-GB"/>
              </w:rPr>
              <w:t>Process Basis of Design</w:t>
            </w:r>
          </w:p>
        </w:tc>
        <w:tc>
          <w:tcPr>
            <w:tcW w:w="4536" w:type="dxa"/>
            <w:shd w:val="clear" w:color="auto" w:fill="auto"/>
            <w:noWrap/>
            <w:vAlign w:val="center"/>
          </w:tcPr>
          <w:p w:rsidR="00654135" w:rsidRPr="005F7F6F" w:rsidRDefault="00654135" w:rsidP="00783E56">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0"/>
                <w:lang w:val="en-GB" w:eastAsia="en-GB"/>
              </w:rPr>
              <w:t>BK-GENRL-PEDCO-000-PR-BD-0001</w:t>
            </w:r>
          </w:p>
        </w:tc>
      </w:tr>
      <w:tr w:rsidR="00654135" w:rsidRPr="005F7F6F" w:rsidTr="005F7F6F">
        <w:trPr>
          <w:trHeight w:val="144"/>
          <w:jc w:val="center"/>
        </w:trPr>
        <w:tc>
          <w:tcPr>
            <w:tcW w:w="5668" w:type="dxa"/>
            <w:shd w:val="clear" w:color="auto" w:fill="auto"/>
            <w:vAlign w:val="center"/>
          </w:tcPr>
          <w:p w:rsidR="00654135" w:rsidRPr="005F7F6F" w:rsidRDefault="00654135" w:rsidP="00783E56">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0"/>
                <w:lang w:val="en-GB" w:eastAsia="en-GB"/>
              </w:rPr>
              <w:t>Specification For Instrumentation</w:t>
            </w:r>
          </w:p>
        </w:tc>
        <w:tc>
          <w:tcPr>
            <w:tcW w:w="4536" w:type="dxa"/>
            <w:shd w:val="clear" w:color="auto" w:fill="auto"/>
            <w:noWrap/>
            <w:vAlign w:val="center"/>
          </w:tcPr>
          <w:p w:rsidR="00654135" w:rsidRPr="005F7F6F" w:rsidRDefault="00654135" w:rsidP="00783E56">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0"/>
                <w:lang w:val="en-GB" w:eastAsia="en-GB"/>
              </w:rPr>
              <w:t>BK- GENRL-PEDCO-000-IN-SP-0001</w:t>
            </w:r>
          </w:p>
        </w:tc>
      </w:tr>
      <w:tr w:rsidR="00654135" w:rsidRPr="005F7F6F" w:rsidTr="005F7F6F">
        <w:trPr>
          <w:trHeight w:val="144"/>
          <w:jc w:val="center"/>
        </w:trPr>
        <w:tc>
          <w:tcPr>
            <w:tcW w:w="5668" w:type="dxa"/>
            <w:shd w:val="clear" w:color="auto" w:fill="auto"/>
            <w:vAlign w:val="center"/>
          </w:tcPr>
          <w:p w:rsidR="00654135" w:rsidRPr="005F7F6F" w:rsidRDefault="00654135" w:rsidP="00783E56">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0"/>
                <w:lang w:val="en-GB" w:eastAsia="en-GB"/>
              </w:rPr>
              <w:t>Spec. For Hazardous Area Classification</w:t>
            </w:r>
          </w:p>
        </w:tc>
        <w:tc>
          <w:tcPr>
            <w:tcW w:w="4536" w:type="dxa"/>
            <w:shd w:val="clear" w:color="auto" w:fill="auto"/>
            <w:noWrap/>
            <w:vAlign w:val="center"/>
          </w:tcPr>
          <w:p w:rsidR="00654135" w:rsidRPr="005F7F6F" w:rsidRDefault="00654135" w:rsidP="00783E56">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0"/>
                <w:lang w:val="en-GB" w:eastAsia="en-GB"/>
              </w:rPr>
              <w:t>BK- GENRL-PEDCO-000-SA-SP-0002</w:t>
            </w:r>
          </w:p>
        </w:tc>
      </w:tr>
      <w:tr w:rsidR="00654135" w:rsidRPr="005F7F6F" w:rsidTr="005F7F6F">
        <w:trPr>
          <w:trHeight w:val="144"/>
          <w:jc w:val="center"/>
        </w:trPr>
        <w:tc>
          <w:tcPr>
            <w:tcW w:w="5668" w:type="dxa"/>
            <w:shd w:val="clear" w:color="auto" w:fill="auto"/>
            <w:vAlign w:val="center"/>
          </w:tcPr>
          <w:p w:rsidR="00654135" w:rsidRPr="005F7F6F" w:rsidRDefault="00654135" w:rsidP="00783E56">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0"/>
                <w:lang w:val="en-GB" w:eastAsia="en-GB"/>
              </w:rPr>
              <w:t>Piping &amp; Pipeline Material Specification</w:t>
            </w:r>
          </w:p>
        </w:tc>
        <w:tc>
          <w:tcPr>
            <w:tcW w:w="4536" w:type="dxa"/>
            <w:shd w:val="clear" w:color="auto" w:fill="auto"/>
            <w:noWrap/>
            <w:vAlign w:val="center"/>
          </w:tcPr>
          <w:p w:rsidR="00654135" w:rsidRPr="005F7F6F" w:rsidRDefault="00654135" w:rsidP="00783E56">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0"/>
                <w:lang w:val="en-GB" w:eastAsia="en-GB"/>
              </w:rPr>
              <w:t>BK- GENRL-PEDCO-000-PL-SP-0001</w:t>
            </w:r>
          </w:p>
        </w:tc>
      </w:tr>
      <w:tr w:rsidR="00654135" w:rsidRPr="005F7F6F" w:rsidTr="005F7F6F">
        <w:trPr>
          <w:trHeight w:val="144"/>
          <w:jc w:val="center"/>
        </w:trPr>
        <w:tc>
          <w:tcPr>
            <w:tcW w:w="5668" w:type="dxa"/>
            <w:shd w:val="clear" w:color="auto" w:fill="auto"/>
            <w:vAlign w:val="center"/>
          </w:tcPr>
          <w:p w:rsidR="00654135" w:rsidRPr="005F7F6F" w:rsidRDefault="00654135" w:rsidP="00783E56">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0"/>
                <w:lang w:val="en-GB" w:eastAsia="en-GB"/>
              </w:rPr>
              <w:t>Instrument &amp; Control System Design Criteria</w:t>
            </w:r>
          </w:p>
        </w:tc>
        <w:tc>
          <w:tcPr>
            <w:tcW w:w="4536" w:type="dxa"/>
            <w:shd w:val="clear" w:color="auto" w:fill="auto"/>
            <w:noWrap/>
            <w:vAlign w:val="center"/>
          </w:tcPr>
          <w:p w:rsidR="00654135" w:rsidRPr="005F7F6F" w:rsidRDefault="00654135" w:rsidP="00783E56">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0"/>
                <w:lang w:val="en-GB" w:eastAsia="en-GB"/>
              </w:rPr>
              <w:t>BK-SSGRL-PEDCO-110-IN-DC-0002</w:t>
            </w:r>
          </w:p>
        </w:tc>
      </w:tr>
      <w:tr w:rsidR="00654135" w:rsidRPr="005F7F6F" w:rsidTr="005F7F6F">
        <w:trPr>
          <w:trHeight w:val="144"/>
          <w:jc w:val="center"/>
        </w:trPr>
        <w:tc>
          <w:tcPr>
            <w:tcW w:w="5668" w:type="dxa"/>
            <w:shd w:val="clear" w:color="auto" w:fill="auto"/>
            <w:vAlign w:val="center"/>
          </w:tcPr>
          <w:p w:rsidR="00654135" w:rsidRPr="005F7F6F" w:rsidRDefault="00654135" w:rsidP="00783E56">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0"/>
                <w:lang w:val="en-GB" w:eastAsia="en-GB"/>
              </w:rPr>
              <w:t>Instrument &amp; Control System Design Criteria</w:t>
            </w:r>
          </w:p>
        </w:tc>
        <w:tc>
          <w:tcPr>
            <w:tcW w:w="4536" w:type="dxa"/>
            <w:shd w:val="clear" w:color="auto" w:fill="auto"/>
            <w:noWrap/>
            <w:vAlign w:val="center"/>
          </w:tcPr>
          <w:p w:rsidR="00654135" w:rsidRPr="005F7F6F" w:rsidRDefault="00654135" w:rsidP="00783E56">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0"/>
                <w:lang w:val="en-GB" w:eastAsia="en-GB"/>
              </w:rPr>
              <w:t>BK-PPL-PEDCO-320-IN-DC-0002</w:t>
            </w:r>
          </w:p>
        </w:tc>
      </w:tr>
      <w:tr w:rsidR="00654135" w:rsidRPr="005F7F6F" w:rsidTr="005F7F6F">
        <w:trPr>
          <w:trHeight w:val="144"/>
          <w:jc w:val="center"/>
        </w:trPr>
        <w:tc>
          <w:tcPr>
            <w:tcW w:w="5668" w:type="dxa"/>
            <w:shd w:val="clear" w:color="auto" w:fill="auto"/>
            <w:vAlign w:val="center"/>
          </w:tcPr>
          <w:p w:rsidR="00654135" w:rsidRPr="005F7F6F" w:rsidRDefault="00654135" w:rsidP="00783E56">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0"/>
                <w:lang w:val="en-GB" w:eastAsia="en-GB"/>
              </w:rPr>
              <w:t>Instrument &amp; Control System Design Criteria</w:t>
            </w:r>
          </w:p>
        </w:tc>
        <w:tc>
          <w:tcPr>
            <w:tcW w:w="4536" w:type="dxa"/>
            <w:shd w:val="clear" w:color="auto" w:fill="auto"/>
            <w:noWrap/>
            <w:vAlign w:val="center"/>
          </w:tcPr>
          <w:p w:rsidR="00654135" w:rsidRPr="005F7F6F" w:rsidRDefault="00654135" w:rsidP="00783E56">
            <w:pPr>
              <w:widowControl w:val="0"/>
              <w:tabs>
                <w:tab w:val="left" w:pos="680"/>
                <w:tab w:val="left" w:pos="4820"/>
              </w:tabs>
              <w:bidi w:val="0"/>
              <w:ind w:left="360"/>
              <w:jc w:val="both"/>
              <w:rPr>
                <w:rFonts w:ascii="Arial" w:hAnsi="Arial" w:cs="Arial"/>
                <w:snapToGrid w:val="0"/>
                <w:color w:val="000000" w:themeColor="text1"/>
                <w:sz w:val="22"/>
                <w:szCs w:val="20"/>
                <w:lang w:val="en-GB" w:eastAsia="en-GB"/>
              </w:rPr>
            </w:pPr>
            <w:r w:rsidRPr="005F7F6F">
              <w:rPr>
                <w:rFonts w:ascii="Arial" w:hAnsi="Arial" w:cs="Arial"/>
                <w:snapToGrid w:val="0"/>
                <w:color w:val="000000" w:themeColor="text1"/>
                <w:sz w:val="22"/>
                <w:szCs w:val="20"/>
                <w:lang w:val="en-GB" w:eastAsia="en-GB"/>
              </w:rPr>
              <w:t>BK-GCS-PEDCO-120-IN-DC-0002</w:t>
            </w:r>
          </w:p>
        </w:tc>
      </w:tr>
      <w:tr w:rsidR="00654135" w:rsidRPr="005F7F6F" w:rsidTr="005F7F6F">
        <w:trPr>
          <w:trHeight w:val="144"/>
          <w:jc w:val="center"/>
        </w:trPr>
        <w:tc>
          <w:tcPr>
            <w:tcW w:w="5668" w:type="dxa"/>
            <w:shd w:val="clear" w:color="auto" w:fill="auto"/>
            <w:vAlign w:val="center"/>
            <w:hideMark/>
          </w:tcPr>
          <w:p w:rsidR="00654135" w:rsidRPr="005F7F6F" w:rsidRDefault="00654135" w:rsidP="0023322A">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Symbol &amp; Legend For PFD and P&amp;ID</w:t>
            </w:r>
          </w:p>
        </w:tc>
        <w:tc>
          <w:tcPr>
            <w:tcW w:w="4536" w:type="dxa"/>
            <w:shd w:val="clear" w:color="auto" w:fill="auto"/>
            <w:noWrap/>
            <w:vAlign w:val="center"/>
            <w:hideMark/>
          </w:tcPr>
          <w:p w:rsidR="00654135" w:rsidRPr="005F7F6F" w:rsidRDefault="00654135" w:rsidP="0023322A">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BK-SSGRL-PEDCO-110-PR-PI-0001</w:t>
            </w:r>
          </w:p>
        </w:tc>
      </w:tr>
      <w:tr w:rsidR="00654135" w:rsidRPr="005F7F6F" w:rsidTr="005F7F6F">
        <w:trPr>
          <w:trHeight w:val="144"/>
          <w:jc w:val="center"/>
        </w:trPr>
        <w:tc>
          <w:tcPr>
            <w:tcW w:w="5668" w:type="dxa"/>
            <w:shd w:val="clear" w:color="auto" w:fill="auto"/>
            <w:vAlign w:val="center"/>
            <w:hideMark/>
          </w:tcPr>
          <w:p w:rsidR="00654135" w:rsidRPr="005F7F6F" w:rsidRDefault="00654135" w:rsidP="0023322A">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P&amp;ID - W018S</w:t>
            </w:r>
          </w:p>
        </w:tc>
        <w:tc>
          <w:tcPr>
            <w:tcW w:w="4536" w:type="dxa"/>
            <w:shd w:val="clear" w:color="auto" w:fill="auto"/>
            <w:noWrap/>
            <w:vAlign w:val="center"/>
            <w:hideMark/>
          </w:tcPr>
          <w:p w:rsidR="00654135" w:rsidRPr="005F7F6F" w:rsidRDefault="00654135" w:rsidP="0023322A">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BK-W018S-PEDCO-110-PR-PI-0001</w:t>
            </w:r>
          </w:p>
        </w:tc>
      </w:tr>
      <w:tr w:rsidR="00654135" w:rsidRPr="005F7F6F" w:rsidTr="005F7F6F">
        <w:trPr>
          <w:trHeight w:val="144"/>
          <w:jc w:val="center"/>
        </w:trPr>
        <w:tc>
          <w:tcPr>
            <w:tcW w:w="5668" w:type="dxa"/>
            <w:shd w:val="clear" w:color="auto" w:fill="auto"/>
            <w:vAlign w:val="center"/>
            <w:hideMark/>
          </w:tcPr>
          <w:p w:rsidR="00654135" w:rsidRPr="005F7F6F" w:rsidRDefault="00654135" w:rsidP="0023322A">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P&amp;ID - W028</w:t>
            </w:r>
          </w:p>
        </w:tc>
        <w:tc>
          <w:tcPr>
            <w:tcW w:w="4536" w:type="dxa"/>
            <w:shd w:val="clear" w:color="auto" w:fill="auto"/>
            <w:noWrap/>
            <w:vAlign w:val="center"/>
            <w:hideMark/>
          </w:tcPr>
          <w:p w:rsidR="00654135" w:rsidRPr="005F7F6F" w:rsidRDefault="00654135" w:rsidP="0023322A">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BK-W028-PEDCO-110-PR-PI-0001</w:t>
            </w:r>
          </w:p>
        </w:tc>
      </w:tr>
      <w:tr w:rsidR="00654135" w:rsidRPr="005F7F6F" w:rsidTr="005F7F6F">
        <w:trPr>
          <w:trHeight w:val="144"/>
          <w:jc w:val="center"/>
        </w:trPr>
        <w:tc>
          <w:tcPr>
            <w:tcW w:w="5668" w:type="dxa"/>
            <w:shd w:val="clear" w:color="auto" w:fill="auto"/>
            <w:vAlign w:val="center"/>
            <w:hideMark/>
          </w:tcPr>
          <w:p w:rsidR="00654135" w:rsidRPr="005F7F6F" w:rsidRDefault="00654135" w:rsidP="0023322A">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P&amp;ID - W0046S</w:t>
            </w:r>
          </w:p>
        </w:tc>
        <w:tc>
          <w:tcPr>
            <w:tcW w:w="4536" w:type="dxa"/>
            <w:shd w:val="clear" w:color="auto" w:fill="auto"/>
            <w:noWrap/>
            <w:vAlign w:val="center"/>
            <w:hideMark/>
          </w:tcPr>
          <w:p w:rsidR="00654135" w:rsidRPr="005F7F6F" w:rsidRDefault="00654135" w:rsidP="0023322A">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BK-W046S-PEDCO-110-PR-PI-0001</w:t>
            </w:r>
          </w:p>
        </w:tc>
      </w:tr>
      <w:tr w:rsidR="00654135" w:rsidRPr="005F7F6F" w:rsidTr="005F7F6F">
        <w:trPr>
          <w:trHeight w:val="144"/>
          <w:jc w:val="center"/>
        </w:trPr>
        <w:tc>
          <w:tcPr>
            <w:tcW w:w="5668" w:type="dxa"/>
            <w:shd w:val="clear" w:color="auto" w:fill="auto"/>
            <w:vAlign w:val="center"/>
            <w:hideMark/>
          </w:tcPr>
          <w:p w:rsidR="00654135" w:rsidRPr="005F7F6F" w:rsidRDefault="00654135" w:rsidP="0023322A">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P&amp;ID  for Diesel Oil Drum- W0046S</w:t>
            </w:r>
          </w:p>
        </w:tc>
        <w:tc>
          <w:tcPr>
            <w:tcW w:w="4536" w:type="dxa"/>
            <w:shd w:val="clear" w:color="auto" w:fill="auto"/>
            <w:noWrap/>
            <w:vAlign w:val="center"/>
            <w:hideMark/>
          </w:tcPr>
          <w:p w:rsidR="00654135" w:rsidRPr="005F7F6F" w:rsidRDefault="00654135" w:rsidP="0023322A">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BK-W046S-PEDCO-110-PR-PI-0002</w:t>
            </w:r>
          </w:p>
        </w:tc>
      </w:tr>
      <w:tr w:rsidR="00654135" w:rsidRPr="005F7F6F" w:rsidTr="005F7F6F">
        <w:trPr>
          <w:trHeight w:val="144"/>
          <w:jc w:val="center"/>
        </w:trPr>
        <w:tc>
          <w:tcPr>
            <w:tcW w:w="5668" w:type="dxa"/>
            <w:shd w:val="clear" w:color="auto" w:fill="auto"/>
            <w:vAlign w:val="center"/>
            <w:hideMark/>
          </w:tcPr>
          <w:p w:rsidR="00654135" w:rsidRPr="005F7F6F" w:rsidRDefault="00654135" w:rsidP="0023322A">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P&amp;ID for Potable Water Tank - W0046S</w:t>
            </w:r>
          </w:p>
        </w:tc>
        <w:tc>
          <w:tcPr>
            <w:tcW w:w="4536" w:type="dxa"/>
            <w:shd w:val="clear" w:color="auto" w:fill="auto"/>
            <w:noWrap/>
            <w:vAlign w:val="center"/>
            <w:hideMark/>
          </w:tcPr>
          <w:p w:rsidR="00654135" w:rsidRPr="005F7F6F" w:rsidRDefault="00654135" w:rsidP="0023322A">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BK-W046S-PEDCO-110-PR-PI-0003</w:t>
            </w:r>
          </w:p>
        </w:tc>
      </w:tr>
      <w:tr w:rsidR="00654135" w:rsidRPr="005F7F6F" w:rsidTr="005F7F6F">
        <w:trPr>
          <w:trHeight w:val="144"/>
          <w:jc w:val="center"/>
        </w:trPr>
        <w:tc>
          <w:tcPr>
            <w:tcW w:w="5668" w:type="dxa"/>
            <w:shd w:val="clear" w:color="auto" w:fill="auto"/>
            <w:vAlign w:val="center"/>
            <w:hideMark/>
          </w:tcPr>
          <w:p w:rsidR="00654135" w:rsidRPr="005F7F6F" w:rsidRDefault="00654135" w:rsidP="0023322A">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P&amp;ID - W035</w:t>
            </w:r>
          </w:p>
        </w:tc>
        <w:tc>
          <w:tcPr>
            <w:tcW w:w="4536" w:type="dxa"/>
            <w:shd w:val="clear" w:color="auto" w:fill="auto"/>
            <w:noWrap/>
            <w:vAlign w:val="center"/>
            <w:hideMark/>
          </w:tcPr>
          <w:p w:rsidR="00654135" w:rsidRPr="005F7F6F" w:rsidRDefault="00654135" w:rsidP="0023322A">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BK-W035-PEDCO-110-PR-PI-0001</w:t>
            </w:r>
          </w:p>
        </w:tc>
      </w:tr>
      <w:tr w:rsidR="00654135" w:rsidRPr="005F7F6F" w:rsidTr="005F7F6F">
        <w:trPr>
          <w:trHeight w:val="144"/>
          <w:jc w:val="center"/>
        </w:trPr>
        <w:tc>
          <w:tcPr>
            <w:tcW w:w="5668" w:type="dxa"/>
            <w:shd w:val="clear" w:color="auto" w:fill="auto"/>
            <w:vAlign w:val="center"/>
            <w:hideMark/>
          </w:tcPr>
          <w:p w:rsidR="00654135" w:rsidRPr="005F7F6F" w:rsidRDefault="00654135" w:rsidP="0023322A">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P&amp;ID - W008N</w:t>
            </w:r>
          </w:p>
        </w:tc>
        <w:tc>
          <w:tcPr>
            <w:tcW w:w="4536" w:type="dxa"/>
            <w:shd w:val="clear" w:color="auto" w:fill="auto"/>
            <w:noWrap/>
            <w:vAlign w:val="center"/>
            <w:hideMark/>
          </w:tcPr>
          <w:p w:rsidR="00654135" w:rsidRPr="005F7F6F" w:rsidRDefault="00654135" w:rsidP="0023322A">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BK-W008N-PEDCO-110-PR-PI-0001</w:t>
            </w:r>
          </w:p>
        </w:tc>
      </w:tr>
      <w:tr w:rsidR="00654135" w:rsidRPr="005F7F6F" w:rsidTr="005F7F6F">
        <w:trPr>
          <w:trHeight w:val="144"/>
          <w:jc w:val="center"/>
        </w:trPr>
        <w:tc>
          <w:tcPr>
            <w:tcW w:w="5668" w:type="dxa"/>
            <w:shd w:val="clear" w:color="auto" w:fill="auto"/>
            <w:vAlign w:val="center"/>
            <w:hideMark/>
          </w:tcPr>
          <w:p w:rsidR="00654135" w:rsidRPr="005F7F6F" w:rsidRDefault="00654135" w:rsidP="0023322A">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 xml:space="preserve">P&amp;ID - Extension of </w:t>
            </w:r>
            <w:proofErr w:type="spellStart"/>
            <w:r w:rsidRPr="005F7F6F">
              <w:rPr>
                <w:rFonts w:ascii="Arial" w:hAnsi="Arial" w:cs="Arial"/>
                <w:snapToGrid w:val="0"/>
                <w:color w:val="000000" w:themeColor="text1"/>
                <w:sz w:val="22"/>
                <w:szCs w:val="22"/>
                <w:lang w:val="en-GB" w:eastAsia="en-GB"/>
              </w:rPr>
              <w:t>Binak</w:t>
            </w:r>
            <w:proofErr w:type="spellEnd"/>
            <w:r w:rsidRPr="005F7F6F">
              <w:rPr>
                <w:rFonts w:ascii="Arial" w:hAnsi="Arial" w:cs="Arial"/>
                <w:snapToGrid w:val="0"/>
                <w:color w:val="000000" w:themeColor="text1"/>
                <w:sz w:val="22"/>
                <w:szCs w:val="22"/>
                <w:lang w:val="en-GB" w:eastAsia="en-GB"/>
              </w:rPr>
              <w:t xml:space="preserve"> B/C Manifold</w:t>
            </w:r>
          </w:p>
        </w:tc>
        <w:tc>
          <w:tcPr>
            <w:tcW w:w="4536" w:type="dxa"/>
            <w:shd w:val="clear" w:color="auto" w:fill="auto"/>
            <w:noWrap/>
            <w:vAlign w:val="center"/>
            <w:hideMark/>
          </w:tcPr>
          <w:p w:rsidR="00654135" w:rsidRPr="005F7F6F" w:rsidRDefault="00654135" w:rsidP="0023322A">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BK-W007S-PEDCO-110-PR-PI-0001</w:t>
            </w:r>
          </w:p>
        </w:tc>
      </w:tr>
      <w:tr w:rsidR="00654135" w:rsidRPr="005F7F6F" w:rsidTr="005F7F6F">
        <w:trPr>
          <w:trHeight w:val="144"/>
          <w:jc w:val="center"/>
        </w:trPr>
        <w:tc>
          <w:tcPr>
            <w:tcW w:w="5668" w:type="dxa"/>
            <w:shd w:val="clear" w:color="auto" w:fill="auto"/>
            <w:vAlign w:val="center"/>
            <w:hideMark/>
          </w:tcPr>
          <w:p w:rsidR="00654135" w:rsidRPr="005F7F6F" w:rsidRDefault="00654135" w:rsidP="0023322A">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P&amp;ID - W007S</w:t>
            </w:r>
          </w:p>
        </w:tc>
        <w:tc>
          <w:tcPr>
            <w:tcW w:w="4536" w:type="dxa"/>
            <w:shd w:val="clear" w:color="auto" w:fill="auto"/>
            <w:noWrap/>
            <w:vAlign w:val="center"/>
            <w:hideMark/>
          </w:tcPr>
          <w:p w:rsidR="00654135" w:rsidRPr="005F7F6F" w:rsidRDefault="00654135" w:rsidP="0023322A">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BK-W007S-PEDCO-110-PR-PI-0002</w:t>
            </w:r>
          </w:p>
        </w:tc>
      </w:tr>
      <w:tr w:rsidR="00654135" w:rsidRPr="005F7F6F" w:rsidTr="005F7F6F">
        <w:trPr>
          <w:trHeight w:val="144"/>
          <w:jc w:val="center"/>
        </w:trPr>
        <w:tc>
          <w:tcPr>
            <w:tcW w:w="5668" w:type="dxa"/>
            <w:shd w:val="clear" w:color="auto" w:fill="auto"/>
            <w:noWrap/>
            <w:vAlign w:val="center"/>
            <w:hideMark/>
          </w:tcPr>
          <w:p w:rsidR="00654135" w:rsidRPr="005F7F6F" w:rsidRDefault="00654135" w:rsidP="0023322A">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P&amp;ID  for Diesel Oil Drum- W007S</w:t>
            </w:r>
          </w:p>
        </w:tc>
        <w:tc>
          <w:tcPr>
            <w:tcW w:w="4536" w:type="dxa"/>
            <w:shd w:val="clear" w:color="auto" w:fill="auto"/>
            <w:noWrap/>
            <w:vAlign w:val="center"/>
            <w:hideMark/>
          </w:tcPr>
          <w:p w:rsidR="00654135" w:rsidRPr="005F7F6F" w:rsidRDefault="00654135" w:rsidP="0023322A">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BK-W007S-PEDCO-110-PR-PI-0003</w:t>
            </w:r>
          </w:p>
        </w:tc>
      </w:tr>
      <w:tr w:rsidR="00654135" w:rsidRPr="005F7F6F" w:rsidTr="005F7F6F">
        <w:trPr>
          <w:trHeight w:val="144"/>
          <w:jc w:val="center"/>
        </w:trPr>
        <w:tc>
          <w:tcPr>
            <w:tcW w:w="5668" w:type="dxa"/>
            <w:shd w:val="clear" w:color="auto" w:fill="auto"/>
            <w:noWrap/>
            <w:vAlign w:val="center"/>
            <w:hideMark/>
          </w:tcPr>
          <w:p w:rsidR="00654135" w:rsidRPr="005F7F6F" w:rsidRDefault="00654135" w:rsidP="0023322A">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P&amp;ID for Potable Water Tank - W007S</w:t>
            </w:r>
          </w:p>
        </w:tc>
        <w:tc>
          <w:tcPr>
            <w:tcW w:w="4536" w:type="dxa"/>
            <w:shd w:val="clear" w:color="auto" w:fill="auto"/>
            <w:noWrap/>
            <w:vAlign w:val="center"/>
            <w:hideMark/>
          </w:tcPr>
          <w:p w:rsidR="00654135" w:rsidRPr="005F7F6F" w:rsidRDefault="00654135" w:rsidP="0023322A">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BK-W007S-PEDCO-110-PR-PI-0004</w:t>
            </w:r>
          </w:p>
        </w:tc>
      </w:tr>
      <w:tr w:rsidR="00654135" w:rsidRPr="005F7F6F" w:rsidTr="005F7F6F">
        <w:trPr>
          <w:trHeight w:val="144"/>
          <w:jc w:val="center"/>
        </w:trPr>
        <w:tc>
          <w:tcPr>
            <w:tcW w:w="5668" w:type="dxa"/>
            <w:shd w:val="clear" w:color="auto" w:fill="auto"/>
            <w:vAlign w:val="center"/>
            <w:hideMark/>
          </w:tcPr>
          <w:p w:rsidR="00654135" w:rsidRPr="005F7F6F" w:rsidRDefault="00654135" w:rsidP="0023322A">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P&amp;ID  for Diesel Oil Drum- BK14</w:t>
            </w:r>
          </w:p>
        </w:tc>
        <w:tc>
          <w:tcPr>
            <w:tcW w:w="4536" w:type="dxa"/>
            <w:shd w:val="clear" w:color="auto" w:fill="auto"/>
            <w:noWrap/>
            <w:vAlign w:val="center"/>
            <w:hideMark/>
          </w:tcPr>
          <w:p w:rsidR="00654135" w:rsidRPr="005F7F6F" w:rsidRDefault="00654135" w:rsidP="0023322A">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BK-BK14-PEDCO-110-PR-PI-0001</w:t>
            </w:r>
          </w:p>
        </w:tc>
      </w:tr>
      <w:tr w:rsidR="00654135" w:rsidRPr="005F7F6F" w:rsidTr="005F7F6F">
        <w:trPr>
          <w:trHeight w:val="144"/>
          <w:jc w:val="center"/>
        </w:trPr>
        <w:tc>
          <w:tcPr>
            <w:tcW w:w="5668" w:type="dxa"/>
            <w:shd w:val="clear" w:color="auto" w:fill="auto"/>
            <w:vAlign w:val="center"/>
            <w:hideMark/>
          </w:tcPr>
          <w:p w:rsidR="00654135" w:rsidRPr="005F7F6F" w:rsidRDefault="00654135" w:rsidP="0023322A">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P&amp;ID for Potable Water Tank - BK14</w:t>
            </w:r>
          </w:p>
        </w:tc>
        <w:tc>
          <w:tcPr>
            <w:tcW w:w="4536" w:type="dxa"/>
            <w:shd w:val="clear" w:color="auto" w:fill="auto"/>
            <w:noWrap/>
            <w:vAlign w:val="center"/>
            <w:hideMark/>
          </w:tcPr>
          <w:p w:rsidR="00654135" w:rsidRPr="005F7F6F" w:rsidRDefault="00654135" w:rsidP="0023322A">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BK-BK14-PEDCO-110-PR-PI-0002</w:t>
            </w:r>
          </w:p>
        </w:tc>
      </w:tr>
      <w:tr w:rsidR="00654135" w:rsidRPr="005F7F6F" w:rsidTr="005F7F6F">
        <w:trPr>
          <w:trHeight w:val="144"/>
          <w:jc w:val="center"/>
        </w:trPr>
        <w:tc>
          <w:tcPr>
            <w:tcW w:w="5668" w:type="dxa"/>
            <w:shd w:val="clear" w:color="auto" w:fill="auto"/>
            <w:vAlign w:val="center"/>
            <w:hideMark/>
          </w:tcPr>
          <w:p w:rsidR="00654135" w:rsidRPr="005F7F6F" w:rsidRDefault="00654135" w:rsidP="0023322A">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P&amp;ID  for Diesel Oil Drum- BK12</w:t>
            </w:r>
          </w:p>
        </w:tc>
        <w:tc>
          <w:tcPr>
            <w:tcW w:w="4536" w:type="dxa"/>
            <w:shd w:val="clear" w:color="auto" w:fill="auto"/>
            <w:noWrap/>
            <w:vAlign w:val="center"/>
            <w:hideMark/>
          </w:tcPr>
          <w:p w:rsidR="00654135" w:rsidRPr="005F7F6F" w:rsidRDefault="00654135" w:rsidP="0023322A">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BK-BK12-PEDCO-110-PR-PI-0001</w:t>
            </w:r>
          </w:p>
        </w:tc>
      </w:tr>
      <w:tr w:rsidR="00654135" w:rsidRPr="005F7F6F" w:rsidTr="005F7F6F">
        <w:trPr>
          <w:trHeight w:val="144"/>
          <w:jc w:val="center"/>
        </w:trPr>
        <w:tc>
          <w:tcPr>
            <w:tcW w:w="5668" w:type="dxa"/>
            <w:shd w:val="clear" w:color="auto" w:fill="auto"/>
            <w:vAlign w:val="center"/>
            <w:hideMark/>
          </w:tcPr>
          <w:p w:rsidR="00654135" w:rsidRPr="005F7F6F" w:rsidRDefault="00654135" w:rsidP="0023322A">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P&amp;ID for Potable Water Tank - BK12</w:t>
            </w:r>
          </w:p>
        </w:tc>
        <w:tc>
          <w:tcPr>
            <w:tcW w:w="4536" w:type="dxa"/>
            <w:shd w:val="clear" w:color="auto" w:fill="auto"/>
            <w:noWrap/>
            <w:vAlign w:val="center"/>
            <w:hideMark/>
          </w:tcPr>
          <w:p w:rsidR="00654135" w:rsidRPr="005F7F6F" w:rsidRDefault="00654135" w:rsidP="0023322A">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BK-BK12-PEDCO-110-PR-PI-0002</w:t>
            </w:r>
          </w:p>
        </w:tc>
      </w:tr>
      <w:tr w:rsidR="00654135" w:rsidRPr="005F7F6F" w:rsidTr="005F7F6F">
        <w:trPr>
          <w:trHeight w:val="144"/>
          <w:jc w:val="center"/>
        </w:trPr>
        <w:tc>
          <w:tcPr>
            <w:tcW w:w="5668" w:type="dxa"/>
            <w:shd w:val="clear" w:color="auto" w:fill="auto"/>
            <w:vAlign w:val="center"/>
            <w:hideMark/>
          </w:tcPr>
          <w:p w:rsidR="00654135" w:rsidRPr="005F7F6F" w:rsidRDefault="00654135" w:rsidP="0023322A">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P&amp;ID  for Diesel Oil Drum- BK15</w:t>
            </w:r>
          </w:p>
        </w:tc>
        <w:tc>
          <w:tcPr>
            <w:tcW w:w="4536" w:type="dxa"/>
            <w:shd w:val="clear" w:color="auto" w:fill="auto"/>
            <w:noWrap/>
            <w:vAlign w:val="center"/>
            <w:hideMark/>
          </w:tcPr>
          <w:p w:rsidR="00654135" w:rsidRPr="005F7F6F" w:rsidRDefault="00654135" w:rsidP="0023322A">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BK-BK15-PEDCO-110-PR-PI-0001</w:t>
            </w:r>
          </w:p>
        </w:tc>
      </w:tr>
      <w:tr w:rsidR="00654135" w:rsidRPr="005F7F6F" w:rsidTr="005F7F6F">
        <w:trPr>
          <w:trHeight w:val="144"/>
          <w:jc w:val="center"/>
        </w:trPr>
        <w:tc>
          <w:tcPr>
            <w:tcW w:w="5668" w:type="dxa"/>
            <w:shd w:val="clear" w:color="auto" w:fill="auto"/>
            <w:vAlign w:val="center"/>
            <w:hideMark/>
          </w:tcPr>
          <w:p w:rsidR="00654135" w:rsidRPr="005F7F6F" w:rsidRDefault="00654135" w:rsidP="0023322A">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P&amp;ID for Potable Water Tank - BK15</w:t>
            </w:r>
          </w:p>
        </w:tc>
        <w:tc>
          <w:tcPr>
            <w:tcW w:w="4536" w:type="dxa"/>
            <w:shd w:val="clear" w:color="auto" w:fill="auto"/>
            <w:noWrap/>
            <w:vAlign w:val="center"/>
            <w:hideMark/>
          </w:tcPr>
          <w:p w:rsidR="00654135" w:rsidRPr="005F7F6F" w:rsidRDefault="00654135" w:rsidP="0023322A">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BK-BK15-PEDCO-110-PR-PI-0002</w:t>
            </w:r>
          </w:p>
        </w:tc>
      </w:tr>
      <w:tr w:rsidR="00654135" w:rsidRPr="005F7F6F" w:rsidTr="005F7F6F">
        <w:trPr>
          <w:trHeight w:val="144"/>
          <w:jc w:val="center"/>
        </w:trPr>
        <w:tc>
          <w:tcPr>
            <w:tcW w:w="5668" w:type="dxa"/>
            <w:shd w:val="clear" w:color="auto" w:fill="auto"/>
            <w:vAlign w:val="center"/>
            <w:hideMark/>
          </w:tcPr>
          <w:p w:rsidR="00654135" w:rsidRPr="005F7F6F" w:rsidRDefault="00654135" w:rsidP="0023322A">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P&amp;ID  for Diesel Oil Drum- BK05</w:t>
            </w:r>
          </w:p>
        </w:tc>
        <w:tc>
          <w:tcPr>
            <w:tcW w:w="4536" w:type="dxa"/>
            <w:shd w:val="clear" w:color="auto" w:fill="auto"/>
            <w:noWrap/>
            <w:vAlign w:val="center"/>
            <w:hideMark/>
          </w:tcPr>
          <w:p w:rsidR="00654135" w:rsidRPr="005F7F6F" w:rsidRDefault="00654135" w:rsidP="0023322A">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BK-BK05-PEDCO-110-PR-PI-0001</w:t>
            </w:r>
          </w:p>
        </w:tc>
      </w:tr>
      <w:tr w:rsidR="00654135" w:rsidRPr="005F7F6F" w:rsidTr="005F7F6F">
        <w:trPr>
          <w:trHeight w:val="144"/>
          <w:jc w:val="center"/>
        </w:trPr>
        <w:tc>
          <w:tcPr>
            <w:tcW w:w="5668" w:type="dxa"/>
            <w:shd w:val="clear" w:color="auto" w:fill="auto"/>
            <w:vAlign w:val="center"/>
            <w:hideMark/>
          </w:tcPr>
          <w:p w:rsidR="00654135" w:rsidRPr="005F7F6F" w:rsidRDefault="00654135" w:rsidP="0023322A">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P&amp;ID for Potable Water Tank - BK05</w:t>
            </w:r>
          </w:p>
        </w:tc>
        <w:tc>
          <w:tcPr>
            <w:tcW w:w="4536" w:type="dxa"/>
            <w:shd w:val="clear" w:color="auto" w:fill="auto"/>
            <w:noWrap/>
            <w:vAlign w:val="center"/>
            <w:hideMark/>
          </w:tcPr>
          <w:p w:rsidR="00654135" w:rsidRPr="005F7F6F" w:rsidRDefault="00654135" w:rsidP="0023322A">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BK-BK05-PEDCO-110-PR-PI-0002</w:t>
            </w:r>
          </w:p>
        </w:tc>
      </w:tr>
      <w:tr w:rsidR="00654135" w:rsidRPr="005F7F6F" w:rsidTr="005F7F6F">
        <w:trPr>
          <w:trHeight w:val="144"/>
          <w:jc w:val="center"/>
        </w:trPr>
        <w:tc>
          <w:tcPr>
            <w:tcW w:w="5668" w:type="dxa"/>
            <w:shd w:val="clear" w:color="auto" w:fill="auto"/>
            <w:vAlign w:val="center"/>
            <w:hideMark/>
          </w:tcPr>
          <w:p w:rsidR="00654135" w:rsidRPr="005F7F6F" w:rsidRDefault="00654135" w:rsidP="0023322A">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Symbol &amp; Legend For PFD and P&amp;ID</w:t>
            </w:r>
          </w:p>
        </w:tc>
        <w:tc>
          <w:tcPr>
            <w:tcW w:w="4536" w:type="dxa"/>
            <w:shd w:val="clear" w:color="auto" w:fill="auto"/>
            <w:noWrap/>
            <w:vAlign w:val="center"/>
            <w:hideMark/>
          </w:tcPr>
          <w:p w:rsidR="00654135" w:rsidRPr="005F7F6F" w:rsidRDefault="00654135" w:rsidP="0023322A">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BK-PPL-PEDCO-320-PR-PI-0003</w:t>
            </w:r>
          </w:p>
        </w:tc>
      </w:tr>
      <w:tr w:rsidR="00654135" w:rsidRPr="005F7F6F" w:rsidTr="005F7F6F">
        <w:trPr>
          <w:trHeight w:val="144"/>
          <w:jc w:val="center"/>
        </w:trPr>
        <w:tc>
          <w:tcPr>
            <w:tcW w:w="5668" w:type="dxa"/>
            <w:shd w:val="clear" w:color="auto" w:fill="auto"/>
            <w:vAlign w:val="center"/>
            <w:hideMark/>
          </w:tcPr>
          <w:p w:rsidR="00654135" w:rsidRPr="005F7F6F" w:rsidRDefault="00654135" w:rsidP="0023322A">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 xml:space="preserve">P&amp;ID - Gas Pipeline (to </w:t>
            </w:r>
            <w:proofErr w:type="spellStart"/>
            <w:r w:rsidRPr="005F7F6F">
              <w:rPr>
                <w:rFonts w:ascii="Arial" w:hAnsi="Arial" w:cs="Arial"/>
                <w:snapToGrid w:val="0"/>
                <w:color w:val="000000" w:themeColor="text1"/>
                <w:sz w:val="22"/>
                <w:szCs w:val="22"/>
                <w:lang w:val="en-GB" w:eastAsia="en-GB"/>
              </w:rPr>
              <w:t>Siahmakan</w:t>
            </w:r>
            <w:proofErr w:type="spellEnd"/>
            <w:r w:rsidRPr="005F7F6F">
              <w:rPr>
                <w:rFonts w:ascii="Arial" w:hAnsi="Arial" w:cs="Arial"/>
                <w:snapToGrid w:val="0"/>
                <w:color w:val="000000" w:themeColor="text1"/>
                <w:sz w:val="22"/>
                <w:szCs w:val="22"/>
                <w:lang w:val="en-GB" w:eastAsia="en-GB"/>
              </w:rPr>
              <w:t xml:space="preserve"> G.I. Station)</w:t>
            </w:r>
          </w:p>
        </w:tc>
        <w:tc>
          <w:tcPr>
            <w:tcW w:w="4536" w:type="dxa"/>
            <w:shd w:val="clear" w:color="auto" w:fill="auto"/>
            <w:noWrap/>
            <w:vAlign w:val="center"/>
            <w:hideMark/>
          </w:tcPr>
          <w:p w:rsidR="00654135" w:rsidRPr="005F7F6F" w:rsidRDefault="00654135" w:rsidP="0023322A">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BK-PPL-PEDCO-320-PR-PI-0001</w:t>
            </w:r>
          </w:p>
        </w:tc>
      </w:tr>
      <w:tr w:rsidR="00654135" w:rsidRPr="005F7F6F" w:rsidTr="005F7F6F">
        <w:trPr>
          <w:trHeight w:val="144"/>
          <w:jc w:val="center"/>
        </w:trPr>
        <w:tc>
          <w:tcPr>
            <w:tcW w:w="5668" w:type="dxa"/>
            <w:shd w:val="clear" w:color="auto" w:fill="auto"/>
            <w:vAlign w:val="center"/>
            <w:hideMark/>
          </w:tcPr>
          <w:p w:rsidR="00654135" w:rsidRPr="005F7F6F" w:rsidRDefault="00654135" w:rsidP="0023322A">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 xml:space="preserve">P&amp;ID - Condensate Pipeline (to </w:t>
            </w:r>
            <w:proofErr w:type="spellStart"/>
            <w:r w:rsidRPr="005F7F6F">
              <w:rPr>
                <w:rFonts w:ascii="Arial" w:hAnsi="Arial" w:cs="Arial"/>
                <w:snapToGrid w:val="0"/>
                <w:color w:val="000000" w:themeColor="text1"/>
                <w:sz w:val="22"/>
                <w:szCs w:val="22"/>
                <w:lang w:val="en-GB" w:eastAsia="en-GB"/>
              </w:rPr>
              <w:t>Binak</w:t>
            </w:r>
            <w:proofErr w:type="spellEnd"/>
            <w:r w:rsidRPr="005F7F6F">
              <w:rPr>
                <w:rFonts w:ascii="Arial" w:hAnsi="Arial" w:cs="Arial"/>
                <w:snapToGrid w:val="0"/>
                <w:color w:val="000000" w:themeColor="text1"/>
                <w:sz w:val="22"/>
                <w:szCs w:val="22"/>
                <w:lang w:val="en-GB" w:eastAsia="en-GB"/>
              </w:rPr>
              <w:t xml:space="preserve"> PU)</w:t>
            </w:r>
          </w:p>
        </w:tc>
        <w:tc>
          <w:tcPr>
            <w:tcW w:w="4536" w:type="dxa"/>
            <w:shd w:val="clear" w:color="auto" w:fill="auto"/>
            <w:noWrap/>
            <w:vAlign w:val="center"/>
            <w:hideMark/>
          </w:tcPr>
          <w:p w:rsidR="00654135" w:rsidRPr="005F7F6F" w:rsidRDefault="00654135" w:rsidP="0023322A">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BK-PPL-PEDCO-320-PR-PI-0002</w:t>
            </w:r>
          </w:p>
        </w:tc>
      </w:tr>
      <w:tr w:rsidR="00654135" w:rsidRPr="005F7F6F" w:rsidTr="005F7F6F">
        <w:trPr>
          <w:trHeight w:val="144"/>
          <w:jc w:val="center"/>
        </w:trPr>
        <w:tc>
          <w:tcPr>
            <w:tcW w:w="5668" w:type="dxa"/>
            <w:shd w:val="clear" w:color="auto" w:fill="auto"/>
            <w:vAlign w:val="center"/>
            <w:hideMark/>
          </w:tcPr>
          <w:p w:rsidR="00654135" w:rsidRPr="005F7F6F" w:rsidRDefault="00654135" w:rsidP="0023322A">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Symbol &amp; Legend For PFD and P&amp;ID</w:t>
            </w:r>
          </w:p>
        </w:tc>
        <w:tc>
          <w:tcPr>
            <w:tcW w:w="4536" w:type="dxa"/>
            <w:shd w:val="clear" w:color="auto" w:fill="auto"/>
            <w:noWrap/>
            <w:vAlign w:val="center"/>
            <w:hideMark/>
          </w:tcPr>
          <w:p w:rsidR="00654135" w:rsidRPr="005F7F6F" w:rsidRDefault="00654135" w:rsidP="0023322A">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BK-GCS-PEDCO-120-PR-PI-0001</w:t>
            </w:r>
          </w:p>
        </w:tc>
      </w:tr>
      <w:tr w:rsidR="00654135" w:rsidRPr="005F7F6F" w:rsidTr="005F7F6F">
        <w:trPr>
          <w:trHeight w:val="144"/>
          <w:jc w:val="center"/>
        </w:trPr>
        <w:tc>
          <w:tcPr>
            <w:tcW w:w="5668" w:type="dxa"/>
            <w:shd w:val="clear" w:color="auto" w:fill="auto"/>
            <w:vAlign w:val="center"/>
            <w:hideMark/>
          </w:tcPr>
          <w:p w:rsidR="00654135" w:rsidRPr="005F7F6F" w:rsidRDefault="00654135" w:rsidP="0023322A">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P&amp;ID- Gas Compression Inlet Gas Pipeline (</w:t>
            </w:r>
            <w:proofErr w:type="spellStart"/>
            <w:r w:rsidRPr="005F7F6F">
              <w:rPr>
                <w:rFonts w:ascii="Arial" w:hAnsi="Arial" w:cs="Arial"/>
                <w:snapToGrid w:val="0"/>
                <w:color w:val="000000" w:themeColor="text1"/>
                <w:sz w:val="22"/>
                <w:szCs w:val="22"/>
                <w:lang w:val="en-GB" w:eastAsia="en-GB"/>
              </w:rPr>
              <w:t>Binak</w:t>
            </w:r>
            <w:proofErr w:type="spellEnd"/>
            <w:r w:rsidRPr="005F7F6F">
              <w:rPr>
                <w:rFonts w:ascii="Arial" w:hAnsi="Arial" w:cs="Arial"/>
                <w:snapToGrid w:val="0"/>
                <w:color w:val="000000" w:themeColor="text1"/>
                <w:sz w:val="22"/>
                <w:szCs w:val="22"/>
                <w:lang w:val="en-GB" w:eastAsia="en-GB"/>
              </w:rPr>
              <w:t>)</w:t>
            </w:r>
          </w:p>
        </w:tc>
        <w:tc>
          <w:tcPr>
            <w:tcW w:w="4536" w:type="dxa"/>
            <w:shd w:val="clear" w:color="auto" w:fill="auto"/>
            <w:noWrap/>
            <w:vAlign w:val="center"/>
            <w:hideMark/>
          </w:tcPr>
          <w:p w:rsidR="00654135" w:rsidRPr="005F7F6F" w:rsidRDefault="00654135" w:rsidP="0023322A">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BK-GCS-PEDCO-120-PR-PI-0002</w:t>
            </w:r>
          </w:p>
        </w:tc>
      </w:tr>
      <w:tr w:rsidR="00654135" w:rsidRPr="005F7F6F" w:rsidTr="005F7F6F">
        <w:trPr>
          <w:trHeight w:val="144"/>
          <w:jc w:val="center"/>
        </w:trPr>
        <w:tc>
          <w:tcPr>
            <w:tcW w:w="5668" w:type="dxa"/>
            <w:shd w:val="clear" w:color="auto" w:fill="auto"/>
            <w:vAlign w:val="center"/>
            <w:hideMark/>
          </w:tcPr>
          <w:p w:rsidR="00654135" w:rsidRPr="005F7F6F" w:rsidRDefault="00654135" w:rsidP="0023322A">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P&amp;ID- Gas Compression Inlet Gas Pipeline (</w:t>
            </w:r>
            <w:proofErr w:type="spellStart"/>
            <w:r w:rsidRPr="005F7F6F">
              <w:rPr>
                <w:rFonts w:ascii="Arial" w:hAnsi="Arial" w:cs="Arial"/>
                <w:snapToGrid w:val="0"/>
                <w:color w:val="000000" w:themeColor="text1"/>
                <w:sz w:val="22"/>
                <w:szCs w:val="22"/>
                <w:lang w:val="en-GB" w:eastAsia="en-GB"/>
              </w:rPr>
              <w:t>Golkhari</w:t>
            </w:r>
            <w:proofErr w:type="spellEnd"/>
            <w:r w:rsidRPr="005F7F6F">
              <w:rPr>
                <w:rFonts w:ascii="Arial" w:hAnsi="Arial" w:cs="Arial"/>
                <w:snapToGrid w:val="0"/>
                <w:color w:val="000000" w:themeColor="text1"/>
                <w:sz w:val="22"/>
                <w:szCs w:val="22"/>
                <w:lang w:val="en-GB" w:eastAsia="en-GB"/>
              </w:rPr>
              <w:t>)</w:t>
            </w:r>
          </w:p>
        </w:tc>
        <w:tc>
          <w:tcPr>
            <w:tcW w:w="4536" w:type="dxa"/>
            <w:shd w:val="clear" w:color="auto" w:fill="auto"/>
            <w:noWrap/>
            <w:vAlign w:val="center"/>
            <w:hideMark/>
          </w:tcPr>
          <w:p w:rsidR="00654135" w:rsidRPr="005F7F6F" w:rsidRDefault="00654135" w:rsidP="0023322A">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BK-GCS-PEDCO-120-PR-PI-0003</w:t>
            </w:r>
          </w:p>
        </w:tc>
      </w:tr>
      <w:tr w:rsidR="00654135" w:rsidRPr="005F7F6F" w:rsidTr="005F7F6F">
        <w:trPr>
          <w:trHeight w:val="144"/>
          <w:jc w:val="center"/>
        </w:trPr>
        <w:tc>
          <w:tcPr>
            <w:tcW w:w="5668" w:type="dxa"/>
            <w:shd w:val="clear" w:color="auto" w:fill="auto"/>
            <w:vAlign w:val="center"/>
            <w:hideMark/>
          </w:tcPr>
          <w:p w:rsidR="00654135" w:rsidRPr="005F7F6F" w:rsidRDefault="00654135" w:rsidP="0023322A">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P&amp;ID - Slug Catcher System</w:t>
            </w:r>
          </w:p>
        </w:tc>
        <w:tc>
          <w:tcPr>
            <w:tcW w:w="4536" w:type="dxa"/>
            <w:shd w:val="clear" w:color="auto" w:fill="auto"/>
            <w:noWrap/>
            <w:vAlign w:val="center"/>
            <w:hideMark/>
          </w:tcPr>
          <w:p w:rsidR="00654135" w:rsidRPr="005F7F6F" w:rsidRDefault="00654135" w:rsidP="0023322A">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BK-GCS-PEDCO-120-PR-PI-0004</w:t>
            </w:r>
          </w:p>
        </w:tc>
      </w:tr>
      <w:tr w:rsidR="00654135" w:rsidRPr="005F7F6F" w:rsidTr="005F7F6F">
        <w:trPr>
          <w:trHeight w:val="144"/>
          <w:jc w:val="center"/>
        </w:trPr>
        <w:tc>
          <w:tcPr>
            <w:tcW w:w="5668" w:type="dxa"/>
            <w:shd w:val="clear" w:color="auto" w:fill="auto"/>
            <w:vAlign w:val="center"/>
            <w:hideMark/>
          </w:tcPr>
          <w:p w:rsidR="00654135" w:rsidRPr="005F7F6F" w:rsidRDefault="00654135" w:rsidP="0023322A">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P&amp;ID - Gas Compression Inlet Knock Out Drum</w:t>
            </w:r>
          </w:p>
        </w:tc>
        <w:tc>
          <w:tcPr>
            <w:tcW w:w="4536" w:type="dxa"/>
            <w:shd w:val="clear" w:color="auto" w:fill="auto"/>
            <w:noWrap/>
            <w:vAlign w:val="center"/>
            <w:hideMark/>
          </w:tcPr>
          <w:p w:rsidR="00654135" w:rsidRPr="005F7F6F" w:rsidRDefault="00654135" w:rsidP="0023322A">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BK-GCS-PEDCO-120-PR-PI-0005</w:t>
            </w:r>
          </w:p>
        </w:tc>
      </w:tr>
      <w:tr w:rsidR="00654135" w:rsidRPr="005F7F6F" w:rsidTr="005F7F6F">
        <w:trPr>
          <w:trHeight w:val="144"/>
          <w:jc w:val="center"/>
        </w:trPr>
        <w:tc>
          <w:tcPr>
            <w:tcW w:w="5668" w:type="dxa"/>
            <w:shd w:val="clear" w:color="auto" w:fill="auto"/>
            <w:vAlign w:val="center"/>
            <w:hideMark/>
          </w:tcPr>
          <w:p w:rsidR="00654135" w:rsidRPr="005F7F6F" w:rsidRDefault="00654135" w:rsidP="0023322A">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P&amp;ID - 1st Stage Gas Compression Suction Drums</w:t>
            </w:r>
          </w:p>
        </w:tc>
        <w:tc>
          <w:tcPr>
            <w:tcW w:w="4536" w:type="dxa"/>
            <w:shd w:val="clear" w:color="auto" w:fill="auto"/>
            <w:noWrap/>
            <w:vAlign w:val="center"/>
            <w:hideMark/>
          </w:tcPr>
          <w:p w:rsidR="00654135" w:rsidRPr="005F7F6F" w:rsidRDefault="00654135" w:rsidP="0023322A">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BK-GCS-PEDCO-120-PR-PI-0006</w:t>
            </w:r>
          </w:p>
        </w:tc>
      </w:tr>
      <w:tr w:rsidR="00654135" w:rsidRPr="005F7F6F" w:rsidTr="005F7F6F">
        <w:trPr>
          <w:trHeight w:val="144"/>
          <w:jc w:val="center"/>
        </w:trPr>
        <w:tc>
          <w:tcPr>
            <w:tcW w:w="5668" w:type="dxa"/>
            <w:shd w:val="clear" w:color="auto" w:fill="auto"/>
            <w:noWrap/>
            <w:vAlign w:val="center"/>
            <w:hideMark/>
          </w:tcPr>
          <w:p w:rsidR="00654135" w:rsidRPr="005F7F6F" w:rsidRDefault="00654135" w:rsidP="0023322A">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P&amp;ID - 1st Stage Gas Compression Compressors</w:t>
            </w:r>
          </w:p>
        </w:tc>
        <w:tc>
          <w:tcPr>
            <w:tcW w:w="4536" w:type="dxa"/>
            <w:shd w:val="clear" w:color="auto" w:fill="auto"/>
            <w:noWrap/>
            <w:vAlign w:val="center"/>
            <w:hideMark/>
          </w:tcPr>
          <w:p w:rsidR="00654135" w:rsidRPr="005F7F6F" w:rsidRDefault="00654135" w:rsidP="0023322A">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BK-GCS-PEDCO-120-PR-PI-0007</w:t>
            </w:r>
          </w:p>
        </w:tc>
      </w:tr>
      <w:tr w:rsidR="00654135" w:rsidRPr="005F7F6F" w:rsidTr="005F7F6F">
        <w:trPr>
          <w:trHeight w:val="144"/>
          <w:jc w:val="center"/>
        </w:trPr>
        <w:tc>
          <w:tcPr>
            <w:tcW w:w="5668" w:type="dxa"/>
            <w:shd w:val="clear" w:color="auto" w:fill="auto"/>
            <w:vAlign w:val="center"/>
            <w:hideMark/>
          </w:tcPr>
          <w:p w:rsidR="00654135" w:rsidRPr="005F7F6F" w:rsidRDefault="00654135" w:rsidP="0023322A">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P&amp;ID - 1st Stage Gas Compression  Air Coolers</w:t>
            </w:r>
          </w:p>
        </w:tc>
        <w:tc>
          <w:tcPr>
            <w:tcW w:w="4536" w:type="dxa"/>
            <w:shd w:val="clear" w:color="auto" w:fill="auto"/>
            <w:noWrap/>
            <w:vAlign w:val="center"/>
            <w:hideMark/>
          </w:tcPr>
          <w:p w:rsidR="00654135" w:rsidRPr="005F7F6F" w:rsidRDefault="00654135" w:rsidP="0023322A">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BK-GCS-PEDCO-120-PR-PI-0008</w:t>
            </w:r>
          </w:p>
        </w:tc>
      </w:tr>
      <w:tr w:rsidR="00654135" w:rsidRPr="005F7F6F" w:rsidTr="005F7F6F">
        <w:trPr>
          <w:trHeight w:val="144"/>
          <w:jc w:val="center"/>
        </w:trPr>
        <w:tc>
          <w:tcPr>
            <w:tcW w:w="5668" w:type="dxa"/>
            <w:shd w:val="clear" w:color="auto" w:fill="auto"/>
            <w:vAlign w:val="center"/>
            <w:hideMark/>
          </w:tcPr>
          <w:p w:rsidR="00654135" w:rsidRPr="005F7F6F" w:rsidRDefault="00654135" w:rsidP="0023322A">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P&amp;ID - 2nd Stage Gas Compression Suction Drums</w:t>
            </w:r>
          </w:p>
        </w:tc>
        <w:tc>
          <w:tcPr>
            <w:tcW w:w="4536" w:type="dxa"/>
            <w:shd w:val="clear" w:color="auto" w:fill="auto"/>
            <w:noWrap/>
            <w:vAlign w:val="center"/>
            <w:hideMark/>
          </w:tcPr>
          <w:p w:rsidR="00654135" w:rsidRPr="005F7F6F" w:rsidRDefault="00654135" w:rsidP="0023322A">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BK-GCS-PEDCO-120-PR-PI-0009</w:t>
            </w:r>
          </w:p>
        </w:tc>
      </w:tr>
      <w:tr w:rsidR="00654135" w:rsidRPr="005F7F6F" w:rsidTr="005F7F6F">
        <w:trPr>
          <w:trHeight w:val="144"/>
          <w:jc w:val="center"/>
        </w:trPr>
        <w:tc>
          <w:tcPr>
            <w:tcW w:w="5668" w:type="dxa"/>
            <w:shd w:val="clear" w:color="auto" w:fill="auto"/>
            <w:vAlign w:val="center"/>
            <w:hideMark/>
          </w:tcPr>
          <w:p w:rsidR="00654135" w:rsidRPr="005F7F6F" w:rsidRDefault="00654135" w:rsidP="0023322A">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P&amp;ID - 2nd Stage Gas Compression Compressors</w:t>
            </w:r>
          </w:p>
        </w:tc>
        <w:tc>
          <w:tcPr>
            <w:tcW w:w="4536" w:type="dxa"/>
            <w:shd w:val="clear" w:color="auto" w:fill="auto"/>
            <w:noWrap/>
            <w:vAlign w:val="center"/>
            <w:hideMark/>
          </w:tcPr>
          <w:p w:rsidR="00654135" w:rsidRPr="005F7F6F" w:rsidRDefault="00654135" w:rsidP="0023322A">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BK-GCS-PEDCO-120-PR-PI-0010</w:t>
            </w:r>
          </w:p>
        </w:tc>
      </w:tr>
      <w:tr w:rsidR="00654135" w:rsidRPr="005F7F6F" w:rsidTr="005F7F6F">
        <w:trPr>
          <w:trHeight w:val="144"/>
          <w:jc w:val="center"/>
        </w:trPr>
        <w:tc>
          <w:tcPr>
            <w:tcW w:w="5668" w:type="dxa"/>
            <w:shd w:val="clear" w:color="auto" w:fill="auto"/>
            <w:vAlign w:val="center"/>
            <w:hideMark/>
          </w:tcPr>
          <w:p w:rsidR="00654135" w:rsidRPr="005F7F6F" w:rsidRDefault="00654135" w:rsidP="0023322A">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P&amp;ID - 2nd Stage Gas Compression  Air Coolers</w:t>
            </w:r>
          </w:p>
        </w:tc>
        <w:tc>
          <w:tcPr>
            <w:tcW w:w="4536" w:type="dxa"/>
            <w:shd w:val="clear" w:color="auto" w:fill="auto"/>
            <w:noWrap/>
            <w:vAlign w:val="center"/>
            <w:hideMark/>
          </w:tcPr>
          <w:p w:rsidR="00654135" w:rsidRPr="005F7F6F" w:rsidRDefault="00654135" w:rsidP="0023322A">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BK-GCS-PEDCO-120-PR-PI-0011</w:t>
            </w:r>
          </w:p>
        </w:tc>
      </w:tr>
      <w:tr w:rsidR="00654135" w:rsidRPr="005F7F6F" w:rsidTr="005F7F6F">
        <w:trPr>
          <w:trHeight w:val="144"/>
          <w:jc w:val="center"/>
        </w:trPr>
        <w:tc>
          <w:tcPr>
            <w:tcW w:w="5668" w:type="dxa"/>
            <w:shd w:val="clear" w:color="auto" w:fill="auto"/>
            <w:vAlign w:val="center"/>
            <w:hideMark/>
          </w:tcPr>
          <w:p w:rsidR="00654135" w:rsidRPr="005F7F6F" w:rsidRDefault="00654135" w:rsidP="0023322A">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 xml:space="preserve">P&amp;ID - 2nd Stage Gas Compression Discharge Drum </w:t>
            </w:r>
          </w:p>
        </w:tc>
        <w:tc>
          <w:tcPr>
            <w:tcW w:w="4536" w:type="dxa"/>
            <w:shd w:val="clear" w:color="auto" w:fill="auto"/>
            <w:noWrap/>
            <w:vAlign w:val="center"/>
            <w:hideMark/>
          </w:tcPr>
          <w:p w:rsidR="00654135" w:rsidRPr="005F7F6F" w:rsidRDefault="00654135" w:rsidP="0023322A">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BK-GCS-PEDCO-120-PR-PI-0012</w:t>
            </w:r>
          </w:p>
        </w:tc>
      </w:tr>
      <w:tr w:rsidR="00654135" w:rsidRPr="005F7F6F" w:rsidTr="005F7F6F">
        <w:trPr>
          <w:trHeight w:val="144"/>
          <w:jc w:val="center"/>
        </w:trPr>
        <w:tc>
          <w:tcPr>
            <w:tcW w:w="5668" w:type="dxa"/>
            <w:shd w:val="clear" w:color="auto" w:fill="auto"/>
            <w:vAlign w:val="center"/>
            <w:hideMark/>
          </w:tcPr>
          <w:p w:rsidR="00654135" w:rsidRPr="005F7F6F" w:rsidRDefault="00654135" w:rsidP="0023322A">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P&amp;ID - Gas Compression Dehydration Package</w:t>
            </w:r>
          </w:p>
        </w:tc>
        <w:tc>
          <w:tcPr>
            <w:tcW w:w="4536" w:type="dxa"/>
            <w:shd w:val="clear" w:color="auto" w:fill="auto"/>
            <w:noWrap/>
            <w:vAlign w:val="center"/>
            <w:hideMark/>
          </w:tcPr>
          <w:p w:rsidR="00654135" w:rsidRPr="005F7F6F" w:rsidRDefault="00654135" w:rsidP="0023322A">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BK-GCS-PEDCO-120-PR-PI-0013</w:t>
            </w:r>
          </w:p>
        </w:tc>
      </w:tr>
      <w:tr w:rsidR="00654135" w:rsidRPr="005F7F6F" w:rsidTr="005F7F6F">
        <w:trPr>
          <w:trHeight w:val="144"/>
          <w:jc w:val="center"/>
        </w:trPr>
        <w:tc>
          <w:tcPr>
            <w:tcW w:w="5668" w:type="dxa"/>
            <w:shd w:val="clear" w:color="auto" w:fill="auto"/>
            <w:vAlign w:val="center"/>
            <w:hideMark/>
          </w:tcPr>
          <w:p w:rsidR="00654135" w:rsidRPr="005F7F6F" w:rsidRDefault="00654135" w:rsidP="0023322A">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 xml:space="preserve">P&amp;ID - Lean Glycol Storage Tank </w:t>
            </w:r>
          </w:p>
        </w:tc>
        <w:tc>
          <w:tcPr>
            <w:tcW w:w="4536" w:type="dxa"/>
            <w:shd w:val="clear" w:color="auto" w:fill="auto"/>
            <w:noWrap/>
            <w:vAlign w:val="center"/>
            <w:hideMark/>
          </w:tcPr>
          <w:p w:rsidR="00654135" w:rsidRPr="005F7F6F" w:rsidRDefault="00654135" w:rsidP="0023322A">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BK-GCS-PEDCO-120-PR-PI-0014</w:t>
            </w:r>
          </w:p>
        </w:tc>
      </w:tr>
      <w:tr w:rsidR="00654135" w:rsidRPr="005F7F6F" w:rsidTr="005F7F6F">
        <w:trPr>
          <w:trHeight w:val="144"/>
          <w:jc w:val="center"/>
        </w:trPr>
        <w:tc>
          <w:tcPr>
            <w:tcW w:w="5668" w:type="dxa"/>
            <w:shd w:val="clear" w:color="auto" w:fill="auto"/>
            <w:vAlign w:val="center"/>
            <w:hideMark/>
          </w:tcPr>
          <w:p w:rsidR="00654135" w:rsidRPr="005F7F6F" w:rsidRDefault="00654135" w:rsidP="0023322A">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 xml:space="preserve">P&amp;ID - Instrument &amp; Plant Air System </w:t>
            </w:r>
          </w:p>
        </w:tc>
        <w:tc>
          <w:tcPr>
            <w:tcW w:w="4536" w:type="dxa"/>
            <w:shd w:val="clear" w:color="auto" w:fill="auto"/>
            <w:noWrap/>
            <w:vAlign w:val="center"/>
            <w:hideMark/>
          </w:tcPr>
          <w:p w:rsidR="00654135" w:rsidRPr="005F7F6F" w:rsidRDefault="00654135" w:rsidP="0023322A">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BK-GCS-PEDCO-120-PR-PI-0015</w:t>
            </w:r>
          </w:p>
        </w:tc>
      </w:tr>
      <w:tr w:rsidR="00654135" w:rsidRPr="005F7F6F" w:rsidTr="005F7F6F">
        <w:trPr>
          <w:trHeight w:val="144"/>
          <w:jc w:val="center"/>
        </w:trPr>
        <w:tc>
          <w:tcPr>
            <w:tcW w:w="5668" w:type="dxa"/>
            <w:shd w:val="clear" w:color="auto" w:fill="auto"/>
            <w:vAlign w:val="center"/>
            <w:hideMark/>
          </w:tcPr>
          <w:p w:rsidR="00654135" w:rsidRPr="005F7F6F" w:rsidRDefault="00654135" w:rsidP="0023322A">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P&amp;ID - Nitrogen Generation System</w:t>
            </w:r>
          </w:p>
        </w:tc>
        <w:tc>
          <w:tcPr>
            <w:tcW w:w="4536" w:type="dxa"/>
            <w:shd w:val="clear" w:color="auto" w:fill="auto"/>
            <w:noWrap/>
            <w:vAlign w:val="center"/>
            <w:hideMark/>
          </w:tcPr>
          <w:p w:rsidR="00654135" w:rsidRPr="005F7F6F" w:rsidRDefault="00654135" w:rsidP="0023322A">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BK-GCS-PEDCO-120-PR-PI-0016</w:t>
            </w:r>
          </w:p>
        </w:tc>
      </w:tr>
      <w:tr w:rsidR="00654135" w:rsidRPr="005F7F6F" w:rsidTr="005F7F6F">
        <w:trPr>
          <w:trHeight w:val="144"/>
          <w:jc w:val="center"/>
        </w:trPr>
        <w:tc>
          <w:tcPr>
            <w:tcW w:w="5668" w:type="dxa"/>
            <w:shd w:val="clear" w:color="auto" w:fill="auto"/>
            <w:vAlign w:val="center"/>
            <w:hideMark/>
          </w:tcPr>
          <w:p w:rsidR="00654135" w:rsidRPr="005F7F6F" w:rsidRDefault="00654135" w:rsidP="0023322A">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P&amp;ID - Close Drain System</w:t>
            </w:r>
          </w:p>
        </w:tc>
        <w:tc>
          <w:tcPr>
            <w:tcW w:w="4536" w:type="dxa"/>
            <w:shd w:val="clear" w:color="auto" w:fill="auto"/>
            <w:noWrap/>
            <w:vAlign w:val="center"/>
            <w:hideMark/>
          </w:tcPr>
          <w:p w:rsidR="00654135" w:rsidRPr="005F7F6F" w:rsidRDefault="00654135" w:rsidP="0023322A">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BK-GCS-PEDCO-120-PR-PI-0017</w:t>
            </w:r>
          </w:p>
        </w:tc>
      </w:tr>
      <w:tr w:rsidR="00654135" w:rsidRPr="005F7F6F" w:rsidTr="005F7F6F">
        <w:trPr>
          <w:trHeight w:val="144"/>
          <w:jc w:val="center"/>
        </w:trPr>
        <w:tc>
          <w:tcPr>
            <w:tcW w:w="5668" w:type="dxa"/>
            <w:shd w:val="clear" w:color="auto" w:fill="auto"/>
            <w:vAlign w:val="center"/>
            <w:hideMark/>
          </w:tcPr>
          <w:p w:rsidR="00654135" w:rsidRPr="005F7F6F" w:rsidRDefault="00654135" w:rsidP="0023322A">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 xml:space="preserve">P&amp;ID - Corrosion Inhibitor Package </w:t>
            </w:r>
          </w:p>
        </w:tc>
        <w:tc>
          <w:tcPr>
            <w:tcW w:w="4536" w:type="dxa"/>
            <w:shd w:val="clear" w:color="auto" w:fill="auto"/>
            <w:noWrap/>
            <w:vAlign w:val="center"/>
            <w:hideMark/>
          </w:tcPr>
          <w:p w:rsidR="00654135" w:rsidRPr="005F7F6F" w:rsidRDefault="00654135" w:rsidP="0023322A">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BK-GCS-PEDCO-120-PR-PI-0018</w:t>
            </w:r>
          </w:p>
        </w:tc>
      </w:tr>
      <w:tr w:rsidR="00654135" w:rsidRPr="005F7F6F" w:rsidTr="005F7F6F">
        <w:trPr>
          <w:trHeight w:val="144"/>
          <w:jc w:val="center"/>
        </w:trPr>
        <w:tc>
          <w:tcPr>
            <w:tcW w:w="5668" w:type="dxa"/>
            <w:shd w:val="clear" w:color="auto" w:fill="auto"/>
            <w:vAlign w:val="center"/>
            <w:hideMark/>
          </w:tcPr>
          <w:p w:rsidR="00654135" w:rsidRPr="005F7F6F" w:rsidRDefault="00654135" w:rsidP="0023322A">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P&amp;ID - Methanol Injection Package</w:t>
            </w:r>
          </w:p>
        </w:tc>
        <w:tc>
          <w:tcPr>
            <w:tcW w:w="4536" w:type="dxa"/>
            <w:shd w:val="clear" w:color="auto" w:fill="auto"/>
            <w:noWrap/>
            <w:vAlign w:val="center"/>
            <w:hideMark/>
          </w:tcPr>
          <w:p w:rsidR="00654135" w:rsidRPr="005F7F6F" w:rsidRDefault="00654135" w:rsidP="0023322A">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BK-GCS-PEDCO-120-PR-PI-0019</w:t>
            </w:r>
          </w:p>
        </w:tc>
      </w:tr>
      <w:tr w:rsidR="00654135" w:rsidRPr="005F7F6F" w:rsidTr="005F7F6F">
        <w:trPr>
          <w:trHeight w:val="144"/>
          <w:jc w:val="center"/>
        </w:trPr>
        <w:tc>
          <w:tcPr>
            <w:tcW w:w="5668" w:type="dxa"/>
            <w:shd w:val="clear" w:color="auto" w:fill="auto"/>
            <w:vAlign w:val="center"/>
            <w:hideMark/>
          </w:tcPr>
          <w:p w:rsidR="00654135" w:rsidRPr="005F7F6F" w:rsidRDefault="00654135" w:rsidP="0023322A">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P&amp;ID - LP Flare System</w:t>
            </w:r>
          </w:p>
        </w:tc>
        <w:tc>
          <w:tcPr>
            <w:tcW w:w="4536" w:type="dxa"/>
            <w:shd w:val="clear" w:color="auto" w:fill="auto"/>
            <w:noWrap/>
            <w:vAlign w:val="center"/>
            <w:hideMark/>
          </w:tcPr>
          <w:p w:rsidR="00654135" w:rsidRPr="005F7F6F" w:rsidRDefault="00654135" w:rsidP="0023322A">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BK-GCS-PEDCO-120-PR-PI-0020</w:t>
            </w:r>
          </w:p>
        </w:tc>
      </w:tr>
      <w:tr w:rsidR="00654135" w:rsidRPr="005F7F6F" w:rsidTr="005F7F6F">
        <w:trPr>
          <w:trHeight w:val="144"/>
          <w:jc w:val="center"/>
        </w:trPr>
        <w:tc>
          <w:tcPr>
            <w:tcW w:w="5668" w:type="dxa"/>
            <w:shd w:val="clear" w:color="auto" w:fill="auto"/>
            <w:vAlign w:val="center"/>
            <w:hideMark/>
          </w:tcPr>
          <w:p w:rsidR="00654135" w:rsidRPr="005F7F6F" w:rsidRDefault="00654135" w:rsidP="0023322A">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P&amp;ID - Oily Water Sewer</w:t>
            </w:r>
          </w:p>
        </w:tc>
        <w:tc>
          <w:tcPr>
            <w:tcW w:w="4536" w:type="dxa"/>
            <w:shd w:val="clear" w:color="auto" w:fill="auto"/>
            <w:noWrap/>
            <w:vAlign w:val="center"/>
            <w:hideMark/>
          </w:tcPr>
          <w:p w:rsidR="00654135" w:rsidRPr="005F7F6F" w:rsidRDefault="00654135" w:rsidP="0023322A">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BK-GCS-PEDCO-120-PR-PI-0021</w:t>
            </w:r>
          </w:p>
        </w:tc>
      </w:tr>
      <w:tr w:rsidR="00654135" w:rsidRPr="005F7F6F" w:rsidTr="005F7F6F">
        <w:trPr>
          <w:trHeight w:val="144"/>
          <w:jc w:val="center"/>
        </w:trPr>
        <w:tc>
          <w:tcPr>
            <w:tcW w:w="5668" w:type="dxa"/>
            <w:shd w:val="clear" w:color="auto" w:fill="auto"/>
            <w:vAlign w:val="center"/>
            <w:hideMark/>
          </w:tcPr>
          <w:p w:rsidR="00654135" w:rsidRPr="005F7F6F" w:rsidRDefault="00654135" w:rsidP="0023322A">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P&amp;ID - Fuel Gas System</w:t>
            </w:r>
          </w:p>
        </w:tc>
        <w:tc>
          <w:tcPr>
            <w:tcW w:w="4536" w:type="dxa"/>
            <w:shd w:val="clear" w:color="auto" w:fill="auto"/>
            <w:noWrap/>
            <w:vAlign w:val="center"/>
            <w:hideMark/>
          </w:tcPr>
          <w:p w:rsidR="00654135" w:rsidRPr="005F7F6F" w:rsidRDefault="00654135" w:rsidP="0023322A">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BK-GCS-PEDCO-120-PR-PI-0022</w:t>
            </w:r>
          </w:p>
        </w:tc>
      </w:tr>
      <w:tr w:rsidR="00654135" w:rsidRPr="005F7F6F" w:rsidTr="005F7F6F">
        <w:trPr>
          <w:trHeight w:val="144"/>
          <w:jc w:val="center"/>
        </w:trPr>
        <w:tc>
          <w:tcPr>
            <w:tcW w:w="5668" w:type="dxa"/>
            <w:shd w:val="clear" w:color="auto" w:fill="auto"/>
            <w:vAlign w:val="center"/>
            <w:hideMark/>
          </w:tcPr>
          <w:p w:rsidR="00654135" w:rsidRPr="005F7F6F" w:rsidRDefault="00654135" w:rsidP="0023322A">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P&amp;ID - Diesel Oil System</w:t>
            </w:r>
          </w:p>
        </w:tc>
        <w:tc>
          <w:tcPr>
            <w:tcW w:w="4536" w:type="dxa"/>
            <w:shd w:val="clear" w:color="auto" w:fill="auto"/>
            <w:noWrap/>
            <w:vAlign w:val="center"/>
            <w:hideMark/>
          </w:tcPr>
          <w:p w:rsidR="00654135" w:rsidRPr="005F7F6F" w:rsidRDefault="00654135" w:rsidP="0023322A">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BK-GCS-PEDCO-120-PR-PI-0023</w:t>
            </w:r>
          </w:p>
        </w:tc>
      </w:tr>
      <w:tr w:rsidR="00654135" w:rsidRPr="005F7F6F" w:rsidTr="005F7F6F">
        <w:trPr>
          <w:trHeight w:val="144"/>
          <w:jc w:val="center"/>
        </w:trPr>
        <w:tc>
          <w:tcPr>
            <w:tcW w:w="5668" w:type="dxa"/>
            <w:shd w:val="clear" w:color="auto" w:fill="auto"/>
            <w:vAlign w:val="center"/>
            <w:hideMark/>
          </w:tcPr>
          <w:p w:rsidR="00654135" w:rsidRPr="005F7F6F" w:rsidRDefault="00654135" w:rsidP="0023322A">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P&amp;ID - Potable Water System</w:t>
            </w:r>
          </w:p>
        </w:tc>
        <w:tc>
          <w:tcPr>
            <w:tcW w:w="4536" w:type="dxa"/>
            <w:shd w:val="clear" w:color="auto" w:fill="auto"/>
            <w:noWrap/>
            <w:vAlign w:val="center"/>
            <w:hideMark/>
          </w:tcPr>
          <w:p w:rsidR="00654135" w:rsidRPr="005F7F6F" w:rsidRDefault="00654135" w:rsidP="0023322A">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BK-GCS-PEDCO-120-PR-PI-0024</w:t>
            </w:r>
          </w:p>
        </w:tc>
      </w:tr>
      <w:tr w:rsidR="00654135" w:rsidRPr="005F7F6F" w:rsidTr="005F7F6F">
        <w:trPr>
          <w:trHeight w:val="144"/>
          <w:jc w:val="center"/>
        </w:trPr>
        <w:tc>
          <w:tcPr>
            <w:tcW w:w="5668" w:type="dxa"/>
            <w:shd w:val="clear" w:color="auto" w:fill="auto"/>
            <w:vAlign w:val="center"/>
            <w:hideMark/>
          </w:tcPr>
          <w:p w:rsidR="00654135" w:rsidRPr="005F7F6F" w:rsidRDefault="00654135" w:rsidP="0023322A">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P&amp;ID -  Glycol Sump Drum</w:t>
            </w:r>
          </w:p>
        </w:tc>
        <w:tc>
          <w:tcPr>
            <w:tcW w:w="4536" w:type="dxa"/>
            <w:shd w:val="clear" w:color="auto" w:fill="auto"/>
            <w:noWrap/>
            <w:vAlign w:val="center"/>
            <w:hideMark/>
          </w:tcPr>
          <w:p w:rsidR="00654135" w:rsidRPr="005F7F6F" w:rsidRDefault="00654135" w:rsidP="0023322A">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5F7F6F">
              <w:rPr>
                <w:rFonts w:ascii="Arial" w:hAnsi="Arial" w:cs="Arial"/>
                <w:snapToGrid w:val="0"/>
                <w:color w:val="000000" w:themeColor="text1"/>
                <w:sz w:val="22"/>
                <w:szCs w:val="22"/>
                <w:lang w:val="en-GB" w:eastAsia="en-GB"/>
              </w:rPr>
              <w:t>BK-GCS-PEDCO-120-PR-PI-0025</w:t>
            </w:r>
          </w:p>
        </w:tc>
      </w:tr>
    </w:tbl>
    <w:p w:rsidR="00361716" w:rsidRPr="005F7F6F" w:rsidRDefault="00361716" w:rsidP="00361716">
      <w:pPr>
        <w:keepNext/>
        <w:widowControl w:val="0"/>
        <w:numPr>
          <w:ilvl w:val="1"/>
          <w:numId w:val="1"/>
        </w:numPr>
        <w:bidi w:val="0"/>
        <w:spacing w:before="240" w:after="240" w:line="276" w:lineRule="auto"/>
        <w:ind w:left="1418" w:hanging="709"/>
        <w:jc w:val="lowKashida"/>
        <w:outlineLvl w:val="1"/>
        <w:rPr>
          <w:rFonts w:ascii="Arial" w:hAnsi="Arial" w:cs="Arial"/>
          <w:b/>
          <w:bCs/>
          <w:caps/>
          <w:sz w:val="22"/>
          <w:szCs w:val="22"/>
          <w:lang w:val="en-GB"/>
        </w:rPr>
      </w:pPr>
      <w:bookmarkStart w:id="42" w:name="_Toc83740180"/>
      <w:bookmarkStart w:id="43" w:name="_Toc83830856"/>
      <w:bookmarkStart w:id="44" w:name="_Toc83830986"/>
      <w:bookmarkStart w:id="45" w:name="_Toc92636786"/>
      <w:r w:rsidRPr="005F7F6F">
        <w:rPr>
          <w:rFonts w:ascii="Arial" w:hAnsi="Arial" w:cs="Arial"/>
          <w:b/>
          <w:bCs/>
          <w:caps/>
          <w:sz w:val="22"/>
          <w:szCs w:val="22"/>
          <w:lang w:val="en-GB"/>
        </w:rPr>
        <w:t>ENVIRONMENTAL DATA</w:t>
      </w:r>
      <w:bookmarkEnd w:id="38"/>
      <w:bookmarkEnd w:id="39"/>
      <w:bookmarkEnd w:id="40"/>
      <w:bookmarkEnd w:id="41"/>
      <w:bookmarkEnd w:id="42"/>
      <w:bookmarkEnd w:id="43"/>
      <w:bookmarkEnd w:id="44"/>
      <w:bookmarkEnd w:id="45"/>
    </w:p>
    <w:p w:rsidR="00361716" w:rsidRPr="005F7F6F" w:rsidRDefault="00361716" w:rsidP="00361716">
      <w:pPr>
        <w:widowControl w:val="0"/>
        <w:autoSpaceDE w:val="0"/>
        <w:autoSpaceDN w:val="0"/>
        <w:bidi w:val="0"/>
        <w:adjustRightInd w:val="0"/>
        <w:spacing w:before="240" w:after="240"/>
        <w:ind w:left="706"/>
        <w:jc w:val="both"/>
        <w:rPr>
          <w:rFonts w:ascii="Arial" w:hAnsi="Arial" w:cs="Arial"/>
          <w:sz w:val="22"/>
          <w:szCs w:val="22"/>
          <w:lang w:bidi="fa-IR"/>
        </w:rPr>
      </w:pPr>
      <w:r w:rsidRPr="005F7F6F">
        <w:rPr>
          <w:rFonts w:ascii="Arial" w:hAnsi="Arial" w:cs="Arial"/>
          <w:sz w:val="22"/>
          <w:szCs w:val="22"/>
          <w:lang w:bidi="fa-IR"/>
        </w:rPr>
        <w:t>Refer to "Process Basis of Design; Doc. No.BK-GNRAL-PEDCO-000-PR-BD-0001.</w:t>
      </w:r>
    </w:p>
    <w:p w:rsidR="007D7B06" w:rsidRPr="005F7F6F" w:rsidRDefault="007D7B06" w:rsidP="007D7B06">
      <w:pPr>
        <w:keepNext/>
        <w:widowControl w:val="0"/>
        <w:numPr>
          <w:ilvl w:val="0"/>
          <w:numId w:val="1"/>
        </w:numPr>
        <w:tabs>
          <w:tab w:val="clear" w:pos="720"/>
        </w:tabs>
        <w:bidi w:val="0"/>
        <w:spacing w:before="240" w:after="240" w:line="276" w:lineRule="auto"/>
        <w:jc w:val="both"/>
        <w:outlineLvl w:val="0"/>
        <w:rPr>
          <w:rFonts w:ascii="Arial" w:hAnsi="Arial" w:cs="Arial"/>
          <w:b/>
          <w:bCs/>
          <w:caps/>
          <w:kern w:val="28"/>
          <w:sz w:val="24"/>
          <w:szCs w:val="28"/>
        </w:rPr>
      </w:pPr>
      <w:bookmarkStart w:id="46" w:name="_Toc318622991"/>
      <w:bookmarkStart w:id="47" w:name="_Toc373161313"/>
      <w:bookmarkStart w:id="48" w:name="_Toc484935911"/>
      <w:bookmarkStart w:id="49" w:name="_Toc77154232"/>
      <w:bookmarkStart w:id="50" w:name="_Toc92636787"/>
      <w:r w:rsidRPr="005F7F6F">
        <w:rPr>
          <w:rFonts w:ascii="Arial" w:hAnsi="Arial" w:cs="Arial"/>
          <w:b/>
          <w:bCs/>
          <w:caps/>
          <w:kern w:val="28"/>
          <w:sz w:val="24"/>
          <w:szCs w:val="28"/>
        </w:rPr>
        <w:t>ABBREVIATIONS</w:t>
      </w:r>
      <w:bookmarkEnd w:id="46"/>
      <w:bookmarkEnd w:id="47"/>
      <w:bookmarkEnd w:id="48"/>
      <w:bookmarkEnd w:id="49"/>
      <w:bookmarkEnd w:id="50"/>
    </w:p>
    <w:tbl>
      <w:tblPr>
        <w:tblW w:w="4515" w:type="pct"/>
        <w:tblInd w:w="710" w:type="dxa"/>
        <w:tblLook w:val="01E0" w:firstRow="1" w:lastRow="1" w:firstColumn="1" w:lastColumn="1" w:noHBand="0" w:noVBand="0"/>
      </w:tblPr>
      <w:tblGrid>
        <w:gridCol w:w="1916"/>
        <w:gridCol w:w="7494"/>
      </w:tblGrid>
      <w:tr w:rsidR="007D7B06" w:rsidRPr="005F7F6F" w:rsidTr="00CF65C0">
        <w:trPr>
          <w:trHeight w:val="144"/>
        </w:trPr>
        <w:tc>
          <w:tcPr>
            <w:tcW w:w="1018" w:type="pct"/>
          </w:tcPr>
          <w:p w:rsidR="007D7B06" w:rsidRPr="005F7F6F" w:rsidRDefault="007D7B06" w:rsidP="00B27392">
            <w:pPr>
              <w:shd w:val="clear" w:color="auto" w:fill="FFFFFF"/>
              <w:bidi w:val="0"/>
              <w:jc w:val="lowKashida"/>
              <w:rPr>
                <w:rFonts w:asciiTheme="minorBidi" w:hAnsiTheme="minorBidi" w:cstheme="minorBidi"/>
                <w:bCs/>
                <w:color w:val="000000"/>
                <w:sz w:val="22"/>
                <w:szCs w:val="22"/>
              </w:rPr>
            </w:pPr>
            <w:r w:rsidRPr="005F7F6F">
              <w:rPr>
                <w:rFonts w:asciiTheme="minorBidi" w:hAnsiTheme="minorBidi" w:cstheme="minorBidi"/>
                <w:bCs/>
                <w:color w:val="000000"/>
                <w:sz w:val="22"/>
                <w:szCs w:val="22"/>
              </w:rPr>
              <w:t>FAT</w:t>
            </w:r>
          </w:p>
        </w:tc>
        <w:tc>
          <w:tcPr>
            <w:tcW w:w="3982" w:type="pct"/>
          </w:tcPr>
          <w:p w:rsidR="007D7B06" w:rsidRPr="005F7F6F" w:rsidRDefault="007D7B06" w:rsidP="00B27392">
            <w:pPr>
              <w:shd w:val="clear" w:color="auto" w:fill="FFFFFF"/>
              <w:bidi w:val="0"/>
              <w:jc w:val="lowKashida"/>
              <w:rPr>
                <w:rFonts w:asciiTheme="minorBidi" w:hAnsiTheme="minorBidi" w:cstheme="minorBidi"/>
                <w:bCs/>
                <w:color w:val="000000"/>
                <w:sz w:val="22"/>
                <w:szCs w:val="22"/>
              </w:rPr>
            </w:pPr>
            <w:r w:rsidRPr="005F7F6F">
              <w:rPr>
                <w:rFonts w:asciiTheme="minorBidi" w:hAnsiTheme="minorBidi" w:cstheme="minorBidi"/>
                <w:bCs/>
                <w:color w:val="000000"/>
                <w:sz w:val="22"/>
                <w:szCs w:val="22"/>
              </w:rPr>
              <w:t>Factory Acceptance Test</w:t>
            </w:r>
          </w:p>
        </w:tc>
      </w:tr>
      <w:tr w:rsidR="00A87680" w:rsidRPr="005F7F6F" w:rsidTr="00CF65C0">
        <w:trPr>
          <w:trHeight w:val="144"/>
        </w:trPr>
        <w:tc>
          <w:tcPr>
            <w:tcW w:w="1018" w:type="pct"/>
          </w:tcPr>
          <w:p w:rsidR="00A87680" w:rsidRPr="005F7F6F" w:rsidRDefault="00A87680" w:rsidP="00B27392">
            <w:pPr>
              <w:shd w:val="clear" w:color="auto" w:fill="FFFFFF"/>
              <w:bidi w:val="0"/>
              <w:jc w:val="lowKashida"/>
              <w:rPr>
                <w:rFonts w:asciiTheme="minorBidi" w:hAnsiTheme="minorBidi" w:cstheme="minorBidi"/>
                <w:bCs/>
                <w:color w:val="000000"/>
                <w:sz w:val="22"/>
                <w:szCs w:val="22"/>
              </w:rPr>
            </w:pPr>
            <w:r w:rsidRPr="005F7F6F">
              <w:rPr>
                <w:rFonts w:asciiTheme="minorBidi" w:hAnsiTheme="minorBidi" w:cstheme="minorBidi"/>
                <w:bCs/>
                <w:color w:val="000000"/>
                <w:sz w:val="22"/>
                <w:szCs w:val="22"/>
              </w:rPr>
              <w:t>TRV</w:t>
            </w:r>
          </w:p>
        </w:tc>
        <w:tc>
          <w:tcPr>
            <w:tcW w:w="3982" w:type="pct"/>
          </w:tcPr>
          <w:p w:rsidR="00A87680" w:rsidRPr="005F7F6F" w:rsidRDefault="00A87680" w:rsidP="00B27392">
            <w:pPr>
              <w:shd w:val="clear" w:color="auto" w:fill="FFFFFF"/>
              <w:bidi w:val="0"/>
              <w:jc w:val="lowKashida"/>
              <w:rPr>
                <w:rFonts w:asciiTheme="minorBidi" w:hAnsiTheme="minorBidi" w:cstheme="minorBidi"/>
                <w:bCs/>
                <w:color w:val="000000"/>
                <w:sz w:val="22"/>
                <w:szCs w:val="22"/>
              </w:rPr>
            </w:pPr>
            <w:r w:rsidRPr="005F7F6F">
              <w:rPr>
                <w:rFonts w:asciiTheme="minorBidi" w:hAnsiTheme="minorBidi" w:cstheme="minorBidi"/>
                <w:bCs/>
                <w:color w:val="000000"/>
                <w:sz w:val="22"/>
                <w:szCs w:val="22"/>
              </w:rPr>
              <w:t>Temperature Relief Valve</w:t>
            </w:r>
          </w:p>
        </w:tc>
      </w:tr>
      <w:tr w:rsidR="00A87680" w:rsidRPr="005F7F6F" w:rsidTr="00CF65C0">
        <w:trPr>
          <w:trHeight w:val="144"/>
        </w:trPr>
        <w:tc>
          <w:tcPr>
            <w:tcW w:w="1018" w:type="pct"/>
          </w:tcPr>
          <w:p w:rsidR="00A87680" w:rsidRPr="005F7F6F" w:rsidRDefault="00A87680" w:rsidP="00B27392">
            <w:pPr>
              <w:shd w:val="clear" w:color="auto" w:fill="FFFFFF"/>
              <w:bidi w:val="0"/>
              <w:jc w:val="lowKashida"/>
              <w:rPr>
                <w:rFonts w:asciiTheme="minorBidi" w:hAnsiTheme="minorBidi" w:cstheme="minorBidi"/>
                <w:bCs/>
                <w:color w:val="000000"/>
                <w:sz w:val="22"/>
                <w:szCs w:val="22"/>
              </w:rPr>
            </w:pPr>
            <w:r w:rsidRPr="005F7F6F">
              <w:rPr>
                <w:rFonts w:asciiTheme="minorBidi" w:hAnsiTheme="minorBidi" w:cstheme="minorBidi"/>
                <w:bCs/>
                <w:color w:val="000000"/>
                <w:sz w:val="22"/>
                <w:szCs w:val="22"/>
              </w:rPr>
              <w:t>PRV</w:t>
            </w:r>
          </w:p>
        </w:tc>
        <w:tc>
          <w:tcPr>
            <w:tcW w:w="3982" w:type="pct"/>
          </w:tcPr>
          <w:p w:rsidR="00A87680" w:rsidRPr="005F7F6F" w:rsidRDefault="00A87680" w:rsidP="00B27392">
            <w:pPr>
              <w:shd w:val="clear" w:color="auto" w:fill="FFFFFF"/>
              <w:bidi w:val="0"/>
              <w:jc w:val="lowKashida"/>
              <w:rPr>
                <w:rFonts w:asciiTheme="minorBidi" w:hAnsiTheme="minorBidi" w:cstheme="minorBidi"/>
                <w:bCs/>
                <w:color w:val="000000"/>
                <w:sz w:val="22"/>
                <w:szCs w:val="22"/>
              </w:rPr>
            </w:pPr>
            <w:r w:rsidRPr="005F7F6F">
              <w:rPr>
                <w:rFonts w:asciiTheme="minorBidi" w:hAnsiTheme="minorBidi" w:cstheme="minorBidi"/>
                <w:bCs/>
                <w:color w:val="000000"/>
                <w:sz w:val="22"/>
                <w:szCs w:val="22"/>
              </w:rPr>
              <w:t>Pressure Relief Valve</w:t>
            </w:r>
          </w:p>
        </w:tc>
      </w:tr>
      <w:tr w:rsidR="00B65FE7" w:rsidRPr="005F7F6F" w:rsidTr="00CF65C0">
        <w:trPr>
          <w:trHeight w:val="144"/>
        </w:trPr>
        <w:tc>
          <w:tcPr>
            <w:tcW w:w="1018" w:type="pct"/>
          </w:tcPr>
          <w:p w:rsidR="00B65FE7" w:rsidRPr="005F7F6F" w:rsidRDefault="00B65FE7" w:rsidP="00B27392">
            <w:pPr>
              <w:shd w:val="clear" w:color="auto" w:fill="FFFFFF"/>
              <w:bidi w:val="0"/>
              <w:jc w:val="lowKashida"/>
              <w:rPr>
                <w:rFonts w:asciiTheme="minorBidi" w:hAnsiTheme="minorBidi" w:cstheme="minorBidi"/>
                <w:bCs/>
                <w:color w:val="000000"/>
                <w:sz w:val="22"/>
                <w:szCs w:val="22"/>
              </w:rPr>
            </w:pPr>
            <w:r w:rsidRPr="005F7F6F">
              <w:rPr>
                <w:rFonts w:asciiTheme="minorBidi" w:hAnsiTheme="minorBidi" w:cstheme="minorBidi"/>
                <w:bCs/>
                <w:color w:val="000000"/>
                <w:sz w:val="22"/>
                <w:szCs w:val="22"/>
              </w:rPr>
              <w:t>PSV</w:t>
            </w:r>
          </w:p>
        </w:tc>
        <w:tc>
          <w:tcPr>
            <w:tcW w:w="3982" w:type="pct"/>
          </w:tcPr>
          <w:p w:rsidR="00B65FE7" w:rsidRPr="005F7F6F" w:rsidRDefault="00B65FE7" w:rsidP="00B27392">
            <w:pPr>
              <w:shd w:val="clear" w:color="auto" w:fill="FFFFFF"/>
              <w:bidi w:val="0"/>
              <w:jc w:val="lowKashida"/>
              <w:rPr>
                <w:rFonts w:asciiTheme="minorBidi" w:hAnsiTheme="minorBidi" w:cstheme="minorBidi"/>
                <w:bCs/>
                <w:color w:val="000000"/>
                <w:sz w:val="22"/>
                <w:szCs w:val="22"/>
              </w:rPr>
            </w:pPr>
            <w:r w:rsidRPr="005F7F6F">
              <w:rPr>
                <w:rFonts w:asciiTheme="minorBidi" w:hAnsiTheme="minorBidi" w:cstheme="minorBidi"/>
                <w:bCs/>
                <w:color w:val="000000"/>
                <w:sz w:val="22"/>
                <w:szCs w:val="22"/>
              </w:rPr>
              <w:t>Pressure Safety Valve</w:t>
            </w:r>
          </w:p>
        </w:tc>
      </w:tr>
      <w:tr w:rsidR="00B65FE7" w:rsidRPr="005F7F6F" w:rsidTr="00CF65C0">
        <w:trPr>
          <w:trHeight w:val="144"/>
        </w:trPr>
        <w:tc>
          <w:tcPr>
            <w:tcW w:w="1018" w:type="pct"/>
          </w:tcPr>
          <w:p w:rsidR="00B65FE7" w:rsidRPr="005F7F6F" w:rsidRDefault="00B65FE7" w:rsidP="00B27392">
            <w:pPr>
              <w:shd w:val="clear" w:color="auto" w:fill="FFFFFF"/>
              <w:bidi w:val="0"/>
              <w:jc w:val="lowKashida"/>
              <w:rPr>
                <w:rFonts w:asciiTheme="minorBidi" w:hAnsiTheme="minorBidi" w:cstheme="minorBidi"/>
                <w:bCs/>
                <w:color w:val="000000"/>
                <w:sz w:val="22"/>
                <w:szCs w:val="22"/>
              </w:rPr>
            </w:pPr>
            <w:r w:rsidRPr="005F7F6F">
              <w:rPr>
                <w:rFonts w:asciiTheme="minorBidi" w:hAnsiTheme="minorBidi" w:cstheme="minorBidi"/>
                <w:bCs/>
                <w:color w:val="000000"/>
                <w:sz w:val="22"/>
                <w:szCs w:val="22"/>
              </w:rPr>
              <w:t>QA</w:t>
            </w:r>
          </w:p>
        </w:tc>
        <w:tc>
          <w:tcPr>
            <w:tcW w:w="3982" w:type="pct"/>
          </w:tcPr>
          <w:p w:rsidR="00B65FE7" w:rsidRPr="005F7F6F" w:rsidRDefault="00B65FE7" w:rsidP="00B27392">
            <w:pPr>
              <w:shd w:val="clear" w:color="auto" w:fill="FFFFFF"/>
              <w:bidi w:val="0"/>
              <w:jc w:val="lowKashida"/>
              <w:rPr>
                <w:rFonts w:asciiTheme="minorBidi" w:hAnsiTheme="minorBidi" w:cstheme="minorBidi"/>
                <w:bCs/>
                <w:color w:val="000000"/>
                <w:sz w:val="22"/>
                <w:szCs w:val="22"/>
              </w:rPr>
            </w:pPr>
            <w:r w:rsidRPr="005F7F6F">
              <w:rPr>
                <w:rFonts w:asciiTheme="minorBidi" w:hAnsiTheme="minorBidi" w:cstheme="minorBidi"/>
                <w:bCs/>
                <w:color w:val="000000"/>
                <w:sz w:val="22"/>
                <w:szCs w:val="22"/>
              </w:rPr>
              <w:t>Quality Assurance</w:t>
            </w:r>
          </w:p>
        </w:tc>
      </w:tr>
      <w:tr w:rsidR="00B65FE7" w:rsidRPr="005F7F6F" w:rsidTr="00CF65C0">
        <w:trPr>
          <w:trHeight w:val="144"/>
        </w:trPr>
        <w:tc>
          <w:tcPr>
            <w:tcW w:w="1018" w:type="pct"/>
          </w:tcPr>
          <w:p w:rsidR="00B65FE7" w:rsidRPr="005F7F6F" w:rsidRDefault="00B65FE7" w:rsidP="00B27392">
            <w:pPr>
              <w:shd w:val="clear" w:color="auto" w:fill="FFFFFF"/>
              <w:bidi w:val="0"/>
              <w:jc w:val="lowKashida"/>
              <w:rPr>
                <w:rFonts w:asciiTheme="minorBidi" w:hAnsiTheme="minorBidi" w:cstheme="minorBidi"/>
                <w:bCs/>
                <w:color w:val="000000"/>
                <w:sz w:val="22"/>
                <w:szCs w:val="22"/>
              </w:rPr>
            </w:pPr>
            <w:r w:rsidRPr="005F7F6F">
              <w:rPr>
                <w:rFonts w:asciiTheme="minorBidi" w:hAnsiTheme="minorBidi" w:cstheme="minorBidi"/>
                <w:bCs/>
                <w:color w:val="000000"/>
                <w:sz w:val="22"/>
                <w:szCs w:val="22"/>
              </w:rPr>
              <w:t>QC</w:t>
            </w:r>
          </w:p>
        </w:tc>
        <w:tc>
          <w:tcPr>
            <w:tcW w:w="3982" w:type="pct"/>
          </w:tcPr>
          <w:p w:rsidR="00B65FE7" w:rsidRPr="005F7F6F" w:rsidRDefault="00B65FE7" w:rsidP="00B27392">
            <w:pPr>
              <w:shd w:val="clear" w:color="auto" w:fill="FFFFFF"/>
              <w:bidi w:val="0"/>
              <w:jc w:val="lowKashida"/>
              <w:rPr>
                <w:rFonts w:asciiTheme="minorBidi" w:hAnsiTheme="minorBidi" w:cstheme="minorBidi"/>
                <w:bCs/>
                <w:color w:val="000000"/>
                <w:sz w:val="22"/>
                <w:szCs w:val="22"/>
              </w:rPr>
            </w:pPr>
            <w:r w:rsidRPr="005F7F6F">
              <w:rPr>
                <w:rFonts w:asciiTheme="minorBidi" w:hAnsiTheme="minorBidi" w:cstheme="minorBidi"/>
                <w:bCs/>
                <w:color w:val="000000"/>
                <w:sz w:val="22"/>
                <w:szCs w:val="22"/>
              </w:rPr>
              <w:t>Quality Control</w:t>
            </w:r>
          </w:p>
        </w:tc>
      </w:tr>
      <w:tr w:rsidR="00B65FE7" w:rsidRPr="005F7F6F" w:rsidTr="00CF65C0">
        <w:trPr>
          <w:trHeight w:val="144"/>
        </w:trPr>
        <w:tc>
          <w:tcPr>
            <w:tcW w:w="1018" w:type="pct"/>
          </w:tcPr>
          <w:p w:rsidR="00B65FE7" w:rsidRPr="005F7F6F" w:rsidRDefault="00B65FE7" w:rsidP="00B27392">
            <w:pPr>
              <w:shd w:val="clear" w:color="auto" w:fill="FFFFFF"/>
              <w:bidi w:val="0"/>
              <w:jc w:val="lowKashida"/>
              <w:rPr>
                <w:rFonts w:asciiTheme="minorBidi" w:hAnsiTheme="minorBidi" w:cstheme="minorBidi"/>
                <w:bCs/>
                <w:color w:val="000000"/>
                <w:sz w:val="22"/>
                <w:szCs w:val="22"/>
              </w:rPr>
            </w:pPr>
            <w:r w:rsidRPr="005F7F6F">
              <w:rPr>
                <w:rFonts w:asciiTheme="minorBidi" w:hAnsiTheme="minorBidi" w:cstheme="minorBidi"/>
                <w:bCs/>
                <w:color w:val="000000"/>
                <w:sz w:val="22"/>
                <w:szCs w:val="22"/>
              </w:rPr>
              <w:t>SAT</w:t>
            </w:r>
          </w:p>
        </w:tc>
        <w:tc>
          <w:tcPr>
            <w:tcW w:w="3982" w:type="pct"/>
          </w:tcPr>
          <w:p w:rsidR="00B65FE7" w:rsidRPr="005F7F6F" w:rsidRDefault="00B65FE7" w:rsidP="00B27392">
            <w:pPr>
              <w:shd w:val="clear" w:color="auto" w:fill="FFFFFF"/>
              <w:bidi w:val="0"/>
              <w:jc w:val="lowKashida"/>
              <w:rPr>
                <w:rFonts w:asciiTheme="minorBidi" w:hAnsiTheme="minorBidi" w:cstheme="minorBidi"/>
                <w:bCs/>
                <w:color w:val="000000"/>
                <w:sz w:val="22"/>
                <w:szCs w:val="22"/>
              </w:rPr>
            </w:pPr>
            <w:r w:rsidRPr="005F7F6F">
              <w:rPr>
                <w:rFonts w:asciiTheme="minorBidi" w:hAnsiTheme="minorBidi" w:cstheme="minorBidi"/>
                <w:bCs/>
                <w:color w:val="000000"/>
                <w:sz w:val="22"/>
                <w:szCs w:val="22"/>
              </w:rPr>
              <w:t>Site Acceptance Test</w:t>
            </w:r>
          </w:p>
        </w:tc>
      </w:tr>
      <w:tr w:rsidR="00285EC3" w:rsidRPr="005F7F6F" w:rsidTr="00CF65C0">
        <w:trPr>
          <w:trHeight w:val="144"/>
        </w:trPr>
        <w:tc>
          <w:tcPr>
            <w:tcW w:w="1018" w:type="pct"/>
          </w:tcPr>
          <w:p w:rsidR="00285EC3" w:rsidRPr="005F7F6F" w:rsidRDefault="00285EC3" w:rsidP="00B27392">
            <w:pPr>
              <w:shd w:val="clear" w:color="auto" w:fill="FFFFFF"/>
              <w:bidi w:val="0"/>
              <w:jc w:val="lowKashida"/>
              <w:rPr>
                <w:rFonts w:asciiTheme="minorBidi" w:hAnsiTheme="minorBidi" w:cstheme="minorBidi"/>
                <w:bCs/>
                <w:color w:val="000000"/>
                <w:sz w:val="22"/>
                <w:szCs w:val="22"/>
              </w:rPr>
            </w:pPr>
            <w:bookmarkStart w:id="51" w:name="_Toc506797399"/>
            <w:bookmarkStart w:id="52" w:name="_Toc533583800"/>
            <w:bookmarkStart w:id="53" w:name="_Toc83047802"/>
            <w:bookmarkStart w:id="54" w:name="_Toc83564452"/>
            <w:bookmarkStart w:id="55" w:name="_Toc83740182"/>
            <w:bookmarkStart w:id="56" w:name="_Toc83830858"/>
            <w:bookmarkStart w:id="57" w:name="_Toc83830988"/>
            <w:bookmarkStart w:id="58" w:name="_Toc265498916"/>
            <w:bookmarkStart w:id="59" w:name="_Toc318622996"/>
            <w:bookmarkStart w:id="60" w:name="_Toc484935917"/>
            <w:bookmarkStart w:id="61" w:name="_Toc77154238"/>
            <w:bookmarkStart w:id="62" w:name="_Toc262906365"/>
            <w:bookmarkStart w:id="63" w:name="_Toc373161320"/>
            <w:r w:rsidRPr="005F7F6F">
              <w:rPr>
                <w:rFonts w:asciiTheme="minorBidi" w:hAnsiTheme="minorBidi" w:cstheme="minorBidi"/>
                <w:bCs/>
                <w:color w:val="000000"/>
                <w:sz w:val="22"/>
                <w:szCs w:val="22"/>
              </w:rPr>
              <w:t>̊C</w:t>
            </w:r>
          </w:p>
        </w:tc>
        <w:tc>
          <w:tcPr>
            <w:tcW w:w="3982" w:type="pct"/>
          </w:tcPr>
          <w:p w:rsidR="00285EC3" w:rsidRPr="005F7F6F" w:rsidRDefault="00285EC3" w:rsidP="00B27392">
            <w:pPr>
              <w:shd w:val="clear" w:color="auto" w:fill="FFFFFF"/>
              <w:bidi w:val="0"/>
              <w:jc w:val="lowKashida"/>
              <w:rPr>
                <w:rFonts w:asciiTheme="minorBidi" w:hAnsiTheme="minorBidi" w:cstheme="minorBidi"/>
                <w:bCs/>
                <w:color w:val="000000"/>
                <w:sz w:val="22"/>
                <w:szCs w:val="22"/>
              </w:rPr>
            </w:pPr>
            <w:r w:rsidRPr="005F7F6F">
              <w:rPr>
                <w:rFonts w:asciiTheme="minorBidi" w:hAnsiTheme="minorBidi" w:cstheme="minorBidi"/>
                <w:bCs/>
                <w:color w:val="000000"/>
                <w:sz w:val="22"/>
                <w:szCs w:val="22"/>
              </w:rPr>
              <w:t xml:space="preserve">Centigrade </w:t>
            </w:r>
          </w:p>
        </w:tc>
      </w:tr>
      <w:tr w:rsidR="00285EC3" w:rsidRPr="005F7F6F" w:rsidTr="00CF65C0">
        <w:trPr>
          <w:trHeight w:val="144"/>
        </w:trPr>
        <w:tc>
          <w:tcPr>
            <w:tcW w:w="1018" w:type="pct"/>
          </w:tcPr>
          <w:p w:rsidR="00285EC3" w:rsidRPr="005F7F6F" w:rsidRDefault="00285EC3" w:rsidP="00B27392">
            <w:pPr>
              <w:shd w:val="clear" w:color="auto" w:fill="FFFFFF"/>
              <w:bidi w:val="0"/>
              <w:jc w:val="lowKashida"/>
              <w:rPr>
                <w:rFonts w:asciiTheme="minorBidi" w:hAnsiTheme="minorBidi" w:cstheme="minorBidi"/>
                <w:bCs/>
                <w:color w:val="000000"/>
                <w:sz w:val="22"/>
                <w:szCs w:val="22"/>
              </w:rPr>
            </w:pPr>
            <w:proofErr w:type="spellStart"/>
            <w:r w:rsidRPr="005F7F6F">
              <w:rPr>
                <w:rFonts w:asciiTheme="minorBidi" w:hAnsiTheme="minorBidi" w:cstheme="minorBidi"/>
                <w:bCs/>
                <w:color w:val="000000"/>
                <w:sz w:val="22"/>
                <w:szCs w:val="22"/>
              </w:rPr>
              <w:t>cP</w:t>
            </w:r>
            <w:proofErr w:type="spellEnd"/>
          </w:p>
        </w:tc>
        <w:tc>
          <w:tcPr>
            <w:tcW w:w="3982" w:type="pct"/>
          </w:tcPr>
          <w:p w:rsidR="00285EC3" w:rsidRPr="005F7F6F" w:rsidRDefault="00285EC3" w:rsidP="00B27392">
            <w:pPr>
              <w:shd w:val="clear" w:color="auto" w:fill="FFFFFF"/>
              <w:bidi w:val="0"/>
              <w:jc w:val="lowKashida"/>
              <w:rPr>
                <w:rFonts w:asciiTheme="minorBidi" w:hAnsiTheme="minorBidi" w:cstheme="minorBidi"/>
                <w:bCs/>
                <w:color w:val="000000"/>
                <w:sz w:val="22"/>
                <w:szCs w:val="22"/>
              </w:rPr>
            </w:pPr>
            <w:r w:rsidRPr="005F7F6F">
              <w:rPr>
                <w:rFonts w:asciiTheme="minorBidi" w:hAnsiTheme="minorBidi" w:cstheme="minorBidi"/>
                <w:bCs/>
                <w:color w:val="000000"/>
                <w:sz w:val="22"/>
                <w:szCs w:val="22"/>
              </w:rPr>
              <w:t>centipoise</w:t>
            </w:r>
          </w:p>
        </w:tc>
      </w:tr>
      <w:tr w:rsidR="00285EC3" w:rsidRPr="005F7F6F" w:rsidTr="00CF65C0">
        <w:trPr>
          <w:trHeight w:val="144"/>
        </w:trPr>
        <w:tc>
          <w:tcPr>
            <w:tcW w:w="1018" w:type="pct"/>
          </w:tcPr>
          <w:p w:rsidR="00285EC3" w:rsidRPr="005F7F6F" w:rsidRDefault="00285EC3" w:rsidP="00B27392">
            <w:pPr>
              <w:shd w:val="clear" w:color="auto" w:fill="FFFFFF"/>
              <w:bidi w:val="0"/>
              <w:jc w:val="lowKashida"/>
              <w:rPr>
                <w:rFonts w:asciiTheme="minorBidi" w:hAnsiTheme="minorBidi" w:cstheme="minorBidi"/>
                <w:bCs/>
                <w:color w:val="000000"/>
                <w:sz w:val="22"/>
                <w:szCs w:val="22"/>
              </w:rPr>
            </w:pPr>
            <w:r w:rsidRPr="005F7F6F">
              <w:rPr>
                <w:rFonts w:asciiTheme="minorBidi" w:hAnsiTheme="minorBidi" w:cstheme="minorBidi"/>
                <w:bCs/>
                <w:color w:val="000000"/>
                <w:sz w:val="22"/>
                <w:szCs w:val="22"/>
              </w:rPr>
              <w:t>PR</w:t>
            </w:r>
          </w:p>
        </w:tc>
        <w:tc>
          <w:tcPr>
            <w:tcW w:w="3982" w:type="pct"/>
          </w:tcPr>
          <w:p w:rsidR="00285EC3" w:rsidRPr="005F7F6F" w:rsidRDefault="00285EC3" w:rsidP="00B27392">
            <w:pPr>
              <w:shd w:val="clear" w:color="auto" w:fill="FFFFFF"/>
              <w:bidi w:val="0"/>
              <w:jc w:val="lowKashida"/>
              <w:rPr>
                <w:rFonts w:asciiTheme="minorBidi" w:hAnsiTheme="minorBidi" w:cstheme="minorBidi"/>
                <w:bCs/>
                <w:color w:val="000000"/>
                <w:sz w:val="22"/>
                <w:szCs w:val="22"/>
              </w:rPr>
            </w:pPr>
            <w:r w:rsidRPr="005F7F6F">
              <w:rPr>
                <w:rFonts w:asciiTheme="minorBidi" w:hAnsiTheme="minorBidi" w:cstheme="minorBidi"/>
                <w:bCs/>
                <w:color w:val="000000"/>
                <w:sz w:val="22"/>
                <w:szCs w:val="22"/>
              </w:rPr>
              <w:t>process</w:t>
            </w:r>
          </w:p>
        </w:tc>
      </w:tr>
      <w:tr w:rsidR="00285EC3" w:rsidRPr="005F7F6F" w:rsidTr="00CF65C0">
        <w:trPr>
          <w:trHeight w:val="144"/>
        </w:trPr>
        <w:tc>
          <w:tcPr>
            <w:tcW w:w="1018" w:type="pct"/>
          </w:tcPr>
          <w:p w:rsidR="00285EC3" w:rsidRPr="005F7F6F" w:rsidRDefault="00FC514F" w:rsidP="00B27392">
            <w:pPr>
              <w:shd w:val="clear" w:color="auto" w:fill="FFFFFF"/>
              <w:bidi w:val="0"/>
              <w:jc w:val="lowKashida"/>
              <w:rPr>
                <w:rFonts w:asciiTheme="minorBidi" w:hAnsiTheme="minorBidi" w:cstheme="minorBidi"/>
                <w:bCs/>
                <w:color w:val="000000"/>
                <w:sz w:val="22"/>
                <w:szCs w:val="22"/>
              </w:rPr>
            </w:pPr>
            <w:r w:rsidRPr="005F7F6F">
              <w:rPr>
                <w:rFonts w:asciiTheme="minorBidi" w:hAnsiTheme="minorBidi" w:cstheme="minorBidi"/>
                <w:bCs/>
                <w:color w:val="000000"/>
                <w:sz w:val="22"/>
                <w:szCs w:val="22"/>
              </w:rPr>
              <w:t>EPC</w:t>
            </w:r>
          </w:p>
        </w:tc>
        <w:tc>
          <w:tcPr>
            <w:tcW w:w="3982" w:type="pct"/>
          </w:tcPr>
          <w:p w:rsidR="00285EC3" w:rsidRPr="005F7F6F" w:rsidRDefault="00FC514F" w:rsidP="00B27392">
            <w:pPr>
              <w:shd w:val="clear" w:color="auto" w:fill="FFFFFF"/>
              <w:bidi w:val="0"/>
              <w:jc w:val="lowKashida"/>
              <w:rPr>
                <w:rFonts w:asciiTheme="minorBidi" w:hAnsiTheme="minorBidi" w:cstheme="minorBidi"/>
                <w:bCs/>
                <w:color w:val="000000"/>
                <w:sz w:val="22"/>
                <w:szCs w:val="22"/>
              </w:rPr>
            </w:pPr>
            <w:r w:rsidRPr="005F7F6F">
              <w:rPr>
                <w:rFonts w:asciiTheme="minorBidi" w:hAnsiTheme="minorBidi" w:cstheme="minorBidi"/>
                <w:bCs/>
                <w:color w:val="000000"/>
                <w:sz w:val="22"/>
                <w:szCs w:val="22"/>
              </w:rPr>
              <w:t>Engineering, Procurement, Construction</w:t>
            </w:r>
          </w:p>
        </w:tc>
      </w:tr>
      <w:tr w:rsidR="00FC514F" w:rsidRPr="005F7F6F" w:rsidTr="00CF65C0">
        <w:trPr>
          <w:trHeight w:val="144"/>
        </w:trPr>
        <w:tc>
          <w:tcPr>
            <w:tcW w:w="1018" w:type="pct"/>
          </w:tcPr>
          <w:p w:rsidR="00FC514F" w:rsidRPr="005F7F6F" w:rsidRDefault="00FC514F" w:rsidP="002422B4">
            <w:pPr>
              <w:shd w:val="clear" w:color="auto" w:fill="FFFFFF"/>
              <w:bidi w:val="0"/>
              <w:jc w:val="lowKashida"/>
              <w:rPr>
                <w:rFonts w:asciiTheme="minorBidi" w:hAnsiTheme="minorBidi" w:cstheme="minorBidi"/>
                <w:bCs/>
                <w:color w:val="000000"/>
                <w:sz w:val="22"/>
                <w:szCs w:val="22"/>
              </w:rPr>
            </w:pPr>
            <w:r w:rsidRPr="005F7F6F">
              <w:rPr>
                <w:rFonts w:asciiTheme="minorBidi" w:hAnsiTheme="minorBidi" w:cstheme="minorBidi"/>
                <w:bCs/>
                <w:color w:val="000000"/>
                <w:sz w:val="22"/>
                <w:szCs w:val="22"/>
              </w:rPr>
              <w:t>EPD</w:t>
            </w:r>
          </w:p>
        </w:tc>
        <w:tc>
          <w:tcPr>
            <w:tcW w:w="3982" w:type="pct"/>
          </w:tcPr>
          <w:p w:rsidR="00FC514F" w:rsidRPr="005F7F6F" w:rsidRDefault="00FC514F" w:rsidP="00FC514F">
            <w:pPr>
              <w:shd w:val="clear" w:color="auto" w:fill="FFFFFF"/>
              <w:bidi w:val="0"/>
              <w:jc w:val="lowKashida"/>
              <w:rPr>
                <w:rFonts w:asciiTheme="minorBidi" w:hAnsiTheme="minorBidi" w:cstheme="minorBidi"/>
                <w:bCs/>
                <w:color w:val="000000"/>
                <w:sz w:val="22"/>
                <w:szCs w:val="22"/>
              </w:rPr>
            </w:pPr>
            <w:r w:rsidRPr="005F7F6F">
              <w:rPr>
                <w:rFonts w:asciiTheme="minorBidi" w:hAnsiTheme="minorBidi" w:cstheme="minorBidi"/>
                <w:bCs/>
                <w:color w:val="000000"/>
                <w:sz w:val="22"/>
                <w:szCs w:val="22"/>
              </w:rPr>
              <w:t>Engineering, Procurement, Drilling</w:t>
            </w:r>
          </w:p>
        </w:tc>
      </w:tr>
      <w:tr w:rsidR="00FC514F" w:rsidRPr="005F7F6F" w:rsidTr="00CF65C0">
        <w:trPr>
          <w:trHeight w:val="144"/>
        </w:trPr>
        <w:tc>
          <w:tcPr>
            <w:tcW w:w="1018" w:type="pct"/>
          </w:tcPr>
          <w:p w:rsidR="00FC514F" w:rsidRPr="005F7F6F" w:rsidRDefault="00FC514F" w:rsidP="00B27392">
            <w:pPr>
              <w:shd w:val="clear" w:color="auto" w:fill="FFFFFF"/>
              <w:bidi w:val="0"/>
              <w:jc w:val="lowKashida"/>
              <w:rPr>
                <w:rFonts w:asciiTheme="minorBidi" w:hAnsiTheme="minorBidi" w:cstheme="minorBidi"/>
                <w:bCs/>
                <w:color w:val="000000"/>
                <w:sz w:val="22"/>
                <w:szCs w:val="22"/>
              </w:rPr>
            </w:pPr>
            <w:r w:rsidRPr="005F7F6F">
              <w:rPr>
                <w:rFonts w:asciiTheme="minorBidi" w:hAnsiTheme="minorBidi" w:cstheme="minorBidi"/>
                <w:bCs/>
                <w:color w:val="000000"/>
                <w:sz w:val="22"/>
                <w:szCs w:val="22"/>
              </w:rPr>
              <w:t>NPT</w:t>
            </w:r>
          </w:p>
        </w:tc>
        <w:tc>
          <w:tcPr>
            <w:tcW w:w="3982" w:type="pct"/>
          </w:tcPr>
          <w:p w:rsidR="00FC514F" w:rsidRPr="005F7F6F" w:rsidRDefault="00FC514F" w:rsidP="00B27392">
            <w:pPr>
              <w:shd w:val="clear" w:color="auto" w:fill="FFFFFF"/>
              <w:bidi w:val="0"/>
              <w:jc w:val="lowKashida"/>
              <w:rPr>
                <w:rFonts w:asciiTheme="minorBidi" w:hAnsiTheme="minorBidi" w:cstheme="minorBidi"/>
                <w:bCs/>
                <w:color w:val="000000"/>
                <w:sz w:val="22"/>
                <w:szCs w:val="22"/>
              </w:rPr>
            </w:pPr>
            <w:r w:rsidRPr="005F7F6F">
              <w:rPr>
                <w:rFonts w:asciiTheme="minorBidi" w:hAnsiTheme="minorBidi" w:cstheme="minorBidi"/>
                <w:bCs/>
                <w:color w:val="000000"/>
                <w:sz w:val="22"/>
                <w:szCs w:val="22"/>
              </w:rPr>
              <w:t>National pipe thread</w:t>
            </w:r>
          </w:p>
        </w:tc>
      </w:tr>
      <w:tr w:rsidR="00FC514F" w:rsidRPr="005F7F6F" w:rsidTr="00CF65C0">
        <w:trPr>
          <w:trHeight w:val="144"/>
        </w:trPr>
        <w:tc>
          <w:tcPr>
            <w:tcW w:w="1018" w:type="pct"/>
          </w:tcPr>
          <w:p w:rsidR="00FC514F" w:rsidRPr="005F7F6F" w:rsidRDefault="00FC514F" w:rsidP="00B27392">
            <w:pPr>
              <w:shd w:val="clear" w:color="auto" w:fill="FFFFFF"/>
              <w:bidi w:val="0"/>
              <w:jc w:val="lowKashida"/>
              <w:rPr>
                <w:rFonts w:asciiTheme="minorBidi" w:hAnsiTheme="minorBidi" w:cstheme="minorBidi"/>
                <w:bCs/>
                <w:color w:val="000000"/>
                <w:sz w:val="22"/>
                <w:szCs w:val="22"/>
              </w:rPr>
            </w:pPr>
            <w:r w:rsidRPr="005F7F6F">
              <w:rPr>
                <w:rFonts w:asciiTheme="minorBidi" w:hAnsiTheme="minorBidi" w:cstheme="minorBidi"/>
                <w:bCs/>
                <w:color w:val="000000"/>
                <w:sz w:val="22"/>
                <w:szCs w:val="22"/>
              </w:rPr>
              <w:t>PTFE</w:t>
            </w:r>
          </w:p>
        </w:tc>
        <w:tc>
          <w:tcPr>
            <w:tcW w:w="3982" w:type="pct"/>
          </w:tcPr>
          <w:p w:rsidR="00FC514F" w:rsidRPr="005F7F6F" w:rsidRDefault="00FC514F" w:rsidP="00B27392">
            <w:pPr>
              <w:shd w:val="clear" w:color="auto" w:fill="FFFFFF"/>
              <w:bidi w:val="0"/>
              <w:jc w:val="lowKashida"/>
              <w:rPr>
                <w:rFonts w:asciiTheme="minorBidi" w:hAnsiTheme="minorBidi" w:cstheme="minorBidi"/>
                <w:bCs/>
                <w:color w:val="000000"/>
                <w:sz w:val="22"/>
                <w:szCs w:val="22"/>
              </w:rPr>
            </w:pPr>
            <w:r w:rsidRPr="005F7F6F">
              <w:rPr>
                <w:rFonts w:asciiTheme="minorBidi" w:hAnsiTheme="minorBidi" w:cstheme="minorBidi"/>
                <w:bCs/>
                <w:color w:val="000000"/>
                <w:sz w:val="22"/>
                <w:szCs w:val="22"/>
              </w:rPr>
              <w:t>Polytetrafluoroethylene</w:t>
            </w:r>
          </w:p>
        </w:tc>
      </w:tr>
      <w:tr w:rsidR="00CF65C0" w:rsidRPr="005F7F6F" w:rsidTr="00CF65C0">
        <w:trPr>
          <w:trHeight w:val="144"/>
        </w:trPr>
        <w:tc>
          <w:tcPr>
            <w:tcW w:w="1018" w:type="pct"/>
          </w:tcPr>
          <w:p w:rsidR="00CF65C0" w:rsidRPr="005F7F6F" w:rsidRDefault="00CF65C0" w:rsidP="00B27392">
            <w:pPr>
              <w:shd w:val="clear" w:color="auto" w:fill="FFFFFF"/>
              <w:bidi w:val="0"/>
              <w:jc w:val="lowKashida"/>
              <w:rPr>
                <w:rFonts w:asciiTheme="minorBidi" w:hAnsiTheme="minorBidi" w:cstheme="minorBidi"/>
                <w:bCs/>
                <w:color w:val="000000"/>
                <w:sz w:val="22"/>
                <w:szCs w:val="22"/>
              </w:rPr>
            </w:pPr>
          </w:p>
        </w:tc>
        <w:tc>
          <w:tcPr>
            <w:tcW w:w="3982" w:type="pct"/>
          </w:tcPr>
          <w:p w:rsidR="00CF65C0" w:rsidRPr="005F7F6F" w:rsidRDefault="00CF65C0" w:rsidP="00B27392">
            <w:pPr>
              <w:shd w:val="clear" w:color="auto" w:fill="FFFFFF"/>
              <w:bidi w:val="0"/>
              <w:jc w:val="lowKashida"/>
              <w:rPr>
                <w:rFonts w:asciiTheme="minorBidi" w:hAnsiTheme="minorBidi" w:cstheme="minorBidi"/>
                <w:bCs/>
                <w:color w:val="000000"/>
                <w:sz w:val="22"/>
                <w:szCs w:val="22"/>
              </w:rPr>
            </w:pPr>
          </w:p>
        </w:tc>
      </w:tr>
    </w:tbl>
    <w:p w:rsidR="002B650E" w:rsidRPr="005F7F6F" w:rsidRDefault="002B650E" w:rsidP="002B650E">
      <w:pPr>
        <w:keepNext/>
        <w:widowControl w:val="0"/>
        <w:numPr>
          <w:ilvl w:val="0"/>
          <w:numId w:val="1"/>
        </w:numPr>
        <w:tabs>
          <w:tab w:val="clear" w:pos="720"/>
        </w:tabs>
        <w:bidi w:val="0"/>
        <w:spacing w:before="240" w:after="240" w:line="276" w:lineRule="auto"/>
        <w:jc w:val="lowKashida"/>
        <w:outlineLvl w:val="0"/>
        <w:rPr>
          <w:rFonts w:ascii="Arial" w:hAnsi="Arial" w:cs="Arial"/>
          <w:b/>
          <w:bCs/>
          <w:caps/>
          <w:kern w:val="28"/>
          <w:sz w:val="24"/>
        </w:rPr>
      </w:pPr>
      <w:bookmarkStart w:id="64" w:name="_Toc83130850"/>
      <w:bookmarkStart w:id="65" w:name="_Toc83133994"/>
      <w:bookmarkStart w:id="66" w:name="_Toc83136016"/>
      <w:bookmarkStart w:id="67" w:name="_Toc91605847"/>
      <w:bookmarkStart w:id="68" w:name="_Toc92636788"/>
      <w:bookmarkStart w:id="69" w:name="_Toc83476536"/>
      <w:bookmarkStart w:id="70" w:name="_Toc83740183"/>
      <w:bookmarkStart w:id="71" w:name="_Toc83830859"/>
      <w:bookmarkStart w:id="72" w:name="_Toc83830989"/>
      <w:bookmarkEnd w:id="51"/>
      <w:bookmarkEnd w:id="52"/>
      <w:bookmarkEnd w:id="53"/>
      <w:bookmarkEnd w:id="54"/>
      <w:bookmarkEnd w:id="55"/>
      <w:bookmarkEnd w:id="56"/>
      <w:bookmarkEnd w:id="57"/>
      <w:r w:rsidRPr="005F7F6F">
        <w:rPr>
          <w:rFonts w:ascii="Arial" w:hAnsi="Arial" w:cs="Arial"/>
          <w:b/>
          <w:bCs/>
          <w:caps/>
          <w:kern w:val="28"/>
          <w:sz w:val="24"/>
        </w:rPr>
        <w:t>Order of Precedence</w:t>
      </w:r>
      <w:bookmarkEnd w:id="64"/>
      <w:bookmarkEnd w:id="65"/>
      <w:bookmarkEnd w:id="66"/>
      <w:bookmarkEnd w:id="67"/>
      <w:bookmarkEnd w:id="68"/>
      <w:r w:rsidRPr="005F7F6F">
        <w:rPr>
          <w:rFonts w:ascii="Arial" w:hAnsi="Arial" w:cs="Arial"/>
          <w:b/>
          <w:bCs/>
          <w:caps/>
          <w:kern w:val="28"/>
          <w:sz w:val="24"/>
        </w:rPr>
        <w:t xml:space="preserve"> </w:t>
      </w:r>
    </w:p>
    <w:p w:rsidR="002B650E" w:rsidRPr="005F7F6F" w:rsidRDefault="002B650E" w:rsidP="002B650E">
      <w:pPr>
        <w:widowControl w:val="0"/>
        <w:bidi w:val="0"/>
        <w:snapToGrid w:val="0"/>
        <w:spacing w:before="240" w:after="240"/>
        <w:ind w:left="709"/>
        <w:jc w:val="both"/>
        <w:rPr>
          <w:rFonts w:asciiTheme="minorBidi" w:hAnsiTheme="minorBidi" w:cstheme="minorBidi"/>
          <w:sz w:val="22"/>
          <w:szCs w:val="22"/>
          <w:lang w:val="en-GB"/>
        </w:rPr>
      </w:pPr>
      <w:r w:rsidRPr="005F7F6F">
        <w:rPr>
          <w:rFonts w:asciiTheme="minorBidi" w:hAnsiTheme="minorBidi" w:cstheme="minorBidi"/>
          <w:sz w:val="22"/>
          <w:szCs w:val="22"/>
          <w:lang w:val="en-GB"/>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5F7F6F">
        <w:rPr>
          <w:rFonts w:asciiTheme="minorBidi" w:hAnsiTheme="minorBidi" w:cstheme="minorBidi"/>
          <w:sz w:val="22"/>
          <w:szCs w:val="22"/>
          <w:rtl/>
          <w:lang w:val="en-GB"/>
        </w:rPr>
        <w:t>.</w:t>
      </w:r>
    </w:p>
    <w:p w:rsidR="00CE4E1D" w:rsidRPr="005F7F6F" w:rsidRDefault="00CE4E1D" w:rsidP="00CE4E1D">
      <w:pPr>
        <w:keepNext/>
        <w:widowControl w:val="0"/>
        <w:numPr>
          <w:ilvl w:val="0"/>
          <w:numId w:val="1"/>
        </w:numPr>
        <w:tabs>
          <w:tab w:val="clear" w:pos="720"/>
        </w:tabs>
        <w:bidi w:val="0"/>
        <w:spacing w:before="240" w:after="240" w:line="276" w:lineRule="auto"/>
        <w:jc w:val="lowKashida"/>
        <w:outlineLvl w:val="0"/>
        <w:rPr>
          <w:rFonts w:ascii="Arial" w:hAnsi="Arial" w:cs="Arial"/>
          <w:b/>
          <w:bCs/>
          <w:caps/>
          <w:kern w:val="28"/>
          <w:sz w:val="24"/>
        </w:rPr>
      </w:pPr>
      <w:bookmarkStart w:id="73" w:name="_Toc92636789"/>
      <w:r w:rsidRPr="005F7F6F">
        <w:rPr>
          <w:rFonts w:ascii="Arial" w:hAnsi="Arial" w:cs="Arial"/>
          <w:b/>
          <w:bCs/>
          <w:caps/>
          <w:kern w:val="28"/>
          <w:sz w:val="24"/>
        </w:rPr>
        <w:t>vendor RESPONSIBILITY</w:t>
      </w:r>
      <w:bookmarkEnd w:id="69"/>
      <w:bookmarkEnd w:id="70"/>
      <w:bookmarkEnd w:id="71"/>
      <w:bookmarkEnd w:id="72"/>
      <w:bookmarkEnd w:id="73"/>
    </w:p>
    <w:p w:rsidR="00CE4E1D" w:rsidRPr="005F7F6F" w:rsidRDefault="00CE4E1D" w:rsidP="00CE4E1D">
      <w:pPr>
        <w:autoSpaceDE w:val="0"/>
        <w:autoSpaceDN w:val="0"/>
        <w:bidi w:val="0"/>
        <w:adjustRightInd w:val="0"/>
        <w:spacing w:before="240" w:after="240" w:line="276" w:lineRule="auto"/>
        <w:ind w:left="706"/>
        <w:jc w:val="lowKashida"/>
        <w:rPr>
          <w:rFonts w:ascii="Arial" w:hAnsi="Arial" w:cs="Arial"/>
          <w:sz w:val="22"/>
          <w:szCs w:val="22"/>
          <w:lang w:val="en-GB" w:bidi="fa-IR"/>
        </w:rPr>
      </w:pPr>
      <w:r w:rsidRPr="005F7F6F">
        <w:rPr>
          <w:rFonts w:ascii="Arial" w:hAnsi="Arial" w:cs="Arial"/>
          <w:sz w:val="22"/>
          <w:szCs w:val="22"/>
          <w:lang w:val="en-GB" w:bidi="fa-IR"/>
        </w:rPr>
        <w:t>VENDOR shall be responsible for the correct design and operation of all the provided equipment, the quality of all materials and workmanship, and in compliance with these specifications. Approval of the test by CONTRACTOR SHALL not relieve the VENDOR of responsibility for conforming with the provisions of this specification when the equipment is installed.</w:t>
      </w:r>
    </w:p>
    <w:p w:rsidR="00CE4E1D" w:rsidRPr="005F7F6F" w:rsidRDefault="00CE4E1D" w:rsidP="00694F56">
      <w:pPr>
        <w:keepNext/>
        <w:widowControl w:val="0"/>
        <w:numPr>
          <w:ilvl w:val="1"/>
          <w:numId w:val="1"/>
        </w:numPr>
        <w:bidi w:val="0"/>
        <w:spacing w:before="240" w:after="240" w:line="276" w:lineRule="auto"/>
        <w:ind w:left="1418" w:hanging="709"/>
        <w:jc w:val="lowKashida"/>
        <w:outlineLvl w:val="1"/>
        <w:rPr>
          <w:rFonts w:ascii="Arial" w:hAnsi="Arial" w:cs="Arial"/>
          <w:b/>
          <w:bCs/>
          <w:caps/>
          <w:sz w:val="22"/>
          <w:szCs w:val="22"/>
          <w:lang w:val="en-GB"/>
        </w:rPr>
      </w:pPr>
      <w:bookmarkStart w:id="74" w:name="_Toc10038391"/>
      <w:bookmarkStart w:id="75" w:name="_Toc7269304"/>
      <w:bookmarkStart w:id="76" w:name="_Toc515717218"/>
      <w:bookmarkStart w:id="77" w:name="_Toc48747723"/>
      <w:bookmarkStart w:id="78" w:name="_Toc83476537"/>
      <w:bookmarkStart w:id="79" w:name="_Toc83740184"/>
      <w:bookmarkStart w:id="80" w:name="_Toc83830860"/>
      <w:bookmarkStart w:id="81" w:name="_Toc83830990"/>
      <w:bookmarkStart w:id="82" w:name="_Toc92636790"/>
      <w:r w:rsidRPr="005F7F6F">
        <w:rPr>
          <w:rFonts w:ascii="Arial" w:hAnsi="Arial" w:cs="Arial"/>
          <w:b/>
          <w:bCs/>
          <w:caps/>
          <w:sz w:val="22"/>
          <w:szCs w:val="22"/>
          <w:lang w:val="en-GB"/>
        </w:rPr>
        <w:t>VENDOR’S COMPLIANCE</w:t>
      </w:r>
      <w:bookmarkEnd w:id="74"/>
      <w:bookmarkEnd w:id="75"/>
      <w:bookmarkEnd w:id="76"/>
      <w:bookmarkEnd w:id="77"/>
      <w:bookmarkEnd w:id="78"/>
      <w:bookmarkEnd w:id="79"/>
      <w:bookmarkEnd w:id="80"/>
      <w:bookmarkEnd w:id="81"/>
      <w:bookmarkEnd w:id="82"/>
    </w:p>
    <w:p w:rsidR="00CE4E1D" w:rsidRPr="005F7F6F" w:rsidRDefault="00CE4E1D" w:rsidP="00CE4E1D">
      <w:pPr>
        <w:autoSpaceDE w:val="0"/>
        <w:autoSpaceDN w:val="0"/>
        <w:bidi w:val="0"/>
        <w:adjustRightInd w:val="0"/>
        <w:spacing w:before="240" w:after="240" w:line="276" w:lineRule="auto"/>
        <w:ind w:left="706"/>
        <w:jc w:val="lowKashida"/>
        <w:rPr>
          <w:rFonts w:ascii="Arial" w:hAnsi="Arial" w:cs="Arial"/>
          <w:sz w:val="22"/>
          <w:szCs w:val="22"/>
          <w:lang w:val="en-GB" w:bidi="fa-IR"/>
        </w:rPr>
      </w:pPr>
      <w:r w:rsidRPr="005F7F6F">
        <w:rPr>
          <w:rFonts w:ascii="Arial" w:hAnsi="Arial" w:cs="Arial"/>
          <w:sz w:val="22"/>
          <w:szCs w:val="22"/>
          <w:lang w:bidi="fa-IR"/>
        </w:rPr>
        <w:t xml:space="preserve">Vendor </w:t>
      </w:r>
      <w:r w:rsidRPr="005F7F6F">
        <w:rPr>
          <w:rFonts w:ascii="Arial" w:hAnsi="Arial" w:cs="Arial"/>
          <w:sz w:val="22"/>
          <w:szCs w:val="22"/>
          <w:lang w:val="en-GB" w:bidi="fa-IR"/>
        </w:rPr>
        <w:t xml:space="preserve">shall submit his bid(s) in full compliance with the requirements of the MR and relevant attachments. </w:t>
      </w:r>
    </w:p>
    <w:p w:rsidR="00CE4E1D" w:rsidRPr="005F7F6F" w:rsidRDefault="00CE4E1D" w:rsidP="00CE4E1D">
      <w:pPr>
        <w:autoSpaceDE w:val="0"/>
        <w:autoSpaceDN w:val="0"/>
        <w:bidi w:val="0"/>
        <w:adjustRightInd w:val="0"/>
        <w:spacing w:before="240" w:after="240" w:line="276" w:lineRule="auto"/>
        <w:ind w:left="706"/>
        <w:jc w:val="lowKashida"/>
        <w:rPr>
          <w:rFonts w:ascii="Arial" w:hAnsi="Arial" w:cs="Arial"/>
          <w:sz w:val="22"/>
          <w:szCs w:val="22"/>
          <w:lang w:val="en-GB" w:bidi="fa-IR"/>
        </w:rPr>
      </w:pPr>
      <w:r w:rsidRPr="005F7F6F">
        <w:rPr>
          <w:rFonts w:ascii="Arial" w:hAnsi="Arial" w:cs="Arial"/>
          <w:sz w:val="22"/>
          <w:szCs w:val="22"/>
          <w:lang w:val="en-GB" w:bidi="fa-IR"/>
        </w:rPr>
        <w:t xml:space="preserve">Any exceptions or deviations to/from the MR SHALL be clearly stated and quoted in an optional part of the bid, as an alternative. </w:t>
      </w:r>
    </w:p>
    <w:p w:rsidR="00CE4E1D" w:rsidRPr="005F7F6F" w:rsidRDefault="00CE4E1D" w:rsidP="00CE4E1D">
      <w:pPr>
        <w:autoSpaceDE w:val="0"/>
        <w:autoSpaceDN w:val="0"/>
        <w:bidi w:val="0"/>
        <w:adjustRightInd w:val="0"/>
        <w:spacing w:before="240" w:after="240" w:line="276" w:lineRule="auto"/>
        <w:ind w:left="706"/>
        <w:jc w:val="lowKashida"/>
        <w:rPr>
          <w:rFonts w:ascii="Arial" w:hAnsi="Arial" w:cs="Arial"/>
          <w:sz w:val="22"/>
          <w:szCs w:val="22"/>
          <w:lang w:val="en-GB" w:bidi="fa-IR"/>
        </w:rPr>
      </w:pPr>
      <w:r w:rsidRPr="005F7F6F">
        <w:rPr>
          <w:rFonts w:ascii="Arial" w:hAnsi="Arial" w:cs="Arial"/>
          <w:sz w:val="22"/>
          <w:szCs w:val="22"/>
          <w:lang w:val="en-GB" w:bidi="fa-IR"/>
        </w:rPr>
        <w:t xml:space="preserve">If no exceptions are specified, CONTRACTOR will intend that the bid is completely in accordance with the MR and relevant documents. </w:t>
      </w:r>
    </w:p>
    <w:p w:rsidR="00CE4E1D" w:rsidRPr="005F7F6F" w:rsidRDefault="00CE4E1D" w:rsidP="00CE4E1D">
      <w:pPr>
        <w:autoSpaceDE w:val="0"/>
        <w:autoSpaceDN w:val="0"/>
        <w:bidi w:val="0"/>
        <w:adjustRightInd w:val="0"/>
        <w:spacing w:before="240" w:after="240" w:line="276" w:lineRule="auto"/>
        <w:ind w:left="706"/>
        <w:jc w:val="lowKashida"/>
        <w:rPr>
          <w:rFonts w:ascii="Arial" w:hAnsi="Arial" w:cs="Arial"/>
          <w:sz w:val="22"/>
          <w:szCs w:val="22"/>
          <w:lang w:val="en-GB" w:bidi="fa-IR"/>
        </w:rPr>
      </w:pPr>
      <w:r w:rsidRPr="005F7F6F">
        <w:rPr>
          <w:rFonts w:ascii="Arial" w:hAnsi="Arial" w:cs="Arial"/>
          <w:sz w:val="22"/>
          <w:szCs w:val="22"/>
          <w:lang w:val="en-GB" w:bidi="fa-IR"/>
        </w:rPr>
        <w:t>Vendor shall quote separately and comparatively, the alternatives requested in MR by contractor.</w:t>
      </w:r>
    </w:p>
    <w:p w:rsidR="00CE4E1D" w:rsidRPr="005F7F6F" w:rsidRDefault="00CE4E1D" w:rsidP="00CE4E1D">
      <w:pPr>
        <w:autoSpaceDE w:val="0"/>
        <w:autoSpaceDN w:val="0"/>
        <w:bidi w:val="0"/>
        <w:adjustRightInd w:val="0"/>
        <w:spacing w:before="240" w:after="240" w:line="276" w:lineRule="auto"/>
        <w:ind w:left="706"/>
        <w:jc w:val="lowKashida"/>
        <w:rPr>
          <w:rFonts w:ascii="Arial" w:hAnsi="Arial" w:cs="Arial"/>
          <w:sz w:val="22"/>
          <w:szCs w:val="22"/>
          <w:lang w:val="en-GB" w:bidi="fa-IR"/>
        </w:rPr>
      </w:pPr>
      <w:r w:rsidRPr="005F7F6F">
        <w:rPr>
          <w:rFonts w:ascii="Arial" w:hAnsi="Arial" w:cs="Arial"/>
          <w:sz w:val="22"/>
          <w:szCs w:val="22"/>
          <w:lang w:val="en-GB" w:bidi="fa-IR"/>
        </w:rPr>
        <w:t xml:space="preserve">VENDOR is requested to include in his proposal the enclosed form “VENDOR’S CERTIFICATE” duly filled in &amp; signed. </w:t>
      </w:r>
    </w:p>
    <w:p w:rsidR="00CE4E1D" w:rsidRPr="005F7F6F" w:rsidRDefault="00CE4E1D" w:rsidP="00CE4E1D">
      <w:pPr>
        <w:autoSpaceDE w:val="0"/>
        <w:autoSpaceDN w:val="0"/>
        <w:bidi w:val="0"/>
        <w:adjustRightInd w:val="0"/>
        <w:spacing w:before="240" w:after="240" w:line="276" w:lineRule="auto"/>
        <w:ind w:left="706"/>
        <w:jc w:val="lowKashida"/>
        <w:rPr>
          <w:rFonts w:ascii="Arial" w:hAnsi="Arial" w:cs="Arial"/>
          <w:sz w:val="22"/>
          <w:szCs w:val="22"/>
          <w:lang w:val="en-GB" w:bidi="fa-IR"/>
        </w:rPr>
      </w:pPr>
      <w:r w:rsidRPr="005F7F6F">
        <w:rPr>
          <w:rFonts w:ascii="Arial" w:hAnsi="Arial" w:cs="Arial"/>
          <w:sz w:val="22"/>
          <w:szCs w:val="22"/>
          <w:lang w:val="en-GB" w:bidi="fa-IR"/>
        </w:rPr>
        <w:t xml:space="preserve">Compliance with this requisition in any instance SHALL not relieve the VENDOR of his responsibility to meet the specified conditions. </w:t>
      </w:r>
    </w:p>
    <w:p w:rsidR="00CE4E1D" w:rsidRPr="005F7F6F" w:rsidRDefault="00CE4E1D" w:rsidP="00CE4E1D">
      <w:pPr>
        <w:autoSpaceDE w:val="0"/>
        <w:autoSpaceDN w:val="0"/>
        <w:bidi w:val="0"/>
        <w:adjustRightInd w:val="0"/>
        <w:spacing w:before="240" w:after="240" w:line="276" w:lineRule="auto"/>
        <w:ind w:left="706"/>
        <w:jc w:val="lowKashida"/>
        <w:rPr>
          <w:rFonts w:ascii="Arial" w:hAnsi="Arial" w:cs="Arial"/>
          <w:sz w:val="22"/>
          <w:szCs w:val="22"/>
          <w:lang w:bidi="fa-IR"/>
        </w:rPr>
      </w:pPr>
      <w:r w:rsidRPr="005F7F6F">
        <w:rPr>
          <w:rFonts w:ascii="Arial" w:hAnsi="Arial" w:cs="Arial"/>
          <w:sz w:val="22"/>
          <w:szCs w:val="22"/>
          <w:lang w:val="en-GB" w:bidi="fa-IR"/>
        </w:rPr>
        <w:t>VENDOR SHALL include in the bid copies of technical forms that will allow, through the proposed model number</w:t>
      </w:r>
      <w:r w:rsidRPr="005F7F6F">
        <w:rPr>
          <w:rFonts w:ascii="Arial" w:hAnsi="Arial" w:cs="Arial"/>
          <w:sz w:val="22"/>
          <w:szCs w:val="22"/>
          <w:lang w:bidi="fa-IR"/>
        </w:rPr>
        <w:t>, a check of technical characteristics of the instruments including the spare parts.</w:t>
      </w:r>
    </w:p>
    <w:p w:rsidR="00CE4E1D" w:rsidRPr="005F7F6F" w:rsidRDefault="00CE4E1D" w:rsidP="00694F56">
      <w:pPr>
        <w:keepNext/>
        <w:widowControl w:val="0"/>
        <w:numPr>
          <w:ilvl w:val="1"/>
          <w:numId w:val="1"/>
        </w:numPr>
        <w:bidi w:val="0"/>
        <w:spacing w:before="240" w:after="240" w:line="276" w:lineRule="auto"/>
        <w:ind w:left="1418" w:hanging="709"/>
        <w:jc w:val="lowKashida"/>
        <w:outlineLvl w:val="1"/>
        <w:rPr>
          <w:rFonts w:ascii="Arial" w:hAnsi="Arial" w:cs="Arial"/>
          <w:b/>
          <w:bCs/>
          <w:caps/>
          <w:sz w:val="22"/>
          <w:szCs w:val="22"/>
          <w:lang w:val="en-GB"/>
        </w:rPr>
      </w:pPr>
      <w:bookmarkStart w:id="83" w:name="_Toc10038392"/>
      <w:bookmarkStart w:id="84" w:name="_Toc7269305"/>
      <w:bookmarkStart w:id="85" w:name="_Toc515717219"/>
      <w:bookmarkStart w:id="86" w:name="_Toc48747724"/>
      <w:bookmarkStart w:id="87" w:name="_Toc83476538"/>
      <w:bookmarkStart w:id="88" w:name="_Toc83740185"/>
      <w:bookmarkStart w:id="89" w:name="_Toc83830861"/>
      <w:bookmarkStart w:id="90" w:name="_Toc83830991"/>
      <w:bookmarkStart w:id="91" w:name="_Toc92636791"/>
      <w:r w:rsidRPr="005F7F6F">
        <w:rPr>
          <w:rFonts w:ascii="Arial" w:hAnsi="Arial" w:cs="Arial"/>
          <w:b/>
          <w:bCs/>
          <w:caps/>
          <w:sz w:val="22"/>
          <w:szCs w:val="22"/>
          <w:lang w:val="en-GB"/>
        </w:rPr>
        <w:t>DATA SHEETS</w:t>
      </w:r>
      <w:bookmarkEnd w:id="83"/>
      <w:bookmarkEnd w:id="84"/>
      <w:bookmarkEnd w:id="85"/>
      <w:bookmarkEnd w:id="86"/>
      <w:bookmarkEnd w:id="87"/>
      <w:bookmarkEnd w:id="88"/>
      <w:bookmarkEnd w:id="89"/>
      <w:bookmarkEnd w:id="90"/>
      <w:bookmarkEnd w:id="91"/>
    </w:p>
    <w:p w:rsidR="00CE4E1D" w:rsidRPr="005F7F6F" w:rsidRDefault="00CE4E1D" w:rsidP="00CE4E1D">
      <w:pPr>
        <w:autoSpaceDE w:val="0"/>
        <w:autoSpaceDN w:val="0"/>
        <w:bidi w:val="0"/>
        <w:adjustRightInd w:val="0"/>
        <w:spacing w:before="240" w:after="240" w:line="276" w:lineRule="auto"/>
        <w:ind w:left="706"/>
        <w:jc w:val="lowKashida"/>
        <w:rPr>
          <w:rFonts w:ascii="Arial" w:hAnsi="Arial" w:cs="Arial"/>
          <w:sz w:val="22"/>
          <w:szCs w:val="22"/>
          <w:lang w:val="en-GB" w:bidi="fa-IR"/>
        </w:rPr>
      </w:pPr>
      <w:r w:rsidRPr="005F7F6F">
        <w:rPr>
          <w:rFonts w:ascii="Arial" w:hAnsi="Arial" w:cs="Arial"/>
          <w:spacing w:val="-1"/>
          <w:sz w:val="22"/>
          <w:szCs w:val="22"/>
        </w:rPr>
        <w:t xml:space="preserve">It is mandatory that project required specification, specified by contractor on project </w:t>
      </w:r>
      <w:r w:rsidRPr="005F7F6F">
        <w:rPr>
          <w:rFonts w:ascii="Arial" w:hAnsi="Arial" w:cs="Arial"/>
          <w:sz w:val="22"/>
          <w:szCs w:val="22"/>
          <w:lang w:val="en-GB" w:bidi="fa-IR"/>
        </w:rPr>
        <w:t>documents</w:t>
      </w:r>
      <w:r w:rsidRPr="005F7F6F">
        <w:rPr>
          <w:rFonts w:ascii="Arial" w:hAnsi="Arial" w:cs="Arial"/>
          <w:spacing w:val="-1"/>
          <w:sz w:val="22"/>
          <w:szCs w:val="22"/>
        </w:rPr>
        <w:t xml:space="preserve">, shall be </w:t>
      </w:r>
      <w:r w:rsidRPr="005F7F6F">
        <w:rPr>
          <w:rFonts w:ascii="Arial" w:hAnsi="Arial" w:cs="Arial"/>
          <w:sz w:val="22"/>
          <w:szCs w:val="22"/>
          <w:lang w:val="en-GB" w:bidi="fa-IR"/>
        </w:rPr>
        <w:t>confirmed /filled by the bidders and attached to the bids.</w:t>
      </w:r>
    </w:p>
    <w:p w:rsidR="00CE4E1D" w:rsidRPr="005F7F6F" w:rsidRDefault="00CE4E1D" w:rsidP="00CE4E1D">
      <w:pPr>
        <w:autoSpaceDE w:val="0"/>
        <w:autoSpaceDN w:val="0"/>
        <w:bidi w:val="0"/>
        <w:adjustRightInd w:val="0"/>
        <w:spacing w:before="240" w:after="240" w:line="276" w:lineRule="auto"/>
        <w:ind w:left="706"/>
        <w:jc w:val="lowKashida"/>
        <w:rPr>
          <w:rFonts w:ascii="Arial" w:hAnsi="Arial" w:cs="Arial"/>
          <w:spacing w:val="-1"/>
          <w:sz w:val="22"/>
          <w:szCs w:val="22"/>
        </w:rPr>
      </w:pPr>
      <w:r w:rsidRPr="005F7F6F">
        <w:rPr>
          <w:rFonts w:ascii="Arial" w:hAnsi="Arial" w:cs="Arial"/>
          <w:sz w:val="22"/>
          <w:szCs w:val="22"/>
          <w:lang w:val="en-GB" w:bidi="fa-IR"/>
        </w:rPr>
        <w:t>Bids without CONTRACTOR’s required specifications, properly completed/ confirmed by vendor, will be considered</w:t>
      </w:r>
      <w:r w:rsidRPr="005F7F6F">
        <w:rPr>
          <w:rFonts w:ascii="Arial" w:hAnsi="Arial" w:cs="Arial"/>
          <w:spacing w:val="-1"/>
          <w:sz w:val="22"/>
          <w:szCs w:val="22"/>
        </w:rPr>
        <w:t xml:space="preserve"> technically incomplete and therefore, technically unacceptable.</w:t>
      </w:r>
    </w:p>
    <w:p w:rsidR="00406523" w:rsidRPr="005F7F6F" w:rsidRDefault="00406523" w:rsidP="000C04ED">
      <w:pPr>
        <w:autoSpaceDE w:val="0"/>
        <w:autoSpaceDN w:val="0"/>
        <w:bidi w:val="0"/>
        <w:adjustRightInd w:val="0"/>
        <w:spacing w:before="240" w:after="240" w:line="276" w:lineRule="auto"/>
        <w:ind w:left="706"/>
        <w:jc w:val="lowKashida"/>
        <w:rPr>
          <w:rFonts w:ascii="Arial" w:hAnsi="Arial" w:cs="Arial"/>
          <w:spacing w:val="-1"/>
          <w:sz w:val="22"/>
          <w:szCs w:val="22"/>
        </w:rPr>
      </w:pPr>
      <w:r w:rsidRPr="005F7F6F">
        <w:rPr>
          <w:rFonts w:ascii="Arial" w:hAnsi="Arial" w:cs="Arial"/>
          <w:spacing w:val="-1"/>
          <w:sz w:val="22"/>
          <w:szCs w:val="22"/>
        </w:rPr>
        <w:t>Vendors are responsible to fill/complete project datasheet at bid stage as per requirements of this specification and other project references.</w:t>
      </w:r>
      <w:r w:rsidR="000C04ED" w:rsidRPr="005F7F6F">
        <w:rPr>
          <w:rFonts w:ascii="Arial" w:hAnsi="Arial" w:cs="Arial"/>
          <w:spacing w:val="-1"/>
          <w:sz w:val="22"/>
          <w:szCs w:val="22"/>
        </w:rPr>
        <w:t xml:space="preserve"> The datasheet will be finalized during detail design after signing purchase order with that vendor.   </w:t>
      </w:r>
    </w:p>
    <w:p w:rsidR="007D7B06" w:rsidRPr="005F7F6F" w:rsidRDefault="007D7B06" w:rsidP="00CE4E1D">
      <w:pPr>
        <w:keepNext/>
        <w:widowControl w:val="0"/>
        <w:numPr>
          <w:ilvl w:val="0"/>
          <w:numId w:val="1"/>
        </w:numPr>
        <w:tabs>
          <w:tab w:val="clear" w:pos="720"/>
        </w:tabs>
        <w:bidi w:val="0"/>
        <w:spacing w:before="240" w:after="240" w:line="276" w:lineRule="auto"/>
        <w:jc w:val="both"/>
        <w:outlineLvl w:val="0"/>
        <w:rPr>
          <w:rFonts w:asciiTheme="minorBidi" w:hAnsiTheme="minorBidi" w:cstheme="minorBidi"/>
          <w:b/>
          <w:bCs/>
          <w:color w:val="000000"/>
          <w:spacing w:val="5"/>
          <w:sz w:val="22"/>
          <w:szCs w:val="22"/>
        </w:rPr>
      </w:pPr>
      <w:bookmarkStart w:id="92" w:name="_Toc92636792"/>
      <w:r w:rsidRPr="005F7F6F">
        <w:rPr>
          <w:rFonts w:asciiTheme="minorBidi" w:hAnsiTheme="minorBidi" w:cstheme="minorBidi"/>
          <w:b/>
          <w:bCs/>
          <w:color w:val="000000"/>
          <w:spacing w:val="5"/>
          <w:sz w:val="22"/>
          <w:szCs w:val="22"/>
        </w:rPr>
        <w:t>TECHNICAL REQUIREMENTS</w:t>
      </w:r>
      <w:bookmarkEnd w:id="58"/>
      <w:bookmarkEnd w:id="59"/>
      <w:bookmarkEnd w:id="60"/>
      <w:bookmarkEnd w:id="61"/>
      <w:bookmarkEnd w:id="92"/>
    </w:p>
    <w:p w:rsidR="009601E8" w:rsidRPr="005F7F6F" w:rsidRDefault="009601E8" w:rsidP="00694F56">
      <w:pPr>
        <w:keepNext/>
        <w:widowControl w:val="0"/>
        <w:numPr>
          <w:ilvl w:val="1"/>
          <w:numId w:val="1"/>
        </w:numPr>
        <w:bidi w:val="0"/>
        <w:spacing w:before="240" w:after="240" w:line="276" w:lineRule="auto"/>
        <w:ind w:left="1418" w:hanging="709"/>
        <w:jc w:val="lowKashida"/>
        <w:outlineLvl w:val="1"/>
        <w:rPr>
          <w:rFonts w:ascii="Arial" w:hAnsi="Arial" w:cs="Arial"/>
          <w:b/>
          <w:bCs/>
          <w:caps/>
          <w:sz w:val="22"/>
          <w:szCs w:val="22"/>
          <w:lang w:val="en-GB"/>
        </w:rPr>
      </w:pPr>
      <w:bookmarkStart w:id="93" w:name="_Toc92636793"/>
      <w:r w:rsidRPr="005F7F6F">
        <w:rPr>
          <w:rFonts w:ascii="Arial" w:hAnsi="Arial" w:cs="Arial"/>
          <w:b/>
          <w:bCs/>
          <w:caps/>
          <w:sz w:val="22"/>
          <w:szCs w:val="22"/>
          <w:lang w:val="en-GB"/>
        </w:rPr>
        <w:t>GENERAL</w:t>
      </w:r>
      <w:bookmarkEnd w:id="93"/>
    </w:p>
    <w:p w:rsidR="009601E8" w:rsidRPr="005F7F6F" w:rsidRDefault="009601E8" w:rsidP="009601E8">
      <w:pPr>
        <w:autoSpaceDE w:val="0"/>
        <w:autoSpaceDN w:val="0"/>
        <w:bidi w:val="0"/>
        <w:adjustRightInd w:val="0"/>
        <w:spacing w:before="240" w:after="240" w:line="276" w:lineRule="auto"/>
        <w:ind w:left="706"/>
        <w:jc w:val="lowKashida"/>
        <w:rPr>
          <w:rFonts w:ascii="Arial" w:hAnsi="Arial" w:cs="Arial"/>
          <w:sz w:val="22"/>
          <w:szCs w:val="22"/>
          <w:lang w:val="en-GB" w:bidi="fa-IR"/>
        </w:rPr>
      </w:pPr>
      <w:r w:rsidRPr="005F7F6F">
        <w:rPr>
          <w:rFonts w:ascii="Arial" w:hAnsi="Arial" w:cs="Arial"/>
          <w:sz w:val="22"/>
          <w:szCs w:val="22"/>
          <w:lang w:val="en-GB" w:bidi="fa-IR"/>
        </w:rPr>
        <w:t>Al equipment shall be designed and manufactured to last the lifetime of the plant and shall offer the flexibility of future upgrades and expansion.</w:t>
      </w:r>
    </w:p>
    <w:p w:rsidR="009601E8" w:rsidRPr="005F7F6F" w:rsidRDefault="009601E8" w:rsidP="009601E8">
      <w:pPr>
        <w:autoSpaceDE w:val="0"/>
        <w:autoSpaceDN w:val="0"/>
        <w:bidi w:val="0"/>
        <w:adjustRightInd w:val="0"/>
        <w:spacing w:before="240" w:after="240" w:line="276" w:lineRule="auto"/>
        <w:ind w:left="706"/>
        <w:jc w:val="lowKashida"/>
        <w:rPr>
          <w:rFonts w:ascii="Arial" w:hAnsi="Arial" w:cs="Arial"/>
          <w:sz w:val="22"/>
          <w:szCs w:val="22"/>
          <w:lang w:val="en-GB" w:bidi="fa-IR"/>
        </w:rPr>
      </w:pPr>
      <w:r w:rsidRPr="005F7F6F">
        <w:rPr>
          <w:rFonts w:ascii="Arial" w:hAnsi="Arial" w:cs="Arial"/>
          <w:sz w:val="22"/>
          <w:szCs w:val="22"/>
          <w:lang w:val="en-GB" w:bidi="fa-IR"/>
        </w:rPr>
        <w:t xml:space="preserve">Any deviation from the specification at any stage of the project shall be subject to </w:t>
      </w:r>
      <w:r w:rsidR="0023322A" w:rsidRPr="005F7F6F">
        <w:rPr>
          <w:rFonts w:ascii="Arial" w:hAnsi="Arial" w:cs="Arial"/>
          <w:sz w:val="22"/>
          <w:szCs w:val="22"/>
          <w:lang w:val="en-GB" w:bidi="fa-IR"/>
        </w:rPr>
        <w:t>CLINET</w:t>
      </w:r>
      <w:r w:rsidRPr="005F7F6F">
        <w:rPr>
          <w:rFonts w:ascii="Arial" w:hAnsi="Arial" w:cs="Arial"/>
          <w:sz w:val="22"/>
          <w:szCs w:val="22"/>
          <w:lang w:val="en-GB" w:bidi="fa-IR"/>
        </w:rPr>
        <w:t xml:space="preserve"> approval.</w:t>
      </w:r>
    </w:p>
    <w:p w:rsidR="009601E8" w:rsidRPr="005F7F6F" w:rsidRDefault="009601E8" w:rsidP="009601E8">
      <w:pPr>
        <w:autoSpaceDE w:val="0"/>
        <w:autoSpaceDN w:val="0"/>
        <w:bidi w:val="0"/>
        <w:adjustRightInd w:val="0"/>
        <w:spacing w:before="240" w:after="240" w:line="276" w:lineRule="auto"/>
        <w:ind w:left="706"/>
        <w:jc w:val="lowKashida"/>
        <w:rPr>
          <w:rFonts w:ascii="Arial" w:hAnsi="Arial" w:cs="Arial"/>
          <w:sz w:val="22"/>
          <w:szCs w:val="22"/>
          <w:lang w:val="en-GB" w:bidi="fa-IR"/>
        </w:rPr>
      </w:pPr>
      <w:r w:rsidRPr="005F7F6F">
        <w:rPr>
          <w:rFonts w:ascii="Arial" w:hAnsi="Arial" w:cs="Arial"/>
          <w:sz w:val="22"/>
          <w:szCs w:val="22"/>
          <w:lang w:val="en-GB" w:bidi="fa-IR"/>
        </w:rPr>
        <w:t>Any omission in these requirements shall not relieve the Supplier of this obligation to provide fully functional and dependable equipment.</w:t>
      </w:r>
    </w:p>
    <w:p w:rsidR="009601E8" w:rsidRPr="005F7F6F" w:rsidRDefault="00CE1B4D" w:rsidP="009601E8">
      <w:pPr>
        <w:autoSpaceDE w:val="0"/>
        <w:autoSpaceDN w:val="0"/>
        <w:bidi w:val="0"/>
        <w:adjustRightInd w:val="0"/>
        <w:spacing w:before="240" w:after="240" w:line="276" w:lineRule="auto"/>
        <w:ind w:left="706"/>
        <w:jc w:val="lowKashida"/>
        <w:rPr>
          <w:rFonts w:ascii="Arial" w:hAnsi="Arial" w:cs="Arial"/>
          <w:sz w:val="22"/>
          <w:szCs w:val="22"/>
          <w:lang w:val="en-GB" w:bidi="fa-IR"/>
        </w:rPr>
      </w:pPr>
      <w:r w:rsidRPr="005F7F6F">
        <w:rPr>
          <w:rFonts w:ascii="Arial" w:hAnsi="Arial" w:cs="Arial"/>
          <w:sz w:val="22"/>
          <w:szCs w:val="22"/>
          <w:lang w:val="en-GB" w:bidi="fa-IR"/>
        </w:rPr>
        <w:t>Fire</w:t>
      </w:r>
      <w:r w:rsidR="009601E8" w:rsidRPr="005F7F6F">
        <w:rPr>
          <w:rFonts w:ascii="Arial" w:hAnsi="Arial" w:cs="Arial"/>
          <w:sz w:val="22"/>
          <w:szCs w:val="22"/>
          <w:lang w:val="en-GB" w:bidi="fa-IR"/>
        </w:rPr>
        <w:t xml:space="preserve"> case condition to be specified and note that </w:t>
      </w:r>
      <w:proofErr w:type="gramStart"/>
      <w:r w:rsidR="009601E8" w:rsidRPr="005F7F6F">
        <w:rPr>
          <w:rFonts w:ascii="Arial" w:hAnsi="Arial" w:cs="Arial"/>
          <w:sz w:val="22"/>
          <w:szCs w:val="22"/>
          <w:lang w:val="en-GB" w:bidi="fa-IR"/>
        </w:rPr>
        <w:t>The</w:t>
      </w:r>
      <w:proofErr w:type="gramEnd"/>
      <w:r w:rsidR="009601E8" w:rsidRPr="005F7F6F">
        <w:rPr>
          <w:rFonts w:ascii="Arial" w:hAnsi="Arial" w:cs="Arial"/>
          <w:sz w:val="22"/>
          <w:szCs w:val="22"/>
          <w:lang w:val="en-GB" w:bidi="fa-IR"/>
        </w:rPr>
        <w:t xml:space="preserve"> vendor shall size all safety and relief valves in worst case of “ASME Section VIII code API 520” and “Fire Case” methods.</w:t>
      </w:r>
    </w:p>
    <w:p w:rsidR="007D7B06" w:rsidRPr="005F7F6F" w:rsidRDefault="007D7B06" w:rsidP="00694F56">
      <w:pPr>
        <w:keepNext/>
        <w:widowControl w:val="0"/>
        <w:numPr>
          <w:ilvl w:val="1"/>
          <w:numId w:val="1"/>
        </w:numPr>
        <w:bidi w:val="0"/>
        <w:spacing w:before="240" w:after="240" w:line="276" w:lineRule="auto"/>
        <w:ind w:left="1418" w:hanging="709"/>
        <w:jc w:val="lowKashida"/>
        <w:outlineLvl w:val="1"/>
        <w:rPr>
          <w:rFonts w:ascii="Arial" w:hAnsi="Arial" w:cs="Arial"/>
          <w:b/>
          <w:bCs/>
          <w:caps/>
          <w:sz w:val="22"/>
          <w:szCs w:val="22"/>
          <w:lang w:val="en-GB"/>
        </w:rPr>
      </w:pPr>
      <w:bookmarkStart w:id="94" w:name="_Toc417438067"/>
      <w:bookmarkStart w:id="95" w:name="_Toc417438395"/>
      <w:bookmarkStart w:id="96" w:name="_Toc484935918"/>
      <w:bookmarkStart w:id="97" w:name="_Toc77154239"/>
      <w:bookmarkStart w:id="98" w:name="_Toc92636794"/>
      <w:r w:rsidRPr="005F7F6F">
        <w:rPr>
          <w:rFonts w:ascii="Arial" w:hAnsi="Arial" w:cs="Arial"/>
          <w:b/>
          <w:bCs/>
          <w:caps/>
          <w:sz w:val="22"/>
          <w:szCs w:val="22"/>
          <w:lang w:val="en-GB"/>
        </w:rPr>
        <w:t>Valve Sizing</w:t>
      </w:r>
      <w:bookmarkEnd w:id="94"/>
      <w:bookmarkEnd w:id="95"/>
      <w:bookmarkEnd w:id="96"/>
      <w:bookmarkEnd w:id="97"/>
      <w:bookmarkEnd w:id="98"/>
    </w:p>
    <w:p w:rsidR="007D7B06" w:rsidRPr="005F7F6F" w:rsidRDefault="007D7B06" w:rsidP="007D7B06">
      <w:pPr>
        <w:bidi w:val="0"/>
        <w:spacing w:before="240" w:after="240" w:line="276" w:lineRule="auto"/>
        <w:ind w:left="709"/>
        <w:jc w:val="lowKashida"/>
        <w:rPr>
          <w:rFonts w:asciiTheme="minorBidi" w:hAnsiTheme="minorBidi" w:cstheme="minorBidi"/>
          <w:sz w:val="22"/>
          <w:szCs w:val="22"/>
        </w:rPr>
      </w:pPr>
      <w:r w:rsidRPr="005F7F6F">
        <w:rPr>
          <w:rFonts w:asciiTheme="minorBidi" w:hAnsiTheme="minorBidi" w:cstheme="minorBidi"/>
          <w:sz w:val="22"/>
          <w:szCs w:val="22"/>
        </w:rPr>
        <w:t>Sizing shall be carried out using the formula mentioned in the following standards whenever the sizing code mentioned in the EPC Contractor's datasheets refers to them.</w:t>
      </w:r>
    </w:p>
    <w:p w:rsidR="007D7B06" w:rsidRPr="005F7F6F" w:rsidRDefault="007D7B06" w:rsidP="007D7B06">
      <w:pPr>
        <w:bidi w:val="0"/>
        <w:spacing w:before="240" w:after="240" w:line="276" w:lineRule="auto"/>
        <w:ind w:left="709"/>
        <w:jc w:val="lowKashida"/>
        <w:rPr>
          <w:rFonts w:asciiTheme="minorBidi" w:hAnsiTheme="minorBidi" w:cstheme="minorBidi"/>
          <w:sz w:val="22"/>
          <w:szCs w:val="22"/>
        </w:rPr>
      </w:pPr>
      <w:r w:rsidRPr="005F7F6F">
        <w:rPr>
          <w:rFonts w:asciiTheme="minorBidi" w:hAnsiTheme="minorBidi" w:cstheme="minorBidi"/>
          <w:sz w:val="22"/>
          <w:szCs w:val="22"/>
        </w:rPr>
        <w:t>Sizing code standards:</w:t>
      </w:r>
    </w:p>
    <w:p w:rsidR="007D7B06" w:rsidRPr="005F7F6F" w:rsidRDefault="007D7B06" w:rsidP="003A6EC4">
      <w:pPr>
        <w:pStyle w:val="ListParagraph"/>
        <w:numPr>
          <w:ilvl w:val="0"/>
          <w:numId w:val="6"/>
        </w:numPr>
        <w:bidi w:val="0"/>
        <w:spacing w:before="240" w:after="240" w:line="276" w:lineRule="auto"/>
        <w:jc w:val="lowKashida"/>
        <w:rPr>
          <w:rFonts w:asciiTheme="minorBidi" w:hAnsiTheme="minorBidi" w:cstheme="minorBidi"/>
          <w:sz w:val="22"/>
          <w:szCs w:val="22"/>
        </w:rPr>
      </w:pPr>
      <w:r w:rsidRPr="005F7F6F">
        <w:rPr>
          <w:rFonts w:asciiTheme="minorBidi" w:hAnsiTheme="minorBidi" w:cstheme="minorBidi"/>
          <w:sz w:val="22"/>
          <w:szCs w:val="22"/>
        </w:rPr>
        <w:t>IPS-E-PR-450 Engineering Standard for Process Design of Pressure Relieving Systems Inclusive Safety Relief Valves</w:t>
      </w:r>
    </w:p>
    <w:p w:rsidR="007D7B06" w:rsidRPr="005F7F6F" w:rsidRDefault="007D7B06" w:rsidP="003A6EC4">
      <w:pPr>
        <w:pStyle w:val="ListParagraph"/>
        <w:numPr>
          <w:ilvl w:val="0"/>
          <w:numId w:val="6"/>
        </w:numPr>
        <w:bidi w:val="0"/>
        <w:spacing w:before="240" w:after="240" w:line="276" w:lineRule="auto"/>
        <w:jc w:val="lowKashida"/>
        <w:rPr>
          <w:rFonts w:asciiTheme="minorBidi" w:hAnsiTheme="minorBidi" w:cstheme="minorBidi"/>
          <w:sz w:val="22"/>
          <w:szCs w:val="22"/>
        </w:rPr>
      </w:pPr>
      <w:r w:rsidRPr="005F7F6F">
        <w:rPr>
          <w:rFonts w:asciiTheme="minorBidi" w:hAnsiTheme="minorBidi" w:cstheme="minorBidi"/>
          <w:sz w:val="22"/>
          <w:szCs w:val="22"/>
        </w:rPr>
        <w:t>API RP 520 Part I Recommended Practice</w:t>
      </w:r>
    </w:p>
    <w:p w:rsidR="007D7B06" w:rsidRPr="005F7F6F" w:rsidRDefault="007D7B06" w:rsidP="003A6EC4">
      <w:pPr>
        <w:pStyle w:val="ListParagraph"/>
        <w:numPr>
          <w:ilvl w:val="0"/>
          <w:numId w:val="6"/>
        </w:numPr>
        <w:bidi w:val="0"/>
        <w:spacing w:before="240" w:after="240" w:line="276" w:lineRule="auto"/>
        <w:jc w:val="lowKashida"/>
        <w:rPr>
          <w:rFonts w:asciiTheme="minorBidi" w:hAnsiTheme="minorBidi" w:cstheme="minorBidi"/>
          <w:sz w:val="22"/>
          <w:szCs w:val="22"/>
        </w:rPr>
      </w:pPr>
      <w:r w:rsidRPr="005F7F6F">
        <w:rPr>
          <w:rFonts w:asciiTheme="minorBidi" w:hAnsiTheme="minorBidi" w:cstheme="minorBidi"/>
          <w:sz w:val="22"/>
          <w:szCs w:val="22"/>
        </w:rPr>
        <w:t>ASME, Sec VIII Boiler and Pressure Vessel Code entitled "Unfired Pressure Vessels".</w:t>
      </w:r>
    </w:p>
    <w:p w:rsidR="007D7B06" w:rsidRPr="005F7F6F" w:rsidRDefault="007D7B06" w:rsidP="003A6EC4">
      <w:pPr>
        <w:pStyle w:val="ListParagraph"/>
        <w:numPr>
          <w:ilvl w:val="0"/>
          <w:numId w:val="6"/>
        </w:numPr>
        <w:bidi w:val="0"/>
        <w:spacing w:before="240" w:after="240" w:line="276" w:lineRule="auto"/>
        <w:jc w:val="lowKashida"/>
        <w:rPr>
          <w:rFonts w:asciiTheme="minorBidi" w:hAnsiTheme="minorBidi" w:cstheme="minorBidi"/>
          <w:sz w:val="22"/>
          <w:szCs w:val="22"/>
        </w:rPr>
      </w:pPr>
      <w:r w:rsidRPr="005F7F6F">
        <w:rPr>
          <w:rFonts w:asciiTheme="minorBidi" w:hAnsiTheme="minorBidi" w:cstheme="minorBidi"/>
          <w:sz w:val="22"/>
          <w:szCs w:val="22"/>
        </w:rPr>
        <w:t>ASME, Sec. I Boiler and Pressure Vessel Code entitled "Power Boiler".</w:t>
      </w:r>
    </w:p>
    <w:p w:rsidR="007D7B06" w:rsidRPr="005F7F6F" w:rsidRDefault="007D7B06" w:rsidP="007D7B06">
      <w:pPr>
        <w:bidi w:val="0"/>
        <w:spacing w:before="240" w:after="240" w:line="276" w:lineRule="auto"/>
        <w:ind w:left="709"/>
        <w:jc w:val="lowKashida"/>
        <w:rPr>
          <w:rFonts w:asciiTheme="minorBidi" w:hAnsiTheme="minorBidi" w:cstheme="minorBidi"/>
          <w:sz w:val="22"/>
          <w:szCs w:val="22"/>
        </w:rPr>
      </w:pPr>
      <w:r w:rsidRPr="005F7F6F">
        <w:rPr>
          <w:rFonts w:asciiTheme="minorBidi" w:hAnsiTheme="minorBidi" w:cstheme="minorBidi"/>
          <w:sz w:val="22"/>
          <w:szCs w:val="22"/>
        </w:rPr>
        <w:t>Effective discharge coefficient of pressure relief valves shall be 0.975 for gas and vapor and 0.62 for liquid services as a maximum. The valve size shall be based on size calculations for the worst of all cases that might cause the valve to blow.</w:t>
      </w:r>
      <w:r w:rsidR="00DF3971" w:rsidRPr="005F7F6F">
        <w:rPr>
          <w:rFonts w:asciiTheme="minorBidi" w:hAnsiTheme="minorBidi" w:cstheme="minorBidi"/>
          <w:sz w:val="22"/>
          <w:szCs w:val="22"/>
        </w:rPr>
        <w:t xml:space="preserve"> </w:t>
      </w:r>
      <w:r w:rsidRPr="005F7F6F">
        <w:rPr>
          <w:rFonts w:asciiTheme="minorBidi" w:hAnsiTheme="minorBidi" w:cstheme="minorBidi"/>
          <w:sz w:val="22"/>
          <w:szCs w:val="22"/>
        </w:rPr>
        <w:t>For flanged pressure relief valves the orifice letter designation and the corresponding relieving area indicated in the EPC Contractor's data sheet will be as per API-526. For a valve of given inlet and outlet sizes and letter designation, relieving area of the valves offered by Vendor, shall meet those in API-526 as a minimum.</w:t>
      </w:r>
    </w:p>
    <w:p w:rsidR="00DF3971" w:rsidRPr="005F7F6F" w:rsidRDefault="00DF3971" w:rsidP="00DF3971">
      <w:pPr>
        <w:bidi w:val="0"/>
        <w:spacing w:before="240" w:after="240" w:line="276" w:lineRule="auto"/>
        <w:ind w:left="709"/>
        <w:jc w:val="lowKashida"/>
        <w:rPr>
          <w:rFonts w:asciiTheme="minorBidi" w:hAnsiTheme="minorBidi" w:cstheme="minorBidi"/>
          <w:sz w:val="22"/>
          <w:szCs w:val="22"/>
        </w:rPr>
      </w:pPr>
    </w:p>
    <w:tbl>
      <w:tblPr>
        <w:tblStyle w:val="TableGrid1"/>
        <w:tblW w:w="0" w:type="auto"/>
        <w:jc w:val="center"/>
        <w:tblLook w:val="04A0" w:firstRow="1" w:lastRow="0" w:firstColumn="1" w:lastColumn="0" w:noHBand="0" w:noVBand="1"/>
      </w:tblPr>
      <w:tblGrid>
        <w:gridCol w:w="2873"/>
        <w:gridCol w:w="2940"/>
        <w:gridCol w:w="8"/>
      </w:tblGrid>
      <w:tr w:rsidR="007D7B06" w:rsidRPr="005F7F6F" w:rsidTr="00636ED0">
        <w:trPr>
          <w:gridAfter w:val="1"/>
          <w:wAfter w:w="8" w:type="dxa"/>
          <w:trHeight w:val="466"/>
          <w:jc w:val="center"/>
        </w:trPr>
        <w:tc>
          <w:tcPr>
            <w:tcW w:w="5813" w:type="dxa"/>
            <w:gridSpan w:val="2"/>
            <w:shd w:val="clear" w:color="auto" w:fill="DAEEF3" w:themeFill="accent5" w:themeFillTint="33"/>
            <w:vAlign w:val="center"/>
          </w:tcPr>
          <w:p w:rsidR="007D7B06" w:rsidRPr="005F7F6F" w:rsidRDefault="007D7B06" w:rsidP="007D7B06">
            <w:pPr>
              <w:jc w:val="center"/>
              <w:rPr>
                <w:rFonts w:asciiTheme="minorBidi" w:hAnsiTheme="minorBidi" w:cstheme="minorBidi"/>
                <w:b/>
                <w:bCs/>
              </w:rPr>
            </w:pPr>
            <w:r w:rsidRPr="005F7F6F">
              <w:rPr>
                <w:rFonts w:asciiTheme="minorBidi" w:hAnsiTheme="minorBidi" w:cstheme="minorBidi"/>
                <w:b/>
                <w:bCs/>
              </w:rPr>
              <w:t>Table 1: Standard Sizes</w:t>
            </w:r>
          </w:p>
        </w:tc>
      </w:tr>
      <w:tr w:rsidR="007D7B06" w:rsidRPr="005F7F6F" w:rsidTr="00636ED0">
        <w:trPr>
          <w:gridAfter w:val="1"/>
          <w:wAfter w:w="8" w:type="dxa"/>
          <w:trHeight w:val="429"/>
          <w:jc w:val="center"/>
        </w:trPr>
        <w:tc>
          <w:tcPr>
            <w:tcW w:w="2873" w:type="dxa"/>
            <w:shd w:val="clear" w:color="auto" w:fill="DAEEF3" w:themeFill="accent5" w:themeFillTint="33"/>
            <w:vAlign w:val="center"/>
          </w:tcPr>
          <w:p w:rsidR="007D7B06" w:rsidRPr="005F7F6F" w:rsidRDefault="007D7B06" w:rsidP="007D7B06">
            <w:pPr>
              <w:jc w:val="center"/>
              <w:rPr>
                <w:rFonts w:asciiTheme="minorBidi" w:hAnsiTheme="minorBidi" w:cstheme="minorBidi"/>
                <w:b/>
                <w:bCs/>
              </w:rPr>
            </w:pPr>
            <w:r w:rsidRPr="005F7F6F">
              <w:rPr>
                <w:rFonts w:asciiTheme="minorBidi" w:hAnsiTheme="minorBidi" w:cstheme="minorBidi"/>
                <w:b/>
                <w:bCs/>
              </w:rPr>
              <w:t>Inlet orifice outlet</w:t>
            </w:r>
          </w:p>
        </w:tc>
        <w:tc>
          <w:tcPr>
            <w:tcW w:w="2940" w:type="dxa"/>
            <w:shd w:val="clear" w:color="auto" w:fill="DAEEF3" w:themeFill="accent5" w:themeFillTint="33"/>
            <w:vAlign w:val="center"/>
          </w:tcPr>
          <w:p w:rsidR="007D7B06" w:rsidRPr="005F7F6F" w:rsidRDefault="007D7B06" w:rsidP="007D7B06">
            <w:pPr>
              <w:jc w:val="center"/>
              <w:rPr>
                <w:rFonts w:asciiTheme="minorBidi" w:hAnsiTheme="minorBidi" w:cstheme="minorBidi"/>
                <w:b/>
                <w:bCs/>
              </w:rPr>
            </w:pPr>
            <w:r w:rsidRPr="005F7F6F">
              <w:rPr>
                <w:rFonts w:asciiTheme="minorBidi" w:hAnsiTheme="minorBidi" w:cstheme="minorBidi"/>
                <w:b/>
                <w:bCs/>
              </w:rPr>
              <w:t>Area (inch2)</w:t>
            </w:r>
          </w:p>
        </w:tc>
      </w:tr>
      <w:tr w:rsidR="007D7B06" w:rsidRPr="005F7F6F" w:rsidTr="00636ED0">
        <w:trPr>
          <w:trHeight w:hRule="exact" w:val="433"/>
          <w:jc w:val="center"/>
        </w:trPr>
        <w:tc>
          <w:tcPr>
            <w:tcW w:w="2873" w:type="dxa"/>
          </w:tcPr>
          <w:p w:rsidR="007D7B06" w:rsidRPr="005F7F6F" w:rsidRDefault="007D7B06" w:rsidP="007D7B06">
            <w:pPr>
              <w:shd w:val="clear" w:color="auto" w:fill="FFFFFF"/>
              <w:bidi w:val="0"/>
              <w:spacing w:before="120" w:after="120"/>
              <w:jc w:val="center"/>
              <w:rPr>
                <w:rFonts w:asciiTheme="minorBidi" w:eastAsia="¹ÙÅÁÃ¼" w:hAnsiTheme="minorBidi" w:cstheme="minorBidi"/>
                <w:szCs w:val="20"/>
                <w:lang w:eastAsia="ko-KR" w:bidi="fa-IR"/>
              </w:rPr>
            </w:pPr>
            <w:r w:rsidRPr="005F7F6F">
              <w:rPr>
                <w:rFonts w:asciiTheme="minorBidi" w:eastAsia="¹ÙÅÁÃ¼" w:hAnsiTheme="minorBidi" w:cstheme="minorBidi"/>
                <w:szCs w:val="20"/>
                <w:lang w:eastAsia="ko-KR" w:bidi="fa-IR"/>
              </w:rPr>
              <w:t>1 D 2</w:t>
            </w:r>
          </w:p>
        </w:tc>
        <w:tc>
          <w:tcPr>
            <w:tcW w:w="2948" w:type="dxa"/>
            <w:gridSpan w:val="2"/>
          </w:tcPr>
          <w:p w:rsidR="007D7B06" w:rsidRPr="005F7F6F" w:rsidRDefault="007D7B06" w:rsidP="007D7B06">
            <w:pPr>
              <w:shd w:val="clear" w:color="auto" w:fill="FFFFFF"/>
              <w:bidi w:val="0"/>
              <w:spacing w:before="120" w:after="120"/>
              <w:jc w:val="center"/>
              <w:rPr>
                <w:rFonts w:asciiTheme="minorBidi" w:eastAsia="¹ÙÅÁÃ¼" w:hAnsiTheme="minorBidi" w:cstheme="minorBidi"/>
                <w:szCs w:val="20"/>
                <w:lang w:eastAsia="ko-KR" w:bidi="fa-IR"/>
              </w:rPr>
            </w:pPr>
            <w:r w:rsidRPr="005F7F6F">
              <w:rPr>
                <w:rFonts w:asciiTheme="minorBidi" w:eastAsia="¹ÙÅÁÃ¼" w:hAnsiTheme="minorBidi" w:cstheme="minorBidi"/>
                <w:szCs w:val="20"/>
                <w:lang w:eastAsia="ko-KR" w:bidi="fa-IR"/>
              </w:rPr>
              <w:t>0.11</w:t>
            </w:r>
          </w:p>
        </w:tc>
      </w:tr>
      <w:tr w:rsidR="007D7B06" w:rsidRPr="005F7F6F" w:rsidTr="00636ED0">
        <w:trPr>
          <w:trHeight w:hRule="exact" w:val="411"/>
          <w:jc w:val="center"/>
        </w:trPr>
        <w:tc>
          <w:tcPr>
            <w:tcW w:w="2873" w:type="dxa"/>
          </w:tcPr>
          <w:p w:rsidR="007D7B06" w:rsidRPr="005F7F6F" w:rsidRDefault="007D7B06" w:rsidP="007D7B06">
            <w:pPr>
              <w:shd w:val="clear" w:color="auto" w:fill="FFFFFF"/>
              <w:bidi w:val="0"/>
              <w:spacing w:before="120" w:after="120"/>
              <w:jc w:val="center"/>
              <w:rPr>
                <w:rFonts w:asciiTheme="minorBidi" w:eastAsia="¹ÙÅÁÃ¼" w:hAnsiTheme="minorBidi" w:cstheme="minorBidi"/>
                <w:szCs w:val="20"/>
                <w:lang w:eastAsia="ko-KR" w:bidi="fa-IR"/>
              </w:rPr>
            </w:pPr>
            <w:r w:rsidRPr="005F7F6F">
              <w:rPr>
                <w:rFonts w:asciiTheme="minorBidi" w:eastAsia="¹ÙÅÁÃ¼" w:hAnsiTheme="minorBidi" w:cstheme="minorBidi"/>
                <w:szCs w:val="20"/>
                <w:lang w:eastAsia="ko-KR" w:bidi="fa-IR"/>
              </w:rPr>
              <w:t>1 E 2</w:t>
            </w:r>
          </w:p>
        </w:tc>
        <w:tc>
          <w:tcPr>
            <w:tcW w:w="2948" w:type="dxa"/>
            <w:gridSpan w:val="2"/>
          </w:tcPr>
          <w:p w:rsidR="007D7B06" w:rsidRPr="005F7F6F" w:rsidRDefault="007D7B06" w:rsidP="007D7B06">
            <w:pPr>
              <w:shd w:val="clear" w:color="auto" w:fill="FFFFFF"/>
              <w:bidi w:val="0"/>
              <w:spacing w:before="120" w:after="120"/>
              <w:jc w:val="center"/>
              <w:rPr>
                <w:rFonts w:asciiTheme="minorBidi" w:eastAsia="¹ÙÅÁÃ¼" w:hAnsiTheme="minorBidi" w:cstheme="minorBidi"/>
                <w:szCs w:val="20"/>
                <w:lang w:eastAsia="ko-KR" w:bidi="fa-IR"/>
              </w:rPr>
            </w:pPr>
            <w:r w:rsidRPr="005F7F6F">
              <w:rPr>
                <w:rFonts w:asciiTheme="minorBidi" w:eastAsia="¹ÙÅÁÃ¼" w:hAnsiTheme="minorBidi" w:cstheme="minorBidi"/>
                <w:szCs w:val="20"/>
                <w:lang w:eastAsia="ko-KR" w:bidi="fa-IR"/>
              </w:rPr>
              <w:t>0.196</w:t>
            </w:r>
          </w:p>
        </w:tc>
      </w:tr>
      <w:tr w:rsidR="007D7B06" w:rsidRPr="005F7F6F" w:rsidTr="00636ED0">
        <w:trPr>
          <w:trHeight w:hRule="exact" w:val="431"/>
          <w:jc w:val="center"/>
        </w:trPr>
        <w:tc>
          <w:tcPr>
            <w:tcW w:w="2873" w:type="dxa"/>
          </w:tcPr>
          <w:p w:rsidR="007D7B06" w:rsidRPr="005F7F6F" w:rsidRDefault="007D7B06" w:rsidP="007D7B06">
            <w:pPr>
              <w:shd w:val="clear" w:color="auto" w:fill="FFFFFF"/>
              <w:bidi w:val="0"/>
              <w:spacing w:before="120" w:after="120"/>
              <w:jc w:val="center"/>
              <w:rPr>
                <w:rFonts w:asciiTheme="minorBidi" w:eastAsia="¹ÙÅÁÃ¼" w:hAnsiTheme="minorBidi" w:cstheme="minorBidi"/>
                <w:szCs w:val="20"/>
                <w:lang w:eastAsia="ko-KR" w:bidi="fa-IR"/>
              </w:rPr>
            </w:pPr>
            <w:r w:rsidRPr="005F7F6F">
              <w:rPr>
                <w:rFonts w:asciiTheme="minorBidi" w:eastAsia="¹ÙÅÁÃ¼" w:hAnsiTheme="minorBidi" w:cstheme="minorBidi"/>
                <w:szCs w:val="20"/>
                <w:lang w:eastAsia="ko-KR" w:bidi="fa-IR"/>
              </w:rPr>
              <w:t>1½ F 2</w:t>
            </w:r>
          </w:p>
        </w:tc>
        <w:tc>
          <w:tcPr>
            <w:tcW w:w="2948" w:type="dxa"/>
            <w:gridSpan w:val="2"/>
          </w:tcPr>
          <w:p w:rsidR="007D7B06" w:rsidRPr="005F7F6F" w:rsidRDefault="007D7B06" w:rsidP="007D7B06">
            <w:pPr>
              <w:shd w:val="clear" w:color="auto" w:fill="FFFFFF"/>
              <w:bidi w:val="0"/>
              <w:spacing w:before="120" w:after="120"/>
              <w:jc w:val="center"/>
              <w:rPr>
                <w:rFonts w:asciiTheme="minorBidi" w:eastAsia="¹ÙÅÁÃ¼" w:hAnsiTheme="minorBidi" w:cstheme="minorBidi"/>
                <w:szCs w:val="20"/>
                <w:lang w:eastAsia="ko-KR" w:bidi="fa-IR"/>
              </w:rPr>
            </w:pPr>
            <w:r w:rsidRPr="005F7F6F">
              <w:rPr>
                <w:rFonts w:asciiTheme="minorBidi" w:eastAsia="¹ÙÅÁÃ¼" w:hAnsiTheme="minorBidi" w:cstheme="minorBidi"/>
                <w:szCs w:val="20"/>
                <w:lang w:eastAsia="ko-KR" w:bidi="fa-IR"/>
              </w:rPr>
              <w:t>0.307</w:t>
            </w:r>
          </w:p>
        </w:tc>
      </w:tr>
      <w:tr w:rsidR="007D7B06" w:rsidRPr="005F7F6F" w:rsidTr="00636ED0">
        <w:trPr>
          <w:trHeight w:hRule="exact" w:val="408"/>
          <w:jc w:val="center"/>
        </w:trPr>
        <w:tc>
          <w:tcPr>
            <w:tcW w:w="2873" w:type="dxa"/>
          </w:tcPr>
          <w:p w:rsidR="007D7B06" w:rsidRPr="005F7F6F" w:rsidRDefault="007D7B06" w:rsidP="007D7B06">
            <w:pPr>
              <w:shd w:val="clear" w:color="auto" w:fill="FFFFFF"/>
              <w:bidi w:val="0"/>
              <w:spacing w:before="120" w:after="120"/>
              <w:jc w:val="center"/>
              <w:rPr>
                <w:rFonts w:asciiTheme="minorBidi" w:eastAsia="¹ÙÅÁÃ¼" w:hAnsiTheme="minorBidi" w:cstheme="minorBidi"/>
                <w:szCs w:val="20"/>
                <w:lang w:eastAsia="ko-KR" w:bidi="fa-IR"/>
              </w:rPr>
            </w:pPr>
            <w:r w:rsidRPr="005F7F6F">
              <w:rPr>
                <w:rFonts w:asciiTheme="minorBidi" w:eastAsia="¹ÙÅÁÃ¼" w:hAnsiTheme="minorBidi" w:cstheme="minorBidi"/>
                <w:szCs w:val="20"/>
                <w:lang w:eastAsia="ko-KR" w:bidi="fa-IR"/>
              </w:rPr>
              <w:t>2 H 3</w:t>
            </w:r>
          </w:p>
        </w:tc>
        <w:tc>
          <w:tcPr>
            <w:tcW w:w="2948" w:type="dxa"/>
            <w:gridSpan w:val="2"/>
          </w:tcPr>
          <w:p w:rsidR="007D7B06" w:rsidRPr="005F7F6F" w:rsidRDefault="007D7B06" w:rsidP="007D7B06">
            <w:pPr>
              <w:shd w:val="clear" w:color="auto" w:fill="FFFFFF"/>
              <w:bidi w:val="0"/>
              <w:spacing w:before="120" w:after="120"/>
              <w:jc w:val="center"/>
              <w:rPr>
                <w:rFonts w:asciiTheme="minorBidi" w:eastAsia="¹ÙÅÁÃ¼" w:hAnsiTheme="minorBidi" w:cstheme="minorBidi"/>
                <w:szCs w:val="20"/>
                <w:lang w:eastAsia="ko-KR" w:bidi="fa-IR"/>
              </w:rPr>
            </w:pPr>
            <w:r w:rsidRPr="005F7F6F">
              <w:rPr>
                <w:rFonts w:asciiTheme="minorBidi" w:eastAsia="¹ÙÅÁÃ¼" w:hAnsiTheme="minorBidi" w:cstheme="minorBidi"/>
                <w:szCs w:val="20"/>
                <w:lang w:eastAsia="ko-KR" w:bidi="fa-IR"/>
              </w:rPr>
              <w:t>0.785</w:t>
            </w:r>
          </w:p>
        </w:tc>
      </w:tr>
      <w:tr w:rsidR="007D7B06" w:rsidRPr="005F7F6F" w:rsidTr="00636ED0">
        <w:trPr>
          <w:trHeight w:hRule="exact" w:val="442"/>
          <w:jc w:val="center"/>
        </w:trPr>
        <w:tc>
          <w:tcPr>
            <w:tcW w:w="2873" w:type="dxa"/>
          </w:tcPr>
          <w:p w:rsidR="007D7B06" w:rsidRPr="005F7F6F" w:rsidRDefault="007D7B06" w:rsidP="007D7B06">
            <w:pPr>
              <w:shd w:val="clear" w:color="auto" w:fill="FFFFFF"/>
              <w:bidi w:val="0"/>
              <w:spacing w:before="120" w:after="120"/>
              <w:jc w:val="center"/>
              <w:rPr>
                <w:rFonts w:asciiTheme="minorBidi" w:eastAsia="¹ÙÅÁÃ¼" w:hAnsiTheme="minorBidi" w:cstheme="minorBidi"/>
                <w:szCs w:val="20"/>
                <w:lang w:eastAsia="ko-KR" w:bidi="fa-IR"/>
              </w:rPr>
            </w:pPr>
            <w:r w:rsidRPr="005F7F6F">
              <w:rPr>
                <w:rFonts w:asciiTheme="minorBidi" w:eastAsia="¹ÙÅÁÃ¼" w:hAnsiTheme="minorBidi" w:cstheme="minorBidi"/>
                <w:szCs w:val="20"/>
                <w:lang w:eastAsia="ko-KR" w:bidi="fa-IR"/>
              </w:rPr>
              <w:t>3 K 4</w:t>
            </w:r>
          </w:p>
        </w:tc>
        <w:tc>
          <w:tcPr>
            <w:tcW w:w="2948" w:type="dxa"/>
            <w:gridSpan w:val="2"/>
          </w:tcPr>
          <w:p w:rsidR="007D7B06" w:rsidRPr="005F7F6F" w:rsidRDefault="007D7B06" w:rsidP="007D7B06">
            <w:pPr>
              <w:shd w:val="clear" w:color="auto" w:fill="FFFFFF"/>
              <w:bidi w:val="0"/>
              <w:spacing w:before="120" w:after="120"/>
              <w:jc w:val="center"/>
              <w:rPr>
                <w:rFonts w:asciiTheme="minorBidi" w:eastAsia="¹ÙÅÁÃ¼" w:hAnsiTheme="minorBidi" w:cstheme="minorBidi"/>
                <w:szCs w:val="20"/>
                <w:lang w:eastAsia="ko-KR" w:bidi="fa-IR"/>
              </w:rPr>
            </w:pPr>
            <w:r w:rsidRPr="005F7F6F">
              <w:rPr>
                <w:rFonts w:asciiTheme="minorBidi" w:eastAsia="¹ÙÅÁÃ¼" w:hAnsiTheme="minorBidi" w:cstheme="minorBidi"/>
                <w:szCs w:val="20"/>
                <w:lang w:eastAsia="ko-KR" w:bidi="fa-IR"/>
              </w:rPr>
              <w:t>1.838</w:t>
            </w:r>
          </w:p>
        </w:tc>
      </w:tr>
      <w:tr w:rsidR="007D7B06" w:rsidRPr="005F7F6F" w:rsidTr="00636ED0">
        <w:trPr>
          <w:trHeight w:hRule="exact" w:val="420"/>
          <w:jc w:val="center"/>
        </w:trPr>
        <w:tc>
          <w:tcPr>
            <w:tcW w:w="2873" w:type="dxa"/>
          </w:tcPr>
          <w:p w:rsidR="007D7B06" w:rsidRPr="005F7F6F" w:rsidRDefault="007D7B06" w:rsidP="007D7B06">
            <w:pPr>
              <w:shd w:val="clear" w:color="auto" w:fill="FFFFFF"/>
              <w:bidi w:val="0"/>
              <w:spacing w:before="120" w:after="120"/>
              <w:jc w:val="center"/>
              <w:rPr>
                <w:rFonts w:asciiTheme="minorBidi" w:eastAsia="¹ÙÅÁÃ¼" w:hAnsiTheme="minorBidi" w:cstheme="minorBidi"/>
                <w:szCs w:val="20"/>
                <w:lang w:eastAsia="ko-KR" w:bidi="fa-IR"/>
              </w:rPr>
            </w:pPr>
            <w:r w:rsidRPr="005F7F6F">
              <w:rPr>
                <w:rFonts w:asciiTheme="minorBidi" w:eastAsia="¹ÙÅÁÃ¼" w:hAnsiTheme="minorBidi" w:cstheme="minorBidi"/>
                <w:szCs w:val="20"/>
                <w:lang w:eastAsia="ko-KR" w:bidi="fa-IR"/>
              </w:rPr>
              <w:t>4 L 6</w:t>
            </w:r>
          </w:p>
        </w:tc>
        <w:tc>
          <w:tcPr>
            <w:tcW w:w="2948" w:type="dxa"/>
            <w:gridSpan w:val="2"/>
          </w:tcPr>
          <w:p w:rsidR="007D7B06" w:rsidRPr="005F7F6F" w:rsidRDefault="007D7B06" w:rsidP="007D7B06">
            <w:pPr>
              <w:shd w:val="clear" w:color="auto" w:fill="FFFFFF"/>
              <w:bidi w:val="0"/>
              <w:spacing w:before="120" w:after="120"/>
              <w:jc w:val="center"/>
              <w:rPr>
                <w:rFonts w:asciiTheme="minorBidi" w:eastAsia="¹ÙÅÁÃ¼" w:hAnsiTheme="minorBidi" w:cstheme="minorBidi"/>
                <w:szCs w:val="20"/>
                <w:lang w:eastAsia="ko-KR" w:bidi="fa-IR"/>
              </w:rPr>
            </w:pPr>
            <w:r w:rsidRPr="005F7F6F">
              <w:rPr>
                <w:rFonts w:asciiTheme="minorBidi" w:eastAsia="¹ÙÅÁÃ¼" w:hAnsiTheme="minorBidi" w:cstheme="minorBidi"/>
                <w:szCs w:val="20"/>
                <w:lang w:eastAsia="ko-KR" w:bidi="fa-IR"/>
              </w:rPr>
              <w:t>2.853</w:t>
            </w:r>
          </w:p>
        </w:tc>
      </w:tr>
      <w:tr w:rsidR="007D7B06" w:rsidRPr="005F7F6F" w:rsidTr="00636ED0">
        <w:trPr>
          <w:trHeight w:hRule="exact" w:val="412"/>
          <w:jc w:val="center"/>
        </w:trPr>
        <w:tc>
          <w:tcPr>
            <w:tcW w:w="2873" w:type="dxa"/>
          </w:tcPr>
          <w:p w:rsidR="007D7B06" w:rsidRPr="005F7F6F" w:rsidRDefault="007D7B06" w:rsidP="007D7B06">
            <w:pPr>
              <w:shd w:val="clear" w:color="auto" w:fill="FFFFFF"/>
              <w:bidi w:val="0"/>
              <w:spacing w:before="120" w:after="120"/>
              <w:jc w:val="center"/>
              <w:rPr>
                <w:rFonts w:asciiTheme="minorBidi" w:eastAsia="¹ÙÅÁÃ¼" w:hAnsiTheme="minorBidi" w:cstheme="minorBidi"/>
                <w:szCs w:val="20"/>
                <w:lang w:eastAsia="ko-KR" w:bidi="fa-IR"/>
              </w:rPr>
            </w:pPr>
            <w:r w:rsidRPr="005F7F6F">
              <w:rPr>
                <w:rFonts w:asciiTheme="minorBidi" w:eastAsia="¹ÙÅÁÃ¼" w:hAnsiTheme="minorBidi" w:cstheme="minorBidi"/>
                <w:szCs w:val="20"/>
                <w:lang w:eastAsia="ko-KR" w:bidi="fa-IR"/>
              </w:rPr>
              <w:t>4 P 6</w:t>
            </w:r>
          </w:p>
        </w:tc>
        <w:tc>
          <w:tcPr>
            <w:tcW w:w="2948" w:type="dxa"/>
            <w:gridSpan w:val="2"/>
          </w:tcPr>
          <w:p w:rsidR="007D7B06" w:rsidRPr="005F7F6F" w:rsidRDefault="007D7B06" w:rsidP="007D7B06">
            <w:pPr>
              <w:shd w:val="clear" w:color="auto" w:fill="FFFFFF"/>
              <w:bidi w:val="0"/>
              <w:spacing w:before="120" w:after="120"/>
              <w:jc w:val="center"/>
              <w:rPr>
                <w:rFonts w:asciiTheme="minorBidi" w:eastAsia="¹ÙÅÁÃ¼" w:hAnsiTheme="minorBidi" w:cstheme="minorBidi"/>
                <w:szCs w:val="20"/>
                <w:lang w:eastAsia="ko-KR" w:bidi="fa-IR"/>
              </w:rPr>
            </w:pPr>
            <w:r w:rsidRPr="005F7F6F">
              <w:rPr>
                <w:rFonts w:asciiTheme="minorBidi" w:eastAsia="¹ÙÅÁÃ¼" w:hAnsiTheme="minorBidi" w:cstheme="minorBidi"/>
                <w:szCs w:val="20"/>
                <w:lang w:eastAsia="ko-KR" w:bidi="fa-IR"/>
              </w:rPr>
              <w:t>6.38</w:t>
            </w:r>
          </w:p>
        </w:tc>
      </w:tr>
      <w:tr w:rsidR="007D7B06" w:rsidRPr="005F7F6F" w:rsidTr="00636ED0">
        <w:trPr>
          <w:trHeight w:hRule="exact" w:val="418"/>
          <w:jc w:val="center"/>
        </w:trPr>
        <w:tc>
          <w:tcPr>
            <w:tcW w:w="2873" w:type="dxa"/>
          </w:tcPr>
          <w:p w:rsidR="007D7B06" w:rsidRPr="005F7F6F" w:rsidRDefault="007D7B06" w:rsidP="007D7B06">
            <w:pPr>
              <w:shd w:val="clear" w:color="auto" w:fill="FFFFFF"/>
              <w:bidi w:val="0"/>
              <w:spacing w:before="120" w:after="120"/>
              <w:jc w:val="center"/>
              <w:rPr>
                <w:rFonts w:asciiTheme="minorBidi" w:eastAsia="¹ÙÅÁÃ¼" w:hAnsiTheme="minorBidi" w:cstheme="minorBidi"/>
                <w:szCs w:val="20"/>
                <w:lang w:eastAsia="ko-KR" w:bidi="fa-IR"/>
              </w:rPr>
            </w:pPr>
            <w:r w:rsidRPr="005F7F6F">
              <w:rPr>
                <w:rFonts w:asciiTheme="minorBidi" w:eastAsia="¹ÙÅÁÃ¼" w:hAnsiTheme="minorBidi" w:cstheme="minorBidi"/>
                <w:szCs w:val="20"/>
                <w:lang w:eastAsia="ko-KR" w:bidi="fa-IR"/>
              </w:rPr>
              <w:t>6 Q 8</w:t>
            </w:r>
          </w:p>
        </w:tc>
        <w:tc>
          <w:tcPr>
            <w:tcW w:w="2948" w:type="dxa"/>
            <w:gridSpan w:val="2"/>
          </w:tcPr>
          <w:p w:rsidR="007D7B06" w:rsidRPr="005F7F6F" w:rsidRDefault="007D7B06" w:rsidP="007D7B06">
            <w:pPr>
              <w:shd w:val="clear" w:color="auto" w:fill="FFFFFF"/>
              <w:bidi w:val="0"/>
              <w:spacing w:before="120" w:after="120"/>
              <w:jc w:val="center"/>
              <w:rPr>
                <w:rFonts w:asciiTheme="minorBidi" w:eastAsia="¹ÙÅÁÃ¼" w:hAnsiTheme="minorBidi" w:cstheme="minorBidi"/>
                <w:szCs w:val="20"/>
                <w:lang w:eastAsia="ko-KR" w:bidi="fa-IR"/>
              </w:rPr>
            </w:pPr>
            <w:r w:rsidRPr="005F7F6F">
              <w:rPr>
                <w:rFonts w:asciiTheme="minorBidi" w:eastAsia="¹ÙÅÁÃ¼" w:hAnsiTheme="minorBidi" w:cstheme="minorBidi"/>
                <w:szCs w:val="20"/>
                <w:lang w:eastAsia="ko-KR" w:bidi="fa-IR"/>
              </w:rPr>
              <w:t>11.05</w:t>
            </w:r>
          </w:p>
        </w:tc>
      </w:tr>
      <w:tr w:rsidR="007D7B06" w:rsidRPr="005F7F6F" w:rsidTr="00636ED0">
        <w:trPr>
          <w:trHeight w:hRule="exact" w:val="424"/>
          <w:jc w:val="center"/>
        </w:trPr>
        <w:tc>
          <w:tcPr>
            <w:tcW w:w="2873" w:type="dxa"/>
          </w:tcPr>
          <w:p w:rsidR="007D7B06" w:rsidRPr="005F7F6F" w:rsidRDefault="007D7B06" w:rsidP="007D7B06">
            <w:pPr>
              <w:shd w:val="clear" w:color="auto" w:fill="FFFFFF"/>
              <w:bidi w:val="0"/>
              <w:spacing w:before="120" w:after="120"/>
              <w:jc w:val="center"/>
              <w:rPr>
                <w:rFonts w:asciiTheme="minorBidi" w:eastAsia="¹ÙÅÁÃ¼" w:hAnsiTheme="minorBidi" w:cstheme="minorBidi"/>
                <w:szCs w:val="20"/>
                <w:lang w:eastAsia="ko-KR" w:bidi="fa-IR"/>
              </w:rPr>
            </w:pPr>
            <w:r w:rsidRPr="005F7F6F">
              <w:rPr>
                <w:rFonts w:asciiTheme="minorBidi" w:eastAsia="¹ÙÅÁÃ¼" w:hAnsiTheme="minorBidi" w:cstheme="minorBidi"/>
                <w:szCs w:val="20"/>
                <w:lang w:eastAsia="ko-KR" w:bidi="fa-IR"/>
              </w:rPr>
              <w:t>6 R 8</w:t>
            </w:r>
          </w:p>
        </w:tc>
        <w:tc>
          <w:tcPr>
            <w:tcW w:w="2948" w:type="dxa"/>
            <w:gridSpan w:val="2"/>
          </w:tcPr>
          <w:p w:rsidR="007D7B06" w:rsidRPr="005F7F6F" w:rsidRDefault="007D7B06" w:rsidP="007D7B06">
            <w:pPr>
              <w:shd w:val="clear" w:color="auto" w:fill="FFFFFF"/>
              <w:bidi w:val="0"/>
              <w:spacing w:before="120" w:after="120"/>
              <w:jc w:val="center"/>
              <w:rPr>
                <w:rFonts w:asciiTheme="minorBidi" w:eastAsia="¹ÙÅÁÃ¼" w:hAnsiTheme="minorBidi" w:cstheme="minorBidi"/>
                <w:szCs w:val="20"/>
                <w:lang w:eastAsia="ko-KR" w:bidi="fa-IR"/>
              </w:rPr>
            </w:pPr>
            <w:r w:rsidRPr="005F7F6F">
              <w:rPr>
                <w:rFonts w:asciiTheme="minorBidi" w:eastAsia="¹ÙÅÁÃ¼" w:hAnsiTheme="minorBidi" w:cstheme="minorBidi"/>
                <w:szCs w:val="20"/>
                <w:lang w:eastAsia="ko-KR" w:bidi="fa-IR"/>
              </w:rPr>
              <w:t>16</w:t>
            </w:r>
          </w:p>
        </w:tc>
      </w:tr>
      <w:tr w:rsidR="007D7B06" w:rsidRPr="005F7F6F" w:rsidTr="00636ED0">
        <w:trPr>
          <w:trHeight w:hRule="exact" w:val="430"/>
          <w:jc w:val="center"/>
        </w:trPr>
        <w:tc>
          <w:tcPr>
            <w:tcW w:w="2873" w:type="dxa"/>
          </w:tcPr>
          <w:p w:rsidR="007D7B06" w:rsidRPr="005F7F6F" w:rsidRDefault="007D7B06" w:rsidP="007D7B06">
            <w:pPr>
              <w:shd w:val="clear" w:color="auto" w:fill="FFFFFF"/>
              <w:bidi w:val="0"/>
              <w:spacing w:before="120" w:after="120"/>
              <w:jc w:val="center"/>
              <w:rPr>
                <w:rFonts w:asciiTheme="minorBidi" w:eastAsia="¹ÙÅÁÃ¼" w:hAnsiTheme="minorBidi" w:cstheme="minorBidi"/>
                <w:szCs w:val="20"/>
                <w:lang w:eastAsia="ko-KR" w:bidi="fa-IR"/>
              </w:rPr>
            </w:pPr>
            <w:r w:rsidRPr="005F7F6F">
              <w:rPr>
                <w:rFonts w:asciiTheme="minorBidi" w:eastAsia="¹ÙÅÁÃ¼" w:hAnsiTheme="minorBidi" w:cstheme="minorBidi"/>
                <w:szCs w:val="20"/>
                <w:lang w:eastAsia="ko-KR" w:bidi="fa-IR"/>
              </w:rPr>
              <w:t>6 R 10</w:t>
            </w:r>
          </w:p>
        </w:tc>
        <w:tc>
          <w:tcPr>
            <w:tcW w:w="2948" w:type="dxa"/>
            <w:gridSpan w:val="2"/>
          </w:tcPr>
          <w:p w:rsidR="007D7B06" w:rsidRPr="005F7F6F" w:rsidRDefault="007D7B06" w:rsidP="007D7B06">
            <w:pPr>
              <w:shd w:val="clear" w:color="auto" w:fill="FFFFFF"/>
              <w:bidi w:val="0"/>
              <w:spacing w:before="120" w:after="120"/>
              <w:jc w:val="center"/>
              <w:rPr>
                <w:rFonts w:asciiTheme="minorBidi" w:eastAsia="¹ÙÅÁÃ¼" w:hAnsiTheme="minorBidi" w:cstheme="minorBidi"/>
                <w:szCs w:val="20"/>
                <w:lang w:eastAsia="ko-KR" w:bidi="fa-IR"/>
              </w:rPr>
            </w:pPr>
            <w:r w:rsidRPr="005F7F6F">
              <w:rPr>
                <w:rFonts w:asciiTheme="minorBidi" w:eastAsia="¹ÙÅÁÃ¼" w:hAnsiTheme="minorBidi" w:cstheme="minorBidi"/>
                <w:szCs w:val="20"/>
                <w:lang w:eastAsia="ko-KR" w:bidi="fa-IR"/>
              </w:rPr>
              <w:t>16</w:t>
            </w:r>
          </w:p>
        </w:tc>
      </w:tr>
      <w:tr w:rsidR="007D7B06" w:rsidRPr="005F7F6F" w:rsidTr="00636ED0">
        <w:trPr>
          <w:trHeight w:hRule="exact" w:val="422"/>
          <w:jc w:val="center"/>
        </w:trPr>
        <w:tc>
          <w:tcPr>
            <w:tcW w:w="2873" w:type="dxa"/>
          </w:tcPr>
          <w:p w:rsidR="007D7B06" w:rsidRPr="005F7F6F" w:rsidRDefault="007D7B06" w:rsidP="007D7B06">
            <w:pPr>
              <w:shd w:val="clear" w:color="auto" w:fill="FFFFFF"/>
              <w:bidi w:val="0"/>
              <w:spacing w:before="120" w:after="120"/>
              <w:jc w:val="center"/>
              <w:rPr>
                <w:rFonts w:asciiTheme="minorBidi" w:eastAsia="¹ÙÅÁÃ¼" w:hAnsiTheme="minorBidi" w:cstheme="minorBidi"/>
                <w:szCs w:val="20"/>
                <w:lang w:eastAsia="ko-KR" w:bidi="fa-IR"/>
              </w:rPr>
            </w:pPr>
            <w:r w:rsidRPr="005F7F6F">
              <w:rPr>
                <w:rFonts w:asciiTheme="minorBidi" w:eastAsia="¹ÙÅÁÃ¼" w:hAnsiTheme="minorBidi" w:cstheme="minorBidi"/>
                <w:szCs w:val="20"/>
                <w:lang w:eastAsia="ko-KR" w:bidi="fa-IR"/>
              </w:rPr>
              <w:t>8 T 10</w:t>
            </w:r>
          </w:p>
        </w:tc>
        <w:tc>
          <w:tcPr>
            <w:tcW w:w="2948" w:type="dxa"/>
            <w:gridSpan w:val="2"/>
          </w:tcPr>
          <w:p w:rsidR="007D7B06" w:rsidRPr="005F7F6F" w:rsidRDefault="007D7B06" w:rsidP="007D7B06">
            <w:pPr>
              <w:shd w:val="clear" w:color="auto" w:fill="FFFFFF"/>
              <w:bidi w:val="0"/>
              <w:spacing w:before="120" w:after="120"/>
              <w:jc w:val="center"/>
              <w:rPr>
                <w:rFonts w:asciiTheme="minorBidi" w:eastAsia="¹ÙÅÁÃ¼" w:hAnsiTheme="minorBidi" w:cstheme="minorBidi"/>
                <w:szCs w:val="20"/>
                <w:lang w:eastAsia="ko-KR" w:bidi="fa-IR"/>
              </w:rPr>
            </w:pPr>
            <w:r w:rsidRPr="005F7F6F">
              <w:rPr>
                <w:rFonts w:asciiTheme="minorBidi" w:eastAsia="¹ÙÅÁÃ¼" w:hAnsiTheme="minorBidi" w:cstheme="minorBidi"/>
                <w:szCs w:val="20"/>
                <w:lang w:eastAsia="ko-KR" w:bidi="fa-IR"/>
              </w:rPr>
              <w:t>26</w:t>
            </w:r>
          </w:p>
        </w:tc>
      </w:tr>
    </w:tbl>
    <w:p w:rsidR="007D7B06" w:rsidRPr="005F7F6F" w:rsidRDefault="007D7B06" w:rsidP="007D7B06">
      <w:pPr>
        <w:bidi w:val="0"/>
        <w:spacing w:before="240" w:after="240" w:line="276" w:lineRule="auto"/>
        <w:ind w:left="709"/>
        <w:jc w:val="lowKashida"/>
        <w:rPr>
          <w:rFonts w:asciiTheme="minorBidi" w:hAnsiTheme="minorBidi" w:cstheme="minorBidi"/>
          <w:sz w:val="22"/>
          <w:szCs w:val="22"/>
        </w:rPr>
      </w:pPr>
      <w:r w:rsidRPr="005F7F6F">
        <w:rPr>
          <w:rFonts w:asciiTheme="minorBidi" w:hAnsiTheme="minorBidi" w:cstheme="minorBidi"/>
          <w:sz w:val="22"/>
          <w:szCs w:val="22"/>
        </w:rPr>
        <w:t>The terminology used in EPC Contractor's data sheets will be as per API RP 520 part I. unless otherwise specified in the individual data sheets, the maximum overpressure, in percentage of the set pressure shall be as follows:</w:t>
      </w:r>
    </w:p>
    <w:p w:rsidR="007D7B06" w:rsidRPr="005F7F6F" w:rsidRDefault="007D7B06" w:rsidP="003A6EC4">
      <w:pPr>
        <w:pStyle w:val="ListParagraph"/>
        <w:numPr>
          <w:ilvl w:val="0"/>
          <w:numId w:val="7"/>
        </w:numPr>
        <w:bidi w:val="0"/>
        <w:spacing w:before="240" w:after="240" w:line="276" w:lineRule="auto"/>
        <w:jc w:val="lowKashida"/>
        <w:rPr>
          <w:rFonts w:asciiTheme="minorBidi" w:hAnsiTheme="minorBidi" w:cstheme="minorBidi"/>
          <w:sz w:val="22"/>
          <w:szCs w:val="22"/>
        </w:rPr>
      </w:pPr>
      <w:r w:rsidRPr="005F7F6F">
        <w:rPr>
          <w:rFonts w:asciiTheme="minorBidi" w:hAnsiTheme="minorBidi" w:cstheme="minorBidi"/>
          <w:sz w:val="22"/>
          <w:szCs w:val="22"/>
        </w:rPr>
        <w:t>3% for steam service where ASME Power Boiler Code applies</w:t>
      </w:r>
    </w:p>
    <w:p w:rsidR="007D7B06" w:rsidRPr="005F7F6F" w:rsidRDefault="007D7B06" w:rsidP="003A6EC4">
      <w:pPr>
        <w:pStyle w:val="ListParagraph"/>
        <w:numPr>
          <w:ilvl w:val="0"/>
          <w:numId w:val="7"/>
        </w:numPr>
        <w:bidi w:val="0"/>
        <w:spacing w:before="240" w:after="240" w:line="276" w:lineRule="auto"/>
        <w:jc w:val="lowKashida"/>
        <w:rPr>
          <w:rFonts w:asciiTheme="minorBidi" w:hAnsiTheme="minorBidi" w:cstheme="minorBidi"/>
          <w:sz w:val="22"/>
          <w:szCs w:val="22"/>
        </w:rPr>
      </w:pPr>
      <w:r w:rsidRPr="005F7F6F">
        <w:rPr>
          <w:rFonts w:asciiTheme="minorBidi" w:hAnsiTheme="minorBidi" w:cstheme="minorBidi"/>
          <w:sz w:val="22"/>
          <w:szCs w:val="22"/>
        </w:rPr>
        <w:t xml:space="preserve">10% for gas and </w:t>
      </w:r>
      <w:proofErr w:type="spellStart"/>
      <w:r w:rsidRPr="005F7F6F">
        <w:rPr>
          <w:rFonts w:asciiTheme="minorBidi" w:hAnsiTheme="minorBidi" w:cstheme="minorBidi"/>
          <w:sz w:val="22"/>
          <w:szCs w:val="22"/>
        </w:rPr>
        <w:t>vapour</w:t>
      </w:r>
      <w:proofErr w:type="spellEnd"/>
      <w:r w:rsidRPr="005F7F6F">
        <w:rPr>
          <w:rFonts w:asciiTheme="minorBidi" w:hAnsiTheme="minorBidi" w:cstheme="minorBidi"/>
          <w:sz w:val="22"/>
          <w:szCs w:val="22"/>
        </w:rPr>
        <w:t xml:space="preserve"> services and liquids except as noted below.</w:t>
      </w:r>
    </w:p>
    <w:p w:rsidR="007D7B06" w:rsidRPr="005F7F6F" w:rsidRDefault="007D7B06" w:rsidP="003A6EC4">
      <w:pPr>
        <w:pStyle w:val="ListParagraph"/>
        <w:numPr>
          <w:ilvl w:val="0"/>
          <w:numId w:val="7"/>
        </w:numPr>
        <w:bidi w:val="0"/>
        <w:spacing w:before="240" w:after="240" w:line="276" w:lineRule="auto"/>
        <w:jc w:val="lowKashida"/>
        <w:rPr>
          <w:rFonts w:asciiTheme="minorBidi" w:hAnsiTheme="minorBidi" w:cstheme="minorBidi"/>
          <w:sz w:val="22"/>
          <w:szCs w:val="22"/>
        </w:rPr>
      </w:pPr>
      <w:r w:rsidRPr="005F7F6F">
        <w:rPr>
          <w:rFonts w:asciiTheme="minorBidi" w:hAnsiTheme="minorBidi" w:cstheme="minorBidi"/>
          <w:sz w:val="22"/>
          <w:szCs w:val="22"/>
        </w:rPr>
        <w:t>20% for fire exposure on unfired pressure vessels.</w:t>
      </w:r>
    </w:p>
    <w:p w:rsidR="007D7B06" w:rsidRPr="005F7F6F" w:rsidRDefault="007D7B06" w:rsidP="003A6EC4">
      <w:pPr>
        <w:pStyle w:val="ListParagraph"/>
        <w:numPr>
          <w:ilvl w:val="0"/>
          <w:numId w:val="7"/>
        </w:numPr>
        <w:bidi w:val="0"/>
        <w:spacing w:before="240" w:after="240" w:line="276" w:lineRule="auto"/>
        <w:jc w:val="lowKashida"/>
        <w:rPr>
          <w:rFonts w:asciiTheme="minorBidi" w:hAnsiTheme="minorBidi" w:cstheme="minorBidi"/>
          <w:sz w:val="22"/>
          <w:szCs w:val="22"/>
        </w:rPr>
      </w:pPr>
      <w:r w:rsidRPr="005F7F6F">
        <w:rPr>
          <w:rFonts w:asciiTheme="minorBidi" w:hAnsiTheme="minorBidi" w:cstheme="minorBidi"/>
          <w:sz w:val="22"/>
          <w:szCs w:val="22"/>
        </w:rPr>
        <w:t>25% for liquid on thermal relief of pipelines and pump discharges.</w:t>
      </w:r>
    </w:p>
    <w:p w:rsidR="007D7B06" w:rsidRPr="005F7F6F" w:rsidRDefault="007D7B06" w:rsidP="00A87680">
      <w:pPr>
        <w:bidi w:val="0"/>
        <w:spacing w:before="240" w:after="240" w:line="276" w:lineRule="auto"/>
        <w:ind w:left="709"/>
        <w:jc w:val="lowKashida"/>
        <w:rPr>
          <w:rFonts w:asciiTheme="minorBidi" w:hAnsiTheme="minorBidi" w:cstheme="minorBidi"/>
          <w:sz w:val="22"/>
          <w:szCs w:val="22"/>
        </w:rPr>
      </w:pPr>
      <w:r w:rsidRPr="005F7F6F">
        <w:rPr>
          <w:rFonts w:asciiTheme="minorBidi" w:hAnsiTheme="minorBidi" w:cstheme="minorBidi"/>
          <w:sz w:val="22"/>
          <w:szCs w:val="22"/>
        </w:rPr>
        <w:t>For general safety relief purposes the above standard sizes will be used (table 1)</w:t>
      </w:r>
      <w:r w:rsidR="00A87680" w:rsidRPr="005F7F6F">
        <w:rPr>
          <w:rFonts w:asciiTheme="minorBidi" w:hAnsiTheme="minorBidi" w:cstheme="minorBidi"/>
          <w:sz w:val="22"/>
          <w:szCs w:val="22"/>
        </w:rPr>
        <w:t>.</w:t>
      </w:r>
    </w:p>
    <w:p w:rsidR="007D7B06" w:rsidRPr="005F7F6F" w:rsidRDefault="007D7B06" w:rsidP="007D7B06">
      <w:pPr>
        <w:bidi w:val="0"/>
        <w:spacing w:before="240" w:after="240" w:line="276" w:lineRule="auto"/>
        <w:ind w:left="709"/>
        <w:jc w:val="lowKashida"/>
        <w:rPr>
          <w:rFonts w:asciiTheme="minorBidi" w:hAnsiTheme="minorBidi" w:cstheme="minorBidi"/>
          <w:sz w:val="22"/>
          <w:szCs w:val="22"/>
        </w:rPr>
      </w:pPr>
      <w:r w:rsidRPr="005F7F6F">
        <w:rPr>
          <w:rFonts w:asciiTheme="minorBidi" w:hAnsiTheme="minorBidi" w:cstheme="minorBidi"/>
          <w:sz w:val="22"/>
          <w:szCs w:val="22"/>
        </w:rPr>
        <w:t>Size for thermal relief valves shall be generally ¾” ×1” NPT and shall have screwed type connection.</w:t>
      </w:r>
    </w:p>
    <w:p w:rsidR="00CE4E1D" w:rsidRPr="005F7F6F" w:rsidRDefault="00CE4E1D" w:rsidP="00694F56">
      <w:pPr>
        <w:keepNext/>
        <w:widowControl w:val="0"/>
        <w:numPr>
          <w:ilvl w:val="1"/>
          <w:numId w:val="1"/>
        </w:numPr>
        <w:bidi w:val="0"/>
        <w:spacing w:before="240" w:after="240" w:line="276" w:lineRule="auto"/>
        <w:ind w:left="1418" w:hanging="709"/>
        <w:jc w:val="lowKashida"/>
        <w:outlineLvl w:val="1"/>
        <w:rPr>
          <w:rFonts w:ascii="Arial" w:hAnsi="Arial" w:cs="Arial"/>
          <w:b/>
          <w:bCs/>
          <w:caps/>
          <w:sz w:val="22"/>
          <w:szCs w:val="22"/>
          <w:lang w:val="en-GB"/>
        </w:rPr>
      </w:pPr>
      <w:bookmarkStart w:id="99" w:name="_Toc416034280"/>
      <w:bookmarkStart w:id="100" w:name="_Toc77086384"/>
      <w:bookmarkStart w:id="101" w:name="_Toc83830873"/>
      <w:bookmarkStart w:id="102" w:name="_Toc83831003"/>
      <w:bookmarkStart w:id="103" w:name="_Toc92636795"/>
      <w:r w:rsidRPr="005F7F6F">
        <w:rPr>
          <w:rFonts w:ascii="Arial" w:hAnsi="Arial" w:cs="Arial"/>
          <w:b/>
          <w:bCs/>
          <w:caps/>
          <w:sz w:val="22"/>
          <w:szCs w:val="22"/>
          <w:lang w:val="en-GB"/>
        </w:rPr>
        <w:t>Units of Measurement</w:t>
      </w:r>
      <w:bookmarkEnd w:id="99"/>
      <w:bookmarkEnd w:id="100"/>
      <w:bookmarkEnd w:id="101"/>
      <w:bookmarkEnd w:id="102"/>
      <w:bookmarkEnd w:id="103"/>
    </w:p>
    <w:p w:rsidR="00CE4E1D" w:rsidRPr="005F7F6F" w:rsidRDefault="00CE4E1D" w:rsidP="00CE4E1D">
      <w:pPr>
        <w:shd w:val="clear" w:color="auto" w:fill="FFFFFF"/>
        <w:bidi w:val="0"/>
        <w:spacing w:before="240" w:after="240" w:line="276" w:lineRule="auto"/>
        <w:ind w:left="709"/>
        <w:jc w:val="lowKashida"/>
        <w:rPr>
          <w:rFonts w:asciiTheme="minorBidi" w:eastAsia="¹ÙÅÁÃ¼" w:hAnsiTheme="minorBidi" w:cstheme="minorBidi"/>
          <w:sz w:val="22"/>
          <w:szCs w:val="22"/>
          <w:lang w:eastAsia="ko-KR" w:bidi="fa-IR"/>
        </w:rPr>
      </w:pPr>
      <w:r w:rsidRPr="005F7F6F">
        <w:rPr>
          <w:rFonts w:asciiTheme="minorBidi" w:eastAsia="¹ÙÅÁÃ¼" w:hAnsiTheme="minorBidi" w:cstheme="minorBidi"/>
          <w:sz w:val="22"/>
          <w:szCs w:val="22"/>
          <w:lang w:eastAsia="ko-KR" w:bidi="fa-IR"/>
        </w:rPr>
        <w:t>Engineering units shall be generally based on the International System (SI). Specifically, the following units of measurement shall be used:</w:t>
      </w:r>
    </w:p>
    <w:p w:rsidR="00CE4E1D" w:rsidRPr="005F7F6F" w:rsidRDefault="00CE4E1D" w:rsidP="00CE4E1D">
      <w:pPr>
        <w:numPr>
          <w:ilvl w:val="1"/>
          <w:numId w:val="16"/>
        </w:numPr>
        <w:shd w:val="clear" w:color="auto" w:fill="FFFFFF"/>
        <w:bidi w:val="0"/>
        <w:spacing w:before="240" w:after="240" w:line="276" w:lineRule="auto"/>
        <w:contextualSpacing/>
        <w:jc w:val="lowKashida"/>
        <w:rPr>
          <w:rFonts w:asciiTheme="minorBidi" w:eastAsia="¹ÙÅÁÃ¼" w:hAnsiTheme="minorBidi" w:cstheme="minorBidi"/>
          <w:sz w:val="22"/>
          <w:szCs w:val="22"/>
          <w:lang w:eastAsia="ko-KR" w:bidi="fa-IR"/>
        </w:rPr>
      </w:pPr>
      <w:r w:rsidRPr="005F7F6F">
        <w:rPr>
          <w:rFonts w:asciiTheme="minorBidi" w:eastAsia="¹ÙÅÁÃ¼" w:hAnsiTheme="minorBidi" w:cstheme="minorBidi"/>
          <w:sz w:val="22"/>
          <w:szCs w:val="22"/>
          <w:lang w:eastAsia="ko-KR" w:bidi="fa-IR"/>
        </w:rPr>
        <w:t>Dimension</w:t>
      </w:r>
      <w:r w:rsidRPr="005F7F6F">
        <w:rPr>
          <w:rFonts w:asciiTheme="minorBidi" w:eastAsia="¹ÙÅÁÃ¼" w:hAnsiTheme="minorBidi" w:cstheme="minorBidi"/>
          <w:sz w:val="22"/>
          <w:szCs w:val="22"/>
          <w:lang w:eastAsia="ko-KR" w:bidi="fa-IR"/>
        </w:rPr>
        <w:tab/>
      </w:r>
      <w:r w:rsidRPr="005F7F6F">
        <w:rPr>
          <w:rFonts w:asciiTheme="minorBidi" w:eastAsia="¹ÙÅÁÃ¼" w:hAnsiTheme="minorBidi" w:cstheme="minorBidi"/>
          <w:sz w:val="22"/>
          <w:szCs w:val="22"/>
          <w:lang w:eastAsia="ko-KR" w:bidi="fa-IR"/>
        </w:rPr>
        <w:tab/>
      </w:r>
      <w:r w:rsidRPr="005F7F6F">
        <w:rPr>
          <w:rFonts w:asciiTheme="minorBidi" w:eastAsia="¹ÙÅÁÃ¼" w:hAnsiTheme="minorBidi" w:cstheme="minorBidi"/>
          <w:sz w:val="22"/>
          <w:szCs w:val="22"/>
          <w:lang w:eastAsia="ko-KR" w:bidi="fa-IR"/>
        </w:rPr>
        <w:tab/>
        <w:t>mm (inch)</w:t>
      </w:r>
    </w:p>
    <w:p w:rsidR="00CE4E1D" w:rsidRPr="005F7F6F" w:rsidRDefault="00CE4E1D" w:rsidP="00CE4E1D">
      <w:pPr>
        <w:numPr>
          <w:ilvl w:val="1"/>
          <w:numId w:val="16"/>
        </w:numPr>
        <w:shd w:val="clear" w:color="auto" w:fill="FFFFFF"/>
        <w:bidi w:val="0"/>
        <w:spacing w:before="240" w:after="240" w:line="276" w:lineRule="auto"/>
        <w:contextualSpacing/>
        <w:jc w:val="lowKashida"/>
        <w:rPr>
          <w:rFonts w:asciiTheme="minorBidi" w:eastAsia="¹ÙÅÁÃ¼" w:hAnsiTheme="minorBidi" w:cstheme="minorBidi"/>
          <w:sz w:val="22"/>
          <w:szCs w:val="22"/>
          <w:lang w:eastAsia="ko-KR" w:bidi="fa-IR"/>
        </w:rPr>
      </w:pPr>
      <w:r w:rsidRPr="005F7F6F">
        <w:rPr>
          <w:rFonts w:asciiTheme="minorBidi" w:eastAsia="¹ÙÅÁÃ¼" w:hAnsiTheme="minorBidi" w:cstheme="minorBidi"/>
          <w:sz w:val="22"/>
          <w:szCs w:val="22"/>
          <w:lang w:eastAsia="ko-KR" w:bidi="fa-IR"/>
        </w:rPr>
        <w:t>Mass flow</w:t>
      </w:r>
      <w:r w:rsidRPr="005F7F6F">
        <w:rPr>
          <w:rFonts w:asciiTheme="minorBidi" w:eastAsia="¹ÙÅÁÃ¼" w:hAnsiTheme="minorBidi" w:cstheme="minorBidi"/>
          <w:sz w:val="22"/>
          <w:szCs w:val="22"/>
          <w:lang w:eastAsia="ko-KR" w:bidi="fa-IR"/>
        </w:rPr>
        <w:tab/>
      </w:r>
      <w:r w:rsidRPr="005F7F6F">
        <w:rPr>
          <w:rFonts w:asciiTheme="minorBidi" w:eastAsia="¹ÙÅÁÃ¼" w:hAnsiTheme="minorBidi" w:cstheme="minorBidi"/>
          <w:sz w:val="22"/>
          <w:szCs w:val="22"/>
          <w:lang w:eastAsia="ko-KR" w:bidi="fa-IR"/>
        </w:rPr>
        <w:tab/>
      </w:r>
      <w:r w:rsidRPr="005F7F6F">
        <w:rPr>
          <w:rFonts w:asciiTheme="minorBidi" w:eastAsia="¹ÙÅÁÃ¼" w:hAnsiTheme="minorBidi" w:cstheme="minorBidi"/>
          <w:sz w:val="22"/>
          <w:szCs w:val="22"/>
          <w:lang w:eastAsia="ko-KR" w:bidi="fa-IR"/>
        </w:rPr>
        <w:tab/>
        <w:t>kg/</w:t>
      </w:r>
      <w:proofErr w:type="spellStart"/>
      <w:r w:rsidRPr="005F7F6F">
        <w:rPr>
          <w:rFonts w:asciiTheme="minorBidi" w:eastAsia="¹ÙÅÁÃ¼" w:hAnsiTheme="minorBidi" w:cstheme="minorBidi"/>
          <w:sz w:val="22"/>
          <w:szCs w:val="22"/>
          <w:lang w:eastAsia="ko-KR" w:bidi="fa-IR"/>
        </w:rPr>
        <w:t>hr</w:t>
      </w:r>
      <w:proofErr w:type="spellEnd"/>
    </w:p>
    <w:p w:rsidR="00CE4E1D" w:rsidRPr="005F7F6F" w:rsidRDefault="00CE4E1D" w:rsidP="00CE4E1D">
      <w:pPr>
        <w:numPr>
          <w:ilvl w:val="1"/>
          <w:numId w:val="16"/>
        </w:numPr>
        <w:shd w:val="clear" w:color="auto" w:fill="FFFFFF"/>
        <w:bidi w:val="0"/>
        <w:spacing w:before="240" w:after="240" w:line="276" w:lineRule="auto"/>
        <w:contextualSpacing/>
        <w:jc w:val="lowKashida"/>
        <w:rPr>
          <w:rFonts w:asciiTheme="minorBidi" w:eastAsia="¹ÙÅÁÃ¼" w:hAnsiTheme="minorBidi" w:cstheme="minorBidi"/>
          <w:sz w:val="22"/>
          <w:szCs w:val="22"/>
          <w:lang w:eastAsia="ko-KR" w:bidi="fa-IR"/>
        </w:rPr>
      </w:pPr>
      <w:r w:rsidRPr="005F7F6F">
        <w:rPr>
          <w:rFonts w:asciiTheme="minorBidi" w:eastAsia="¹ÙÅÁÃ¼" w:hAnsiTheme="minorBidi" w:cstheme="minorBidi"/>
          <w:sz w:val="22"/>
          <w:szCs w:val="22"/>
          <w:lang w:eastAsia="ko-KR" w:bidi="fa-IR"/>
        </w:rPr>
        <w:t>Volumetric flow</w:t>
      </w:r>
      <w:r w:rsidRPr="005F7F6F">
        <w:rPr>
          <w:rFonts w:asciiTheme="minorBidi" w:eastAsia="¹ÙÅÁÃ¼" w:hAnsiTheme="minorBidi" w:cstheme="minorBidi"/>
          <w:sz w:val="22"/>
          <w:szCs w:val="22"/>
          <w:lang w:eastAsia="ko-KR" w:bidi="fa-IR"/>
        </w:rPr>
        <w:tab/>
      </w:r>
      <w:r w:rsidRPr="005F7F6F">
        <w:rPr>
          <w:rFonts w:asciiTheme="minorBidi" w:eastAsia="¹ÙÅÁÃ¼" w:hAnsiTheme="minorBidi" w:cstheme="minorBidi"/>
          <w:sz w:val="22"/>
          <w:szCs w:val="22"/>
          <w:lang w:eastAsia="ko-KR" w:bidi="fa-IR"/>
        </w:rPr>
        <w:tab/>
        <w:t>m³/</w:t>
      </w:r>
      <w:proofErr w:type="spellStart"/>
      <w:r w:rsidRPr="005F7F6F">
        <w:rPr>
          <w:rFonts w:asciiTheme="minorBidi" w:eastAsia="¹ÙÅÁÃ¼" w:hAnsiTheme="minorBidi" w:cstheme="minorBidi"/>
          <w:sz w:val="22"/>
          <w:szCs w:val="22"/>
          <w:lang w:eastAsia="ko-KR" w:bidi="fa-IR"/>
        </w:rPr>
        <w:t>hr</w:t>
      </w:r>
      <w:proofErr w:type="spellEnd"/>
    </w:p>
    <w:p w:rsidR="00CE4E1D" w:rsidRPr="005F7F6F" w:rsidRDefault="00CE4E1D" w:rsidP="00CE4E1D">
      <w:pPr>
        <w:numPr>
          <w:ilvl w:val="1"/>
          <w:numId w:val="16"/>
        </w:numPr>
        <w:shd w:val="clear" w:color="auto" w:fill="FFFFFF"/>
        <w:bidi w:val="0"/>
        <w:spacing w:before="240" w:after="240" w:line="276" w:lineRule="auto"/>
        <w:contextualSpacing/>
        <w:jc w:val="lowKashida"/>
        <w:rPr>
          <w:rFonts w:asciiTheme="minorBidi" w:eastAsia="¹ÙÅÁÃ¼" w:hAnsiTheme="minorBidi" w:cstheme="minorBidi"/>
          <w:sz w:val="22"/>
          <w:szCs w:val="22"/>
          <w:lang w:eastAsia="ko-KR" w:bidi="fa-IR"/>
        </w:rPr>
      </w:pPr>
      <w:r w:rsidRPr="005F7F6F">
        <w:rPr>
          <w:rFonts w:asciiTheme="minorBidi" w:eastAsia="¹ÙÅÁÃ¼" w:hAnsiTheme="minorBidi" w:cstheme="minorBidi"/>
          <w:sz w:val="22"/>
          <w:szCs w:val="22"/>
          <w:lang w:eastAsia="ko-KR" w:bidi="fa-IR"/>
        </w:rPr>
        <w:t>Pressure</w:t>
      </w:r>
      <w:r w:rsidRPr="005F7F6F">
        <w:rPr>
          <w:rFonts w:asciiTheme="minorBidi" w:eastAsia="¹ÙÅÁÃ¼" w:hAnsiTheme="minorBidi" w:cstheme="minorBidi"/>
          <w:sz w:val="22"/>
          <w:szCs w:val="22"/>
          <w:lang w:eastAsia="ko-KR" w:bidi="fa-IR"/>
        </w:rPr>
        <w:tab/>
      </w:r>
      <w:r w:rsidRPr="005F7F6F">
        <w:rPr>
          <w:rFonts w:asciiTheme="minorBidi" w:eastAsia="¹ÙÅÁÃ¼" w:hAnsiTheme="minorBidi" w:cstheme="minorBidi"/>
          <w:sz w:val="22"/>
          <w:szCs w:val="22"/>
          <w:lang w:eastAsia="ko-KR" w:bidi="fa-IR"/>
        </w:rPr>
        <w:tab/>
      </w:r>
      <w:r w:rsidRPr="005F7F6F">
        <w:rPr>
          <w:rFonts w:asciiTheme="minorBidi" w:eastAsia="¹ÙÅÁÃ¼" w:hAnsiTheme="minorBidi" w:cstheme="minorBidi"/>
          <w:sz w:val="22"/>
          <w:szCs w:val="22"/>
          <w:lang w:eastAsia="ko-KR" w:bidi="fa-IR"/>
        </w:rPr>
        <w:tab/>
        <w:t>bar, mbar, mmH2O</w:t>
      </w:r>
    </w:p>
    <w:p w:rsidR="00CE4E1D" w:rsidRPr="005F7F6F" w:rsidRDefault="00CE4E1D" w:rsidP="00CE4E1D">
      <w:pPr>
        <w:numPr>
          <w:ilvl w:val="1"/>
          <w:numId w:val="16"/>
        </w:numPr>
        <w:shd w:val="clear" w:color="auto" w:fill="FFFFFF"/>
        <w:bidi w:val="0"/>
        <w:spacing w:before="240" w:after="240" w:line="276" w:lineRule="auto"/>
        <w:contextualSpacing/>
        <w:jc w:val="lowKashida"/>
        <w:rPr>
          <w:rFonts w:asciiTheme="minorBidi" w:eastAsia="¹ÙÅÁÃ¼" w:hAnsiTheme="minorBidi" w:cstheme="minorBidi"/>
          <w:sz w:val="22"/>
          <w:szCs w:val="22"/>
          <w:lang w:eastAsia="ko-KR" w:bidi="fa-IR"/>
        </w:rPr>
      </w:pPr>
      <w:r w:rsidRPr="005F7F6F">
        <w:rPr>
          <w:rFonts w:asciiTheme="minorBidi" w:eastAsia="¹ÙÅÁÃ¼" w:hAnsiTheme="minorBidi" w:cstheme="minorBidi"/>
          <w:sz w:val="22"/>
          <w:szCs w:val="22"/>
          <w:lang w:eastAsia="ko-KR" w:bidi="fa-IR"/>
        </w:rPr>
        <w:t>Viscosity</w:t>
      </w:r>
      <w:r w:rsidRPr="005F7F6F">
        <w:rPr>
          <w:rFonts w:asciiTheme="minorBidi" w:eastAsia="¹ÙÅÁÃ¼" w:hAnsiTheme="minorBidi" w:cstheme="minorBidi"/>
          <w:sz w:val="22"/>
          <w:szCs w:val="22"/>
          <w:lang w:eastAsia="ko-KR" w:bidi="fa-IR"/>
        </w:rPr>
        <w:tab/>
      </w:r>
      <w:r w:rsidRPr="005F7F6F">
        <w:rPr>
          <w:rFonts w:asciiTheme="minorBidi" w:eastAsia="¹ÙÅÁÃ¼" w:hAnsiTheme="minorBidi" w:cstheme="minorBidi"/>
          <w:sz w:val="22"/>
          <w:szCs w:val="22"/>
          <w:lang w:eastAsia="ko-KR" w:bidi="fa-IR"/>
        </w:rPr>
        <w:tab/>
      </w:r>
      <w:r w:rsidRPr="005F7F6F">
        <w:rPr>
          <w:rFonts w:asciiTheme="minorBidi" w:eastAsia="¹ÙÅÁÃ¼" w:hAnsiTheme="minorBidi" w:cstheme="minorBidi"/>
          <w:sz w:val="22"/>
          <w:szCs w:val="22"/>
          <w:lang w:eastAsia="ko-KR" w:bidi="fa-IR"/>
        </w:rPr>
        <w:tab/>
      </w:r>
      <w:proofErr w:type="spellStart"/>
      <w:r w:rsidRPr="005F7F6F">
        <w:rPr>
          <w:rFonts w:asciiTheme="minorBidi" w:eastAsia="¹ÙÅÁÃ¼" w:hAnsiTheme="minorBidi" w:cstheme="minorBidi"/>
          <w:sz w:val="22"/>
          <w:szCs w:val="22"/>
          <w:lang w:eastAsia="ko-KR" w:bidi="fa-IR"/>
        </w:rPr>
        <w:t>cP</w:t>
      </w:r>
      <w:proofErr w:type="spellEnd"/>
    </w:p>
    <w:p w:rsidR="00CE4E1D" w:rsidRPr="005F7F6F" w:rsidRDefault="00CE4E1D" w:rsidP="00CE4E1D">
      <w:pPr>
        <w:numPr>
          <w:ilvl w:val="1"/>
          <w:numId w:val="16"/>
        </w:numPr>
        <w:shd w:val="clear" w:color="auto" w:fill="FFFFFF"/>
        <w:bidi w:val="0"/>
        <w:spacing w:before="240" w:after="240" w:line="276" w:lineRule="auto"/>
        <w:contextualSpacing/>
        <w:jc w:val="lowKashida"/>
        <w:rPr>
          <w:rFonts w:asciiTheme="minorBidi" w:eastAsia="¹ÙÅÁÃ¼" w:hAnsiTheme="minorBidi" w:cstheme="minorBidi"/>
          <w:sz w:val="22"/>
          <w:szCs w:val="22"/>
          <w:lang w:eastAsia="ko-KR" w:bidi="fa-IR"/>
        </w:rPr>
      </w:pPr>
      <w:r w:rsidRPr="005F7F6F">
        <w:rPr>
          <w:rFonts w:asciiTheme="minorBidi" w:eastAsia="¹ÙÅÁÃ¼" w:hAnsiTheme="minorBidi" w:cstheme="minorBidi"/>
          <w:sz w:val="22"/>
          <w:szCs w:val="22"/>
          <w:lang w:eastAsia="ko-KR" w:bidi="fa-IR"/>
        </w:rPr>
        <w:t>Temperature</w:t>
      </w:r>
      <w:r w:rsidRPr="005F7F6F">
        <w:rPr>
          <w:rFonts w:asciiTheme="minorBidi" w:eastAsia="¹ÙÅÁÃ¼" w:hAnsiTheme="minorBidi" w:cstheme="minorBidi"/>
          <w:sz w:val="22"/>
          <w:szCs w:val="22"/>
          <w:lang w:eastAsia="ko-KR" w:bidi="fa-IR"/>
        </w:rPr>
        <w:tab/>
      </w:r>
      <w:r w:rsidRPr="005F7F6F">
        <w:rPr>
          <w:rFonts w:asciiTheme="minorBidi" w:eastAsia="¹ÙÅÁÃ¼" w:hAnsiTheme="minorBidi" w:cstheme="minorBidi"/>
          <w:sz w:val="22"/>
          <w:szCs w:val="22"/>
          <w:lang w:eastAsia="ko-KR" w:bidi="fa-IR"/>
        </w:rPr>
        <w:tab/>
      </w:r>
      <w:r w:rsidRPr="005F7F6F">
        <w:rPr>
          <w:rFonts w:asciiTheme="minorBidi" w:eastAsia="¹ÙÅÁÃ¼" w:hAnsiTheme="minorBidi" w:cstheme="minorBidi"/>
          <w:sz w:val="22"/>
          <w:szCs w:val="22"/>
          <w:lang w:eastAsia="ko-KR" w:bidi="fa-IR"/>
        </w:rPr>
        <w:tab/>
        <w:t>ºC</w:t>
      </w:r>
    </w:p>
    <w:p w:rsidR="00CE4E1D" w:rsidRPr="005F7F6F" w:rsidRDefault="00CE4E1D" w:rsidP="00CE4E1D">
      <w:pPr>
        <w:bidi w:val="0"/>
        <w:spacing w:before="240" w:after="240" w:line="276" w:lineRule="auto"/>
        <w:ind w:left="709"/>
        <w:jc w:val="lowKashida"/>
        <w:rPr>
          <w:rFonts w:asciiTheme="minorBidi" w:hAnsiTheme="minorBidi" w:cstheme="minorBidi"/>
          <w:sz w:val="22"/>
          <w:szCs w:val="22"/>
        </w:rPr>
      </w:pPr>
    </w:p>
    <w:p w:rsidR="007D7B06" w:rsidRPr="005F7F6F" w:rsidRDefault="007D7B06" w:rsidP="00694F56">
      <w:pPr>
        <w:keepNext/>
        <w:widowControl w:val="0"/>
        <w:numPr>
          <w:ilvl w:val="1"/>
          <w:numId w:val="1"/>
        </w:numPr>
        <w:bidi w:val="0"/>
        <w:spacing w:before="240" w:after="240" w:line="276" w:lineRule="auto"/>
        <w:ind w:left="1418" w:hanging="709"/>
        <w:jc w:val="lowKashida"/>
        <w:outlineLvl w:val="1"/>
        <w:rPr>
          <w:rFonts w:ascii="Arial" w:hAnsi="Arial" w:cs="Arial"/>
          <w:b/>
          <w:bCs/>
          <w:caps/>
          <w:sz w:val="22"/>
          <w:szCs w:val="22"/>
          <w:lang w:val="en-GB"/>
        </w:rPr>
      </w:pPr>
      <w:bookmarkStart w:id="104" w:name="_Toc417438068"/>
      <w:bookmarkStart w:id="105" w:name="_Toc417438396"/>
      <w:bookmarkStart w:id="106" w:name="_Toc484935919"/>
      <w:bookmarkStart w:id="107" w:name="_Toc77154240"/>
      <w:bookmarkStart w:id="108" w:name="_Toc92636796"/>
      <w:r w:rsidRPr="005F7F6F">
        <w:rPr>
          <w:rFonts w:ascii="Arial" w:hAnsi="Arial" w:cs="Arial"/>
          <w:b/>
          <w:bCs/>
          <w:caps/>
          <w:sz w:val="22"/>
          <w:szCs w:val="22"/>
          <w:lang w:val="en-GB"/>
        </w:rPr>
        <w:t>Valve Selection</w:t>
      </w:r>
      <w:bookmarkEnd w:id="104"/>
      <w:bookmarkEnd w:id="105"/>
      <w:bookmarkEnd w:id="106"/>
      <w:bookmarkEnd w:id="107"/>
      <w:bookmarkEnd w:id="108"/>
    </w:p>
    <w:p w:rsidR="00105551" w:rsidRPr="005F7F6F" w:rsidRDefault="00105551" w:rsidP="00105551">
      <w:pPr>
        <w:bidi w:val="0"/>
        <w:spacing w:before="240" w:after="240" w:line="276" w:lineRule="auto"/>
        <w:ind w:left="1418"/>
        <w:jc w:val="lowKashida"/>
        <w:rPr>
          <w:rFonts w:asciiTheme="minorBidi" w:hAnsiTheme="minorBidi" w:cstheme="minorBidi"/>
          <w:sz w:val="22"/>
          <w:szCs w:val="22"/>
        </w:rPr>
      </w:pPr>
      <w:r w:rsidRPr="005F7F6F">
        <w:rPr>
          <w:rFonts w:asciiTheme="minorBidi" w:hAnsiTheme="minorBidi" w:cstheme="minorBidi"/>
          <w:sz w:val="22"/>
          <w:szCs w:val="22"/>
        </w:rPr>
        <w:t>The set pressure, over pressure and relieving pressure of the PSV depending upon maximum allowable working pressure and accumulation as per API Standard 520 Part I, and ASME Section VIII Division I or ASME Section I as the case may be.</w:t>
      </w:r>
    </w:p>
    <w:p w:rsidR="00082E61" w:rsidRPr="005F7F6F" w:rsidRDefault="00105551" w:rsidP="00082E61">
      <w:pPr>
        <w:bidi w:val="0"/>
        <w:spacing w:before="240" w:after="240" w:line="276" w:lineRule="auto"/>
        <w:ind w:left="1418"/>
        <w:jc w:val="lowKashida"/>
        <w:rPr>
          <w:rFonts w:asciiTheme="minorBidi" w:hAnsiTheme="minorBidi" w:cstheme="minorBidi"/>
          <w:sz w:val="22"/>
          <w:szCs w:val="22"/>
        </w:rPr>
      </w:pPr>
      <w:r w:rsidRPr="005F7F6F">
        <w:rPr>
          <w:rFonts w:asciiTheme="minorBidi" w:hAnsiTheme="minorBidi" w:cstheme="minorBidi"/>
          <w:sz w:val="22"/>
          <w:szCs w:val="22"/>
        </w:rPr>
        <w:t>If the set pressure is less than maximum allowable working pressure (MAWP), the overpressure could be more than accumulation. However, if PSV set pressure is same as MAWP, the accumulation and overpressure cannot exceed the accumulation. The relieving pressure would be set pressure plus overpressure.</w:t>
      </w:r>
    </w:p>
    <w:p w:rsidR="00105551" w:rsidRPr="005F7F6F" w:rsidRDefault="00082E61" w:rsidP="00082E61">
      <w:pPr>
        <w:bidi w:val="0"/>
        <w:spacing w:before="240" w:after="240" w:line="276" w:lineRule="auto"/>
        <w:ind w:left="1418"/>
        <w:jc w:val="lowKashida"/>
        <w:rPr>
          <w:rFonts w:asciiTheme="minorBidi" w:hAnsiTheme="minorBidi" w:cstheme="minorBidi"/>
          <w:sz w:val="22"/>
          <w:szCs w:val="22"/>
        </w:rPr>
      </w:pPr>
      <w:r w:rsidRPr="005F7F6F">
        <w:rPr>
          <w:rFonts w:asciiTheme="minorBidi" w:hAnsiTheme="minorBidi" w:cstheme="minorBidi"/>
          <w:sz w:val="22"/>
          <w:szCs w:val="22"/>
        </w:rPr>
        <w:t xml:space="preserve">Overpressure should be taken differently for fire and non-fire cases and must be defined carefully for single and multiple operating PSVs. </w:t>
      </w:r>
      <w:r w:rsidR="00105551" w:rsidRPr="005F7F6F">
        <w:rPr>
          <w:rFonts w:asciiTheme="minorBidi" w:hAnsiTheme="minorBidi" w:cstheme="minorBidi"/>
          <w:sz w:val="22"/>
          <w:szCs w:val="22"/>
        </w:rPr>
        <w:t xml:space="preserve"> </w:t>
      </w:r>
    </w:p>
    <w:p w:rsidR="00B62C71" w:rsidRPr="005F7F6F" w:rsidRDefault="00B62C71" w:rsidP="00B62C71">
      <w:pPr>
        <w:bidi w:val="0"/>
        <w:spacing w:before="240" w:after="240" w:line="276" w:lineRule="auto"/>
        <w:ind w:left="1418"/>
        <w:jc w:val="lowKashida"/>
        <w:rPr>
          <w:rFonts w:asciiTheme="minorBidi" w:hAnsiTheme="minorBidi" w:cstheme="minorBidi"/>
          <w:sz w:val="22"/>
          <w:szCs w:val="22"/>
        </w:rPr>
      </w:pPr>
      <w:r w:rsidRPr="005F7F6F">
        <w:rPr>
          <w:rFonts w:asciiTheme="minorBidi" w:hAnsiTheme="minorBidi" w:cstheme="minorBidi"/>
          <w:sz w:val="22"/>
          <w:szCs w:val="22"/>
        </w:rPr>
        <w:t>ASME SECTION VIII DIV 1 stated a 10 % allowable over pressure over set pressure to achieve full lift of a single relief valve for blocked case. If the set pressure as maximum allowable working pressure (MAWP) set, the accumulation and over pressure is same and it is 10% over MAWP.</w:t>
      </w:r>
    </w:p>
    <w:p w:rsidR="008F68DE" w:rsidRPr="005F7F6F" w:rsidRDefault="008F68DE" w:rsidP="00730CAE">
      <w:pPr>
        <w:bidi w:val="0"/>
        <w:spacing w:before="240" w:after="240" w:line="276" w:lineRule="auto"/>
        <w:ind w:left="1418"/>
        <w:jc w:val="lowKashida"/>
        <w:rPr>
          <w:rFonts w:asciiTheme="minorBidi" w:hAnsiTheme="minorBidi" w:cstheme="minorBidi"/>
          <w:sz w:val="22"/>
          <w:szCs w:val="22"/>
        </w:rPr>
      </w:pPr>
      <w:r w:rsidRPr="005F7F6F">
        <w:rPr>
          <w:rFonts w:asciiTheme="minorBidi" w:hAnsiTheme="minorBidi" w:cstheme="minorBidi"/>
          <w:sz w:val="22"/>
          <w:szCs w:val="22"/>
        </w:rPr>
        <w:t xml:space="preserve">According to the API 520, the table summarize the maximum accumulation and set pressure for pressure relief </w:t>
      </w:r>
      <w:r w:rsidR="001F6880" w:rsidRPr="005F7F6F">
        <w:rPr>
          <w:rFonts w:asciiTheme="minorBidi" w:hAnsiTheme="minorBidi" w:cstheme="minorBidi"/>
          <w:sz w:val="22"/>
          <w:szCs w:val="22"/>
        </w:rPr>
        <w:t>valves specified accordance with the ASME Code.</w:t>
      </w:r>
      <w:r w:rsidR="009F2BCE" w:rsidRPr="005F7F6F">
        <w:rPr>
          <w:rFonts w:asciiTheme="minorBidi" w:hAnsiTheme="minorBidi" w:cstheme="minorBidi"/>
          <w:sz w:val="22"/>
          <w:szCs w:val="22"/>
        </w:rPr>
        <w:t xml:space="preserve"> The design of the project shall follow the table. </w:t>
      </w:r>
      <w:r w:rsidR="001F6880" w:rsidRPr="005F7F6F">
        <w:rPr>
          <w:rFonts w:asciiTheme="minorBidi" w:hAnsiTheme="minorBidi" w:cstheme="minorBidi"/>
          <w:sz w:val="22"/>
          <w:szCs w:val="22"/>
        </w:rPr>
        <w:t xml:space="preserve"> </w:t>
      </w:r>
    </w:p>
    <w:p w:rsidR="008F68DE" w:rsidRPr="005F7F6F" w:rsidRDefault="008F68DE" w:rsidP="008F68DE">
      <w:pPr>
        <w:bidi w:val="0"/>
        <w:spacing w:before="240" w:after="240" w:line="276" w:lineRule="auto"/>
        <w:ind w:left="900"/>
        <w:jc w:val="center"/>
        <w:rPr>
          <w:rFonts w:asciiTheme="minorBidi" w:hAnsiTheme="minorBidi" w:cstheme="minorBidi"/>
          <w:sz w:val="22"/>
          <w:szCs w:val="22"/>
        </w:rPr>
      </w:pPr>
      <w:r w:rsidRPr="005F7F6F">
        <w:rPr>
          <w:rFonts w:asciiTheme="minorBidi" w:hAnsiTheme="minorBidi" w:cstheme="minorBidi"/>
          <w:noProof/>
          <w:sz w:val="22"/>
          <w:szCs w:val="22"/>
        </w:rPr>
        <w:drawing>
          <wp:inline distT="0" distB="0" distL="0" distR="0" wp14:anchorId="6987AF8D" wp14:editId="1566939C">
            <wp:extent cx="5382883" cy="2590799"/>
            <wp:effectExtent l="0" t="0" r="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83052" cy="2590880"/>
                    </a:xfrm>
                    <a:prstGeom prst="rect">
                      <a:avLst/>
                    </a:prstGeom>
                    <a:noFill/>
                    <a:ln>
                      <a:noFill/>
                    </a:ln>
                  </pic:spPr>
                </pic:pic>
              </a:graphicData>
            </a:graphic>
          </wp:inline>
        </w:drawing>
      </w:r>
    </w:p>
    <w:p w:rsidR="008F68DE" w:rsidRPr="005F7F6F" w:rsidRDefault="008F68DE" w:rsidP="008F68DE">
      <w:pPr>
        <w:bidi w:val="0"/>
        <w:spacing w:before="240" w:after="240" w:line="276" w:lineRule="auto"/>
        <w:ind w:left="1418"/>
        <w:jc w:val="lowKashida"/>
        <w:rPr>
          <w:rFonts w:asciiTheme="minorBidi" w:hAnsiTheme="minorBidi" w:cstheme="minorBidi"/>
          <w:sz w:val="22"/>
          <w:szCs w:val="22"/>
        </w:rPr>
      </w:pPr>
    </w:p>
    <w:p w:rsidR="006C433E" w:rsidRPr="005F7F6F" w:rsidRDefault="006C433E" w:rsidP="00730CAE">
      <w:pPr>
        <w:bidi w:val="0"/>
        <w:spacing w:before="240" w:after="240" w:line="276" w:lineRule="auto"/>
        <w:ind w:left="1418"/>
        <w:jc w:val="lowKashida"/>
        <w:rPr>
          <w:rFonts w:asciiTheme="minorBidi" w:hAnsiTheme="minorBidi" w:cstheme="minorBidi"/>
          <w:sz w:val="22"/>
          <w:szCs w:val="22"/>
        </w:rPr>
      </w:pPr>
      <w:r w:rsidRPr="005F7F6F">
        <w:rPr>
          <w:rFonts w:asciiTheme="minorBidi" w:hAnsiTheme="minorBidi" w:cstheme="minorBidi"/>
          <w:sz w:val="22"/>
          <w:szCs w:val="22"/>
        </w:rPr>
        <w:t xml:space="preserve">According to the API 520 in a </w:t>
      </w:r>
      <w:r w:rsidRPr="005F7F6F">
        <w:rPr>
          <w:rFonts w:asciiTheme="minorBidi" w:hAnsiTheme="minorBidi" w:cstheme="minorBidi"/>
          <w:sz w:val="22"/>
          <w:szCs w:val="22"/>
          <w:u w:val="single"/>
        </w:rPr>
        <w:t>conventional PRV</w:t>
      </w:r>
      <w:r w:rsidRPr="005F7F6F">
        <w:rPr>
          <w:rFonts w:asciiTheme="minorBidi" w:hAnsiTheme="minorBidi" w:cstheme="minorBidi"/>
          <w:sz w:val="22"/>
          <w:szCs w:val="22"/>
        </w:rPr>
        <w:t xml:space="preserve"> application</w:t>
      </w:r>
      <w:r w:rsidR="00730CAE" w:rsidRPr="005F7F6F">
        <w:rPr>
          <w:rFonts w:asciiTheme="minorBidi" w:hAnsiTheme="minorBidi" w:cstheme="minorBidi"/>
          <w:sz w:val="22"/>
          <w:szCs w:val="22"/>
        </w:rPr>
        <w:t>, built</w:t>
      </w:r>
      <w:r w:rsidRPr="005F7F6F">
        <w:rPr>
          <w:rFonts w:asciiTheme="minorBidi" w:hAnsiTheme="minorBidi" w:cstheme="minorBidi"/>
          <w:sz w:val="22"/>
          <w:szCs w:val="22"/>
        </w:rPr>
        <w:t xml:space="preserve">-up </w:t>
      </w:r>
      <w:r w:rsidR="00730CAE" w:rsidRPr="005F7F6F">
        <w:rPr>
          <w:rFonts w:asciiTheme="minorBidi" w:hAnsiTheme="minorBidi" w:cstheme="minorBidi"/>
          <w:sz w:val="22"/>
          <w:szCs w:val="22"/>
        </w:rPr>
        <w:t>backpressure should</w:t>
      </w:r>
      <w:r w:rsidRPr="005F7F6F">
        <w:rPr>
          <w:rFonts w:asciiTheme="minorBidi" w:hAnsiTheme="minorBidi" w:cstheme="minorBidi"/>
          <w:sz w:val="22"/>
          <w:szCs w:val="22"/>
        </w:rPr>
        <w:t xml:space="preserve"> not </w:t>
      </w:r>
      <w:r w:rsidR="00730CAE" w:rsidRPr="005F7F6F">
        <w:rPr>
          <w:rFonts w:asciiTheme="minorBidi" w:hAnsiTheme="minorBidi" w:cstheme="minorBidi"/>
          <w:sz w:val="22"/>
          <w:szCs w:val="22"/>
        </w:rPr>
        <w:t>exceed 10</w:t>
      </w:r>
      <w:r w:rsidRPr="005F7F6F">
        <w:rPr>
          <w:rFonts w:asciiTheme="minorBidi" w:hAnsiTheme="minorBidi" w:cstheme="minorBidi"/>
          <w:sz w:val="22"/>
          <w:szCs w:val="22"/>
        </w:rPr>
        <w:t xml:space="preserve"> % of the set </w:t>
      </w:r>
      <w:proofErr w:type="gramStart"/>
      <w:r w:rsidRPr="005F7F6F">
        <w:rPr>
          <w:rFonts w:asciiTheme="minorBidi" w:hAnsiTheme="minorBidi" w:cstheme="minorBidi"/>
          <w:sz w:val="22"/>
          <w:szCs w:val="22"/>
        </w:rPr>
        <w:t>pressure  at</w:t>
      </w:r>
      <w:proofErr w:type="gramEnd"/>
      <w:r w:rsidRPr="005F7F6F">
        <w:rPr>
          <w:rFonts w:asciiTheme="minorBidi" w:hAnsiTheme="minorBidi" w:cstheme="minorBidi"/>
          <w:sz w:val="22"/>
          <w:szCs w:val="22"/>
        </w:rPr>
        <w:t xml:space="preserve"> 10 %  allowable  overpressure. A higher maximum allowable built-up backpressure may be used </w:t>
      </w:r>
      <w:r w:rsidR="00730CAE" w:rsidRPr="005F7F6F">
        <w:rPr>
          <w:rFonts w:asciiTheme="minorBidi" w:hAnsiTheme="minorBidi" w:cstheme="minorBidi"/>
          <w:sz w:val="22"/>
          <w:szCs w:val="22"/>
        </w:rPr>
        <w:t>for allowable</w:t>
      </w:r>
      <w:r w:rsidRPr="005F7F6F">
        <w:rPr>
          <w:rFonts w:asciiTheme="minorBidi" w:hAnsiTheme="minorBidi" w:cstheme="minorBidi"/>
          <w:sz w:val="22"/>
          <w:szCs w:val="22"/>
        </w:rPr>
        <w:t xml:space="preserve"> overpressures </w:t>
      </w:r>
      <w:r w:rsidR="00730CAE" w:rsidRPr="005F7F6F">
        <w:rPr>
          <w:rFonts w:asciiTheme="minorBidi" w:hAnsiTheme="minorBidi" w:cstheme="minorBidi"/>
          <w:sz w:val="22"/>
          <w:szCs w:val="22"/>
        </w:rPr>
        <w:t>greater than 10</w:t>
      </w:r>
      <w:r w:rsidRPr="005F7F6F">
        <w:rPr>
          <w:rFonts w:asciiTheme="minorBidi" w:hAnsiTheme="minorBidi" w:cstheme="minorBidi"/>
          <w:sz w:val="22"/>
          <w:szCs w:val="22"/>
        </w:rPr>
        <w:t xml:space="preserve"> % </w:t>
      </w:r>
      <w:r w:rsidR="00730CAE" w:rsidRPr="005F7F6F">
        <w:rPr>
          <w:rFonts w:asciiTheme="minorBidi" w:hAnsiTheme="minorBidi" w:cstheme="minorBidi"/>
          <w:sz w:val="22"/>
          <w:szCs w:val="22"/>
        </w:rPr>
        <w:t>provided the</w:t>
      </w:r>
      <w:r w:rsidRPr="005F7F6F">
        <w:rPr>
          <w:rFonts w:asciiTheme="minorBidi" w:hAnsiTheme="minorBidi" w:cstheme="minorBidi"/>
          <w:sz w:val="22"/>
          <w:szCs w:val="22"/>
        </w:rPr>
        <w:t xml:space="preserve"> built-up backpressure </w:t>
      </w:r>
      <w:r w:rsidR="00730CAE" w:rsidRPr="005F7F6F">
        <w:rPr>
          <w:rFonts w:asciiTheme="minorBidi" w:hAnsiTheme="minorBidi" w:cstheme="minorBidi"/>
          <w:sz w:val="22"/>
          <w:szCs w:val="22"/>
        </w:rPr>
        <w:t>does not</w:t>
      </w:r>
      <w:r w:rsidRPr="005F7F6F">
        <w:rPr>
          <w:rFonts w:asciiTheme="minorBidi" w:hAnsiTheme="minorBidi" w:cstheme="minorBidi"/>
          <w:sz w:val="22"/>
          <w:szCs w:val="22"/>
        </w:rPr>
        <w:t xml:space="preserve"> exceed the allowable overpressure. When the superimposed backpressure is constant,   the spring load may be reduced to compensate for the superimposed backpressure. When the downstream  piping is designed  within  the above  backpressure criteria,  no backpressure capacity  correction  (Kb  = 1.0) is required in the valve sizing equations,  for  gases at critical  flow or for liquids. When the backpressure is expected to exceed these specified limits, a balanced or pilot-operated PRV should be specified.</w:t>
      </w:r>
      <w:r w:rsidR="00184486" w:rsidRPr="005F7F6F">
        <w:rPr>
          <w:rFonts w:asciiTheme="minorBidi" w:hAnsiTheme="minorBidi" w:cstheme="minorBidi"/>
          <w:sz w:val="22"/>
          <w:szCs w:val="22"/>
        </w:rPr>
        <w:t>”</w:t>
      </w:r>
    </w:p>
    <w:p w:rsidR="006C433E" w:rsidRPr="005F7F6F" w:rsidRDefault="00184486" w:rsidP="00730CAE">
      <w:pPr>
        <w:bidi w:val="0"/>
        <w:spacing w:before="240" w:after="240" w:line="276" w:lineRule="auto"/>
        <w:ind w:left="1418"/>
        <w:jc w:val="lowKashida"/>
        <w:rPr>
          <w:rFonts w:asciiTheme="minorBidi" w:hAnsiTheme="minorBidi" w:cstheme="minorBidi"/>
          <w:sz w:val="22"/>
          <w:szCs w:val="22"/>
        </w:rPr>
      </w:pPr>
      <w:r w:rsidRPr="005F7F6F">
        <w:rPr>
          <w:rFonts w:asciiTheme="minorBidi" w:hAnsiTheme="minorBidi" w:cstheme="minorBidi"/>
          <w:sz w:val="22"/>
          <w:szCs w:val="22"/>
        </w:rPr>
        <w:t>According to the API “</w:t>
      </w:r>
      <w:r w:rsidR="006C433E" w:rsidRPr="005F7F6F">
        <w:rPr>
          <w:rFonts w:asciiTheme="minorBidi" w:hAnsiTheme="minorBidi" w:cstheme="minorBidi"/>
          <w:sz w:val="22"/>
          <w:szCs w:val="22"/>
        </w:rPr>
        <w:t xml:space="preserve">A </w:t>
      </w:r>
      <w:r w:rsidR="00730CAE" w:rsidRPr="005F7F6F">
        <w:rPr>
          <w:rFonts w:asciiTheme="minorBidi" w:hAnsiTheme="minorBidi" w:cstheme="minorBidi"/>
          <w:sz w:val="22"/>
          <w:szCs w:val="22"/>
        </w:rPr>
        <w:t>balanced PRV</w:t>
      </w:r>
      <w:r w:rsidR="006C433E" w:rsidRPr="005F7F6F">
        <w:rPr>
          <w:rFonts w:asciiTheme="minorBidi" w:hAnsiTheme="minorBidi" w:cstheme="minorBidi"/>
          <w:sz w:val="22"/>
          <w:szCs w:val="22"/>
        </w:rPr>
        <w:t xml:space="preserve"> should be used </w:t>
      </w:r>
      <w:r w:rsidR="00730CAE" w:rsidRPr="005F7F6F">
        <w:rPr>
          <w:rFonts w:asciiTheme="minorBidi" w:hAnsiTheme="minorBidi" w:cstheme="minorBidi"/>
          <w:sz w:val="22"/>
          <w:szCs w:val="22"/>
        </w:rPr>
        <w:t>where the</w:t>
      </w:r>
      <w:r w:rsidR="006C433E" w:rsidRPr="005F7F6F">
        <w:rPr>
          <w:rFonts w:asciiTheme="minorBidi" w:hAnsiTheme="minorBidi" w:cstheme="minorBidi"/>
          <w:sz w:val="22"/>
          <w:szCs w:val="22"/>
        </w:rPr>
        <w:t xml:space="preserve"> built-up </w:t>
      </w:r>
      <w:r w:rsidR="00730CAE" w:rsidRPr="005F7F6F">
        <w:rPr>
          <w:rFonts w:asciiTheme="minorBidi" w:hAnsiTheme="minorBidi" w:cstheme="minorBidi"/>
          <w:sz w:val="22"/>
          <w:szCs w:val="22"/>
        </w:rPr>
        <w:t>backpressure is</w:t>
      </w:r>
      <w:r w:rsidR="006C433E" w:rsidRPr="005F7F6F">
        <w:rPr>
          <w:rFonts w:asciiTheme="minorBidi" w:hAnsiTheme="minorBidi" w:cstheme="minorBidi"/>
          <w:sz w:val="22"/>
          <w:szCs w:val="22"/>
        </w:rPr>
        <w:t xml:space="preserve"> </w:t>
      </w:r>
      <w:r w:rsidR="00730CAE" w:rsidRPr="005F7F6F">
        <w:rPr>
          <w:rFonts w:asciiTheme="minorBidi" w:hAnsiTheme="minorBidi" w:cstheme="minorBidi"/>
          <w:sz w:val="22"/>
          <w:szCs w:val="22"/>
        </w:rPr>
        <w:t>too high</w:t>
      </w:r>
      <w:r w:rsidR="006C433E" w:rsidRPr="005F7F6F">
        <w:rPr>
          <w:rFonts w:asciiTheme="minorBidi" w:hAnsiTheme="minorBidi" w:cstheme="minorBidi"/>
          <w:sz w:val="22"/>
          <w:szCs w:val="22"/>
        </w:rPr>
        <w:t xml:space="preserve"> </w:t>
      </w:r>
      <w:r w:rsidR="00730CAE" w:rsidRPr="005F7F6F">
        <w:rPr>
          <w:rFonts w:asciiTheme="minorBidi" w:hAnsiTheme="minorBidi" w:cstheme="minorBidi"/>
          <w:sz w:val="22"/>
          <w:szCs w:val="22"/>
        </w:rPr>
        <w:t>for conventional PRVs</w:t>
      </w:r>
      <w:r w:rsidR="006C433E" w:rsidRPr="005F7F6F">
        <w:rPr>
          <w:rFonts w:asciiTheme="minorBidi" w:hAnsiTheme="minorBidi" w:cstheme="minorBidi"/>
          <w:sz w:val="22"/>
          <w:szCs w:val="22"/>
        </w:rPr>
        <w:t xml:space="preserve"> or where the </w:t>
      </w:r>
      <w:r w:rsidR="00730CAE" w:rsidRPr="005F7F6F">
        <w:rPr>
          <w:rFonts w:asciiTheme="minorBidi" w:hAnsiTheme="minorBidi" w:cstheme="minorBidi"/>
          <w:sz w:val="22"/>
          <w:szCs w:val="22"/>
        </w:rPr>
        <w:t>superimposed backpressure</w:t>
      </w:r>
      <w:r w:rsidR="006C433E" w:rsidRPr="005F7F6F">
        <w:rPr>
          <w:rFonts w:asciiTheme="minorBidi" w:hAnsiTheme="minorBidi" w:cstheme="minorBidi"/>
          <w:sz w:val="22"/>
          <w:szCs w:val="22"/>
        </w:rPr>
        <w:t xml:space="preserve"> varies widely compared to the set pressure.  Balanced valves can typically be applied where</w:t>
      </w:r>
      <w:r w:rsidRPr="005F7F6F">
        <w:rPr>
          <w:rFonts w:asciiTheme="minorBidi" w:hAnsiTheme="minorBidi" w:cstheme="minorBidi"/>
          <w:sz w:val="22"/>
          <w:szCs w:val="22"/>
        </w:rPr>
        <w:t xml:space="preserve"> the total backpressure</w:t>
      </w:r>
      <w:r w:rsidR="006C433E" w:rsidRPr="005F7F6F">
        <w:rPr>
          <w:rFonts w:asciiTheme="minorBidi" w:hAnsiTheme="minorBidi" w:cstheme="minorBidi"/>
          <w:sz w:val="22"/>
          <w:szCs w:val="22"/>
        </w:rPr>
        <w:t xml:space="preserve"> (superimposed plus built-up) does not exceed approximately 50 % of the set pressure. The specific manufacturer should be consulted concerning the backpressure limitation of a particular valve design. With a balanced valve, high backpressure will tend to produce a closing force on the unbalanced portion of the disc. This force may result in a reduction in lift and an associated reduction in flow capacity. Capacity correction factors, called backpressure correction factors, are provided by manufacturers to account for this reduction in flow. For compressible fluid service, however, the factor may vary depending on whether the allowable overpressure is 10 %, 16 %, or</w:t>
      </w:r>
      <w:r w:rsidRPr="005F7F6F">
        <w:rPr>
          <w:rFonts w:asciiTheme="minorBidi" w:hAnsiTheme="minorBidi" w:cstheme="minorBidi"/>
          <w:sz w:val="22"/>
          <w:szCs w:val="22"/>
        </w:rPr>
        <w:t xml:space="preserve"> </w:t>
      </w:r>
      <w:r w:rsidR="006C433E" w:rsidRPr="005F7F6F">
        <w:rPr>
          <w:rFonts w:asciiTheme="minorBidi" w:hAnsiTheme="minorBidi" w:cstheme="minorBidi"/>
          <w:sz w:val="22"/>
          <w:szCs w:val="22"/>
        </w:rPr>
        <w:t>21 %.</w:t>
      </w:r>
      <w:r w:rsidRPr="005F7F6F">
        <w:rPr>
          <w:rFonts w:asciiTheme="minorBidi" w:hAnsiTheme="minorBidi" w:cstheme="minorBidi"/>
          <w:sz w:val="22"/>
          <w:szCs w:val="22"/>
        </w:rPr>
        <w:t>”</w:t>
      </w:r>
    </w:p>
    <w:p w:rsidR="002B1C9D" w:rsidRPr="005F7F6F" w:rsidRDefault="002B1C9D" w:rsidP="00730CAE">
      <w:pPr>
        <w:bidi w:val="0"/>
        <w:spacing w:before="240" w:after="240" w:line="276" w:lineRule="auto"/>
        <w:ind w:left="1418"/>
        <w:jc w:val="lowKashida"/>
        <w:rPr>
          <w:rFonts w:asciiTheme="minorBidi" w:hAnsiTheme="minorBidi" w:cstheme="minorBidi"/>
          <w:sz w:val="22"/>
          <w:szCs w:val="22"/>
        </w:rPr>
      </w:pPr>
      <w:r w:rsidRPr="005F7F6F">
        <w:rPr>
          <w:rFonts w:asciiTheme="minorBidi" w:hAnsiTheme="minorBidi" w:cstheme="minorBidi"/>
          <w:sz w:val="22"/>
          <w:szCs w:val="22"/>
        </w:rPr>
        <w:t>According to the API 520 as for Pilot-operated PRVs, “</w:t>
      </w:r>
      <w:r w:rsidR="00730CAE" w:rsidRPr="005F7F6F">
        <w:rPr>
          <w:rFonts w:asciiTheme="minorBidi" w:hAnsiTheme="minorBidi" w:cstheme="minorBidi"/>
          <w:sz w:val="22"/>
          <w:szCs w:val="22"/>
        </w:rPr>
        <w:t>for pilot</w:t>
      </w:r>
      <w:r w:rsidRPr="005F7F6F">
        <w:rPr>
          <w:rFonts w:asciiTheme="minorBidi" w:hAnsiTheme="minorBidi" w:cstheme="minorBidi"/>
          <w:sz w:val="22"/>
          <w:szCs w:val="22"/>
        </w:rPr>
        <w:t>-</w:t>
      </w:r>
      <w:r w:rsidR="00730CAE" w:rsidRPr="005F7F6F">
        <w:rPr>
          <w:rFonts w:asciiTheme="minorBidi" w:hAnsiTheme="minorBidi" w:cstheme="minorBidi"/>
          <w:sz w:val="22"/>
          <w:szCs w:val="22"/>
        </w:rPr>
        <w:t>operated PRVs, the valve lift is not affected</w:t>
      </w:r>
      <w:r w:rsidRPr="005F7F6F">
        <w:rPr>
          <w:rFonts w:asciiTheme="minorBidi" w:hAnsiTheme="minorBidi" w:cstheme="minorBidi"/>
          <w:sz w:val="22"/>
          <w:szCs w:val="22"/>
        </w:rPr>
        <w:t xml:space="preserve">   </w:t>
      </w:r>
      <w:r w:rsidR="00730CAE" w:rsidRPr="005F7F6F">
        <w:rPr>
          <w:rFonts w:asciiTheme="minorBidi" w:hAnsiTheme="minorBidi" w:cstheme="minorBidi"/>
          <w:sz w:val="22"/>
          <w:szCs w:val="22"/>
        </w:rPr>
        <w:t>by backpressure</w:t>
      </w:r>
      <w:r w:rsidRPr="005F7F6F">
        <w:rPr>
          <w:rFonts w:asciiTheme="minorBidi" w:hAnsiTheme="minorBidi" w:cstheme="minorBidi"/>
          <w:sz w:val="22"/>
          <w:szCs w:val="22"/>
        </w:rPr>
        <w:t>.  For compressible fluids at critical flow conditions, a backpressure correction factor of 1.0 should be used for pilot-operated PRVs.</w:t>
      </w:r>
      <w:r w:rsidR="00CD1FD7" w:rsidRPr="005F7F6F">
        <w:rPr>
          <w:rFonts w:asciiTheme="minorBidi" w:hAnsiTheme="minorBidi" w:cstheme="minorBidi"/>
          <w:sz w:val="22"/>
          <w:szCs w:val="22"/>
        </w:rPr>
        <w:t>”</w:t>
      </w:r>
    </w:p>
    <w:p w:rsidR="007D7B06" w:rsidRPr="005F7F6F" w:rsidRDefault="007D7B06" w:rsidP="00486BAE">
      <w:pPr>
        <w:pStyle w:val="ListParagraph"/>
        <w:keepNext/>
        <w:keepLines/>
        <w:widowControl w:val="0"/>
        <w:numPr>
          <w:ilvl w:val="2"/>
          <w:numId w:val="24"/>
        </w:numPr>
        <w:tabs>
          <w:tab w:val="left" w:pos="1710"/>
          <w:tab w:val="left" w:pos="2268"/>
        </w:tabs>
        <w:bidi w:val="0"/>
        <w:spacing w:before="240" w:after="60"/>
        <w:ind w:hanging="180"/>
        <w:jc w:val="lowKashida"/>
        <w:outlineLvl w:val="2"/>
        <w:rPr>
          <w:rFonts w:asciiTheme="minorBidi" w:hAnsiTheme="minorBidi" w:cstheme="minorBidi"/>
          <w:b/>
          <w:bCs/>
          <w:caps/>
          <w:sz w:val="22"/>
          <w:szCs w:val="22"/>
          <w:lang w:val="en-GB"/>
        </w:rPr>
      </w:pPr>
      <w:bookmarkStart w:id="109" w:name="_Toc417438069"/>
      <w:bookmarkStart w:id="110" w:name="_Toc417438397"/>
      <w:bookmarkStart w:id="111" w:name="_Toc484935920"/>
      <w:bookmarkStart w:id="112" w:name="_Toc77154241"/>
      <w:bookmarkStart w:id="113" w:name="_Toc77419099"/>
      <w:bookmarkStart w:id="114" w:name="_Toc77425168"/>
      <w:bookmarkStart w:id="115" w:name="_Toc84161636"/>
      <w:bookmarkStart w:id="116" w:name="_Toc92636797"/>
      <w:r w:rsidRPr="005F7F6F">
        <w:rPr>
          <w:rFonts w:asciiTheme="minorBidi" w:hAnsiTheme="minorBidi" w:cstheme="minorBidi"/>
          <w:b/>
          <w:bCs/>
          <w:caps/>
          <w:sz w:val="22"/>
          <w:szCs w:val="22"/>
          <w:lang w:val="en-GB"/>
        </w:rPr>
        <w:t>Conventional Type</w:t>
      </w:r>
      <w:bookmarkEnd w:id="109"/>
      <w:bookmarkEnd w:id="110"/>
      <w:bookmarkEnd w:id="111"/>
      <w:bookmarkEnd w:id="112"/>
      <w:bookmarkEnd w:id="113"/>
      <w:bookmarkEnd w:id="114"/>
      <w:bookmarkEnd w:id="115"/>
      <w:bookmarkEnd w:id="116"/>
    </w:p>
    <w:p w:rsidR="007D7B06" w:rsidRPr="005F7F6F" w:rsidRDefault="007D7B06" w:rsidP="007D7B06">
      <w:pPr>
        <w:bidi w:val="0"/>
        <w:spacing w:before="240" w:after="240" w:line="276" w:lineRule="auto"/>
        <w:ind w:left="1418"/>
        <w:jc w:val="lowKashida"/>
        <w:rPr>
          <w:rFonts w:asciiTheme="minorBidi" w:hAnsiTheme="minorBidi" w:cstheme="minorBidi"/>
          <w:sz w:val="22"/>
          <w:szCs w:val="22"/>
        </w:rPr>
      </w:pPr>
      <w:r w:rsidRPr="005F7F6F">
        <w:rPr>
          <w:rFonts w:asciiTheme="minorBidi" w:hAnsiTheme="minorBidi" w:cstheme="minorBidi"/>
          <w:sz w:val="22"/>
          <w:szCs w:val="22"/>
        </w:rPr>
        <w:t>Safety and relief valves shall generally be full nozzle, spring loaded type with integral flanges and shall be of the enclosed spring type except for steam and air services.</w:t>
      </w:r>
    </w:p>
    <w:p w:rsidR="007D7B06" w:rsidRPr="005F7F6F" w:rsidRDefault="007D7B06" w:rsidP="00254751">
      <w:pPr>
        <w:bidi w:val="0"/>
        <w:spacing w:before="240" w:after="240" w:line="276" w:lineRule="auto"/>
        <w:ind w:left="1418"/>
        <w:jc w:val="lowKashida"/>
        <w:rPr>
          <w:rFonts w:asciiTheme="minorBidi" w:hAnsiTheme="minorBidi" w:cstheme="minorBidi"/>
          <w:sz w:val="22"/>
          <w:szCs w:val="22"/>
        </w:rPr>
      </w:pPr>
      <w:r w:rsidRPr="005F7F6F">
        <w:rPr>
          <w:rFonts w:asciiTheme="minorBidi" w:hAnsiTheme="minorBidi" w:cstheme="minorBidi"/>
          <w:sz w:val="22"/>
          <w:szCs w:val="22"/>
        </w:rPr>
        <w:t>On conventional type pressure relief valves, back pressure directly affects the valve relieving pressure and shall only be used where there is no back pressure or the back pressure is substantially constant or low.</w:t>
      </w:r>
      <w:r w:rsidR="00254751" w:rsidRPr="005F7F6F">
        <w:rPr>
          <w:rFonts w:asciiTheme="minorBidi" w:hAnsiTheme="minorBidi" w:cstheme="minorBidi"/>
          <w:sz w:val="22"/>
          <w:szCs w:val="22"/>
        </w:rPr>
        <w:t xml:space="preserve"> The valve which, following opening, reaches the degree of lift necessary for the mass </w:t>
      </w:r>
      <w:proofErr w:type="spellStart"/>
      <w:r w:rsidR="00254751" w:rsidRPr="005F7F6F">
        <w:rPr>
          <w:rFonts w:asciiTheme="minorBidi" w:hAnsiTheme="minorBidi" w:cstheme="minorBidi"/>
          <w:sz w:val="22"/>
          <w:szCs w:val="22"/>
        </w:rPr>
        <w:t>flowrate</w:t>
      </w:r>
      <w:proofErr w:type="spellEnd"/>
      <w:r w:rsidR="00254751" w:rsidRPr="005F7F6F">
        <w:rPr>
          <w:rFonts w:asciiTheme="minorBidi" w:hAnsiTheme="minorBidi" w:cstheme="minorBidi"/>
          <w:sz w:val="22"/>
          <w:szCs w:val="22"/>
        </w:rPr>
        <w:t xml:space="preserve"> to be discharged within a pressure rise of not more than 10%. (The valve is </w:t>
      </w:r>
      <w:r w:rsidR="00F57502" w:rsidRPr="005F7F6F">
        <w:rPr>
          <w:rFonts w:asciiTheme="minorBidi" w:hAnsiTheme="minorBidi" w:cstheme="minorBidi"/>
          <w:sz w:val="22"/>
          <w:szCs w:val="22"/>
        </w:rPr>
        <w:t>characterized</w:t>
      </w:r>
      <w:r w:rsidR="00254751" w:rsidRPr="005F7F6F">
        <w:rPr>
          <w:rFonts w:asciiTheme="minorBidi" w:hAnsiTheme="minorBidi" w:cstheme="minorBidi"/>
          <w:sz w:val="22"/>
          <w:szCs w:val="22"/>
        </w:rPr>
        <w:t xml:space="preserve"> by a pop type action and is sometimes known as high lift).</w:t>
      </w:r>
    </w:p>
    <w:p w:rsidR="00286E19" w:rsidRPr="005F7F6F" w:rsidRDefault="00286E19" w:rsidP="007C27F7">
      <w:pPr>
        <w:bidi w:val="0"/>
        <w:spacing w:before="240" w:after="240" w:line="276" w:lineRule="auto"/>
        <w:ind w:left="1418"/>
        <w:jc w:val="lowKashida"/>
        <w:rPr>
          <w:rFonts w:ascii="Arial" w:hAnsi="Arial" w:cs="Arial"/>
          <w:noProof/>
          <w:sz w:val="22"/>
          <w:szCs w:val="22"/>
        </w:rPr>
      </w:pPr>
      <w:r w:rsidRPr="005F7F6F">
        <w:rPr>
          <w:rFonts w:asciiTheme="minorBidi" w:hAnsiTheme="minorBidi" w:cstheme="minorBidi"/>
          <w:sz w:val="22"/>
          <w:szCs w:val="22"/>
        </w:rPr>
        <w:t>According to the IPS-E-PR-450, The permissible  pressure  drop  in  discharge</w:t>
      </w:r>
      <w:r w:rsidR="007C27F7" w:rsidRPr="005F7F6F">
        <w:rPr>
          <w:rFonts w:asciiTheme="minorBidi" w:hAnsiTheme="minorBidi" w:cstheme="minorBidi"/>
          <w:sz w:val="22"/>
          <w:szCs w:val="22"/>
        </w:rPr>
        <w:t xml:space="preserve"> </w:t>
      </w:r>
      <w:r w:rsidRPr="005F7F6F">
        <w:rPr>
          <w:rFonts w:asciiTheme="minorBidi" w:hAnsiTheme="minorBidi" w:cstheme="minorBidi"/>
          <w:sz w:val="22"/>
          <w:szCs w:val="22"/>
        </w:rPr>
        <w:t>piping from the safety valve in vapor service is</w:t>
      </w:r>
      <w:r w:rsidR="007C27F7" w:rsidRPr="005F7F6F">
        <w:rPr>
          <w:rFonts w:asciiTheme="minorBidi" w:hAnsiTheme="minorBidi" w:cstheme="minorBidi"/>
          <w:sz w:val="22"/>
          <w:szCs w:val="22"/>
        </w:rPr>
        <w:t xml:space="preserve"> </w:t>
      </w:r>
      <w:r w:rsidRPr="005F7F6F">
        <w:rPr>
          <w:rFonts w:asciiTheme="minorBidi" w:hAnsiTheme="minorBidi" w:cstheme="minorBidi"/>
          <w:sz w:val="22"/>
          <w:szCs w:val="22"/>
        </w:rPr>
        <w:t>10% of the set pressure under normal relief where 10% accumulation is used and 20% of the  set  pressure  under  emergency  fire condition where 20% accumulation is used.</w:t>
      </w:r>
      <w:r w:rsidR="007C27F7" w:rsidRPr="005F7F6F">
        <w:rPr>
          <w:rFonts w:ascii="Arial" w:hAnsi="Arial" w:cs="Arial"/>
          <w:noProof/>
          <w:sz w:val="22"/>
          <w:szCs w:val="22"/>
        </w:rPr>
        <w:t xml:space="preserve"> </w:t>
      </w:r>
    </w:p>
    <w:p w:rsidR="007D7B06" w:rsidRPr="005F7F6F" w:rsidRDefault="007D7B06" w:rsidP="007D7B06">
      <w:pPr>
        <w:bidi w:val="0"/>
        <w:spacing w:before="240" w:after="240" w:line="276" w:lineRule="auto"/>
        <w:ind w:left="1418"/>
        <w:jc w:val="lowKashida"/>
        <w:rPr>
          <w:rFonts w:asciiTheme="minorBidi" w:hAnsiTheme="minorBidi" w:cstheme="minorBidi"/>
          <w:sz w:val="22"/>
          <w:szCs w:val="22"/>
        </w:rPr>
      </w:pPr>
      <w:r w:rsidRPr="005F7F6F">
        <w:rPr>
          <w:rFonts w:asciiTheme="minorBidi" w:hAnsiTheme="minorBidi" w:cstheme="minorBidi"/>
          <w:sz w:val="22"/>
          <w:szCs w:val="22"/>
        </w:rPr>
        <w:t>For flammable or toxic services, bonnets shall be vented to the discharge side of the relief valve.</w:t>
      </w:r>
    </w:p>
    <w:p w:rsidR="007D7B06" w:rsidRPr="005F7F6F" w:rsidRDefault="007D7B06" w:rsidP="009B4C6A">
      <w:pPr>
        <w:bidi w:val="0"/>
        <w:spacing w:before="240" w:after="240" w:line="276" w:lineRule="auto"/>
        <w:ind w:left="1418"/>
        <w:jc w:val="lowKashida"/>
        <w:rPr>
          <w:rFonts w:asciiTheme="minorBidi" w:hAnsiTheme="minorBidi" w:cstheme="minorBidi"/>
          <w:sz w:val="22"/>
          <w:szCs w:val="22"/>
        </w:rPr>
      </w:pPr>
      <w:r w:rsidRPr="005F7F6F">
        <w:rPr>
          <w:rFonts w:asciiTheme="minorBidi" w:hAnsiTheme="minorBidi" w:cstheme="minorBidi"/>
          <w:sz w:val="22"/>
          <w:szCs w:val="22"/>
        </w:rPr>
        <w:t xml:space="preserve">All conventional safety relief valves shall have </w:t>
      </w:r>
      <w:r w:rsidR="00781BD5" w:rsidRPr="005F7F6F">
        <w:rPr>
          <w:rFonts w:asciiTheme="minorBidi" w:hAnsiTheme="minorBidi" w:cstheme="minorBidi"/>
          <w:sz w:val="22"/>
          <w:szCs w:val="22"/>
        </w:rPr>
        <w:t>bolted</w:t>
      </w:r>
      <w:r w:rsidRPr="005F7F6F">
        <w:rPr>
          <w:rFonts w:asciiTheme="minorBidi" w:hAnsiTheme="minorBidi" w:cstheme="minorBidi"/>
          <w:sz w:val="22"/>
          <w:szCs w:val="22"/>
        </w:rPr>
        <w:t xml:space="preserve"> pressure tight bonnets.</w:t>
      </w:r>
      <w:r w:rsidR="009B4C6A" w:rsidRPr="005F7F6F">
        <w:rPr>
          <w:rFonts w:asciiTheme="minorBidi" w:hAnsiTheme="minorBidi" w:cstheme="minorBidi"/>
          <w:sz w:val="22"/>
          <w:szCs w:val="22"/>
        </w:rPr>
        <w:t xml:space="preserve"> According to the IPS-E-PR-450, conventional safety relief valves for closed relief systems shall have a closed bonnet.</w:t>
      </w:r>
    </w:p>
    <w:p w:rsidR="00FF3060" w:rsidRPr="005F7F6F" w:rsidRDefault="00FF3060" w:rsidP="00FF3060">
      <w:pPr>
        <w:bidi w:val="0"/>
        <w:spacing w:before="240" w:after="240" w:line="276" w:lineRule="auto"/>
        <w:ind w:left="1418"/>
        <w:jc w:val="lowKashida"/>
        <w:rPr>
          <w:rFonts w:asciiTheme="minorBidi" w:hAnsiTheme="minorBidi" w:cstheme="minorBidi"/>
          <w:sz w:val="22"/>
          <w:szCs w:val="22"/>
        </w:rPr>
      </w:pPr>
      <w:r w:rsidRPr="005F7F6F">
        <w:rPr>
          <w:rFonts w:asciiTheme="minorBidi" w:hAnsiTheme="minorBidi" w:cstheme="minorBidi"/>
          <w:sz w:val="22"/>
          <w:szCs w:val="22"/>
        </w:rPr>
        <w:t xml:space="preserve">The type of valve shall not be used in these cases (IPS-E-PR-450): </w:t>
      </w:r>
    </w:p>
    <w:p w:rsidR="00FF3060" w:rsidRPr="005F7F6F" w:rsidRDefault="00FF3060" w:rsidP="00FF3060">
      <w:pPr>
        <w:bidi w:val="0"/>
        <w:spacing w:before="240" w:after="240" w:line="276" w:lineRule="auto"/>
        <w:ind w:left="1418"/>
        <w:jc w:val="lowKashida"/>
        <w:rPr>
          <w:rFonts w:asciiTheme="minorBidi" w:hAnsiTheme="minorBidi" w:cstheme="minorBidi"/>
          <w:sz w:val="22"/>
          <w:szCs w:val="22"/>
        </w:rPr>
      </w:pPr>
      <w:r w:rsidRPr="005F7F6F">
        <w:rPr>
          <w:rFonts w:asciiTheme="minorBidi" w:hAnsiTheme="minorBidi" w:cstheme="minorBidi"/>
          <w:sz w:val="22"/>
          <w:szCs w:val="22"/>
        </w:rPr>
        <w:t>a)   Such that the variable back pressure is greater than 10% where 10% accumulation is allowed or greater than 20% where 20% accumulation is allowed under fire conditions.</w:t>
      </w:r>
    </w:p>
    <w:p w:rsidR="00FF3060" w:rsidRPr="005F7F6F" w:rsidRDefault="00FF3060" w:rsidP="00FF3060">
      <w:pPr>
        <w:bidi w:val="0"/>
        <w:spacing w:before="240" w:after="240" w:line="276" w:lineRule="auto"/>
        <w:ind w:left="1418"/>
        <w:jc w:val="lowKashida"/>
        <w:rPr>
          <w:rFonts w:asciiTheme="minorBidi" w:hAnsiTheme="minorBidi" w:cstheme="minorBidi"/>
          <w:sz w:val="22"/>
          <w:szCs w:val="22"/>
        </w:rPr>
      </w:pPr>
      <w:r w:rsidRPr="005F7F6F">
        <w:rPr>
          <w:rFonts w:asciiTheme="minorBidi" w:hAnsiTheme="minorBidi" w:cstheme="minorBidi"/>
          <w:sz w:val="22"/>
          <w:szCs w:val="22"/>
        </w:rPr>
        <w:t>b)  Such that the differential pressure when the valve is relieving compared to the normal differential pressure across the protected equipment is less than 10%. This particularly applies  when  starting  up  a  Unit  where  the initial back pressure on a valve is zero and the differential pressure across the valve may be below the intended operating pressure or closer than 10% above the normal operating pressure.</w:t>
      </w:r>
    </w:p>
    <w:p w:rsidR="007D7B06" w:rsidRPr="005F7F6F" w:rsidRDefault="007D7B06" w:rsidP="00486BAE">
      <w:pPr>
        <w:pStyle w:val="ListParagraph"/>
        <w:keepNext/>
        <w:keepLines/>
        <w:widowControl w:val="0"/>
        <w:numPr>
          <w:ilvl w:val="2"/>
          <w:numId w:val="24"/>
        </w:numPr>
        <w:tabs>
          <w:tab w:val="left" w:pos="1710"/>
          <w:tab w:val="left" w:pos="2268"/>
        </w:tabs>
        <w:bidi w:val="0"/>
        <w:spacing w:before="240" w:after="60"/>
        <w:ind w:hanging="180"/>
        <w:jc w:val="lowKashida"/>
        <w:outlineLvl w:val="2"/>
        <w:rPr>
          <w:rFonts w:asciiTheme="minorBidi" w:hAnsiTheme="minorBidi" w:cstheme="minorBidi"/>
          <w:b/>
          <w:bCs/>
          <w:caps/>
          <w:sz w:val="22"/>
          <w:szCs w:val="22"/>
          <w:lang w:val="en-GB"/>
        </w:rPr>
      </w:pPr>
      <w:bookmarkStart w:id="117" w:name="_Toc417438070"/>
      <w:bookmarkStart w:id="118" w:name="_Toc417438398"/>
      <w:bookmarkStart w:id="119" w:name="_Toc484935921"/>
      <w:bookmarkStart w:id="120" w:name="_Toc77154242"/>
      <w:bookmarkStart w:id="121" w:name="_Toc77419100"/>
      <w:bookmarkStart w:id="122" w:name="_Toc77425169"/>
      <w:bookmarkStart w:id="123" w:name="_Toc84161637"/>
      <w:bookmarkStart w:id="124" w:name="_Toc92636798"/>
      <w:r w:rsidRPr="005F7F6F">
        <w:rPr>
          <w:rFonts w:asciiTheme="minorBidi" w:hAnsiTheme="minorBidi" w:cstheme="minorBidi"/>
          <w:b/>
          <w:bCs/>
          <w:caps/>
          <w:sz w:val="22"/>
          <w:szCs w:val="22"/>
          <w:lang w:val="en-GB"/>
        </w:rPr>
        <w:t>Balanced Bellows Type</w:t>
      </w:r>
      <w:bookmarkEnd w:id="117"/>
      <w:bookmarkEnd w:id="118"/>
      <w:bookmarkEnd w:id="119"/>
      <w:bookmarkEnd w:id="120"/>
      <w:bookmarkEnd w:id="121"/>
      <w:bookmarkEnd w:id="122"/>
      <w:bookmarkEnd w:id="123"/>
      <w:bookmarkEnd w:id="124"/>
    </w:p>
    <w:p w:rsidR="00623D78" w:rsidRPr="005F7F6F" w:rsidRDefault="00D71B78" w:rsidP="00DF6975">
      <w:pPr>
        <w:bidi w:val="0"/>
        <w:spacing w:before="240" w:after="240" w:line="276" w:lineRule="auto"/>
        <w:ind w:left="1418"/>
        <w:jc w:val="lowKashida"/>
        <w:rPr>
          <w:rFonts w:ascii="Arial" w:hAnsi="Arial" w:cs="Arial"/>
          <w:color w:val="58595B"/>
          <w:shd w:val="clear" w:color="auto" w:fill="EDF2F4"/>
        </w:rPr>
      </w:pPr>
      <w:r w:rsidRPr="005F7F6F">
        <w:rPr>
          <w:rFonts w:asciiTheme="minorBidi" w:hAnsiTheme="minorBidi" w:cstheme="minorBidi"/>
          <w:sz w:val="22"/>
          <w:szCs w:val="22"/>
        </w:rPr>
        <w:t xml:space="preserve">A balanced valve incorporates a means of </w:t>
      </w:r>
      <w:r w:rsidR="00F57502" w:rsidRPr="005F7F6F">
        <w:rPr>
          <w:rFonts w:asciiTheme="minorBidi" w:hAnsiTheme="minorBidi" w:cstheme="minorBidi"/>
          <w:sz w:val="22"/>
          <w:szCs w:val="22"/>
        </w:rPr>
        <w:t>minimizing</w:t>
      </w:r>
      <w:r w:rsidRPr="005F7F6F">
        <w:rPr>
          <w:rFonts w:asciiTheme="minorBidi" w:hAnsiTheme="minorBidi" w:cstheme="minorBidi"/>
          <w:sz w:val="22"/>
          <w:szCs w:val="22"/>
        </w:rPr>
        <w:t xml:space="preserve"> the effect of backpressure on the operational characteristics of the valve. </w:t>
      </w:r>
      <w:r w:rsidR="00DF6975" w:rsidRPr="005F7F6F">
        <w:rPr>
          <w:rFonts w:asciiTheme="minorBidi" w:hAnsiTheme="minorBidi" w:cstheme="minorBidi"/>
          <w:sz w:val="22"/>
          <w:szCs w:val="22"/>
        </w:rPr>
        <w:t>The type of valve is a</w:t>
      </w:r>
      <w:r w:rsidR="00623D78" w:rsidRPr="005F7F6F">
        <w:rPr>
          <w:rFonts w:asciiTheme="minorBidi" w:hAnsiTheme="minorBidi" w:cstheme="minorBidi"/>
          <w:sz w:val="22"/>
          <w:szCs w:val="22"/>
        </w:rPr>
        <w:t xml:space="preserve"> direct loaded safety valve wherein sliding and (partially or fully) rotating elements and springs are protected against the effects of the fluids by a bellows. The bellows may be of such a design that it compensates for influences of backpressure.</w:t>
      </w:r>
      <w:r w:rsidR="00623D78" w:rsidRPr="005F7F6F">
        <w:rPr>
          <w:rFonts w:ascii="Arial" w:hAnsi="Arial" w:cs="Arial"/>
          <w:color w:val="58595B"/>
          <w:shd w:val="clear" w:color="auto" w:fill="EDF2F4"/>
        </w:rPr>
        <w:t xml:space="preserve"> </w:t>
      </w:r>
    </w:p>
    <w:p w:rsidR="007D7B06" w:rsidRPr="005F7F6F" w:rsidRDefault="007D7B06" w:rsidP="00623D78">
      <w:pPr>
        <w:bidi w:val="0"/>
        <w:spacing w:before="240" w:after="240" w:line="276" w:lineRule="auto"/>
        <w:ind w:left="1418"/>
        <w:jc w:val="lowKashida"/>
        <w:rPr>
          <w:rFonts w:asciiTheme="minorBidi" w:hAnsiTheme="minorBidi" w:cstheme="minorBidi"/>
          <w:sz w:val="22"/>
          <w:szCs w:val="22"/>
        </w:rPr>
      </w:pPr>
      <w:r w:rsidRPr="005F7F6F">
        <w:rPr>
          <w:rFonts w:asciiTheme="minorBidi" w:hAnsiTheme="minorBidi" w:cstheme="minorBidi"/>
          <w:sz w:val="22"/>
          <w:szCs w:val="22"/>
        </w:rPr>
        <w:t>Balanced bellows type shall be considered when one of the following conditions exists:</w:t>
      </w:r>
    </w:p>
    <w:p w:rsidR="007D7B06" w:rsidRPr="005F7F6F" w:rsidRDefault="007D7B06" w:rsidP="003A6EC4">
      <w:pPr>
        <w:pStyle w:val="ListParagraph"/>
        <w:numPr>
          <w:ilvl w:val="0"/>
          <w:numId w:val="8"/>
        </w:numPr>
        <w:bidi w:val="0"/>
        <w:spacing w:before="240" w:after="240" w:line="276" w:lineRule="auto"/>
        <w:jc w:val="lowKashida"/>
        <w:rPr>
          <w:rFonts w:asciiTheme="minorBidi" w:hAnsiTheme="minorBidi" w:cstheme="minorBidi"/>
          <w:sz w:val="22"/>
          <w:szCs w:val="22"/>
        </w:rPr>
      </w:pPr>
      <w:r w:rsidRPr="005F7F6F">
        <w:rPr>
          <w:rFonts w:asciiTheme="minorBidi" w:hAnsiTheme="minorBidi" w:cstheme="minorBidi"/>
          <w:sz w:val="22"/>
          <w:szCs w:val="22"/>
        </w:rPr>
        <w:t>Discharge into closed piping system, closed flare and blow down systems.</w:t>
      </w:r>
    </w:p>
    <w:p w:rsidR="007D7B06" w:rsidRPr="005F7F6F" w:rsidRDefault="007D7B06" w:rsidP="003A6EC4">
      <w:pPr>
        <w:pStyle w:val="ListParagraph"/>
        <w:numPr>
          <w:ilvl w:val="0"/>
          <w:numId w:val="8"/>
        </w:numPr>
        <w:bidi w:val="0"/>
        <w:spacing w:before="240" w:after="240" w:line="276" w:lineRule="auto"/>
        <w:jc w:val="lowKashida"/>
        <w:rPr>
          <w:rFonts w:asciiTheme="minorBidi" w:hAnsiTheme="minorBidi" w:cstheme="minorBidi"/>
          <w:sz w:val="22"/>
          <w:szCs w:val="22"/>
        </w:rPr>
      </w:pPr>
      <w:r w:rsidRPr="005F7F6F">
        <w:rPr>
          <w:rFonts w:asciiTheme="minorBidi" w:hAnsiTheme="minorBidi" w:cstheme="minorBidi"/>
          <w:sz w:val="22"/>
          <w:szCs w:val="22"/>
        </w:rPr>
        <w:t>Where the process fluid is corrosive or contains lethal or toxic substances and may attack the spring and bonnet assembly.</w:t>
      </w:r>
    </w:p>
    <w:p w:rsidR="00782A15" w:rsidRPr="005F7F6F" w:rsidRDefault="006C3FB4" w:rsidP="00782A15">
      <w:pPr>
        <w:pStyle w:val="ListParagraph"/>
        <w:numPr>
          <w:ilvl w:val="0"/>
          <w:numId w:val="8"/>
        </w:numPr>
        <w:bidi w:val="0"/>
        <w:spacing w:before="240" w:after="240" w:line="276" w:lineRule="auto"/>
        <w:jc w:val="lowKashida"/>
        <w:rPr>
          <w:rFonts w:asciiTheme="minorBidi" w:hAnsiTheme="minorBidi" w:cstheme="minorBidi"/>
          <w:sz w:val="22"/>
          <w:szCs w:val="22"/>
        </w:rPr>
      </w:pPr>
      <w:r w:rsidRPr="00EB1AF7">
        <w:rPr>
          <w:noProof/>
          <w:snapToGrid w:val="0"/>
          <w:szCs w:val="20"/>
        </w:rPr>
        <mc:AlternateContent>
          <mc:Choice Requires="wps">
            <w:drawing>
              <wp:anchor distT="0" distB="0" distL="114300" distR="114300" simplePos="0" relativeHeight="251655680" behindDoc="0" locked="0" layoutInCell="1" allowOverlap="1" wp14:anchorId="4927A1BC" wp14:editId="107478B9">
                <wp:simplePos x="0" y="0"/>
                <wp:positionH relativeFrom="column">
                  <wp:posOffset>542875</wp:posOffset>
                </wp:positionH>
                <wp:positionV relativeFrom="paragraph">
                  <wp:posOffset>28271</wp:posOffset>
                </wp:positionV>
                <wp:extent cx="488950" cy="350520"/>
                <wp:effectExtent l="19050" t="19050" r="44450" b="11430"/>
                <wp:wrapNone/>
                <wp:docPr id="14"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solidFill>
                          <a:sysClr val="window" lastClr="FFFFFF"/>
                        </a:solidFill>
                        <a:ln w="9525">
                          <a:solidFill>
                            <a:srgbClr val="000000"/>
                          </a:solidFill>
                          <a:miter lim="800000"/>
                          <a:headEnd/>
                          <a:tailEnd/>
                        </a:ln>
                      </wps:spPr>
                      <wps:txbx>
                        <w:txbxContent>
                          <w:p w:rsidR="006C3FB4" w:rsidRPr="00166C36" w:rsidRDefault="006C3FB4" w:rsidP="006C3FB4">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4</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type w14:anchorId="4927A1B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938" o:spid="_x0000_s1026" type="#_x0000_t5" style="position:absolute;left:0;text-align:left;margin-left:42.75pt;margin-top:2.25pt;width:38.5pt;height:27.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" fillcolor="window">
                <v:textbox inset="0,0,0,0">
                  <w:txbxContent>
                    <w:p w:rsidR="006C3FB4" w:rsidRPr="00166C36" w:rsidRDefault="006C3FB4" w:rsidP="006C3FB4">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4</w:t>
                      </w:r>
                    </w:p>
                  </w:txbxContent>
                </v:textbox>
              </v:shape>
            </w:pict>
          </mc:Fallback>
        </mc:AlternateContent>
      </w:r>
      <w:r w:rsidR="00782A15" w:rsidRPr="005F7F6F">
        <w:rPr>
          <w:rFonts w:asciiTheme="minorBidi" w:hAnsiTheme="minorBidi" w:cstheme="minorBidi"/>
          <w:sz w:val="22"/>
          <w:szCs w:val="22"/>
        </w:rPr>
        <w:t xml:space="preserve">Where the variable back pressure is more than </w:t>
      </w:r>
      <w:r w:rsidR="00782A15" w:rsidRPr="006C3FB4">
        <w:rPr>
          <w:rFonts w:asciiTheme="minorBidi" w:hAnsiTheme="minorBidi" w:cstheme="minorBidi"/>
          <w:strike/>
          <w:sz w:val="22"/>
          <w:szCs w:val="22"/>
          <w:highlight w:val="lightGray"/>
        </w:rPr>
        <w:t>30%</w:t>
      </w:r>
      <w:r w:rsidR="00782A15" w:rsidRPr="006C3FB4">
        <w:rPr>
          <w:rFonts w:asciiTheme="minorBidi" w:hAnsiTheme="minorBidi" w:cstheme="minorBidi"/>
          <w:sz w:val="22"/>
          <w:szCs w:val="22"/>
          <w:highlight w:val="lightGray"/>
        </w:rPr>
        <w:t xml:space="preserve"> </w:t>
      </w:r>
      <w:r w:rsidRPr="006C3FB4">
        <w:rPr>
          <w:rFonts w:asciiTheme="minorBidi" w:hAnsiTheme="minorBidi" w:cstheme="minorBidi"/>
          <w:sz w:val="22"/>
          <w:szCs w:val="22"/>
          <w:highlight w:val="lightGray"/>
        </w:rPr>
        <w:t>10% and does not exceed 50%</w:t>
      </w:r>
      <w:r>
        <w:rPr>
          <w:rFonts w:asciiTheme="minorBidi" w:hAnsiTheme="minorBidi" w:cstheme="minorBidi"/>
          <w:sz w:val="22"/>
          <w:szCs w:val="22"/>
        </w:rPr>
        <w:t xml:space="preserve"> </w:t>
      </w:r>
      <w:r w:rsidR="00782A15" w:rsidRPr="005F7F6F">
        <w:rPr>
          <w:rFonts w:asciiTheme="minorBidi" w:hAnsiTheme="minorBidi" w:cstheme="minorBidi"/>
          <w:sz w:val="22"/>
          <w:szCs w:val="22"/>
        </w:rPr>
        <w:t>of set pressure.</w:t>
      </w:r>
    </w:p>
    <w:p w:rsidR="00F86740" w:rsidRPr="005F7F6F" w:rsidRDefault="00F86740" w:rsidP="00F86740">
      <w:pPr>
        <w:pStyle w:val="ListParagraph"/>
        <w:numPr>
          <w:ilvl w:val="0"/>
          <w:numId w:val="8"/>
        </w:numPr>
        <w:bidi w:val="0"/>
        <w:spacing w:before="240" w:after="240" w:line="276" w:lineRule="auto"/>
        <w:jc w:val="lowKashida"/>
        <w:rPr>
          <w:rFonts w:asciiTheme="minorBidi" w:hAnsiTheme="minorBidi" w:cstheme="minorBidi"/>
          <w:sz w:val="22"/>
          <w:szCs w:val="22"/>
        </w:rPr>
      </w:pPr>
      <w:r w:rsidRPr="005F7F6F">
        <w:rPr>
          <w:rFonts w:asciiTheme="minorBidi" w:hAnsiTheme="minorBidi" w:cstheme="minorBidi"/>
          <w:sz w:val="22"/>
          <w:szCs w:val="22"/>
        </w:rPr>
        <w:t>Not suitable where the liquid being discharged could accumulate and set up in the convolutions or bellows and make safety valve inoperative.</w:t>
      </w:r>
    </w:p>
    <w:p w:rsidR="007D7B06" w:rsidRPr="005F7F6F" w:rsidRDefault="007D7B06" w:rsidP="007D7B06">
      <w:pPr>
        <w:bidi w:val="0"/>
        <w:spacing w:before="240" w:after="240" w:line="276" w:lineRule="auto"/>
        <w:ind w:left="1418"/>
        <w:jc w:val="lowKashida"/>
        <w:rPr>
          <w:rFonts w:asciiTheme="minorBidi" w:hAnsiTheme="minorBidi" w:cstheme="minorBidi"/>
          <w:sz w:val="22"/>
          <w:szCs w:val="22"/>
        </w:rPr>
      </w:pPr>
      <w:r w:rsidRPr="005F7F6F">
        <w:rPr>
          <w:rFonts w:asciiTheme="minorBidi" w:hAnsiTheme="minorBidi" w:cstheme="minorBidi"/>
          <w:sz w:val="22"/>
          <w:szCs w:val="22"/>
        </w:rPr>
        <w:t>Balanced bellows valves shall have open bonnet construction.</w:t>
      </w:r>
    </w:p>
    <w:p w:rsidR="007D7B06" w:rsidRPr="005F7F6F" w:rsidRDefault="007D7B06" w:rsidP="007D7B06">
      <w:pPr>
        <w:bidi w:val="0"/>
        <w:spacing w:before="240" w:after="240" w:line="276" w:lineRule="auto"/>
        <w:ind w:left="1418"/>
        <w:jc w:val="lowKashida"/>
        <w:rPr>
          <w:rFonts w:asciiTheme="minorBidi" w:hAnsiTheme="minorBidi" w:cstheme="minorBidi"/>
          <w:sz w:val="22"/>
          <w:szCs w:val="22"/>
        </w:rPr>
      </w:pPr>
      <w:r w:rsidRPr="005F7F6F">
        <w:rPr>
          <w:rFonts w:asciiTheme="minorBidi" w:hAnsiTheme="minorBidi" w:cstheme="minorBidi"/>
          <w:sz w:val="22"/>
          <w:szCs w:val="22"/>
        </w:rPr>
        <w:t xml:space="preserve">In bellows type, bonnet shall be vented separately from discharge. </w:t>
      </w:r>
    </w:p>
    <w:p w:rsidR="007D7B06" w:rsidRPr="005F7F6F" w:rsidRDefault="007D7B06" w:rsidP="007D7B06">
      <w:pPr>
        <w:bidi w:val="0"/>
        <w:spacing w:before="240" w:after="240" w:line="276" w:lineRule="auto"/>
        <w:ind w:left="1418"/>
        <w:jc w:val="lowKashida"/>
        <w:rPr>
          <w:rFonts w:asciiTheme="minorBidi" w:hAnsiTheme="minorBidi" w:cstheme="minorBidi"/>
          <w:sz w:val="22"/>
          <w:szCs w:val="22"/>
        </w:rPr>
      </w:pPr>
      <w:r w:rsidRPr="005F7F6F">
        <w:rPr>
          <w:rFonts w:asciiTheme="minorBidi" w:hAnsiTheme="minorBidi" w:cstheme="minorBidi"/>
          <w:sz w:val="22"/>
          <w:szCs w:val="22"/>
        </w:rPr>
        <w:t>In valves with balancing bellow, the bonnet shall have a ½” threaded hole, NPT as per ANSI 1.20.1.</w:t>
      </w:r>
    </w:p>
    <w:p w:rsidR="007D7B06" w:rsidRPr="005F7F6F" w:rsidRDefault="007D7B06" w:rsidP="00486BAE">
      <w:pPr>
        <w:pStyle w:val="ListParagraph"/>
        <w:keepNext/>
        <w:keepLines/>
        <w:widowControl w:val="0"/>
        <w:numPr>
          <w:ilvl w:val="2"/>
          <w:numId w:val="24"/>
        </w:numPr>
        <w:tabs>
          <w:tab w:val="left" w:pos="1710"/>
          <w:tab w:val="left" w:pos="2268"/>
        </w:tabs>
        <w:bidi w:val="0"/>
        <w:spacing w:before="240" w:after="60"/>
        <w:ind w:hanging="180"/>
        <w:jc w:val="lowKashida"/>
        <w:outlineLvl w:val="2"/>
        <w:rPr>
          <w:rFonts w:asciiTheme="minorBidi" w:hAnsiTheme="minorBidi" w:cstheme="minorBidi"/>
          <w:b/>
          <w:bCs/>
          <w:caps/>
          <w:sz w:val="22"/>
          <w:szCs w:val="22"/>
          <w:lang w:val="en-GB"/>
        </w:rPr>
      </w:pPr>
      <w:bookmarkStart w:id="125" w:name="_Toc417438071"/>
      <w:bookmarkStart w:id="126" w:name="_Toc417438399"/>
      <w:bookmarkStart w:id="127" w:name="_Toc484935922"/>
      <w:bookmarkStart w:id="128" w:name="_Toc77154243"/>
      <w:bookmarkStart w:id="129" w:name="_Toc77419101"/>
      <w:bookmarkStart w:id="130" w:name="_Toc77425170"/>
      <w:bookmarkStart w:id="131" w:name="_Toc84161638"/>
      <w:bookmarkStart w:id="132" w:name="_Toc92636799"/>
      <w:r w:rsidRPr="005F7F6F">
        <w:rPr>
          <w:rFonts w:asciiTheme="minorBidi" w:hAnsiTheme="minorBidi" w:cstheme="minorBidi"/>
          <w:b/>
          <w:bCs/>
          <w:caps/>
          <w:sz w:val="22"/>
          <w:szCs w:val="22"/>
          <w:lang w:val="en-GB"/>
        </w:rPr>
        <w:t>Pilot Operated Type</w:t>
      </w:r>
      <w:bookmarkEnd w:id="125"/>
      <w:bookmarkEnd w:id="126"/>
      <w:bookmarkEnd w:id="127"/>
      <w:bookmarkEnd w:id="128"/>
      <w:bookmarkEnd w:id="129"/>
      <w:bookmarkEnd w:id="130"/>
      <w:bookmarkEnd w:id="131"/>
      <w:bookmarkEnd w:id="132"/>
    </w:p>
    <w:p w:rsidR="000F5FC7" w:rsidRPr="005F7F6F" w:rsidRDefault="007D7B06" w:rsidP="000F5FC7">
      <w:pPr>
        <w:bidi w:val="0"/>
        <w:spacing w:before="240" w:after="240" w:line="276" w:lineRule="auto"/>
        <w:ind w:left="1418"/>
        <w:jc w:val="lowKashida"/>
        <w:rPr>
          <w:rFonts w:asciiTheme="minorBidi" w:hAnsiTheme="minorBidi" w:cstheme="minorBidi"/>
          <w:sz w:val="22"/>
          <w:szCs w:val="22"/>
        </w:rPr>
      </w:pPr>
      <w:r w:rsidRPr="005F7F6F">
        <w:rPr>
          <w:rFonts w:asciiTheme="minorBidi" w:hAnsiTheme="minorBidi" w:cstheme="minorBidi"/>
          <w:sz w:val="22"/>
          <w:szCs w:val="22"/>
        </w:rPr>
        <w:t xml:space="preserve">Pilot operated valves shall be considered </w:t>
      </w:r>
    </w:p>
    <w:p w:rsidR="000F5FC7" w:rsidRPr="005F7F6F" w:rsidRDefault="000F5FC7" w:rsidP="000F5FC7">
      <w:pPr>
        <w:pStyle w:val="ListParagraph"/>
        <w:numPr>
          <w:ilvl w:val="0"/>
          <w:numId w:val="5"/>
        </w:numPr>
        <w:bidi w:val="0"/>
        <w:spacing w:before="240" w:after="240" w:line="276" w:lineRule="auto"/>
        <w:ind w:left="1560" w:hanging="283"/>
        <w:jc w:val="lowKashida"/>
        <w:rPr>
          <w:rFonts w:asciiTheme="minorBidi" w:hAnsiTheme="minorBidi" w:cstheme="minorBidi"/>
          <w:sz w:val="22"/>
          <w:szCs w:val="22"/>
        </w:rPr>
      </w:pPr>
      <w:r w:rsidRPr="005F7F6F">
        <w:rPr>
          <w:rFonts w:asciiTheme="minorBidi" w:hAnsiTheme="minorBidi" w:cstheme="minorBidi"/>
          <w:sz w:val="22"/>
          <w:szCs w:val="22"/>
        </w:rPr>
        <w:t>Where</w:t>
      </w:r>
      <w:r w:rsidR="007D7B06" w:rsidRPr="005F7F6F">
        <w:rPr>
          <w:rFonts w:asciiTheme="minorBidi" w:hAnsiTheme="minorBidi" w:cstheme="minorBidi"/>
          <w:sz w:val="22"/>
          <w:szCs w:val="22"/>
        </w:rPr>
        <w:t xml:space="preserve"> low set pressure, accuracy or rapid opening and closing are required</w:t>
      </w:r>
    </w:p>
    <w:p w:rsidR="000F5FC7" w:rsidRPr="005F7F6F" w:rsidRDefault="000F5FC7" w:rsidP="000F5FC7">
      <w:pPr>
        <w:pStyle w:val="ListParagraph"/>
        <w:numPr>
          <w:ilvl w:val="0"/>
          <w:numId w:val="5"/>
        </w:numPr>
        <w:bidi w:val="0"/>
        <w:spacing w:before="240" w:after="240" w:line="276" w:lineRule="auto"/>
        <w:ind w:left="1560" w:hanging="283"/>
        <w:jc w:val="lowKashida"/>
        <w:rPr>
          <w:rFonts w:asciiTheme="minorBidi" w:hAnsiTheme="minorBidi" w:cstheme="minorBidi"/>
          <w:sz w:val="22"/>
          <w:szCs w:val="22"/>
        </w:rPr>
      </w:pPr>
      <w:r w:rsidRPr="005F7F6F">
        <w:rPr>
          <w:rFonts w:asciiTheme="minorBidi" w:hAnsiTheme="minorBidi" w:cstheme="minorBidi"/>
          <w:sz w:val="22"/>
          <w:szCs w:val="22"/>
        </w:rPr>
        <w:t>Where</w:t>
      </w:r>
      <w:r w:rsidR="007D7B06" w:rsidRPr="005F7F6F">
        <w:rPr>
          <w:rFonts w:asciiTheme="minorBidi" w:hAnsiTheme="minorBidi" w:cstheme="minorBidi"/>
          <w:sz w:val="22"/>
          <w:szCs w:val="22"/>
        </w:rPr>
        <w:t xml:space="preserve"> operating pressure is within 5% of set press</w:t>
      </w:r>
      <w:r w:rsidRPr="005F7F6F">
        <w:rPr>
          <w:rFonts w:asciiTheme="minorBidi" w:hAnsiTheme="minorBidi" w:cstheme="minorBidi"/>
          <w:sz w:val="22"/>
          <w:szCs w:val="22"/>
          <w:rtl/>
        </w:rPr>
        <w:t>-</w:t>
      </w:r>
    </w:p>
    <w:p w:rsidR="000F5FC7" w:rsidRPr="005F7F6F" w:rsidRDefault="000F5FC7" w:rsidP="000F5FC7">
      <w:pPr>
        <w:pStyle w:val="ListParagraph"/>
        <w:numPr>
          <w:ilvl w:val="0"/>
          <w:numId w:val="5"/>
        </w:numPr>
        <w:bidi w:val="0"/>
        <w:spacing w:before="240" w:after="240" w:line="276" w:lineRule="auto"/>
        <w:ind w:left="1560" w:hanging="283"/>
        <w:jc w:val="lowKashida"/>
        <w:rPr>
          <w:rFonts w:asciiTheme="minorBidi" w:hAnsiTheme="minorBidi" w:cstheme="minorBidi"/>
          <w:sz w:val="22"/>
          <w:szCs w:val="22"/>
        </w:rPr>
      </w:pPr>
      <w:r w:rsidRPr="005F7F6F">
        <w:rPr>
          <w:rFonts w:asciiTheme="minorBidi" w:hAnsiTheme="minorBidi" w:cstheme="minorBidi"/>
          <w:sz w:val="22"/>
          <w:szCs w:val="22"/>
        </w:rPr>
        <w:t>Where maximum capacity with least overpressure is desired</w:t>
      </w:r>
      <w:r w:rsidRPr="005F7F6F">
        <w:rPr>
          <w:rFonts w:asciiTheme="minorBidi" w:hAnsiTheme="minorBidi" w:cstheme="minorBidi"/>
          <w:sz w:val="22"/>
          <w:szCs w:val="22"/>
          <w:rtl/>
        </w:rPr>
        <w:t>.</w:t>
      </w:r>
    </w:p>
    <w:p w:rsidR="000F5FC7" w:rsidRPr="005F7F6F" w:rsidRDefault="006C3FB4" w:rsidP="000F5FC7">
      <w:pPr>
        <w:pStyle w:val="ListParagraph"/>
        <w:numPr>
          <w:ilvl w:val="0"/>
          <w:numId w:val="5"/>
        </w:numPr>
        <w:bidi w:val="0"/>
        <w:spacing w:before="240" w:after="240" w:line="276" w:lineRule="auto"/>
        <w:ind w:left="1560" w:hanging="283"/>
        <w:jc w:val="lowKashida"/>
        <w:rPr>
          <w:rFonts w:asciiTheme="minorBidi" w:hAnsiTheme="minorBidi" w:cstheme="minorBidi"/>
          <w:sz w:val="22"/>
          <w:szCs w:val="22"/>
        </w:rPr>
      </w:pPr>
      <w:r w:rsidRPr="00EB1AF7">
        <w:rPr>
          <w:noProof/>
          <w:snapToGrid w:val="0"/>
          <w:szCs w:val="20"/>
        </w:rPr>
        <mc:AlternateContent>
          <mc:Choice Requires="wps">
            <w:drawing>
              <wp:anchor distT="0" distB="0" distL="114300" distR="114300" simplePos="0" relativeHeight="251661824" behindDoc="0" locked="0" layoutInCell="1" allowOverlap="1" wp14:anchorId="23C0B381" wp14:editId="32B326A5">
                <wp:simplePos x="0" y="0"/>
                <wp:positionH relativeFrom="column">
                  <wp:posOffset>271780</wp:posOffset>
                </wp:positionH>
                <wp:positionV relativeFrom="paragraph">
                  <wp:posOffset>29210</wp:posOffset>
                </wp:positionV>
                <wp:extent cx="488950" cy="350520"/>
                <wp:effectExtent l="19050" t="19050" r="44450" b="11430"/>
                <wp:wrapNone/>
                <wp:docPr id="2"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solidFill>
                          <a:sysClr val="window" lastClr="FFFFFF"/>
                        </a:solidFill>
                        <a:ln w="9525">
                          <a:solidFill>
                            <a:srgbClr val="000000"/>
                          </a:solidFill>
                          <a:miter lim="800000"/>
                          <a:headEnd/>
                          <a:tailEnd/>
                        </a:ln>
                      </wps:spPr>
                      <wps:txbx>
                        <w:txbxContent>
                          <w:p w:rsidR="006C3FB4" w:rsidRPr="00166C36" w:rsidRDefault="006C3FB4" w:rsidP="006C3FB4">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4</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w14:anchorId="23C0B381" id="_x0000_s1027" type="#_x0000_t5" style="position:absolute;left:0;text-align:left;margin-left:21.4pt;margin-top:2.3pt;width:38.5pt;height:27.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" fillcolor="window">
                <v:textbox inset="0,0,0,0">
                  <w:txbxContent>
                    <w:p w:rsidR="006C3FB4" w:rsidRPr="00166C36" w:rsidRDefault="006C3FB4" w:rsidP="006C3FB4">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4</w:t>
                      </w:r>
                    </w:p>
                  </w:txbxContent>
                </v:textbox>
              </v:shape>
            </w:pict>
          </mc:Fallback>
        </mc:AlternateContent>
      </w:r>
      <w:r w:rsidR="000F5FC7" w:rsidRPr="005F7F6F">
        <w:rPr>
          <w:rFonts w:asciiTheme="minorBidi" w:hAnsiTheme="minorBidi" w:cstheme="minorBidi"/>
          <w:sz w:val="22"/>
          <w:szCs w:val="22"/>
        </w:rPr>
        <w:t xml:space="preserve">Where the built-up back pressure and variable superimposed back pressure </w:t>
      </w:r>
      <w:r w:rsidR="000F5FC7" w:rsidRPr="006C3FB4">
        <w:rPr>
          <w:rFonts w:asciiTheme="minorBidi" w:hAnsiTheme="minorBidi" w:cstheme="minorBidi"/>
          <w:strike/>
          <w:sz w:val="22"/>
          <w:szCs w:val="22"/>
          <w:highlight w:val="lightGray"/>
        </w:rPr>
        <w:t>does not</w:t>
      </w:r>
      <w:r w:rsidR="000F5FC7" w:rsidRPr="005F7F6F">
        <w:rPr>
          <w:rFonts w:asciiTheme="minorBidi" w:hAnsiTheme="minorBidi" w:cstheme="minorBidi"/>
          <w:sz w:val="22"/>
          <w:szCs w:val="22"/>
        </w:rPr>
        <w:t xml:space="preserve"> exceed 50% of the set pressure</w:t>
      </w:r>
      <w:r w:rsidR="000F5FC7" w:rsidRPr="005F7F6F">
        <w:rPr>
          <w:rFonts w:asciiTheme="minorBidi" w:hAnsiTheme="minorBidi" w:cstheme="minorBidi"/>
          <w:sz w:val="22"/>
          <w:szCs w:val="22"/>
          <w:rtl/>
        </w:rPr>
        <w:t>.</w:t>
      </w:r>
      <w:r w:rsidRPr="006C3FB4">
        <w:rPr>
          <w:noProof/>
          <w:snapToGrid w:val="0"/>
          <w:szCs w:val="20"/>
        </w:rPr>
        <w:t xml:space="preserve"> </w:t>
      </w:r>
    </w:p>
    <w:p w:rsidR="000F5FC7" w:rsidRPr="005F7F6F" w:rsidRDefault="000F5FC7" w:rsidP="000F5FC7">
      <w:pPr>
        <w:pStyle w:val="ListParagraph"/>
        <w:numPr>
          <w:ilvl w:val="0"/>
          <w:numId w:val="5"/>
        </w:numPr>
        <w:bidi w:val="0"/>
        <w:spacing w:before="240" w:after="240" w:line="276" w:lineRule="auto"/>
        <w:ind w:left="1560" w:hanging="283"/>
        <w:jc w:val="lowKashida"/>
        <w:rPr>
          <w:rFonts w:asciiTheme="minorBidi" w:hAnsiTheme="minorBidi" w:cstheme="minorBidi"/>
          <w:sz w:val="22"/>
          <w:szCs w:val="22"/>
        </w:rPr>
      </w:pPr>
      <w:r w:rsidRPr="005F7F6F">
        <w:rPr>
          <w:rFonts w:asciiTheme="minorBidi" w:hAnsiTheme="minorBidi" w:cstheme="minorBidi"/>
          <w:sz w:val="22"/>
          <w:szCs w:val="22"/>
        </w:rPr>
        <w:t>When the pressure drop to the inlet of the safety relief valve is greater than 3% of the set pressure (in this case, the remote pressure pickup type should be used</w:t>
      </w:r>
      <w:r w:rsidRPr="005F7F6F">
        <w:rPr>
          <w:rFonts w:asciiTheme="minorBidi" w:hAnsiTheme="minorBidi" w:cstheme="minorBidi"/>
          <w:sz w:val="22"/>
          <w:szCs w:val="22"/>
          <w:rtl/>
        </w:rPr>
        <w:t>).</w:t>
      </w:r>
    </w:p>
    <w:p w:rsidR="000F5FC7" w:rsidRPr="005F7F6F" w:rsidRDefault="000F5FC7" w:rsidP="000F5FC7">
      <w:pPr>
        <w:pStyle w:val="ListParagraph"/>
        <w:numPr>
          <w:ilvl w:val="0"/>
          <w:numId w:val="5"/>
        </w:numPr>
        <w:bidi w:val="0"/>
        <w:spacing w:before="240" w:after="240" w:line="276" w:lineRule="auto"/>
        <w:ind w:left="1560" w:hanging="283"/>
        <w:jc w:val="lowKashida"/>
        <w:rPr>
          <w:rFonts w:asciiTheme="minorBidi" w:hAnsiTheme="minorBidi" w:cstheme="minorBidi"/>
          <w:sz w:val="22"/>
          <w:szCs w:val="22"/>
        </w:rPr>
      </w:pPr>
      <w:r w:rsidRPr="005F7F6F">
        <w:rPr>
          <w:rFonts w:asciiTheme="minorBidi" w:hAnsiTheme="minorBidi" w:cstheme="minorBidi"/>
          <w:sz w:val="22"/>
          <w:szCs w:val="22"/>
        </w:rPr>
        <w:t>Where the valve size is so large that a direct loaded safety relief valve would be unsuitable.</w:t>
      </w:r>
    </w:p>
    <w:p w:rsidR="000F5FC7" w:rsidRPr="005F7F6F" w:rsidRDefault="000F5FC7" w:rsidP="000F5FC7">
      <w:pPr>
        <w:pStyle w:val="ListParagraph"/>
        <w:numPr>
          <w:ilvl w:val="0"/>
          <w:numId w:val="5"/>
        </w:numPr>
        <w:bidi w:val="0"/>
        <w:spacing w:before="240" w:after="240" w:line="276" w:lineRule="auto"/>
        <w:ind w:left="1560" w:hanging="283"/>
        <w:jc w:val="lowKashida"/>
        <w:rPr>
          <w:rFonts w:asciiTheme="minorBidi" w:hAnsiTheme="minorBidi" w:cstheme="minorBidi"/>
          <w:sz w:val="22"/>
          <w:szCs w:val="22"/>
        </w:rPr>
      </w:pPr>
      <w:r w:rsidRPr="005F7F6F">
        <w:rPr>
          <w:rFonts w:asciiTheme="minorBidi" w:hAnsiTheme="minorBidi" w:cstheme="minorBidi"/>
          <w:sz w:val="22"/>
          <w:szCs w:val="22"/>
        </w:rPr>
        <w:t>Where premium tightness is desired</w:t>
      </w:r>
    </w:p>
    <w:p w:rsidR="000F5FC7" w:rsidRPr="005F7F6F" w:rsidRDefault="000F5FC7" w:rsidP="000F5FC7">
      <w:pPr>
        <w:pStyle w:val="ListParagraph"/>
        <w:numPr>
          <w:ilvl w:val="0"/>
          <w:numId w:val="5"/>
        </w:numPr>
        <w:bidi w:val="0"/>
        <w:spacing w:before="240" w:after="240" w:line="276" w:lineRule="auto"/>
        <w:ind w:left="1560" w:hanging="283"/>
        <w:jc w:val="lowKashida"/>
        <w:rPr>
          <w:rFonts w:asciiTheme="minorBidi" w:hAnsiTheme="minorBidi" w:cstheme="minorBidi"/>
          <w:sz w:val="22"/>
          <w:szCs w:val="22"/>
        </w:rPr>
      </w:pPr>
      <w:r w:rsidRPr="005F7F6F">
        <w:rPr>
          <w:rFonts w:asciiTheme="minorBidi" w:hAnsiTheme="minorBidi" w:cstheme="minorBidi"/>
          <w:sz w:val="22"/>
          <w:szCs w:val="22"/>
        </w:rPr>
        <w:t>On spheres, spheroids and other low pressure storage vessels</w:t>
      </w:r>
      <w:r w:rsidRPr="005F7F6F">
        <w:rPr>
          <w:rFonts w:asciiTheme="minorBidi" w:hAnsiTheme="minorBidi" w:cstheme="minorBidi"/>
          <w:sz w:val="22"/>
          <w:szCs w:val="22"/>
          <w:rtl/>
        </w:rPr>
        <w:t>.</w:t>
      </w:r>
    </w:p>
    <w:p w:rsidR="000F5FC7" w:rsidRPr="005F7F6F" w:rsidRDefault="000F5FC7" w:rsidP="000F5FC7">
      <w:pPr>
        <w:pStyle w:val="ListParagraph"/>
        <w:numPr>
          <w:ilvl w:val="0"/>
          <w:numId w:val="5"/>
        </w:numPr>
        <w:bidi w:val="0"/>
        <w:spacing w:before="240" w:after="240" w:line="276" w:lineRule="auto"/>
        <w:ind w:left="1560" w:hanging="283"/>
        <w:jc w:val="lowKashida"/>
        <w:rPr>
          <w:rFonts w:asciiTheme="minorBidi" w:hAnsiTheme="minorBidi" w:cstheme="minorBidi"/>
          <w:sz w:val="22"/>
          <w:szCs w:val="22"/>
        </w:rPr>
      </w:pPr>
      <w:r w:rsidRPr="005F7F6F">
        <w:rPr>
          <w:rFonts w:asciiTheme="minorBidi" w:hAnsiTheme="minorBidi" w:cstheme="minorBidi"/>
          <w:sz w:val="22"/>
          <w:szCs w:val="22"/>
        </w:rPr>
        <w:t>In clean, non-corrosive services</w:t>
      </w:r>
      <w:r w:rsidRPr="005F7F6F">
        <w:rPr>
          <w:rFonts w:asciiTheme="minorBidi" w:hAnsiTheme="minorBidi" w:cstheme="minorBidi"/>
          <w:sz w:val="22"/>
          <w:szCs w:val="22"/>
          <w:rtl/>
        </w:rPr>
        <w:t>.</w:t>
      </w:r>
    </w:p>
    <w:p w:rsidR="000F5FC7" w:rsidRPr="005F7F6F" w:rsidRDefault="000F5FC7" w:rsidP="000F5FC7">
      <w:pPr>
        <w:bidi w:val="0"/>
        <w:spacing w:before="240" w:after="240" w:line="276" w:lineRule="auto"/>
        <w:ind w:left="1418"/>
        <w:jc w:val="lowKashida"/>
        <w:rPr>
          <w:rFonts w:asciiTheme="minorBidi" w:hAnsiTheme="minorBidi" w:cstheme="minorBidi"/>
          <w:sz w:val="22"/>
          <w:szCs w:val="22"/>
        </w:rPr>
      </w:pPr>
      <w:r w:rsidRPr="005F7F6F">
        <w:rPr>
          <w:rFonts w:asciiTheme="minorBidi" w:hAnsiTheme="minorBidi" w:cstheme="minorBidi"/>
          <w:sz w:val="22"/>
          <w:szCs w:val="22"/>
        </w:rPr>
        <w:t>These valves are tight to set pressure wherever conventional valves are tight to 90-95% of set pressure. Therefore, for equipment that operates between 90 and 95% of the set pressure, utilization of pilot operated valves shall be considered</w:t>
      </w:r>
      <w:r w:rsidRPr="005F7F6F">
        <w:rPr>
          <w:rFonts w:asciiTheme="minorBidi" w:hAnsiTheme="minorBidi" w:cstheme="minorBidi"/>
          <w:sz w:val="22"/>
          <w:szCs w:val="22"/>
          <w:rtl/>
        </w:rPr>
        <w:t>.</w:t>
      </w:r>
    </w:p>
    <w:p w:rsidR="00AD416C" w:rsidRPr="005F7F6F" w:rsidRDefault="00AD416C" w:rsidP="00AD416C">
      <w:pPr>
        <w:bidi w:val="0"/>
        <w:spacing w:before="240" w:after="240" w:line="276" w:lineRule="auto"/>
        <w:ind w:left="1418"/>
        <w:jc w:val="lowKashida"/>
        <w:rPr>
          <w:rFonts w:asciiTheme="minorBidi" w:hAnsiTheme="minorBidi" w:cstheme="minorBidi"/>
          <w:sz w:val="22"/>
          <w:szCs w:val="22"/>
        </w:rPr>
      </w:pPr>
      <w:r w:rsidRPr="005F7F6F">
        <w:rPr>
          <w:rFonts w:asciiTheme="minorBidi" w:hAnsiTheme="minorBidi" w:cstheme="minorBidi"/>
          <w:sz w:val="22"/>
          <w:szCs w:val="22"/>
        </w:rPr>
        <w:t>Pilot operated safety relief valves are not to be used in the following cases</w:t>
      </w:r>
    </w:p>
    <w:p w:rsidR="00AD416C" w:rsidRPr="005F7F6F" w:rsidRDefault="00AD416C" w:rsidP="00AD416C">
      <w:pPr>
        <w:pStyle w:val="ListParagraph"/>
        <w:numPr>
          <w:ilvl w:val="0"/>
          <w:numId w:val="5"/>
        </w:numPr>
        <w:bidi w:val="0"/>
        <w:spacing w:before="240" w:after="240" w:line="276" w:lineRule="auto"/>
        <w:ind w:left="1560" w:hanging="283"/>
        <w:jc w:val="lowKashida"/>
        <w:rPr>
          <w:rFonts w:asciiTheme="minorBidi" w:hAnsiTheme="minorBidi" w:cstheme="minorBidi"/>
          <w:sz w:val="22"/>
          <w:szCs w:val="22"/>
        </w:rPr>
      </w:pPr>
      <w:r w:rsidRPr="005F7F6F">
        <w:rPr>
          <w:rFonts w:asciiTheme="minorBidi" w:hAnsiTheme="minorBidi" w:cstheme="minorBidi"/>
          <w:sz w:val="22"/>
          <w:szCs w:val="22"/>
        </w:rPr>
        <w:t>In corrosive service</w:t>
      </w:r>
      <w:r w:rsidRPr="005F7F6F">
        <w:rPr>
          <w:rFonts w:asciiTheme="minorBidi" w:hAnsiTheme="minorBidi" w:cstheme="minorBidi"/>
          <w:sz w:val="22"/>
          <w:szCs w:val="22"/>
          <w:rtl/>
        </w:rPr>
        <w:t>.</w:t>
      </w:r>
    </w:p>
    <w:p w:rsidR="00AD416C" w:rsidRPr="005F7F6F" w:rsidRDefault="00AD416C" w:rsidP="00AD416C">
      <w:pPr>
        <w:pStyle w:val="ListParagraph"/>
        <w:numPr>
          <w:ilvl w:val="0"/>
          <w:numId w:val="5"/>
        </w:numPr>
        <w:bidi w:val="0"/>
        <w:spacing w:before="240" w:after="240" w:line="276" w:lineRule="auto"/>
        <w:ind w:left="1560" w:hanging="283"/>
        <w:jc w:val="lowKashida"/>
        <w:rPr>
          <w:rFonts w:asciiTheme="minorBidi" w:hAnsiTheme="minorBidi" w:cstheme="minorBidi"/>
          <w:sz w:val="22"/>
          <w:szCs w:val="22"/>
        </w:rPr>
      </w:pPr>
      <w:r w:rsidRPr="005F7F6F">
        <w:rPr>
          <w:rFonts w:asciiTheme="minorBidi" w:hAnsiTheme="minorBidi" w:cstheme="minorBidi"/>
          <w:sz w:val="22"/>
          <w:szCs w:val="22"/>
        </w:rPr>
        <w:t>In coking or slurry service</w:t>
      </w:r>
      <w:r w:rsidRPr="005F7F6F">
        <w:rPr>
          <w:rFonts w:asciiTheme="minorBidi" w:hAnsiTheme="minorBidi" w:cstheme="minorBidi"/>
          <w:sz w:val="22"/>
          <w:szCs w:val="22"/>
          <w:rtl/>
        </w:rPr>
        <w:t>.</w:t>
      </w:r>
    </w:p>
    <w:p w:rsidR="00AD416C" w:rsidRPr="005F7F6F" w:rsidRDefault="00AD416C" w:rsidP="00AD416C">
      <w:pPr>
        <w:pStyle w:val="ListParagraph"/>
        <w:numPr>
          <w:ilvl w:val="0"/>
          <w:numId w:val="5"/>
        </w:numPr>
        <w:bidi w:val="0"/>
        <w:spacing w:before="240" w:after="240" w:line="276" w:lineRule="auto"/>
        <w:ind w:left="1560" w:hanging="283"/>
        <w:jc w:val="lowKashida"/>
        <w:rPr>
          <w:rFonts w:asciiTheme="minorBidi" w:hAnsiTheme="minorBidi" w:cstheme="minorBidi"/>
          <w:sz w:val="22"/>
          <w:szCs w:val="22"/>
        </w:rPr>
      </w:pPr>
      <w:r w:rsidRPr="005F7F6F">
        <w:rPr>
          <w:rFonts w:asciiTheme="minorBidi" w:hAnsiTheme="minorBidi" w:cstheme="minorBidi"/>
          <w:sz w:val="22"/>
          <w:szCs w:val="22"/>
        </w:rPr>
        <w:t>In closed flare systems unless back pressure effects have been investigated and envisaged.</w:t>
      </w:r>
    </w:p>
    <w:p w:rsidR="007D7B06" w:rsidRPr="005F7F6F" w:rsidRDefault="00AD416C" w:rsidP="00AD416C">
      <w:pPr>
        <w:pStyle w:val="ListParagraph"/>
        <w:numPr>
          <w:ilvl w:val="0"/>
          <w:numId w:val="5"/>
        </w:numPr>
        <w:bidi w:val="0"/>
        <w:spacing w:before="240" w:after="240" w:line="276" w:lineRule="auto"/>
        <w:ind w:left="1560" w:hanging="283"/>
        <w:jc w:val="lowKashida"/>
        <w:rPr>
          <w:rFonts w:asciiTheme="minorBidi" w:hAnsiTheme="minorBidi" w:cstheme="minorBidi"/>
          <w:sz w:val="22"/>
          <w:szCs w:val="22"/>
        </w:rPr>
      </w:pPr>
      <w:r w:rsidRPr="005F7F6F">
        <w:rPr>
          <w:rFonts w:asciiTheme="minorBidi" w:hAnsiTheme="minorBidi" w:cstheme="minorBidi"/>
          <w:sz w:val="22"/>
          <w:szCs w:val="22"/>
        </w:rPr>
        <w:t>In</w:t>
      </w:r>
      <w:r w:rsidR="007D7B06" w:rsidRPr="005F7F6F">
        <w:rPr>
          <w:rFonts w:asciiTheme="minorBidi" w:hAnsiTheme="minorBidi" w:cstheme="minorBidi"/>
          <w:sz w:val="22"/>
          <w:szCs w:val="22"/>
        </w:rPr>
        <w:t xml:space="preserve"> high temperature services.</w:t>
      </w:r>
    </w:p>
    <w:p w:rsidR="00486BAE" w:rsidRPr="005F7F6F" w:rsidRDefault="00486BAE" w:rsidP="00486BAE">
      <w:pPr>
        <w:pStyle w:val="ListParagraph"/>
        <w:bidi w:val="0"/>
        <w:spacing w:before="240" w:after="240" w:line="276" w:lineRule="auto"/>
        <w:ind w:left="1560"/>
        <w:jc w:val="lowKashida"/>
        <w:rPr>
          <w:rFonts w:asciiTheme="minorBidi" w:hAnsiTheme="minorBidi" w:cstheme="minorBidi"/>
          <w:sz w:val="22"/>
          <w:szCs w:val="22"/>
        </w:rPr>
      </w:pPr>
    </w:p>
    <w:p w:rsidR="007D7B06" w:rsidRPr="005F7F6F" w:rsidRDefault="007D7B06" w:rsidP="00486BAE">
      <w:pPr>
        <w:pStyle w:val="ListParagraph"/>
        <w:keepNext/>
        <w:keepLines/>
        <w:widowControl w:val="0"/>
        <w:numPr>
          <w:ilvl w:val="2"/>
          <w:numId w:val="24"/>
        </w:numPr>
        <w:tabs>
          <w:tab w:val="left" w:pos="1710"/>
          <w:tab w:val="left" w:pos="2268"/>
        </w:tabs>
        <w:bidi w:val="0"/>
        <w:spacing w:before="240" w:after="60"/>
        <w:ind w:hanging="180"/>
        <w:jc w:val="lowKashida"/>
        <w:outlineLvl w:val="2"/>
        <w:rPr>
          <w:rFonts w:asciiTheme="minorBidi" w:hAnsiTheme="minorBidi" w:cstheme="minorBidi"/>
          <w:b/>
          <w:bCs/>
          <w:caps/>
          <w:sz w:val="22"/>
          <w:szCs w:val="22"/>
          <w:lang w:val="en-GB"/>
        </w:rPr>
      </w:pPr>
      <w:bookmarkStart w:id="133" w:name="_Toc417438072"/>
      <w:bookmarkStart w:id="134" w:name="_Toc417438400"/>
      <w:bookmarkStart w:id="135" w:name="_Toc484935923"/>
      <w:bookmarkStart w:id="136" w:name="_Toc77154244"/>
      <w:bookmarkStart w:id="137" w:name="_Toc77419102"/>
      <w:bookmarkStart w:id="138" w:name="_Toc77425171"/>
      <w:bookmarkStart w:id="139" w:name="_Toc84161639"/>
      <w:bookmarkStart w:id="140" w:name="_Toc92636800"/>
      <w:r w:rsidRPr="005F7F6F">
        <w:rPr>
          <w:rFonts w:asciiTheme="minorBidi" w:hAnsiTheme="minorBidi" w:cstheme="minorBidi"/>
          <w:b/>
          <w:bCs/>
          <w:caps/>
          <w:sz w:val="22"/>
          <w:szCs w:val="22"/>
          <w:lang w:val="en-GB"/>
        </w:rPr>
        <w:t>Tank Vent</w:t>
      </w:r>
      <w:bookmarkEnd w:id="133"/>
      <w:bookmarkEnd w:id="134"/>
      <w:bookmarkEnd w:id="135"/>
      <w:bookmarkEnd w:id="136"/>
      <w:bookmarkEnd w:id="137"/>
      <w:bookmarkEnd w:id="138"/>
      <w:bookmarkEnd w:id="139"/>
      <w:bookmarkEnd w:id="140"/>
    </w:p>
    <w:p w:rsidR="007D7B06" w:rsidRPr="005F7F6F" w:rsidRDefault="007D7B06" w:rsidP="007D7B06">
      <w:pPr>
        <w:bidi w:val="0"/>
        <w:spacing w:before="240" w:after="240" w:line="276" w:lineRule="auto"/>
        <w:ind w:left="1418"/>
        <w:jc w:val="lowKashida"/>
        <w:rPr>
          <w:rFonts w:asciiTheme="minorBidi" w:hAnsiTheme="minorBidi" w:cstheme="minorBidi"/>
          <w:sz w:val="22"/>
          <w:szCs w:val="22"/>
        </w:rPr>
      </w:pPr>
      <w:r w:rsidRPr="005F7F6F">
        <w:rPr>
          <w:rFonts w:asciiTheme="minorBidi" w:hAnsiTheme="minorBidi" w:cstheme="minorBidi"/>
          <w:sz w:val="22"/>
          <w:szCs w:val="22"/>
        </w:rPr>
        <w:t>Tank vents shall only be used for low pressure applications. Vents and flame arrestors shall be sized as a matched pair in accordance with API 2000. Cold settings of vents shall take into account the effects of normal operating and relief conditions.</w:t>
      </w:r>
    </w:p>
    <w:p w:rsidR="007D7B06" w:rsidRPr="005F7F6F" w:rsidRDefault="007D7B06" w:rsidP="007D7B06">
      <w:pPr>
        <w:bidi w:val="0"/>
        <w:spacing w:before="240" w:after="240" w:line="276" w:lineRule="auto"/>
        <w:ind w:left="1418"/>
        <w:jc w:val="lowKashida"/>
        <w:rPr>
          <w:rFonts w:asciiTheme="minorBidi" w:hAnsiTheme="minorBidi" w:cstheme="minorBidi"/>
          <w:sz w:val="22"/>
          <w:szCs w:val="22"/>
        </w:rPr>
      </w:pPr>
      <w:r w:rsidRPr="005F7F6F">
        <w:rPr>
          <w:rFonts w:asciiTheme="minorBidi" w:hAnsiTheme="minorBidi" w:cstheme="minorBidi"/>
          <w:sz w:val="22"/>
          <w:szCs w:val="22"/>
        </w:rPr>
        <w:t>Pressure containing parts shall be selected on the basis of vessel or line design pressures and temperatures. Relieving temperatures in excess of design as in a fire case shall be regarded as short duration.</w:t>
      </w:r>
    </w:p>
    <w:p w:rsidR="007D7B06" w:rsidRPr="005F7F6F" w:rsidRDefault="007D7B06" w:rsidP="007D7B06">
      <w:pPr>
        <w:bidi w:val="0"/>
        <w:spacing w:before="240" w:after="240" w:line="276" w:lineRule="auto"/>
        <w:ind w:left="1418"/>
        <w:jc w:val="lowKashida"/>
        <w:rPr>
          <w:rFonts w:asciiTheme="minorBidi" w:hAnsiTheme="minorBidi" w:cstheme="minorBidi"/>
          <w:sz w:val="22"/>
          <w:szCs w:val="22"/>
        </w:rPr>
      </w:pPr>
      <w:r w:rsidRPr="005F7F6F">
        <w:rPr>
          <w:rFonts w:asciiTheme="minorBidi" w:hAnsiTheme="minorBidi" w:cstheme="minorBidi"/>
          <w:sz w:val="22"/>
          <w:szCs w:val="22"/>
        </w:rPr>
        <w:t xml:space="preserve">Specific process conditions, materials, rating and design basis shall be stated in individual datasheets for each valve and flame arrestor. Flame arrestors will, in general, be used on liquid storage tanks to safely prevent a flame from flashing back in the tank during venting of the </w:t>
      </w:r>
      <w:r w:rsidR="00730CAE" w:rsidRPr="005F7F6F">
        <w:rPr>
          <w:rFonts w:asciiTheme="minorBidi" w:hAnsiTheme="minorBidi" w:cstheme="minorBidi"/>
          <w:sz w:val="22"/>
          <w:szCs w:val="22"/>
        </w:rPr>
        <w:t>vapor</w:t>
      </w:r>
      <w:r w:rsidRPr="005F7F6F">
        <w:rPr>
          <w:rFonts w:asciiTheme="minorBidi" w:hAnsiTheme="minorBidi" w:cstheme="minorBidi"/>
          <w:sz w:val="22"/>
          <w:szCs w:val="22"/>
        </w:rPr>
        <w:t xml:space="preserve"> space. Vacuum break or inlets shall be vertically upwards and shall be protected by a weatherproof cover or screen.</w:t>
      </w:r>
    </w:p>
    <w:p w:rsidR="007D7B06" w:rsidRPr="005F7F6F" w:rsidRDefault="007D7B06" w:rsidP="00694F56">
      <w:pPr>
        <w:keepNext/>
        <w:widowControl w:val="0"/>
        <w:numPr>
          <w:ilvl w:val="1"/>
          <w:numId w:val="1"/>
        </w:numPr>
        <w:bidi w:val="0"/>
        <w:spacing w:before="240" w:after="240" w:line="276" w:lineRule="auto"/>
        <w:ind w:left="1418" w:hanging="709"/>
        <w:jc w:val="lowKashida"/>
        <w:outlineLvl w:val="1"/>
        <w:rPr>
          <w:rFonts w:ascii="Arial" w:hAnsi="Arial" w:cs="Arial"/>
          <w:b/>
          <w:bCs/>
          <w:caps/>
          <w:sz w:val="22"/>
          <w:szCs w:val="22"/>
          <w:lang w:val="en-GB"/>
        </w:rPr>
      </w:pPr>
      <w:bookmarkStart w:id="141" w:name="_Toc417438073"/>
      <w:bookmarkStart w:id="142" w:name="_Toc417438401"/>
      <w:bookmarkStart w:id="143" w:name="_Toc484935924"/>
      <w:bookmarkStart w:id="144" w:name="_Toc77154245"/>
      <w:bookmarkStart w:id="145" w:name="_Toc92636801"/>
      <w:r w:rsidRPr="005F7F6F">
        <w:rPr>
          <w:rFonts w:ascii="Arial" w:hAnsi="Arial" w:cs="Arial"/>
          <w:b/>
          <w:bCs/>
          <w:caps/>
          <w:sz w:val="22"/>
          <w:szCs w:val="22"/>
          <w:lang w:val="en-GB"/>
        </w:rPr>
        <w:t>Sound Level</w:t>
      </w:r>
      <w:bookmarkEnd w:id="141"/>
      <w:bookmarkEnd w:id="142"/>
      <w:bookmarkEnd w:id="143"/>
      <w:bookmarkEnd w:id="144"/>
      <w:bookmarkEnd w:id="145"/>
    </w:p>
    <w:p w:rsidR="007D7B06" w:rsidRPr="005F7F6F" w:rsidRDefault="007D7B06" w:rsidP="007D7B06">
      <w:pPr>
        <w:bidi w:val="0"/>
        <w:spacing w:before="240" w:after="240" w:line="276" w:lineRule="auto"/>
        <w:ind w:left="709"/>
        <w:jc w:val="lowKashida"/>
        <w:rPr>
          <w:rFonts w:asciiTheme="minorBidi" w:hAnsiTheme="minorBidi" w:cstheme="minorBidi"/>
          <w:sz w:val="22"/>
          <w:szCs w:val="22"/>
        </w:rPr>
      </w:pPr>
      <w:r w:rsidRPr="005F7F6F">
        <w:rPr>
          <w:rFonts w:asciiTheme="minorBidi" w:hAnsiTheme="minorBidi" w:cstheme="minorBidi"/>
          <w:sz w:val="22"/>
          <w:szCs w:val="22"/>
        </w:rPr>
        <w:t xml:space="preserve">Emission shall be less than 85 </w:t>
      </w:r>
      <w:proofErr w:type="spellStart"/>
      <w:r w:rsidRPr="005F7F6F">
        <w:rPr>
          <w:rFonts w:asciiTheme="minorBidi" w:hAnsiTheme="minorBidi" w:cstheme="minorBidi"/>
          <w:sz w:val="22"/>
          <w:szCs w:val="22"/>
        </w:rPr>
        <w:t>dBA</w:t>
      </w:r>
      <w:proofErr w:type="spellEnd"/>
      <w:r w:rsidRPr="005F7F6F">
        <w:rPr>
          <w:rFonts w:asciiTheme="minorBidi" w:hAnsiTheme="minorBidi" w:cstheme="minorBidi"/>
          <w:sz w:val="22"/>
          <w:szCs w:val="22"/>
        </w:rPr>
        <w:t xml:space="preserve"> at 1 m distance from the valve.</w:t>
      </w:r>
    </w:p>
    <w:p w:rsidR="007D7B06" w:rsidRPr="005F7F6F" w:rsidRDefault="007D7B06" w:rsidP="00694F56">
      <w:pPr>
        <w:keepNext/>
        <w:widowControl w:val="0"/>
        <w:numPr>
          <w:ilvl w:val="1"/>
          <w:numId w:val="1"/>
        </w:numPr>
        <w:bidi w:val="0"/>
        <w:spacing w:before="240" w:after="240" w:line="276" w:lineRule="auto"/>
        <w:ind w:left="1418" w:hanging="709"/>
        <w:jc w:val="lowKashida"/>
        <w:outlineLvl w:val="1"/>
        <w:rPr>
          <w:rFonts w:ascii="Arial" w:hAnsi="Arial" w:cs="Arial"/>
          <w:b/>
          <w:bCs/>
          <w:caps/>
          <w:sz w:val="22"/>
          <w:szCs w:val="22"/>
          <w:lang w:val="en-GB"/>
        </w:rPr>
      </w:pPr>
      <w:bookmarkStart w:id="146" w:name="_Toc417438074"/>
      <w:bookmarkStart w:id="147" w:name="_Toc417438402"/>
      <w:bookmarkStart w:id="148" w:name="_Toc484935925"/>
      <w:bookmarkStart w:id="149" w:name="_Toc77154246"/>
      <w:bookmarkStart w:id="150" w:name="_Toc92636802"/>
      <w:r w:rsidRPr="005F7F6F">
        <w:rPr>
          <w:rFonts w:ascii="Arial" w:hAnsi="Arial" w:cs="Arial"/>
          <w:b/>
          <w:bCs/>
          <w:caps/>
          <w:sz w:val="22"/>
          <w:szCs w:val="22"/>
          <w:lang w:val="en-GB"/>
        </w:rPr>
        <w:t>Accessories</w:t>
      </w:r>
      <w:bookmarkEnd w:id="146"/>
      <w:bookmarkEnd w:id="147"/>
      <w:bookmarkEnd w:id="148"/>
      <w:bookmarkEnd w:id="149"/>
      <w:bookmarkEnd w:id="150"/>
    </w:p>
    <w:p w:rsidR="007D7B06" w:rsidRPr="005F7F6F" w:rsidRDefault="007D7B06" w:rsidP="007D7B06">
      <w:pPr>
        <w:bidi w:val="0"/>
        <w:spacing w:before="240" w:after="240" w:line="276" w:lineRule="auto"/>
        <w:ind w:left="709"/>
        <w:jc w:val="lowKashida"/>
        <w:rPr>
          <w:rFonts w:asciiTheme="minorBidi" w:hAnsiTheme="minorBidi" w:cstheme="minorBidi"/>
          <w:sz w:val="22"/>
          <w:szCs w:val="22"/>
        </w:rPr>
      </w:pPr>
      <w:r w:rsidRPr="005F7F6F">
        <w:rPr>
          <w:rFonts w:asciiTheme="minorBidi" w:hAnsiTheme="minorBidi" w:cstheme="minorBidi"/>
          <w:sz w:val="22"/>
          <w:szCs w:val="22"/>
        </w:rPr>
        <w:t>Lifting lever shall be provided whenever the fluid to be relieved, is steam, air, or hot water (60°C and above) or whenever it is specified in the EPC Contractor’s datasheets. A test gag shall be provided when specified on the datasheets. Relief valves shall normally be furnished with screwed caps.</w:t>
      </w:r>
    </w:p>
    <w:p w:rsidR="007D7B06" w:rsidRPr="005F7F6F" w:rsidRDefault="007D7B06" w:rsidP="00694F56">
      <w:pPr>
        <w:keepNext/>
        <w:widowControl w:val="0"/>
        <w:numPr>
          <w:ilvl w:val="1"/>
          <w:numId w:val="1"/>
        </w:numPr>
        <w:bidi w:val="0"/>
        <w:spacing w:before="240" w:after="240" w:line="276" w:lineRule="auto"/>
        <w:ind w:left="1418" w:hanging="709"/>
        <w:jc w:val="lowKashida"/>
        <w:outlineLvl w:val="1"/>
        <w:rPr>
          <w:rFonts w:ascii="Arial" w:hAnsi="Arial" w:cs="Arial"/>
          <w:b/>
          <w:bCs/>
          <w:caps/>
          <w:sz w:val="22"/>
          <w:szCs w:val="22"/>
          <w:lang w:val="en-GB"/>
        </w:rPr>
      </w:pPr>
      <w:bookmarkStart w:id="151" w:name="_Toc417438075"/>
      <w:bookmarkStart w:id="152" w:name="_Toc417438403"/>
      <w:bookmarkStart w:id="153" w:name="_Toc484935926"/>
      <w:bookmarkStart w:id="154" w:name="_Toc77154247"/>
      <w:bookmarkStart w:id="155" w:name="_Toc92636803"/>
      <w:r w:rsidRPr="005F7F6F">
        <w:rPr>
          <w:rFonts w:ascii="Arial" w:hAnsi="Arial" w:cs="Arial"/>
          <w:b/>
          <w:bCs/>
          <w:caps/>
          <w:sz w:val="22"/>
          <w:szCs w:val="22"/>
          <w:lang w:val="en-GB"/>
        </w:rPr>
        <w:t>Valve Construction</w:t>
      </w:r>
      <w:bookmarkEnd w:id="151"/>
      <w:bookmarkEnd w:id="152"/>
      <w:bookmarkEnd w:id="153"/>
      <w:bookmarkEnd w:id="154"/>
      <w:bookmarkEnd w:id="155"/>
      <w:r w:rsidRPr="005F7F6F">
        <w:rPr>
          <w:rFonts w:ascii="Arial" w:hAnsi="Arial" w:cs="Arial"/>
          <w:b/>
          <w:bCs/>
          <w:caps/>
          <w:sz w:val="22"/>
          <w:szCs w:val="22"/>
          <w:lang w:val="en-GB"/>
        </w:rPr>
        <w:t xml:space="preserve"> </w:t>
      </w:r>
    </w:p>
    <w:p w:rsidR="007D7B06" w:rsidRPr="005F7F6F" w:rsidRDefault="007D7B06" w:rsidP="002B0ED3">
      <w:pPr>
        <w:pStyle w:val="ListParagraph"/>
        <w:keepNext/>
        <w:keepLines/>
        <w:widowControl w:val="0"/>
        <w:numPr>
          <w:ilvl w:val="2"/>
          <w:numId w:val="19"/>
        </w:numPr>
        <w:tabs>
          <w:tab w:val="left" w:pos="2268"/>
        </w:tabs>
        <w:bidi w:val="0"/>
        <w:spacing w:before="240" w:after="60"/>
        <w:ind w:firstLine="338"/>
        <w:jc w:val="lowKashida"/>
        <w:outlineLvl w:val="2"/>
        <w:rPr>
          <w:rFonts w:asciiTheme="minorBidi" w:hAnsiTheme="minorBidi" w:cstheme="minorBidi"/>
          <w:b/>
          <w:bCs/>
          <w:caps/>
          <w:sz w:val="22"/>
          <w:szCs w:val="22"/>
          <w:lang w:val="en-GB"/>
        </w:rPr>
      </w:pPr>
      <w:bookmarkStart w:id="156" w:name="_Toc417438076"/>
      <w:bookmarkStart w:id="157" w:name="_Toc417438404"/>
      <w:bookmarkStart w:id="158" w:name="_Toc484935927"/>
      <w:bookmarkStart w:id="159" w:name="_Toc77154248"/>
      <w:bookmarkStart w:id="160" w:name="_Toc77419106"/>
      <w:bookmarkStart w:id="161" w:name="_Toc77425175"/>
      <w:bookmarkStart w:id="162" w:name="_Toc84161643"/>
      <w:bookmarkStart w:id="163" w:name="_Toc92636804"/>
      <w:r w:rsidRPr="005F7F6F">
        <w:rPr>
          <w:rFonts w:asciiTheme="minorBidi" w:hAnsiTheme="minorBidi" w:cstheme="minorBidi"/>
          <w:b/>
          <w:bCs/>
          <w:caps/>
          <w:sz w:val="22"/>
          <w:szCs w:val="22"/>
          <w:lang w:val="en-GB"/>
        </w:rPr>
        <w:t>Body</w:t>
      </w:r>
      <w:bookmarkEnd w:id="156"/>
      <w:bookmarkEnd w:id="157"/>
      <w:bookmarkEnd w:id="158"/>
      <w:bookmarkEnd w:id="159"/>
      <w:bookmarkEnd w:id="160"/>
      <w:bookmarkEnd w:id="161"/>
      <w:bookmarkEnd w:id="162"/>
      <w:bookmarkEnd w:id="163"/>
    </w:p>
    <w:p w:rsidR="007D7B06" w:rsidRPr="005F7F6F" w:rsidRDefault="007D7B06" w:rsidP="007D7B06">
      <w:pPr>
        <w:bidi w:val="0"/>
        <w:spacing w:before="240" w:after="240" w:line="276" w:lineRule="auto"/>
        <w:ind w:left="1418"/>
        <w:jc w:val="lowKashida"/>
        <w:rPr>
          <w:rFonts w:asciiTheme="minorBidi" w:hAnsiTheme="minorBidi" w:cstheme="minorBidi"/>
          <w:sz w:val="22"/>
          <w:szCs w:val="22"/>
        </w:rPr>
      </w:pPr>
      <w:r w:rsidRPr="005F7F6F">
        <w:rPr>
          <w:rFonts w:asciiTheme="minorBidi" w:hAnsiTheme="minorBidi" w:cstheme="minorBidi"/>
          <w:sz w:val="22"/>
          <w:szCs w:val="22"/>
        </w:rPr>
        <w:t>Flanged connections shall be used in accordance with API 526, except for thermal relief valves, which will be threaded.</w:t>
      </w:r>
    </w:p>
    <w:p w:rsidR="007D7B06" w:rsidRPr="005F7F6F" w:rsidRDefault="007D7B06" w:rsidP="007D7B06">
      <w:pPr>
        <w:bidi w:val="0"/>
        <w:spacing w:before="240" w:after="240" w:line="276" w:lineRule="auto"/>
        <w:ind w:left="1418"/>
        <w:jc w:val="lowKashida"/>
        <w:rPr>
          <w:rFonts w:asciiTheme="minorBidi" w:hAnsiTheme="minorBidi" w:cstheme="minorBidi"/>
          <w:sz w:val="22"/>
          <w:szCs w:val="22"/>
        </w:rPr>
      </w:pPr>
      <w:r w:rsidRPr="005F7F6F">
        <w:rPr>
          <w:rFonts w:asciiTheme="minorBidi" w:hAnsiTheme="minorBidi" w:cstheme="minorBidi"/>
          <w:sz w:val="22"/>
          <w:szCs w:val="22"/>
        </w:rPr>
        <w:t>In valve body design, consideration shall be given to minimizing the effects of the deposits.</w:t>
      </w:r>
    </w:p>
    <w:p w:rsidR="007D7B06" w:rsidRPr="005F7F6F" w:rsidRDefault="007D7B06" w:rsidP="007D7B06">
      <w:pPr>
        <w:bidi w:val="0"/>
        <w:spacing w:before="240" w:after="240" w:line="276" w:lineRule="auto"/>
        <w:ind w:left="1418"/>
        <w:jc w:val="lowKashida"/>
        <w:rPr>
          <w:rFonts w:asciiTheme="minorBidi" w:hAnsiTheme="minorBidi" w:cstheme="minorBidi"/>
          <w:sz w:val="22"/>
          <w:szCs w:val="22"/>
        </w:rPr>
      </w:pPr>
      <w:r w:rsidRPr="005F7F6F">
        <w:rPr>
          <w:rFonts w:asciiTheme="minorBidi" w:hAnsiTheme="minorBidi" w:cstheme="minorBidi"/>
          <w:sz w:val="22"/>
          <w:szCs w:val="22"/>
        </w:rPr>
        <w:t>Valves having screwed inlet and outlet connections shall be provided with wrenching surfaces to allow for normal installation without damaging operating parts.</w:t>
      </w:r>
    </w:p>
    <w:p w:rsidR="007D7B06" w:rsidRPr="005F7F6F" w:rsidRDefault="007D7B06" w:rsidP="007D7B06">
      <w:pPr>
        <w:bidi w:val="0"/>
        <w:spacing w:before="240" w:after="240" w:line="276" w:lineRule="auto"/>
        <w:ind w:left="1418"/>
        <w:jc w:val="lowKashida"/>
        <w:rPr>
          <w:rFonts w:asciiTheme="minorBidi" w:hAnsiTheme="minorBidi" w:cstheme="minorBidi"/>
          <w:sz w:val="22"/>
          <w:szCs w:val="22"/>
        </w:rPr>
      </w:pPr>
      <w:r w:rsidRPr="005F7F6F">
        <w:rPr>
          <w:rFonts w:asciiTheme="minorBidi" w:hAnsiTheme="minorBidi" w:cstheme="minorBidi"/>
          <w:sz w:val="22"/>
          <w:szCs w:val="22"/>
        </w:rPr>
        <w:t>Where flanged inlet and outlet connections have been specified, the flange dimensions shall be in accordance with ANSI B 16.34, unless otherwise specified. This standard is only applicable only to end connection dimensions and tolerances. The flange face finish shall be as stated in the datasheets.</w:t>
      </w:r>
    </w:p>
    <w:p w:rsidR="007D7B06" w:rsidRPr="005F7F6F" w:rsidRDefault="007D7B06" w:rsidP="007D7B06">
      <w:pPr>
        <w:bidi w:val="0"/>
        <w:spacing w:before="240" w:after="240" w:line="276" w:lineRule="auto"/>
        <w:ind w:left="1418"/>
        <w:jc w:val="lowKashida"/>
        <w:rPr>
          <w:rFonts w:asciiTheme="minorBidi" w:hAnsiTheme="minorBidi" w:cstheme="minorBidi"/>
          <w:sz w:val="22"/>
          <w:szCs w:val="22"/>
        </w:rPr>
      </w:pPr>
      <w:r w:rsidRPr="005F7F6F">
        <w:rPr>
          <w:rFonts w:asciiTheme="minorBidi" w:hAnsiTheme="minorBidi" w:cstheme="minorBidi"/>
          <w:sz w:val="22"/>
          <w:szCs w:val="22"/>
        </w:rPr>
        <w:t>Where threaded inlet and outlet connections have been specified, they shall be in accordance with ANSI B 1.20.1 (NPT), unless otherwise noted.</w:t>
      </w:r>
    </w:p>
    <w:p w:rsidR="007D7B06" w:rsidRPr="005F7F6F" w:rsidRDefault="007D7B06" w:rsidP="007D7B06">
      <w:pPr>
        <w:bidi w:val="0"/>
        <w:spacing w:before="240" w:after="240" w:line="276" w:lineRule="auto"/>
        <w:ind w:left="1418"/>
        <w:jc w:val="lowKashida"/>
        <w:rPr>
          <w:rFonts w:asciiTheme="minorBidi" w:hAnsiTheme="minorBidi" w:cstheme="minorBidi"/>
          <w:sz w:val="22"/>
          <w:szCs w:val="22"/>
        </w:rPr>
      </w:pPr>
      <w:r w:rsidRPr="005F7F6F">
        <w:rPr>
          <w:rFonts w:asciiTheme="minorBidi" w:hAnsiTheme="minorBidi" w:cstheme="minorBidi"/>
          <w:sz w:val="22"/>
          <w:szCs w:val="22"/>
        </w:rPr>
        <w:t>Flange facings shall be in accordance with IPS-E-PI-221 unless otherwise specified. However, the inlet flange may be modified to increase the height of the raised face.</w:t>
      </w:r>
    </w:p>
    <w:p w:rsidR="007D7B06" w:rsidRPr="005F7F6F" w:rsidRDefault="007D7B06" w:rsidP="007D7B06">
      <w:pPr>
        <w:bidi w:val="0"/>
        <w:spacing w:before="240" w:after="240" w:line="276" w:lineRule="auto"/>
        <w:ind w:left="1418"/>
        <w:jc w:val="lowKashida"/>
        <w:rPr>
          <w:rFonts w:asciiTheme="minorBidi" w:hAnsiTheme="minorBidi" w:cstheme="minorBidi"/>
          <w:sz w:val="22"/>
          <w:szCs w:val="22"/>
        </w:rPr>
      </w:pPr>
      <w:r w:rsidRPr="005F7F6F">
        <w:rPr>
          <w:rFonts w:asciiTheme="minorBidi" w:hAnsiTheme="minorBidi" w:cstheme="minorBidi"/>
          <w:sz w:val="22"/>
          <w:szCs w:val="22"/>
        </w:rPr>
        <w:t>For flanged valves, inlet and outlet sizes and ratings and center to flange face dimensions shall be in accordance with API-526. Dimensional tolerances shall be as mentioned there.</w:t>
      </w:r>
    </w:p>
    <w:p w:rsidR="007D7B06" w:rsidRPr="005F7F6F" w:rsidRDefault="007D7B06" w:rsidP="007D7B06">
      <w:pPr>
        <w:bidi w:val="0"/>
        <w:spacing w:before="240" w:after="240" w:line="276" w:lineRule="auto"/>
        <w:ind w:left="1418"/>
        <w:jc w:val="lowKashida"/>
        <w:rPr>
          <w:rFonts w:asciiTheme="minorBidi" w:hAnsiTheme="minorBidi" w:cstheme="minorBidi"/>
          <w:sz w:val="22"/>
          <w:szCs w:val="22"/>
        </w:rPr>
      </w:pPr>
      <w:r w:rsidRPr="005F7F6F">
        <w:rPr>
          <w:rFonts w:asciiTheme="minorBidi" w:hAnsiTheme="minorBidi" w:cstheme="minorBidi"/>
          <w:sz w:val="22"/>
          <w:szCs w:val="22"/>
        </w:rPr>
        <w:t>If the design of pressure relief valve is such that liquid can collect on the discharge side of the disk, the valve shall be equipped with a drain at the lowest point where liquid can collect.</w:t>
      </w:r>
    </w:p>
    <w:p w:rsidR="007D7B06" w:rsidRPr="005F7F6F" w:rsidRDefault="007D7B06" w:rsidP="007D7B06">
      <w:pPr>
        <w:bidi w:val="0"/>
        <w:spacing w:before="240" w:after="240" w:line="276" w:lineRule="auto"/>
        <w:ind w:left="1418"/>
        <w:jc w:val="lowKashida"/>
        <w:rPr>
          <w:rFonts w:asciiTheme="minorBidi" w:hAnsiTheme="minorBidi" w:cstheme="minorBidi"/>
          <w:sz w:val="22"/>
          <w:szCs w:val="22"/>
        </w:rPr>
      </w:pPr>
      <w:r w:rsidRPr="005F7F6F">
        <w:rPr>
          <w:rFonts w:asciiTheme="minorBidi" w:hAnsiTheme="minorBidi" w:cstheme="minorBidi"/>
          <w:sz w:val="22"/>
          <w:szCs w:val="22"/>
        </w:rPr>
        <w:t xml:space="preserve">Pressure relief valves that </w:t>
      </w:r>
      <w:proofErr w:type="spellStart"/>
      <w:r w:rsidRPr="005F7F6F">
        <w:rPr>
          <w:rFonts w:asciiTheme="minorBidi" w:hAnsiTheme="minorBidi" w:cstheme="minorBidi"/>
          <w:sz w:val="22"/>
          <w:szCs w:val="22"/>
        </w:rPr>
        <w:t>can not</w:t>
      </w:r>
      <w:proofErr w:type="spellEnd"/>
      <w:r w:rsidRPr="005F7F6F">
        <w:rPr>
          <w:rFonts w:asciiTheme="minorBidi" w:hAnsiTheme="minorBidi" w:cstheme="minorBidi"/>
          <w:sz w:val="22"/>
          <w:szCs w:val="22"/>
        </w:rPr>
        <w:t xml:space="preserve"> be equipped with a drain as required above because of the design or application may be used provided:</w:t>
      </w:r>
    </w:p>
    <w:p w:rsidR="007D7B06" w:rsidRPr="005F7F6F" w:rsidRDefault="007D7B06" w:rsidP="007D7B06">
      <w:pPr>
        <w:bidi w:val="0"/>
        <w:spacing w:before="240" w:after="240" w:line="276" w:lineRule="auto"/>
        <w:ind w:left="1418"/>
        <w:jc w:val="lowKashida"/>
        <w:rPr>
          <w:rFonts w:asciiTheme="minorBidi" w:hAnsiTheme="minorBidi" w:cstheme="minorBidi"/>
          <w:sz w:val="22"/>
          <w:szCs w:val="22"/>
        </w:rPr>
      </w:pPr>
      <w:r w:rsidRPr="005F7F6F">
        <w:rPr>
          <w:rFonts w:asciiTheme="minorBidi" w:hAnsiTheme="minorBidi" w:cstheme="minorBidi"/>
          <w:sz w:val="22"/>
          <w:szCs w:val="22"/>
        </w:rPr>
        <w:t>The pressure relief valve are used on gas service only where there is neither liquid discharged from the valve nor liquid formed by condensation on the discharge side of the valve,</w:t>
      </w:r>
    </w:p>
    <w:p w:rsidR="007D7B06" w:rsidRPr="005F7F6F" w:rsidRDefault="007D7B06" w:rsidP="007D7B06">
      <w:pPr>
        <w:bidi w:val="0"/>
        <w:spacing w:before="240" w:after="240" w:line="276" w:lineRule="auto"/>
        <w:ind w:left="1418"/>
        <w:jc w:val="lowKashida"/>
        <w:rPr>
          <w:rFonts w:asciiTheme="minorBidi" w:hAnsiTheme="minorBidi" w:cstheme="minorBidi"/>
          <w:sz w:val="22"/>
          <w:szCs w:val="22"/>
        </w:rPr>
      </w:pPr>
      <w:r w:rsidRPr="005F7F6F">
        <w:rPr>
          <w:rFonts w:asciiTheme="minorBidi" w:hAnsiTheme="minorBidi" w:cstheme="minorBidi"/>
          <w:sz w:val="22"/>
          <w:szCs w:val="22"/>
        </w:rPr>
        <w:t>The pressure relief valve is provided with a cover or discharge piping to prevent liquid or other contaminant from entering the discharge side of the valve.</w:t>
      </w:r>
    </w:p>
    <w:p w:rsidR="007D7B06" w:rsidRPr="005F7F6F" w:rsidRDefault="007D7B06" w:rsidP="007D7B06">
      <w:pPr>
        <w:bidi w:val="0"/>
        <w:spacing w:before="240" w:after="240" w:line="276" w:lineRule="auto"/>
        <w:ind w:left="1418"/>
        <w:jc w:val="lowKashida"/>
        <w:rPr>
          <w:rFonts w:asciiTheme="minorBidi" w:hAnsiTheme="minorBidi" w:cstheme="minorBidi"/>
          <w:sz w:val="22"/>
          <w:szCs w:val="22"/>
        </w:rPr>
      </w:pPr>
      <w:r w:rsidRPr="005F7F6F">
        <w:rPr>
          <w:rFonts w:asciiTheme="minorBidi" w:hAnsiTheme="minorBidi" w:cstheme="minorBidi"/>
          <w:sz w:val="22"/>
          <w:szCs w:val="22"/>
        </w:rPr>
        <w:t>The pressure relief valve is marked FOR GAS SERVICE ONLY in addition to the other markings.</w:t>
      </w:r>
    </w:p>
    <w:p w:rsidR="007D7B06" w:rsidRPr="005F7F6F" w:rsidRDefault="007D7B06" w:rsidP="002B0ED3">
      <w:pPr>
        <w:pStyle w:val="ListParagraph"/>
        <w:keepNext/>
        <w:keepLines/>
        <w:widowControl w:val="0"/>
        <w:numPr>
          <w:ilvl w:val="2"/>
          <w:numId w:val="19"/>
        </w:numPr>
        <w:tabs>
          <w:tab w:val="left" w:pos="2268"/>
        </w:tabs>
        <w:bidi w:val="0"/>
        <w:spacing w:before="240" w:after="60"/>
        <w:ind w:firstLine="338"/>
        <w:jc w:val="lowKashida"/>
        <w:outlineLvl w:val="2"/>
        <w:rPr>
          <w:rFonts w:asciiTheme="minorBidi" w:hAnsiTheme="minorBidi" w:cstheme="minorBidi"/>
          <w:b/>
          <w:bCs/>
          <w:caps/>
          <w:sz w:val="22"/>
          <w:szCs w:val="22"/>
          <w:lang w:val="en-GB"/>
        </w:rPr>
      </w:pPr>
      <w:bookmarkStart w:id="164" w:name="_Toc417438077"/>
      <w:bookmarkStart w:id="165" w:name="_Toc417438405"/>
      <w:bookmarkStart w:id="166" w:name="_Toc484935928"/>
      <w:bookmarkStart w:id="167" w:name="_Toc77154249"/>
      <w:bookmarkStart w:id="168" w:name="_Toc77419107"/>
      <w:bookmarkStart w:id="169" w:name="_Toc77425176"/>
      <w:bookmarkStart w:id="170" w:name="_Toc84161644"/>
      <w:bookmarkStart w:id="171" w:name="_Toc92636805"/>
      <w:r w:rsidRPr="005F7F6F">
        <w:rPr>
          <w:rFonts w:asciiTheme="minorBidi" w:hAnsiTheme="minorBidi" w:cstheme="minorBidi"/>
          <w:b/>
          <w:bCs/>
          <w:caps/>
          <w:sz w:val="22"/>
          <w:szCs w:val="22"/>
          <w:lang w:val="en-GB"/>
        </w:rPr>
        <w:t>Trim</w:t>
      </w:r>
      <w:bookmarkEnd w:id="164"/>
      <w:bookmarkEnd w:id="165"/>
      <w:bookmarkEnd w:id="166"/>
      <w:bookmarkEnd w:id="167"/>
      <w:bookmarkEnd w:id="168"/>
      <w:bookmarkEnd w:id="169"/>
      <w:bookmarkEnd w:id="170"/>
      <w:bookmarkEnd w:id="171"/>
    </w:p>
    <w:p w:rsidR="007D7B06" w:rsidRPr="005F7F6F" w:rsidRDefault="007D7B06" w:rsidP="007D7B06">
      <w:pPr>
        <w:bidi w:val="0"/>
        <w:spacing w:before="240" w:after="240" w:line="276" w:lineRule="auto"/>
        <w:ind w:left="1418"/>
        <w:jc w:val="lowKashida"/>
        <w:rPr>
          <w:rFonts w:asciiTheme="minorBidi" w:hAnsiTheme="minorBidi" w:cstheme="minorBidi"/>
          <w:sz w:val="22"/>
          <w:szCs w:val="22"/>
        </w:rPr>
      </w:pPr>
      <w:r w:rsidRPr="005F7F6F">
        <w:rPr>
          <w:rFonts w:asciiTheme="minorBidi" w:hAnsiTheme="minorBidi" w:cstheme="minorBidi"/>
          <w:sz w:val="22"/>
          <w:szCs w:val="22"/>
        </w:rPr>
        <w:t>The term "trim" covers all the parts of the valve exposed to and in contact with the process fluid except for the body and bonnet assembly.</w:t>
      </w:r>
    </w:p>
    <w:p w:rsidR="007D7B06" w:rsidRPr="005F7F6F" w:rsidRDefault="007D7B06" w:rsidP="007D7B06">
      <w:pPr>
        <w:bidi w:val="0"/>
        <w:spacing w:before="240" w:after="240" w:line="276" w:lineRule="auto"/>
        <w:ind w:left="1418"/>
        <w:jc w:val="lowKashida"/>
        <w:rPr>
          <w:rFonts w:asciiTheme="minorBidi" w:hAnsiTheme="minorBidi" w:cstheme="minorBidi"/>
          <w:sz w:val="22"/>
          <w:szCs w:val="22"/>
        </w:rPr>
      </w:pPr>
      <w:r w:rsidRPr="005F7F6F">
        <w:rPr>
          <w:rFonts w:asciiTheme="minorBidi" w:hAnsiTheme="minorBidi" w:cstheme="minorBidi"/>
          <w:sz w:val="22"/>
          <w:szCs w:val="22"/>
        </w:rPr>
        <w:t>Valves shall, in general, be of the direct spring loaded full nozzle with minimum inlet   flange rating of 300#, unless otherwise specified.</w:t>
      </w:r>
    </w:p>
    <w:p w:rsidR="007D7B06" w:rsidRPr="005F7F6F" w:rsidRDefault="007D7B06" w:rsidP="007D7B06">
      <w:pPr>
        <w:bidi w:val="0"/>
        <w:spacing w:before="240" w:after="240" w:line="276" w:lineRule="auto"/>
        <w:ind w:left="1418"/>
        <w:jc w:val="lowKashida"/>
        <w:rPr>
          <w:rFonts w:asciiTheme="minorBidi" w:hAnsiTheme="minorBidi" w:cstheme="minorBidi"/>
          <w:sz w:val="22"/>
          <w:szCs w:val="22"/>
        </w:rPr>
      </w:pPr>
      <w:r w:rsidRPr="005F7F6F">
        <w:rPr>
          <w:rFonts w:asciiTheme="minorBidi" w:hAnsiTheme="minorBidi" w:cstheme="minorBidi"/>
          <w:sz w:val="22"/>
          <w:szCs w:val="22"/>
        </w:rPr>
        <w:t>Nozzles of the forged type are preferable.</w:t>
      </w:r>
    </w:p>
    <w:p w:rsidR="007D7B06" w:rsidRPr="005F7F6F" w:rsidRDefault="007D7B06" w:rsidP="002B0ED3">
      <w:pPr>
        <w:pStyle w:val="ListParagraph"/>
        <w:keepNext/>
        <w:keepLines/>
        <w:widowControl w:val="0"/>
        <w:numPr>
          <w:ilvl w:val="2"/>
          <w:numId w:val="19"/>
        </w:numPr>
        <w:tabs>
          <w:tab w:val="left" w:pos="2268"/>
        </w:tabs>
        <w:bidi w:val="0"/>
        <w:spacing w:before="240" w:after="60"/>
        <w:ind w:firstLine="338"/>
        <w:jc w:val="lowKashida"/>
        <w:outlineLvl w:val="2"/>
        <w:rPr>
          <w:rFonts w:asciiTheme="minorBidi" w:hAnsiTheme="minorBidi" w:cstheme="minorBidi"/>
          <w:b/>
          <w:bCs/>
          <w:caps/>
          <w:sz w:val="22"/>
          <w:szCs w:val="22"/>
          <w:lang w:val="en-GB"/>
        </w:rPr>
      </w:pPr>
      <w:bookmarkStart w:id="172" w:name="_Toc417438078"/>
      <w:bookmarkStart w:id="173" w:name="_Toc417438406"/>
      <w:bookmarkStart w:id="174" w:name="_Toc484935929"/>
      <w:bookmarkStart w:id="175" w:name="_Toc77154250"/>
      <w:bookmarkStart w:id="176" w:name="_Toc77419108"/>
      <w:bookmarkStart w:id="177" w:name="_Toc77425177"/>
      <w:bookmarkStart w:id="178" w:name="_Toc84161645"/>
      <w:bookmarkStart w:id="179" w:name="_Toc92636806"/>
      <w:r w:rsidRPr="005F7F6F">
        <w:rPr>
          <w:rFonts w:asciiTheme="minorBidi" w:hAnsiTheme="minorBidi" w:cstheme="minorBidi"/>
          <w:b/>
          <w:bCs/>
          <w:caps/>
          <w:sz w:val="22"/>
          <w:szCs w:val="22"/>
          <w:lang w:val="en-GB"/>
        </w:rPr>
        <w:t>Bonnet</w:t>
      </w:r>
      <w:bookmarkEnd w:id="172"/>
      <w:bookmarkEnd w:id="173"/>
      <w:bookmarkEnd w:id="174"/>
      <w:bookmarkEnd w:id="175"/>
      <w:bookmarkEnd w:id="176"/>
      <w:bookmarkEnd w:id="177"/>
      <w:bookmarkEnd w:id="178"/>
      <w:bookmarkEnd w:id="179"/>
      <w:r w:rsidRPr="005F7F6F">
        <w:rPr>
          <w:rFonts w:asciiTheme="minorBidi" w:hAnsiTheme="minorBidi" w:cstheme="minorBidi"/>
          <w:b/>
          <w:bCs/>
          <w:caps/>
          <w:sz w:val="22"/>
          <w:szCs w:val="22"/>
          <w:lang w:val="en-GB"/>
        </w:rPr>
        <w:t xml:space="preserve"> </w:t>
      </w:r>
    </w:p>
    <w:p w:rsidR="007D7B06" w:rsidRPr="005F7F6F" w:rsidRDefault="007D7B06" w:rsidP="007D7B06">
      <w:pPr>
        <w:bidi w:val="0"/>
        <w:spacing w:before="240" w:after="240" w:line="276" w:lineRule="auto"/>
        <w:ind w:left="1418"/>
        <w:jc w:val="lowKashida"/>
        <w:rPr>
          <w:rFonts w:asciiTheme="minorBidi" w:hAnsiTheme="minorBidi" w:cstheme="minorBidi"/>
          <w:sz w:val="22"/>
          <w:szCs w:val="22"/>
        </w:rPr>
      </w:pPr>
      <w:r w:rsidRPr="005F7F6F">
        <w:rPr>
          <w:rFonts w:asciiTheme="minorBidi" w:hAnsiTheme="minorBidi" w:cstheme="minorBidi"/>
          <w:sz w:val="22"/>
          <w:szCs w:val="22"/>
        </w:rPr>
        <w:t>All valves shall be provided with a cap over the adjusting bolt.</w:t>
      </w:r>
    </w:p>
    <w:p w:rsidR="007D7B06" w:rsidRPr="005F7F6F" w:rsidRDefault="007D7B06" w:rsidP="002B0ED3">
      <w:pPr>
        <w:pStyle w:val="ListParagraph"/>
        <w:keepNext/>
        <w:keepLines/>
        <w:widowControl w:val="0"/>
        <w:numPr>
          <w:ilvl w:val="2"/>
          <w:numId w:val="19"/>
        </w:numPr>
        <w:tabs>
          <w:tab w:val="left" w:pos="2268"/>
        </w:tabs>
        <w:bidi w:val="0"/>
        <w:spacing w:before="240" w:after="60"/>
        <w:ind w:firstLine="338"/>
        <w:jc w:val="lowKashida"/>
        <w:outlineLvl w:val="2"/>
        <w:rPr>
          <w:rFonts w:asciiTheme="minorBidi" w:hAnsiTheme="minorBidi" w:cstheme="minorBidi"/>
          <w:b/>
          <w:bCs/>
          <w:caps/>
          <w:sz w:val="22"/>
          <w:szCs w:val="22"/>
          <w:lang w:val="en-GB"/>
        </w:rPr>
      </w:pPr>
      <w:bookmarkStart w:id="180" w:name="_Toc417438079"/>
      <w:bookmarkStart w:id="181" w:name="_Toc417438407"/>
      <w:bookmarkStart w:id="182" w:name="_Toc484935930"/>
      <w:bookmarkStart w:id="183" w:name="_Toc77154251"/>
      <w:bookmarkStart w:id="184" w:name="_Toc77419109"/>
      <w:bookmarkStart w:id="185" w:name="_Toc77425178"/>
      <w:bookmarkStart w:id="186" w:name="_Toc84161646"/>
      <w:bookmarkStart w:id="187" w:name="_Toc92636807"/>
      <w:r w:rsidRPr="005F7F6F">
        <w:rPr>
          <w:rFonts w:asciiTheme="minorBidi" w:hAnsiTheme="minorBidi" w:cstheme="minorBidi"/>
          <w:b/>
          <w:bCs/>
          <w:caps/>
          <w:sz w:val="22"/>
          <w:szCs w:val="22"/>
          <w:lang w:val="en-GB"/>
        </w:rPr>
        <w:t>Spring</w:t>
      </w:r>
      <w:bookmarkEnd w:id="180"/>
      <w:bookmarkEnd w:id="181"/>
      <w:bookmarkEnd w:id="182"/>
      <w:bookmarkEnd w:id="183"/>
      <w:bookmarkEnd w:id="184"/>
      <w:bookmarkEnd w:id="185"/>
      <w:bookmarkEnd w:id="186"/>
      <w:bookmarkEnd w:id="187"/>
    </w:p>
    <w:p w:rsidR="007D7B06" w:rsidRPr="005F7F6F" w:rsidRDefault="007D7B06" w:rsidP="007D7B06">
      <w:pPr>
        <w:bidi w:val="0"/>
        <w:spacing w:before="240" w:after="240" w:line="276" w:lineRule="auto"/>
        <w:ind w:left="1418"/>
        <w:jc w:val="lowKashida"/>
        <w:rPr>
          <w:rFonts w:asciiTheme="minorBidi" w:hAnsiTheme="minorBidi" w:cstheme="minorBidi"/>
          <w:sz w:val="22"/>
          <w:szCs w:val="22"/>
        </w:rPr>
      </w:pPr>
      <w:r w:rsidRPr="005F7F6F">
        <w:rPr>
          <w:rFonts w:asciiTheme="minorBidi" w:hAnsiTheme="minorBidi" w:cstheme="minorBidi"/>
          <w:sz w:val="22"/>
          <w:szCs w:val="22"/>
        </w:rPr>
        <w:t>Valve spring design shall not permit an adjustment of more than 5% above or 5% below that for which the valve is marked; unless the setting is within the spring design range established by the manufacturer or is determined to be acceptable to the manufacturer. The allowable tolerances in set pressures are as below:</w:t>
      </w:r>
    </w:p>
    <w:p w:rsidR="007D7B06" w:rsidRPr="005F7F6F" w:rsidRDefault="007D7B06" w:rsidP="003A6EC4">
      <w:pPr>
        <w:pStyle w:val="ListParagraph"/>
        <w:numPr>
          <w:ilvl w:val="0"/>
          <w:numId w:val="10"/>
        </w:numPr>
        <w:bidi w:val="0"/>
        <w:spacing w:before="240" w:after="240" w:line="276" w:lineRule="auto"/>
        <w:jc w:val="lowKashida"/>
        <w:rPr>
          <w:rFonts w:asciiTheme="minorBidi" w:hAnsiTheme="minorBidi" w:cstheme="minorBidi"/>
          <w:sz w:val="22"/>
          <w:szCs w:val="22"/>
        </w:rPr>
      </w:pPr>
      <w:r w:rsidRPr="005F7F6F">
        <w:rPr>
          <w:rFonts w:asciiTheme="minorBidi" w:hAnsiTheme="minorBidi" w:cstheme="minorBidi"/>
          <w:sz w:val="22"/>
          <w:szCs w:val="22"/>
        </w:rPr>
        <w:t xml:space="preserve">±0.14 bar for set pressures up to and including 4.8 </w:t>
      </w:r>
      <w:proofErr w:type="spellStart"/>
      <w:r w:rsidRPr="005F7F6F">
        <w:rPr>
          <w:rFonts w:asciiTheme="minorBidi" w:hAnsiTheme="minorBidi" w:cstheme="minorBidi"/>
          <w:sz w:val="22"/>
          <w:szCs w:val="22"/>
        </w:rPr>
        <w:t>barg</w:t>
      </w:r>
      <w:proofErr w:type="spellEnd"/>
      <w:r w:rsidRPr="005F7F6F">
        <w:rPr>
          <w:rFonts w:asciiTheme="minorBidi" w:hAnsiTheme="minorBidi" w:cstheme="minorBidi"/>
          <w:sz w:val="22"/>
          <w:szCs w:val="22"/>
        </w:rPr>
        <w:t>.</w:t>
      </w:r>
    </w:p>
    <w:p w:rsidR="007D7B06" w:rsidRPr="005F7F6F" w:rsidRDefault="007D7B06" w:rsidP="003A6EC4">
      <w:pPr>
        <w:pStyle w:val="ListParagraph"/>
        <w:numPr>
          <w:ilvl w:val="0"/>
          <w:numId w:val="10"/>
        </w:numPr>
        <w:bidi w:val="0"/>
        <w:spacing w:before="240" w:after="240" w:line="276" w:lineRule="auto"/>
        <w:jc w:val="lowKashida"/>
        <w:rPr>
          <w:rFonts w:asciiTheme="minorBidi" w:hAnsiTheme="minorBidi" w:cstheme="minorBidi"/>
          <w:sz w:val="22"/>
          <w:szCs w:val="22"/>
        </w:rPr>
      </w:pPr>
      <w:r w:rsidRPr="005F7F6F">
        <w:rPr>
          <w:rFonts w:asciiTheme="minorBidi" w:hAnsiTheme="minorBidi" w:cstheme="minorBidi"/>
          <w:sz w:val="22"/>
          <w:szCs w:val="22"/>
        </w:rPr>
        <w:t xml:space="preserve">±3% for set pressures above 4.8 </w:t>
      </w:r>
      <w:proofErr w:type="spellStart"/>
      <w:r w:rsidRPr="005F7F6F">
        <w:rPr>
          <w:rFonts w:asciiTheme="minorBidi" w:hAnsiTheme="minorBidi" w:cstheme="minorBidi"/>
          <w:sz w:val="22"/>
          <w:szCs w:val="22"/>
        </w:rPr>
        <w:t>barg</w:t>
      </w:r>
      <w:proofErr w:type="spellEnd"/>
      <w:r w:rsidRPr="005F7F6F">
        <w:rPr>
          <w:rFonts w:asciiTheme="minorBidi" w:hAnsiTheme="minorBidi" w:cstheme="minorBidi"/>
          <w:sz w:val="22"/>
          <w:szCs w:val="22"/>
        </w:rPr>
        <w:t>.</w:t>
      </w:r>
    </w:p>
    <w:p w:rsidR="007D7B06" w:rsidRPr="005F7F6F" w:rsidRDefault="007D7B06" w:rsidP="00694F56">
      <w:pPr>
        <w:keepNext/>
        <w:widowControl w:val="0"/>
        <w:numPr>
          <w:ilvl w:val="1"/>
          <w:numId w:val="1"/>
        </w:numPr>
        <w:bidi w:val="0"/>
        <w:spacing w:before="240" w:after="240" w:line="276" w:lineRule="auto"/>
        <w:ind w:left="1418" w:hanging="709"/>
        <w:jc w:val="lowKashida"/>
        <w:outlineLvl w:val="1"/>
        <w:rPr>
          <w:rFonts w:ascii="Arial" w:hAnsi="Arial" w:cs="Arial"/>
          <w:b/>
          <w:bCs/>
          <w:caps/>
          <w:sz w:val="22"/>
          <w:szCs w:val="22"/>
          <w:lang w:val="en-GB"/>
        </w:rPr>
      </w:pPr>
      <w:bookmarkStart w:id="188" w:name="_Toc417438080"/>
      <w:bookmarkStart w:id="189" w:name="_Toc417438408"/>
      <w:bookmarkStart w:id="190" w:name="_Toc484935931"/>
      <w:bookmarkStart w:id="191" w:name="_Toc77154252"/>
      <w:bookmarkStart w:id="192" w:name="_Toc92636808"/>
      <w:r w:rsidRPr="005F7F6F">
        <w:rPr>
          <w:rFonts w:ascii="Arial" w:hAnsi="Arial" w:cs="Arial"/>
          <w:b/>
          <w:bCs/>
          <w:caps/>
          <w:sz w:val="22"/>
          <w:szCs w:val="22"/>
          <w:lang w:val="en-GB"/>
        </w:rPr>
        <w:t>Instrument Labels and Nameplates</w:t>
      </w:r>
      <w:bookmarkEnd w:id="188"/>
      <w:bookmarkEnd w:id="189"/>
      <w:bookmarkEnd w:id="190"/>
      <w:bookmarkEnd w:id="191"/>
      <w:bookmarkEnd w:id="192"/>
    </w:p>
    <w:p w:rsidR="007D7B06" w:rsidRPr="005F7F6F" w:rsidRDefault="007D7B06" w:rsidP="003A6EC4">
      <w:pPr>
        <w:bidi w:val="0"/>
        <w:spacing w:before="240" w:after="240" w:line="276" w:lineRule="auto"/>
        <w:ind w:left="709"/>
        <w:jc w:val="lowKashida"/>
        <w:rPr>
          <w:rFonts w:asciiTheme="minorBidi" w:hAnsiTheme="minorBidi" w:cstheme="minorBidi"/>
          <w:sz w:val="22"/>
          <w:szCs w:val="22"/>
        </w:rPr>
      </w:pPr>
      <w:r w:rsidRPr="005F7F6F">
        <w:rPr>
          <w:rFonts w:asciiTheme="minorBidi" w:hAnsiTheme="minorBidi" w:cstheme="minorBidi"/>
          <w:sz w:val="22"/>
          <w:szCs w:val="22"/>
        </w:rPr>
        <w:t>Each item of equipment shall be provided with a manufacturer’s nameplate detailing model and serial number, range, materials of construction, certification code and relevant equipment details. In addition, a securely attached engraved stainless steel label shall show the individual instrument tag number. Information on labels shall be in English. Name plates shall include following data as minimum:</w:t>
      </w:r>
    </w:p>
    <w:p w:rsidR="007D7B06" w:rsidRPr="005F7F6F" w:rsidRDefault="007D7B06" w:rsidP="003A6EC4">
      <w:pPr>
        <w:pStyle w:val="ListParagraph"/>
        <w:numPr>
          <w:ilvl w:val="0"/>
          <w:numId w:val="11"/>
        </w:numPr>
        <w:bidi w:val="0"/>
        <w:spacing w:before="240" w:after="240" w:line="276" w:lineRule="auto"/>
        <w:jc w:val="lowKashida"/>
        <w:rPr>
          <w:rFonts w:asciiTheme="minorBidi" w:hAnsiTheme="minorBidi" w:cstheme="minorBidi"/>
          <w:sz w:val="22"/>
          <w:szCs w:val="22"/>
        </w:rPr>
      </w:pPr>
      <w:r w:rsidRPr="005F7F6F">
        <w:rPr>
          <w:rFonts w:asciiTheme="minorBidi" w:hAnsiTheme="minorBidi" w:cstheme="minorBidi"/>
          <w:sz w:val="22"/>
          <w:szCs w:val="22"/>
        </w:rPr>
        <w:t>Valve tag number as per EPC Contractor's datasheets.</w:t>
      </w:r>
    </w:p>
    <w:p w:rsidR="007D7B06" w:rsidRPr="005F7F6F" w:rsidRDefault="007D7B06" w:rsidP="003A6EC4">
      <w:pPr>
        <w:pStyle w:val="ListParagraph"/>
        <w:numPr>
          <w:ilvl w:val="0"/>
          <w:numId w:val="11"/>
        </w:numPr>
        <w:bidi w:val="0"/>
        <w:spacing w:before="240" w:after="240" w:line="276" w:lineRule="auto"/>
        <w:jc w:val="lowKashida"/>
        <w:rPr>
          <w:rFonts w:asciiTheme="minorBidi" w:hAnsiTheme="minorBidi" w:cstheme="minorBidi"/>
          <w:sz w:val="22"/>
          <w:szCs w:val="22"/>
        </w:rPr>
      </w:pPr>
      <w:r w:rsidRPr="005F7F6F">
        <w:rPr>
          <w:rFonts w:asciiTheme="minorBidi" w:hAnsiTheme="minorBidi" w:cstheme="minorBidi"/>
          <w:sz w:val="22"/>
          <w:szCs w:val="22"/>
        </w:rPr>
        <w:t>Manufacturer's serial no. and model no.</w:t>
      </w:r>
    </w:p>
    <w:p w:rsidR="007D7B06" w:rsidRPr="005F7F6F" w:rsidRDefault="007D7B06" w:rsidP="003A6EC4">
      <w:pPr>
        <w:pStyle w:val="ListParagraph"/>
        <w:numPr>
          <w:ilvl w:val="0"/>
          <w:numId w:val="11"/>
        </w:numPr>
        <w:bidi w:val="0"/>
        <w:spacing w:before="240" w:after="240" w:line="276" w:lineRule="auto"/>
        <w:jc w:val="lowKashida"/>
        <w:rPr>
          <w:rFonts w:asciiTheme="minorBidi" w:hAnsiTheme="minorBidi" w:cstheme="minorBidi"/>
          <w:sz w:val="22"/>
          <w:szCs w:val="22"/>
        </w:rPr>
      </w:pPr>
      <w:r w:rsidRPr="005F7F6F">
        <w:rPr>
          <w:rFonts w:asciiTheme="minorBidi" w:hAnsiTheme="minorBidi" w:cstheme="minorBidi"/>
          <w:sz w:val="22"/>
          <w:szCs w:val="22"/>
        </w:rPr>
        <w:t>Manufacturer's name / trademark.</w:t>
      </w:r>
    </w:p>
    <w:p w:rsidR="007D7B06" w:rsidRPr="005F7F6F" w:rsidRDefault="007D7B06" w:rsidP="003A6EC4">
      <w:pPr>
        <w:pStyle w:val="ListParagraph"/>
        <w:numPr>
          <w:ilvl w:val="0"/>
          <w:numId w:val="11"/>
        </w:numPr>
        <w:bidi w:val="0"/>
        <w:spacing w:before="240" w:after="240" w:line="276" w:lineRule="auto"/>
        <w:jc w:val="lowKashida"/>
        <w:rPr>
          <w:rFonts w:asciiTheme="minorBidi" w:hAnsiTheme="minorBidi" w:cstheme="minorBidi"/>
          <w:sz w:val="22"/>
          <w:szCs w:val="22"/>
        </w:rPr>
      </w:pPr>
      <w:r w:rsidRPr="005F7F6F">
        <w:rPr>
          <w:rFonts w:asciiTheme="minorBidi" w:hAnsiTheme="minorBidi" w:cstheme="minorBidi"/>
          <w:sz w:val="22"/>
          <w:szCs w:val="22"/>
        </w:rPr>
        <w:t>Nominal pipe size in inches and flange rating in pounds for both inlet and outlet.</w:t>
      </w:r>
    </w:p>
    <w:p w:rsidR="007D7B06" w:rsidRPr="005F7F6F" w:rsidRDefault="007D7B06" w:rsidP="003A6EC4">
      <w:pPr>
        <w:pStyle w:val="ListParagraph"/>
        <w:numPr>
          <w:ilvl w:val="0"/>
          <w:numId w:val="11"/>
        </w:numPr>
        <w:bidi w:val="0"/>
        <w:spacing w:before="240" w:after="240" w:line="276" w:lineRule="auto"/>
        <w:jc w:val="lowKashida"/>
        <w:rPr>
          <w:rFonts w:asciiTheme="minorBidi" w:hAnsiTheme="minorBidi" w:cstheme="minorBidi"/>
          <w:sz w:val="22"/>
          <w:szCs w:val="22"/>
        </w:rPr>
      </w:pPr>
      <w:r w:rsidRPr="005F7F6F">
        <w:rPr>
          <w:rFonts w:asciiTheme="minorBidi" w:hAnsiTheme="minorBidi" w:cstheme="minorBidi"/>
          <w:sz w:val="22"/>
          <w:szCs w:val="22"/>
        </w:rPr>
        <w:t>The inlet nominal size</w:t>
      </w:r>
    </w:p>
    <w:p w:rsidR="007D7B06" w:rsidRPr="005F7F6F" w:rsidRDefault="007D7B06" w:rsidP="003A6EC4">
      <w:pPr>
        <w:pStyle w:val="ListParagraph"/>
        <w:numPr>
          <w:ilvl w:val="0"/>
          <w:numId w:val="11"/>
        </w:numPr>
        <w:bidi w:val="0"/>
        <w:spacing w:before="240" w:after="240" w:line="276" w:lineRule="auto"/>
        <w:jc w:val="lowKashida"/>
        <w:rPr>
          <w:rFonts w:asciiTheme="minorBidi" w:hAnsiTheme="minorBidi" w:cstheme="minorBidi"/>
          <w:sz w:val="22"/>
          <w:szCs w:val="22"/>
        </w:rPr>
      </w:pPr>
      <w:r w:rsidRPr="005F7F6F">
        <w:rPr>
          <w:rFonts w:asciiTheme="minorBidi" w:hAnsiTheme="minorBidi" w:cstheme="minorBidi"/>
          <w:sz w:val="22"/>
          <w:szCs w:val="22"/>
        </w:rPr>
        <w:t>The material designation of the body</w:t>
      </w:r>
    </w:p>
    <w:p w:rsidR="007D7B06" w:rsidRPr="005F7F6F" w:rsidRDefault="007D7B06" w:rsidP="003A6EC4">
      <w:pPr>
        <w:pStyle w:val="ListParagraph"/>
        <w:numPr>
          <w:ilvl w:val="0"/>
          <w:numId w:val="11"/>
        </w:numPr>
        <w:bidi w:val="0"/>
        <w:spacing w:before="240" w:after="240" w:line="276" w:lineRule="auto"/>
        <w:jc w:val="lowKashida"/>
        <w:rPr>
          <w:rFonts w:asciiTheme="minorBidi" w:hAnsiTheme="minorBidi" w:cstheme="minorBidi"/>
          <w:sz w:val="22"/>
          <w:szCs w:val="22"/>
        </w:rPr>
      </w:pPr>
      <w:r w:rsidRPr="005F7F6F">
        <w:rPr>
          <w:rFonts w:asciiTheme="minorBidi" w:hAnsiTheme="minorBidi" w:cstheme="minorBidi"/>
          <w:sz w:val="22"/>
          <w:szCs w:val="22"/>
        </w:rPr>
        <w:t>An arrow showing the direction of flow, where the inlet and outlet connections have the same dimensions or the same nominal pressure rating</w:t>
      </w:r>
    </w:p>
    <w:p w:rsidR="007D7B06" w:rsidRPr="005F7F6F" w:rsidRDefault="007D7B06" w:rsidP="003A6EC4">
      <w:pPr>
        <w:pStyle w:val="ListParagraph"/>
        <w:numPr>
          <w:ilvl w:val="0"/>
          <w:numId w:val="11"/>
        </w:numPr>
        <w:bidi w:val="0"/>
        <w:spacing w:before="240" w:after="240" w:line="276" w:lineRule="auto"/>
        <w:jc w:val="lowKashida"/>
        <w:rPr>
          <w:rFonts w:asciiTheme="minorBidi" w:hAnsiTheme="minorBidi" w:cstheme="minorBidi"/>
          <w:sz w:val="22"/>
          <w:szCs w:val="22"/>
        </w:rPr>
      </w:pPr>
      <w:r w:rsidRPr="005F7F6F">
        <w:rPr>
          <w:rFonts w:asciiTheme="minorBidi" w:hAnsiTheme="minorBidi" w:cstheme="minorBidi"/>
          <w:sz w:val="22"/>
          <w:szCs w:val="22"/>
        </w:rPr>
        <w:t>Ring joint number (where applicable) to be marked on the flange</w:t>
      </w:r>
    </w:p>
    <w:p w:rsidR="007D7B06" w:rsidRPr="005F7F6F" w:rsidRDefault="007D7B06" w:rsidP="003A6EC4">
      <w:pPr>
        <w:pStyle w:val="ListParagraph"/>
        <w:numPr>
          <w:ilvl w:val="0"/>
          <w:numId w:val="11"/>
        </w:numPr>
        <w:bidi w:val="0"/>
        <w:spacing w:before="240" w:after="240" w:line="276" w:lineRule="auto"/>
        <w:jc w:val="lowKashida"/>
        <w:rPr>
          <w:rFonts w:asciiTheme="minorBidi" w:hAnsiTheme="minorBidi" w:cstheme="minorBidi"/>
          <w:sz w:val="22"/>
          <w:szCs w:val="22"/>
        </w:rPr>
      </w:pPr>
      <w:r w:rsidRPr="005F7F6F">
        <w:rPr>
          <w:rFonts w:asciiTheme="minorBidi" w:hAnsiTheme="minorBidi" w:cstheme="minorBidi"/>
          <w:sz w:val="22"/>
          <w:szCs w:val="22"/>
        </w:rPr>
        <w:t>Limiting operating temperature for which the valve has been designed</w:t>
      </w:r>
      <w:proofErr w:type="gramStart"/>
      <w:r w:rsidRPr="005F7F6F">
        <w:rPr>
          <w:rFonts w:asciiTheme="minorBidi" w:hAnsiTheme="minorBidi" w:cstheme="minorBidi"/>
          <w:sz w:val="22"/>
          <w:szCs w:val="22"/>
        </w:rPr>
        <w:t>,(</w:t>
      </w:r>
      <w:proofErr w:type="gramEnd"/>
      <w:r w:rsidRPr="005F7F6F">
        <w:rPr>
          <w:rFonts w:asciiTheme="minorBidi" w:hAnsiTheme="minorBidi" w:cstheme="minorBidi"/>
          <w:sz w:val="22"/>
          <w:szCs w:val="22"/>
        </w:rPr>
        <w:t>where applicable).</w:t>
      </w:r>
    </w:p>
    <w:p w:rsidR="007D7B06" w:rsidRPr="005F7F6F" w:rsidRDefault="007D7B06" w:rsidP="003A6EC4">
      <w:pPr>
        <w:pStyle w:val="ListParagraph"/>
        <w:numPr>
          <w:ilvl w:val="0"/>
          <w:numId w:val="11"/>
        </w:numPr>
        <w:bidi w:val="0"/>
        <w:spacing w:before="240" w:after="240" w:line="276" w:lineRule="auto"/>
        <w:jc w:val="lowKashida"/>
        <w:rPr>
          <w:rFonts w:asciiTheme="minorBidi" w:hAnsiTheme="minorBidi" w:cstheme="minorBidi"/>
          <w:sz w:val="22"/>
          <w:szCs w:val="22"/>
        </w:rPr>
      </w:pPr>
      <w:r w:rsidRPr="005F7F6F">
        <w:rPr>
          <w:rFonts w:asciiTheme="minorBidi" w:hAnsiTheme="minorBidi" w:cstheme="minorBidi"/>
          <w:sz w:val="22"/>
          <w:szCs w:val="22"/>
        </w:rPr>
        <w:t>Cold differential test pressure.</w:t>
      </w:r>
    </w:p>
    <w:p w:rsidR="007D7B06" w:rsidRPr="005F7F6F" w:rsidRDefault="007D7B06" w:rsidP="003A6EC4">
      <w:pPr>
        <w:pStyle w:val="ListParagraph"/>
        <w:numPr>
          <w:ilvl w:val="0"/>
          <w:numId w:val="11"/>
        </w:numPr>
        <w:bidi w:val="0"/>
        <w:spacing w:before="240" w:after="240" w:line="276" w:lineRule="auto"/>
        <w:jc w:val="lowKashida"/>
        <w:rPr>
          <w:rFonts w:asciiTheme="minorBidi" w:hAnsiTheme="minorBidi" w:cstheme="minorBidi"/>
          <w:sz w:val="22"/>
          <w:szCs w:val="22"/>
        </w:rPr>
      </w:pPr>
      <w:r w:rsidRPr="005F7F6F">
        <w:rPr>
          <w:rFonts w:asciiTheme="minorBidi" w:hAnsiTheme="minorBidi" w:cstheme="minorBidi"/>
          <w:sz w:val="22"/>
          <w:szCs w:val="22"/>
        </w:rPr>
        <w:t>Flow area in square millimeters</w:t>
      </w:r>
    </w:p>
    <w:p w:rsidR="007D7B06" w:rsidRPr="005F7F6F" w:rsidRDefault="007D7B06" w:rsidP="003A6EC4">
      <w:pPr>
        <w:pStyle w:val="ListParagraph"/>
        <w:numPr>
          <w:ilvl w:val="0"/>
          <w:numId w:val="11"/>
        </w:numPr>
        <w:bidi w:val="0"/>
        <w:spacing w:before="240" w:after="240" w:line="276" w:lineRule="auto"/>
        <w:jc w:val="lowKashida"/>
        <w:rPr>
          <w:rFonts w:asciiTheme="minorBidi" w:hAnsiTheme="minorBidi" w:cstheme="minorBidi"/>
          <w:sz w:val="22"/>
          <w:szCs w:val="22"/>
        </w:rPr>
      </w:pPr>
      <w:r w:rsidRPr="005F7F6F">
        <w:rPr>
          <w:rFonts w:asciiTheme="minorBidi" w:hAnsiTheme="minorBidi" w:cstheme="minorBidi"/>
          <w:sz w:val="22"/>
          <w:szCs w:val="22"/>
        </w:rPr>
        <w:t>Manufacturer's type reference</w:t>
      </w:r>
    </w:p>
    <w:p w:rsidR="007D7B06" w:rsidRPr="005F7F6F" w:rsidRDefault="007D7B06" w:rsidP="003A6EC4">
      <w:pPr>
        <w:pStyle w:val="ListParagraph"/>
        <w:numPr>
          <w:ilvl w:val="0"/>
          <w:numId w:val="11"/>
        </w:numPr>
        <w:bidi w:val="0"/>
        <w:spacing w:before="240" w:after="240" w:line="276" w:lineRule="auto"/>
        <w:jc w:val="lowKashida"/>
        <w:rPr>
          <w:rFonts w:asciiTheme="minorBidi" w:hAnsiTheme="minorBidi" w:cstheme="minorBidi"/>
          <w:sz w:val="22"/>
          <w:szCs w:val="22"/>
        </w:rPr>
      </w:pPr>
      <w:r w:rsidRPr="005F7F6F">
        <w:rPr>
          <w:rFonts w:asciiTheme="minorBidi" w:hAnsiTheme="minorBidi" w:cstheme="minorBidi"/>
          <w:sz w:val="22"/>
          <w:szCs w:val="22"/>
        </w:rPr>
        <w:t>Pressure range of spring or manufacturer's serial No</w:t>
      </w:r>
    </w:p>
    <w:p w:rsidR="007D7B06" w:rsidRPr="005F7F6F" w:rsidRDefault="007D7B06" w:rsidP="003A6EC4">
      <w:pPr>
        <w:pStyle w:val="ListParagraph"/>
        <w:numPr>
          <w:ilvl w:val="0"/>
          <w:numId w:val="11"/>
        </w:numPr>
        <w:bidi w:val="0"/>
        <w:spacing w:before="240" w:after="240" w:line="276" w:lineRule="auto"/>
        <w:jc w:val="lowKashida"/>
        <w:rPr>
          <w:rFonts w:asciiTheme="minorBidi" w:hAnsiTheme="minorBidi" w:cstheme="minorBidi"/>
          <w:sz w:val="22"/>
          <w:szCs w:val="22"/>
        </w:rPr>
      </w:pPr>
      <w:r w:rsidRPr="005F7F6F">
        <w:rPr>
          <w:rFonts w:asciiTheme="minorBidi" w:hAnsiTheme="minorBidi" w:cstheme="minorBidi"/>
          <w:sz w:val="22"/>
          <w:szCs w:val="22"/>
        </w:rPr>
        <w:t>If required the phrase "sour service" is stamped</w:t>
      </w:r>
    </w:p>
    <w:p w:rsidR="007D7B06" w:rsidRPr="005F7F6F" w:rsidRDefault="007D7B06" w:rsidP="003A6EC4">
      <w:pPr>
        <w:pStyle w:val="ListParagraph"/>
        <w:numPr>
          <w:ilvl w:val="0"/>
          <w:numId w:val="11"/>
        </w:numPr>
        <w:bidi w:val="0"/>
        <w:spacing w:before="240" w:after="240" w:line="276" w:lineRule="auto"/>
        <w:jc w:val="lowKashida"/>
        <w:rPr>
          <w:rFonts w:asciiTheme="minorBidi" w:hAnsiTheme="minorBidi" w:cstheme="minorBidi"/>
          <w:sz w:val="22"/>
          <w:szCs w:val="22"/>
        </w:rPr>
      </w:pPr>
      <w:r w:rsidRPr="005F7F6F">
        <w:rPr>
          <w:rFonts w:asciiTheme="minorBidi" w:hAnsiTheme="minorBidi" w:cstheme="minorBidi"/>
          <w:sz w:val="22"/>
          <w:szCs w:val="22"/>
        </w:rPr>
        <w:t>Orifice letter designation</w:t>
      </w:r>
    </w:p>
    <w:p w:rsidR="007D7B06" w:rsidRPr="005F7F6F" w:rsidRDefault="007D7B06" w:rsidP="003A6EC4">
      <w:pPr>
        <w:pStyle w:val="ListParagraph"/>
        <w:numPr>
          <w:ilvl w:val="0"/>
          <w:numId w:val="11"/>
        </w:numPr>
        <w:bidi w:val="0"/>
        <w:spacing w:before="240" w:after="240" w:line="276" w:lineRule="auto"/>
        <w:jc w:val="lowKashida"/>
        <w:rPr>
          <w:rFonts w:asciiTheme="minorBidi" w:hAnsiTheme="minorBidi" w:cstheme="minorBidi"/>
          <w:sz w:val="22"/>
          <w:szCs w:val="22"/>
        </w:rPr>
      </w:pPr>
      <w:r w:rsidRPr="005F7F6F">
        <w:rPr>
          <w:rFonts w:asciiTheme="minorBidi" w:hAnsiTheme="minorBidi" w:cstheme="minorBidi"/>
          <w:sz w:val="22"/>
          <w:szCs w:val="22"/>
        </w:rPr>
        <w:t>Valve set pressure.</w:t>
      </w:r>
    </w:p>
    <w:p w:rsidR="007D7B06" w:rsidRPr="005F7F6F" w:rsidRDefault="007D7B06" w:rsidP="003A6EC4">
      <w:pPr>
        <w:pStyle w:val="ListParagraph"/>
        <w:numPr>
          <w:ilvl w:val="0"/>
          <w:numId w:val="11"/>
        </w:numPr>
        <w:bidi w:val="0"/>
        <w:spacing w:before="240" w:after="240" w:line="276" w:lineRule="auto"/>
        <w:jc w:val="lowKashida"/>
        <w:rPr>
          <w:rFonts w:asciiTheme="minorBidi" w:hAnsiTheme="minorBidi" w:cstheme="minorBidi"/>
          <w:sz w:val="22"/>
          <w:szCs w:val="22"/>
        </w:rPr>
      </w:pPr>
      <w:r w:rsidRPr="005F7F6F">
        <w:rPr>
          <w:rFonts w:asciiTheme="minorBidi" w:hAnsiTheme="minorBidi" w:cstheme="minorBidi"/>
          <w:sz w:val="22"/>
          <w:szCs w:val="22"/>
        </w:rPr>
        <w:t>Cold bench test set pressure.</w:t>
      </w:r>
    </w:p>
    <w:p w:rsidR="007D7B06" w:rsidRPr="005F7F6F" w:rsidRDefault="007D7B06" w:rsidP="003A6EC4">
      <w:pPr>
        <w:pStyle w:val="ListParagraph"/>
        <w:numPr>
          <w:ilvl w:val="0"/>
          <w:numId w:val="11"/>
        </w:numPr>
        <w:bidi w:val="0"/>
        <w:spacing w:before="240" w:after="240" w:line="276" w:lineRule="auto"/>
        <w:jc w:val="lowKashida"/>
        <w:rPr>
          <w:rFonts w:asciiTheme="minorBidi" w:hAnsiTheme="minorBidi" w:cstheme="minorBidi"/>
          <w:sz w:val="22"/>
          <w:szCs w:val="22"/>
        </w:rPr>
      </w:pPr>
      <w:r w:rsidRPr="005F7F6F">
        <w:rPr>
          <w:rFonts w:asciiTheme="minorBidi" w:hAnsiTheme="minorBidi" w:cstheme="minorBidi"/>
          <w:sz w:val="22"/>
          <w:szCs w:val="22"/>
        </w:rPr>
        <w:t>Certified discharge capacities</w:t>
      </w:r>
    </w:p>
    <w:p w:rsidR="007D7B06" w:rsidRPr="005F7F6F" w:rsidRDefault="007D7B06" w:rsidP="003A6EC4">
      <w:pPr>
        <w:pStyle w:val="ListParagraph"/>
        <w:numPr>
          <w:ilvl w:val="0"/>
          <w:numId w:val="11"/>
        </w:numPr>
        <w:bidi w:val="0"/>
        <w:spacing w:before="240" w:after="240" w:line="276" w:lineRule="auto"/>
        <w:jc w:val="lowKashida"/>
        <w:rPr>
          <w:rFonts w:asciiTheme="minorBidi" w:hAnsiTheme="minorBidi" w:cstheme="minorBidi"/>
          <w:sz w:val="22"/>
          <w:szCs w:val="22"/>
        </w:rPr>
      </w:pPr>
      <w:r w:rsidRPr="005F7F6F">
        <w:rPr>
          <w:rFonts w:asciiTheme="minorBidi" w:hAnsiTheme="minorBidi" w:cstheme="minorBidi"/>
          <w:sz w:val="22"/>
          <w:szCs w:val="22"/>
        </w:rPr>
        <w:t>Back pressure</w:t>
      </w:r>
    </w:p>
    <w:p w:rsidR="007D7B06" w:rsidRPr="005F7F6F" w:rsidRDefault="007D7B06" w:rsidP="003A6EC4">
      <w:pPr>
        <w:pStyle w:val="ListParagraph"/>
        <w:numPr>
          <w:ilvl w:val="0"/>
          <w:numId w:val="11"/>
        </w:numPr>
        <w:bidi w:val="0"/>
        <w:spacing w:before="240" w:after="240" w:line="276" w:lineRule="auto"/>
        <w:jc w:val="lowKashida"/>
        <w:rPr>
          <w:rFonts w:asciiTheme="minorBidi" w:hAnsiTheme="minorBidi" w:cstheme="minorBidi"/>
          <w:sz w:val="22"/>
          <w:szCs w:val="22"/>
        </w:rPr>
      </w:pPr>
      <w:r w:rsidRPr="005F7F6F">
        <w:rPr>
          <w:rFonts w:asciiTheme="minorBidi" w:hAnsiTheme="minorBidi" w:cstheme="minorBidi"/>
          <w:sz w:val="22"/>
          <w:szCs w:val="22"/>
        </w:rPr>
        <w:t xml:space="preserve">Any other information required by the </w:t>
      </w:r>
      <w:r w:rsidR="0023322A" w:rsidRPr="005F7F6F">
        <w:rPr>
          <w:rFonts w:asciiTheme="minorBidi" w:hAnsiTheme="minorBidi" w:cstheme="minorBidi"/>
          <w:sz w:val="22"/>
          <w:szCs w:val="22"/>
        </w:rPr>
        <w:t>CLINET</w:t>
      </w:r>
    </w:p>
    <w:p w:rsidR="007D7B06" w:rsidRPr="005F7F6F" w:rsidRDefault="007D7B06" w:rsidP="007D7B06">
      <w:pPr>
        <w:bidi w:val="0"/>
        <w:spacing w:before="240" w:after="240" w:line="276" w:lineRule="auto"/>
        <w:ind w:left="709"/>
        <w:jc w:val="lowKashida"/>
        <w:rPr>
          <w:rFonts w:asciiTheme="minorBidi" w:hAnsiTheme="minorBidi" w:cstheme="minorBidi"/>
          <w:sz w:val="22"/>
          <w:szCs w:val="22"/>
        </w:rPr>
      </w:pPr>
      <w:r w:rsidRPr="005F7F6F">
        <w:rPr>
          <w:rFonts w:asciiTheme="minorBidi" w:hAnsiTheme="minorBidi" w:cstheme="minorBidi"/>
          <w:sz w:val="22"/>
          <w:szCs w:val="22"/>
        </w:rPr>
        <w:t>The nameplate shall be permanently attached to the body or bonnet of the valve</w:t>
      </w:r>
    </w:p>
    <w:p w:rsidR="007D7B06" w:rsidRPr="005F7F6F" w:rsidRDefault="007D7B06" w:rsidP="007D7B06">
      <w:pPr>
        <w:bidi w:val="0"/>
        <w:spacing w:before="240" w:after="240" w:line="276" w:lineRule="auto"/>
        <w:ind w:left="709"/>
        <w:jc w:val="lowKashida"/>
        <w:rPr>
          <w:rFonts w:asciiTheme="minorBidi" w:hAnsiTheme="minorBidi" w:cstheme="minorBidi"/>
          <w:sz w:val="22"/>
          <w:szCs w:val="22"/>
        </w:rPr>
      </w:pPr>
      <w:r w:rsidRPr="005F7F6F">
        <w:rPr>
          <w:rFonts w:asciiTheme="minorBidi" w:hAnsiTheme="minorBidi" w:cstheme="minorBidi"/>
          <w:sz w:val="22"/>
          <w:szCs w:val="22"/>
        </w:rPr>
        <w:t>All the pressure safety valves shall be ASME certified including UV stamp.</w:t>
      </w:r>
    </w:p>
    <w:p w:rsidR="007D7B06" w:rsidRPr="005F7F6F" w:rsidRDefault="007D7B06" w:rsidP="00694F56">
      <w:pPr>
        <w:keepNext/>
        <w:widowControl w:val="0"/>
        <w:numPr>
          <w:ilvl w:val="1"/>
          <w:numId w:val="1"/>
        </w:numPr>
        <w:bidi w:val="0"/>
        <w:spacing w:before="240" w:after="240" w:line="276" w:lineRule="auto"/>
        <w:ind w:left="1418" w:hanging="709"/>
        <w:jc w:val="lowKashida"/>
        <w:outlineLvl w:val="1"/>
        <w:rPr>
          <w:rFonts w:ascii="Arial" w:hAnsi="Arial" w:cs="Arial"/>
          <w:b/>
          <w:bCs/>
          <w:caps/>
          <w:sz w:val="22"/>
          <w:szCs w:val="22"/>
          <w:lang w:val="en-GB"/>
        </w:rPr>
      </w:pPr>
      <w:bookmarkStart w:id="193" w:name="_Toc417438081"/>
      <w:bookmarkStart w:id="194" w:name="_Toc417438409"/>
      <w:bookmarkStart w:id="195" w:name="_Toc484935932"/>
      <w:bookmarkStart w:id="196" w:name="_Toc77154253"/>
      <w:bookmarkStart w:id="197" w:name="_Toc92636809"/>
      <w:r w:rsidRPr="005F7F6F">
        <w:rPr>
          <w:rFonts w:ascii="Arial" w:hAnsi="Arial" w:cs="Arial"/>
          <w:b/>
          <w:bCs/>
          <w:caps/>
          <w:sz w:val="22"/>
          <w:szCs w:val="22"/>
          <w:lang w:val="en-GB"/>
        </w:rPr>
        <w:t>Materials</w:t>
      </w:r>
      <w:bookmarkEnd w:id="193"/>
      <w:bookmarkEnd w:id="194"/>
      <w:bookmarkEnd w:id="195"/>
      <w:bookmarkEnd w:id="196"/>
      <w:bookmarkEnd w:id="197"/>
    </w:p>
    <w:p w:rsidR="007D7B06" w:rsidRPr="005F7F6F" w:rsidRDefault="007D7B06" w:rsidP="007A45E5">
      <w:pPr>
        <w:bidi w:val="0"/>
        <w:spacing w:before="240" w:after="240" w:line="276" w:lineRule="auto"/>
        <w:ind w:left="709"/>
        <w:jc w:val="lowKashida"/>
        <w:rPr>
          <w:rFonts w:asciiTheme="minorBidi" w:hAnsiTheme="minorBidi" w:cstheme="minorBidi"/>
          <w:sz w:val="22"/>
          <w:szCs w:val="22"/>
        </w:rPr>
      </w:pPr>
      <w:r w:rsidRPr="005F7F6F">
        <w:rPr>
          <w:rFonts w:asciiTheme="minorBidi" w:hAnsiTheme="minorBidi" w:cstheme="minorBidi"/>
          <w:sz w:val="22"/>
          <w:szCs w:val="22"/>
        </w:rPr>
        <w:t>Materials of construction shall be suitable for the environmental conditions and the process conditions identified in the relevant instrument datasheets.</w:t>
      </w:r>
    </w:p>
    <w:p w:rsidR="007A45E5" w:rsidRPr="005F7F6F" w:rsidRDefault="007A45E5" w:rsidP="007A45E5">
      <w:pPr>
        <w:autoSpaceDE w:val="0"/>
        <w:autoSpaceDN w:val="0"/>
        <w:bidi w:val="0"/>
        <w:adjustRightInd w:val="0"/>
        <w:spacing w:before="240" w:after="240" w:line="276" w:lineRule="auto"/>
        <w:ind w:left="706"/>
        <w:jc w:val="lowKashida"/>
        <w:rPr>
          <w:rFonts w:ascii="Arial" w:eastAsia="¹ÙÅÁÃ¼" w:hAnsi="Arial" w:cs="Arial"/>
          <w:sz w:val="22"/>
          <w:szCs w:val="22"/>
          <w:lang w:eastAsia="ko-KR" w:bidi="fa-IR"/>
        </w:rPr>
      </w:pPr>
      <w:r w:rsidRPr="005F7F6F">
        <w:rPr>
          <w:rFonts w:ascii="Arial" w:hAnsi="Arial" w:cs="Arial"/>
          <w:sz w:val="22"/>
          <w:szCs w:val="22"/>
          <w:lang w:val="en-GB" w:bidi="fa-IR"/>
        </w:rPr>
        <w:t xml:space="preserve">Provision of corrosion resistant materials shall be considered for conventional valves for corrosive fluid. </w:t>
      </w:r>
      <w:r w:rsidRPr="005F7F6F">
        <w:rPr>
          <w:rFonts w:ascii="Arial" w:eastAsia="¹ÙÅÁÃ¼" w:hAnsi="Arial" w:cs="Arial"/>
          <w:sz w:val="22"/>
          <w:szCs w:val="22"/>
          <w:lang w:eastAsia="ko-KR" w:bidi="fa-IR"/>
        </w:rPr>
        <w:t>Materials to be used shall be in accordance with project piping material specification</w:t>
      </w:r>
      <w:r w:rsidRPr="005F7F6F">
        <w:rPr>
          <w:rFonts w:asciiTheme="minorBidi" w:hAnsiTheme="minorBidi" w:cstheme="minorBidi"/>
          <w:sz w:val="22"/>
          <w:szCs w:val="22"/>
        </w:rPr>
        <w:t xml:space="preserve"> and relevant datasheets</w:t>
      </w:r>
    </w:p>
    <w:p w:rsidR="007D7B06" w:rsidRPr="005F7F6F" w:rsidRDefault="007D7B06" w:rsidP="007A45E5">
      <w:pPr>
        <w:autoSpaceDE w:val="0"/>
        <w:autoSpaceDN w:val="0"/>
        <w:bidi w:val="0"/>
        <w:adjustRightInd w:val="0"/>
        <w:spacing w:before="240" w:after="240" w:line="276" w:lineRule="auto"/>
        <w:ind w:left="706"/>
        <w:jc w:val="lowKashida"/>
        <w:rPr>
          <w:rFonts w:asciiTheme="minorBidi" w:hAnsiTheme="minorBidi" w:cstheme="minorBidi"/>
          <w:sz w:val="22"/>
          <w:szCs w:val="22"/>
        </w:rPr>
      </w:pPr>
      <w:r w:rsidRPr="005F7F6F">
        <w:rPr>
          <w:rFonts w:asciiTheme="minorBidi" w:hAnsiTheme="minorBidi" w:cstheme="minorBidi"/>
          <w:sz w:val="22"/>
          <w:szCs w:val="22"/>
        </w:rPr>
        <w:t xml:space="preserve">In general, unless specifically identified otherwise in this specification and attachments, process wetted materials which are in contact with Corrosive Services (H2S,CO2,H2O), shall comply with the requirements of </w:t>
      </w:r>
      <w:r w:rsidR="007A45E5" w:rsidRPr="005F7F6F">
        <w:rPr>
          <w:rFonts w:asciiTheme="minorBidi" w:hAnsiTheme="minorBidi" w:cstheme="minorBidi"/>
          <w:sz w:val="22"/>
          <w:szCs w:val="22"/>
        </w:rPr>
        <w:t>.</w:t>
      </w:r>
      <w:r w:rsidR="007A45E5" w:rsidRPr="005F7F6F">
        <w:rPr>
          <w:rFonts w:ascii="Arial" w:eastAsia="¹ÙÅÁÃ¼" w:hAnsi="Arial" w:cs="Arial"/>
          <w:sz w:val="22"/>
          <w:szCs w:val="22"/>
          <w:lang w:eastAsia="ko-KR" w:bidi="fa-IR"/>
        </w:rPr>
        <w:t>.</w:t>
      </w:r>
      <w:r w:rsidR="007A45E5" w:rsidRPr="005F7F6F">
        <w:t xml:space="preserve"> </w:t>
      </w:r>
      <w:r w:rsidR="007A45E5" w:rsidRPr="005F7F6F">
        <w:rPr>
          <w:rFonts w:ascii="Arial" w:eastAsia="¹ÙÅÁÃ¼" w:hAnsi="Arial" w:cs="Arial"/>
          <w:sz w:val="22"/>
          <w:szCs w:val="22"/>
          <w:lang w:eastAsia="ko-KR" w:bidi="fa-IR"/>
        </w:rPr>
        <w:t xml:space="preserve">NACE MR0175/ISO </w:t>
      </w:r>
      <w:proofErr w:type="gramStart"/>
      <w:r w:rsidR="007A45E5" w:rsidRPr="005F7F6F">
        <w:rPr>
          <w:rFonts w:ascii="Arial" w:eastAsia="¹ÙÅÁÃ¼" w:hAnsi="Arial" w:cs="Arial"/>
          <w:sz w:val="22"/>
          <w:szCs w:val="22"/>
          <w:lang w:eastAsia="ko-KR" w:bidi="fa-IR"/>
        </w:rPr>
        <w:t xml:space="preserve">15156 </w:t>
      </w:r>
      <w:r w:rsidRPr="005F7F6F">
        <w:rPr>
          <w:rFonts w:asciiTheme="minorBidi" w:hAnsiTheme="minorBidi" w:cstheme="minorBidi"/>
          <w:sz w:val="22"/>
          <w:szCs w:val="22"/>
        </w:rPr>
        <w:t>.</w:t>
      </w:r>
      <w:proofErr w:type="gramEnd"/>
      <w:r w:rsidRPr="005F7F6F">
        <w:rPr>
          <w:rFonts w:asciiTheme="minorBidi" w:hAnsiTheme="minorBidi" w:cstheme="minorBidi"/>
          <w:sz w:val="22"/>
          <w:szCs w:val="22"/>
        </w:rPr>
        <w:t xml:space="preserve"> The Supplier shall be responsible for the selection of the equipment and materials of construction based on the information supplied in this specification and in the relevant datasheets.</w:t>
      </w:r>
    </w:p>
    <w:p w:rsidR="007D7B06" w:rsidRPr="005F7F6F" w:rsidRDefault="007D7B06" w:rsidP="007D7B06">
      <w:pPr>
        <w:bidi w:val="0"/>
        <w:spacing w:before="240" w:after="240" w:line="276" w:lineRule="auto"/>
        <w:ind w:left="709"/>
        <w:jc w:val="lowKashida"/>
        <w:rPr>
          <w:rFonts w:asciiTheme="minorBidi" w:hAnsiTheme="minorBidi" w:cstheme="minorBidi"/>
          <w:sz w:val="22"/>
          <w:szCs w:val="22"/>
        </w:rPr>
      </w:pPr>
      <w:r w:rsidRPr="005F7F6F">
        <w:rPr>
          <w:rFonts w:asciiTheme="minorBidi" w:hAnsiTheme="minorBidi" w:cstheme="minorBidi"/>
          <w:sz w:val="22"/>
          <w:szCs w:val="22"/>
        </w:rPr>
        <w:t>Body material shall normally be carbon steel and generally adhered to and consistent with project document “Piping Material Specification”. Higher grades shall be used if dictated by the process requirements as indicated in individual datasheets. Materials other than those Mentioned, providing they comply with a standard or specification that ensures control of chemical and physical properties and quality, appropriate to the end use. Trim material shall be AISI 316 SS as a minimum. Higher grades shall be used if dictated by the process requirements as indicated in individual datasheets. Unless otherwise required in individual data sheets, the spring material shall be as follows:</w:t>
      </w:r>
    </w:p>
    <w:p w:rsidR="007D7B06" w:rsidRPr="005F7F6F" w:rsidRDefault="007D7B06" w:rsidP="003A6EC4">
      <w:pPr>
        <w:pStyle w:val="ListParagraph"/>
        <w:numPr>
          <w:ilvl w:val="0"/>
          <w:numId w:val="12"/>
        </w:numPr>
        <w:bidi w:val="0"/>
        <w:spacing w:before="240" w:after="240" w:line="276" w:lineRule="auto"/>
        <w:jc w:val="lowKashida"/>
        <w:rPr>
          <w:rFonts w:asciiTheme="minorBidi" w:hAnsiTheme="minorBidi" w:cstheme="minorBidi"/>
          <w:sz w:val="22"/>
          <w:szCs w:val="22"/>
        </w:rPr>
      </w:pPr>
      <w:r w:rsidRPr="005F7F6F">
        <w:rPr>
          <w:rFonts w:asciiTheme="minorBidi" w:hAnsiTheme="minorBidi" w:cstheme="minorBidi"/>
          <w:sz w:val="22"/>
          <w:szCs w:val="22"/>
        </w:rPr>
        <w:t>Austenitic stainless steel for discharge temperature from –260º C to -600 ºC.</w:t>
      </w:r>
    </w:p>
    <w:p w:rsidR="007D7B06" w:rsidRPr="005F7F6F" w:rsidRDefault="007D7B06" w:rsidP="003A6EC4">
      <w:pPr>
        <w:pStyle w:val="ListParagraph"/>
        <w:numPr>
          <w:ilvl w:val="0"/>
          <w:numId w:val="12"/>
        </w:numPr>
        <w:bidi w:val="0"/>
        <w:spacing w:before="240" w:after="240" w:line="276" w:lineRule="auto"/>
        <w:jc w:val="lowKashida"/>
        <w:rPr>
          <w:rFonts w:asciiTheme="minorBidi" w:hAnsiTheme="minorBidi" w:cstheme="minorBidi"/>
          <w:sz w:val="22"/>
          <w:szCs w:val="22"/>
        </w:rPr>
      </w:pPr>
      <w:r w:rsidRPr="005F7F6F">
        <w:rPr>
          <w:rFonts w:asciiTheme="minorBidi" w:hAnsiTheme="minorBidi" w:cstheme="minorBidi"/>
          <w:sz w:val="22"/>
          <w:szCs w:val="22"/>
        </w:rPr>
        <w:t>Cadmium plated carbon steel from -50 to 2300º C.</w:t>
      </w:r>
    </w:p>
    <w:p w:rsidR="007D7B06" w:rsidRPr="005F7F6F" w:rsidRDefault="007D7B06" w:rsidP="003A6EC4">
      <w:pPr>
        <w:pStyle w:val="ListParagraph"/>
        <w:numPr>
          <w:ilvl w:val="0"/>
          <w:numId w:val="12"/>
        </w:numPr>
        <w:bidi w:val="0"/>
        <w:spacing w:before="240" w:after="240" w:line="276" w:lineRule="auto"/>
        <w:jc w:val="lowKashida"/>
        <w:rPr>
          <w:rFonts w:asciiTheme="minorBidi" w:hAnsiTheme="minorBidi" w:cstheme="minorBidi"/>
          <w:sz w:val="22"/>
          <w:szCs w:val="22"/>
        </w:rPr>
      </w:pPr>
      <w:r w:rsidRPr="005F7F6F">
        <w:rPr>
          <w:rFonts w:asciiTheme="minorBidi" w:hAnsiTheme="minorBidi" w:cstheme="minorBidi"/>
          <w:sz w:val="22"/>
          <w:szCs w:val="22"/>
        </w:rPr>
        <w:t>Nickel plated tungsten steel For above 230º C</w:t>
      </w:r>
    </w:p>
    <w:p w:rsidR="007D7B06" w:rsidRPr="005F7F6F" w:rsidRDefault="007D7B06" w:rsidP="00446B38">
      <w:pPr>
        <w:bidi w:val="0"/>
        <w:spacing w:before="240" w:after="240" w:line="276" w:lineRule="auto"/>
        <w:ind w:left="709"/>
        <w:jc w:val="lowKashida"/>
        <w:rPr>
          <w:rFonts w:asciiTheme="minorBidi" w:hAnsiTheme="minorBidi" w:cstheme="minorBidi"/>
          <w:sz w:val="22"/>
          <w:szCs w:val="22"/>
        </w:rPr>
      </w:pPr>
      <w:r w:rsidRPr="005F7F6F">
        <w:rPr>
          <w:rFonts w:asciiTheme="minorBidi" w:hAnsiTheme="minorBidi" w:cstheme="minorBidi"/>
          <w:sz w:val="22"/>
          <w:szCs w:val="22"/>
        </w:rPr>
        <w:t xml:space="preserve">In accordance with manufacturer’s standard and approved by the </w:t>
      </w:r>
      <w:r w:rsidR="00446B38" w:rsidRPr="005F7F6F">
        <w:rPr>
          <w:rFonts w:asciiTheme="minorBidi" w:hAnsiTheme="minorBidi" w:cstheme="minorBidi"/>
          <w:sz w:val="22"/>
          <w:szCs w:val="22"/>
        </w:rPr>
        <w:t>CLIENT</w:t>
      </w:r>
      <w:r w:rsidRPr="005F7F6F">
        <w:rPr>
          <w:rFonts w:asciiTheme="minorBidi" w:hAnsiTheme="minorBidi" w:cstheme="minorBidi"/>
          <w:sz w:val="22"/>
          <w:szCs w:val="22"/>
        </w:rPr>
        <w:t xml:space="preserve"> and EPC Contractor, for discharge temperatures other than those mentioned above.</w:t>
      </w:r>
    </w:p>
    <w:p w:rsidR="007D7B06" w:rsidRPr="005F7F6F" w:rsidRDefault="007D7B06" w:rsidP="007D7B06">
      <w:pPr>
        <w:bidi w:val="0"/>
        <w:spacing w:before="240" w:after="240" w:line="276" w:lineRule="auto"/>
        <w:ind w:left="709"/>
        <w:jc w:val="lowKashida"/>
        <w:rPr>
          <w:rFonts w:asciiTheme="minorBidi" w:hAnsiTheme="minorBidi" w:cstheme="minorBidi"/>
          <w:sz w:val="22"/>
          <w:szCs w:val="22"/>
        </w:rPr>
      </w:pPr>
      <w:r w:rsidRPr="005F7F6F">
        <w:rPr>
          <w:rFonts w:asciiTheme="minorBidi" w:hAnsiTheme="minorBidi" w:cstheme="minorBidi"/>
          <w:sz w:val="22"/>
          <w:szCs w:val="22"/>
        </w:rPr>
        <w:t>Valve bonnet or spring housing material shall be the same as the valve body material.</w:t>
      </w:r>
    </w:p>
    <w:p w:rsidR="007D7B06" w:rsidRPr="005F7F6F" w:rsidRDefault="007D7B06" w:rsidP="00446B38">
      <w:pPr>
        <w:bidi w:val="0"/>
        <w:spacing w:before="240" w:after="240" w:line="276" w:lineRule="auto"/>
        <w:ind w:left="709"/>
        <w:jc w:val="lowKashida"/>
        <w:rPr>
          <w:rFonts w:asciiTheme="minorBidi" w:hAnsiTheme="minorBidi" w:cstheme="minorBidi"/>
          <w:sz w:val="22"/>
          <w:szCs w:val="22"/>
        </w:rPr>
      </w:pPr>
      <w:r w:rsidRPr="005F7F6F">
        <w:rPr>
          <w:rFonts w:asciiTheme="minorBidi" w:hAnsiTheme="minorBidi" w:cstheme="minorBidi"/>
          <w:sz w:val="22"/>
          <w:szCs w:val="22"/>
        </w:rPr>
        <w:t xml:space="preserve">For spring material reference shall be in accordance with tables of API </w:t>
      </w:r>
      <w:r w:rsidR="00446B38" w:rsidRPr="005F7F6F">
        <w:rPr>
          <w:rFonts w:asciiTheme="minorBidi" w:hAnsiTheme="minorBidi" w:cstheme="minorBidi"/>
          <w:sz w:val="22"/>
          <w:szCs w:val="22"/>
        </w:rPr>
        <w:t>STD</w:t>
      </w:r>
      <w:r w:rsidRPr="005F7F6F">
        <w:rPr>
          <w:rFonts w:asciiTheme="minorBidi" w:hAnsiTheme="minorBidi" w:cstheme="minorBidi"/>
          <w:sz w:val="22"/>
          <w:szCs w:val="22"/>
        </w:rPr>
        <w:t xml:space="preserve"> 526</w:t>
      </w:r>
    </w:p>
    <w:p w:rsidR="007D7B06" w:rsidRPr="005F7F6F" w:rsidRDefault="007D7B06" w:rsidP="007D7B06">
      <w:pPr>
        <w:bidi w:val="0"/>
        <w:spacing w:before="240" w:after="240" w:line="276" w:lineRule="auto"/>
        <w:ind w:left="709"/>
        <w:jc w:val="lowKashida"/>
        <w:rPr>
          <w:rFonts w:asciiTheme="minorBidi" w:hAnsiTheme="minorBidi" w:cstheme="minorBidi"/>
          <w:sz w:val="22"/>
          <w:szCs w:val="22"/>
        </w:rPr>
      </w:pPr>
      <w:r w:rsidRPr="005F7F6F">
        <w:rPr>
          <w:rFonts w:asciiTheme="minorBidi" w:hAnsiTheme="minorBidi" w:cstheme="minorBidi"/>
          <w:sz w:val="22"/>
          <w:szCs w:val="22"/>
        </w:rPr>
        <w:t xml:space="preserve">Bolts and nuts material shall be in accordance with project document “Piping Material Specification” and process conditions as indicated in each datasheet. For sure services, the material of bolt and nuts shall be complied the process conditions. </w:t>
      </w:r>
    </w:p>
    <w:p w:rsidR="007D7B06" w:rsidRPr="005F7F6F" w:rsidRDefault="007D7B06" w:rsidP="007D7B06">
      <w:pPr>
        <w:bidi w:val="0"/>
        <w:spacing w:before="240" w:after="240" w:line="276" w:lineRule="auto"/>
        <w:ind w:left="709"/>
        <w:jc w:val="lowKashida"/>
        <w:rPr>
          <w:rFonts w:asciiTheme="minorBidi" w:hAnsiTheme="minorBidi" w:cstheme="minorBidi"/>
          <w:sz w:val="22"/>
          <w:szCs w:val="22"/>
        </w:rPr>
      </w:pPr>
      <w:r w:rsidRPr="005F7F6F">
        <w:rPr>
          <w:rFonts w:asciiTheme="minorBidi" w:hAnsiTheme="minorBidi" w:cstheme="minorBidi"/>
          <w:sz w:val="22"/>
          <w:szCs w:val="22"/>
        </w:rPr>
        <w:t>Material for Disk, Nozzle shall be capable of withstanding the corrosive and erosive effects of the particular service conditions. These materials will be selected in accordance with the related standards (A105/A216). Nozzle material shall be compatible with the process fluid and shall be stainless steel 316 unless otherwise specified. Disc shall be manufactured from same material as the nozzle, as minimum requirement. Disc shall be easily replaceable.</w:t>
      </w:r>
    </w:p>
    <w:p w:rsidR="007D7B06" w:rsidRPr="005F7F6F" w:rsidRDefault="007D7B06" w:rsidP="007D7B06">
      <w:pPr>
        <w:bidi w:val="0"/>
        <w:spacing w:before="240" w:after="240" w:line="276" w:lineRule="auto"/>
        <w:ind w:left="709"/>
        <w:jc w:val="lowKashida"/>
        <w:rPr>
          <w:rFonts w:asciiTheme="minorBidi" w:hAnsiTheme="minorBidi" w:cstheme="minorBidi"/>
          <w:sz w:val="22"/>
          <w:szCs w:val="22"/>
        </w:rPr>
      </w:pPr>
      <w:r w:rsidRPr="005F7F6F">
        <w:rPr>
          <w:rFonts w:asciiTheme="minorBidi" w:hAnsiTheme="minorBidi" w:cstheme="minorBidi"/>
          <w:sz w:val="22"/>
          <w:szCs w:val="22"/>
        </w:rPr>
        <w:t>Gasket material shall be suitable for the application. It shall be selected in accordance with the related standards.</w:t>
      </w:r>
    </w:p>
    <w:p w:rsidR="007D7B06" w:rsidRPr="005F7F6F" w:rsidRDefault="007D7B06" w:rsidP="00694F56">
      <w:pPr>
        <w:keepNext/>
        <w:widowControl w:val="0"/>
        <w:numPr>
          <w:ilvl w:val="1"/>
          <w:numId w:val="1"/>
        </w:numPr>
        <w:bidi w:val="0"/>
        <w:spacing w:before="240" w:after="240" w:line="276" w:lineRule="auto"/>
        <w:ind w:left="1418" w:hanging="709"/>
        <w:jc w:val="lowKashida"/>
        <w:outlineLvl w:val="1"/>
        <w:rPr>
          <w:rFonts w:ascii="Arial" w:hAnsi="Arial" w:cs="Arial"/>
          <w:b/>
          <w:bCs/>
          <w:caps/>
          <w:sz w:val="22"/>
          <w:szCs w:val="22"/>
          <w:lang w:val="en-GB"/>
        </w:rPr>
      </w:pPr>
      <w:bookmarkStart w:id="198" w:name="_Toc417438082"/>
      <w:bookmarkStart w:id="199" w:name="_Toc417438410"/>
      <w:bookmarkStart w:id="200" w:name="_Toc484935933"/>
      <w:bookmarkStart w:id="201" w:name="_Toc77154254"/>
      <w:bookmarkStart w:id="202" w:name="_Toc92636810"/>
      <w:r w:rsidRPr="005F7F6F">
        <w:rPr>
          <w:rFonts w:ascii="Arial" w:hAnsi="Arial" w:cs="Arial"/>
          <w:b/>
          <w:bCs/>
          <w:caps/>
          <w:sz w:val="22"/>
          <w:szCs w:val="22"/>
          <w:lang w:val="en-GB"/>
        </w:rPr>
        <w:t>Painting</w:t>
      </w:r>
      <w:bookmarkEnd w:id="198"/>
      <w:bookmarkEnd w:id="199"/>
      <w:bookmarkEnd w:id="200"/>
      <w:bookmarkEnd w:id="201"/>
      <w:bookmarkEnd w:id="202"/>
    </w:p>
    <w:p w:rsidR="006D4E87" w:rsidRPr="005F7F6F" w:rsidRDefault="007D7B06" w:rsidP="006D4E87">
      <w:pPr>
        <w:shd w:val="clear" w:color="auto" w:fill="FFFFFF"/>
        <w:bidi w:val="0"/>
        <w:spacing w:before="240" w:after="240" w:line="276" w:lineRule="auto"/>
        <w:ind w:left="709"/>
        <w:jc w:val="lowKashida"/>
        <w:rPr>
          <w:rFonts w:asciiTheme="minorBidi" w:eastAsia="¹ÙÅÁÃ¼" w:hAnsiTheme="minorBidi" w:cstheme="minorBidi"/>
          <w:sz w:val="22"/>
          <w:szCs w:val="22"/>
          <w:lang w:eastAsia="ko-KR" w:bidi="fa-IR"/>
        </w:rPr>
      </w:pPr>
      <w:r w:rsidRPr="005F7F6F">
        <w:rPr>
          <w:rFonts w:asciiTheme="minorBidi" w:hAnsiTheme="minorBidi" w:cstheme="minorBidi"/>
          <w:sz w:val="22"/>
          <w:szCs w:val="22"/>
        </w:rPr>
        <w:t xml:space="preserve">Painting procedures, for all equipment, shall reflect the harsh environment in which the equipment shall be installed. </w:t>
      </w:r>
      <w:r w:rsidR="006D4E87" w:rsidRPr="005F7F6F">
        <w:rPr>
          <w:rFonts w:asciiTheme="minorBidi" w:eastAsia="¹ÙÅÁÃ¼" w:hAnsiTheme="minorBidi" w:cstheme="minorBidi"/>
          <w:sz w:val="22"/>
          <w:szCs w:val="22"/>
          <w:lang w:eastAsia="ko-KR" w:bidi="fa-IR"/>
        </w:rPr>
        <w:t>All parts and accessories which are not corrosion resistant by choice of material shall be prepared and painted. Painting shall be in accordance with project painting specification BK-GNRAL-PEDCO-000-PI-SP-0006.</w:t>
      </w:r>
    </w:p>
    <w:p w:rsidR="007D7B06" w:rsidRPr="005F7F6F" w:rsidRDefault="007D7B06" w:rsidP="00446B38">
      <w:pPr>
        <w:shd w:val="clear" w:color="auto" w:fill="FFFFFF"/>
        <w:bidi w:val="0"/>
        <w:spacing w:before="240" w:after="240" w:line="276" w:lineRule="auto"/>
        <w:ind w:left="709"/>
        <w:jc w:val="lowKashida"/>
        <w:rPr>
          <w:rFonts w:asciiTheme="minorBidi" w:hAnsiTheme="minorBidi" w:cstheme="minorBidi"/>
          <w:sz w:val="22"/>
          <w:szCs w:val="22"/>
        </w:rPr>
      </w:pPr>
      <w:r w:rsidRPr="005F7F6F">
        <w:rPr>
          <w:rFonts w:asciiTheme="minorBidi" w:hAnsiTheme="minorBidi" w:cstheme="minorBidi"/>
          <w:sz w:val="22"/>
          <w:szCs w:val="22"/>
        </w:rPr>
        <w:t xml:space="preserve">Alternatively, the Supplier may offer his standard painting specification with his Proposal, for approval by the </w:t>
      </w:r>
      <w:r w:rsidR="00446B38" w:rsidRPr="005F7F6F">
        <w:rPr>
          <w:rFonts w:asciiTheme="minorBidi" w:hAnsiTheme="minorBidi" w:cstheme="minorBidi"/>
          <w:sz w:val="22"/>
          <w:szCs w:val="22"/>
        </w:rPr>
        <w:t>CLIENT</w:t>
      </w:r>
      <w:r w:rsidRPr="005F7F6F">
        <w:rPr>
          <w:rFonts w:asciiTheme="minorBidi" w:hAnsiTheme="minorBidi" w:cstheme="minorBidi"/>
          <w:sz w:val="22"/>
          <w:szCs w:val="22"/>
        </w:rPr>
        <w:t xml:space="preserve"> and EPC Contractor.</w:t>
      </w:r>
    </w:p>
    <w:p w:rsidR="007D7B06" w:rsidRPr="005F7F6F" w:rsidRDefault="007D7B06" w:rsidP="007D7B06">
      <w:pPr>
        <w:bidi w:val="0"/>
        <w:spacing w:before="240" w:after="240" w:line="276" w:lineRule="auto"/>
        <w:ind w:left="709"/>
        <w:jc w:val="lowKashida"/>
        <w:rPr>
          <w:rFonts w:asciiTheme="minorBidi" w:hAnsiTheme="minorBidi" w:cstheme="minorBidi"/>
          <w:sz w:val="22"/>
          <w:szCs w:val="22"/>
        </w:rPr>
      </w:pPr>
      <w:r w:rsidRPr="005F7F6F">
        <w:rPr>
          <w:rFonts w:asciiTheme="minorBidi" w:hAnsiTheme="minorBidi" w:cstheme="minorBidi"/>
          <w:sz w:val="22"/>
          <w:szCs w:val="22"/>
        </w:rPr>
        <w:t>In addition, any damaged parts of ready painted instruments and components shall be prepared and painted, before assembly, in accordance with the above project specification for painting.</w:t>
      </w:r>
    </w:p>
    <w:p w:rsidR="00176B7B" w:rsidRPr="005F7F6F" w:rsidRDefault="00176B7B" w:rsidP="00176B7B">
      <w:pPr>
        <w:keepNext/>
        <w:widowControl w:val="0"/>
        <w:numPr>
          <w:ilvl w:val="0"/>
          <w:numId w:val="1"/>
        </w:numPr>
        <w:tabs>
          <w:tab w:val="clear" w:pos="720"/>
        </w:tabs>
        <w:bidi w:val="0"/>
        <w:spacing w:before="240" w:after="240" w:line="276" w:lineRule="auto"/>
        <w:jc w:val="both"/>
        <w:outlineLvl w:val="0"/>
        <w:rPr>
          <w:rFonts w:ascii="Arial" w:hAnsi="Arial" w:cs="Arial"/>
          <w:b/>
          <w:bCs/>
          <w:caps/>
          <w:kern w:val="28"/>
          <w:sz w:val="24"/>
          <w:szCs w:val="28"/>
        </w:rPr>
      </w:pPr>
      <w:bookmarkStart w:id="203" w:name="_Toc92636811"/>
      <w:r w:rsidRPr="005F7F6F">
        <w:rPr>
          <w:rFonts w:ascii="Arial" w:hAnsi="Arial" w:cs="Arial"/>
          <w:b/>
          <w:bCs/>
          <w:caps/>
          <w:kern w:val="28"/>
          <w:sz w:val="24"/>
          <w:szCs w:val="28"/>
        </w:rPr>
        <w:t>Rupture Disc Types (if any)</w:t>
      </w:r>
      <w:bookmarkEnd w:id="203"/>
    </w:p>
    <w:p w:rsidR="00176B7B" w:rsidRPr="005F7F6F" w:rsidRDefault="00176B7B" w:rsidP="00176B7B">
      <w:pPr>
        <w:autoSpaceDE w:val="0"/>
        <w:autoSpaceDN w:val="0"/>
        <w:bidi w:val="0"/>
        <w:adjustRightInd w:val="0"/>
        <w:spacing w:before="8" w:line="110" w:lineRule="exact"/>
        <w:rPr>
          <w:rFonts w:eastAsia="Calibri" w:cs="Times New Roman"/>
          <w:sz w:val="11"/>
          <w:szCs w:val="11"/>
        </w:rPr>
      </w:pPr>
    </w:p>
    <w:p w:rsidR="00486BAE" w:rsidRPr="005F7F6F" w:rsidRDefault="00486BAE" w:rsidP="00486BAE">
      <w:pPr>
        <w:bidi w:val="0"/>
        <w:spacing w:line="276" w:lineRule="auto"/>
        <w:ind w:left="709"/>
        <w:jc w:val="lowKashida"/>
        <w:rPr>
          <w:rFonts w:asciiTheme="minorBidi" w:hAnsiTheme="minorBidi" w:cstheme="minorBidi"/>
          <w:sz w:val="22"/>
          <w:szCs w:val="22"/>
        </w:rPr>
      </w:pPr>
      <w:r w:rsidRPr="005F7F6F">
        <w:rPr>
          <w:rFonts w:asciiTheme="minorBidi" w:hAnsiTheme="minorBidi" w:cstheme="minorBidi"/>
          <w:sz w:val="22"/>
          <w:szCs w:val="22"/>
        </w:rPr>
        <w:t xml:space="preserve">The set pressure for rupture disc is determined the same as for pressure safety valves but the differential between the normal operating pressure and the set pressure of the rupture disc depends on whether a single component rupture disc alone is used, whether a multiple component disc with plastic or metallic seal  is  used  and  whether  the  normal  operating </w:t>
      </w:r>
    </w:p>
    <w:p w:rsidR="00176B7B" w:rsidRPr="005F7F6F" w:rsidRDefault="00486BAE" w:rsidP="00486BAE">
      <w:pPr>
        <w:bidi w:val="0"/>
        <w:spacing w:line="276" w:lineRule="auto"/>
        <w:ind w:left="709"/>
        <w:jc w:val="lowKashida"/>
        <w:rPr>
          <w:rFonts w:asciiTheme="minorBidi" w:hAnsiTheme="minorBidi" w:cstheme="minorBidi"/>
          <w:sz w:val="22"/>
          <w:szCs w:val="22"/>
        </w:rPr>
      </w:pPr>
      <w:proofErr w:type="gramStart"/>
      <w:r w:rsidRPr="005F7F6F">
        <w:rPr>
          <w:rFonts w:asciiTheme="minorBidi" w:hAnsiTheme="minorBidi" w:cstheme="minorBidi"/>
          <w:sz w:val="22"/>
          <w:szCs w:val="22"/>
        </w:rPr>
        <w:t>pressure</w:t>
      </w:r>
      <w:proofErr w:type="gramEnd"/>
      <w:r w:rsidRPr="005F7F6F">
        <w:rPr>
          <w:rFonts w:asciiTheme="minorBidi" w:hAnsiTheme="minorBidi" w:cstheme="minorBidi"/>
          <w:sz w:val="22"/>
          <w:szCs w:val="22"/>
        </w:rPr>
        <w:t xml:space="preserve"> is constant or pulsating. </w:t>
      </w:r>
      <w:r w:rsidR="00176B7B" w:rsidRPr="005F7F6F">
        <w:rPr>
          <w:rFonts w:asciiTheme="minorBidi" w:hAnsiTheme="minorBidi" w:cstheme="minorBidi"/>
          <w:sz w:val="22"/>
          <w:szCs w:val="22"/>
        </w:rPr>
        <w:t>The   following   types   shall   be   used   for   all applications:</w:t>
      </w:r>
    </w:p>
    <w:p w:rsidR="00176B7B" w:rsidRPr="005F7F6F" w:rsidRDefault="00176B7B" w:rsidP="00176B7B">
      <w:pPr>
        <w:bidi w:val="0"/>
        <w:spacing w:line="276" w:lineRule="auto"/>
        <w:ind w:left="709"/>
        <w:jc w:val="lowKashida"/>
        <w:rPr>
          <w:rFonts w:asciiTheme="minorBidi" w:hAnsiTheme="minorBidi" w:cstheme="minorBidi"/>
          <w:sz w:val="22"/>
          <w:szCs w:val="22"/>
        </w:rPr>
      </w:pPr>
    </w:p>
    <w:p w:rsidR="00176B7B" w:rsidRPr="005F7F6F" w:rsidRDefault="00176B7B" w:rsidP="00176B7B">
      <w:pPr>
        <w:bidi w:val="0"/>
        <w:spacing w:line="276" w:lineRule="auto"/>
        <w:ind w:left="709"/>
        <w:jc w:val="lowKashida"/>
        <w:rPr>
          <w:rFonts w:asciiTheme="minorBidi" w:hAnsiTheme="minorBidi" w:cstheme="minorBidi"/>
          <w:sz w:val="22"/>
          <w:szCs w:val="22"/>
        </w:rPr>
      </w:pPr>
      <w:r w:rsidRPr="005F7F6F">
        <w:rPr>
          <w:rFonts w:asciiTheme="minorBidi" w:hAnsiTheme="minorBidi" w:cstheme="minorBidi"/>
          <w:sz w:val="22"/>
          <w:szCs w:val="22"/>
        </w:rPr>
        <w:t>a) Insert type rupture disc preassemblies for installation inside bolt circle of two flanges.</w:t>
      </w:r>
    </w:p>
    <w:p w:rsidR="00176B7B" w:rsidRPr="005F7F6F" w:rsidRDefault="00176B7B" w:rsidP="00176B7B">
      <w:pPr>
        <w:bidi w:val="0"/>
        <w:spacing w:line="276" w:lineRule="auto"/>
        <w:ind w:left="709"/>
        <w:jc w:val="lowKashida"/>
        <w:rPr>
          <w:rFonts w:asciiTheme="minorBidi" w:hAnsiTheme="minorBidi" w:cstheme="minorBidi"/>
          <w:sz w:val="22"/>
          <w:szCs w:val="22"/>
        </w:rPr>
      </w:pPr>
    </w:p>
    <w:p w:rsidR="00176B7B" w:rsidRPr="005F7F6F" w:rsidRDefault="00176B7B" w:rsidP="00176B7B">
      <w:pPr>
        <w:bidi w:val="0"/>
        <w:spacing w:line="276" w:lineRule="auto"/>
        <w:ind w:left="709"/>
        <w:jc w:val="lowKashida"/>
        <w:rPr>
          <w:rFonts w:asciiTheme="minorBidi" w:hAnsiTheme="minorBidi" w:cstheme="minorBidi"/>
          <w:sz w:val="22"/>
          <w:szCs w:val="22"/>
        </w:rPr>
      </w:pPr>
      <w:r w:rsidRPr="005F7F6F">
        <w:rPr>
          <w:rFonts w:asciiTheme="minorBidi" w:hAnsiTheme="minorBidi" w:cstheme="minorBidi"/>
          <w:sz w:val="22"/>
          <w:szCs w:val="22"/>
        </w:rPr>
        <w:t>b) Multiple component discs with plastic or metallic seal and vacuum or back pressure support.</w:t>
      </w:r>
    </w:p>
    <w:p w:rsidR="00486BAE" w:rsidRPr="005F7F6F" w:rsidRDefault="00486BAE" w:rsidP="00694F56">
      <w:pPr>
        <w:keepNext/>
        <w:widowControl w:val="0"/>
        <w:numPr>
          <w:ilvl w:val="1"/>
          <w:numId w:val="1"/>
        </w:numPr>
        <w:bidi w:val="0"/>
        <w:spacing w:before="240" w:after="240" w:line="276" w:lineRule="auto"/>
        <w:ind w:left="1418" w:hanging="709"/>
        <w:jc w:val="lowKashida"/>
        <w:outlineLvl w:val="1"/>
        <w:rPr>
          <w:rFonts w:ascii="Arial" w:hAnsi="Arial" w:cs="Arial"/>
          <w:b/>
          <w:bCs/>
          <w:caps/>
          <w:sz w:val="22"/>
          <w:szCs w:val="22"/>
          <w:lang w:val="en-GB"/>
        </w:rPr>
      </w:pPr>
      <w:bookmarkStart w:id="204" w:name="_Toc92636812"/>
      <w:r w:rsidRPr="005F7F6F">
        <w:rPr>
          <w:rFonts w:ascii="Arial" w:hAnsi="Arial" w:cs="Arial"/>
          <w:b/>
          <w:bCs/>
          <w:caps/>
          <w:sz w:val="22"/>
          <w:szCs w:val="22"/>
          <w:lang w:val="en-GB"/>
        </w:rPr>
        <w:t>Rupture disc (single component)</w:t>
      </w:r>
      <w:bookmarkEnd w:id="204"/>
    </w:p>
    <w:p w:rsidR="00486BAE" w:rsidRPr="005F7F6F" w:rsidRDefault="00486BAE" w:rsidP="00486BAE">
      <w:pPr>
        <w:bidi w:val="0"/>
        <w:spacing w:before="240" w:after="240" w:line="276" w:lineRule="auto"/>
        <w:ind w:left="709"/>
        <w:jc w:val="lowKashida"/>
        <w:rPr>
          <w:rFonts w:asciiTheme="minorBidi" w:hAnsiTheme="minorBidi" w:cstheme="minorBidi"/>
          <w:sz w:val="22"/>
          <w:szCs w:val="22"/>
        </w:rPr>
      </w:pPr>
      <w:r w:rsidRPr="005F7F6F">
        <w:rPr>
          <w:rFonts w:asciiTheme="minorBidi" w:hAnsiTheme="minorBidi" w:cstheme="minorBidi"/>
          <w:sz w:val="22"/>
          <w:szCs w:val="22"/>
        </w:rPr>
        <w:t>Where the pressure is fluctuating or pulsating, the burst pressure of the single component rupture disc shall not be closer than 33% above the normal operating pressure for a metallic disc and 25% for a non-metallic disc.</w:t>
      </w:r>
    </w:p>
    <w:p w:rsidR="00486BAE" w:rsidRPr="005F7F6F" w:rsidRDefault="00486BAE" w:rsidP="00694F56">
      <w:pPr>
        <w:keepNext/>
        <w:widowControl w:val="0"/>
        <w:numPr>
          <w:ilvl w:val="1"/>
          <w:numId w:val="1"/>
        </w:numPr>
        <w:bidi w:val="0"/>
        <w:spacing w:before="240" w:after="240" w:line="276" w:lineRule="auto"/>
        <w:ind w:left="1418" w:hanging="709"/>
        <w:jc w:val="lowKashida"/>
        <w:outlineLvl w:val="1"/>
        <w:rPr>
          <w:rFonts w:ascii="Arial" w:hAnsi="Arial" w:cs="Arial"/>
          <w:b/>
          <w:bCs/>
          <w:caps/>
          <w:sz w:val="22"/>
          <w:szCs w:val="22"/>
          <w:lang w:val="en-GB"/>
        </w:rPr>
      </w:pPr>
      <w:bookmarkStart w:id="205" w:name="_Toc92636813"/>
      <w:r w:rsidRPr="005F7F6F">
        <w:rPr>
          <w:rFonts w:ascii="Arial" w:hAnsi="Arial" w:cs="Arial"/>
          <w:b/>
          <w:bCs/>
          <w:caps/>
          <w:sz w:val="22"/>
          <w:szCs w:val="22"/>
          <w:lang w:val="en-GB"/>
        </w:rPr>
        <w:t>Multiple component rupture discs</w:t>
      </w:r>
      <w:bookmarkEnd w:id="205"/>
      <w:r w:rsidRPr="005F7F6F">
        <w:rPr>
          <w:rFonts w:ascii="Arial" w:hAnsi="Arial" w:cs="Arial"/>
          <w:b/>
          <w:bCs/>
          <w:caps/>
          <w:sz w:val="22"/>
          <w:szCs w:val="22"/>
          <w:lang w:val="en-GB"/>
        </w:rPr>
        <w:t xml:space="preserve"> </w:t>
      </w:r>
    </w:p>
    <w:p w:rsidR="00486BAE" w:rsidRPr="005F7F6F" w:rsidRDefault="00486BAE" w:rsidP="00486BAE">
      <w:pPr>
        <w:bidi w:val="0"/>
        <w:spacing w:before="240" w:after="240" w:line="276" w:lineRule="auto"/>
        <w:ind w:left="709"/>
        <w:jc w:val="lowKashida"/>
        <w:rPr>
          <w:rFonts w:asciiTheme="minorBidi" w:hAnsiTheme="minorBidi" w:cstheme="minorBidi"/>
          <w:sz w:val="22"/>
          <w:szCs w:val="22"/>
        </w:rPr>
      </w:pPr>
      <w:r w:rsidRPr="005F7F6F">
        <w:rPr>
          <w:rFonts w:asciiTheme="minorBidi" w:hAnsiTheme="minorBidi" w:cstheme="minorBidi"/>
          <w:sz w:val="22"/>
          <w:szCs w:val="22"/>
        </w:rPr>
        <w:t xml:space="preserve">a) Multiple component rupture discs with plastic </w:t>
      </w:r>
      <w:r w:rsidR="001053DC" w:rsidRPr="005F7F6F">
        <w:rPr>
          <w:rFonts w:asciiTheme="minorBidi" w:hAnsiTheme="minorBidi" w:cstheme="minorBidi"/>
          <w:sz w:val="22"/>
          <w:szCs w:val="22"/>
        </w:rPr>
        <w:t>pressure seal and vacuum or back pressure</w:t>
      </w:r>
      <w:r w:rsidRPr="005F7F6F">
        <w:rPr>
          <w:rFonts w:asciiTheme="minorBidi" w:hAnsiTheme="minorBidi" w:cstheme="minorBidi"/>
          <w:sz w:val="22"/>
          <w:szCs w:val="22"/>
        </w:rPr>
        <w:t xml:space="preserve"> support shall be used where the pressure is constant or fluctuating. The burst pressure of the </w:t>
      </w:r>
      <w:r w:rsidR="001053DC" w:rsidRPr="005F7F6F">
        <w:rPr>
          <w:rFonts w:asciiTheme="minorBidi" w:hAnsiTheme="minorBidi" w:cstheme="minorBidi"/>
          <w:sz w:val="22"/>
          <w:szCs w:val="22"/>
        </w:rPr>
        <w:t xml:space="preserve">disc shall be no closer </w:t>
      </w:r>
      <w:proofErr w:type="gramStart"/>
      <w:r w:rsidR="001053DC" w:rsidRPr="005F7F6F">
        <w:rPr>
          <w:rFonts w:asciiTheme="minorBidi" w:hAnsiTheme="minorBidi" w:cstheme="minorBidi"/>
          <w:sz w:val="22"/>
          <w:szCs w:val="22"/>
        </w:rPr>
        <w:t>than</w:t>
      </w:r>
      <w:r w:rsidRPr="005F7F6F">
        <w:rPr>
          <w:rFonts w:asciiTheme="minorBidi" w:hAnsiTheme="minorBidi" w:cstheme="minorBidi"/>
          <w:sz w:val="22"/>
          <w:szCs w:val="22"/>
        </w:rPr>
        <w:t xml:space="preserve">  20</w:t>
      </w:r>
      <w:proofErr w:type="gramEnd"/>
      <w:r w:rsidRPr="005F7F6F">
        <w:rPr>
          <w:rFonts w:asciiTheme="minorBidi" w:hAnsiTheme="minorBidi" w:cstheme="minorBidi"/>
          <w:sz w:val="22"/>
          <w:szCs w:val="22"/>
        </w:rPr>
        <w:t xml:space="preserve">%  above  the normal operating pressure. </w:t>
      </w:r>
    </w:p>
    <w:p w:rsidR="00176B7B" w:rsidRPr="005F7F6F" w:rsidRDefault="00486BAE" w:rsidP="00486BAE">
      <w:pPr>
        <w:bidi w:val="0"/>
        <w:spacing w:before="240" w:after="240" w:line="276" w:lineRule="auto"/>
        <w:ind w:left="709"/>
        <w:jc w:val="lowKashida"/>
        <w:rPr>
          <w:rFonts w:asciiTheme="minorBidi" w:hAnsiTheme="minorBidi" w:cstheme="minorBidi"/>
          <w:sz w:val="22"/>
          <w:szCs w:val="22"/>
        </w:rPr>
      </w:pPr>
      <w:r w:rsidRPr="005F7F6F">
        <w:rPr>
          <w:rFonts w:asciiTheme="minorBidi" w:hAnsiTheme="minorBidi" w:cstheme="minorBidi"/>
          <w:sz w:val="22"/>
          <w:szCs w:val="22"/>
        </w:rPr>
        <w:t>b) A similar rupture disc with metallic pressure seal and vacuum or back pressure support shall have a bursting pressure not closer than 10% above the normal operating pressure.</w:t>
      </w:r>
    </w:p>
    <w:p w:rsidR="001053DC" w:rsidRPr="005F7F6F" w:rsidRDefault="001053DC" w:rsidP="001053DC">
      <w:pPr>
        <w:pStyle w:val="ListParagraph"/>
        <w:keepNext/>
        <w:widowControl w:val="0"/>
        <w:numPr>
          <w:ilvl w:val="0"/>
          <w:numId w:val="1"/>
        </w:numPr>
        <w:bidi w:val="0"/>
        <w:spacing w:before="240" w:after="240" w:line="276" w:lineRule="auto"/>
        <w:jc w:val="both"/>
        <w:outlineLvl w:val="0"/>
        <w:rPr>
          <w:rFonts w:ascii="Arial" w:hAnsi="Arial" w:cs="Arial"/>
          <w:b/>
          <w:bCs/>
          <w:caps/>
          <w:kern w:val="28"/>
          <w:sz w:val="24"/>
          <w:szCs w:val="28"/>
        </w:rPr>
      </w:pPr>
      <w:bookmarkStart w:id="206" w:name="_Toc423178865"/>
      <w:bookmarkStart w:id="207" w:name="_Toc425848172"/>
      <w:bookmarkStart w:id="208" w:name="_Toc531697225"/>
      <w:bookmarkStart w:id="209" w:name="_Toc532800217"/>
      <w:bookmarkStart w:id="210" w:name="_Toc533583947"/>
      <w:bookmarkStart w:id="211" w:name="_Toc78295955"/>
      <w:bookmarkStart w:id="212" w:name="_Toc82437976"/>
      <w:bookmarkStart w:id="213" w:name="_Toc92636814"/>
      <w:bookmarkStart w:id="214" w:name="_Toc167068343"/>
      <w:bookmarkStart w:id="215" w:name="_Toc175559911"/>
      <w:bookmarkStart w:id="216" w:name="_Toc414170794"/>
      <w:bookmarkStart w:id="217" w:name="_Toc424455281"/>
      <w:bookmarkStart w:id="218" w:name="_Toc533583948"/>
      <w:bookmarkStart w:id="219" w:name="_Toc78295956"/>
      <w:bookmarkStart w:id="220" w:name="_Toc82437977"/>
      <w:bookmarkStart w:id="221" w:name="_Toc417438087"/>
      <w:bookmarkStart w:id="222" w:name="_Toc417438415"/>
      <w:bookmarkStart w:id="223" w:name="_Toc484935938"/>
      <w:bookmarkStart w:id="224" w:name="_Toc77154259"/>
      <w:r w:rsidRPr="005F7F6F">
        <w:rPr>
          <w:rFonts w:ascii="Arial" w:hAnsi="Arial" w:cs="Arial"/>
          <w:b/>
          <w:bCs/>
          <w:caps/>
          <w:kern w:val="28"/>
          <w:sz w:val="24"/>
          <w:szCs w:val="28"/>
        </w:rPr>
        <w:t>INSPECTION AND TESTING</w:t>
      </w:r>
      <w:bookmarkEnd w:id="206"/>
      <w:bookmarkEnd w:id="207"/>
      <w:bookmarkEnd w:id="208"/>
      <w:bookmarkEnd w:id="209"/>
      <w:bookmarkEnd w:id="210"/>
      <w:bookmarkEnd w:id="211"/>
      <w:bookmarkEnd w:id="212"/>
      <w:bookmarkEnd w:id="213"/>
    </w:p>
    <w:p w:rsidR="001053DC" w:rsidRPr="005F7F6F" w:rsidRDefault="001053DC" w:rsidP="001053DC">
      <w:pPr>
        <w:pStyle w:val="1MainText"/>
        <w:spacing w:before="240" w:after="240"/>
        <w:ind w:left="709"/>
        <w:jc w:val="lowKashida"/>
        <w:rPr>
          <w:rFonts w:asciiTheme="minorBidi" w:hAnsiTheme="minorBidi"/>
        </w:rPr>
      </w:pPr>
      <w:bookmarkStart w:id="225" w:name="_Toc423178868"/>
      <w:bookmarkStart w:id="226" w:name="_Toc425848175"/>
      <w:bookmarkStart w:id="227" w:name="_Toc531697226"/>
      <w:bookmarkStart w:id="228" w:name="_Toc532800218"/>
      <w:r w:rsidRPr="005F7F6F">
        <w:rPr>
          <w:rFonts w:asciiTheme="minorBidi" w:hAnsiTheme="minorBidi"/>
        </w:rPr>
        <w:t>Instruments shall be fully inspected and tested at the VENDOR’s works to ensure satisfactory operation before packing and shipping. A schedule for testing and inspection shall be detailed in the manufacturing quality plan. The tests will be witnessed by the CONTRACTOR and COMPANY.</w:t>
      </w:r>
    </w:p>
    <w:p w:rsidR="001053DC" w:rsidRPr="005F7F6F" w:rsidRDefault="001053DC" w:rsidP="001053DC">
      <w:pPr>
        <w:pStyle w:val="Heading2"/>
        <w:numPr>
          <w:ilvl w:val="1"/>
          <w:numId w:val="29"/>
        </w:numPr>
      </w:pPr>
      <w:bookmarkStart w:id="229" w:name="_Toc92636815"/>
      <w:bookmarkEnd w:id="225"/>
      <w:bookmarkEnd w:id="226"/>
      <w:bookmarkEnd w:id="227"/>
      <w:bookmarkEnd w:id="228"/>
      <w:r w:rsidRPr="005F7F6F">
        <w:t>INSPECTION AND TESTING PROCEDURES</w:t>
      </w:r>
      <w:bookmarkEnd w:id="214"/>
      <w:bookmarkEnd w:id="215"/>
      <w:bookmarkEnd w:id="216"/>
      <w:bookmarkEnd w:id="217"/>
      <w:bookmarkEnd w:id="218"/>
      <w:bookmarkEnd w:id="219"/>
      <w:bookmarkEnd w:id="220"/>
      <w:bookmarkEnd w:id="229"/>
    </w:p>
    <w:p w:rsidR="001053DC" w:rsidRPr="005F7F6F" w:rsidRDefault="001053DC" w:rsidP="001053DC">
      <w:pPr>
        <w:pStyle w:val="1MainText"/>
        <w:spacing w:before="240" w:after="240"/>
        <w:ind w:left="709"/>
        <w:jc w:val="lowKashida"/>
        <w:rPr>
          <w:rFonts w:asciiTheme="minorBidi" w:hAnsiTheme="minorBidi"/>
        </w:rPr>
      </w:pPr>
      <w:r w:rsidRPr="005F7F6F">
        <w:rPr>
          <w:rFonts w:asciiTheme="minorBidi" w:hAnsiTheme="minorBidi"/>
        </w:rPr>
        <w:t>The VENDOR shall submit detailed procedures and test sheets for COMPANY and CONTRACTOR approval which cover the Factory Acceptance Testing 8 weeks before FAT. These procedures shall adequately cover both the VENDOR’s own equipment/design and that of any sub-vendors.</w:t>
      </w:r>
    </w:p>
    <w:p w:rsidR="001053DC" w:rsidRPr="005F7F6F" w:rsidRDefault="001053DC" w:rsidP="001053DC">
      <w:pPr>
        <w:pStyle w:val="1MainText"/>
        <w:spacing w:before="240" w:after="240"/>
        <w:ind w:left="709"/>
        <w:jc w:val="lowKashida"/>
        <w:rPr>
          <w:rFonts w:asciiTheme="minorBidi" w:hAnsiTheme="minorBidi"/>
        </w:rPr>
      </w:pPr>
      <w:r w:rsidRPr="005F7F6F">
        <w:rPr>
          <w:rFonts w:asciiTheme="minorBidi" w:hAnsiTheme="minorBidi"/>
        </w:rPr>
        <w:t>Where sub-supplied equipment/design is not explicitly covered by the VENDOR’s procedures, then this must be covered by documentation provided with the sub-supply. The VENDOR is responsible for the inspection, co-ordination and retention of the documentation.</w:t>
      </w:r>
    </w:p>
    <w:p w:rsidR="001053DC" w:rsidRPr="005F7F6F" w:rsidRDefault="001053DC" w:rsidP="001053DC">
      <w:pPr>
        <w:pStyle w:val="Heading2"/>
      </w:pPr>
      <w:bookmarkStart w:id="230" w:name="_Toc167068344"/>
      <w:bookmarkStart w:id="231" w:name="_Toc175559912"/>
      <w:bookmarkStart w:id="232" w:name="_Toc414170795"/>
      <w:bookmarkStart w:id="233" w:name="_Toc424455282"/>
      <w:bookmarkStart w:id="234" w:name="_Toc533583949"/>
      <w:bookmarkStart w:id="235" w:name="_Toc78295957"/>
      <w:bookmarkStart w:id="236" w:name="_Toc82437978"/>
      <w:bookmarkStart w:id="237" w:name="_Toc92636816"/>
      <w:r w:rsidRPr="005F7F6F">
        <w:t>INSPECTION AND TESTING DOCUMENTATION</w:t>
      </w:r>
      <w:bookmarkEnd w:id="230"/>
      <w:bookmarkEnd w:id="231"/>
      <w:bookmarkEnd w:id="232"/>
      <w:bookmarkEnd w:id="233"/>
      <w:bookmarkEnd w:id="234"/>
      <w:bookmarkEnd w:id="235"/>
      <w:bookmarkEnd w:id="236"/>
      <w:bookmarkEnd w:id="237"/>
    </w:p>
    <w:p w:rsidR="001053DC" w:rsidRPr="005F7F6F" w:rsidRDefault="001053DC" w:rsidP="001053DC">
      <w:pPr>
        <w:pStyle w:val="1MainText"/>
        <w:spacing w:before="240" w:after="240"/>
        <w:ind w:left="709"/>
        <w:jc w:val="lowKashida"/>
        <w:rPr>
          <w:rFonts w:asciiTheme="minorBidi" w:hAnsiTheme="minorBidi"/>
        </w:rPr>
      </w:pPr>
      <w:r w:rsidRPr="005F7F6F">
        <w:rPr>
          <w:rFonts w:asciiTheme="minorBidi" w:hAnsiTheme="minorBidi"/>
        </w:rPr>
        <w:t>The VENDOR shall maintain up to date documentation at all times reflecting the inspection/testing status of the equipment. The VENDOR will be required to formally submit certain parts of the documentation as defined in the CONTRACTOR’s order. However, the submitted documentation shall not be regarded as the total requirements.</w:t>
      </w:r>
    </w:p>
    <w:p w:rsidR="001053DC" w:rsidRPr="005F7F6F" w:rsidRDefault="001053DC" w:rsidP="001053DC">
      <w:pPr>
        <w:pStyle w:val="1MainText"/>
        <w:spacing w:before="240" w:after="240"/>
        <w:ind w:left="709"/>
        <w:jc w:val="lowKashida"/>
        <w:rPr>
          <w:rFonts w:asciiTheme="minorBidi" w:hAnsiTheme="minorBidi"/>
        </w:rPr>
      </w:pPr>
      <w:r w:rsidRPr="005F7F6F">
        <w:rPr>
          <w:rFonts w:asciiTheme="minorBidi" w:hAnsiTheme="minorBidi"/>
        </w:rPr>
        <w:t>The CONTRACTOR and COMPANY will wish to inspect retained documentation such as internal test results, equipment logs and fault correction records. The original signed test procedures and test sheets shall be supplied to the CONTRACTOR and COMPANY at the completion of the tests.</w:t>
      </w:r>
    </w:p>
    <w:p w:rsidR="001053DC" w:rsidRPr="005F7F6F" w:rsidRDefault="001053DC" w:rsidP="001053DC">
      <w:pPr>
        <w:pStyle w:val="Heading2"/>
      </w:pPr>
      <w:bookmarkStart w:id="238" w:name="_Toc167068345"/>
      <w:bookmarkStart w:id="239" w:name="_Toc175559913"/>
      <w:bookmarkStart w:id="240" w:name="_Toc414170796"/>
      <w:bookmarkStart w:id="241" w:name="_Toc424455283"/>
      <w:bookmarkStart w:id="242" w:name="_Toc533583950"/>
      <w:bookmarkStart w:id="243" w:name="_Toc78295958"/>
      <w:bookmarkStart w:id="244" w:name="_Toc82437979"/>
      <w:bookmarkStart w:id="245" w:name="_Toc92636817"/>
      <w:r w:rsidRPr="005F7F6F">
        <w:t>FACTORY ACCEPTANCE TEST (FAT)</w:t>
      </w:r>
      <w:bookmarkEnd w:id="238"/>
      <w:bookmarkEnd w:id="239"/>
      <w:bookmarkEnd w:id="240"/>
      <w:bookmarkEnd w:id="241"/>
      <w:bookmarkEnd w:id="242"/>
      <w:bookmarkEnd w:id="243"/>
      <w:bookmarkEnd w:id="244"/>
      <w:bookmarkEnd w:id="245"/>
    </w:p>
    <w:p w:rsidR="001053DC" w:rsidRPr="005F7F6F" w:rsidRDefault="001053DC" w:rsidP="001053DC">
      <w:pPr>
        <w:pStyle w:val="1MainText"/>
        <w:spacing w:before="240" w:after="240"/>
        <w:ind w:left="709"/>
        <w:jc w:val="lowKashida"/>
        <w:rPr>
          <w:rFonts w:asciiTheme="minorBidi" w:hAnsiTheme="minorBidi"/>
        </w:rPr>
      </w:pPr>
      <w:r w:rsidRPr="005F7F6F">
        <w:rPr>
          <w:rFonts w:asciiTheme="minorBidi" w:hAnsiTheme="minorBidi"/>
        </w:rPr>
        <w:t>Prior to advising the CONTRACTOR and COMPANY that the equipment is ready for the Factory Acceptance Test (FAT), the VENDOR shall have completed his own 100% in-house test of each cabinet/panel. On successful completion of this, the VENDOR shall then undertake the FAT.</w:t>
      </w:r>
    </w:p>
    <w:p w:rsidR="001053DC" w:rsidRPr="005F7F6F" w:rsidRDefault="001053DC" w:rsidP="001053DC">
      <w:pPr>
        <w:pStyle w:val="1MainText"/>
        <w:spacing w:before="240" w:after="240"/>
        <w:ind w:left="709"/>
        <w:jc w:val="lowKashida"/>
        <w:rPr>
          <w:rFonts w:asciiTheme="minorBidi" w:hAnsiTheme="minorBidi"/>
        </w:rPr>
      </w:pPr>
      <w:r w:rsidRPr="005F7F6F">
        <w:rPr>
          <w:rFonts w:asciiTheme="minorBidi" w:hAnsiTheme="minorBidi"/>
        </w:rPr>
        <w:t>The CONTRACTOR and COMPANY will wish to witness the FAT prior to releasing the equipment for shipment. The VENDOR shall be responsible for conducting the test and providing all necessary facilities, test equipment and personnel.</w:t>
      </w:r>
    </w:p>
    <w:p w:rsidR="001053DC" w:rsidRPr="005F7F6F" w:rsidRDefault="001053DC" w:rsidP="004508B7">
      <w:pPr>
        <w:pStyle w:val="1MainText"/>
        <w:spacing w:before="240" w:after="240"/>
        <w:ind w:left="709"/>
        <w:jc w:val="lowKashida"/>
        <w:rPr>
          <w:rFonts w:asciiTheme="minorBidi" w:hAnsiTheme="minorBidi"/>
        </w:rPr>
      </w:pPr>
      <w:r w:rsidRPr="005F7F6F">
        <w:rPr>
          <w:rFonts w:asciiTheme="minorBidi" w:hAnsiTheme="minorBidi"/>
        </w:rPr>
        <w:t xml:space="preserve">Factory acceptance test (FAT) shall be performed to demonstrate that the </w:t>
      </w:r>
      <w:r w:rsidR="005F7F6F" w:rsidRPr="005F7F6F">
        <w:rPr>
          <w:rFonts w:asciiTheme="minorBidi" w:hAnsiTheme="minorBidi"/>
        </w:rPr>
        <w:t>valves perform</w:t>
      </w:r>
      <w:r w:rsidRPr="005F7F6F">
        <w:rPr>
          <w:rFonts w:asciiTheme="minorBidi" w:hAnsiTheme="minorBidi"/>
        </w:rPr>
        <w:t xml:space="preserve"> as per specification, including any site specific configuration.</w:t>
      </w:r>
    </w:p>
    <w:p w:rsidR="001053DC" w:rsidRPr="005F7F6F" w:rsidRDefault="001053DC" w:rsidP="001053DC">
      <w:pPr>
        <w:pStyle w:val="1MainText"/>
        <w:spacing w:before="240" w:after="240"/>
        <w:ind w:left="709"/>
        <w:jc w:val="lowKashida"/>
        <w:rPr>
          <w:rFonts w:asciiTheme="minorBidi" w:hAnsiTheme="minorBidi"/>
        </w:rPr>
      </w:pPr>
      <w:r w:rsidRPr="005F7F6F">
        <w:rPr>
          <w:rFonts w:asciiTheme="minorBidi" w:hAnsiTheme="minorBidi"/>
        </w:rPr>
        <w:t>Each different type of input (e.g. fire/gas detectors) shall be tested through use of an actual field/interface device, where practicable. Simulators may be used by the agreement of the Principal.</w:t>
      </w:r>
    </w:p>
    <w:p w:rsidR="001053DC" w:rsidRPr="005F7F6F" w:rsidRDefault="001053DC" w:rsidP="001053DC">
      <w:pPr>
        <w:pStyle w:val="1MainText"/>
        <w:spacing w:before="240" w:after="240"/>
        <w:ind w:left="709"/>
        <w:jc w:val="lowKashida"/>
        <w:rPr>
          <w:rFonts w:asciiTheme="minorBidi" w:hAnsiTheme="minorBidi"/>
        </w:rPr>
      </w:pPr>
      <w:r w:rsidRPr="005F7F6F">
        <w:rPr>
          <w:rFonts w:asciiTheme="minorBidi" w:hAnsiTheme="minorBidi"/>
        </w:rPr>
        <w:t>Each output shall be demonstrated through the simulation of inputs, thus proving logic and outputs.</w:t>
      </w:r>
    </w:p>
    <w:p w:rsidR="001053DC" w:rsidRPr="005F7F6F" w:rsidRDefault="001053DC" w:rsidP="001053DC">
      <w:pPr>
        <w:pStyle w:val="1MainText"/>
        <w:spacing w:before="240" w:after="240"/>
        <w:ind w:left="709"/>
        <w:jc w:val="lowKashida"/>
        <w:rPr>
          <w:rFonts w:asciiTheme="minorBidi" w:hAnsiTheme="minorBidi"/>
        </w:rPr>
      </w:pPr>
      <w:r w:rsidRPr="005F7F6F">
        <w:rPr>
          <w:rFonts w:asciiTheme="minorBidi" w:hAnsiTheme="minorBidi"/>
        </w:rPr>
        <w:t>FAT will be performed against a procedure, provided by Vendor, and subject to Principal approval. Test results shall be accurately recorded, including any simulators used and any ad hoc tests performed.</w:t>
      </w:r>
    </w:p>
    <w:p w:rsidR="001053DC" w:rsidRPr="005F7F6F" w:rsidRDefault="001053DC" w:rsidP="001053DC">
      <w:pPr>
        <w:pStyle w:val="Heading2"/>
      </w:pPr>
      <w:bookmarkStart w:id="246" w:name="_Toc423178870"/>
      <w:bookmarkStart w:id="247" w:name="_Toc425848177"/>
      <w:bookmarkStart w:id="248" w:name="_Toc531697228"/>
      <w:bookmarkStart w:id="249" w:name="_Toc532800220"/>
      <w:bookmarkStart w:id="250" w:name="_Toc533583953"/>
      <w:bookmarkStart w:id="251" w:name="_Toc78295960"/>
      <w:bookmarkStart w:id="252" w:name="_Toc82437980"/>
      <w:bookmarkStart w:id="253" w:name="_Toc92636818"/>
      <w:r w:rsidRPr="005F7F6F">
        <w:t>COMMISSIONING SUPPORT</w:t>
      </w:r>
      <w:bookmarkEnd w:id="246"/>
      <w:bookmarkEnd w:id="247"/>
      <w:bookmarkEnd w:id="248"/>
      <w:bookmarkEnd w:id="249"/>
      <w:bookmarkEnd w:id="250"/>
      <w:bookmarkEnd w:id="251"/>
      <w:bookmarkEnd w:id="252"/>
      <w:bookmarkEnd w:id="253"/>
      <w:r w:rsidRPr="005F7F6F">
        <w:t xml:space="preserve"> </w:t>
      </w:r>
    </w:p>
    <w:p w:rsidR="001053DC" w:rsidRPr="005F7F6F" w:rsidRDefault="001053DC" w:rsidP="001053DC">
      <w:pPr>
        <w:pStyle w:val="1MainText"/>
        <w:spacing w:before="240" w:after="240"/>
        <w:ind w:left="709"/>
        <w:jc w:val="lowKashida"/>
        <w:rPr>
          <w:rFonts w:asciiTheme="minorBidi" w:hAnsiTheme="minorBidi"/>
        </w:rPr>
      </w:pPr>
      <w:r w:rsidRPr="005F7F6F">
        <w:rPr>
          <w:rFonts w:asciiTheme="minorBidi" w:hAnsiTheme="minorBidi"/>
        </w:rPr>
        <w:t>VENDOR specialist services will be required during commissioning of the equipment. A comprehensive proposal to provide the required specialists for commissioning support shall form part of VENDOR’s scope. Proposal shall include details of the skill and the hourly rates offered.</w:t>
      </w:r>
    </w:p>
    <w:p w:rsidR="001053DC" w:rsidRPr="005F7F6F" w:rsidRDefault="001053DC" w:rsidP="001053DC">
      <w:pPr>
        <w:pStyle w:val="Heading2"/>
      </w:pPr>
      <w:bookmarkStart w:id="254" w:name="_Toc423178871"/>
      <w:bookmarkStart w:id="255" w:name="_Toc425848178"/>
      <w:bookmarkStart w:id="256" w:name="_Toc531697229"/>
      <w:bookmarkStart w:id="257" w:name="_Toc532800221"/>
      <w:bookmarkStart w:id="258" w:name="_Toc533583954"/>
      <w:bookmarkStart w:id="259" w:name="_Toc78295961"/>
      <w:bookmarkStart w:id="260" w:name="_Toc82437981"/>
      <w:bookmarkStart w:id="261" w:name="_Toc92636819"/>
      <w:r w:rsidRPr="005F7F6F">
        <w:t>SITE SUPERVISION</w:t>
      </w:r>
      <w:bookmarkEnd w:id="254"/>
      <w:bookmarkEnd w:id="255"/>
      <w:bookmarkEnd w:id="256"/>
      <w:bookmarkEnd w:id="257"/>
      <w:bookmarkEnd w:id="258"/>
      <w:bookmarkEnd w:id="259"/>
      <w:bookmarkEnd w:id="260"/>
      <w:bookmarkEnd w:id="261"/>
    </w:p>
    <w:p w:rsidR="001053DC" w:rsidRPr="005F7F6F" w:rsidRDefault="001053DC" w:rsidP="001053DC">
      <w:pPr>
        <w:pStyle w:val="1MainText"/>
        <w:spacing w:before="240" w:after="240"/>
        <w:ind w:left="709"/>
        <w:jc w:val="lowKashida"/>
        <w:rPr>
          <w:rFonts w:asciiTheme="minorBidi" w:hAnsiTheme="minorBidi"/>
        </w:rPr>
      </w:pPr>
      <w:r w:rsidRPr="005F7F6F">
        <w:rPr>
          <w:rFonts w:asciiTheme="minorBidi" w:hAnsiTheme="minorBidi"/>
        </w:rPr>
        <w:t>When specified in the Purchase Order, the VENDOR shall provide representatives to assist the COMPANY during installation, commissioning and initial start-up for all aspects of the equipment.</w:t>
      </w:r>
    </w:p>
    <w:p w:rsidR="007D7B06" w:rsidRPr="005F7F6F" w:rsidRDefault="007D7B06" w:rsidP="00694F56">
      <w:pPr>
        <w:keepNext/>
        <w:widowControl w:val="0"/>
        <w:numPr>
          <w:ilvl w:val="1"/>
          <w:numId w:val="1"/>
        </w:numPr>
        <w:bidi w:val="0"/>
        <w:spacing w:before="240" w:after="240" w:line="276" w:lineRule="auto"/>
        <w:ind w:left="1418" w:hanging="709"/>
        <w:jc w:val="lowKashida"/>
        <w:outlineLvl w:val="1"/>
        <w:rPr>
          <w:rFonts w:ascii="Arial" w:hAnsi="Arial" w:cs="Arial"/>
          <w:b/>
          <w:bCs/>
          <w:caps/>
          <w:sz w:val="22"/>
          <w:szCs w:val="22"/>
          <w:lang w:val="en-GB"/>
        </w:rPr>
      </w:pPr>
      <w:bookmarkStart w:id="262" w:name="_Toc92636820"/>
      <w:r w:rsidRPr="005F7F6F">
        <w:rPr>
          <w:rFonts w:ascii="Arial" w:hAnsi="Arial" w:cs="Arial"/>
          <w:b/>
          <w:bCs/>
          <w:caps/>
          <w:sz w:val="22"/>
          <w:szCs w:val="22"/>
          <w:lang w:val="en-GB"/>
        </w:rPr>
        <w:t>Pressure Test</w:t>
      </w:r>
      <w:bookmarkEnd w:id="221"/>
      <w:bookmarkEnd w:id="222"/>
      <w:bookmarkEnd w:id="223"/>
      <w:bookmarkEnd w:id="224"/>
      <w:bookmarkEnd w:id="262"/>
    </w:p>
    <w:p w:rsidR="007D7B06" w:rsidRPr="005F7F6F" w:rsidRDefault="007D7B06" w:rsidP="007D7B06">
      <w:pPr>
        <w:bidi w:val="0"/>
        <w:spacing w:before="240" w:after="240" w:line="276" w:lineRule="auto"/>
        <w:ind w:left="709"/>
        <w:jc w:val="lowKashida"/>
        <w:rPr>
          <w:rFonts w:asciiTheme="minorBidi" w:hAnsiTheme="minorBidi" w:cstheme="minorBidi"/>
          <w:sz w:val="22"/>
          <w:szCs w:val="22"/>
        </w:rPr>
      </w:pPr>
      <w:r w:rsidRPr="005F7F6F">
        <w:rPr>
          <w:rFonts w:asciiTheme="minorBidi" w:hAnsiTheme="minorBidi" w:cstheme="minorBidi"/>
          <w:sz w:val="22"/>
          <w:szCs w:val="22"/>
        </w:rPr>
        <w:t xml:space="preserve">The manufacturer prior to any painting shall carry out pressure testing, which may be required. </w:t>
      </w:r>
    </w:p>
    <w:p w:rsidR="007D7B06" w:rsidRPr="005F7F6F" w:rsidRDefault="007D7B06" w:rsidP="007D7B06">
      <w:pPr>
        <w:bidi w:val="0"/>
        <w:spacing w:before="240" w:after="240" w:line="276" w:lineRule="auto"/>
        <w:ind w:left="709"/>
        <w:jc w:val="lowKashida"/>
        <w:rPr>
          <w:rFonts w:asciiTheme="minorBidi" w:hAnsiTheme="minorBidi" w:cstheme="minorBidi"/>
          <w:sz w:val="22"/>
          <w:szCs w:val="22"/>
        </w:rPr>
      </w:pPr>
      <w:r w:rsidRPr="005F7F6F">
        <w:rPr>
          <w:rFonts w:asciiTheme="minorBidi" w:hAnsiTheme="minorBidi" w:cstheme="minorBidi"/>
          <w:sz w:val="22"/>
          <w:szCs w:val="22"/>
        </w:rPr>
        <w:t>The testing shall be in accordance with IPS-G-ME-250 standard.</w:t>
      </w:r>
    </w:p>
    <w:p w:rsidR="007D7B06" w:rsidRPr="005F7F6F" w:rsidRDefault="007D7B06" w:rsidP="007D7B06">
      <w:pPr>
        <w:bidi w:val="0"/>
        <w:spacing w:before="240" w:after="240" w:line="276" w:lineRule="auto"/>
        <w:ind w:left="709"/>
        <w:jc w:val="lowKashida"/>
        <w:rPr>
          <w:rFonts w:asciiTheme="minorBidi" w:hAnsiTheme="minorBidi" w:cstheme="minorBidi"/>
          <w:sz w:val="22"/>
          <w:szCs w:val="22"/>
        </w:rPr>
      </w:pPr>
      <w:r w:rsidRPr="005F7F6F">
        <w:rPr>
          <w:rFonts w:asciiTheme="minorBidi" w:hAnsiTheme="minorBidi" w:cstheme="minorBidi"/>
          <w:sz w:val="22"/>
          <w:szCs w:val="22"/>
        </w:rPr>
        <w:t xml:space="preserve">All pressure measuring devices fitted to test equipment shall be tested and calibrated to ensure the required accuracy during testing. </w:t>
      </w:r>
    </w:p>
    <w:p w:rsidR="007D7B06" w:rsidRPr="005F7F6F" w:rsidRDefault="007D7B06" w:rsidP="007D7B06">
      <w:pPr>
        <w:bidi w:val="0"/>
        <w:spacing w:before="240" w:after="240" w:line="276" w:lineRule="auto"/>
        <w:ind w:left="709"/>
        <w:jc w:val="lowKashida"/>
        <w:rPr>
          <w:rFonts w:asciiTheme="minorBidi" w:hAnsiTheme="minorBidi" w:cstheme="minorBidi"/>
          <w:sz w:val="22"/>
          <w:szCs w:val="22"/>
        </w:rPr>
      </w:pPr>
      <w:r w:rsidRPr="005F7F6F">
        <w:rPr>
          <w:rFonts w:asciiTheme="minorBidi" w:hAnsiTheme="minorBidi" w:cstheme="minorBidi"/>
          <w:sz w:val="22"/>
          <w:szCs w:val="22"/>
        </w:rPr>
        <w:t>Each pressure relief valve shall consecutively be subjected to the following tests, as minimum.</w:t>
      </w:r>
    </w:p>
    <w:p w:rsidR="007D7B06" w:rsidRPr="005F7F6F" w:rsidRDefault="007D7B06" w:rsidP="007D7B06">
      <w:pPr>
        <w:bidi w:val="0"/>
        <w:spacing w:before="240" w:after="240" w:line="276" w:lineRule="auto"/>
        <w:ind w:left="709"/>
        <w:jc w:val="lowKashida"/>
        <w:rPr>
          <w:rFonts w:asciiTheme="minorBidi" w:hAnsiTheme="minorBidi" w:cstheme="minorBidi"/>
          <w:sz w:val="22"/>
          <w:szCs w:val="22"/>
        </w:rPr>
      </w:pPr>
      <w:r w:rsidRPr="005F7F6F">
        <w:rPr>
          <w:rFonts w:asciiTheme="minorBidi" w:hAnsiTheme="minorBidi" w:cstheme="minorBidi"/>
          <w:sz w:val="22"/>
          <w:szCs w:val="22"/>
        </w:rPr>
        <w:t xml:space="preserve">Unspecified details shall be in accordance with the manufacturer's test procedures, approved by the </w:t>
      </w:r>
      <w:r w:rsidR="0023322A" w:rsidRPr="005F7F6F">
        <w:rPr>
          <w:rFonts w:asciiTheme="minorBidi" w:hAnsiTheme="minorBidi" w:cstheme="minorBidi"/>
          <w:sz w:val="22"/>
          <w:szCs w:val="22"/>
        </w:rPr>
        <w:t>CLINET</w:t>
      </w:r>
      <w:r w:rsidRPr="005F7F6F">
        <w:rPr>
          <w:rFonts w:asciiTheme="minorBidi" w:hAnsiTheme="minorBidi" w:cstheme="minorBidi"/>
          <w:sz w:val="22"/>
          <w:szCs w:val="22"/>
        </w:rPr>
        <w:t>.</w:t>
      </w:r>
    </w:p>
    <w:p w:rsidR="007D7B06" w:rsidRPr="005F7F6F" w:rsidRDefault="007D7B06" w:rsidP="007D7B06">
      <w:pPr>
        <w:bidi w:val="0"/>
        <w:spacing w:before="240" w:after="240" w:line="276" w:lineRule="auto"/>
        <w:ind w:left="709"/>
        <w:jc w:val="lowKashida"/>
        <w:rPr>
          <w:rFonts w:asciiTheme="minorBidi" w:hAnsiTheme="minorBidi" w:cstheme="minorBidi"/>
          <w:sz w:val="22"/>
          <w:szCs w:val="22"/>
        </w:rPr>
      </w:pPr>
      <w:r w:rsidRPr="005F7F6F">
        <w:rPr>
          <w:rFonts w:asciiTheme="minorBidi" w:hAnsiTheme="minorBidi" w:cstheme="minorBidi"/>
          <w:sz w:val="22"/>
          <w:szCs w:val="22"/>
        </w:rPr>
        <w:t xml:space="preserve">The bodies of all safety valves, relief valves and safety relief valves shall be subjected to pressure test to ensure the integrity of the part. </w:t>
      </w:r>
    </w:p>
    <w:p w:rsidR="007D7B06" w:rsidRPr="005F7F6F" w:rsidRDefault="007D7B06" w:rsidP="007D7B06">
      <w:pPr>
        <w:bidi w:val="0"/>
        <w:spacing w:before="240" w:after="240" w:line="276" w:lineRule="auto"/>
        <w:ind w:left="709"/>
        <w:jc w:val="lowKashida"/>
        <w:rPr>
          <w:rFonts w:asciiTheme="minorBidi" w:hAnsiTheme="minorBidi" w:cstheme="minorBidi"/>
          <w:sz w:val="22"/>
          <w:szCs w:val="22"/>
        </w:rPr>
      </w:pPr>
      <w:r w:rsidRPr="005F7F6F">
        <w:rPr>
          <w:rFonts w:asciiTheme="minorBidi" w:hAnsiTheme="minorBidi" w:cstheme="minorBidi"/>
          <w:sz w:val="22"/>
          <w:szCs w:val="22"/>
        </w:rPr>
        <w:t xml:space="preserve">All closed bonnets and caps shall be pressure tested at a pressure not less than the specified for the body. </w:t>
      </w:r>
    </w:p>
    <w:p w:rsidR="007D7B06" w:rsidRPr="005F7F6F" w:rsidRDefault="007D7B06" w:rsidP="007D7B06">
      <w:pPr>
        <w:bidi w:val="0"/>
        <w:spacing w:before="240" w:after="240" w:line="276" w:lineRule="auto"/>
        <w:ind w:left="709"/>
        <w:jc w:val="lowKashida"/>
        <w:rPr>
          <w:rFonts w:asciiTheme="minorBidi" w:hAnsiTheme="minorBidi" w:cstheme="minorBidi"/>
          <w:sz w:val="22"/>
          <w:szCs w:val="22"/>
        </w:rPr>
      </w:pPr>
      <w:r w:rsidRPr="005F7F6F">
        <w:rPr>
          <w:rFonts w:asciiTheme="minorBidi" w:hAnsiTheme="minorBidi" w:cstheme="minorBidi"/>
          <w:sz w:val="22"/>
          <w:szCs w:val="22"/>
        </w:rPr>
        <w:t xml:space="preserve">The testing and adjustment of cold set pressure using air or other gas as the test medium shall not be carried out unless the safety valve components have previously been pressure tested. </w:t>
      </w:r>
    </w:p>
    <w:p w:rsidR="007D7B06" w:rsidRPr="005F7F6F" w:rsidRDefault="007D7B06" w:rsidP="007D7B06">
      <w:pPr>
        <w:bidi w:val="0"/>
        <w:spacing w:before="240" w:after="240" w:line="276" w:lineRule="auto"/>
        <w:ind w:left="709"/>
        <w:jc w:val="lowKashida"/>
        <w:rPr>
          <w:rFonts w:asciiTheme="minorBidi" w:hAnsiTheme="minorBidi" w:cstheme="minorBidi"/>
          <w:sz w:val="22"/>
          <w:szCs w:val="22"/>
        </w:rPr>
      </w:pPr>
      <w:r w:rsidRPr="005F7F6F">
        <w:rPr>
          <w:rFonts w:asciiTheme="minorBidi" w:hAnsiTheme="minorBidi" w:cstheme="minorBidi"/>
          <w:sz w:val="22"/>
          <w:szCs w:val="22"/>
        </w:rPr>
        <w:t>Unless specified otherwise, all safety valves shall be set and adjusted in accordance with the manufacturer’s standard practice. The test medium shall be gas for valves, which are to be used with gas, but it shall be permissible to use liquid or gas as the test medium for liquid service.</w:t>
      </w:r>
    </w:p>
    <w:p w:rsidR="007D7B06" w:rsidRPr="005F7F6F" w:rsidRDefault="007D7B06" w:rsidP="007D7B06">
      <w:pPr>
        <w:bidi w:val="0"/>
        <w:spacing w:before="240" w:after="240" w:line="276" w:lineRule="auto"/>
        <w:ind w:left="709"/>
        <w:jc w:val="lowKashida"/>
        <w:rPr>
          <w:rFonts w:asciiTheme="minorBidi" w:hAnsiTheme="minorBidi" w:cstheme="minorBidi"/>
          <w:sz w:val="22"/>
          <w:szCs w:val="22"/>
        </w:rPr>
      </w:pPr>
      <w:r w:rsidRPr="005F7F6F">
        <w:rPr>
          <w:rFonts w:asciiTheme="minorBidi" w:hAnsiTheme="minorBidi" w:cstheme="minorBidi"/>
          <w:sz w:val="22"/>
          <w:szCs w:val="22"/>
        </w:rPr>
        <w:t xml:space="preserve">Type test certificate for each type of pilot operated safety/ relief valves shall be provided by the manufacturer. </w:t>
      </w:r>
    </w:p>
    <w:p w:rsidR="007D7B06" w:rsidRPr="005F7F6F" w:rsidRDefault="007D7B06" w:rsidP="007D7B06">
      <w:pPr>
        <w:bidi w:val="0"/>
        <w:spacing w:before="240" w:after="240" w:line="276" w:lineRule="auto"/>
        <w:ind w:left="709"/>
        <w:jc w:val="lowKashida"/>
        <w:rPr>
          <w:rFonts w:asciiTheme="minorBidi" w:hAnsiTheme="minorBidi" w:cstheme="minorBidi"/>
          <w:sz w:val="22"/>
          <w:szCs w:val="22"/>
        </w:rPr>
      </w:pPr>
      <w:r w:rsidRPr="005F7F6F">
        <w:rPr>
          <w:rFonts w:asciiTheme="minorBidi" w:hAnsiTheme="minorBidi" w:cstheme="minorBidi"/>
          <w:sz w:val="22"/>
          <w:szCs w:val="22"/>
        </w:rPr>
        <w:t>Body and other pressure parts subject to inlet pressure (primary pressure zone) shall be hydrostatically tested at a pressure of at least 1.5 times the design pressure of the parts.</w:t>
      </w:r>
    </w:p>
    <w:p w:rsidR="007D7B06" w:rsidRPr="005F7F6F" w:rsidRDefault="007D7B06" w:rsidP="007D7B06">
      <w:pPr>
        <w:bidi w:val="0"/>
        <w:spacing w:before="240" w:after="240" w:line="276" w:lineRule="auto"/>
        <w:ind w:left="709"/>
        <w:jc w:val="lowKashida"/>
        <w:rPr>
          <w:rFonts w:asciiTheme="minorBidi" w:hAnsiTheme="minorBidi" w:cstheme="minorBidi"/>
          <w:sz w:val="22"/>
          <w:szCs w:val="22"/>
        </w:rPr>
      </w:pPr>
      <w:r w:rsidRPr="005F7F6F">
        <w:rPr>
          <w:rFonts w:asciiTheme="minorBidi" w:hAnsiTheme="minorBidi" w:cstheme="minorBidi"/>
          <w:sz w:val="22"/>
          <w:szCs w:val="22"/>
        </w:rPr>
        <w:t>These tests shall be conducted after all machining operations on the parts have been completed and prior to any painting which may be applied.</w:t>
      </w:r>
    </w:p>
    <w:p w:rsidR="007D7B06" w:rsidRPr="005F7F6F" w:rsidRDefault="007D7B06" w:rsidP="007D7B06">
      <w:pPr>
        <w:bidi w:val="0"/>
        <w:spacing w:before="240" w:after="240" w:line="276" w:lineRule="auto"/>
        <w:ind w:left="709"/>
        <w:jc w:val="lowKashida"/>
        <w:rPr>
          <w:rFonts w:asciiTheme="minorBidi" w:hAnsiTheme="minorBidi" w:cstheme="minorBidi"/>
          <w:sz w:val="22"/>
          <w:szCs w:val="22"/>
        </w:rPr>
      </w:pPr>
      <w:r w:rsidRPr="005F7F6F">
        <w:rPr>
          <w:rFonts w:asciiTheme="minorBidi" w:hAnsiTheme="minorBidi" w:cstheme="minorBidi"/>
          <w:sz w:val="22"/>
          <w:szCs w:val="22"/>
        </w:rPr>
        <w:t>There shall be no visible sign of leakage.</w:t>
      </w:r>
    </w:p>
    <w:p w:rsidR="007D7B06" w:rsidRPr="005F7F6F" w:rsidRDefault="007D7B06" w:rsidP="007D7B06">
      <w:pPr>
        <w:bidi w:val="0"/>
        <w:spacing w:before="240" w:after="240" w:line="276" w:lineRule="auto"/>
        <w:ind w:left="709"/>
        <w:jc w:val="lowKashida"/>
        <w:rPr>
          <w:rFonts w:asciiTheme="minorBidi" w:hAnsiTheme="minorBidi" w:cstheme="minorBidi"/>
          <w:sz w:val="22"/>
          <w:szCs w:val="22"/>
        </w:rPr>
      </w:pPr>
      <w:r w:rsidRPr="005F7F6F">
        <w:rPr>
          <w:rFonts w:asciiTheme="minorBidi" w:hAnsiTheme="minorBidi" w:cstheme="minorBidi"/>
          <w:sz w:val="22"/>
          <w:szCs w:val="22"/>
        </w:rPr>
        <w:t>A test shall be applied to the discharge side of those pressure relief valves fitted with bellows to test the pressure tightness of the bellows and its joints. The bonnet vent which shall be open, shall have a soapy water film placed across it and there shall be no visible leakage. The test shall be carried out using air or nitrogen at a pressure not less than the maximum specified back pressure. The duration of the test shall be as for the seat tightness test.</w:t>
      </w:r>
    </w:p>
    <w:p w:rsidR="007D7B06" w:rsidRPr="005F7F6F" w:rsidRDefault="007D7B06" w:rsidP="007D7B06">
      <w:pPr>
        <w:bidi w:val="0"/>
        <w:spacing w:before="240" w:after="240" w:line="276" w:lineRule="auto"/>
        <w:ind w:left="709"/>
        <w:jc w:val="lowKashida"/>
        <w:rPr>
          <w:rFonts w:asciiTheme="minorBidi" w:hAnsiTheme="minorBidi" w:cstheme="minorBidi"/>
          <w:sz w:val="22"/>
          <w:szCs w:val="22"/>
        </w:rPr>
      </w:pPr>
      <w:r w:rsidRPr="005F7F6F">
        <w:rPr>
          <w:rFonts w:asciiTheme="minorBidi" w:hAnsiTheme="minorBidi" w:cstheme="minorBidi"/>
          <w:sz w:val="22"/>
          <w:szCs w:val="22"/>
        </w:rPr>
        <w:t>For closed bonnet pressure relief valves, secondary pressure zone (parts subjected to outlet or discharge pressure) shall be tested according to the applicable clause of ASME Section I or ASME Section VIII.</w:t>
      </w:r>
    </w:p>
    <w:p w:rsidR="007D7B06" w:rsidRPr="005F7F6F" w:rsidRDefault="007D7B06" w:rsidP="007D7B06">
      <w:pPr>
        <w:bidi w:val="0"/>
        <w:spacing w:before="240" w:after="240" w:line="276" w:lineRule="auto"/>
        <w:ind w:left="709"/>
        <w:jc w:val="lowKashida"/>
        <w:rPr>
          <w:rFonts w:asciiTheme="minorBidi" w:hAnsiTheme="minorBidi" w:cstheme="minorBidi"/>
          <w:sz w:val="22"/>
          <w:szCs w:val="22"/>
        </w:rPr>
      </w:pPr>
      <w:r w:rsidRPr="005F7F6F">
        <w:rPr>
          <w:rFonts w:asciiTheme="minorBidi" w:hAnsiTheme="minorBidi" w:cstheme="minorBidi"/>
          <w:sz w:val="22"/>
          <w:szCs w:val="22"/>
        </w:rPr>
        <w:t>Each pressure relief valve shall be tested to demonstrate its popping or set pressure in accordance with applicable clause of ASME Section I or ASME Section VIII.</w:t>
      </w:r>
    </w:p>
    <w:p w:rsidR="007D7B06" w:rsidRPr="005F7F6F" w:rsidRDefault="007D7B06" w:rsidP="007D7B06">
      <w:pPr>
        <w:bidi w:val="0"/>
        <w:spacing w:before="240" w:after="240" w:line="276" w:lineRule="auto"/>
        <w:ind w:left="709"/>
        <w:jc w:val="lowKashida"/>
        <w:rPr>
          <w:rFonts w:asciiTheme="minorBidi" w:hAnsiTheme="minorBidi" w:cstheme="minorBidi"/>
          <w:sz w:val="22"/>
          <w:szCs w:val="22"/>
        </w:rPr>
      </w:pPr>
      <w:r w:rsidRPr="005F7F6F">
        <w:rPr>
          <w:rFonts w:asciiTheme="minorBidi" w:hAnsiTheme="minorBidi" w:cstheme="minorBidi"/>
          <w:sz w:val="22"/>
          <w:szCs w:val="22"/>
        </w:rPr>
        <w:t xml:space="preserve">Test medium for valves on gas or vapor services shall be air, unless otherwise specified by the </w:t>
      </w:r>
      <w:r w:rsidR="0023322A" w:rsidRPr="005F7F6F">
        <w:rPr>
          <w:rFonts w:asciiTheme="minorBidi" w:hAnsiTheme="minorBidi" w:cstheme="minorBidi"/>
          <w:sz w:val="22"/>
          <w:szCs w:val="22"/>
        </w:rPr>
        <w:t>CLINET</w:t>
      </w:r>
      <w:r w:rsidRPr="005F7F6F">
        <w:rPr>
          <w:rFonts w:asciiTheme="minorBidi" w:hAnsiTheme="minorBidi" w:cstheme="minorBidi"/>
          <w:sz w:val="22"/>
          <w:szCs w:val="22"/>
        </w:rPr>
        <w:t xml:space="preserve">. </w:t>
      </w:r>
    </w:p>
    <w:p w:rsidR="007D7B06" w:rsidRPr="005F7F6F" w:rsidRDefault="007D7B06" w:rsidP="007D7B06">
      <w:pPr>
        <w:bidi w:val="0"/>
        <w:spacing w:before="240" w:after="240" w:line="276" w:lineRule="auto"/>
        <w:ind w:left="709"/>
        <w:jc w:val="lowKashida"/>
        <w:rPr>
          <w:rFonts w:asciiTheme="minorBidi" w:hAnsiTheme="minorBidi" w:cstheme="minorBidi"/>
          <w:sz w:val="22"/>
          <w:szCs w:val="22"/>
        </w:rPr>
      </w:pPr>
      <w:r w:rsidRPr="005F7F6F">
        <w:rPr>
          <w:rFonts w:asciiTheme="minorBidi" w:hAnsiTheme="minorBidi" w:cstheme="minorBidi"/>
          <w:sz w:val="22"/>
          <w:szCs w:val="22"/>
        </w:rPr>
        <w:t xml:space="preserve">The set pressure tolerances shall be in accordance with ASME, as appropriate. </w:t>
      </w:r>
    </w:p>
    <w:p w:rsidR="007D7B06" w:rsidRPr="005F7F6F" w:rsidRDefault="007D7B06" w:rsidP="007D7B06">
      <w:pPr>
        <w:bidi w:val="0"/>
        <w:spacing w:before="240" w:after="240" w:line="276" w:lineRule="auto"/>
        <w:ind w:left="709"/>
        <w:jc w:val="lowKashida"/>
        <w:rPr>
          <w:rFonts w:asciiTheme="minorBidi" w:hAnsiTheme="minorBidi" w:cstheme="minorBidi"/>
          <w:sz w:val="22"/>
          <w:szCs w:val="22"/>
        </w:rPr>
      </w:pPr>
      <w:r w:rsidRPr="005F7F6F">
        <w:rPr>
          <w:rFonts w:asciiTheme="minorBidi" w:hAnsiTheme="minorBidi" w:cstheme="minorBidi"/>
          <w:sz w:val="22"/>
          <w:szCs w:val="22"/>
        </w:rPr>
        <w:t xml:space="preserve">Blow down shall be adjusted according to ASME Section I, where applicable. </w:t>
      </w:r>
    </w:p>
    <w:p w:rsidR="007D7B06" w:rsidRPr="005F7F6F" w:rsidRDefault="007D7B06" w:rsidP="007D7B06">
      <w:pPr>
        <w:bidi w:val="0"/>
        <w:spacing w:before="240" w:after="240" w:line="276" w:lineRule="auto"/>
        <w:ind w:left="709"/>
        <w:jc w:val="lowKashida"/>
        <w:rPr>
          <w:rFonts w:asciiTheme="minorBidi" w:hAnsiTheme="minorBidi" w:cstheme="minorBidi"/>
          <w:sz w:val="22"/>
          <w:szCs w:val="22"/>
        </w:rPr>
      </w:pPr>
      <w:r w:rsidRPr="005F7F6F">
        <w:rPr>
          <w:rFonts w:asciiTheme="minorBidi" w:hAnsiTheme="minorBidi" w:cstheme="minorBidi"/>
          <w:sz w:val="22"/>
          <w:szCs w:val="22"/>
        </w:rPr>
        <w:t xml:space="preserve">Each valve shall be subjected to a seat tightness test, according to API Standard 527. </w:t>
      </w:r>
    </w:p>
    <w:p w:rsidR="007D7B06" w:rsidRPr="005F7F6F" w:rsidRDefault="007D7B06" w:rsidP="007D7B06">
      <w:pPr>
        <w:bidi w:val="0"/>
        <w:spacing w:before="240" w:after="240" w:line="276" w:lineRule="auto"/>
        <w:ind w:left="709"/>
        <w:jc w:val="lowKashida"/>
        <w:rPr>
          <w:rFonts w:asciiTheme="minorBidi" w:hAnsiTheme="minorBidi" w:cstheme="minorBidi"/>
          <w:sz w:val="22"/>
          <w:szCs w:val="22"/>
        </w:rPr>
      </w:pPr>
      <w:r w:rsidRPr="005F7F6F">
        <w:rPr>
          <w:rFonts w:asciiTheme="minorBidi" w:hAnsiTheme="minorBidi" w:cstheme="minorBidi"/>
          <w:sz w:val="22"/>
          <w:szCs w:val="22"/>
        </w:rPr>
        <w:t xml:space="preserve">One sample from each group of rupture disks of the same size and material should be tested in a holder of the same form and dimensions as that with which the disk is to be used. </w:t>
      </w:r>
    </w:p>
    <w:p w:rsidR="007D7B06" w:rsidRPr="005F7F6F" w:rsidRDefault="007D7B06" w:rsidP="00694F56">
      <w:pPr>
        <w:keepNext/>
        <w:widowControl w:val="0"/>
        <w:numPr>
          <w:ilvl w:val="1"/>
          <w:numId w:val="1"/>
        </w:numPr>
        <w:bidi w:val="0"/>
        <w:spacing w:before="240" w:after="240" w:line="276" w:lineRule="auto"/>
        <w:ind w:left="1418" w:hanging="709"/>
        <w:jc w:val="lowKashida"/>
        <w:outlineLvl w:val="1"/>
        <w:rPr>
          <w:rFonts w:ascii="Arial" w:hAnsi="Arial" w:cs="Arial"/>
          <w:b/>
          <w:bCs/>
          <w:caps/>
          <w:sz w:val="22"/>
          <w:szCs w:val="22"/>
          <w:lang w:val="en-GB"/>
        </w:rPr>
      </w:pPr>
      <w:bookmarkStart w:id="263" w:name="_Toc417438088"/>
      <w:bookmarkStart w:id="264" w:name="_Toc417438416"/>
      <w:bookmarkStart w:id="265" w:name="_Toc484935939"/>
      <w:bookmarkStart w:id="266" w:name="_Toc77154260"/>
      <w:bookmarkStart w:id="267" w:name="_Toc92636821"/>
      <w:r w:rsidRPr="005F7F6F">
        <w:rPr>
          <w:rFonts w:ascii="Arial" w:hAnsi="Arial" w:cs="Arial"/>
          <w:b/>
          <w:bCs/>
          <w:caps/>
          <w:sz w:val="22"/>
          <w:szCs w:val="22"/>
          <w:lang w:val="en-GB"/>
        </w:rPr>
        <w:t>Seat Leakage Test</w:t>
      </w:r>
      <w:bookmarkEnd w:id="263"/>
      <w:bookmarkEnd w:id="264"/>
      <w:bookmarkEnd w:id="265"/>
      <w:bookmarkEnd w:id="266"/>
      <w:bookmarkEnd w:id="267"/>
      <w:r w:rsidRPr="005F7F6F">
        <w:rPr>
          <w:rFonts w:ascii="Arial" w:hAnsi="Arial" w:cs="Arial"/>
          <w:b/>
          <w:bCs/>
          <w:caps/>
          <w:sz w:val="22"/>
          <w:szCs w:val="22"/>
          <w:lang w:val="en-GB"/>
        </w:rPr>
        <w:t xml:space="preserve"> </w:t>
      </w:r>
    </w:p>
    <w:p w:rsidR="007D7B06" w:rsidRPr="005F7F6F" w:rsidRDefault="007D7B06" w:rsidP="007D7B06">
      <w:pPr>
        <w:bidi w:val="0"/>
        <w:spacing w:before="240" w:after="240" w:line="276" w:lineRule="auto"/>
        <w:ind w:left="709"/>
        <w:jc w:val="lowKashida"/>
        <w:rPr>
          <w:rFonts w:asciiTheme="minorBidi" w:hAnsiTheme="minorBidi" w:cstheme="minorBidi"/>
          <w:sz w:val="22"/>
          <w:szCs w:val="22"/>
        </w:rPr>
      </w:pPr>
      <w:r w:rsidRPr="005F7F6F">
        <w:rPr>
          <w:rFonts w:asciiTheme="minorBidi" w:hAnsiTheme="minorBidi" w:cstheme="minorBidi"/>
          <w:sz w:val="22"/>
          <w:szCs w:val="22"/>
        </w:rPr>
        <w:t xml:space="preserve">Safety relief valves shall be subject to a seat leakage test in accordance with API standard 527 as applicable, or as agreed upon by the manufacturer and the </w:t>
      </w:r>
      <w:r w:rsidR="0023322A" w:rsidRPr="005F7F6F">
        <w:rPr>
          <w:rFonts w:asciiTheme="minorBidi" w:hAnsiTheme="minorBidi" w:cstheme="minorBidi"/>
          <w:sz w:val="22"/>
          <w:szCs w:val="22"/>
        </w:rPr>
        <w:t>CLINET</w:t>
      </w:r>
      <w:r w:rsidRPr="005F7F6F">
        <w:rPr>
          <w:rFonts w:asciiTheme="minorBidi" w:hAnsiTheme="minorBidi" w:cstheme="minorBidi"/>
          <w:sz w:val="22"/>
          <w:szCs w:val="22"/>
        </w:rPr>
        <w:t xml:space="preserve">. </w:t>
      </w:r>
    </w:p>
    <w:p w:rsidR="007D7B06" w:rsidRPr="005F7F6F" w:rsidRDefault="007D7B06" w:rsidP="007D7B06">
      <w:pPr>
        <w:bidi w:val="0"/>
        <w:spacing w:before="240" w:after="240" w:line="276" w:lineRule="auto"/>
        <w:ind w:left="709"/>
        <w:jc w:val="lowKashida"/>
        <w:rPr>
          <w:rFonts w:asciiTheme="minorBidi" w:hAnsiTheme="minorBidi" w:cstheme="minorBidi"/>
          <w:sz w:val="22"/>
          <w:szCs w:val="22"/>
        </w:rPr>
      </w:pPr>
      <w:r w:rsidRPr="005F7F6F">
        <w:rPr>
          <w:rFonts w:asciiTheme="minorBidi" w:hAnsiTheme="minorBidi" w:cstheme="minorBidi"/>
          <w:sz w:val="22"/>
          <w:szCs w:val="22"/>
        </w:rPr>
        <w:t xml:space="preserve">The seat leakage tests shall be carried out subsequent to the cold set pressure adjustment test. </w:t>
      </w:r>
    </w:p>
    <w:p w:rsidR="007D7B06" w:rsidRPr="005F7F6F" w:rsidRDefault="007D7B06" w:rsidP="007D7B06">
      <w:pPr>
        <w:keepNext/>
        <w:widowControl w:val="0"/>
        <w:numPr>
          <w:ilvl w:val="0"/>
          <w:numId w:val="1"/>
        </w:numPr>
        <w:tabs>
          <w:tab w:val="clear" w:pos="720"/>
        </w:tabs>
        <w:bidi w:val="0"/>
        <w:spacing w:before="240" w:after="240" w:line="276" w:lineRule="auto"/>
        <w:jc w:val="both"/>
        <w:outlineLvl w:val="0"/>
        <w:rPr>
          <w:rFonts w:ascii="Arial" w:hAnsi="Arial" w:cs="Arial"/>
          <w:b/>
          <w:bCs/>
          <w:caps/>
          <w:kern w:val="28"/>
          <w:sz w:val="24"/>
          <w:szCs w:val="28"/>
        </w:rPr>
      </w:pPr>
      <w:bookmarkStart w:id="268" w:name="_Toc484935940"/>
      <w:bookmarkStart w:id="269" w:name="_Toc77154261"/>
      <w:bookmarkStart w:id="270" w:name="_Toc92636822"/>
      <w:r w:rsidRPr="005F7F6F">
        <w:rPr>
          <w:rFonts w:ascii="Arial" w:hAnsi="Arial" w:cs="Arial"/>
          <w:b/>
          <w:bCs/>
          <w:caps/>
          <w:kern w:val="28"/>
          <w:sz w:val="24"/>
          <w:szCs w:val="28"/>
        </w:rPr>
        <w:t>PRESERVATION, STORAGE AND SHIPMENT</w:t>
      </w:r>
      <w:bookmarkEnd w:id="268"/>
      <w:bookmarkEnd w:id="269"/>
      <w:bookmarkEnd w:id="270"/>
    </w:p>
    <w:p w:rsidR="00CE1B4D" w:rsidRPr="005F7F6F" w:rsidRDefault="00CE1B4D" w:rsidP="00CE1B4D">
      <w:pPr>
        <w:bidi w:val="0"/>
        <w:spacing w:before="240" w:after="240" w:line="276" w:lineRule="auto"/>
        <w:ind w:left="709"/>
        <w:jc w:val="lowKashida"/>
        <w:rPr>
          <w:rFonts w:asciiTheme="minorBidi" w:hAnsiTheme="minorBidi" w:cstheme="minorBidi"/>
          <w:sz w:val="22"/>
          <w:szCs w:val="22"/>
        </w:rPr>
      </w:pPr>
      <w:r w:rsidRPr="005F7F6F">
        <w:rPr>
          <w:rFonts w:asciiTheme="minorBidi" w:hAnsiTheme="minorBidi" w:cstheme="minorBidi"/>
          <w:sz w:val="22"/>
          <w:szCs w:val="22"/>
        </w:rPr>
        <w:t>All equipment shall be provided with a unique identification name, traceable to the documentation. This identification name shall be engraved in a laminated plastic plate, white surface with black letters and permanently fixed to each item by means of adhesive, screws or rivets</w:t>
      </w:r>
      <w:r w:rsidRPr="005F7F6F">
        <w:rPr>
          <w:rFonts w:asciiTheme="minorBidi" w:hAnsiTheme="minorBidi" w:cstheme="minorBidi"/>
          <w:sz w:val="22"/>
          <w:szCs w:val="22"/>
          <w:rtl/>
        </w:rPr>
        <w:t>.</w:t>
      </w:r>
    </w:p>
    <w:p w:rsidR="00CE1B4D" w:rsidRPr="005F7F6F" w:rsidRDefault="00CE1B4D" w:rsidP="00CE1B4D">
      <w:pPr>
        <w:bidi w:val="0"/>
        <w:spacing w:before="240" w:after="240" w:line="276" w:lineRule="auto"/>
        <w:ind w:left="709"/>
        <w:jc w:val="lowKashida"/>
        <w:rPr>
          <w:rFonts w:asciiTheme="minorBidi" w:hAnsiTheme="minorBidi" w:cstheme="minorBidi"/>
          <w:sz w:val="22"/>
          <w:szCs w:val="22"/>
        </w:rPr>
      </w:pPr>
      <w:r w:rsidRPr="005F7F6F">
        <w:rPr>
          <w:rFonts w:asciiTheme="minorBidi" w:hAnsiTheme="minorBidi" w:cstheme="minorBidi"/>
          <w:sz w:val="22"/>
          <w:szCs w:val="22"/>
        </w:rPr>
        <w:t xml:space="preserve">The Vendor shall provide a certificate of compliance, in which the Vendor certifies that the goods supplied are in compliance with the Order and Contractor’s data sheets. In addition, Vendor shall provide specific certificates for the test results. </w:t>
      </w:r>
    </w:p>
    <w:p w:rsidR="00456FEF" w:rsidRPr="005F7F6F" w:rsidRDefault="00456FEF" w:rsidP="00456FEF">
      <w:pPr>
        <w:bidi w:val="0"/>
        <w:spacing w:before="240" w:after="240" w:line="276" w:lineRule="auto"/>
        <w:ind w:left="709"/>
        <w:jc w:val="lowKashida"/>
        <w:rPr>
          <w:rFonts w:asciiTheme="minorBidi" w:hAnsiTheme="minorBidi" w:cstheme="minorBidi"/>
          <w:sz w:val="22"/>
          <w:szCs w:val="22"/>
        </w:rPr>
      </w:pPr>
      <w:r w:rsidRPr="005F7F6F">
        <w:rPr>
          <w:rFonts w:asciiTheme="minorBidi" w:hAnsiTheme="minorBidi" w:cstheme="minorBidi"/>
          <w:sz w:val="22"/>
          <w:szCs w:val="22"/>
        </w:rPr>
        <w:t>Package shall be shipped to sites to the location(s), which will be specified by Contractor.</w:t>
      </w:r>
    </w:p>
    <w:p w:rsidR="007D7B06" w:rsidRPr="005F7F6F" w:rsidRDefault="00456FEF" w:rsidP="00CE1B4D">
      <w:pPr>
        <w:bidi w:val="0"/>
        <w:spacing w:before="240" w:after="240" w:line="276" w:lineRule="auto"/>
        <w:ind w:left="709"/>
        <w:jc w:val="lowKashida"/>
        <w:rPr>
          <w:rFonts w:asciiTheme="minorBidi" w:hAnsiTheme="minorBidi" w:cstheme="minorBidi"/>
          <w:sz w:val="22"/>
          <w:szCs w:val="22"/>
        </w:rPr>
      </w:pPr>
      <w:r w:rsidRPr="005F7F6F">
        <w:rPr>
          <w:rFonts w:asciiTheme="minorBidi" w:hAnsiTheme="minorBidi" w:cstheme="minorBidi"/>
          <w:sz w:val="22"/>
          <w:szCs w:val="22"/>
        </w:rPr>
        <w:t>V</w:t>
      </w:r>
      <w:r w:rsidR="00CE1B4D" w:rsidRPr="005F7F6F">
        <w:rPr>
          <w:rFonts w:asciiTheme="minorBidi" w:hAnsiTheme="minorBidi" w:cstheme="minorBidi"/>
          <w:sz w:val="22"/>
          <w:szCs w:val="22"/>
        </w:rPr>
        <w:t>alves</w:t>
      </w:r>
      <w:r w:rsidR="007D7B06" w:rsidRPr="005F7F6F">
        <w:rPr>
          <w:rFonts w:asciiTheme="minorBidi" w:hAnsiTheme="minorBidi" w:cstheme="minorBidi"/>
          <w:sz w:val="22"/>
          <w:szCs w:val="22"/>
        </w:rPr>
        <w:t xml:space="preserve"> shall be adequately protected, suitable for shipment and storage at site, prior to dispatch from the Supplier’s works. All instrument items shall be protected from vibrations and shocks normally expected during handling, loading/unloading and shipment.</w:t>
      </w:r>
    </w:p>
    <w:p w:rsidR="00456FEF" w:rsidRPr="005F7F6F" w:rsidRDefault="007D7B06" w:rsidP="00456FEF">
      <w:pPr>
        <w:bidi w:val="0"/>
        <w:spacing w:before="240" w:after="240" w:line="276" w:lineRule="auto"/>
        <w:ind w:left="709"/>
        <w:jc w:val="lowKashida"/>
      </w:pPr>
      <w:r w:rsidRPr="005F7F6F">
        <w:rPr>
          <w:rFonts w:asciiTheme="minorBidi" w:hAnsiTheme="minorBidi" w:cstheme="minorBidi"/>
          <w:sz w:val="22"/>
          <w:szCs w:val="22"/>
        </w:rPr>
        <w:t xml:space="preserve">The packing shall also be suitable for storage of the instrumentation for up to 6 months in the harsh outdoor environment </w:t>
      </w:r>
      <w:r w:rsidR="00CE1B4D" w:rsidRPr="005F7F6F">
        <w:rPr>
          <w:rFonts w:asciiTheme="minorBidi" w:hAnsiTheme="minorBidi" w:cstheme="minorBidi"/>
          <w:sz w:val="22"/>
          <w:szCs w:val="22"/>
        </w:rPr>
        <w:t>.</w:t>
      </w:r>
      <w:r w:rsidRPr="005F7F6F">
        <w:rPr>
          <w:rFonts w:asciiTheme="minorBidi" w:hAnsiTheme="minorBidi" w:cstheme="minorBidi"/>
          <w:sz w:val="22"/>
          <w:szCs w:val="22"/>
        </w:rPr>
        <w:t>The packing shall be adequate to resist the humidity, temperature extremes and corrosion conditions to be expected in the various site locations.</w:t>
      </w:r>
      <w:r w:rsidR="00456FEF" w:rsidRPr="005F7F6F">
        <w:t xml:space="preserve"> </w:t>
      </w:r>
    </w:p>
    <w:p w:rsidR="007D7B06" w:rsidRPr="005F7F6F" w:rsidRDefault="007D7B06" w:rsidP="00456FEF">
      <w:pPr>
        <w:bidi w:val="0"/>
        <w:spacing w:before="240" w:after="240" w:line="276" w:lineRule="auto"/>
        <w:ind w:left="709"/>
        <w:jc w:val="lowKashida"/>
        <w:rPr>
          <w:rFonts w:asciiTheme="minorBidi" w:hAnsiTheme="minorBidi" w:cstheme="minorBidi"/>
          <w:sz w:val="22"/>
          <w:szCs w:val="22"/>
        </w:rPr>
      </w:pPr>
      <w:r w:rsidRPr="005F7F6F">
        <w:rPr>
          <w:rFonts w:asciiTheme="minorBidi" w:hAnsiTheme="minorBidi" w:cstheme="minorBidi"/>
          <w:sz w:val="22"/>
          <w:szCs w:val="22"/>
        </w:rPr>
        <w:t xml:space="preserve">The pressure relief valves and its accessories shall be supplied </w:t>
      </w:r>
      <w:r w:rsidR="00456FEF" w:rsidRPr="005F7F6F">
        <w:rPr>
          <w:rFonts w:asciiTheme="minorBidi" w:hAnsiTheme="minorBidi" w:cstheme="minorBidi"/>
          <w:sz w:val="22"/>
          <w:szCs w:val="22"/>
        </w:rPr>
        <w:t>pre-assembled</w:t>
      </w:r>
      <w:r w:rsidRPr="005F7F6F">
        <w:rPr>
          <w:rFonts w:asciiTheme="minorBidi" w:hAnsiTheme="minorBidi" w:cstheme="minorBidi"/>
          <w:sz w:val="22"/>
          <w:szCs w:val="22"/>
        </w:rPr>
        <w:t>. Valves shall be supplied as a whole, complete with all the accessories like cap, lifting lever, test gag, etc. All threaded and flanged openings shall be suitably covered to prevent entry of foreign material.</w:t>
      </w:r>
    </w:p>
    <w:p w:rsidR="007D7B06" w:rsidRPr="005F7F6F" w:rsidRDefault="007D7B06" w:rsidP="007D7B06">
      <w:pPr>
        <w:keepNext/>
        <w:widowControl w:val="0"/>
        <w:numPr>
          <w:ilvl w:val="0"/>
          <w:numId w:val="1"/>
        </w:numPr>
        <w:tabs>
          <w:tab w:val="clear" w:pos="720"/>
        </w:tabs>
        <w:bidi w:val="0"/>
        <w:spacing w:before="240" w:after="240" w:line="276" w:lineRule="auto"/>
        <w:jc w:val="both"/>
        <w:outlineLvl w:val="0"/>
        <w:rPr>
          <w:rFonts w:ascii="Arial" w:hAnsi="Arial" w:cs="Arial"/>
          <w:b/>
          <w:bCs/>
          <w:caps/>
          <w:kern w:val="28"/>
          <w:sz w:val="24"/>
          <w:szCs w:val="28"/>
        </w:rPr>
      </w:pPr>
      <w:bookmarkStart w:id="271" w:name="_Toc484935941"/>
      <w:bookmarkStart w:id="272" w:name="_Toc77154262"/>
      <w:bookmarkStart w:id="273" w:name="_Toc92636823"/>
      <w:r w:rsidRPr="005F7F6F">
        <w:rPr>
          <w:rFonts w:ascii="Arial" w:hAnsi="Arial" w:cs="Arial"/>
          <w:b/>
          <w:bCs/>
          <w:caps/>
          <w:kern w:val="28"/>
          <w:sz w:val="24"/>
          <w:szCs w:val="28"/>
        </w:rPr>
        <w:t>DOCUMENTATION</w:t>
      </w:r>
      <w:bookmarkEnd w:id="271"/>
      <w:bookmarkEnd w:id="272"/>
      <w:bookmarkEnd w:id="273"/>
    </w:p>
    <w:p w:rsidR="007D7B06" w:rsidRPr="005F7F6F" w:rsidRDefault="007D7B06" w:rsidP="007D7B06">
      <w:pPr>
        <w:bidi w:val="0"/>
        <w:spacing w:before="240" w:after="240" w:line="276" w:lineRule="auto"/>
        <w:ind w:left="709"/>
        <w:jc w:val="lowKashida"/>
        <w:rPr>
          <w:rFonts w:asciiTheme="minorBidi" w:hAnsiTheme="minorBidi" w:cstheme="minorBidi"/>
          <w:sz w:val="22"/>
          <w:szCs w:val="22"/>
        </w:rPr>
      </w:pPr>
      <w:r w:rsidRPr="005F7F6F">
        <w:rPr>
          <w:rFonts w:asciiTheme="minorBidi" w:hAnsiTheme="minorBidi" w:cstheme="minorBidi"/>
          <w:sz w:val="22"/>
          <w:szCs w:val="22"/>
        </w:rPr>
        <w:t>The Supplier shall supply documents and drawings in accordance with the dates and quantities identified in the Requisition. Documents shall be provided in hard copy and on CD-ROM. Drawings shall be in AutoCAD format and documents in Microsoft Word, Excel or Access, as appropriate. The Supplier shall identify all deviations and exceptions to the above within his Proposal.</w:t>
      </w:r>
    </w:p>
    <w:p w:rsidR="007D7B06" w:rsidRPr="005F7F6F" w:rsidRDefault="007D7B06" w:rsidP="007D7B06">
      <w:pPr>
        <w:bidi w:val="0"/>
        <w:spacing w:before="240" w:after="240" w:line="276" w:lineRule="auto"/>
        <w:ind w:left="709"/>
        <w:jc w:val="lowKashida"/>
        <w:rPr>
          <w:rFonts w:asciiTheme="minorBidi" w:hAnsiTheme="minorBidi" w:cstheme="minorBidi"/>
          <w:sz w:val="22"/>
          <w:szCs w:val="22"/>
        </w:rPr>
      </w:pPr>
      <w:r w:rsidRPr="005F7F6F">
        <w:rPr>
          <w:rFonts w:asciiTheme="minorBidi" w:hAnsiTheme="minorBidi" w:cstheme="minorBidi"/>
          <w:sz w:val="22"/>
          <w:szCs w:val="22"/>
        </w:rPr>
        <w:t>The Supplier shall provide, with his Proposal, adequate documentation to demonstrate that the proposed design satisfies the requirements of this specification and other documentation referred to herein.</w:t>
      </w:r>
    </w:p>
    <w:p w:rsidR="007D7B06" w:rsidRPr="005F7F6F" w:rsidRDefault="007D7B06" w:rsidP="00647851">
      <w:pPr>
        <w:bidi w:val="0"/>
        <w:spacing w:before="240" w:after="240" w:line="276" w:lineRule="auto"/>
        <w:ind w:left="709"/>
        <w:jc w:val="lowKashida"/>
        <w:rPr>
          <w:rFonts w:asciiTheme="minorBidi" w:hAnsiTheme="minorBidi" w:cstheme="minorBidi"/>
          <w:sz w:val="22"/>
          <w:szCs w:val="22"/>
        </w:rPr>
      </w:pPr>
      <w:r w:rsidRPr="005F7F6F">
        <w:rPr>
          <w:rFonts w:asciiTheme="minorBidi" w:hAnsiTheme="minorBidi" w:cstheme="minorBidi"/>
          <w:sz w:val="22"/>
          <w:szCs w:val="22"/>
        </w:rPr>
        <w:t xml:space="preserve">Following Order placement, the Supplier shall provide documentation in accordance with the requirements identified in the Requisition. </w:t>
      </w:r>
    </w:p>
    <w:p w:rsidR="00456FEF" w:rsidRPr="005F7F6F" w:rsidRDefault="00456FEF" w:rsidP="00456FEF">
      <w:pPr>
        <w:bidi w:val="0"/>
        <w:spacing w:before="240" w:after="240" w:line="276" w:lineRule="auto"/>
        <w:ind w:left="709"/>
        <w:rPr>
          <w:rFonts w:asciiTheme="minorBidi" w:hAnsiTheme="minorBidi" w:cstheme="minorBidi"/>
          <w:sz w:val="22"/>
          <w:szCs w:val="22"/>
        </w:rPr>
      </w:pPr>
      <w:r w:rsidRPr="005F7F6F">
        <w:rPr>
          <w:rFonts w:asciiTheme="minorBidi" w:hAnsiTheme="minorBidi" w:cstheme="minorBidi"/>
          <w:sz w:val="22"/>
          <w:szCs w:val="22"/>
        </w:rPr>
        <w:t>Following documentation shall be provided by vendor as minimum</w:t>
      </w:r>
      <w:r w:rsidRPr="005F7F6F">
        <w:rPr>
          <w:rFonts w:asciiTheme="minorBidi" w:hAnsiTheme="minorBidi" w:cs="Arial"/>
          <w:sz w:val="22"/>
          <w:szCs w:val="22"/>
          <w:rtl/>
        </w:rPr>
        <w:t>:</w:t>
      </w:r>
    </w:p>
    <w:p w:rsidR="00456FEF" w:rsidRPr="005F7F6F" w:rsidRDefault="00456FEF" w:rsidP="00456FEF">
      <w:pPr>
        <w:bidi w:val="0"/>
        <w:spacing w:before="240" w:after="240" w:line="276" w:lineRule="auto"/>
        <w:ind w:left="709"/>
        <w:rPr>
          <w:rFonts w:asciiTheme="minorBidi" w:hAnsiTheme="minorBidi" w:cstheme="minorBidi"/>
          <w:sz w:val="22"/>
          <w:szCs w:val="22"/>
        </w:rPr>
      </w:pPr>
      <w:r w:rsidRPr="005F7F6F">
        <w:rPr>
          <w:rFonts w:asciiTheme="minorBidi" w:hAnsiTheme="minorBidi" w:cs="Arial"/>
          <w:sz w:val="22"/>
          <w:szCs w:val="22"/>
          <w:rtl/>
        </w:rPr>
        <w:t xml:space="preserve">- </w:t>
      </w:r>
      <w:r w:rsidRPr="005F7F6F">
        <w:rPr>
          <w:rFonts w:asciiTheme="minorBidi" w:hAnsiTheme="minorBidi" w:cstheme="minorBidi"/>
          <w:sz w:val="22"/>
          <w:szCs w:val="22"/>
        </w:rPr>
        <w:t>Technical catalogue. (Model no. of valve and accessories shall be specified in the technical catalogue</w:t>
      </w:r>
      <w:r w:rsidRPr="005F7F6F">
        <w:rPr>
          <w:rFonts w:asciiTheme="minorBidi" w:hAnsiTheme="minorBidi" w:cs="Arial"/>
          <w:sz w:val="22"/>
          <w:szCs w:val="22"/>
          <w:rtl/>
        </w:rPr>
        <w:t>)</w:t>
      </w:r>
    </w:p>
    <w:p w:rsidR="00456FEF" w:rsidRPr="005F7F6F" w:rsidRDefault="00456FEF" w:rsidP="00456FEF">
      <w:pPr>
        <w:bidi w:val="0"/>
        <w:spacing w:before="240" w:after="240" w:line="276" w:lineRule="auto"/>
        <w:ind w:left="709"/>
        <w:rPr>
          <w:rFonts w:asciiTheme="minorBidi" w:hAnsiTheme="minorBidi" w:cstheme="minorBidi"/>
          <w:sz w:val="22"/>
          <w:szCs w:val="22"/>
        </w:rPr>
      </w:pPr>
      <w:r w:rsidRPr="005F7F6F">
        <w:rPr>
          <w:rFonts w:asciiTheme="minorBidi" w:hAnsiTheme="minorBidi" w:cs="Arial"/>
          <w:sz w:val="22"/>
          <w:szCs w:val="22"/>
          <w:rtl/>
        </w:rPr>
        <w:t xml:space="preserve">- </w:t>
      </w:r>
      <w:r w:rsidRPr="005F7F6F">
        <w:rPr>
          <w:rFonts w:asciiTheme="minorBidi" w:hAnsiTheme="minorBidi" w:cstheme="minorBidi"/>
          <w:sz w:val="22"/>
          <w:szCs w:val="22"/>
        </w:rPr>
        <w:t>Sizing calculation sheet and curves</w:t>
      </w:r>
    </w:p>
    <w:p w:rsidR="00647851" w:rsidRPr="005F7F6F" w:rsidRDefault="00647851" w:rsidP="00647851">
      <w:pPr>
        <w:bidi w:val="0"/>
        <w:spacing w:before="240" w:after="240" w:line="276" w:lineRule="auto"/>
        <w:ind w:left="709"/>
        <w:rPr>
          <w:rFonts w:asciiTheme="minorBidi" w:hAnsiTheme="minorBidi" w:cstheme="minorBidi"/>
          <w:sz w:val="22"/>
          <w:szCs w:val="22"/>
        </w:rPr>
      </w:pPr>
      <w:r w:rsidRPr="005F7F6F">
        <w:rPr>
          <w:rFonts w:asciiTheme="minorBidi" w:hAnsiTheme="minorBidi" w:cstheme="minorBidi"/>
          <w:sz w:val="22"/>
          <w:szCs w:val="22"/>
        </w:rPr>
        <w:t>- GA and section drawing</w:t>
      </w:r>
    </w:p>
    <w:p w:rsidR="00456FEF" w:rsidRPr="005F7F6F" w:rsidRDefault="00456FEF" w:rsidP="00456FEF">
      <w:pPr>
        <w:bidi w:val="0"/>
        <w:spacing w:before="240" w:after="240" w:line="276" w:lineRule="auto"/>
        <w:ind w:left="709"/>
        <w:rPr>
          <w:rFonts w:asciiTheme="minorBidi" w:hAnsiTheme="minorBidi" w:cstheme="minorBidi"/>
          <w:sz w:val="22"/>
          <w:szCs w:val="22"/>
        </w:rPr>
      </w:pPr>
      <w:r w:rsidRPr="005F7F6F">
        <w:rPr>
          <w:rFonts w:asciiTheme="minorBidi" w:hAnsiTheme="minorBidi" w:cs="Arial"/>
          <w:sz w:val="22"/>
          <w:szCs w:val="22"/>
          <w:rtl/>
        </w:rPr>
        <w:t>-</w:t>
      </w:r>
      <w:r w:rsidRPr="005F7F6F">
        <w:rPr>
          <w:rFonts w:asciiTheme="minorBidi" w:hAnsiTheme="minorBidi" w:cstheme="minorBidi"/>
          <w:sz w:val="22"/>
          <w:szCs w:val="22"/>
        </w:rPr>
        <w:t>Instruction maintenance and operation manuals</w:t>
      </w:r>
    </w:p>
    <w:p w:rsidR="00456FEF" w:rsidRPr="005F7F6F" w:rsidRDefault="00456FEF" w:rsidP="00456FEF">
      <w:pPr>
        <w:bidi w:val="0"/>
        <w:spacing w:before="240" w:after="240" w:line="276" w:lineRule="auto"/>
        <w:ind w:left="709"/>
        <w:rPr>
          <w:rFonts w:asciiTheme="minorBidi" w:hAnsiTheme="minorBidi" w:cstheme="minorBidi"/>
          <w:sz w:val="22"/>
          <w:szCs w:val="22"/>
        </w:rPr>
      </w:pPr>
      <w:r w:rsidRPr="005F7F6F">
        <w:rPr>
          <w:rFonts w:asciiTheme="minorBidi" w:hAnsiTheme="minorBidi" w:cs="Arial"/>
          <w:sz w:val="22"/>
          <w:szCs w:val="22"/>
          <w:rtl/>
        </w:rPr>
        <w:t xml:space="preserve">- </w:t>
      </w:r>
      <w:r w:rsidRPr="005F7F6F">
        <w:rPr>
          <w:rFonts w:asciiTheme="minorBidi" w:hAnsiTheme="minorBidi" w:cstheme="minorBidi"/>
          <w:sz w:val="22"/>
          <w:szCs w:val="22"/>
        </w:rPr>
        <w:t>Data sheets completer by vendor</w:t>
      </w:r>
    </w:p>
    <w:p w:rsidR="00647851" w:rsidRPr="005F7F6F" w:rsidRDefault="00647851" w:rsidP="00647851">
      <w:pPr>
        <w:bidi w:val="0"/>
        <w:spacing w:before="240" w:after="240" w:line="276" w:lineRule="auto"/>
        <w:ind w:left="709"/>
        <w:rPr>
          <w:rFonts w:asciiTheme="minorBidi" w:hAnsiTheme="minorBidi" w:cstheme="minorBidi"/>
          <w:sz w:val="22"/>
          <w:szCs w:val="22"/>
        </w:rPr>
      </w:pPr>
      <w:r w:rsidRPr="005F7F6F">
        <w:rPr>
          <w:rFonts w:asciiTheme="minorBidi" w:hAnsiTheme="minorBidi" w:cstheme="minorBidi"/>
          <w:sz w:val="22"/>
          <w:szCs w:val="22"/>
        </w:rPr>
        <w:t>- Test Procedure</w:t>
      </w:r>
    </w:p>
    <w:p w:rsidR="00647851" w:rsidRPr="005F7F6F" w:rsidRDefault="00456FEF" w:rsidP="00456FEF">
      <w:pPr>
        <w:bidi w:val="0"/>
        <w:spacing w:before="240" w:after="240" w:line="276" w:lineRule="auto"/>
        <w:ind w:left="709"/>
        <w:rPr>
          <w:rFonts w:asciiTheme="minorBidi" w:hAnsiTheme="minorBidi" w:cstheme="minorBidi"/>
          <w:sz w:val="22"/>
          <w:szCs w:val="22"/>
        </w:rPr>
      </w:pPr>
      <w:r w:rsidRPr="005F7F6F">
        <w:rPr>
          <w:rFonts w:asciiTheme="minorBidi" w:hAnsiTheme="minorBidi" w:cs="Arial"/>
          <w:sz w:val="22"/>
          <w:szCs w:val="22"/>
          <w:rtl/>
        </w:rPr>
        <w:t xml:space="preserve">- </w:t>
      </w:r>
      <w:r w:rsidRPr="005F7F6F">
        <w:rPr>
          <w:rFonts w:asciiTheme="minorBidi" w:hAnsiTheme="minorBidi" w:cstheme="minorBidi"/>
          <w:sz w:val="22"/>
          <w:szCs w:val="22"/>
        </w:rPr>
        <w:t>Inspection, test and calibration report</w:t>
      </w:r>
    </w:p>
    <w:p w:rsidR="00456FEF" w:rsidRPr="005F7F6F" w:rsidRDefault="00647851" w:rsidP="00647851">
      <w:pPr>
        <w:bidi w:val="0"/>
        <w:spacing w:before="240" w:after="240" w:line="276" w:lineRule="auto"/>
        <w:ind w:left="709"/>
        <w:rPr>
          <w:rFonts w:asciiTheme="minorBidi" w:hAnsiTheme="minorBidi" w:cstheme="minorBidi"/>
          <w:sz w:val="22"/>
          <w:szCs w:val="22"/>
        </w:rPr>
      </w:pPr>
      <w:r w:rsidRPr="005F7F6F">
        <w:rPr>
          <w:rFonts w:asciiTheme="minorBidi" w:hAnsiTheme="minorBidi" w:cstheme="minorBidi"/>
          <w:sz w:val="22"/>
          <w:szCs w:val="22"/>
        </w:rPr>
        <w:t xml:space="preserve">- </w:t>
      </w:r>
      <w:proofErr w:type="gramStart"/>
      <w:r w:rsidRPr="005F7F6F">
        <w:rPr>
          <w:rFonts w:asciiTheme="minorBidi" w:hAnsiTheme="minorBidi" w:cstheme="minorBidi"/>
          <w:sz w:val="22"/>
          <w:szCs w:val="22"/>
        </w:rPr>
        <w:t xml:space="preserve">Required </w:t>
      </w:r>
      <w:r w:rsidR="00456FEF" w:rsidRPr="005F7F6F">
        <w:rPr>
          <w:rFonts w:asciiTheme="minorBidi" w:hAnsiTheme="minorBidi" w:cstheme="minorBidi"/>
          <w:sz w:val="22"/>
          <w:szCs w:val="22"/>
        </w:rPr>
        <w:t xml:space="preserve"> certificate</w:t>
      </w:r>
      <w:r w:rsidRPr="005F7F6F">
        <w:rPr>
          <w:rFonts w:asciiTheme="minorBidi" w:hAnsiTheme="minorBidi" w:cstheme="minorBidi"/>
          <w:sz w:val="22"/>
          <w:szCs w:val="22"/>
        </w:rPr>
        <w:t>s</w:t>
      </w:r>
      <w:proofErr w:type="gramEnd"/>
    </w:p>
    <w:p w:rsidR="00456FEF" w:rsidRPr="005F7F6F" w:rsidRDefault="00456FEF" w:rsidP="00456FEF">
      <w:pPr>
        <w:bidi w:val="0"/>
        <w:spacing w:before="240" w:after="240" w:line="276" w:lineRule="auto"/>
        <w:ind w:left="709"/>
        <w:rPr>
          <w:rFonts w:asciiTheme="minorBidi" w:hAnsiTheme="minorBidi" w:cstheme="minorBidi"/>
          <w:sz w:val="22"/>
          <w:szCs w:val="22"/>
        </w:rPr>
      </w:pPr>
      <w:r w:rsidRPr="005F7F6F">
        <w:rPr>
          <w:rFonts w:asciiTheme="minorBidi" w:hAnsiTheme="minorBidi" w:cs="Arial"/>
          <w:sz w:val="22"/>
          <w:szCs w:val="22"/>
          <w:rtl/>
        </w:rPr>
        <w:t xml:space="preserve">- </w:t>
      </w:r>
      <w:r w:rsidRPr="005F7F6F">
        <w:rPr>
          <w:rFonts w:asciiTheme="minorBidi" w:hAnsiTheme="minorBidi" w:cstheme="minorBidi"/>
          <w:sz w:val="22"/>
          <w:szCs w:val="22"/>
        </w:rPr>
        <w:t>QC/QP plan of the manufacturers</w:t>
      </w:r>
    </w:p>
    <w:p w:rsidR="00456FEF" w:rsidRPr="005F7F6F" w:rsidRDefault="00647851" w:rsidP="00600DDE">
      <w:pPr>
        <w:bidi w:val="0"/>
        <w:spacing w:before="240" w:after="240" w:line="276" w:lineRule="auto"/>
        <w:ind w:left="709"/>
        <w:jc w:val="lowKashida"/>
        <w:rPr>
          <w:rFonts w:asciiTheme="minorBidi" w:hAnsiTheme="minorBidi" w:cstheme="minorBidi"/>
          <w:sz w:val="22"/>
          <w:szCs w:val="22"/>
        </w:rPr>
      </w:pPr>
      <w:r w:rsidRPr="005F7F6F">
        <w:rPr>
          <w:rFonts w:asciiTheme="minorBidi" w:hAnsiTheme="minorBidi" w:cstheme="minorBidi"/>
          <w:sz w:val="22"/>
          <w:szCs w:val="22"/>
        </w:rPr>
        <w:t>- Commissioning and 2-years spare part</w:t>
      </w:r>
      <w:r w:rsidR="00456FEF" w:rsidRPr="005F7F6F">
        <w:rPr>
          <w:rFonts w:asciiTheme="minorBidi" w:hAnsiTheme="minorBidi" w:cstheme="minorBidi"/>
          <w:sz w:val="22"/>
          <w:szCs w:val="22"/>
        </w:rPr>
        <w:t xml:space="preserve">, etc. </w:t>
      </w:r>
    </w:p>
    <w:p w:rsidR="007D7B06" w:rsidRPr="005F7F6F" w:rsidRDefault="007D7B06" w:rsidP="007D7B06">
      <w:pPr>
        <w:bidi w:val="0"/>
        <w:spacing w:before="240" w:after="240" w:line="276" w:lineRule="auto"/>
        <w:ind w:left="709"/>
        <w:jc w:val="lowKashida"/>
        <w:rPr>
          <w:rFonts w:asciiTheme="minorBidi" w:hAnsiTheme="minorBidi" w:cstheme="minorBidi"/>
          <w:sz w:val="22"/>
          <w:szCs w:val="22"/>
        </w:rPr>
      </w:pPr>
      <w:r w:rsidRPr="005F7F6F">
        <w:rPr>
          <w:rFonts w:asciiTheme="minorBidi" w:hAnsiTheme="minorBidi" w:cstheme="minorBidi"/>
          <w:sz w:val="22"/>
          <w:szCs w:val="22"/>
        </w:rPr>
        <w:t>Vendor’s drawings shall include following as minimum:</w:t>
      </w:r>
    </w:p>
    <w:p w:rsidR="007D7B06" w:rsidRPr="005F7F6F" w:rsidRDefault="007D7B06" w:rsidP="003A6EC4">
      <w:pPr>
        <w:pStyle w:val="ListParagraph"/>
        <w:numPr>
          <w:ilvl w:val="0"/>
          <w:numId w:val="13"/>
        </w:numPr>
        <w:bidi w:val="0"/>
        <w:spacing w:before="240" w:after="240" w:line="276" w:lineRule="auto"/>
        <w:jc w:val="lowKashida"/>
        <w:rPr>
          <w:rFonts w:asciiTheme="minorBidi" w:hAnsiTheme="minorBidi" w:cstheme="minorBidi"/>
          <w:sz w:val="22"/>
          <w:szCs w:val="22"/>
        </w:rPr>
      </w:pPr>
      <w:r w:rsidRPr="005F7F6F">
        <w:rPr>
          <w:rFonts w:asciiTheme="minorBidi" w:hAnsiTheme="minorBidi" w:cstheme="minorBidi"/>
          <w:sz w:val="22"/>
          <w:szCs w:val="22"/>
        </w:rPr>
        <w:t>Flange face to center dimension of the valve.</w:t>
      </w:r>
    </w:p>
    <w:p w:rsidR="007D7B06" w:rsidRPr="005F7F6F" w:rsidRDefault="007D7B06" w:rsidP="003A6EC4">
      <w:pPr>
        <w:pStyle w:val="ListParagraph"/>
        <w:numPr>
          <w:ilvl w:val="0"/>
          <w:numId w:val="13"/>
        </w:numPr>
        <w:bidi w:val="0"/>
        <w:spacing w:before="240" w:after="240" w:line="276" w:lineRule="auto"/>
        <w:jc w:val="lowKashida"/>
        <w:rPr>
          <w:rFonts w:asciiTheme="minorBidi" w:hAnsiTheme="minorBidi" w:cstheme="minorBidi"/>
          <w:sz w:val="22"/>
          <w:szCs w:val="22"/>
        </w:rPr>
      </w:pPr>
      <w:r w:rsidRPr="005F7F6F">
        <w:rPr>
          <w:rFonts w:asciiTheme="minorBidi" w:hAnsiTheme="minorBidi" w:cstheme="minorBidi"/>
          <w:sz w:val="22"/>
          <w:szCs w:val="22"/>
        </w:rPr>
        <w:t>Height of the completely assembled valve.</w:t>
      </w:r>
    </w:p>
    <w:p w:rsidR="007D7B06" w:rsidRPr="005F7F6F" w:rsidRDefault="007D7B06" w:rsidP="003A6EC4">
      <w:pPr>
        <w:pStyle w:val="ListParagraph"/>
        <w:numPr>
          <w:ilvl w:val="0"/>
          <w:numId w:val="13"/>
        </w:numPr>
        <w:bidi w:val="0"/>
        <w:spacing w:before="240" w:after="240" w:line="276" w:lineRule="auto"/>
        <w:jc w:val="lowKashida"/>
        <w:rPr>
          <w:rFonts w:asciiTheme="minorBidi" w:hAnsiTheme="minorBidi" w:cstheme="minorBidi"/>
          <w:sz w:val="22"/>
          <w:szCs w:val="22"/>
        </w:rPr>
      </w:pPr>
      <w:r w:rsidRPr="005F7F6F">
        <w:rPr>
          <w:rFonts w:asciiTheme="minorBidi" w:hAnsiTheme="minorBidi" w:cstheme="minorBidi"/>
          <w:sz w:val="22"/>
          <w:szCs w:val="22"/>
        </w:rPr>
        <w:t>Weight of the completely assembled valve.</w:t>
      </w:r>
    </w:p>
    <w:p w:rsidR="007D7B06" w:rsidRPr="005F7F6F" w:rsidRDefault="007D7B06" w:rsidP="003A6EC4">
      <w:pPr>
        <w:pStyle w:val="ListParagraph"/>
        <w:numPr>
          <w:ilvl w:val="0"/>
          <w:numId w:val="13"/>
        </w:numPr>
        <w:bidi w:val="0"/>
        <w:spacing w:before="240" w:after="240" w:line="276" w:lineRule="auto"/>
        <w:jc w:val="lowKashida"/>
        <w:rPr>
          <w:rFonts w:asciiTheme="minorBidi" w:hAnsiTheme="minorBidi" w:cstheme="minorBidi"/>
          <w:sz w:val="22"/>
          <w:szCs w:val="22"/>
        </w:rPr>
      </w:pPr>
      <w:r w:rsidRPr="005F7F6F">
        <w:rPr>
          <w:rFonts w:asciiTheme="minorBidi" w:hAnsiTheme="minorBidi" w:cstheme="minorBidi"/>
          <w:sz w:val="22"/>
          <w:szCs w:val="22"/>
        </w:rPr>
        <w:t>Cold bench set pressure for the valve to be tested at ambient temperature and atmospheric back pressure.</w:t>
      </w:r>
    </w:p>
    <w:p w:rsidR="007D7B06" w:rsidRPr="005F7F6F" w:rsidRDefault="007D7B06" w:rsidP="003A6EC4">
      <w:pPr>
        <w:pStyle w:val="ListParagraph"/>
        <w:numPr>
          <w:ilvl w:val="0"/>
          <w:numId w:val="13"/>
        </w:numPr>
        <w:bidi w:val="0"/>
        <w:spacing w:before="240" w:after="240" w:line="276" w:lineRule="auto"/>
        <w:jc w:val="lowKashida"/>
        <w:rPr>
          <w:rFonts w:asciiTheme="minorBidi" w:hAnsiTheme="minorBidi" w:cstheme="minorBidi"/>
          <w:sz w:val="22"/>
          <w:szCs w:val="22"/>
        </w:rPr>
      </w:pPr>
      <w:r w:rsidRPr="005F7F6F">
        <w:rPr>
          <w:rFonts w:asciiTheme="minorBidi" w:hAnsiTheme="minorBidi" w:cstheme="minorBidi"/>
          <w:sz w:val="22"/>
          <w:szCs w:val="22"/>
        </w:rPr>
        <w:t>The cold test medium to be used for bench test in case it is different from air.</w:t>
      </w:r>
    </w:p>
    <w:p w:rsidR="007D7B06" w:rsidRPr="005F7F6F" w:rsidRDefault="007D7B06" w:rsidP="003A6EC4">
      <w:pPr>
        <w:pStyle w:val="ListParagraph"/>
        <w:numPr>
          <w:ilvl w:val="0"/>
          <w:numId w:val="13"/>
        </w:numPr>
        <w:bidi w:val="0"/>
        <w:spacing w:before="240" w:after="240" w:line="276" w:lineRule="auto"/>
        <w:jc w:val="lowKashida"/>
        <w:rPr>
          <w:rFonts w:asciiTheme="minorBidi" w:hAnsiTheme="minorBidi" w:cstheme="minorBidi"/>
          <w:sz w:val="22"/>
          <w:szCs w:val="22"/>
        </w:rPr>
      </w:pPr>
      <w:r w:rsidRPr="005F7F6F">
        <w:rPr>
          <w:rFonts w:asciiTheme="minorBidi" w:hAnsiTheme="minorBidi" w:cstheme="minorBidi"/>
          <w:sz w:val="22"/>
          <w:szCs w:val="22"/>
        </w:rPr>
        <w:t>Horizontal reaction force at center line of valve outlet.</w:t>
      </w:r>
    </w:p>
    <w:p w:rsidR="007D7B06" w:rsidRPr="005F7F6F" w:rsidRDefault="007D7B06" w:rsidP="003A6EC4">
      <w:pPr>
        <w:pStyle w:val="ListParagraph"/>
        <w:numPr>
          <w:ilvl w:val="0"/>
          <w:numId w:val="13"/>
        </w:numPr>
        <w:bidi w:val="0"/>
        <w:spacing w:before="240" w:after="240" w:line="276" w:lineRule="auto"/>
        <w:jc w:val="lowKashida"/>
        <w:rPr>
          <w:rFonts w:asciiTheme="minorBidi" w:hAnsiTheme="minorBidi" w:cstheme="minorBidi"/>
          <w:sz w:val="22"/>
          <w:szCs w:val="22"/>
        </w:rPr>
      </w:pPr>
      <w:r w:rsidRPr="005F7F6F">
        <w:rPr>
          <w:rFonts w:asciiTheme="minorBidi" w:hAnsiTheme="minorBidi" w:cstheme="minorBidi"/>
          <w:sz w:val="22"/>
          <w:szCs w:val="22"/>
        </w:rPr>
        <w:t>Relieving capacity of the valve under the same operating conditions.</w:t>
      </w:r>
    </w:p>
    <w:p w:rsidR="007D7B06" w:rsidRPr="005F7F6F" w:rsidRDefault="007D7B06" w:rsidP="003A6EC4">
      <w:pPr>
        <w:pStyle w:val="ListParagraph"/>
        <w:numPr>
          <w:ilvl w:val="0"/>
          <w:numId w:val="13"/>
        </w:numPr>
        <w:bidi w:val="0"/>
        <w:spacing w:before="240" w:after="240" w:line="276" w:lineRule="auto"/>
        <w:jc w:val="lowKashida"/>
        <w:rPr>
          <w:rFonts w:asciiTheme="minorBidi" w:hAnsiTheme="minorBidi" w:cstheme="minorBidi"/>
          <w:sz w:val="22"/>
          <w:szCs w:val="22"/>
        </w:rPr>
      </w:pPr>
      <w:r w:rsidRPr="005F7F6F">
        <w:rPr>
          <w:rFonts w:asciiTheme="minorBidi" w:hAnsiTheme="minorBidi" w:cstheme="minorBidi"/>
          <w:sz w:val="22"/>
          <w:szCs w:val="22"/>
        </w:rPr>
        <w:t>Location of external support for vibration in case they are required.</w:t>
      </w:r>
    </w:p>
    <w:p w:rsidR="007D7B06" w:rsidRPr="005F7F6F" w:rsidRDefault="007D7B06" w:rsidP="003A6EC4">
      <w:pPr>
        <w:pStyle w:val="ListParagraph"/>
        <w:numPr>
          <w:ilvl w:val="0"/>
          <w:numId w:val="13"/>
        </w:numPr>
        <w:bidi w:val="0"/>
        <w:spacing w:before="240" w:after="240" w:line="276" w:lineRule="auto"/>
        <w:jc w:val="lowKashida"/>
        <w:rPr>
          <w:rFonts w:asciiTheme="minorBidi" w:hAnsiTheme="minorBidi" w:cstheme="minorBidi"/>
          <w:sz w:val="22"/>
          <w:szCs w:val="22"/>
        </w:rPr>
      </w:pPr>
      <w:r w:rsidRPr="005F7F6F">
        <w:rPr>
          <w:rFonts w:asciiTheme="minorBidi" w:hAnsiTheme="minorBidi" w:cstheme="minorBidi"/>
          <w:sz w:val="22"/>
          <w:szCs w:val="22"/>
        </w:rPr>
        <w:t>Any other special mounting requirement.</w:t>
      </w:r>
    </w:p>
    <w:p w:rsidR="007D7B06" w:rsidRPr="005F7F6F" w:rsidRDefault="007D7B06" w:rsidP="003A6EC4">
      <w:pPr>
        <w:pStyle w:val="ListParagraph"/>
        <w:numPr>
          <w:ilvl w:val="0"/>
          <w:numId w:val="13"/>
        </w:numPr>
        <w:bidi w:val="0"/>
        <w:spacing w:before="240" w:after="240" w:line="276" w:lineRule="auto"/>
        <w:jc w:val="lowKashida"/>
        <w:rPr>
          <w:rFonts w:asciiTheme="minorBidi" w:hAnsiTheme="minorBidi" w:cstheme="minorBidi"/>
          <w:sz w:val="22"/>
          <w:szCs w:val="22"/>
        </w:rPr>
      </w:pPr>
      <w:r w:rsidRPr="005F7F6F">
        <w:rPr>
          <w:rFonts w:asciiTheme="minorBidi" w:hAnsiTheme="minorBidi" w:cstheme="minorBidi"/>
          <w:sz w:val="22"/>
          <w:szCs w:val="22"/>
        </w:rPr>
        <w:t>Complete valve manufacturer model number.</w:t>
      </w:r>
    </w:p>
    <w:p w:rsidR="007D7B06" w:rsidRPr="005F7F6F" w:rsidRDefault="007D7B06" w:rsidP="003A6EC4">
      <w:pPr>
        <w:pStyle w:val="ListParagraph"/>
        <w:numPr>
          <w:ilvl w:val="0"/>
          <w:numId w:val="13"/>
        </w:numPr>
        <w:bidi w:val="0"/>
        <w:spacing w:before="240" w:after="240" w:line="276" w:lineRule="auto"/>
        <w:jc w:val="lowKashida"/>
        <w:rPr>
          <w:rFonts w:asciiTheme="minorBidi" w:hAnsiTheme="minorBidi" w:cstheme="minorBidi"/>
          <w:sz w:val="22"/>
          <w:szCs w:val="22"/>
        </w:rPr>
      </w:pPr>
      <w:r w:rsidRPr="005F7F6F">
        <w:rPr>
          <w:rFonts w:asciiTheme="minorBidi" w:hAnsiTheme="minorBidi" w:cstheme="minorBidi"/>
          <w:sz w:val="22"/>
          <w:szCs w:val="22"/>
        </w:rPr>
        <w:t>EPC Contractor tag number.</w:t>
      </w:r>
    </w:p>
    <w:p w:rsidR="007D7B06" w:rsidRPr="005F7F6F" w:rsidRDefault="007D7B06" w:rsidP="003A6EC4">
      <w:pPr>
        <w:pStyle w:val="ListParagraph"/>
        <w:numPr>
          <w:ilvl w:val="0"/>
          <w:numId w:val="13"/>
        </w:numPr>
        <w:bidi w:val="0"/>
        <w:spacing w:before="240" w:after="240" w:line="276" w:lineRule="auto"/>
        <w:jc w:val="lowKashida"/>
        <w:rPr>
          <w:rFonts w:asciiTheme="minorBidi" w:hAnsiTheme="minorBidi" w:cstheme="minorBidi"/>
          <w:sz w:val="22"/>
          <w:szCs w:val="22"/>
        </w:rPr>
      </w:pPr>
      <w:r w:rsidRPr="005F7F6F">
        <w:rPr>
          <w:rFonts w:asciiTheme="minorBidi" w:hAnsiTheme="minorBidi" w:cstheme="minorBidi"/>
          <w:sz w:val="22"/>
          <w:szCs w:val="22"/>
        </w:rPr>
        <w:t>EPC Contractor complete name.</w:t>
      </w:r>
    </w:p>
    <w:p w:rsidR="007D7B06" w:rsidRPr="005F7F6F" w:rsidRDefault="007D7B06" w:rsidP="003A6EC4">
      <w:pPr>
        <w:pStyle w:val="ListParagraph"/>
        <w:numPr>
          <w:ilvl w:val="0"/>
          <w:numId w:val="13"/>
        </w:numPr>
        <w:bidi w:val="0"/>
        <w:spacing w:before="240" w:after="240" w:line="276" w:lineRule="auto"/>
        <w:jc w:val="lowKashida"/>
        <w:rPr>
          <w:rFonts w:asciiTheme="minorBidi" w:hAnsiTheme="minorBidi" w:cstheme="minorBidi"/>
          <w:sz w:val="22"/>
          <w:szCs w:val="22"/>
        </w:rPr>
      </w:pPr>
      <w:r w:rsidRPr="005F7F6F">
        <w:rPr>
          <w:rFonts w:asciiTheme="minorBidi" w:hAnsiTheme="minorBidi" w:cstheme="minorBidi"/>
          <w:sz w:val="22"/>
          <w:szCs w:val="22"/>
        </w:rPr>
        <w:t>Purchase order number.</w:t>
      </w:r>
    </w:p>
    <w:p w:rsidR="007D7B06" w:rsidRPr="005F7F6F" w:rsidRDefault="007D7B06" w:rsidP="003A6EC4">
      <w:pPr>
        <w:pStyle w:val="ListParagraph"/>
        <w:numPr>
          <w:ilvl w:val="0"/>
          <w:numId w:val="13"/>
        </w:numPr>
        <w:bidi w:val="0"/>
        <w:spacing w:before="240" w:after="240" w:line="276" w:lineRule="auto"/>
        <w:jc w:val="lowKashida"/>
        <w:rPr>
          <w:rFonts w:asciiTheme="minorBidi" w:hAnsiTheme="minorBidi" w:cstheme="minorBidi"/>
          <w:sz w:val="22"/>
          <w:szCs w:val="22"/>
        </w:rPr>
      </w:pPr>
      <w:r w:rsidRPr="005F7F6F">
        <w:rPr>
          <w:rFonts w:asciiTheme="minorBidi" w:hAnsiTheme="minorBidi" w:cstheme="minorBidi"/>
          <w:sz w:val="22"/>
          <w:szCs w:val="22"/>
        </w:rPr>
        <w:t>Valve connection specification including size, ANSI class (rating), facing.</w:t>
      </w:r>
    </w:p>
    <w:p w:rsidR="007D7B06" w:rsidRPr="005F7F6F" w:rsidRDefault="007D7B06" w:rsidP="003A6EC4">
      <w:pPr>
        <w:pStyle w:val="ListParagraph"/>
        <w:numPr>
          <w:ilvl w:val="0"/>
          <w:numId w:val="13"/>
        </w:numPr>
        <w:bidi w:val="0"/>
        <w:spacing w:before="240" w:after="240" w:line="276" w:lineRule="auto"/>
        <w:jc w:val="lowKashida"/>
        <w:rPr>
          <w:rFonts w:asciiTheme="minorBidi" w:hAnsiTheme="minorBidi" w:cstheme="minorBidi"/>
          <w:sz w:val="22"/>
          <w:szCs w:val="22"/>
        </w:rPr>
      </w:pPr>
      <w:r w:rsidRPr="005F7F6F">
        <w:rPr>
          <w:rFonts w:asciiTheme="minorBidi" w:hAnsiTheme="minorBidi" w:cstheme="minorBidi"/>
          <w:sz w:val="22"/>
          <w:szCs w:val="22"/>
        </w:rPr>
        <w:t>All dimension tolerances to be specially indicated.</w:t>
      </w:r>
    </w:p>
    <w:p w:rsidR="007D7B06" w:rsidRPr="005F7F6F" w:rsidRDefault="007D7B06" w:rsidP="003A6EC4">
      <w:pPr>
        <w:pStyle w:val="ListParagraph"/>
        <w:numPr>
          <w:ilvl w:val="0"/>
          <w:numId w:val="13"/>
        </w:numPr>
        <w:bidi w:val="0"/>
        <w:spacing w:before="240" w:after="240" w:line="276" w:lineRule="auto"/>
        <w:jc w:val="lowKashida"/>
        <w:rPr>
          <w:rFonts w:asciiTheme="minorBidi" w:hAnsiTheme="minorBidi" w:cstheme="minorBidi"/>
          <w:sz w:val="22"/>
          <w:szCs w:val="22"/>
        </w:rPr>
      </w:pPr>
      <w:r w:rsidRPr="005F7F6F">
        <w:rPr>
          <w:rFonts w:asciiTheme="minorBidi" w:hAnsiTheme="minorBidi" w:cstheme="minorBidi"/>
          <w:sz w:val="22"/>
          <w:szCs w:val="22"/>
        </w:rPr>
        <w:t>Orifice size and designation.</w:t>
      </w:r>
    </w:p>
    <w:p w:rsidR="007D7B06" w:rsidRPr="005F7F6F" w:rsidRDefault="007D7B06" w:rsidP="003A6EC4">
      <w:pPr>
        <w:pStyle w:val="ListParagraph"/>
        <w:numPr>
          <w:ilvl w:val="0"/>
          <w:numId w:val="13"/>
        </w:numPr>
        <w:bidi w:val="0"/>
        <w:spacing w:before="240" w:after="240" w:line="276" w:lineRule="auto"/>
        <w:jc w:val="lowKashida"/>
        <w:rPr>
          <w:rFonts w:asciiTheme="minorBidi" w:hAnsiTheme="minorBidi" w:cstheme="minorBidi"/>
          <w:sz w:val="22"/>
          <w:szCs w:val="22"/>
        </w:rPr>
      </w:pPr>
      <w:r w:rsidRPr="005F7F6F">
        <w:rPr>
          <w:rFonts w:asciiTheme="minorBidi" w:hAnsiTheme="minorBidi" w:cstheme="minorBidi"/>
          <w:sz w:val="22"/>
          <w:szCs w:val="22"/>
        </w:rPr>
        <w:t>On full nozzle valves whose inlet flange is thicker than that required by ANSI, shall be clearly specified for bolting length purpose.</w:t>
      </w:r>
    </w:p>
    <w:p w:rsidR="007D7B06" w:rsidRPr="005F7F6F" w:rsidRDefault="007D7B06" w:rsidP="003A6EC4">
      <w:pPr>
        <w:pStyle w:val="ListParagraph"/>
        <w:numPr>
          <w:ilvl w:val="0"/>
          <w:numId w:val="13"/>
        </w:numPr>
        <w:bidi w:val="0"/>
        <w:spacing w:before="240" w:after="240" w:line="276" w:lineRule="auto"/>
        <w:jc w:val="lowKashida"/>
        <w:rPr>
          <w:rFonts w:asciiTheme="minorBidi" w:hAnsiTheme="minorBidi" w:cstheme="minorBidi"/>
          <w:sz w:val="22"/>
          <w:szCs w:val="22"/>
        </w:rPr>
      </w:pPr>
      <w:r w:rsidRPr="005F7F6F">
        <w:rPr>
          <w:rFonts w:asciiTheme="minorBidi" w:hAnsiTheme="minorBidi" w:cstheme="minorBidi"/>
          <w:sz w:val="22"/>
          <w:szCs w:val="22"/>
        </w:rPr>
        <w:t>Certified Sizing Calculations</w:t>
      </w:r>
    </w:p>
    <w:p w:rsidR="00CE4E1D" w:rsidRPr="005F7F6F" w:rsidRDefault="00CE4E1D" w:rsidP="00CE4E1D">
      <w:pPr>
        <w:keepNext/>
        <w:widowControl w:val="0"/>
        <w:numPr>
          <w:ilvl w:val="0"/>
          <w:numId w:val="1"/>
        </w:numPr>
        <w:tabs>
          <w:tab w:val="clear" w:pos="720"/>
        </w:tabs>
        <w:bidi w:val="0"/>
        <w:spacing w:before="240" w:after="240" w:line="276" w:lineRule="auto"/>
        <w:jc w:val="both"/>
        <w:outlineLvl w:val="0"/>
        <w:rPr>
          <w:rFonts w:ascii="Arial" w:hAnsi="Arial" w:cs="Arial"/>
          <w:b/>
          <w:bCs/>
          <w:caps/>
          <w:kern w:val="28"/>
          <w:sz w:val="24"/>
          <w:szCs w:val="28"/>
        </w:rPr>
      </w:pPr>
      <w:bookmarkStart w:id="274" w:name="_Toc276375683"/>
      <w:bookmarkStart w:id="275" w:name="_Toc356322213"/>
      <w:bookmarkStart w:id="276" w:name="_Toc462238492"/>
      <w:bookmarkStart w:id="277" w:name="_Toc11548357"/>
      <w:bookmarkStart w:id="278" w:name="_Toc33267223"/>
      <w:bookmarkStart w:id="279" w:name="_Toc83564458"/>
      <w:bookmarkStart w:id="280" w:name="_Toc83740243"/>
      <w:bookmarkStart w:id="281" w:name="_Toc83831063"/>
      <w:bookmarkStart w:id="282" w:name="_Toc92636824"/>
      <w:bookmarkStart w:id="283" w:name="_Toc484935945"/>
      <w:bookmarkStart w:id="284" w:name="_Toc77154266"/>
      <w:bookmarkEnd w:id="62"/>
      <w:bookmarkEnd w:id="63"/>
      <w:r w:rsidRPr="005F7F6F">
        <w:rPr>
          <w:rFonts w:ascii="Arial" w:hAnsi="Arial" w:cs="Arial"/>
          <w:b/>
          <w:bCs/>
          <w:caps/>
          <w:kern w:val="28"/>
          <w:sz w:val="24"/>
          <w:szCs w:val="28"/>
        </w:rPr>
        <w:t>SPARE PARTS AND SPECIAL TOOLS</w:t>
      </w:r>
      <w:bookmarkEnd w:id="274"/>
      <w:bookmarkEnd w:id="275"/>
      <w:bookmarkEnd w:id="276"/>
      <w:bookmarkEnd w:id="277"/>
      <w:bookmarkEnd w:id="278"/>
      <w:bookmarkEnd w:id="279"/>
      <w:bookmarkEnd w:id="280"/>
      <w:bookmarkEnd w:id="281"/>
      <w:bookmarkEnd w:id="282"/>
    </w:p>
    <w:p w:rsidR="00CE4E1D" w:rsidRPr="005F7F6F" w:rsidRDefault="00CE4E1D" w:rsidP="00CE4E1D">
      <w:pPr>
        <w:widowControl w:val="0"/>
        <w:autoSpaceDE w:val="0"/>
        <w:autoSpaceDN w:val="0"/>
        <w:bidi w:val="0"/>
        <w:adjustRightInd w:val="0"/>
        <w:spacing w:before="240" w:after="240" w:line="276" w:lineRule="auto"/>
        <w:ind w:left="709"/>
        <w:jc w:val="both"/>
        <w:rPr>
          <w:rFonts w:ascii="Arial" w:hAnsi="Arial" w:cs="Arial"/>
          <w:sz w:val="22"/>
          <w:szCs w:val="22"/>
        </w:rPr>
      </w:pPr>
      <w:r w:rsidRPr="005F7F6F">
        <w:rPr>
          <w:rFonts w:ascii="Arial" w:hAnsi="Arial" w:cs="Arial"/>
          <w:sz w:val="22"/>
          <w:szCs w:val="22"/>
        </w:rPr>
        <w:t xml:space="preserve">The VENDOR shall provide lists of recommended spare parts, which shall include the original part numbers with prices for commissioning, start-up and two years operation. All spare parts shall be identified individually. </w:t>
      </w:r>
    </w:p>
    <w:p w:rsidR="00CE4E1D" w:rsidRPr="005F7F6F" w:rsidRDefault="00CE4E1D" w:rsidP="00CE4E1D">
      <w:pPr>
        <w:widowControl w:val="0"/>
        <w:autoSpaceDE w:val="0"/>
        <w:autoSpaceDN w:val="0"/>
        <w:bidi w:val="0"/>
        <w:adjustRightInd w:val="0"/>
        <w:spacing w:before="240" w:after="240" w:line="276" w:lineRule="auto"/>
        <w:ind w:left="709"/>
        <w:jc w:val="both"/>
        <w:rPr>
          <w:rFonts w:ascii="Arial" w:hAnsi="Arial" w:cs="Arial"/>
          <w:sz w:val="22"/>
          <w:szCs w:val="22"/>
        </w:rPr>
      </w:pPr>
      <w:r w:rsidRPr="005F7F6F">
        <w:rPr>
          <w:rFonts w:ascii="Arial" w:hAnsi="Arial" w:cs="Arial"/>
          <w:sz w:val="22"/>
          <w:szCs w:val="22"/>
        </w:rPr>
        <w:t>Spare parts for commissioning and start-up; a qualified and complete list based on PROJECT SPARE PART SUPPLY PROCEDURE (Doc. No. E&amp;D-QC-SP-1).</w:t>
      </w:r>
    </w:p>
    <w:p w:rsidR="00CE4E1D" w:rsidRPr="005F7F6F" w:rsidRDefault="00CE4E1D" w:rsidP="00CE4E1D">
      <w:pPr>
        <w:widowControl w:val="0"/>
        <w:autoSpaceDE w:val="0"/>
        <w:autoSpaceDN w:val="0"/>
        <w:bidi w:val="0"/>
        <w:adjustRightInd w:val="0"/>
        <w:spacing w:before="240" w:after="240" w:line="276" w:lineRule="auto"/>
        <w:ind w:left="709"/>
        <w:jc w:val="both"/>
        <w:rPr>
          <w:rFonts w:ascii="Arial" w:hAnsi="Arial" w:cs="Arial"/>
          <w:sz w:val="22"/>
          <w:szCs w:val="22"/>
        </w:rPr>
      </w:pPr>
      <w:r w:rsidRPr="005F7F6F">
        <w:rPr>
          <w:rFonts w:ascii="Arial" w:hAnsi="Arial" w:cs="Arial"/>
          <w:sz w:val="22"/>
          <w:szCs w:val="22"/>
        </w:rPr>
        <w:t>Spare parts for two years operation; a qualified and complete list based on PROJECT SPARE PART SUPPLY PROCEDURE (Doc. No. E&amp;D-QC-SP-1).</w:t>
      </w:r>
    </w:p>
    <w:p w:rsidR="00CE4E1D" w:rsidRPr="005F7F6F" w:rsidRDefault="00CE4E1D" w:rsidP="00CE4E1D">
      <w:pPr>
        <w:widowControl w:val="0"/>
        <w:autoSpaceDE w:val="0"/>
        <w:autoSpaceDN w:val="0"/>
        <w:bidi w:val="0"/>
        <w:adjustRightInd w:val="0"/>
        <w:spacing w:before="240" w:after="240" w:line="276" w:lineRule="auto"/>
        <w:ind w:left="709"/>
        <w:jc w:val="both"/>
        <w:rPr>
          <w:rFonts w:ascii="Arial" w:hAnsi="Arial" w:cs="Arial"/>
          <w:sz w:val="22"/>
          <w:szCs w:val="22"/>
        </w:rPr>
      </w:pPr>
      <w:r w:rsidRPr="005F7F6F">
        <w:rPr>
          <w:rFonts w:ascii="Arial" w:hAnsi="Arial" w:cs="Arial"/>
          <w:sz w:val="22"/>
          <w:szCs w:val="22"/>
        </w:rPr>
        <w:t xml:space="preserve">The VENDOR shall be able to provide spares back up and support for the plant life of at least 20 years. </w:t>
      </w:r>
    </w:p>
    <w:p w:rsidR="00CE4E1D" w:rsidRPr="005F7F6F" w:rsidRDefault="00CE4E1D" w:rsidP="00CE4E1D">
      <w:pPr>
        <w:widowControl w:val="0"/>
        <w:autoSpaceDE w:val="0"/>
        <w:autoSpaceDN w:val="0"/>
        <w:bidi w:val="0"/>
        <w:adjustRightInd w:val="0"/>
        <w:spacing w:before="240" w:after="240" w:line="276" w:lineRule="auto"/>
        <w:ind w:left="709"/>
        <w:jc w:val="both"/>
        <w:rPr>
          <w:rFonts w:ascii="Arial" w:hAnsi="Arial" w:cs="Arial"/>
          <w:sz w:val="22"/>
          <w:szCs w:val="22"/>
        </w:rPr>
      </w:pPr>
      <w:r w:rsidRPr="005F7F6F">
        <w:rPr>
          <w:rFonts w:ascii="Arial" w:hAnsi="Arial" w:cs="Arial"/>
          <w:sz w:val="22"/>
          <w:szCs w:val="22"/>
        </w:rPr>
        <w:t xml:space="preserve">SPIR form shall be approved by </w:t>
      </w:r>
      <w:r w:rsidR="0023322A" w:rsidRPr="005F7F6F">
        <w:rPr>
          <w:rFonts w:ascii="Arial" w:hAnsi="Arial" w:cs="Arial"/>
          <w:sz w:val="22"/>
          <w:szCs w:val="22"/>
        </w:rPr>
        <w:t>CLINET</w:t>
      </w:r>
      <w:r w:rsidRPr="005F7F6F">
        <w:rPr>
          <w:rFonts w:ascii="Arial" w:hAnsi="Arial" w:cs="Arial"/>
          <w:sz w:val="22"/>
          <w:szCs w:val="22"/>
        </w:rPr>
        <w:t xml:space="preserve"> prior to procurement.</w:t>
      </w:r>
      <w:r w:rsidRPr="005F7F6F">
        <w:rPr>
          <w:rFonts w:ascii="Arial" w:hAnsi="Arial" w:cs="Arial"/>
          <w:color w:val="000000"/>
          <w:sz w:val="22"/>
          <w:szCs w:val="22"/>
          <w:lang w:val="en-GB" w:eastAsia="en-GB"/>
        </w:rPr>
        <w:t xml:space="preserve"> </w:t>
      </w:r>
    </w:p>
    <w:p w:rsidR="00CE4E1D" w:rsidRPr="005F7F6F" w:rsidRDefault="00CE4E1D" w:rsidP="00694F56">
      <w:pPr>
        <w:keepNext/>
        <w:widowControl w:val="0"/>
        <w:numPr>
          <w:ilvl w:val="1"/>
          <w:numId w:val="1"/>
        </w:numPr>
        <w:bidi w:val="0"/>
        <w:spacing w:before="240" w:after="240" w:line="276" w:lineRule="auto"/>
        <w:ind w:left="1418" w:hanging="709"/>
        <w:jc w:val="lowKashida"/>
        <w:outlineLvl w:val="1"/>
        <w:rPr>
          <w:rFonts w:ascii="Arial" w:hAnsi="Arial" w:cs="Arial"/>
          <w:b/>
          <w:bCs/>
          <w:caps/>
          <w:sz w:val="22"/>
          <w:szCs w:val="22"/>
          <w:lang w:val="en-GB"/>
        </w:rPr>
      </w:pPr>
      <w:bookmarkStart w:id="285" w:name="_Toc437873925"/>
      <w:bookmarkStart w:id="286" w:name="_Toc10287455"/>
      <w:bookmarkStart w:id="287" w:name="_Toc28775551"/>
      <w:bookmarkStart w:id="288" w:name="_Toc33267224"/>
      <w:bookmarkStart w:id="289" w:name="_Toc83564459"/>
      <w:bookmarkStart w:id="290" w:name="_Toc83740244"/>
      <w:bookmarkStart w:id="291" w:name="_Toc83831064"/>
      <w:bookmarkStart w:id="292" w:name="_Toc92636825"/>
      <w:r w:rsidRPr="005F7F6F">
        <w:rPr>
          <w:rFonts w:ascii="Arial" w:hAnsi="Arial" w:cs="Arial"/>
          <w:b/>
          <w:bCs/>
          <w:caps/>
          <w:sz w:val="22"/>
          <w:szCs w:val="22"/>
          <w:lang w:val="en-GB"/>
        </w:rPr>
        <w:t>SPECIAL TOOLS</w:t>
      </w:r>
      <w:bookmarkEnd w:id="285"/>
      <w:bookmarkEnd w:id="286"/>
      <w:bookmarkEnd w:id="287"/>
      <w:bookmarkEnd w:id="288"/>
      <w:bookmarkEnd w:id="289"/>
      <w:bookmarkEnd w:id="290"/>
      <w:bookmarkEnd w:id="291"/>
      <w:bookmarkEnd w:id="292"/>
    </w:p>
    <w:p w:rsidR="00F36094" w:rsidRPr="005F7F6F" w:rsidRDefault="00F36094" w:rsidP="00F36094">
      <w:pPr>
        <w:widowControl w:val="0"/>
        <w:autoSpaceDE w:val="0"/>
        <w:autoSpaceDN w:val="0"/>
        <w:bidi w:val="0"/>
        <w:adjustRightInd w:val="0"/>
        <w:spacing w:before="240" w:after="240" w:line="276" w:lineRule="auto"/>
        <w:ind w:left="709"/>
        <w:jc w:val="both"/>
        <w:rPr>
          <w:rFonts w:ascii="Arial" w:hAnsi="Arial" w:cs="Arial"/>
          <w:sz w:val="22"/>
          <w:szCs w:val="22"/>
        </w:rPr>
      </w:pPr>
      <w:r w:rsidRPr="005F7F6F">
        <w:rPr>
          <w:rFonts w:ascii="Arial" w:hAnsi="Arial" w:cs="Arial"/>
          <w:sz w:val="22"/>
          <w:szCs w:val="22"/>
        </w:rPr>
        <w:t>The Vendor shall provide any special tools required for the satisfactory operation and maintenance of his equipment. A complete list of special tools shall be provided by the Vendor at enquiry stage.</w:t>
      </w:r>
    </w:p>
    <w:p w:rsidR="00F36094" w:rsidRPr="004252C3" w:rsidRDefault="00F36094" w:rsidP="00F36094">
      <w:pPr>
        <w:widowControl w:val="0"/>
        <w:autoSpaceDE w:val="0"/>
        <w:autoSpaceDN w:val="0"/>
        <w:bidi w:val="0"/>
        <w:adjustRightInd w:val="0"/>
        <w:spacing w:before="240" w:after="240" w:line="276" w:lineRule="auto"/>
        <w:ind w:left="709"/>
        <w:jc w:val="both"/>
        <w:rPr>
          <w:rFonts w:ascii="Arial" w:hAnsi="Arial" w:cs="Arial"/>
          <w:sz w:val="22"/>
          <w:szCs w:val="22"/>
        </w:rPr>
      </w:pPr>
      <w:r w:rsidRPr="005F7F6F">
        <w:rPr>
          <w:rFonts w:ascii="Arial" w:hAnsi="Arial" w:cs="Arial"/>
          <w:sz w:val="22"/>
          <w:szCs w:val="22"/>
        </w:rPr>
        <w:t xml:space="preserve">Vendor shall guarantee that he is able to support and supply spare parts for the supplied hardware, software and firmware for at least 15 years from the date of shipment. If the Vendor believes that parts of the system will be withdrawn from sale after 15 years, he shall provide a statement detailing the equipment to be withdrawn, the timing and how updated parts </w:t>
      </w:r>
      <w:r w:rsidRPr="005F7F6F">
        <w:rPr>
          <w:rFonts w:ascii="Arial" w:eastAsia="Calibri" w:hAnsi="Arial" w:cs="Arial"/>
          <w:sz w:val="22"/>
          <w:szCs w:val="22"/>
        </w:rPr>
        <w:t>can replace the withdrawn parts.</w:t>
      </w:r>
      <w:bookmarkEnd w:id="22"/>
      <w:bookmarkEnd w:id="283"/>
      <w:bookmarkEnd w:id="284"/>
    </w:p>
    <w:sectPr w:rsidR="00F36094" w:rsidRPr="004252C3" w:rsidSect="00A031B5">
      <w:headerReference w:type="default" r:id="rId9"/>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0191" w:rsidRDefault="00190191" w:rsidP="00053F8D">
      <w:r>
        <w:separator/>
      </w:r>
    </w:p>
  </w:endnote>
  <w:endnote w:type="continuationSeparator" w:id="0">
    <w:p w:rsidR="00190191" w:rsidRDefault="00190191"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0191" w:rsidRDefault="00190191" w:rsidP="00053F8D">
      <w:r>
        <w:separator/>
      </w:r>
    </w:p>
  </w:footnote>
  <w:footnote w:type="continuationSeparator" w:id="0">
    <w:p w:rsidR="00190191" w:rsidRDefault="00190191"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190191" w:rsidRPr="008C593B" w:rsidTr="00036FFA">
      <w:trPr>
        <w:cantSplit/>
        <w:trHeight w:val="1843"/>
        <w:jc w:val="center"/>
      </w:trPr>
      <w:tc>
        <w:tcPr>
          <w:tcW w:w="2524" w:type="dxa"/>
          <w:tcBorders>
            <w:top w:val="single" w:sz="12" w:space="0" w:color="auto"/>
            <w:left w:val="single" w:sz="12" w:space="0" w:color="auto"/>
          </w:tcBorders>
        </w:tcPr>
        <w:p w:rsidR="00190191" w:rsidRDefault="00190191"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7968" behindDoc="0" locked="0" layoutInCell="1" allowOverlap="1" wp14:anchorId="41A2F3FA" wp14:editId="237695A3">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190191" w:rsidRPr="00ED37F3" w:rsidRDefault="00190191"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4896" behindDoc="0" locked="0" layoutInCell="1" allowOverlap="1" wp14:anchorId="17576390" wp14:editId="0E933A85">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49536" behindDoc="0" locked="0" layoutInCell="1" allowOverlap="1" wp14:anchorId="4138C46D" wp14:editId="39D467B5">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190191" w:rsidRDefault="00190191" w:rsidP="00EB2D3E">
          <w:pPr>
            <w:tabs>
              <w:tab w:val="right" w:pos="29"/>
            </w:tabs>
            <w:jc w:val="center"/>
            <w:rPr>
              <w:rFonts w:ascii="Arial" w:hAnsi="Arial" w:cs="B Zar"/>
              <w:b/>
              <w:bCs/>
              <w:sz w:val="22"/>
              <w:szCs w:val="22"/>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190191" w:rsidRPr="00C6018E" w:rsidRDefault="00190191" w:rsidP="00C6018E">
          <w:pPr>
            <w:tabs>
              <w:tab w:val="right" w:pos="29"/>
            </w:tabs>
            <w:jc w:val="center"/>
            <w:rPr>
              <w:rFonts w:ascii="Arial" w:hAnsi="Arial" w:cs="B Zar"/>
              <w:b/>
              <w:bCs/>
              <w:sz w:val="22"/>
              <w:szCs w:val="22"/>
              <w:rtl/>
              <w:lang w:bidi="fa-IR"/>
            </w:rPr>
          </w:pPr>
          <w:r w:rsidRPr="00C6018E">
            <w:rPr>
              <w:rFonts w:ascii="Arial" w:hAnsi="Arial" w:cs="B Zar"/>
              <w:b/>
              <w:bCs/>
              <w:sz w:val="22"/>
              <w:szCs w:val="22"/>
              <w:rtl/>
              <w:lang w:bidi="fa-IR"/>
            </w:rPr>
            <w:t>سطح الارض</w:t>
          </w:r>
          <w:r w:rsidRPr="00C6018E">
            <w:rPr>
              <w:rFonts w:ascii="Arial" w:hAnsi="Arial" w:cs="B Zar" w:hint="cs"/>
              <w:b/>
              <w:bCs/>
              <w:sz w:val="22"/>
              <w:szCs w:val="22"/>
              <w:rtl/>
              <w:lang w:bidi="fa-IR"/>
            </w:rPr>
            <w:t xml:space="preserve"> و ابنیه تحت الارض </w:t>
          </w:r>
        </w:p>
        <w:p w:rsidR="00190191" w:rsidRDefault="00190191" w:rsidP="00C6018E">
          <w:pPr>
            <w:tabs>
              <w:tab w:val="right" w:pos="29"/>
            </w:tabs>
            <w:jc w:val="center"/>
            <w:rPr>
              <w:rFonts w:ascii="Arial" w:hAnsi="Arial" w:cs="B Zar"/>
              <w:b/>
              <w:bCs/>
              <w:sz w:val="28"/>
              <w:szCs w:val="28"/>
              <w:lang w:bidi="fa-IR"/>
            </w:rPr>
          </w:pPr>
        </w:p>
        <w:p w:rsidR="00190191" w:rsidRPr="00FA21C4" w:rsidRDefault="00190191" w:rsidP="00C6018E">
          <w:pPr>
            <w:tabs>
              <w:tab w:val="right" w:pos="29"/>
            </w:tabs>
            <w:jc w:val="center"/>
            <w:rPr>
              <w:rFonts w:ascii="Arial" w:hAnsi="Arial" w:cs="B Zar"/>
              <w:b/>
              <w:bCs/>
              <w:sz w:val="28"/>
              <w:szCs w:val="28"/>
              <w:rtl/>
              <w:lang w:bidi="fa-IR"/>
            </w:rPr>
          </w:pPr>
          <w:r>
            <w:rPr>
              <w:rFonts w:ascii="Arial" w:hAnsi="Arial" w:cs="B Zar" w:hint="cs"/>
              <w:b/>
              <w:bCs/>
              <w:sz w:val="28"/>
              <w:szCs w:val="28"/>
              <w:rtl/>
              <w:lang w:bidi="fa-IR"/>
            </w:rPr>
            <w:t>عمومی و مشترک</w:t>
          </w:r>
        </w:p>
      </w:tc>
      <w:tc>
        <w:tcPr>
          <w:tcW w:w="2327" w:type="dxa"/>
          <w:tcBorders>
            <w:top w:val="single" w:sz="12" w:space="0" w:color="auto"/>
            <w:right w:val="single" w:sz="12" w:space="0" w:color="auto"/>
          </w:tcBorders>
          <w:vAlign w:val="center"/>
        </w:tcPr>
        <w:p w:rsidR="00190191" w:rsidRPr="0034040D" w:rsidRDefault="00190191" w:rsidP="00EB2D3E">
          <w:pPr>
            <w:bidi w:val="0"/>
            <w:jc w:val="center"/>
            <w:rPr>
              <w:noProof/>
              <w:sz w:val="24"/>
              <w:rtl/>
            </w:rPr>
          </w:pPr>
          <w:r w:rsidRPr="0034040D">
            <w:rPr>
              <w:rFonts w:ascii="Arial" w:hAnsi="Arial" w:cs="B Zar"/>
              <w:noProof/>
              <w:color w:val="000000"/>
              <w:sz w:val="24"/>
            </w:rPr>
            <w:drawing>
              <wp:inline distT="0" distB="0" distL="0" distR="0" wp14:anchorId="249B69FD" wp14:editId="793DE393">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190191" w:rsidRPr="0034040D" w:rsidRDefault="00190191"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190191" w:rsidRPr="008C593B" w:rsidTr="00036FFA">
      <w:trPr>
        <w:cantSplit/>
        <w:trHeight w:val="150"/>
        <w:jc w:val="center"/>
      </w:trPr>
      <w:tc>
        <w:tcPr>
          <w:tcW w:w="2524" w:type="dxa"/>
          <w:vMerge w:val="restart"/>
          <w:tcBorders>
            <w:left w:val="single" w:sz="12" w:space="0" w:color="auto"/>
          </w:tcBorders>
          <w:vAlign w:val="center"/>
        </w:tcPr>
        <w:p w:rsidR="00190191" w:rsidRPr="00F67855" w:rsidRDefault="00190191"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8867E1">
            <w:rPr>
              <w:rFonts w:ascii="Arial" w:hAnsi="Arial" w:cs="B Zar"/>
              <w:b/>
              <w:bCs/>
              <w:noProof/>
              <w:color w:val="000000"/>
              <w:sz w:val="18"/>
              <w:szCs w:val="18"/>
              <w:rtl/>
            </w:rPr>
            <w:t>13</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8867E1">
            <w:rPr>
              <w:rFonts w:ascii="Arial" w:hAnsi="Arial" w:cs="B Zar"/>
              <w:b/>
              <w:bCs/>
              <w:noProof/>
              <w:color w:val="000000"/>
              <w:sz w:val="18"/>
              <w:szCs w:val="18"/>
              <w:rtl/>
            </w:rPr>
            <w:t>25</w:t>
          </w:r>
          <w:r w:rsidRPr="00F1221B">
            <w:rPr>
              <w:rFonts w:ascii="Arial" w:hAnsi="Arial" w:cs="B Zar"/>
              <w:b/>
              <w:bCs/>
              <w:color w:val="000000"/>
              <w:sz w:val="18"/>
              <w:szCs w:val="18"/>
            </w:rPr>
            <w:fldChar w:fldCharType="end"/>
          </w:r>
        </w:p>
      </w:tc>
      <w:tc>
        <w:tcPr>
          <w:tcW w:w="5868" w:type="dxa"/>
          <w:gridSpan w:val="8"/>
          <w:vAlign w:val="center"/>
        </w:tcPr>
        <w:p w:rsidR="00190191" w:rsidRPr="006E0AFE" w:rsidRDefault="00190191" w:rsidP="001B4A7B">
          <w:pPr>
            <w:pStyle w:val="Header"/>
            <w:jc w:val="center"/>
            <w:rPr>
              <w:rFonts w:asciiTheme="minorBidi" w:hAnsiTheme="minorBidi" w:cstheme="minorBidi"/>
              <w:b/>
              <w:bCs/>
              <w:color w:val="000000"/>
              <w:sz w:val="16"/>
              <w:szCs w:val="16"/>
              <w:rtl/>
              <w:lang w:bidi="fa-IR"/>
            </w:rPr>
          </w:pPr>
          <w:r w:rsidRPr="006E0AFE">
            <w:rPr>
              <w:rFonts w:asciiTheme="minorBidi" w:hAnsiTheme="minorBidi" w:cstheme="minorBidi"/>
              <w:b/>
              <w:bCs/>
              <w:color w:val="000000"/>
              <w:sz w:val="16"/>
              <w:szCs w:val="16"/>
              <w:lang w:bidi="fa-IR"/>
            </w:rPr>
            <w:t xml:space="preserve">SPECIFICATION </w:t>
          </w:r>
          <w:r>
            <w:rPr>
              <w:rFonts w:asciiTheme="minorBidi" w:hAnsiTheme="minorBidi" w:cstheme="minorBidi"/>
              <w:b/>
              <w:bCs/>
              <w:color w:val="000000"/>
              <w:sz w:val="16"/>
              <w:szCs w:val="16"/>
              <w:lang w:bidi="fa-IR"/>
            </w:rPr>
            <w:t>FOR PRESSURE SAFETY VALVES(PSV)</w:t>
          </w:r>
        </w:p>
      </w:tc>
      <w:tc>
        <w:tcPr>
          <w:tcW w:w="2327" w:type="dxa"/>
          <w:tcBorders>
            <w:bottom w:val="nil"/>
            <w:right w:val="single" w:sz="12" w:space="0" w:color="auto"/>
          </w:tcBorders>
          <w:vAlign w:val="center"/>
        </w:tcPr>
        <w:p w:rsidR="00190191" w:rsidRPr="007B6EBF" w:rsidRDefault="00190191"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190191" w:rsidRPr="008C593B" w:rsidTr="00036FFA">
      <w:trPr>
        <w:cantSplit/>
        <w:trHeight w:val="207"/>
        <w:jc w:val="center"/>
      </w:trPr>
      <w:tc>
        <w:tcPr>
          <w:tcW w:w="2524" w:type="dxa"/>
          <w:vMerge/>
          <w:tcBorders>
            <w:left w:val="single" w:sz="12" w:space="0" w:color="auto"/>
          </w:tcBorders>
          <w:vAlign w:val="center"/>
        </w:tcPr>
        <w:p w:rsidR="00190191" w:rsidRPr="00F1221B" w:rsidRDefault="00190191"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190191" w:rsidRPr="00571B19" w:rsidRDefault="00190191"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190191" w:rsidRPr="00571B19" w:rsidRDefault="00190191"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190191" w:rsidRPr="00571B19" w:rsidRDefault="00190191"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190191" w:rsidRPr="00571B19" w:rsidRDefault="00190191"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190191" w:rsidRPr="00571B19" w:rsidRDefault="00190191"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190191" w:rsidRPr="00571B19" w:rsidRDefault="00190191"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190191" w:rsidRPr="00571B19" w:rsidRDefault="00190191"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190191" w:rsidRPr="00571B19" w:rsidRDefault="00190191"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190191" w:rsidRPr="00470459" w:rsidRDefault="00190191"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190191" w:rsidRPr="008C593B" w:rsidTr="00036FFA">
      <w:trPr>
        <w:cantSplit/>
        <w:trHeight w:val="206"/>
        <w:jc w:val="center"/>
      </w:trPr>
      <w:tc>
        <w:tcPr>
          <w:tcW w:w="2524" w:type="dxa"/>
          <w:vMerge/>
          <w:tcBorders>
            <w:left w:val="single" w:sz="12" w:space="0" w:color="auto"/>
            <w:bottom w:val="single" w:sz="12" w:space="0" w:color="auto"/>
          </w:tcBorders>
          <w:vAlign w:val="center"/>
        </w:tcPr>
        <w:p w:rsidR="00190191" w:rsidRPr="008C593B" w:rsidRDefault="00190191"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190191" w:rsidRPr="007B6EBF" w:rsidRDefault="00190191" w:rsidP="006B4D40">
          <w:pPr>
            <w:pStyle w:val="Header"/>
            <w:bidi w:val="0"/>
            <w:jc w:val="center"/>
            <w:rPr>
              <w:rFonts w:ascii="Arial" w:hAnsi="Arial" w:cs="B Zar"/>
              <w:color w:val="000000"/>
              <w:sz w:val="16"/>
              <w:szCs w:val="16"/>
            </w:rPr>
          </w:pPr>
          <w:r>
            <w:rPr>
              <w:rFonts w:ascii="Arial" w:hAnsi="Arial" w:cs="B Zar"/>
              <w:color w:val="000000"/>
              <w:sz w:val="16"/>
              <w:szCs w:val="16"/>
            </w:rPr>
            <w:t>D</w:t>
          </w:r>
          <w:r w:rsidRPr="006E0AFE">
            <w:rPr>
              <w:rFonts w:ascii="Arial" w:hAnsi="Arial" w:cs="B Zar"/>
              <w:color w:val="000000"/>
              <w:sz w:val="16"/>
              <w:szCs w:val="16"/>
            </w:rPr>
            <w:t>0</w:t>
          </w:r>
          <w:r>
            <w:rPr>
              <w:rFonts w:ascii="Arial" w:hAnsi="Arial" w:cs="B Zar" w:hint="cs"/>
              <w:color w:val="000000"/>
              <w:sz w:val="16"/>
              <w:szCs w:val="16"/>
              <w:rtl/>
            </w:rPr>
            <w:t>4</w:t>
          </w:r>
        </w:p>
      </w:tc>
      <w:tc>
        <w:tcPr>
          <w:tcW w:w="711" w:type="dxa"/>
          <w:tcBorders>
            <w:bottom w:val="single" w:sz="12" w:space="0" w:color="auto"/>
          </w:tcBorders>
          <w:vAlign w:val="center"/>
        </w:tcPr>
        <w:p w:rsidR="00190191" w:rsidRPr="00F86740" w:rsidRDefault="00190191" w:rsidP="001B4A7B">
          <w:pPr>
            <w:pStyle w:val="Header"/>
            <w:bidi w:val="0"/>
            <w:jc w:val="center"/>
            <w:rPr>
              <w:rFonts w:asciiTheme="minorBidi" w:hAnsiTheme="minorBidi" w:cstheme="minorBidi"/>
              <w:color w:val="000000"/>
              <w:sz w:val="16"/>
              <w:szCs w:val="16"/>
            </w:rPr>
          </w:pPr>
          <w:r w:rsidRPr="00F86740">
            <w:rPr>
              <w:rFonts w:asciiTheme="minorBidi" w:hAnsiTheme="minorBidi" w:cstheme="minorBidi"/>
              <w:color w:val="000000"/>
              <w:sz w:val="16"/>
              <w:szCs w:val="16"/>
              <w:lang w:bidi="fa-IR"/>
            </w:rPr>
            <w:t>0007</w:t>
          </w:r>
        </w:p>
      </w:tc>
      <w:tc>
        <w:tcPr>
          <w:tcW w:w="900" w:type="dxa"/>
          <w:tcBorders>
            <w:bottom w:val="single" w:sz="12" w:space="0" w:color="auto"/>
          </w:tcBorders>
          <w:vAlign w:val="center"/>
        </w:tcPr>
        <w:p w:rsidR="00190191" w:rsidRPr="00F86740" w:rsidRDefault="00190191" w:rsidP="00EB2D3E">
          <w:pPr>
            <w:pStyle w:val="Header"/>
            <w:bidi w:val="0"/>
            <w:jc w:val="center"/>
            <w:rPr>
              <w:rFonts w:asciiTheme="minorBidi" w:hAnsiTheme="minorBidi" w:cstheme="minorBidi"/>
              <w:color w:val="000000"/>
              <w:sz w:val="16"/>
              <w:szCs w:val="16"/>
            </w:rPr>
          </w:pPr>
          <w:r w:rsidRPr="00F86740">
            <w:rPr>
              <w:rFonts w:asciiTheme="minorBidi" w:hAnsiTheme="minorBidi" w:cstheme="minorBidi"/>
              <w:color w:val="000000"/>
              <w:sz w:val="16"/>
              <w:szCs w:val="16"/>
              <w:rtl/>
            </w:rPr>
            <w:t>SP</w:t>
          </w:r>
        </w:p>
      </w:tc>
      <w:tc>
        <w:tcPr>
          <w:tcW w:w="540" w:type="dxa"/>
          <w:tcBorders>
            <w:bottom w:val="single" w:sz="12" w:space="0" w:color="auto"/>
          </w:tcBorders>
          <w:vAlign w:val="center"/>
        </w:tcPr>
        <w:p w:rsidR="00190191" w:rsidRPr="00F86740" w:rsidRDefault="00190191" w:rsidP="00EB2D3E">
          <w:pPr>
            <w:pStyle w:val="Header"/>
            <w:bidi w:val="0"/>
            <w:jc w:val="center"/>
            <w:rPr>
              <w:rFonts w:asciiTheme="minorBidi" w:hAnsiTheme="minorBidi" w:cstheme="minorBidi"/>
              <w:color w:val="000000"/>
              <w:sz w:val="16"/>
              <w:szCs w:val="16"/>
            </w:rPr>
          </w:pPr>
          <w:r w:rsidRPr="00F86740">
            <w:rPr>
              <w:rFonts w:asciiTheme="minorBidi" w:hAnsiTheme="minorBidi" w:cstheme="minorBidi"/>
              <w:color w:val="000000"/>
              <w:sz w:val="16"/>
              <w:szCs w:val="16"/>
              <w:rtl/>
            </w:rPr>
            <w:t>IN</w:t>
          </w:r>
        </w:p>
      </w:tc>
      <w:tc>
        <w:tcPr>
          <w:tcW w:w="720" w:type="dxa"/>
          <w:tcBorders>
            <w:bottom w:val="single" w:sz="12" w:space="0" w:color="auto"/>
          </w:tcBorders>
          <w:vAlign w:val="center"/>
        </w:tcPr>
        <w:p w:rsidR="00190191" w:rsidRPr="00F86740" w:rsidRDefault="00190191" w:rsidP="00EB2D3E">
          <w:pPr>
            <w:pStyle w:val="Header"/>
            <w:bidi w:val="0"/>
            <w:jc w:val="center"/>
            <w:rPr>
              <w:rFonts w:asciiTheme="minorBidi" w:hAnsiTheme="minorBidi" w:cstheme="minorBidi"/>
              <w:color w:val="000000"/>
              <w:sz w:val="16"/>
              <w:szCs w:val="16"/>
              <w:lang w:bidi="fa-IR"/>
            </w:rPr>
          </w:pPr>
          <w:r w:rsidRPr="00F86740">
            <w:rPr>
              <w:rFonts w:asciiTheme="minorBidi" w:hAnsiTheme="minorBidi" w:cstheme="minorBidi"/>
              <w:color w:val="000000"/>
              <w:sz w:val="16"/>
              <w:szCs w:val="16"/>
              <w:lang w:bidi="fa-IR"/>
            </w:rPr>
            <w:t>000</w:t>
          </w:r>
        </w:p>
      </w:tc>
      <w:tc>
        <w:tcPr>
          <w:tcW w:w="900" w:type="dxa"/>
          <w:tcBorders>
            <w:bottom w:val="single" w:sz="12" w:space="0" w:color="auto"/>
          </w:tcBorders>
          <w:vAlign w:val="center"/>
        </w:tcPr>
        <w:p w:rsidR="00190191" w:rsidRPr="00F86740" w:rsidRDefault="00190191" w:rsidP="00EB2D3E">
          <w:pPr>
            <w:pStyle w:val="Header"/>
            <w:bidi w:val="0"/>
            <w:jc w:val="center"/>
            <w:rPr>
              <w:rFonts w:asciiTheme="minorBidi" w:hAnsiTheme="minorBidi" w:cstheme="minorBidi"/>
              <w:color w:val="000000"/>
              <w:sz w:val="16"/>
              <w:szCs w:val="16"/>
              <w:lang w:bidi="fa-IR"/>
            </w:rPr>
          </w:pPr>
          <w:r w:rsidRPr="00F86740">
            <w:rPr>
              <w:rFonts w:asciiTheme="minorBidi" w:hAnsiTheme="minorBidi" w:cstheme="minorBidi"/>
              <w:color w:val="000000"/>
              <w:sz w:val="16"/>
              <w:szCs w:val="16"/>
              <w:lang w:bidi="fa-IR"/>
            </w:rPr>
            <w:t>PEDCO</w:t>
          </w:r>
        </w:p>
      </w:tc>
      <w:tc>
        <w:tcPr>
          <w:tcW w:w="810" w:type="dxa"/>
          <w:tcBorders>
            <w:bottom w:val="single" w:sz="12" w:space="0" w:color="auto"/>
          </w:tcBorders>
          <w:vAlign w:val="center"/>
        </w:tcPr>
        <w:p w:rsidR="00190191" w:rsidRPr="006E0AFE" w:rsidRDefault="00190191" w:rsidP="00EB2D3E">
          <w:pPr>
            <w:pStyle w:val="Header"/>
            <w:bidi w:val="0"/>
            <w:jc w:val="center"/>
            <w:rPr>
              <w:rFonts w:asciiTheme="minorBidi" w:hAnsiTheme="minorBidi" w:cstheme="minorBidi"/>
              <w:color w:val="000000"/>
              <w:sz w:val="16"/>
              <w:szCs w:val="16"/>
              <w:lang w:bidi="fa-IR"/>
            </w:rPr>
          </w:pPr>
          <w:r>
            <w:rPr>
              <w:rFonts w:asciiTheme="minorBidi" w:hAnsiTheme="minorBidi" w:cstheme="minorBidi"/>
              <w:color w:val="000000"/>
              <w:sz w:val="16"/>
              <w:szCs w:val="16"/>
              <w:lang w:bidi="fa-IR"/>
            </w:rPr>
            <w:t>GNRAL</w:t>
          </w:r>
        </w:p>
      </w:tc>
      <w:tc>
        <w:tcPr>
          <w:tcW w:w="720" w:type="dxa"/>
          <w:tcBorders>
            <w:bottom w:val="single" w:sz="12" w:space="0" w:color="auto"/>
          </w:tcBorders>
          <w:vAlign w:val="center"/>
        </w:tcPr>
        <w:p w:rsidR="00190191" w:rsidRPr="007B6EBF" w:rsidRDefault="00190191"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190191" w:rsidRPr="008C593B" w:rsidRDefault="00190191" w:rsidP="00EB2D3E">
          <w:pPr>
            <w:bidi w:val="0"/>
            <w:jc w:val="center"/>
            <w:rPr>
              <w:rFonts w:ascii="Arial" w:hAnsi="Arial" w:cs="Arial"/>
              <w:b/>
              <w:bCs/>
              <w:rtl/>
              <w:lang w:bidi="fa-IR"/>
            </w:rPr>
          </w:pPr>
        </w:p>
      </w:tc>
    </w:tr>
  </w:tbl>
  <w:p w:rsidR="00190191" w:rsidRPr="00CE0376" w:rsidRDefault="00190191"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71096"/>
    <w:multiLevelType w:val="multilevel"/>
    <w:tmpl w:val="E3387F52"/>
    <w:lvl w:ilvl="0">
      <w:start w:val="5"/>
      <w:numFmt w:val="decimal"/>
      <w:lvlText w:val="%1."/>
      <w:lvlJc w:val="left"/>
      <w:pPr>
        <w:ind w:left="540" w:hanging="540"/>
      </w:pPr>
      <w:rPr>
        <w:rFonts w:hint="default"/>
      </w:rPr>
    </w:lvl>
    <w:lvl w:ilvl="1">
      <w:start w:val="5"/>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 w15:restartNumberingAfterBreak="0">
    <w:nsid w:val="05E960CE"/>
    <w:multiLevelType w:val="hybridMultilevel"/>
    <w:tmpl w:val="4FD651B8"/>
    <w:lvl w:ilvl="0" w:tplc="4A74C9F2">
      <w:start w:val="1"/>
      <w:numFmt w:val="bullet"/>
      <w:lvlText w:val="-"/>
      <w:lvlJc w:val="center"/>
      <w:pPr>
        <w:ind w:left="1429" w:hanging="360"/>
      </w:pPr>
      <w:rPr>
        <w:rFonts w:ascii="B Zar" w:hAnsi="B Zar" w:hint="default"/>
        <w:b w:val="0"/>
        <w:i w:val="0"/>
        <w:strike w:val="0"/>
        <w:dstrike w:val="0"/>
        <w:color w:val="000000"/>
        <w:sz w:val="26"/>
        <w:szCs w:val="26"/>
        <w:u w:val="none" w:color="000000"/>
        <w:vertAlign w:val="baseline"/>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06BC1D23"/>
    <w:multiLevelType w:val="hybridMultilevel"/>
    <w:tmpl w:val="1DFA49D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092176EB"/>
    <w:multiLevelType w:val="hybridMultilevel"/>
    <w:tmpl w:val="DC309DA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17602BE"/>
    <w:multiLevelType w:val="multilevel"/>
    <w:tmpl w:val="A1908CB4"/>
    <w:lvl w:ilvl="0">
      <w:start w:val="7"/>
      <w:numFmt w:val="decimal"/>
      <w:lvlText w:val="%1"/>
      <w:lvlJc w:val="left"/>
      <w:pPr>
        <w:ind w:left="480" w:hanging="480"/>
      </w:pPr>
      <w:rPr>
        <w:rFonts w:hint="default"/>
      </w:rPr>
    </w:lvl>
    <w:lvl w:ilvl="1">
      <w:start w:val="4"/>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1A461F79"/>
    <w:multiLevelType w:val="hybridMultilevel"/>
    <w:tmpl w:val="18DAB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E95705"/>
    <w:multiLevelType w:val="hybridMultilevel"/>
    <w:tmpl w:val="365CE464"/>
    <w:lvl w:ilvl="0" w:tplc="4A74C9F2">
      <w:start w:val="1"/>
      <w:numFmt w:val="bullet"/>
      <w:lvlText w:val="-"/>
      <w:lvlJc w:val="center"/>
      <w:pPr>
        <w:ind w:left="1429" w:hanging="360"/>
      </w:pPr>
      <w:rPr>
        <w:rFonts w:ascii="B Zar" w:hAnsi="B Zar" w:hint="default"/>
        <w:b w:val="0"/>
        <w:i w:val="0"/>
        <w:strike w:val="0"/>
        <w:dstrike w:val="0"/>
        <w:color w:val="000000"/>
        <w:sz w:val="26"/>
        <w:szCs w:val="26"/>
        <w:u w:val="none" w:color="000000"/>
        <w:vertAlign w:val="baseline"/>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1E096507"/>
    <w:multiLevelType w:val="hybridMultilevel"/>
    <w:tmpl w:val="25662D2E"/>
    <w:lvl w:ilvl="0" w:tplc="4A74C9F2">
      <w:start w:val="1"/>
      <w:numFmt w:val="bullet"/>
      <w:lvlText w:val="-"/>
      <w:lvlJc w:val="center"/>
      <w:pPr>
        <w:ind w:left="720" w:hanging="360"/>
      </w:pPr>
      <w:rPr>
        <w:rFonts w:ascii="B Zar" w:hAnsi="B Zar" w:hint="default"/>
        <w:b w:val="0"/>
        <w:i w:val="0"/>
        <w:strike w:val="0"/>
        <w:dstrike w:val="0"/>
        <w:color w:val="000000"/>
        <w:sz w:val="26"/>
        <w:szCs w:val="26"/>
        <w:u w:val="none" w:color="000000"/>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071885"/>
    <w:multiLevelType w:val="hybridMultilevel"/>
    <w:tmpl w:val="BC56BEB8"/>
    <w:lvl w:ilvl="0" w:tplc="4A74C9F2">
      <w:start w:val="1"/>
      <w:numFmt w:val="bullet"/>
      <w:lvlText w:val="-"/>
      <w:lvlJc w:val="center"/>
      <w:pPr>
        <w:ind w:left="2138" w:hanging="360"/>
      </w:pPr>
      <w:rPr>
        <w:rFonts w:ascii="B Zar" w:hAnsi="B Zar" w:hint="default"/>
        <w:b w:val="0"/>
        <w:i w:val="0"/>
        <w:strike w:val="0"/>
        <w:dstrike w:val="0"/>
        <w:color w:val="000000"/>
        <w:sz w:val="26"/>
        <w:szCs w:val="26"/>
        <w:u w:val="none" w:color="000000"/>
        <w:vertAlign w:val="baseline"/>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9" w15:restartNumberingAfterBreak="0">
    <w:nsid w:val="29AD03C9"/>
    <w:multiLevelType w:val="multilevel"/>
    <w:tmpl w:val="B85E8E36"/>
    <w:lvl w:ilvl="0">
      <w:start w:val="7"/>
      <w:numFmt w:val="decimal"/>
      <w:lvlText w:val="%1."/>
      <w:lvlJc w:val="left"/>
      <w:pPr>
        <w:ind w:left="540" w:hanging="540"/>
      </w:pPr>
      <w:rPr>
        <w:rFonts w:hint="default"/>
      </w:rPr>
    </w:lvl>
    <w:lvl w:ilvl="1">
      <w:start w:val="7"/>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487E481C"/>
    <w:multiLevelType w:val="hybridMultilevel"/>
    <w:tmpl w:val="27E03104"/>
    <w:lvl w:ilvl="0" w:tplc="4A74C9F2">
      <w:start w:val="1"/>
      <w:numFmt w:val="bullet"/>
      <w:lvlText w:val="-"/>
      <w:lvlJc w:val="center"/>
      <w:pPr>
        <w:ind w:left="1429" w:hanging="360"/>
      </w:pPr>
      <w:rPr>
        <w:rFonts w:ascii="B Zar" w:hAnsi="B Zar" w:hint="default"/>
        <w:b w:val="0"/>
        <w:i w:val="0"/>
        <w:strike w:val="0"/>
        <w:dstrike w:val="0"/>
        <w:color w:val="000000"/>
        <w:sz w:val="26"/>
        <w:szCs w:val="26"/>
        <w:u w:val="none" w:color="000000"/>
        <w:vertAlign w:val="baseline"/>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4A5A215E"/>
    <w:multiLevelType w:val="hybridMultilevel"/>
    <w:tmpl w:val="BAD4EA8E"/>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2" w15:restartNumberingAfterBreak="0">
    <w:nsid w:val="508E1985"/>
    <w:multiLevelType w:val="hybridMultilevel"/>
    <w:tmpl w:val="8AA0A306"/>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3" w15:restartNumberingAfterBreak="0">
    <w:nsid w:val="5A2A3D55"/>
    <w:multiLevelType w:val="multilevel"/>
    <w:tmpl w:val="4274E9CE"/>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5A5C3503"/>
    <w:multiLevelType w:val="multilevel"/>
    <w:tmpl w:val="0A9C4A78"/>
    <w:lvl w:ilvl="0">
      <w:start w:val="7"/>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B034C61"/>
    <w:multiLevelType w:val="hybridMultilevel"/>
    <w:tmpl w:val="F2D8E4AC"/>
    <w:lvl w:ilvl="0" w:tplc="08090003">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EF0C96"/>
    <w:multiLevelType w:val="hybridMultilevel"/>
    <w:tmpl w:val="EB26C1B2"/>
    <w:lvl w:ilvl="0" w:tplc="4A74C9F2">
      <w:start w:val="1"/>
      <w:numFmt w:val="bullet"/>
      <w:lvlText w:val="-"/>
      <w:lvlJc w:val="center"/>
      <w:pPr>
        <w:ind w:left="1080" w:hanging="360"/>
      </w:pPr>
      <w:rPr>
        <w:rFonts w:ascii="B Zar" w:hAnsi="B Zar" w:hint="default"/>
        <w:b w:val="0"/>
        <w:i w:val="0"/>
        <w:strike w:val="0"/>
        <w:dstrike w:val="0"/>
        <w:color w:val="000000"/>
        <w:sz w:val="26"/>
        <w:szCs w:val="26"/>
        <w:u w:val="none" w:color="000000"/>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D81754E"/>
    <w:multiLevelType w:val="hybridMultilevel"/>
    <w:tmpl w:val="16CE3A74"/>
    <w:lvl w:ilvl="0" w:tplc="4A74C9F2">
      <w:start w:val="1"/>
      <w:numFmt w:val="bullet"/>
      <w:lvlText w:val="-"/>
      <w:lvlJc w:val="center"/>
      <w:pPr>
        <w:ind w:left="1429" w:hanging="360"/>
      </w:pPr>
      <w:rPr>
        <w:rFonts w:ascii="B Zar" w:hAnsi="B Zar" w:hint="default"/>
        <w:b w:val="0"/>
        <w:i w:val="0"/>
        <w:strike w:val="0"/>
        <w:dstrike w:val="0"/>
        <w:color w:val="000000"/>
        <w:sz w:val="26"/>
        <w:szCs w:val="26"/>
        <w:u w:val="none" w:color="000000"/>
        <w:vertAlign w:val="baseline"/>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69EF3312"/>
    <w:multiLevelType w:val="hybridMultilevel"/>
    <w:tmpl w:val="0F462C88"/>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9" w15:restartNumberingAfterBreak="0">
    <w:nsid w:val="6DE35E91"/>
    <w:multiLevelType w:val="hybridMultilevel"/>
    <w:tmpl w:val="3B6AE0E4"/>
    <w:lvl w:ilvl="0" w:tplc="4A74C9F2">
      <w:start w:val="1"/>
      <w:numFmt w:val="bullet"/>
      <w:lvlText w:val="-"/>
      <w:lvlJc w:val="center"/>
      <w:pPr>
        <w:ind w:left="2138" w:hanging="360"/>
      </w:pPr>
      <w:rPr>
        <w:rFonts w:ascii="B Zar" w:hAnsi="B Zar" w:hint="default"/>
        <w:b w:val="0"/>
        <w:i w:val="0"/>
        <w:strike w:val="0"/>
        <w:dstrike w:val="0"/>
        <w:color w:val="000000"/>
        <w:sz w:val="26"/>
        <w:szCs w:val="26"/>
        <w:u w:val="none" w:color="000000"/>
        <w:vertAlign w:val="baseline"/>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0" w15:restartNumberingAfterBreak="0">
    <w:nsid w:val="7D115313"/>
    <w:multiLevelType w:val="multilevel"/>
    <w:tmpl w:val="FB74351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3"/>
  </w:num>
  <w:num w:numId="2">
    <w:abstractNumId w:val="20"/>
  </w:num>
  <w:num w:numId="3">
    <w:abstractNumId w:val="12"/>
  </w:num>
  <w:num w:numId="4">
    <w:abstractNumId w:val="5"/>
  </w:num>
  <w:num w:numId="5">
    <w:abstractNumId w:val="16"/>
  </w:num>
  <w:num w:numId="6">
    <w:abstractNumId w:val="3"/>
  </w:num>
  <w:num w:numId="7">
    <w:abstractNumId w:val="6"/>
  </w:num>
  <w:num w:numId="8">
    <w:abstractNumId w:val="8"/>
  </w:num>
  <w:num w:numId="9">
    <w:abstractNumId w:val="0"/>
  </w:num>
  <w:num w:numId="10">
    <w:abstractNumId w:val="19"/>
  </w:num>
  <w:num w:numId="11">
    <w:abstractNumId w:val="1"/>
  </w:num>
  <w:num w:numId="12">
    <w:abstractNumId w:val="10"/>
  </w:num>
  <w:num w:numId="13">
    <w:abstractNumId w:val="17"/>
  </w:num>
  <w:num w:numId="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9"/>
  </w:num>
  <w:num w:numId="20">
    <w:abstractNumId w:val="14"/>
  </w:num>
  <w:num w:numId="21">
    <w:abstractNumId w:val="14"/>
  </w:num>
  <w:num w:numId="22">
    <w:abstractNumId w:val="14"/>
  </w:num>
  <w:num w:numId="23">
    <w:abstractNumId w:val="14"/>
  </w:num>
  <w:num w:numId="24">
    <w:abstractNumId w:val="4"/>
  </w:num>
  <w:num w:numId="25">
    <w:abstractNumId w:val="15"/>
  </w:num>
  <w:num w:numId="26">
    <w:abstractNumId w:val="18"/>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04BD4"/>
    <w:rsid w:val="0001269C"/>
    <w:rsid w:val="00013924"/>
    <w:rsid w:val="00015633"/>
    <w:rsid w:val="000208CE"/>
    <w:rsid w:val="000222DB"/>
    <w:rsid w:val="00024794"/>
    <w:rsid w:val="00025DE7"/>
    <w:rsid w:val="000333BE"/>
    <w:rsid w:val="0003381E"/>
    <w:rsid w:val="0003384E"/>
    <w:rsid w:val="000352E8"/>
    <w:rsid w:val="00036FFA"/>
    <w:rsid w:val="00042BC4"/>
    <w:rsid w:val="000450FE"/>
    <w:rsid w:val="00046A73"/>
    <w:rsid w:val="00046E4E"/>
    <w:rsid w:val="00050550"/>
    <w:rsid w:val="00053F8D"/>
    <w:rsid w:val="000648E7"/>
    <w:rsid w:val="00064A6F"/>
    <w:rsid w:val="000701F1"/>
    <w:rsid w:val="00070A5C"/>
    <w:rsid w:val="00071989"/>
    <w:rsid w:val="00080BDD"/>
    <w:rsid w:val="00082E61"/>
    <w:rsid w:val="00087D8D"/>
    <w:rsid w:val="00090AC4"/>
    <w:rsid w:val="000913D5"/>
    <w:rsid w:val="00091822"/>
    <w:rsid w:val="0009379E"/>
    <w:rsid w:val="0009491A"/>
    <w:rsid w:val="00094B9D"/>
    <w:rsid w:val="000967D6"/>
    <w:rsid w:val="00097E0E"/>
    <w:rsid w:val="000A23E4"/>
    <w:rsid w:val="000A33BC"/>
    <w:rsid w:val="000A44D4"/>
    <w:rsid w:val="000A4E5E"/>
    <w:rsid w:val="000A6A96"/>
    <w:rsid w:val="000A6B82"/>
    <w:rsid w:val="000B027C"/>
    <w:rsid w:val="000B120C"/>
    <w:rsid w:val="000B2174"/>
    <w:rsid w:val="000B6582"/>
    <w:rsid w:val="000B7B46"/>
    <w:rsid w:val="000C04ED"/>
    <w:rsid w:val="000C0C3C"/>
    <w:rsid w:val="000C24DB"/>
    <w:rsid w:val="000C38B1"/>
    <w:rsid w:val="000C3C86"/>
    <w:rsid w:val="000C4EAB"/>
    <w:rsid w:val="000C7433"/>
    <w:rsid w:val="000D719F"/>
    <w:rsid w:val="000D7763"/>
    <w:rsid w:val="000E2DDE"/>
    <w:rsid w:val="000E5C72"/>
    <w:rsid w:val="000F5F03"/>
    <w:rsid w:val="000F5FC7"/>
    <w:rsid w:val="001053DC"/>
    <w:rsid w:val="00105551"/>
    <w:rsid w:val="00110C11"/>
    <w:rsid w:val="00112D2E"/>
    <w:rsid w:val="00113474"/>
    <w:rsid w:val="00113941"/>
    <w:rsid w:val="00123330"/>
    <w:rsid w:val="00126C3E"/>
    <w:rsid w:val="00130F25"/>
    <w:rsid w:val="00132FA4"/>
    <w:rsid w:val="00136C72"/>
    <w:rsid w:val="00144153"/>
    <w:rsid w:val="0014610C"/>
    <w:rsid w:val="00150794"/>
    <w:rsid w:val="00150A83"/>
    <w:rsid w:val="001531B5"/>
    <w:rsid w:val="00154E36"/>
    <w:rsid w:val="001553C2"/>
    <w:rsid w:val="001574C8"/>
    <w:rsid w:val="00164186"/>
    <w:rsid w:val="0016777A"/>
    <w:rsid w:val="00172EA1"/>
    <w:rsid w:val="001734E5"/>
    <w:rsid w:val="00174739"/>
    <w:rsid w:val="00174C8D"/>
    <w:rsid w:val="001751D5"/>
    <w:rsid w:val="00176B7B"/>
    <w:rsid w:val="00177BB0"/>
    <w:rsid w:val="00180D86"/>
    <w:rsid w:val="0018275F"/>
    <w:rsid w:val="00184486"/>
    <w:rsid w:val="001846D6"/>
    <w:rsid w:val="00190191"/>
    <w:rsid w:val="0019579A"/>
    <w:rsid w:val="00196407"/>
    <w:rsid w:val="001A4127"/>
    <w:rsid w:val="001A4EF9"/>
    <w:rsid w:val="001A64FC"/>
    <w:rsid w:val="001B4A7B"/>
    <w:rsid w:val="001B77A3"/>
    <w:rsid w:val="001C2BE4"/>
    <w:rsid w:val="001C55B5"/>
    <w:rsid w:val="001C7B0A"/>
    <w:rsid w:val="001D3D57"/>
    <w:rsid w:val="001D4C9F"/>
    <w:rsid w:val="001D5B7F"/>
    <w:rsid w:val="001D692B"/>
    <w:rsid w:val="001D70BB"/>
    <w:rsid w:val="001E3690"/>
    <w:rsid w:val="001E3946"/>
    <w:rsid w:val="001E4809"/>
    <w:rsid w:val="001E4C59"/>
    <w:rsid w:val="001E5B5F"/>
    <w:rsid w:val="001F0228"/>
    <w:rsid w:val="001F20FC"/>
    <w:rsid w:val="001F310F"/>
    <w:rsid w:val="001F47C8"/>
    <w:rsid w:val="001F6880"/>
    <w:rsid w:val="001F7F5E"/>
    <w:rsid w:val="00202F81"/>
    <w:rsid w:val="00206A35"/>
    <w:rsid w:val="0022151F"/>
    <w:rsid w:val="00226297"/>
    <w:rsid w:val="00231A23"/>
    <w:rsid w:val="0023322A"/>
    <w:rsid w:val="00236DB2"/>
    <w:rsid w:val="002422B4"/>
    <w:rsid w:val="002539AC"/>
    <w:rsid w:val="002545B8"/>
    <w:rsid w:val="00254751"/>
    <w:rsid w:val="00257024"/>
    <w:rsid w:val="00257A8D"/>
    <w:rsid w:val="00260743"/>
    <w:rsid w:val="00265187"/>
    <w:rsid w:val="0027058A"/>
    <w:rsid w:val="00280952"/>
    <w:rsid w:val="00285C72"/>
    <w:rsid w:val="00285EC3"/>
    <w:rsid w:val="00286E19"/>
    <w:rsid w:val="00291A41"/>
    <w:rsid w:val="00292627"/>
    <w:rsid w:val="00293484"/>
    <w:rsid w:val="00294CBA"/>
    <w:rsid w:val="00295345"/>
    <w:rsid w:val="00295A85"/>
    <w:rsid w:val="002A348F"/>
    <w:rsid w:val="002B0ED3"/>
    <w:rsid w:val="002B15CA"/>
    <w:rsid w:val="002B1C9D"/>
    <w:rsid w:val="002B2368"/>
    <w:rsid w:val="002B37E0"/>
    <w:rsid w:val="002B650E"/>
    <w:rsid w:val="002C076E"/>
    <w:rsid w:val="002C737E"/>
    <w:rsid w:val="002D05AE"/>
    <w:rsid w:val="002D0A01"/>
    <w:rsid w:val="002D111E"/>
    <w:rsid w:val="002D33E4"/>
    <w:rsid w:val="002D4849"/>
    <w:rsid w:val="002D6002"/>
    <w:rsid w:val="002E0372"/>
    <w:rsid w:val="002E3B0C"/>
    <w:rsid w:val="002E3D3D"/>
    <w:rsid w:val="002E4A3F"/>
    <w:rsid w:val="002E54D9"/>
    <w:rsid w:val="002E5CFC"/>
    <w:rsid w:val="002F7477"/>
    <w:rsid w:val="002F7868"/>
    <w:rsid w:val="002F7B4E"/>
    <w:rsid w:val="003006B8"/>
    <w:rsid w:val="00300EB6"/>
    <w:rsid w:val="00300F0C"/>
    <w:rsid w:val="00302048"/>
    <w:rsid w:val="003039C9"/>
    <w:rsid w:val="0030566B"/>
    <w:rsid w:val="00306040"/>
    <w:rsid w:val="003147B4"/>
    <w:rsid w:val="00314BD5"/>
    <w:rsid w:val="0031550C"/>
    <w:rsid w:val="003223A8"/>
    <w:rsid w:val="003248F5"/>
    <w:rsid w:val="00327126"/>
    <w:rsid w:val="00327C1C"/>
    <w:rsid w:val="00330C3E"/>
    <w:rsid w:val="0033267C"/>
    <w:rsid w:val="003326A4"/>
    <w:rsid w:val="003327BF"/>
    <w:rsid w:val="00334B91"/>
    <w:rsid w:val="00352FCF"/>
    <w:rsid w:val="00361716"/>
    <w:rsid w:val="003655D9"/>
    <w:rsid w:val="00366E3B"/>
    <w:rsid w:val="0036768E"/>
    <w:rsid w:val="003712B8"/>
    <w:rsid w:val="003715CB"/>
    <w:rsid w:val="00371D80"/>
    <w:rsid w:val="00376213"/>
    <w:rsid w:val="00382095"/>
    <w:rsid w:val="00383301"/>
    <w:rsid w:val="00387DEA"/>
    <w:rsid w:val="00394F1B"/>
    <w:rsid w:val="003A2DE4"/>
    <w:rsid w:val="003A6EC4"/>
    <w:rsid w:val="003B02ED"/>
    <w:rsid w:val="003B1A41"/>
    <w:rsid w:val="003B1B97"/>
    <w:rsid w:val="003C208B"/>
    <w:rsid w:val="003C369B"/>
    <w:rsid w:val="003C3777"/>
    <w:rsid w:val="003C54A9"/>
    <w:rsid w:val="003C740A"/>
    <w:rsid w:val="003D061E"/>
    <w:rsid w:val="003D14D0"/>
    <w:rsid w:val="003D3CF7"/>
    <w:rsid w:val="003D3FDF"/>
    <w:rsid w:val="003D5293"/>
    <w:rsid w:val="003D61D1"/>
    <w:rsid w:val="003E0357"/>
    <w:rsid w:val="003E261A"/>
    <w:rsid w:val="003F0647"/>
    <w:rsid w:val="003F3138"/>
    <w:rsid w:val="003F4ED4"/>
    <w:rsid w:val="003F62BB"/>
    <w:rsid w:val="003F6F9C"/>
    <w:rsid w:val="004007D5"/>
    <w:rsid w:val="00406523"/>
    <w:rsid w:val="00411071"/>
    <w:rsid w:val="004138B9"/>
    <w:rsid w:val="004159E6"/>
    <w:rsid w:val="0041786C"/>
    <w:rsid w:val="00417C20"/>
    <w:rsid w:val="00423445"/>
    <w:rsid w:val="0042473D"/>
    <w:rsid w:val="00424830"/>
    <w:rsid w:val="004252C3"/>
    <w:rsid w:val="00426114"/>
    <w:rsid w:val="00426B75"/>
    <w:rsid w:val="0044624C"/>
    <w:rsid w:val="00446580"/>
    <w:rsid w:val="00446B38"/>
    <w:rsid w:val="00447CC2"/>
    <w:rsid w:val="00447F6C"/>
    <w:rsid w:val="00450002"/>
    <w:rsid w:val="0045046C"/>
    <w:rsid w:val="004508B7"/>
    <w:rsid w:val="00452838"/>
    <w:rsid w:val="0045374C"/>
    <w:rsid w:val="00456FEF"/>
    <w:rsid w:val="004633A9"/>
    <w:rsid w:val="00470459"/>
    <w:rsid w:val="0047113F"/>
    <w:rsid w:val="00472C85"/>
    <w:rsid w:val="004822FE"/>
    <w:rsid w:val="00482674"/>
    <w:rsid w:val="00486BAE"/>
    <w:rsid w:val="00487F42"/>
    <w:rsid w:val="004929C4"/>
    <w:rsid w:val="00495A5D"/>
    <w:rsid w:val="004A2C4F"/>
    <w:rsid w:val="004A3F9E"/>
    <w:rsid w:val="004A659F"/>
    <w:rsid w:val="004B04D8"/>
    <w:rsid w:val="004B1238"/>
    <w:rsid w:val="004B5BE6"/>
    <w:rsid w:val="004C0007"/>
    <w:rsid w:val="004C3241"/>
    <w:rsid w:val="004E3E87"/>
    <w:rsid w:val="004E424D"/>
    <w:rsid w:val="004E6108"/>
    <w:rsid w:val="004E757E"/>
    <w:rsid w:val="004F0595"/>
    <w:rsid w:val="0050312F"/>
    <w:rsid w:val="00506772"/>
    <w:rsid w:val="00506F7A"/>
    <w:rsid w:val="005110E0"/>
    <w:rsid w:val="00512A74"/>
    <w:rsid w:val="00513A12"/>
    <w:rsid w:val="00521131"/>
    <w:rsid w:val="0052274F"/>
    <w:rsid w:val="0052522A"/>
    <w:rsid w:val="005259D7"/>
    <w:rsid w:val="00527605"/>
    <w:rsid w:val="00532ECB"/>
    <w:rsid w:val="00532F7D"/>
    <w:rsid w:val="00533ED9"/>
    <w:rsid w:val="0053477D"/>
    <w:rsid w:val="005429CA"/>
    <w:rsid w:val="0054525F"/>
    <w:rsid w:val="00552E71"/>
    <w:rsid w:val="005533F0"/>
    <w:rsid w:val="0055514A"/>
    <w:rsid w:val="005563BA"/>
    <w:rsid w:val="00557362"/>
    <w:rsid w:val="005618E7"/>
    <w:rsid w:val="00561E6D"/>
    <w:rsid w:val="00565CDC"/>
    <w:rsid w:val="005670FD"/>
    <w:rsid w:val="00571B19"/>
    <w:rsid w:val="00572507"/>
    <w:rsid w:val="00573345"/>
    <w:rsid w:val="005742DF"/>
    <w:rsid w:val="00574B8F"/>
    <w:rsid w:val="0057759A"/>
    <w:rsid w:val="00584CF5"/>
    <w:rsid w:val="00586CB8"/>
    <w:rsid w:val="00593B76"/>
    <w:rsid w:val="005976FC"/>
    <w:rsid w:val="005A075B"/>
    <w:rsid w:val="005A31AA"/>
    <w:rsid w:val="005A3DD9"/>
    <w:rsid w:val="005A57BF"/>
    <w:rsid w:val="005A683B"/>
    <w:rsid w:val="005A7EBE"/>
    <w:rsid w:val="005B28DA"/>
    <w:rsid w:val="005B6A7C"/>
    <w:rsid w:val="005B6FAD"/>
    <w:rsid w:val="005C0591"/>
    <w:rsid w:val="005C0B0A"/>
    <w:rsid w:val="005C2A36"/>
    <w:rsid w:val="005C363F"/>
    <w:rsid w:val="005C3D3F"/>
    <w:rsid w:val="005C682E"/>
    <w:rsid w:val="005D2E2B"/>
    <w:rsid w:val="005D34AA"/>
    <w:rsid w:val="005D4379"/>
    <w:rsid w:val="005D5D4F"/>
    <w:rsid w:val="005E1155"/>
    <w:rsid w:val="005E1A4E"/>
    <w:rsid w:val="005E2BA9"/>
    <w:rsid w:val="005E3DDA"/>
    <w:rsid w:val="005E4E9A"/>
    <w:rsid w:val="005E50F3"/>
    <w:rsid w:val="005E63BA"/>
    <w:rsid w:val="005E7A61"/>
    <w:rsid w:val="005F64DD"/>
    <w:rsid w:val="005F6504"/>
    <w:rsid w:val="005F7F6F"/>
    <w:rsid w:val="00600DDE"/>
    <w:rsid w:val="006018FB"/>
    <w:rsid w:val="0060299C"/>
    <w:rsid w:val="00612F70"/>
    <w:rsid w:val="00613A0C"/>
    <w:rsid w:val="00614CA8"/>
    <w:rsid w:val="006159C2"/>
    <w:rsid w:val="00617241"/>
    <w:rsid w:val="00623060"/>
    <w:rsid w:val="00623755"/>
    <w:rsid w:val="00623D78"/>
    <w:rsid w:val="00626690"/>
    <w:rsid w:val="00630525"/>
    <w:rsid w:val="00632ED4"/>
    <w:rsid w:val="00636ED0"/>
    <w:rsid w:val="00641A0B"/>
    <w:rsid w:val="006424D6"/>
    <w:rsid w:val="00642604"/>
    <w:rsid w:val="0064338E"/>
    <w:rsid w:val="0064421D"/>
    <w:rsid w:val="00644F74"/>
    <w:rsid w:val="00647851"/>
    <w:rsid w:val="00650180"/>
    <w:rsid w:val="006506F4"/>
    <w:rsid w:val="00651632"/>
    <w:rsid w:val="00654135"/>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913EA"/>
    <w:rsid w:val="006946F7"/>
    <w:rsid w:val="00694F56"/>
    <w:rsid w:val="0069695C"/>
    <w:rsid w:val="00696B26"/>
    <w:rsid w:val="006A2F9B"/>
    <w:rsid w:val="006A3A7E"/>
    <w:rsid w:val="006A5BD3"/>
    <w:rsid w:val="006A71F7"/>
    <w:rsid w:val="006B3415"/>
    <w:rsid w:val="006B3F9C"/>
    <w:rsid w:val="006B4D40"/>
    <w:rsid w:val="006B6A69"/>
    <w:rsid w:val="006B7CE7"/>
    <w:rsid w:val="006C1D9F"/>
    <w:rsid w:val="006C2CC0"/>
    <w:rsid w:val="006C3483"/>
    <w:rsid w:val="006C3FB4"/>
    <w:rsid w:val="006C433E"/>
    <w:rsid w:val="006C4D8F"/>
    <w:rsid w:val="006D4B08"/>
    <w:rsid w:val="006D4E25"/>
    <w:rsid w:val="006D4E87"/>
    <w:rsid w:val="006D59C2"/>
    <w:rsid w:val="006E02C7"/>
    <w:rsid w:val="006E0AFE"/>
    <w:rsid w:val="006E2505"/>
    <w:rsid w:val="006E2C22"/>
    <w:rsid w:val="006E48FE"/>
    <w:rsid w:val="006E7645"/>
    <w:rsid w:val="006F7F7B"/>
    <w:rsid w:val="007031D7"/>
    <w:rsid w:val="007040A4"/>
    <w:rsid w:val="0071361A"/>
    <w:rsid w:val="00723BE6"/>
    <w:rsid w:val="00724C3D"/>
    <w:rsid w:val="00727098"/>
    <w:rsid w:val="00730A4D"/>
    <w:rsid w:val="00730CAE"/>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0680"/>
    <w:rsid w:val="00762975"/>
    <w:rsid w:val="00764739"/>
    <w:rsid w:val="00770E19"/>
    <w:rsid w:val="00775E6A"/>
    <w:rsid w:val="00776586"/>
    <w:rsid w:val="00781BD5"/>
    <w:rsid w:val="00782A15"/>
    <w:rsid w:val="00783E56"/>
    <w:rsid w:val="0078450A"/>
    <w:rsid w:val="0078798A"/>
    <w:rsid w:val="007902FB"/>
    <w:rsid w:val="00791741"/>
    <w:rsid w:val="007919D8"/>
    <w:rsid w:val="00792323"/>
    <w:rsid w:val="0079477B"/>
    <w:rsid w:val="007A0299"/>
    <w:rsid w:val="007A13D2"/>
    <w:rsid w:val="007A1BA6"/>
    <w:rsid w:val="007A413F"/>
    <w:rsid w:val="007A45E5"/>
    <w:rsid w:val="007B048F"/>
    <w:rsid w:val="007B13B6"/>
    <w:rsid w:val="007B1F32"/>
    <w:rsid w:val="007B200D"/>
    <w:rsid w:val="007B6EBF"/>
    <w:rsid w:val="007B792A"/>
    <w:rsid w:val="007C27F7"/>
    <w:rsid w:val="007C3EA8"/>
    <w:rsid w:val="007C46E3"/>
    <w:rsid w:val="007D2451"/>
    <w:rsid w:val="007D4304"/>
    <w:rsid w:val="007D4693"/>
    <w:rsid w:val="007D6811"/>
    <w:rsid w:val="007D7B06"/>
    <w:rsid w:val="007E5134"/>
    <w:rsid w:val="007F0398"/>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3557"/>
    <w:rsid w:val="0082436C"/>
    <w:rsid w:val="00825126"/>
    <w:rsid w:val="00827568"/>
    <w:rsid w:val="008313BE"/>
    <w:rsid w:val="00831481"/>
    <w:rsid w:val="00835FA6"/>
    <w:rsid w:val="00836F8B"/>
    <w:rsid w:val="008422AA"/>
    <w:rsid w:val="00843BFA"/>
    <w:rsid w:val="0084580C"/>
    <w:rsid w:val="00847D72"/>
    <w:rsid w:val="00855832"/>
    <w:rsid w:val="0086453D"/>
    <w:rsid w:val="008649B1"/>
    <w:rsid w:val="008867E1"/>
    <w:rsid w:val="00890A2D"/>
    <w:rsid w:val="008921D7"/>
    <w:rsid w:val="00897F48"/>
    <w:rsid w:val="008A3242"/>
    <w:rsid w:val="008A3EC7"/>
    <w:rsid w:val="008A575D"/>
    <w:rsid w:val="008A7ACE"/>
    <w:rsid w:val="008B5738"/>
    <w:rsid w:val="008C2A59"/>
    <w:rsid w:val="008C2D58"/>
    <w:rsid w:val="008C3B32"/>
    <w:rsid w:val="008C425D"/>
    <w:rsid w:val="008C6D69"/>
    <w:rsid w:val="008D1B77"/>
    <w:rsid w:val="008D2BBD"/>
    <w:rsid w:val="008D3067"/>
    <w:rsid w:val="008D34BA"/>
    <w:rsid w:val="008D47D3"/>
    <w:rsid w:val="008D6AC8"/>
    <w:rsid w:val="008D7A70"/>
    <w:rsid w:val="008E3268"/>
    <w:rsid w:val="008E75F0"/>
    <w:rsid w:val="008F68DE"/>
    <w:rsid w:val="008F7539"/>
    <w:rsid w:val="00914E3E"/>
    <w:rsid w:val="00915C34"/>
    <w:rsid w:val="009204DD"/>
    <w:rsid w:val="009230C2"/>
    <w:rsid w:val="00923245"/>
    <w:rsid w:val="009242FA"/>
    <w:rsid w:val="00924C28"/>
    <w:rsid w:val="009301AF"/>
    <w:rsid w:val="00933641"/>
    <w:rsid w:val="00936754"/>
    <w:rsid w:val="009375CB"/>
    <w:rsid w:val="00942CA3"/>
    <w:rsid w:val="00943759"/>
    <w:rsid w:val="00945D84"/>
    <w:rsid w:val="009465C1"/>
    <w:rsid w:val="00947E1D"/>
    <w:rsid w:val="00950DD4"/>
    <w:rsid w:val="00953B13"/>
    <w:rsid w:val="00956369"/>
    <w:rsid w:val="0095738C"/>
    <w:rsid w:val="009601E8"/>
    <w:rsid w:val="00960D1A"/>
    <w:rsid w:val="0096616D"/>
    <w:rsid w:val="00970DAE"/>
    <w:rsid w:val="0098455D"/>
    <w:rsid w:val="00984CA6"/>
    <w:rsid w:val="00984EFF"/>
    <w:rsid w:val="009857EC"/>
    <w:rsid w:val="00986C1D"/>
    <w:rsid w:val="00992BB1"/>
    <w:rsid w:val="00993175"/>
    <w:rsid w:val="009A0E93"/>
    <w:rsid w:val="009A320C"/>
    <w:rsid w:val="009A3B1B"/>
    <w:rsid w:val="009A47E8"/>
    <w:rsid w:val="009B328B"/>
    <w:rsid w:val="009B350E"/>
    <w:rsid w:val="009B4C6A"/>
    <w:rsid w:val="009B6584"/>
    <w:rsid w:val="009B6BE8"/>
    <w:rsid w:val="009B70B5"/>
    <w:rsid w:val="009C1887"/>
    <w:rsid w:val="009C3981"/>
    <w:rsid w:val="009C410A"/>
    <w:rsid w:val="009C51B9"/>
    <w:rsid w:val="009C534A"/>
    <w:rsid w:val="009D05A0"/>
    <w:rsid w:val="009D165C"/>
    <w:rsid w:val="009D22BE"/>
    <w:rsid w:val="009D29E7"/>
    <w:rsid w:val="009F2BCE"/>
    <w:rsid w:val="009F2D00"/>
    <w:rsid w:val="009F7162"/>
    <w:rsid w:val="009F7400"/>
    <w:rsid w:val="00A01AC8"/>
    <w:rsid w:val="00A031B5"/>
    <w:rsid w:val="00A052FF"/>
    <w:rsid w:val="00A07CE6"/>
    <w:rsid w:val="00A11DA4"/>
    <w:rsid w:val="00A31D47"/>
    <w:rsid w:val="00A33135"/>
    <w:rsid w:val="00A341EA"/>
    <w:rsid w:val="00A36189"/>
    <w:rsid w:val="00A37381"/>
    <w:rsid w:val="00A41585"/>
    <w:rsid w:val="00A50CB7"/>
    <w:rsid w:val="00A51E75"/>
    <w:rsid w:val="00A528A6"/>
    <w:rsid w:val="00A577EC"/>
    <w:rsid w:val="00A61ED6"/>
    <w:rsid w:val="00A62638"/>
    <w:rsid w:val="00A651D7"/>
    <w:rsid w:val="00A66E55"/>
    <w:rsid w:val="00A70B42"/>
    <w:rsid w:val="00A71D90"/>
    <w:rsid w:val="00A72152"/>
    <w:rsid w:val="00A73566"/>
    <w:rsid w:val="00A745E1"/>
    <w:rsid w:val="00A74996"/>
    <w:rsid w:val="00A860D1"/>
    <w:rsid w:val="00A87680"/>
    <w:rsid w:val="00A93C6A"/>
    <w:rsid w:val="00A94DF4"/>
    <w:rsid w:val="00AA1BB9"/>
    <w:rsid w:val="00AA4462"/>
    <w:rsid w:val="00AA60FC"/>
    <w:rsid w:val="00AA725F"/>
    <w:rsid w:val="00AB0C14"/>
    <w:rsid w:val="00AB4745"/>
    <w:rsid w:val="00AB5FF3"/>
    <w:rsid w:val="00AC0600"/>
    <w:rsid w:val="00AC0648"/>
    <w:rsid w:val="00AC13F9"/>
    <w:rsid w:val="00AC2306"/>
    <w:rsid w:val="00AC3817"/>
    <w:rsid w:val="00AC3CD1"/>
    <w:rsid w:val="00AC3CF2"/>
    <w:rsid w:val="00AC5741"/>
    <w:rsid w:val="00AC5831"/>
    <w:rsid w:val="00AC79DC"/>
    <w:rsid w:val="00AD1748"/>
    <w:rsid w:val="00AD416C"/>
    <w:rsid w:val="00AD6457"/>
    <w:rsid w:val="00AE582E"/>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27392"/>
    <w:rsid w:val="00B30C55"/>
    <w:rsid w:val="00B31A83"/>
    <w:rsid w:val="00B4053D"/>
    <w:rsid w:val="00B43748"/>
    <w:rsid w:val="00B43C03"/>
    <w:rsid w:val="00B43EBD"/>
    <w:rsid w:val="00B44536"/>
    <w:rsid w:val="00B459C5"/>
    <w:rsid w:val="00B524AA"/>
    <w:rsid w:val="00B52776"/>
    <w:rsid w:val="00B53E0D"/>
    <w:rsid w:val="00B55398"/>
    <w:rsid w:val="00B5542E"/>
    <w:rsid w:val="00B56598"/>
    <w:rsid w:val="00B6232E"/>
    <w:rsid w:val="00B626EA"/>
    <w:rsid w:val="00B62C03"/>
    <w:rsid w:val="00B62C71"/>
    <w:rsid w:val="00B65FE7"/>
    <w:rsid w:val="00B700F7"/>
    <w:rsid w:val="00B720D2"/>
    <w:rsid w:val="00B7346A"/>
    <w:rsid w:val="00B76AD5"/>
    <w:rsid w:val="00B91F23"/>
    <w:rsid w:val="00B97347"/>
    <w:rsid w:val="00B97B4B"/>
    <w:rsid w:val="00BA114B"/>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341"/>
    <w:rsid w:val="00C01458"/>
    <w:rsid w:val="00C02308"/>
    <w:rsid w:val="00C10E61"/>
    <w:rsid w:val="00C13831"/>
    <w:rsid w:val="00C165CD"/>
    <w:rsid w:val="00C1695E"/>
    <w:rsid w:val="00C202CB"/>
    <w:rsid w:val="00C210D8"/>
    <w:rsid w:val="00C2188B"/>
    <w:rsid w:val="00C24789"/>
    <w:rsid w:val="00C31165"/>
    <w:rsid w:val="00C32458"/>
    <w:rsid w:val="00C33210"/>
    <w:rsid w:val="00C332EE"/>
    <w:rsid w:val="00C369B5"/>
    <w:rsid w:val="00C36DDE"/>
    <w:rsid w:val="00C36E94"/>
    <w:rsid w:val="00C37927"/>
    <w:rsid w:val="00C41454"/>
    <w:rsid w:val="00C4732D"/>
    <w:rsid w:val="00C4767B"/>
    <w:rsid w:val="00C53C22"/>
    <w:rsid w:val="00C5721E"/>
    <w:rsid w:val="00C57D6F"/>
    <w:rsid w:val="00C6018E"/>
    <w:rsid w:val="00C605FB"/>
    <w:rsid w:val="00C633DD"/>
    <w:rsid w:val="00C67515"/>
    <w:rsid w:val="00C7134C"/>
    <w:rsid w:val="00C71535"/>
    <w:rsid w:val="00C71831"/>
    <w:rsid w:val="00C71EEC"/>
    <w:rsid w:val="00C7494E"/>
    <w:rsid w:val="00C74CA3"/>
    <w:rsid w:val="00C74CE8"/>
    <w:rsid w:val="00C82D74"/>
    <w:rsid w:val="00C879FF"/>
    <w:rsid w:val="00C9109A"/>
    <w:rsid w:val="00C946AB"/>
    <w:rsid w:val="00CA0F62"/>
    <w:rsid w:val="00CB0C15"/>
    <w:rsid w:val="00CC666E"/>
    <w:rsid w:val="00CC6969"/>
    <w:rsid w:val="00CD1FD7"/>
    <w:rsid w:val="00CD240F"/>
    <w:rsid w:val="00CD3973"/>
    <w:rsid w:val="00CD5D2A"/>
    <w:rsid w:val="00CE01ED"/>
    <w:rsid w:val="00CE0376"/>
    <w:rsid w:val="00CE081D"/>
    <w:rsid w:val="00CE1B4D"/>
    <w:rsid w:val="00CE3C27"/>
    <w:rsid w:val="00CE4E1D"/>
    <w:rsid w:val="00CE599A"/>
    <w:rsid w:val="00CF0266"/>
    <w:rsid w:val="00CF4F91"/>
    <w:rsid w:val="00CF65C0"/>
    <w:rsid w:val="00D00287"/>
    <w:rsid w:val="00D009AE"/>
    <w:rsid w:val="00D022BF"/>
    <w:rsid w:val="00D04174"/>
    <w:rsid w:val="00D053D5"/>
    <w:rsid w:val="00D10A86"/>
    <w:rsid w:val="00D20F66"/>
    <w:rsid w:val="00D22C39"/>
    <w:rsid w:val="00D26BCE"/>
    <w:rsid w:val="00D27443"/>
    <w:rsid w:val="00D37E27"/>
    <w:rsid w:val="00D54D90"/>
    <w:rsid w:val="00D56045"/>
    <w:rsid w:val="00D602F7"/>
    <w:rsid w:val="00D61099"/>
    <w:rsid w:val="00D636EF"/>
    <w:rsid w:val="00D6606E"/>
    <w:rsid w:val="00D6623B"/>
    <w:rsid w:val="00D6710F"/>
    <w:rsid w:val="00D67445"/>
    <w:rsid w:val="00D70889"/>
    <w:rsid w:val="00D71B78"/>
    <w:rsid w:val="00D74F6F"/>
    <w:rsid w:val="00D76F37"/>
    <w:rsid w:val="00D813B2"/>
    <w:rsid w:val="00D82106"/>
    <w:rsid w:val="00D83877"/>
    <w:rsid w:val="00D843D0"/>
    <w:rsid w:val="00D87A7B"/>
    <w:rsid w:val="00D922F3"/>
    <w:rsid w:val="00D93BA2"/>
    <w:rsid w:val="00DA04D8"/>
    <w:rsid w:val="00DA4101"/>
    <w:rsid w:val="00DA4DC9"/>
    <w:rsid w:val="00DA5D93"/>
    <w:rsid w:val="00DB1A99"/>
    <w:rsid w:val="00DC0A10"/>
    <w:rsid w:val="00DC2472"/>
    <w:rsid w:val="00DC2879"/>
    <w:rsid w:val="00DC3E9D"/>
    <w:rsid w:val="00DD1729"/>
    <w:rsid w:val="00DD2E19"/>
    <w:rsid w:val="00DD7807"/>
    <w:rsid w:val="00DE1759"/>
    <w:rsid w:val="00DE185F"/>
    <w:rsid w:val="00DE2526"/>
    <w:rsid w:val="00DE79DB"/>
    <w:rsid w:val="00DF3971"/>
    <w:rsid w:val="00DF3C71"/>
    <w:rsid w:val="00DF42C0"/>
    <w:rsid w:val="00DF5BA9"/>
    <w:rsid w:val="00DF6975"/>
    <w:rsid w:val="00E00CE8"/>
    <w:rsid w:val="00E04619"/>
    <w:rsid w:val="00E06F93"/>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6DF1"/>
    <w:rsid w:val="00E64322"/>
    <w:rsid w:val="00E65AE1"/>
    <w:rsid w:val="00E66D90"/>
    <w:rsid w:val="00E72C45"/>
    <w:rsid w:val="00E82848"/>
    <w:rsid w:val="00E860F5"/>
    <w:rsid w:val="00E8781D"/>
    <w:rsid w:val="00E90109"/>
    <w:rsid w:val="00E9342E"/>
    <w:rsid w:val="00EA009D"/>
    <w:rsid w:val="00EA3057"/>
    <w:rsid w:val="00EA58B4"/>
    <w:rsid w:val="00EA617B"/>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6B3F"/>
    <w:rsid w:val="00F002AE"/>
    <w:rsid w:val="00F00C50"/>
    <w:rsid w:val="00F11041"/>
    <w:rsid w:val="00F1221B"/>
    <w:rsid w:val="00F123BB"/>
    <w:rsid w:val="00F12586"/>
    <w:rsid w:val="00F14B36"/>
    <w:rsid w:val="00F2203F"/>
    <w:rsid w:val="00F221EF"/>
    <w:rsid w:val="00F2379E"/>
    <w:rsid w:val="00F239AE"/>
    <w:rsid w:val="00F257E2"/>
    <w:rsid w:val="00F26A88"/>
    <w:rsid w:val="00F27C91"/>
    <w:rsid w:val="00F31045"/>
    <w:rsid w:val="00F33BFB"/>
    <w:rsid w:val="00F33E8E"/>
    <w:rsid w:val="00F36094"/>
    <w:rsid w:val="00F40952"/>
    <w:rsid w:val="00F40BD3"/>
    <w:rsid w:val="00F40DF0"/>
    <w:rsid w:val="00F42723"/>
    <w:rsid w:val="00F42B03"/>
    <w:rsid w:val="00F55F7E"/>
    <w:rsid w:val="00F5641A"/>
    <w:rsid w:val="00F57502"/>
    <w:rsid w:val="00F61F33"/>
    <w:rsid w:val="00F62DD9"/>
    <w:rsid w:val="00F639EA"/>
    <w:rsid w:val="00F64E18"/>
    <w:rsid w:val="00F67855"/>
    <w:rsid w:val="00F70D97"/>
    <w:rsid w:val="00F7463B"/>
    <w:rsid w:val="00F74B12"/>
    <w:rsid w:val="00F82018"/>
    <w:rsid w:val="00F82556"/>
    <w:rsid w:val="00F83C38"/>
    <w:rsid w:val="00F86009"/>
    <w:rsid w:val="00F86740"/>
    <w:rsid w:val="00F94820"/>
    <w:rsid w:val="00FA21C4"/>
    <w:rsid w:val="00FA3E65"/>
    <w:rsid w:val="00FA3F45"/>
    <w:rsid w:val="00FA442D"/>
    <w:rsid w:val="00FB14E1"/>
    <w:rsid w:val="00FB21FE"/>
    <w:rsid w:val="00FB6FEA"/>
    <w:rsid w:val="00FB7147"/>
    <w:rsid w:val="00FC4809"/>
    <w:rsid w:val="00FC4BE1"/>
    <w:rsid w:val="00FC514F"/>
    <w:rsid w:val="00FD3BF7"/>
    <w:rsid w:val="00FE1F22"/>
    <w:rsid w:val="00FE25FB"/>
    <w:rsid w:val="00FE2723"/>
    <w:rsid w:val="00FF0DB1"/>
    <w:rsid w:val="00FF1C3C"/>
    <w:rsid w:val="00FF306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A268A4A3-A56D-49A9-940C-D975F79F3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ALK_K2,ITTHEADER2,§1.1,_Heading 2"/>
    <w:basedOn w:val="Normal"/>
    <w:next w:val="Normal"/>
    <w:link w:val="Heading2Char"/>
    <w:autoRedefine/>
    <w:qFormat/>
    <w:rsid w:val="001053DC"/>
    <w:pPr>
      <w:keepNext/>
      <w:widowControl w:val="0"/>
      <w:numPr>
        <w:ilvl w:val="1"/>
        <w:numId w:val="1"/>
      </w:numPr>
      <w:bidi w:val="0"/>
      <w:spacing w:before="240" w:after="240" w:line="276" w:lineRule="auto"/>
      <w:jc w:val="lowKashida"/>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486BAE"/>
    <w:pPr>
      <w:keepNext/>
      <w:keepLines/>
      <w:widowControl w:val="0"/>
      <w:numPr>
        <w:ilvl w:val="2"/>
        <w:numId w:val="20"/>
      </w:numPr>
      <w:tabs>
        <w:tab w:val="left" w:pos="851"/>
        <w:tab w:val="left" w:pos="1710"/>
      </w:tabs>
      <w:bidi w:val="0"/>
      <w:spacing w:before="240" w:after="6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ALK_K2 Char,ITTHEADER2 Char,§1.1 Char,_Heading 2 Char"/>
    <w:basedOn w:val="DefaultParagraphFont"/>
    <w:link w:val="Heading2"/>
    <w:rsid w:val="001053DC"/>
    <w:rPr>
      <w:rFonts w:ascii="Arial" w:eastAsia="Times New Roman" w:hAnsi="Arial"/>
      <w:b/>
      <w:bCs/>
      <w:caps/>
      <w:sz w:val="22"/>
      <w:szCs w:val="22"/>
      <w:lang w:val="en-GB"/>
    </w:rPr>
  </w:style>
  <w:style w:type="character" w:customStyle="1" w:styleId="Heading3Char">
    <w:name w:val="Heading 3 Char"/>
    <w:aliases w:val="Heading 3(Hendijan) Char,§1.1.1. Char"/>
    <w:basedOn w:val="DefaultParagraphFont"/>
    <w:link w:val="Heading3"/>
    <w:rsid w:val="00486BAE"/>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TOC3">
    <w:name w:val="toc 3"/>
    <w:basedOn w:val="Normal"/>
    <w:next w:val="Normal"/>
    <w:autoRedefine/>
    <w:uiPriority w:val="39"/>
    <w:unhideWhenUsed/>
    <w:rsid w:val="0069695C"/>
    <w:pPr>
      <w:spacing w:after="100"/>
      <w:ind w:left="400"/>
    </w:pPr>
  </w:style>
  <w:style w:type="table" w:customStyle="1" w:styleId="TableGrid1">
    <w:name w:val="Table Grid1"/>
    <w:basedOn w:val="TableNormal"/>
    <w:next w:val="TableGrid"/>
    <w:uiPriority w:val="59"/>
    <w:rsid w:val="007D7B0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2">
    <w:name w:val="Body Text Indent 2"/>
    <w:basedOn w:val="Normal"/>
    <w:link w:val="BodyTextIndent2Char"/>
    <w:uiPriority w:val="99"/>
    <w:unhideWhenUsed/>
    <w:rsid w:val="00DF42C0"/>
    <w:pPr>
      <w:bidi w:val="0"/>
      <w:spacing w:before="240" w:after="240" w:line="276" w:lineRule="auto"/>
      <w:ind w:left="3612" w:hanging="2478"/>
      <w:jc w:val="lowKashida"/>
    </w:pPr>
    <w:rPr>
      <w:rFonts w:asciiTheme="minorBidi" w:hAnsiTheme="minorBidi" w:cstheme="minorBidi"/>
      <w:sz w:val="22"/>
      <w:szCs w:val="22"/>
    </w:rPr>
  </w:style>
  <w:style w:type="character" w:customStyle="1" w:styleId="BodyTextIndent2Char">
    <w:name w:val="Body Text Indent 2 Char"/>
    <w:basedOn w:val="DefaultParagraphFont"/>
    <w:link w:val="BodyTextIndent2"/>
    <w:uiPriority w:val="99"/>
    <w:rsid w:val="00DF42C0"/>
    <w:rPr>
      <w:rFonts w:asciiTheme="minorBidi" w:eastAsia="Times New Roman" w:hAnsiTheme="minorBidi" w:cstheme="minorBidi"/>
      <w:sz w:val="22"/>
      <w:szCs w:val="22"/>
    </w:rPr>
  </w:style>
  <w:style w:type="paragraph" w:styleId="BodyTextIndent3">
    <w:name w:val="Body Text Indent 3"/>
    <w:basedOn w:val="Normal"/>
    <w:link w:val="BodyTextIndent3Char"/>
    <w:uiPriority w:val="99"/>
    <w:unhideWhenUsed/>
    <w:rsid w:val="00760680"/>
    <w:pPr>
      <w:bidi w:val="0"/>
      <w:spacing w:before="240" w:after="240" w:line="276" w:lineRule="auto"/>
      <w:ind w:left="5812" w:hanging="4678"/>
      <w:jc w:val="lowKashida"/>
    </w:pPr>
    <w:rPr>
      <w:rFonts w:asciiTheme="minorBidi" w:hAnsiTheme="minorBidi" w:cstheme="minorBidi"/>
      <w:sz w:val="22"/>
      <w:szCs w:val="22"/>
    </w:rPr>
  </w:style>
  <w:style w:type="character" w:customStyle="1" w:styleId="BodyTextIndent3Char">
    <w:name w:val="Body Text Indent 3 Char"/>
    <w:basedOn w:val="DefaultParagraphFont"/>
    <w:link w:val="BodyTextIndent3"/>
    <w:uiPriority w:val="99"/>
    <w:rsid w:val="00760680"/>
    <w:rPr>
      <w:rFonts w:asciiTheme="minorBidi" w:eastAsia="Times New Roman" w:hAnsiTheme="minorBidi" w:cstheme="minorBidi"/>
      <w:sz w:val="22"/>
      <w:szCs w:val="22"/>
    </w:rPr>
  </w:style>
  <w:style w:type="paragraph" w:styleId="NormalWeb">
    <w:name w:val="Normal (Web)"/>
    <w:basedOn w:val="Normal"/>
    <w:uiPriority w:val="99"/>
    <w:unhideWhenUsed/>
    <w:rsid w:val="00423445"/>
    <w:rPr>
      <w:rFonts w:cs="Times New Roman"/>
      <w:sz w:val="24"/>
    </w:rPr>
  </w:style>
  <w:style w:type="character" w:styleId="Emphasis">
    <w:name w:val="Emphasis"/>
    <w:basedOn w:val="DefaultParagraphFont"/>
    <w:uiPriority w:val="20"/>
    <w:qFormat/>
    <w:rsid w:val="00285EC3"/>
    <w:rPr>
      <w:i/>
      <w:iCs/>
    </w:rPr>
  </w:style>
  <w:style w:type="character" w:customStyle="1" w:styleId="hgkelc">
    <w:name w:val="hgkelc"/>
    <w:basedOn w:val="DefaultParagraphFont"/>
    <w:rsid w:val="00CF65C0"/>
  </w:style>
  <w:style w:type="character" w:customStyle="1" w:styleId="ykmvie">
    <w:name w:val="ykmvie"/>
    <w:basedOn w:val="DefaultParagraphFont"/>
    <w:rsid w:val="00CF65C0"/>
  </w:style>
  <w:style w:type="paragraph" w:customStyle="1" w:styleId="1MainText">
    <w:name w:val="1. Main Text"/>
    <w:basedOn w:val="Normal"/>
    <w:link w:val="1MainTextChar"/>
    <w:qFormat/>
    <w:rsid w:val="002D4849"/>
    <w:pPr>
      <w:bidi w:val="0"/>
      <w:spacing w:after="200" w:line="276" w:lineRule="auto"/>
    </w:pPr>
    <w:rPr>
      <w:rFonts w:asciiTheme="minorHAnsi" w:eastAsiaTheme="minorHAnsi" w:hAnsiTheme="minorHAnsi" w:cstheme="minorBidi"/>
      <w:sz w:val="22"/>
      <w:szCs w:val="22"/>
      <w:lang w:eastAsia="en-GB"/>
    </w:rPr>
  </w:style>
  <w:style w:type="character" w:customStyle="1" w:styleId="1MainTextChar">
    <w:name w:val="1. Main Text Char"/>
    <w:basedOn w:val="DefaultParagraphFont"/>
    <w:link w:val="1MainText"/>
    <w:rsid w:val="002D4849"/>
    <w:rPr>
      <w:rFonts w:asciiTheme="minorHAnsi" w:eastAsiaTheme="minorHAnsi" w:hAnsiTheme="minorHAnsi" w:cstheme="minorBid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456029819">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959419">
      <w:bodyDiv w:val="1"/>
      <w:marLeft w:val="0"/>
      <w:marRight w:val="0"/>
      <w:marTop w:val="0"/>
      <w:marBottom w:val="0"/>
      <w:divBdr>
        <w:top w:val="none" w:sz="0" w:space="0" w:color="auto"/>
        <w:left w:val="none" w:sz="0" w:space="0" w:color="auto"/>
        <w:bottom w:val="none" w:sz="0" w:space="0" w:color="auto"/>
        <w:right w:val="none" w:sz="0" w:space="0" w:color="auto"/>
      </w:divBdr>
      <w:divsChild>
        <w:div w:id="1229460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936B3-8A86-4720-A17C-39FD03ED6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710</TotalTime>
  <Pages>25</Pages>
  <Words>7197</Words>
  <Characters>41027</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48128</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Mohammadreza Askari</cp:lastModifiedBy>
  <cp:revision>7</cp:revision>
  <cp:lastPrinted>2022-02-23T12:38:00Z</cp:lastPrinted>
  <dcterms:created xsi:type="dcterms:W3CDTF">2021-11-15T08:43:00Z</dcterms:created>
  <dcterms:modified xsi:type="dcterms:W3CDTF">2023-04-18T06:38:00Z</dcterms:modified>
</cp:coreProperties>
</file>