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EC5EFD" w:rsidP="003365BC">
            <w:pPr>
              <w:widowControl w:val="0"/>
              <w:jc w:val="center"/>
              <w:rPr>
                <w:rFonts w:ascii="Arial" w:hAnsi="Arial" w:cs="Arial"/>
                <w:b/>
                <w:bCs/>
                <w:sz w:val="32"/>
                <w:szCs w:val="32"/>
              </w:rPr>
            </w:pPr>
            <w:r w:rsidRPr="00EC5EFD">
              <w:rPr>
                <w:rFonts w:ascii="Arial" w:hAnsi="Arial" w:cs="Arial"/>
                <w:b/>
                <w:bCs/>
                <w:sz w:val="32"/>
                <w:szCs w:val="32"/>
              </w:rPr>
              <w:t>PMR FOR WHCP/HPU</w:t>
            </w:r>
            <w:r w:rsidR="006C5450">
              <w:rPr>
                <w:rFonts w:ascii="Arial" w:hAnsi="Arial" w:cs="Arial"/>
                <w:b/>
                <w:bCs/>
                <w:sz w:val="32"/>
                <w:szCs w:val="32"/>
              </w:rPr>
              <w:t>-</w:t>
            </w:r>
            <w:r w:rsidR="006C5450" w:rsidRPr="006C5450">
              <w:rPr>
                <w:rFonts w:ascii="Arial" w:hAnsi="Arial" w:cs="Arial"/>
                <w:b/>
                <w:bCs/>
                <w:sz w:val="32"/>
                <w:szCs w:val="32"/>
              </w:rPr>
              <w:t>W0</w:t>
            </w:r>
            <w:r w:rsidR="003365BC">
              <w:rPr>
                <w:rFonts w:ascii="Arial" w:hAnsi="Arial" w:cs="Arial"/>
                <w:b/>
                <w:bCs/>
                <w:sz w:val="32"/>
                <w:szCs w:val="32"/>
              </w:rPr>
              <w:t>0</w:t>
            </w:r>
            <w:r w:rsidR="006C5450" w:rsidRPr="006C5450">
              <w:rPr>
                <w:rFonts w:ascii="Arial" w:hAnsi="Arial" w:cs="Arial"/>
                <w:b/>
                <w:bCs/>
                <w:sz w:val="32"/>
                <w:szCs w:val="32"/>
              </w:rPr>
              <w:t>8</w:t>
            </w:r>
            <w:r w:rsidR="003365BC">
              <w:rPr>
                <w:rFonts w:ascii="Arial" w:hAnsi="Arial" w:cs="Arial"/>
                <w:b/>
                <w:bCs/>
                <w:sz w:val="32"/>
                <w:szCs w:val="32"/>
              </w:rPr>
              <w:t>N</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1D5D66"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1D5D66" w:rsidRPr="000E2E1E" w:rsidRDefault="001D5D66" w:rsidP="001D5D66">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1D5D66" w:rsidRPr="000E2E1E" w:rsidRDefault="001D5D66" w:rsidP="001D5D66">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1D5D66" w:rsidRPr="000E2E1E" w:rsidRDefault="007104B3" w:rsidP="001D5D66">
            <w:pPr>
              <w:widowControl w:val="0"/>
              <w:bidi w:val="0"/>
              <w:spacing w:before="20" w:after="20"/>
              <w:ind w:left="-64" w:right="-115"/>
              <w:jc w:val="center"/>
              <w:rPr>
                <w:rFonts w:ascii="Arial" w:hAnsi="Arial" w:cs="Arial"/>
                <w:szCs w:val="20"/>
              </w:rPr>
            </w:pPr>
            <w:r>
              <w:rPr>
                <w:rFonts w:ascii="Arial" w:hAnsi="Arial" w:cs="Arial"/>
                <w:szCs w:val="20"/>
              </w:rPr>
              <w:t>I</w:t>
            </w:r>
            <w:bookmarkStart w:id="0" w:name="_GoBack"/>
            <w:bookmarkEnd w:id="0"/>
            <w:r w:rsidR="001D5D66">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1D5D66" w:rsidRPr="00C66E37" w:rsidRDefault="001D5D66" w:rsidP="001D5D6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1D5D66" w:rsidRPr="000E2E1E" w:rsidRDefault="001D5D66" w:rsidP="001D5D6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D5D66" w:rsidRPr="002918D6" w:rsidRDefault="001D5D66" w:rsidP="001D5D66">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1D5D66" w:rsidRPr="000E2E1E" w:rsidRDefault="001D5D66" w:rsidP="001D5D66">
            <w:pPr>
              <w:widowControl w:val="0"/>
              <w:bidi w:val="0"/>
              <w:spacing w:before="20" w:after="20"/>
              <w:ind w:left="180"/>
              <w:jc w:val="center"/>
              <w:rPr>
                <w:rFonts w:ascii="Arial" w:hAnsi="Arial" w:cs="Arial"/>
                <w:color w:val="000000"/>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764ECF" w:rsidRPr="00C66E37" w:rsidRDefault="00764ECF" w:rsidP="00764ECF">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764ECF" w:rsidRPr="002918D6" w:rsidRDefault="00764ECF" w:rsidP="00764ECF">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764ECF" w:rsidRPr="000E2E1E" w:rsidRDefault="00764ECF" w:rsidP="00956369">
            <w:pPr>
              <w:widowControl w:val="0"/>
              <w:bidi w:val="0"/>
              <w:spacing w:before="20" w:after="20"/>
              <w:ind w:left="180"/>
              <w:jc w:val="center"/>
              <w:rPr>
                <w:rFonts w:ascii="Arial" w:hAnsi="Arial" w:cs="Arial"/>
                <w:color w:val="000000"/>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64ECF" w:rsidRPr="00C66E37" w:rsidRDefault="00764ECF" w:rsidP="00EC5EF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64ECF" w:rsidRPr="002918D6" w:rsidRDefault="00764ECF" w:rsidP="00EC5EFD">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764ECF" w:rsidRPr="00C9109A" w:rsidRDefault="00764ECF" w:rsidP="00956369">
            <w:pPr>
              <w:widowControl w:val="0"/>
              <w:bidi w:val="0"/>
              <w:spacing w:before="20" w:after="20"/>
              <w:jc w:val="center"/>
              <w:rPr>
                <w:rFonts w:ascii="Arial" w:hAnsi="Arial" w:cs="Arial"/>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64ECF" w:rsidRPr="00C66E37" w:rsidRDefault="00764ECF" w:rsidP="00EC5EF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64ECF" w:rsidRPr="002918D6" w:rsidRDefault="00764ECF" w:rsidP="00EC5EFD">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764ECF" w:rsidRPr="00C9109A" w:rsidRDefault="00764ECF" w:rsidP="00956369">
            <w:pPr>
              <w:widowControl w:val="0"/>
              <w:bidi w:val="0"/>
              <w:spacing w:before="20" w:after="20"/>
              <w:jc w:val="center"/>
              <w:rPr>
                <w:rFonts w:ascii="Arial" w:hAnsi="Arial" w:cs="Arial"/>
                <w:szCs w:val="20"/>
              </w:rPr>
            </w:pPr>
          </w:p>
        </w:tc>
      </w:tr>
      <w:tr w:rsidR="00764ECF" w:rsidRPr="000E2E1E"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764ECF" w:rsidRPr="00CD3973" w:rsidRDefault="00764EC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64ECF" w:rsidRPr="00FB14E1"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764ECF" w:rsidRPr="00FB14E1" w:rsidRDefault="00764EC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5D66">
              <w:rPr>
                <w:rFonts w:ascii="Arial" w:hAnsi="Arial" w:cs="Arial"/>
                <w:b/>
                <w:bCs/>
                <w:sz w:val="18"/>
                <w:szCs w:val="18"/>
              </w:rPr>
              <w:t>3</w:t>
            </w:r>
          </w:p>
        </w:tc>
        <w:tc>
          <w:tcPr>
            <w:tcW w:w="8334" w:type="dxa"/>
            <w:gridSpan w:val="5"/>
            <w:tcBorders>
              <w:top w:val="single" w:sz="12" w:space="0" w:color="auto"/>
              <w:left w:val="single" w:sz="2" w:space="0" w:color="auto"/>
              <w:bottom w:val="single" w:sz="4" w:space="0" w:color="auto"/>
            </w:tcBorders>
            <w:vAlign w:val="center"/>
          </w:tcPr>
          <w:p w:rsidR="00764ECF" w:rsidRPr="00FB14E1" w:rsidRDefault="00764ECF"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5F3044">
              <w:rPr>
                <w:rFonts w:asciiTheme="minorBidi" w:hAnsiTheme="minorBidi" w:cstheme="minorBidi"/>
                <w:b/>
                <w:bCs/>
                <w:color w:val="000000"/>
                <w:sz w:val="17"/>
                <w:szCs w:val="17"/>
              </w:rPr>
              <w:t xml:space="preserve"> </w:t>
            </w:r>
            <w:r w:rsidR="005F3044" w:rsidRPr="005F3044">
              <w:rPr>
                <w:rFonts w:asciiTheme="minorBidi" w:hAnsiTheme="minorBidi" w:cstheme="minorBidi"/>
                <w:b/>
                <w:bCs/>
                <w:color w:val="000000"/>
                <w:sz w:val="17"/>
                <w:szCs w:val="17"/>
              </w:rPr>
              <w:t>F0Z-707894</w:t>
            </w:r>
          </w:p>
        </w:tc>
      </w:tr>
      <w:tr w:rsidR="00764ECF" w:rsidRPr="00FB14E1" w:rsidTr="001D5D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764ECF" w:rsidRPr="00FB14E1" w:rsidRDefault="00764EC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764ECF" w:rsidRDefault="00764ECF" w:rsidP="00956369">
            <w:pPr>
              <w:widowControl w:val="0"/>
              <w:bidi w:val="0"/>
              <w:spacing w:before="60" w:after="60"/>
              <w:ind w:hanging="57"/>
              <w:rPr>
                <w:rFonts w:asciiTheme="minorBidi" w:hAnsiTheme="minorBidi" w:cstheme="minorBidi"/>
                <w:b/>
                <w:bCs/>
                <w:color w:val="000000"/>
                <w:sz w:val="14"/>
                <w:szCs w:val="14"/>
              </w:rPr>
            </w:pPr>
          </w:p>
          <w:p w:rsidR="00764ECF" w:rsidRPr="00C10E61" w:rsidRDefault="00764EC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64ECF" w:rsidRPr="00C10E61" w:rsidRDefault="00764ECF"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64ECF" w:rsidRPr="003B1A41" w:rsidRDefault="00764EC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D5D66" w:rsidRPr="005F03BB" w:rsidTr="00FF0DB1">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FF0DB1">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D5D66" w:rsidRPr="00290A48" w:rsidRDefault="001D5D66" w:rsidP="001D5D66">
            <w:pPr>
              <w:widowControl w:val="0"/>
              <w:spacing w:line="192" w:lineRule="auto"/>
              <w:jc w:val="center"/>
              <w:rPr>
                <w:rFonts w:ascii="Arial" w:hAnsi="Arial" w:cs="Arial"/>
                <w:bCs/>
                <w:sz w:val="16"/>
                <w:szCs w:val="16"/>
              </w:rPr>
            </w:pP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D5D66" w:rsidRPr="00290A48" w:rsidRDefault="001D5D66" w:rsidP="001D5D66">
            <w:pPr>
              <w:widowControl w:val="0"/>
              <w:spacing w:line="192" w:lineRule="auto"/>
              <w:jc w:val="center"/>
              <w:rPr>
                <w:rFonts w:ascii="Arial" w:hAnsi="Arial" w:cs="Arial"/>
                <w:bCs/>
                <w:sz w:val="16"/>
                <w:szCs w:val="16"/>
              </w:rPr>
            </w:pP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D5D66" w:rsidRPr="00290A48" w:rsidRDefault="001D5D66" w:rsidP="001D5D6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FF0DB1">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19372F">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2C318A">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2C318A">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1D5D66" w:rsidRPr="005F03BB" w:rsidTr="007B1E29">
        <w:trPr>
          <w:trHeight w:hRule="exact" w:val="170"/>
          <w:jc w:val="center"/>
        </w:trPr>
        <w:tc>
          <w:tcPr>
            <w:tcW w:w="951" w:type="dxa"/>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D5D66" w:rsidRPr="00290A48" w:rsidRDefault="001D5D66" w:rsidP="001D5D6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D5D66" w:rsidRDefault="001D5D66" w:rsidP="001D5D66">
            <w:pPr>
              <w:jc w:val="center"/>
            </w:pPr>
            <w:r w:rsidRPr="000B5BDB">
              <w:rPr>
                <w:rFonts w:ascii="Arial" w:hAnsi="Arial" w:cs="Arial"/>
                <w:bCs/>
                <w:sz w:val="16"/>
                <w:szCs w:val="16"/>
              </w:rPr>
              <w:t>X</w:t>
            </w:r>
          </w:p>
        </w:tc>
        <w:tc>
          <w:tcPr>
            <w:tcW w:w="678" w:type="dxa"/>
          </w:tcPr>
          <w:p w:rsidR="001D5D66" w:rsidRDefault="001D5D66" w:rsidP="001D5D66">
            <w:pPr>
              <w:jc w:val="center"/>
            </w:pPr>
            <w:r w:rsidRPr="000B5BDB">
              <w:rPr>
                <w:rFonts w:ascii="Arial" w:hAnsi="Arial" w:cs="Arial"/>
                <w:bCs/>
                <w:sz w:val="16"/>
                <w:szCs w:val="16"/>
              </w:rPr>
              <w:t>X</w:t>
            </w: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636" w:type="dxa"/>
            <w:vAlign w:val="center"/>
          </w:tcPr>
          <w:p w:rsidR="001D5D66" w:rsidRPr="0090540C" w:rsidRDefault="001D5D66" w:rsidP="001D5D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D5D66" w:rsidRPr="005F03BB" w:rsidRDefault="001D5D66" w:rsidP="001D5D66">
            <w:pPr>
              <w:widowControl w:val="0"/>
              <w:spacing w:line="192" w:lineRule="auto"/>
              <w:jc w:val="center"/>
              <w:rPr>
                <w:rFonts w:cs="Arial"/>
                <w:b/>
                <w:sz w:val="16"/>
                <w:szCs w:val="16"/>
              </w:rPr>
            </w:pPr>
          </w:p>
        </w:tc>
        <w:tc>
          <w:tcPr>
            <w:tcW w:w="915" w:type="dxa"/>
            <w:shd w:val="clear" w:color="auto" w:fill="auto"/>
            <w:vAlign w:val="center"/>
          </w:tcPr>
          <w:p w:rsidR="001D5D66" w:rsidRPr="00A54E86" w:rsidRDefault="001D5D66" w:rsidP="001D5D6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30"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562"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8"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c>
          <w:tcPr>
            <w:tcW w:w="649" w:type="dxa"/>
            <w:shd w:val="clear" w:color="auto" w:fill="auto"/>
            <w:vAlign w:val="center"/>
          </w:tcPr>
          <w:p w:rsidR="001D5D66" w:rsidRPr="0090540C" w:rsidRDefault="001D5D66" w:rsidP="001D5D66">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290A48" w:rsidRDefault="002C318A" w:rsidP="00764ECF">
            <w:pPr>
              <w:widowControl w:val="0"/>
              <w:spacing w:line="192" w:lineRule="auto"/>
              <w:jc w:val="center"/>
              <w:rPr>
                <w:rFonts w:ascii="Arial" w:hAnsi="Arial" w:cs="Arial"/>
                <w:bCs/>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290A48" w:rsidRDefault="002C318A" w:rsidP="00764ECF">
            <w:pPr>
              <w:widowControl w:val="0"/>
              <w:spacing w:line="192" w:lineRule="auto"/>
              <w:jc w:val="center"/>
              <w:rPr>
                <w:rFonts w:ascii="Arial" w:hAnsi="Arial" w:cs="Arial"/>
                <w:bCs/>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34</w:t>
            </w:r>
          </w:p>
          <w:p w:rsidR="002C318A" w:rsidRPr="00A54E86" w:rsidRDefault="002C318A" w:rsidP="00956369">
            <w:pPr>
              <w:widowControl w:val="0"/>
              <w:jc w:val="center"/>
              <w:rPr>
                <w:rFonts w:ascii="Arial" w:hAnsi="Arial" w:cs="Arial"/>
                <w:b/>
                <w:sz w:val="16"/>
                <w:szCs w:val="16"/>
              </w:rPr>
            </w:pP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7"/>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F008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199960" w:history="1">
        <w:r w:rsidR="005F008B" w:rsidRPr="0072282B">
          <w:rPr>
            <w:rStyle w:val="Hyperlink"/>
          </w:rPr>
          <w:t>1.0</w:t>
        </w:r>
        <w:r w:rsidR="005F008B">
          <w:rPr>
            <w:rFonts w:asciiTheme="minorHAnsi" w:eastAsiaTheme="minorEastAsia" w:hAnsiTheme="minorHAnsi" w:cstheme="minorBidi"/>
            <w:b w:val="0"/>
            <w:bCs w:val="0"/>
            <w:caps w:val="0"/>
            <w:kern w:val="0"/>
            <w:sz w:val="22"/>
            <w:szCs w:val="22"/>
          </w:rPr>
          <w:tab/>
        </w:r>
        <w:r w:rsidR="005F008B" w:rsidRPr="0072282B">
          <w:rPr>
            <w:rStyle w:val="Hyperlink"/>
          </w:rPr>
          <w:t>INTRODUCTION</w:t>
        </w:r>
        <w:r w:rsidR="005F008B">
          <w:rPr>
            <w:webHidden/>
          </w:rPr>
          <w:tab/>
        </w:r>
        <w:r w:rsidR="005F008B">
          <w:rPr>
            <w:webHidden/>
          </w:rPr>
          <w:fldChar w:fldCharType="begin"/>
        </w:r>
        <w:r w:rsidR="005F008B">
          <w:rPr>
            <w:webHidden/>
          </w:rPr>
          <w:instrText xml:space="preserve"> PAGEREF _Toc106199960 \h </w:instrText>
        </w:r>
        <w:r w:rsidR="005F008B">
          <w:rPr>
            <w:webHidden/>
          </w:rPr>
        </w:r>
        <w:r w:rsidR="005F008B">
          <w:rPr>
            <w:webHidden/>
          </w:rPr>
          <w:fldChar w:fldCharType="separate"/>
        </w:r>
        <w:r w:rsidR="00091088">
          <w:rPr>
            <w:webHidden/>
          </w:rPr>
          <w:t>4</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61" w:history="1">
        <w:r w:rsidR="005F008B" w:rsidRPr="0072282B">
          <w:rPr>
            <w:rStyle w:val="Hyperlink"/>
          </w:rPr>
          <w:t>2.0</w:t>
        </w:r>
        <w:r w:rsidR="005F008B">
          <w:rPr>
            <w:rFonts w:asciiTheme="minorHAnsi" w:eastAsiaTheme="minorEastAsia" w:hAnsiTheme="minorHAnsi" w:cstheme="minorBidi"/>
            <w:b w:val="0"/>
            <w:bCs w:val="0"/>
            <w:caps w:val="0"/>
            <w:kern w:val="0"/>
            <w:sz w:val="22"/>
            <w:szCs w:val="22"/>
          </w:rPr>
          <w:tab/>
        </w:r>
        <w:r w:rsidR="005F008B" w:rsidRPr="0072282B">
          <w:rPr>
            <w:rStyle w:val="Hyperlink"/>
          </w:rPr>
          <w:t>GENERAL</w:t>
        </w:r>
        <w:r w:rsidR="005F008B">
          <w:rPr>
            <w:webHidden/>
          </w:rPr>
          <w:tab/>
        </w:r>
        <w:r w:rsidR="005F008B">
          <w:rPr>
            <w:webHidden/>
          </w:rPr>
          <w:fldChar w:fldCharType="begin"/>
        </w:r>
        <w:r w:rsidR="005F008B">
          <w:rPr>
            <w:webHidden/>
          </w:rPr>
          <w:instrText xml:space="preserve"> PAGEREF _Toc106199961 \h </w:instrText>
        </w:r>
        <w:r w:rsidR="005F008B">
          <w:rPr>
            <w:webHidden/>
          </w:rPr>
        </w:r>
        <w:r w:rsidR="005F008B">
          <w:rPr>
            <w:webHidden/>
          </w:rPr>
          <w:fldChar w:fldCharType="separate"/>
        </w:r>
        <w:r w:rsidR="00091088">
          <w:rPr>
            <w:webHidden/>
          </w:rPr>
          <w:t>5</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62" w:history="1">
        <w:r w:rsidR="005F008B" w:rsidRPr="0072282B">
          <w:rPr>
            <w:rStyle w:val="Hyperlink"/>
          </w:rPr>
          <w:t>3.0</w:t>
        </w:r>
        <w:r w:rsidR="005F008B">
          <w:rPr>
            <w:rFonts w:asciiTheme="minorHAnsi" w:eastAsiaTheme="minorEastAsia" w:hAnsiTheme="minorHAnsi" w:cstheme="minorBidi"/>
            <w:b w:val="0"/>
            <w:bCs w:val="0"/>
            <w:caps w:val="0"/>
            <w:kern w:val="0"/>
            <w:sz w:val="22"/>
            <w:szCs w:val="22"/>
          </w:rPr>
          <w:tab/>
        </w:r>
        <w:r w:rsidR="005F008B" w:rsidRPr="0072282B">
          <w:rPr>
            <w:rStyle w:val="Hyperlink"/>
          </w:rPr>
          <w:t>reference / ATTACHED DOCUMENTS</w:t>
        </w:r>
        <w:r w:rsidR="005F008B">
          <w:rPr>
            <w:webHidden/>
          </w:rPr>
          <w:tab/>
        </w:r>
        <w:r w:rsidR="005F008B">
          <w:rPr>
            <w:webHidden/>
          </w:rPr>
          <w:fldChar w:fldCharType="begin"/>
        </w:r>
        <w:r w:rsidR="005F008B">
          <w:rPr>
            <w:webHidden/>
          </w:rPr>
          <w:instrText xml:space="preserve"> PAGEREF _Toc106199962 \h </w:instrText>
        </w:r>
        <w:r w:rsidR="005F008B">
          <w:rPr>
            <w:webHidden/>
          </w:rPr>
        </w:r>
        <w:r w:rsidR="005F008B">
          <w:rPr>
            <w:webHidden/>
          </w:rPr>
          <w:fldChar w:fldCharType="separate"/>
        </w:r>
        <w:r w:rsidR="00091088">
          <w:rPr>
            <w:webHidden/>
          </w:rPr>
          <w:t>5</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63" w:history="1">
        <w:r w:rsidR="005F008B" w:rsidRPr="0072282B">
          <w:rPr>
            <w:rStyle w:val="Hyperlink"/>
          </w:rPr>
          <w:t>4.0</w:t>
        </w:r>
        <w:r w:rsidR="005F008B">
          <w:rPr>
            <w:rFonts w:asciiTheme="minorHAnsi" w:eastAsiaTheme="minorEastAsia" w:hAnsiTheme="minorHAnsi" w:cstheme="minorBidi"/>
            <w:b w:val="0"/>
            <w:bCs w:val="0"/>
            <w:caps w:val="0"/>
            <w:kern w:val="0"/>
            <w:sz w:val="22"/>
            <w:szCs w:val="22"/>
          </w:rPr>
          <w:tab/>
        </w:r>
        <w:r w:rsidR="005F008B" w:rsidRPr="0072282B">
          <w:rPr>
            <w:rStyle w:val="Hyperlink"/>
          </w:rPr>
          <w:t>SUBJECT OF THE SUPPLY</w:t>
        </w:r>
        <w:r w:rsidR="005F008B">
          <w:rPr>
            <w:webHidden/>
          </w:rPr>
          <w:tab/>
        </w:r>
        <w:r w:rsidR="005F008B">
          <w:rPr>
            <w:webHidden/>
          </w:rPr>
          <w:fldChar w:fldCharType="begin"/>
        </w:r>
        <w:r w:rsidR="005F008B">
          <w:rPr>
            <w:webHidden/>
          </w:rPr>
          <w:instrText xml:space="preserve"> PAGEREF _Toc106199963 \h </w:instrText>
        </w:r>
        <w:r w:rsidR="005F008B">
          <w:rPr>
            <w:webHidden/>
          </w:rPr>
        </w:r>
        <w:r w:rsidR="005F008B">
          <w:rPr>
            <w:webHidden/>
          </w:rPr>
          <w:fldChar w:fldCharType="separate"/>
        </w:r>
        <w:r w:rsidR="00091088">
          <w:rPr>
            <w:webHidden/>
          </w:rPr>
          <w:t>6</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64" w:history="1">
        <w:r w:rsidR="005F008B" w:rsidRPr="0072282B">
          <w:rPr>
            <w:rStyle w:val="Hyperlink"/>
          </w:rPr>
          <w:t>5.0</w:t>
        </w:r>
        <w:r w:rsidR="005F008B">
          <w:rPr>
            <w:rFonts w:asciiTheme="minorHAnsi" w:eastAsiaTheme="minorEastAsia" w:hAnsiTheme="minorHAnsi" w:cstheme="minorBidi"/>
            <w:b w:val="0"/>
            <w:bCs w:val="0"/>
            <w:caps w:val="0"/>
            <w:kern w:val="0"/>
            <w:sz w:val="22"/>
            <w:szCs w:val="22"/>
          </w:rPr>
          <w:tab/>
        </w:r>
        <w:r w:rsidR="005F008B" w:rsidRPr="0072282B">
          <w:rPr>
            <w:rStyle w:val="Hyperlink"/>
          </w:rPr>
          <w:t>LIMITS OF SUPPLY</w:t>
        </w:r>
        <w:r w:rsidR="005F008B">
          <w:rPr>
            <w:webHidden/>
          </w:rPr>
          <w:tab/>
        </w:r>
        <w:r w:rsidR="005F008B">
          <w:rPr>
            <w:webHidden/>
          </w:rPr>
          <w:fldChar w:fldCharType="begin"/>
        </w:r>
        <w:r w:rsidR="005F008B">
          <w:rPr>
            <w:webHidden/>
          </w:rPr>
          <w:instrText xml:space="preserve"> PAGEREF _Toc106199964 \h </w:instrText>
        </w:r>
        <w:r w:rsidR="005F008B">
          <w:rPr>
            <w:webHidden/>
          </w:rPr>
        </w:r>
        <w:r w:rsidR="005F008B">
          <w:rPr>
            <w:webHidden/>
          </w:rPr>
          <w:fldChar w:fldCharType="separate"/>
        </w:r>
        <w:r w:rsidR="00091088">
          <w:rPr>
            <w:webHidden/>
          </w:rPr>
          <w:t>6</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65" w:history="1">
        <w:r w:rsidR="005F008B" w:rsidRPr="0072282B">
          <w:rPr>
            <w:rStyle w:val="Hyperlink"/>
          </w:rPr>
          <w:t>5.1</w:t>
        </w:r>
        <w:r w:rsidR="005F008B">
          <w:rPr>
            <w:rFonts w:asciiTheme="minorHAnsi" w:eastAsiaTheme="minorEastAsia" w:hAnsiTheme="minorHAnsi" w:cstheme="minorBidi"/>
            <w:b w:val="0"/>
            <w:bCs w:val="0"/>
            <w:caps w:val="0"/>
            <w:kern w:val="0"/>
            <w:sz w:val="22"/>
            <w:szCs w:val="22"/>
          </w:rPr>
          <w:tab/>
        </w:r>
        <w:r w:rsidR="005F008B" w:rsidRPr="0072282B">
          <w:rPr>
            <w:rStyle w:val="Hyperlink"/>
          </w:rPr>
          <w:t>scope of supply</w:t>
        </w:r>
        <w:r w:rsidR="005F008B">
          <w:rPr>
            <w:webHidden/>
          </w:rPr>
          <w:tab/>
        </w:r>
        <w:r w:rsidR="005F008B">
          <w:rPr>
            <w:webHidden/>
          </w:rPr>
          <w:fldChar w:fldCharType="begin"/>
        </w:r>
        <w:r w:rsidR="005F008B">
          <w:rPr>
            <w:webHidden/>
          </w:rPr>
          <w:instrText xml:space="preserve"> PAGEREF _Toc106199965 \h </w:instrText>
        </w:r>
        <w:r w:rsidR="005F008B">
          <w:rPr>
            <w:webHidden/>
          </w:rPr>
        </w:r>
        <w:r w:rsidR="005F008B">
          <w:rPr>
            <w:webHidden/>
          </w:rPr>
          <w:fldChar w:fldCharType="separate"/>
        </w:r>
        <w:r w:rsidR="00091088">
          <w:rPr>
            <w:webHidden/>
          </w:rPr>
          <w:t>6</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69" w:history="1">
        <w:r w:rsidR="005F008B" w:rsidRPr="0072282B">
          <w:rPr>
            <w:rStyle w:val="Hyperlink"/>
          </w:rPr>
          <w:t>5.2</w:t>
        </w:r>
        <w:r w:rsidR="005F008B">
          <w:rPr>
            <w:rFonts w:asciiTheme="minorHAnsi" w:eastAsiaTheme="minorEastAsia" w:hAnsiTheme="minorHAnsi" w:cstheme="minorBidi"/>
            <w:b w:val="0"/>
            <w:bCs w:val="0"/>
            <w:caps w:val="0"/>
            <w:kern w:val="0"/>
            <w:sz w:val="22"/>
            <w:szCs w:val="22"/>
          </w:rPr>
          <w:tab/>
        </w:r>
        <w:r w:rsidR="005F008B" w:rsidRPr="0072282B">
          <w:rPr>
            <w:rStyle w:val="Hyperlink"/>
          </w:rPr>
          <w:t>Exclusions</w:t>
        </w:r>
        <w:r w:rsidR="005F008B">
          <w:rPr>
            <w:webHidden/>
          </w:rPr>
          <w:tab/>
        </w:r>
        <w:r w:rsidR="005F008B">
          <w:rPr>
            <w:webHidden/>
          </w:rPr>
          <w:fldChar w:fldCharType="begin"/>
        </w:r>
        <w:r w:rsidR="005F008B">
          <w:rPr>
            <w:webHidden/>
          </w:rPr>
          <w:instrText xml:space="preserve"> PAGEREF _Toc106199969 \h </w:instrText>
        </w:r>
        <w:r w:rsidR="005F008B">
          <w:rPr>
            <w:webHidden/>
          </w:rPr>
        </w:r>
        <w:r w:rsidR="005F008B">
          <w:rPr>
            <w:webHidden/>
          </w:rPr>
          <w:fldChar w:fldCharType="separate"/>
        </w:r>
        <w:r w:rsidR="00091088">
          <w:rPr>
            <w:webHidden/>
          </w:rPr>
          <w:t>8</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0" w:history="1">
        <w:r w:rsidR="005F008B" w:rsidRPr="0072282B">
          <w:rPr>
            <w:rStyle w:val="Hyperlink"/>
          </w:rPr>
          <w:t>5.3</w:t>
        </w:r>
        <w:r w:rsidR="005F008B">
          <w:rPr>
            <w:rFonts w:asciiTheme="minorHAnsi" w:eastAsiaTheme="minorEastAsia" w:hAnsiTheme="minorHAnsi" w:cstheme="minorBidi"/>
            <w:b w:val="0"/>
            <w:bCs w:val="0"/>
            <w:caps w:val="0"/>
            <w:kern w:val="0"/>
            <w:sz w:val="22"/>
            <w:szCs w:val="22"/>
          </w:rPr>
          <w:tab/>
        </w:r>
        <w:r w:rsidR="005F008B" w:rsidRPr="0072282B">
          <w:rPr>
            <w:rStyle w:val="Hyperlink"/>
          </w:rPr>
          <w:t>Battery Limits</w:t>
        </w:r>
        <w:r w:rsidR="005F008B">
          <w:rPr>
            <w:webHidden/>
          </w:rPr>
          <w:tab/>
        </w:r>
        <w:r w:rsidR="005F008B">
          <w:rPr>
            <w:webHidden/>
          </w:rPr>
          <w:fldChar w:fldCharType="begin"/>
        </w:r>
        <w:r w:rsidR="005F008B">
          <w:rPr>
            <w:webHidden/>
          </w:rPr>
          <w:instrText xml:space="preserve"> PAGEREF _Toc106199970 \h </w:instrText>
        </w:r>
        <w:r w:rsidR="005F008B">
          <w:rPr>
            <w:webHidden/>
          </w:rPr>
        </w:r>
        <w:r w:rsidR="005F008B">
          <w:rPr>
            <w:webHidden/>
          </w:rPr>
          <w:fldChar w:fldCharType="separate"/>
        </w:r>
        <w:r w:rsidR="00091088">
          <w:rPr>
            <w:webHidden/>
          </w:rPr>
          <w:t>8</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1" w:history="1">
        <w:r w:rsidR="005F008B" w:rsidRPr="0072282B">
          <w:rPr>
            <w:rStyle w:val="Hyperlink"/>
          </w:rPr>
          <w:t>6.0</w:t>
        </w:r>
        <w:r w:rsidR="005F008B">
          <w:rPr>
            <w:rFonts w:asciiTheme="minorHAnsi" w:eastAsiaTheme="minorEastAsia" w:hAnsiTheme="minorHAnsi" w:cstheme="minorBidi"/>
            <w:b w:val="0"/>
            <w:bCs w:val="0"/>
            <w:caps w:val="0"/>
            <w:kern w:val="0"/>
            <w:sz w:val="22"/>
            <w:szCs w:val="22"/>
          </w:rPr>
          <w:tab/>
        </w:r>
        <w:r w:rsidR="005F008B" w:rsidRPr="0072282B">
          <w:rPr>
            <w:rStyle w:val="Hyperlink"/>
          </w:rPr>
          <w:t>INSPECTION AND TESTS</w:t>
        </w:r>
        <w:r w:rsidR="005F008B">
          <w:rPr>
            <w:webHidden/>
          </w:rPr>
          <w:tab/>
        </w:r>
        <w:r w:rsidR="005F008B">
          <w:rPr>
            <w:webHidden/>
          </w:rPr>
          <w:fldChar w:fldCharType="begin"/>
        </w:r>
        <w:r w:rsidR="005F008B">
          <w:rPr>
            <w:webHidden/>
          </w:rPr>
          <w:instrText xml:space="preserve"> PAGEREF _Toc106199971 \h </w:instrText>
        </w:r>
        <w:r w:rsidR="005F008B">
          <w:rPr>
            <w:webHidden/>
          </w:rPr>
        </w:r>
        <w:r w:rsidR="005F008B">
          <w:rPr>
            <w:webHidden/>
          </w:rPr>
          <w:fldChar w:fldCharType="separate"/>
        </w:r>
        <w:r w:rsidR="00091088">
          <w:rPr>
            <w:webHidden/>
          </w:rPr>
          <w:t>9</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2" w:history="1">
        <w:r w:rsidR="005F008B" w:rsidRPr="0072282B">
          <w:rPr>
            <w:rStyle w:val="Hyperlink"/>
          </w:rPr>
          <w:t>7.0</w:t>
        </w:r>
        <w:r w:rsidR="005F008B">
          <w:rPr>
            <w:rFonts w:asciiTheme="minorHAnsi" w:eastAsiaTheme="minorEastAsia" w:hAnsiTheme="minorHAnsi" w:cstheme="minorBidi"/>
            <w:b w:val="0"/>
            <w:bCs w:val="0"/>
            <w:caps w:val="0"/>
            <w:kern w:val="0"/>
            <w:sz w:val="22"/>
            <w:szCs w:val="22"/>
          </w:rPr>
          <w:tab/>
        </w:r>
        <w:r w:rsidR="005F008B" w:rsidRPr="0072282B">
          <w:rPr>
            <w:rStyle w:val="Hyperlink"/>
          </w:rPr>
          <w:t>VENDOR DOCUMENTATION REQUIREMENTS &amp; SCHEDULE</w:t>
        </w:r>
        <w:r w:rsidR="005F008B">
          <w:rPr>
            <w:webHidden/>
          </w:rPr>
          <w:tab/>
        </w:r>
        <w:r w:rsidR="005F008B">
          <w:rPr>
            <w:webHidden/>
          </w:rPr>
          <w:fldChar w:fldCharType="begin"/>
        </w:r>
        <w:r w:rsidR="005F008B">
          <w:rPr>
            <w:webHidden/>
          </w:rPr>
          <w:instrText xml:space="preserve"> PAGEREF _Toc106199972 \h </w:instrText>
        </w:r>
        <w:r w:rsidR="005F008B">
          <w:rPr>
            <w:webHidden/>
          </w:rPr>
        </w:r>
        <w:r w:rsidR="005F008B">
          <w:rPr>
            <w:webHidden/>
          </w:rPr>
          <w:fldChar w:fldCharType="separate"/>
        </w:r>
        <w:r w:rsidR="00091088">
          <w:rPr>
            <w:webHidden/>
          </w:rPr>
          <w:t>9</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3" w:history="1">
        <w:r w:rsidR="005F008B" w:rsidRPr="0072282B">
          <w:rPr>
            <w:rStyle w:val="Hyperlink"/>
          </w:rPr>
          <w:t>8.0</w:t>
        </w:r>
        <w:r w:rsidR="005F008B">
          <w:rPr>
            <w:rFonts w:asciiTheme="minorHAnsi" w:eastAsiaTheme="minorEastAsia" w:hAnsiTheme="minorHAnsi" w:cstheme="minorBidi"/>
            <w:b w:val="0"/>
            <w:bCs w:val="0"/>
            <w:caps w:val="0"/>
            <w:kern w:val="0"/>
            <w:sz w:val="22"/>
            <w:szCs w:val="22"/>
          </w:rPr>
          <w:tab/>
        </w:r>
        <w:r w:rsidR="005F008B" w:rsidRPr="0072282B">
          <w:rPr>
            <w:rStyle w:val="Hyperlink"/>
          </w:rPr>
          <w:t>Vendor RESPONSIBILITY</w:t>
        </w:r>
        <w:r w:rsidR="005F008B">
          <w:rPr>
            <w:webHidden/>
          </w:rPr>
          <w:tab/>
        </w:r>
        <w:r w:rsidR="005F008B">
          <w:rPr>
            <w:webHidden/>
          </w:rPr>
          <w:fldChar w:fldCharType="begin"/>
        </w:r>
        <w:r w:rsidR="005F008B">
          <w:rPr>
            <w:webHidden/>
          </w:rPr>
          <w:instrText xml:space="preserve"> PAGEREF _Toc106199973 \h </w:instrText>
        </w:r>
        <w:r w:rsidR="005F008B">
          <w:rPr>
            <w:webHidden/>
          </w:rPr>
        </w:r>
        <w:r w:rsidR="005F008B">
          <w:rPr>
            <w:webHidden/>
          </w:rPr>
          <w:fldChar w:fldCharType="separate"/>
        </w:r>
        <w:r w:rsidR="00091088">
          <w:rPr>
            <w:webHidden/>
          </w:rPr>
          <w:t>9</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4" w:history="1">
        <w:r w:rsidR="005F008B" w:rsidRPr="0072282B">
          <w:rPr>
            <w:rStyle w:val="Hyperlink"/>
          </w:rPr>
          <w:t>9.0</w:t>
        </w:r>
        <w:r w:rsidR="005F008B">
          <w:rPr>
            <w:rFonts w:asciiTheme="minorHAnsi" w:eastAsiaTheme="minorEastAsia" w:hAnsiTheme="minorHAnsi" w:cstheme="minorBidi"/>
            <w:b w:val="0"/>
            <w:bCs w:val="0"/>
            <w:caps w:val="0"/>
            <w:kern w:val="0"/>
            <w:sz w:val="22"/>
            <w:szCs w:val="22"/>
          </w:rPr>
          <w:tab/>
        </w:r>
        <w:r w:rsidR="005F008B" w:rsidRPr="0072282B">
          <w:rPr>
            <w:rStyle w:val="Hyperlink"/>
          </w:rPr>
          <w:t>GUARANTEE AND WARRANTY</w:t>
        </w:r>
        <w:r w:rsidR="005F008B">
          <w:rPr>
            <w:webHidden/>
          </w:rPr>
          <w:tab/>
        </w:r>
        <w:r w:rsidR="005F008B">
          <w:rPr>
            <w:webHidden/>
          </w:rPr>
          <w:fldChar w:fldCharType="begin"/>
        </w:r>
        <w:r w:rsidR="005F008B">
          <w:rPr>
            <w:webHidden/>
          </w:rPr>
          <w:instrText xml:space="preserve"> PAGEREF _Toc106199974 \h </w:instrText>
        </w:r>
        <w:r w:rsidR="005F008B">
          <w:rPr>
            <w:webHidden/>
          </w:rPr>
        </w:r>
        <w:r w:rsidR="005F008B">
          <w:rPr>
            <w:webHidden/>
          </w:rPr>
          <w:fldChar w:fldCharType="separate"/>
        </w:r>
        <w:r w:rsidR="00091088">
          <w:rPr>
            <w:webHidden/>
          </w:rPr>
          <w:t>10</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5" w:history="1">
        <w:r w:rsidR="005F008B" w:rsidRPr="0072282B">
          <w:rPr>
            <w:rStyle w:val="Hyperlink"/>
          </w:rPr>
          <w:t>10.0</w:t>
        </w:r>
        <w:r w:rsidR="005F008B">
          <w:rPr>
            <w:rFonts w:asciiTheme="minorHAnsi" w:eastAsiaTheme="minorEastAsia" w:hAnsiTheme="minorHAnsi" w:cstheme="minorBidi"/>
            <w:b w:val="0"/>
            <w:bCs w:val="0"/>
            <w:caps w:val="0"/>
            <w:kern w:val="0"/>
            <w:sz w:val="22"/>
            <w:szCs w:val="22"/>
          </w:rPr>
          <w:tab/>
        </w:r>
        <w:r w:rsidR="005F008B" w:rsidRPr="0072282B">
          <w:rPr>
            <w:rStyle w:val="Hyperlink"/>
          </w:rPr>
          <w:t>DEVIATION</w:t>
        </w:r>
        <w:r w:rsidR="005F008B">
          <w:rPr>
            <w:webHidden/>
          </w:rPr>
          <w:tab/>
        </w:r>
        <w:r w:rsidR="005F008B">
          <w:rPr>
            <w:webHidden/>
          </w:rPr>
          <w:fldChar w:fldCharType="begin"/>
        </w:r>
        <w:r w:rsidR="005F008B">
          <w:rPr>
            <w:webHidden/>
          </w:rPr>
          <w:instrText xml:space="preserve"> PAGEREF _Toc106199975 \h </w:instrText>
        </w:r>
        <w:r w:rsidR="005F008B">
          <w:rPr>
            <w:webHidden/>
          </w:rPr>
        </w:r>
        <w:r w:rsidR="005F008B">
          <w:rPr>
            <w:webHidden/>
          </w:rPr>
          <w:fldChar w:fldCharType="separate"/>
        </w:r>
        <w:r w:rsidR="00091088">
          <w:rPr>
            <w:webHidden/>
          </w:rPr>
          <w:t>10</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6" w:history="1">
        <w:r w:rsidR="005F008B" w:rsidRPr="0072282B">
          <w:rPr>
            <w:rStyle w:val="Hyperlink"/>
          </w:rPr>
          <w:t>11.0</w:t>
        </w:r>
        <w:r w:rsidR="005F008B">
          <w:rPr>
            <w:rFonts w:asciiTheme="minorHAnsi" w:eastAsiaTheme="minorEastAsia" w:hAnsiTheme="minorHAnsi" w:cstheme="minorBidi"/>
            <w:b w:val="0"/>
            <w:bCs w:val="0"/>
            <w:caps w:val="0"/>
            <w:kern w:val="0"/>
            <w:sz w:val="22"/>
            <w:szCs w:val="22"/>
          </w:rPr>
          <w:tab/>
        </w:r>
        <w:r w:rsidR="005F008B" w:rsidRPr="0072282B">
          <w:rPr>
            <w:rStyle w:val="Hyperlink"/>
          </w:rPr>
          <w:t>PRICE BREAKDOWN</w:t>
        </w:r>
        <w:r w:rsidR="005F008B">
          <w:rPr>
            <w:webHidden/>
          </w:rPr>
          <w:tab/>
        </w:r>
        <w:r w:rsidR="005F008B">
          <w:rPr>
            <w:webHidden/>
          </w:rPr>
          <w:fldChar w:fldCharType="begin"/>
        </w:r>
        <w:r w:rsidR="005F008B">
          <w:rPr>
            <w:webHidden/>
          </w:rPr>
          <w:instrText xml:space="preserve"> PAGEREF _Toc106199976 \h </w:instrText>
        </w:r>
        <w:r w:rsidR="005F008B">
          <w:rPr>
            <w:webHidden/>
          </w:rPr>
        </w:r>
        <w:r w:rsidR="005F008B">
          <w:rPr>
            <w:webHidden/>
          </w:rPr>
          <w:fldChar w:fldCharType="separate"/>
        </w:r>
        <w:r w:rsidR="00091088">
          <w:rPr>
            <w:webHidden/>
          </w:rPr>
          <w:t>11</w:t>
        </w:r>
        <w:r w:rsidR="005F008B">
          <w:rPr>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7" w:history="1">
        <w:r w:rsidR="005F008B" w:rsidRPr="0072282B">
          <w:rPr>
            <w:rStyle w:val="Hyperlink"/>
            <w:rFonts w:eastAsiaTheme="majorEastAsia"/>
          </w:rPr>
          <w:t>ATTACHMENT 1</w:t>
        </w:r>
        <w:r w:rsidR="005F008B">
          <w:rPr>
            <w:webHidden/>
          </w:rPr>
          <w:tab/>
        </w:r>
        <w:r w:rsidR="005F008B">
          <w:rPr>
            <w:webHidden/>
          </w:rPr>
          <w:fldChar w:fldCharType="begin"/>
        </w:r>
        <w:r w:rsidR="005F008B">
          <w:rPr>
            <w:webHidden/>
          </w:rPr>
          <w:instrText xml:space="preserve"> PAGEREF _Toc106199977 \h </w:instrText>
        </w:r>
        <w:r w:rsidR="005F008B">
          <w:rPr>
            <w:webHidden/>
          </w:rPr>
        </w:r>
        <w:r w:rsidR="005F008B">
          <w:rPr>
            <w:webHidden/>
          </w:rPr>
          <w:fldChar w:fldCharType="separate"/>
        </w:r>
        <w:r w:rsidR="00091088">
          <w:rPr>
            <w:webHidden/>
          </w:rPr>
          <w:t>12</w:t>
        </w:r>
        <w:r w:rsidR="005F008B">
          <w:rPr>
            <w:webHidden/>
          </w:rPr>
          <w:fldChar w:fldCharType="end"/>
        </w:r>
      </w:hyperlink>
    </w:p>
    <w:p w:rsidR="005F008B" w:rsidRDefault="004E2D76">
      <w:pPr>
        <w:pStyle w:val="TOC2"/>
        <w:rPr>
          <w:rFonts w:asciiTheme="minorHAnsi" w:eastAsiaTheme="minorEastAsia" w:hAnsiTheme="minorHAnsi" w:cstheme="minorBidi"/>
          <w:smallCaps w:val="0"/>
          <w:noProof/>
          <w:sz w:val="22"/>
          <w:szCs w:val="22"/>
        </w:rPr>
      </w:pPr>
      <w:hyperlink w:anchor="_Toc106199978" w:history="1">
        <w:r w:rsidR="005F008B" w:rsidRPr="0072282B">
          <w:rPr>
            <w:rStyle w:val="Hyperlink"/>
            <w:rFonts w:eastAsiaTheme="minorHAnsi"/>
            <w:noProof/>
          </w:rPr>
          <w:t>11.1</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LIST OF REFERENCE / APPLICABLE DOCUMENTS</w:t>
        </w:r>
        <w:r w:rsidR="005F008B">
          <w:rPr>
            <w:noProof/>
            <w:webHidden/>
          </w:rPr>
          <w:tab/>
        </w:r>
        <w:r w:rsidR="005F008B">
          <w:rPr>
            <w:noProof/>
            <w:webHidden/>
          </w:rPr>
          <w:fldChar w:fldCharType="begin"/>
        </w:r>
        <w:r w:rsidR="005F008B">
          <w:rPr>
            <w:noProof/>
            <w:webHidden/>
          </w:rPr>
          <w:instrText xml:space="preserve"> PAGEREF _Toc106199978 \h </w:instrText>
        </w:r>
        <w:r w:rsidR="005F008B">
          <w:rPr>
            <w:noProof/>
            <w:webHidden/>
          </w:rPr>
        </w:r>
        <w:r w:rsidR="005F008B">
          <w:rPr>
            <w:noProof/>
            <w:webHidden/>
          </w:rPr>
          <w:fldChar w:fldCharType="separate"/>
        </w:r>
        <w:r w:rsidR="00091088">
          <w:rPr>
            <w:noProof/>
            <w:webHidden/>
          </w:rPr>
          <w:t>12</w:t>
        </w:r>
        <w:r w:rsidR="005F008B">
          <w:rPr>
            <w:noProof/>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79" w:history="1">
        <w:r w:rsidR="005F008B" w:rsidRPr="0072282B">
          <w:rPr>
            <w:rStyle w:val="Hyperlink"/>
            <w:rFonts w:eastAsiaTheme="majorEastAsia"/>
          </w:rPr>
          <w:t>ATTACHMENT 2</w:t>
        </w:r>
        <w:r w:rsidR="005F008B">
          <w:rPr>
            <w:webHidden/>
          </w:rPr>
          <w:tab/>
        </w:r>
        <w:r w:rsidR="005F008B">
          <w:rPr>
            <w:webHidden/>
          </w:rPr>
          <w:fldChar w:fldCharType="begin"/>
        </w:r>
        <w:r w:rsidR="005F008B">
          <w:rPr>
            <w:webHidden/>
          </w:rPr>
          <w:instrText xml:space="preserve"> PAGEREF _Toc106199979 \h </w:instrText>
        </w:r>
        <w:r w:rsidR="005F008B">
          <w:rPr>
            <w:webHidden/>
          </w:rPr>
        </w:r>
        <w:r w:rsidR="005F008B">
          <w:rPr>
            <w:webHidden/>
          </w:rPr>
          <w:fldChar w:fldCharType="separate"/>
        </w:r>
        <w:r w:rsidR="00091088">
          <w:rPr>
            <w:webHidden/>
          </w:rPr>
          <w:t>13</w:t>
        </w:r>
        <w:r w:rsidR="005F008B">
          <w:rPr>
            <w:webHidden/>
          </w:rPr>
          <w:fldChar w:fldCharType="end"/>
        </w:r>
      </w:hyperlink>
    </w:p>
    <w:p w:rsidR="005F008B" w:rsidRDefault="004E2D76">
      <w:pPr>
        <w:pStyle w:val="TOC2"/>
        <w:rPr>
          <w:rFonts w:asciiTheme="minorHAnsi" w:eastAsiaTheme="minorEastAsia" w:hAnsiTheme="minorHAnsi" w:cstheme="minorBidi"/>
          <w:smallCaps w:val="0"/>
          <w:noProof/>
          <w:sz w:val="22"/>
          <w:szCs w:val="22"/>
        </w:rPr>
      </w:pPr>
      <w:hyperlink w:anchor="_Toc106199980" w:history="1">
        <w:r w:rsidR="005F008B" w:rsidRPr="0072282B">
          <w:rPr>
            <w:rStyle w:val="Hyperlink"/>
            <w:rFonts w:eastAsiaTheme="minorHAnsi"/>
            <w:noProof/>
          </w:rPr>
          <w:t>11.2</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VENDOR DOCUMENTS MIN. REQUIREMENT</w:t>
        </w:r>
        <w:r w:rsidR="005F008B">
          <w:rPr>
            <w:noProof/>
            <w:webHidden/>
          </w:rPr>
          <w:tab/>
        </w:r>
        <w:r w:rsidR="005F008B">
          <w:rPr>
            <w:noProof/>
            <w:webHidden/>
          </w:rPr>
          <w:fldChar w:fldCharType="begin"/>
        </w:r>
        <w:r w:rsidR="005F008B">
          <w:rPr>
            <w:noProof/>
            <w:webHidden/>
          </w:rPr>
          <w:instrText xml:space="preserve"> PAGEREF _Toc106199980 \h </w:instrText>
        </w:r>
        <w:r w:rsidR="005F008B">
          <w:rPr>
            <w:noProof/>
            <w:webHidden/>
          </w:rPr>
        </w:r>
        <w:r w:rsidR="005F008B">
          <w:rPr>
            <w:noProof/>
            <w:webHidden/>
          </w:rPr>
          <w:fldChar w:fldCharType="separate"/>
        </w:r>
        <w:r w:rsidR="00091088">
          <w:rPr>
            <w:noProof/>
            <w:webHidden/>
          </w:rPr>
          <w:t>13</w:t>
        </w:r>
        <w:r w:rsidR="005F008B">
          <w:rPr>
            <w:noProof/>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81" w:history="1">
        <w:r w:rsidR="005F008B" w:rsidRPr="0072282B">
          <w:rPr>
            <w:rStyle w:val="Hyperlink"/>
            <w:rFonts w:eastAsiaTheme="majorEastAsia"/>
          </w:rPr>
          <w:t>ATTACHMENT 3</w:t>
        </w:r>
        <w:r w:rsidR="005F008B">
          <w:rPr>
            <w:webHidden/>
          </w:rPr>
          <w:tab/>
        </w:r>
        <w:r w:rsidR="005F008B">
          <w:rPr>
            <w:webHidden/>
          </w:rPr>
          <w:fldChar w:fldCharType="begin"/>
        </w:r>
        <w:r w:rsidR="005F008B">
          <w:rPr>
            <w:webHidden/>
          </w:rPr>
          <w:instrText xml:space="preserve"> PAGEREF _Toc106199981 \h </w:instrText>
        </w:r>
        <w:r w:rsidR="005F008B">
          <w:rPr>
            <w:webHidden/>
          </w:rPr>
        </w:r>
        <w:r w:rsidR="005F008B">
          <w:rPr>
            <w:webHidden/>
          </w:rPr>
          <w:fldChar w:fldCharType="separate"/>
        </w:r>
        <w:r w:rsidR="00091088">
          <w:rPr>
            <w:webHidden/>
          </w:rPr>
          <w:t>19</w:t>
        </w:r>
        <w:r w:rsidR="005F008B">
          <w:rPr>
            <w:webHidden/>
          </w:rPr>
          <w:fldChar w:fldCharType="end"/>
        </w:r>
      </w:hyperlink>
    </w:p>
    <w:p w:rsidR="005F008B" w:rsidRDefault="004E2D76">
      <w:pPr>
        <w:pStyle w:val="TOC2"/>
        <w:rPr>
          <w:rFonts w:asciiTheme="minorHAnsi" w:eastAsiaTheme="minorEastAsia" w:hAnsiTheme="minorHAnsi" w:cstheme="minorBidi"/>
          <w:smallCaps w:val="0"/>
          <w:noProof/>
          <w:sz w:val="22"/>
          <w:szCs w:val="22"/>
        </w:rPr>
      </w:pPr>
      <w:hyperlink w:anchor="_Toc106199982" w:history="1">
        <w:r w:rsidR="005F008B" w:rsidRPr="0072282B">
          <w:rPr>
            <w:rStyle w:val="Hyperlink"/>
            <w:rFonts w:eastAsiaTheme="minorHAnsi"/>
            <w:noProof/>
          </w:rPr>
          <w:t>11.3</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DEVIATIONS / EXCEPTIONS TO JOB SPECIFICATION</w:t>
        </w:r>
        <w:r w:rsidR="005F008B">
          <w:rPr>
            <w:noProof/>
            <w:webHidden/>
          </w:rPr>
          <w:tab/>
        </w:r>
        <w:r w:rsidR="005F008B">
          <w:rPr>
            <w:noProof/>
            <w:webHidden/>
          </w:rPr>
          <w:fldChar w:fldCharType="begin"/>
        </w:r>
        <w:r w:rsidR="005F008B">
          <w:rPr>
            <w:noProof/>
            <w:webHidden/>
          </w:rPr>
          <w:instrText xml:space="preserve"> PAGEREF _Toc106199982 \h </w:instrText>
        </w:r>
        <w:r w:rsidR="005F008B">
          <w:rPr>
            <w:noProof/>
            <w:webHidden/>
          </w:rPr>
        </w:r>
        <w:r w:rsidR="005F008B">
          <w:rPr>
            <w:noProof/>
            <w:webHidden/>
          </w:rPr>
          <w:fldChar w:fldCharType="separate"/>
        </w:r>
        <w:r w:rsidR="00091088">
          <w:rPr>
            <w:noProof/>
            <w:webHidden/>
          </w:rPr>
          <w:t>19</w:t>
        </w:r>
        <w:r w:rsidR="005F008B">
          <w:rPr>
            <w:noProof/>
            <w:webHidden/>
          </w:rPr>
          <w:fldChar w:fldCharType="end"/>
        </w:r>
      </w:hyperlink>
    </w:p>
    <w:p w:rsidR="005F008B" w:rsidRDefault="004E2D76">
      <w:pPr>
        <w:pStyle w:val="TOC1"/>
        <w:rPr>
          <w:rFonts w:asciiTheme="minorHAnsi" w:eastAsiaTheme="minorEastAsia" w:hAnsiTheme="minorHAnsi" w:cstheme="minorBidi"/>
          <w:b w:val="0"/>
          <w:bCs w:val="0"/>
          <w:caps w:val="0"/>
          <w:kern w:val="0"/>
          <w:sz w:val="22"/>
          <w:szCs w:val="22"/>
        </w:rPr>
      </w:pPr>
      <w:hyperlink w:anchor="_Toc106199983" w:history="1">
        <w:r w:rsidR="005F008B" w:rsidRPr="0072282B">
          <w:rPr>
            <w:rStyle w:val="Hyperlink"/>
            <w:rFonts w:eastAsiaTheme="majorEastAsia"/>
          </w:rPr>
          <w:t>ATTACHMENT 4</w:t>
        </w:r>
        <w:r w:rsidR="005F008B">
          <w:rPr>
            <w:webHidden/>
          </w:rPr>
          <w:tab/>
        </w:r>
        <w:r w:rsidR="005F008B">
          <w:rPr>
            <w:webHidden/>
          </w:rPr>
          <w:fldChar w:fldCharType="begin"/>
        </w:r>
        <w:r w:rsidR="005F008B">
          <w:rPr>
            <w:webHidden/>
          </w:rPr>
          <w:instrText xml:space="preserve"> PAGEREF _Toc106199983 \h </w:instrText>
        </w:r>
        <w:r w:rsidR="005F008B">
          <w:rPr>
            <w:webHidden/>
          </w:rPr>
        </w:r>
        <w:r w:rsidR="005F008B">
          <w:rPr>
            <w:webHidden/>
          </w:rPr>
          <w:fldChar w:fldCharType="separate"/>
        </w:r>
        <w:r w:rsidR="00091088">
          <w:rPr>
            <w:webHidden/>
          </w:rPr>
          <w:t>20</w:t>
        </w:r>
        <w:r w:rsidR="005F008B">
          <w:rPr>
            <w:webHidden/>
          </w:rPr>
          <w:fldChar w:fldCharType="end"/>
        </w:r>
      </w:hyperlink>
    </w:p>
    <w:p w:rsidR="005F008B" w:rsidRDefault="004E2D76">
      <w:pPr>
        <w:pStyle w:val="TOC2"/>
        <w:rPr>
          <w:rFonts w:asciiTheme="minorHAnsi" w:eastAsiaTheme="minorEastAsia" w:hAnsiTheme="minorHAnsi" w:cstheme="minorBidi"/>
          <w:smallCaps w:val="0"/>
          <w:noProof/>
          <w:sz w:val="22"/>
          <w:szCs w:val="22"/>
        </w:rPr>
      </w:pPr>
      <w:hyperlink w:anchor="_Toc106199984" w:history="1">
        <w:r w:rsidR="005F008B" w:rsidRPr="0072282B">
          <w:rPr>
            <w:rStyle w:val="Hyperlink"/>
            <w:rFonts w:eastAsiaTheme="minorHAnsi"/>
            <w:noProof/>
          </w:rPr>
          <w:t>11.4</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ALTERNATIVES TO JOB SPECIFICATION</w:t>
        </w:r>
        <w:r w:rsidR="005F008B">
          <w:rPr>
            <w:noProof/>
            <w:webHidden/>
          </w:rPr>
          <w:tab/>
        </w:r>
        <w:r w:rsidR="005F008B">
          <w:rPr>
            <w:noProof/>
            <w:webHidden/>
          </w:rPr>
          <w:fldChar w:fldCharType="begin"/>
        </w:r>
        <w:r w:rsidR="005F008B">
          <w:rPr>
            <w:noProof/>
            <w:webHidden/>
          </w:rPr>
          <w:instrText xml:space="preserve"> PAGEREF _Toc106199984 \h </w:instrText>
        </w:r>
        <w:r w:rsidR="005F008B">
          <w:rPr>
            <w:noProof/>
            <w:webHidden/>
          </w:rPr>
        </w:r>
        <w:r w:rsidR="005F008B">
          <w:rPr>
            <w:noProof/>
            <w:webHidden/>
          </w:rPr>
          <w:fldChar w:fldCharType="separate"/>
        </w:r>
        <w:r w:rsidR="00091088">
          <w:rPr>
            <w:noProof/>
            <w:webHidden/>
          </w:rPr>
          <w:t>20</w:t>
        </w:r>
        <w:r w:rsidR="005F008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Pr="00AE2B6C" w:rsidRDefault="008A3242" w:rsidP="00AE2B6C">
      <w:pPr>
        <w:pStyle w:val="8660412C4D884999B44DBF3481676D47"/>
        <w:widowControl w:val="0"/>
        <w:spacing w:after="0" w:line="240" w:lineRule="auto"/>
        <w:rPr>
          <w:rFonts w:ascii="Arial" w:eastAsia="Times New Roman" w:hAnsi="Arial" w:cs="Arial"/>
          <w:lang w:bidi="fa-IR"/>
        </w:rPr>
      </w:pPr>
      <w:r w:rsidRPr="00AE2B6C">
        <w:rPr>
          <w:rFonts w:ascii="Arial" w:eastAsia="Times New Roman" w:hAnsi="Arial" w:cs="Arial"/>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199960"/>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Pr="009C388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9C3881"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9C3881">
        <w:rPr>
          <w:rFonts w:asciiTheme="minorBidi" w:hAnsiTheme="minorBidi" w:cstheme="minorBidi"/>
          <w:sz w:val="22"/>
          <w:szCs w:val="22"/>
          <w:lang w:val="en-GB"/>
        </w:rPr>
        <w:t xml:space="preserve">With the aim of increasing production of oil from Binak oilfield, an EPC/EPD Project has been </w:t>
      </w:r>
      <w:r w:rsidRPr="009C3881">
        <w:rPr>
          <w:rFonts w:asciiTheme="minorBidi" w:hAnsiTheme="minorBidi" w:cstheme="minorBidi"/>
          <w:sz w:val="22"/>
          <w:szCs w:val="22"/>
        </w:rPr>
        <w:t xml:space="preserve">defined </w:t>
      </w:r>
      <w:r w:rsidRPr="009C3881">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9C3881" w:rsidRDefault="00AD0648" w:rsidP="00BC44D4">
      <w:pPr>
        <w:widowControl w:val="0"/>
        <w:bidi w:val="0"/>
        <w:snapToGrid w:val="0"/>
        <w:spacing w:before="240" w:after="240" w:line="276" w:lineRule="auto"/>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As a part of the Project,</w:t>
      </w:r>
      <w:r w:rsidRPr="009C3881">
        <w:rPr>
          <w:rFonts w:ascii="Arial" w:hAnsi="Arial" w:cs="Arial"/>
          <w:sz w:val="22"/>
          <w:szCs w:val="22"/>
          <w:lang w:val="en-GB"/>
        </w:rPr>
        <w:t xml:space="preserve"> construction of </w:t>
      </w:r>
      <w:r w:rsidRPr="009C3881">
        <w:rPr>
          <w:rFonts w:asciiTheme="minorBidi" w:hAnsiTheme="minorBidi" w:cstheme="minorBidi"/>
          <w:sz w:val="22"/>
          <w:szCs w:val="22"/>
          <w:lang w:val="en-GB"/>
        </w:rPr>
        <w:t xml:space="preserve">well location, access road, wellhead facilities for </w:t>
      </w:r>
      <w:r w:rsidRPr="009C3881">
        <w:rPr>
          <w:rFonts w:asciiTheme="minorBidi" w:hAnsiTheme="minorBidi" w:cstheme="minorBidi"/>
          <w:sz w:val="22"/>
          <w:szCs w:val="22"/>
        </w:rPr>
        <w:t>W0</w:t>
      </w:r>
      <w:r w:rsidR="00BC44D4" w:rsidRPr="009C3881">
        <w:rPr>
          <w:rFonts w:asciiTheme="minorBidi" w:hAnsiTheme="minorBidi" w:cstheme="minorBidi"/>
          <w:sz w:val="22"/>
          <w:szCs w:val="22"/>
        </w:rPr>
        <w:t>08N</w:t>
      </w:r>
      <w:r w:rsidR="002F40BE" w:rsidRPr="009C3881">
        <w:rPr>
          <w:rFonts w:asciiTheme="minorBidi" w:hAnsiTheme="minorBidi" w:cstheme="minorBidi"/>
          <w:sz w:val="22"/>
          <w:szCs w:val="22"/>
        </w:rPr>
        <w:t xml:space="preserve"> </w:t>
      </w:r>
      <w:r w:rsidRPr="009C3881">
        <w:rPr>
          <w:rFonts w:asciiTheme="minorBidi" w:hAnsiTheme="minorBidi" w:cstheme="minorBidi"/>
          <w:sz w:val="22"/>
          <w:szCs w:val="22"/>
          <w:lang w:val="en-GB"/>
        </w:rPr>
        <w:t xml:space="preserve">shall be done. In addition, construction of new </w:t>
      </w:r>
      <w:r w:rsidR="002F40BE" w:rsidRPr="009C3881">
        <w:rPr>
          <w:rFonts w:asciiTheme="minorBidi" w:hAnsiTheme="minorBidi" w:cstheme="minorBidi"/>
          <w:sz w:val="22"/>
          <w:szCs w:val="22"/>
          <w:lang w:val="en-GB"/>
        </w:rPr>
        <w:t>flow line</w:t>
      </w:r>
      <w:r w:rsidRPr="009C3881">
        <w:rPr>
          <w:rFonts w:asciiTheme="minorBidi" w:hAnsiTheme="minorBidi" w:cstheme="minorBidi"/>
          <w:sz w:val="22"/>
          <w:szCs w:val="22"/>
          <w:lang w:val="en-GB"/>
        </w:rPr>
        <w:t xml:space="preserve"> from aforementioned well location to Binak B/C unit are in the Project scope of work.</w:t>
      </w:r>
    </w:p>
    <w:p w:rsidR="00AD0648" w:rsidRPr="009C3881"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9C3881">
        <w:rPr>
          <w:rFonts w:asciiTheme="minorBidi" w:hAnsiTheme="minorBidi" w:cstheme="minorBidi"/>
          <w:b/>
          <w:bCs/>
          <w:sz w:val="22"/>
          <w:szCs w:val="22"/>
          <w:u w:val="single"/>
          <w:lang w:val="en-GB"/>
        </w:rPr>
        <w:t>GENERAL DEFINITION</w:t>
      </w:r>
      <w:bookmarkEnd w:id="9"/>
      <w:bookmarkEnd w:id="10"/>
    </w:p>
    <w:p w:rsidR="00AD0648" w:rsidRPr="009C3881" w:rsidRDefault="0019372F" w:rsidP="00AD0648">
      <w:pPr>
        <w:widowControl w:val="0"/>
        <w:bidi w:val="0"/>
        <w:snapToGrid w:val="0"/>
        <w:spacing w:before="240" w:after="240"/>
        <w:ind w:left="709"/>
        <w:jc w:val="both"/>
        <w:rPr>
          <w:rFonts w:asciiTheme="minorBidi" w:hAnsiTheme="minorBidi" w:cstheme="minorBidi"/>
          <w:sz w:val="22"/>
          <w:szCs w:val="22"/>
          <w:lang w:val="en-GB"/>
        </w:rPr>
      </w:pPr>
      <w:r w:rsidRPr="001612C2">
        <w:rPr>
          <w:rFonts w:ascii="Arial" w:hAnsi="Arial" w:cs="Arial"/>
          <w:noProof/>
          <w:snapToGrid w:val="0"/>
          <w:szCs w:val="22"/>
        </w:rPr>
        <mc:AlternateContent>
          <mc:Choice Requires="wps">
            <w:drawing>
              <wp:anchor distT="0" distB="0" distL="114300" distR="114300" simplePos="0" relativeHeight="251689984" behindDoc="0" locked="0" layoutInCell="1" allowOverlap="1" wp14:anchorId="6251B83A" wp14:editId="74156980">
                <wp:simplePos x="0" y="0"/>
                <wp:positionH relativeFrom="column">
                  <wp:posOffset>115405</wp:posOffset>
                </wp:positionH>
                <wp:positionV relativeFrom="paragraph">
                  <wp:posOffset>1399871</wp:posOffset>
                </wp:positionV>
                <wp:extent cx="488950" cy="390525"/>
                <wp:effectExtent l="19050" t="19050" r="44450" b="285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19372F" w:rsidRPr="00166C36" w:rsidRDefault="0019372F" w:rsidP="00C6493C">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6251B8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9.1pt;margin-top:110.25pt;width:38.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" fillcolor="window">
                <v:textbox inset="0,0,0,0">
                  <w:txbxContent>
                    <w:p w:rsidR="0019372F" w:rsidRPr="00166C36" w:rsidRDefault="0019372F" w:rsidP="00C6493C">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v:shape>
            </w:pict>
          </mc:Fallback>
        </mc:AlternateContent>
      </w:r>
      <w:r w:rsidR="00AD0648" w:rsidRPr="009C38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C3881" w:rsidTr="0019372F">
        <w:trPr>
          <w:trHeight w:val="352"/>
        </w:trPr>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CLIENT:</w:t>
            </w:r>
            <w:r w:rsidRPr="009C3881">
              <w:rPr>
                <w:rFonts w:asciiTheme="minorBidi" w:hAnsiTheme="minorBidi" w:cstheme="minorBidi"/>
                <w:sz w:val="22"/>
                <w:szCs w:val="22"/>
                <w:lang w:val="en-GB"/>
              </w:rPr>
              <w:tab/>
            </w:r>
          </w:p>
        </w:tc>
        <w:tc>
          <w:tcPr>
            <w:tcW w:w="5491" w:type="dxa"/>
          </w:tcPr>
          <w:p w:rsidR="00AD0648" w:rsidRPr="009C3881" w:rsidRDefault="00AD0648" w:rsidP="0075226A">
            <w:pPr>
              <w:widowControl w:val="0"/>
              <w:bidi w:val="0"/>
              <w:snapToGrid w:val="0"/>
              <w:spacing w:before="40" w:after="40"/>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National Iranian South Oilfields Company (NISOC) </w:t>
            </w:r>
          </w:p>
        </w:tc>
      </w:tr>
      <w:tr w:rsidR="00AD0648" w:rsidRPr="009C3881" w:rsidTr="0019372F">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PROJECT:</w:t>
            </w:r>
          </w:p>
        </w:tc>
        <w:tc>
          <w:tcPr>
            <w:tcW w:w="5491" w:type="dxa"/>
          </w:tcPr>
          <w:p w:rsidR="00AD0648" w:rsidRPr="009C3881" w:rsidRDefault="00AD0648" w:rsidP="00BC44D4">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Binak Oilfield Development – Construction of Well Location, Wellhead Facilities &amp; Flowline for </w:t>
            </w:r>
            <w:r w:rsidRPr="009C3881">
              <w:rPr>
                <w:rFonts w:asciiTheme="minorBidi" w:hAnsiTheme="minorBidi" w:cstheme="minorBidi"/>
                <w:sz w:val="22"/>
                <w:szCs w:val="22"/>
              </w:rPr>
              <w:t>W0</w:t>
            </w:r>
            <w:r w:rsidR="00BC44D4" w:rsidRPr="009C3881">
              <w:rPr>
                <w:rFonts w:asciiTheme="minorBidi" w:hAnsiTheme="minorBidi" w:cstheme="minorBidi"/>
                <w:sz w:val="22"/>
                <w:szCs w:val="22"/>
              </w:rPr>
              <w:t>08N</w:t>
            </w:r>
          </w:p>
        </w:tc>
      </w:tr>
      <w:tr w:rsidR="00AD0648" w:rsidRPr="009C3881" w:rsidTr="0019372F">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EPD/EPC CONTRACTOR (GC):</w:t>
            </w:r>
          </w:p>
        </w:tc>
        <w:tc>
          <w:tcPr>
            <w:tcW w:w="5491"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Petro Iran Development Company (PEDCO)</w:t>
            </w:r>
          </w:p>
        </w:tc>
      </w:tr>
      <w:tr w:rsidR="00AD0648" w:rsidRPr="009C3881" w:rsidTr="0019372F">
        <w:tc>
          <w:tcPr>
            <w:tcW w:w="3706"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EPC CONTRACTOR:</w:t>
            </w:r>
          </w:p>
        </w:tc>
        <w:tc>
          <w:tcPr>
            <w:tcW w:w="5491"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Joint Venture of : Hirgan Energy – Design &amp; Inspection(D&amp;I) Companies</w:t>
            </w:r>
          </w:p>
        </w:tc>
      </w:tr>
      <w:tr w:rsidR="0019372F" w:rsidRPr="009C3881" w:rsidTr="0019372F">
        <w:tc>
          <w:tcPr>
            <w:tcW w:w="3706" w:type="dxa"/>
          </w:tcPr>
          <w:p w:rsidR="0019372F" w:rsidRPr="005752FA" w:rsidRDefault="0019372F" w:rsidP="0019372F">
            <w:pPr>
              <w:widowControl w:val="0"/>
              <w:bidi w:val="0"/>
              <w:snapToGrid w:val="0"/>
              <w:spacing w:before="40" w:after="40"/>
              <w:rPr>
                <w:rFonts w:asciiTheme="minorBidi" w:hAnsiTheme="minorBidi" w:cstheme="minorBidi"/>
                <w:sz w:val="22"/>
                <w:szCs w:val="22"/>
                <w:lang w:val="en-GB"/>
              </w:rPr>
            </w:pPr>
            <w:r w:rsidRPr="007C1004">
              <w:rPr>
                <w:rFonts w:ascii="Arial" w:hAnsi="Arial" w:cs="Arial"/>
                <w:sz w:val="22"/>
                <w:szCs w:val="22"/>
                <w:highlight w:val="lightGray"/>
              </w:rPr>
              <w:t>PURCHASER:</w:t>
            </w:r>
          </w:p>
        </w:tc>
        <w:tc>
          <w:tcPr>
            <w:tcW w:w="5491" w:type="dxa"/>
          </w:tcPr>
          <w:p w:rsidR="0019372F" w:rsidRPr="00781AA0" w:rsidRDefault="0019372F" w:rsidP="0019372F">
            <w:pPr>
              <w:autoSpaceDE w:val="0"/>
              <w:autoSpaceDN w:val="0"/>
              <w:bidi w:val="0"/>
              <w:spacing w:before="120" w:after="120"/>
              <w:jc w:val="both"/>
              <w:rPr>
                <w:rFonts w:ascii="Arial" w:hAnsi="Arial" w:cs="Arial"/>
                <w:sz w:val="22"/>
                <w:szCs w:val="22"/>
                <w:highlight w:val="lightGray"/>
              </w:rPr>
            </w:pPr>
            <w:r w:rsidRPr="00781AA0">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r w:rsidRPr="00781AA0">
              <w:rPr>
                <w:rFonts w:ascii="Arial" w:hAnsi="Arial" w:cs="Arial"/>
                <w:sz w:val="22"/>
                <w:szCs w:val="22"/>
                <w:highlight w:val="lightGray"/>
              </w:rPr>
              <w:t>.</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VENDOR:</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The firm or person who will fabricate the equipment or material.</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EXECUTOR:</w:t>
            </w:r>
            <w:r w:rsidRPr="009C3881">
              <w:rPr>
                <w:rFonts w:asciiTheme="minorBidi" w:hAnsiTheme="minorBidi" w:cstheme="minorBidi"/>
                <w:sz w:val="22"/>
                <w:szCs w:val="22"/>
                <w:lang w:val="en-GB"/>
              </w:rPr>
              <w:tab/>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Executor is the party which carries out all or part of construction and/or commissioning for the project.</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THIRD PARTY INSPECTOR (TPI):</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Arial" w:hAnsi="Arial" w:cs="Arial"/>
                <w:sz w:val="22"/>
                <w:szCs w:val="22"/>
                <w:lang w:val="en-GB"/>
              </w:rPr>
              <w:t>The firm appointed by EPD/EPC CONTRACTOR (GC) and approved by CLIENT (in writing) for the inspection of goods</w:t>
            </w:r>
            <w:r w:rsidRPr="009C3881">
              <w:rPr>
                <w:rFonts w:ascii="Arial" w:hAnsi="Arial" w:cs="Arial"/>
                <w:lang w:val="en-GB"/>
              </w:rPr>
              <w:t>.</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SHALL:</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 a provision is mandatory.</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SHOULD:</w:t>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 a provision is advisory only.</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WILL:</w:t>
            </w:r>
            <w:r w:rsidRPr="009C3881">
              <w:rPr>
                <w:rFonts w:asciiTheme="minorBidi" w:hAnsiTheme="minorBidi" w:cstheme="minorBidi"/>
                <w:sz w:val="22"/>
                <w:szCs w:val="22"/>
                <w:lang w:val="en-GB"/>
              </w:rPr>
              <w:tab/>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normally used in connection with the action by CLIENT rather than by an EPC/EPD CONTRACTOR, supplier or VENDOR.</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MAY:</w:t>
            </w:r>
            <w:r w:rsidRPr="009C3881">
              <w:rPr>
                <w:rFonts w:asciiTheme="minorBidi" w:hAnsiTheme="minorBidi" w:cstheme="minorBidi"/>
                <w:sz w:val="22"/>
                <w:szCs w:val="22"/>
                <w:lang w:val="en-GB"/>
              </w:rPr>
              <w:tab/>
            </w: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w:t>
            </w:r>
            <w:r w:rsidRPr="009C3881">
              <w:rPr>
                <w:rFonts w:asciiTheme="minorBidi" w:hAnsiTheme="minorBidi" w:cstheme="minorBidi"/>
                <w:sz w:val="22"/>
                <w:szCs w:val="22"/>
                <w:lang w:val="en-GB"/>
              </w:rPr>
              <w:tab/>
              <w:t>a provision is completely discretionary.</w:t>
            </w:r>
          </w:p>
        </w:tc>
      </w:tr>
      <w:tr w:rsidR="0019372F" w:rsidRPr="009C3881" w:rsidTr="0019372F">
        <w:tc>
          <w:tcPr>
            <w:tcW w:w="3706" w:type="dxa"/>
          </w:tcPr>
          <w:p w:rsidR="0019372F" w:rsidRPr="009C3881" w:rsidRDefault="0019372F" w:rsidP="0019372F">
            <w:pPr>
              <w:widowControl w:val="0"/>
              <w:bidi w:val="0"/>
              <w:snapToGrid w:val="0"/>
              <w:spacing w:before="40" w:after="40"/>
              <w:rPr>
                <w:rFonts w:asciiTheme="minorBidi" w:hAnsiTheme="minorBidi" w:cstheme="minorBidi"/>
                <w:sz w:val="22"/>
                <w:szCs w:val="22"/>
                <w:lang w:val="en-GB"/>
              </w:rPr>
            </w:pPr>
          </w:p>
        </w:tc>
        <w:tc>
          <w:tcPr>
            <w:tcW w:w="5491" w:type="dxa"/>
          </w:tcPr>
          <w:p w:rsidR="0019372F" w:rsidRPr="009C3881" w:rsidRDefault="0019372F" w:rsidP="0019372F">
            <w:pPr>
              <w:widowControl w:val="0"/>
              <w:bidi w:val="0"/>
              <w:snapToGrid w:val="0"/>
              <w:spacing w:before="40" w:after="40"/>
              <w:ind w:left="34"/>
              <w:jc w:val="both"/>
              <w:rPr>
                <w:rFonts w:asciiTheme="minorBidi" w:hAnsiTheme="minorBidi" w:cstheme="minorBidi"/>
                <w:sz w:val="22"/>
                <w:szCs w:val="22"/>
                <w:lang w:val="en-GB"/>
              </w:rPr>
            </w:pPr>
          </w:p>
        </w:tc>
      </w:tr>
    </w:tbl>
    <w:p w:rsidR="00687E14" w:rsidRPr="009C3881"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6199961"/>
      <w:r w:rsidRPr="009C3881">
        <w:rPr>
          <w:rFonts w:ascii="Arial" w:hAnsi="Arial" w:cs="Arial"/>
          <w:b/>
          <w:bCs/>
          <w:caps/>
          <w:kern w:val="28"/>
          <w:sz w:val="24"/>
        </w:rPr>
        <w:lastRenderedPageBreak/>
        <w:t>GENERAL</w:t>
      </w:r>
      <w:bookmarkEnd w:id="6"/>
      <w:bookmarkEnd w:id="7"/>
      <w:bookmarkEnd w:id="8"/>
      <w:bookmarkEnd w:id="11"/>
    </w:p>
    <w:p w:rsidR="00687E14" w:rsidRPr="009C388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 xml:space="preserve">This document presents the item material requisitions for Contractor’s use as appropriate. </w:t>
      </w:r>
    </w:p>
    <w:p w:rsidR="00687E14" w:rsidRPr="009C3881" w:rsidRDefault="00687E14" w:rsidP="0075226A">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 xml:space="preserve">This material requisition covers the requirements for the design, manufacturing, testing and supply of </w:t>
      </w:r>
      <w:r w:rsidR="0075226A" w:rsidRPr="009C3881">
        <w:rPr>
          <w:rFonts w:ascii="Arial" w:hAnsi="Arial" w:cs="Arial"/>
          <w:snapToGrid w:val="0"/>
          <w:sz w:val="22"/>
          <w:szCs w:val="20"/>
          <w:lang w:val="en-GB" w:eastAsia="en-GB"/>
        </w:rPr>
        <w:t>wellhead control panel (WHCP) and related accessories</w:t>
      </w:r>
      <w:r w:rsidRPr="009C3881">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687E14" w:rsidRPr="009C388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The vendor's supply shall include:</w:t>
      </w:r>
    </w:p>
    <w:p w:rsidR="00687E14" w:rsidRPr="009C388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Look w:val="04A0" w:firstRow="1" w:lastRow="0" w:firstColumn="1" w:lastColumn="0" w:noHBand="0" w:noVBand="1"/>
      </w:tblPr>
      <w:tblGrid>
        <w:gridCol w:w="693"/>
        <w:gridCol w:w="1665"/>
        <w:gridCol w:w="2534"/>
        <w:gridCol w:w="4088"/>
      </w:tblGrid>
      <w:tr w:rsidR="00687E14" w:rsidRPr="009C3881" w:rsidTr="00CC3B23">
        <w:trPr>
          <w:trHeight w:val="602"/>
          <w:jc w:val="right"/>
        </w:trPr>
        <w:tc>
          <w:tcPr>
            <w:tcW w:w="386"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No.</w:t>
            </w:r>
          </w:p>
        </w:tc>
        <w:tc>
          <w:tcPr>
            <w:tcW w:w="927"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Item</w:t>
            </w:r>
          </w:p>
        </w:tc>
        <w:tc>
          <w:tcPr>
            <w:tcW w:w="1411"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Description</w:t>
            </w:r>
          </w:p>
        </w:tc>
        <w:tc>
          <w:tcPr>
            <w:tcW w:w="2276"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Total QTY.</w:t>
            </w: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1</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WHCP-1601</w:t>
            </w:r>
          </w:p>
        </w:tc>
        <w:tc>
          <w:tcPr>
            <w:tcW w:w="1411" w:type="pct"/>
            <w:vAlign w:val="center"/>
          </w:tcPr>
          <w:p w:rsidR="007C35D6" w:rsidRPr="009C3881" w:rsidRDefault="007C35D6" w:rsidP="0075226A">
            <w:pPr>
              <w:bidi w:val="0"/>
              <w:spacing w:line="276" w:lineRule="auto"/>
              <w:jc w:val="center"/>
              <w:rPr>
                <w:rFonts w:asciiTheme="minorBidi" w:eastAsia="Calibri" w:hAnsiTheme="minorBidi" w:cstheme="minorBidi"/>
                <w:szCs w:val="22"/>
              </w:rPr>
            </w:pPr>
            <w:r w:rsidRPr="009C3881">
              <w:rPr>
                <w:rFonts w:asciiTheme="minorBidi" w:eastAsia="Calibri" w:hAnsiTheme="minorBidi"/>
                <w:szCs w:val="22"/>
              </w:rPr>
              <w:t>Hydraulic/pneumatic wellhead control panel  and related accessories ( like: pumps, high/low pilot, tanks, accumulators,….)</w:t>
            </w:r>
          </w:p>
        </w:tc>
        <w:tc>
          <w:tcPr>
            <w:tcW w:w="2276" w:type="pct"/>
            <w:vMerge w:val="restart"/>
            <w:vAlign w:val="center"/>
          </w:tcPr>
          <w:p w:rsidR="007C35D6" w:rsidRPr="009C3881" w:rsidRDefault="007C35D6" w:rsidP="000075B9">
            <w:pPr>
              <w:bidi w:val="0"/>
              <w:spacing w:line="360" w:lineRule="auto"/>
              <w:jc w:val="center"/>
              <w:rPr>
                <w:rFonts w:asciiTheme="minorBidi" w:hAnsiTheme="minorBidi" w:cstheme="minorBidi"/>
                <w:szCs w:val="22"/>
              </w:rPr>
            </w:pPr>
            <w:r w:rsidRPr="009C3881">
              <w:rPr>
                <w:rFonts w:asciiTheme="minorBidi" w:eastAsia="Calibri" w:hAnsiTheme="minorBidi" w:cstheme="minorBidi"/>
                <w:szCs w:val="22"/>
              </w:rPr>
              <w:t xml:space="preserve">As per attached documents, </w:t>
            </w:r>
            <w:r w:rsidRPr="009C3881">
              <w:rPr>
                <w:rFonts w:ascii="Arial" w:hAnsi="Arial" w:cs="B Zar"/>
                <w:color w:val="000000"/>
                <w:szCs w:val="22"/>
              </w:rPr>
              <w:t>Data Sheet For WHCP- Wellheads</w:t>
            </w:r>
            <w:r w:rsidRPr="009C3881">
              <w:rPr>
                <w:rFonts w:asciiTheme="minorBidi" w:eastAsia="Calibri" w:hAnsiTheme="minorBidi" w:cstheme="minorBidi"/>
                <w:szCs w:val="22"/>
              </w:rPr>
              <w:t>, BK-SSGRL-PEDCO-110-IN-DT-0001, and MTO  For Instrument Tube and Fitting, BK-W008N-PEDCO-110-IN-MT-0001, Instrument Hook-up Diagram - Wellheads, BK-SSGRL-PEDCO-110-IN-DG-0001,</w:t>
            </w:r>
            <w:r w:rsidRPr="009C3881">
              <w:rPr>
                <w:szCs w:val="22"/>
              </w:rPr>
              <w:t xml:space="preserve"> </w:t>
            </w:r>
            <w:r w:rsidRPr="009C3881">
              <w:rPr>
                <w:rFonts w:asciiTheme="minorBidi" w:eastAsia="Calibri" w:hAnsiTheme="minorBidi" w:cstheme="minorBidi"/>
                <w:szCs w:val="22"/>
              </w:rPr>
              <w:t>Specification For WHCP/HPU, BK-SSGRL-PEDCO-110-IN-SP-0001, …</w:t>
            </w: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2</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Nitrogen bottles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8 No.s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3</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Fusible plugs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3 No. fusible plugs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4</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Tubes and fittings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Required tube and fittings for WHCP</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19372F">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Pr>
                <w:rFonts w:asciiTheme="minorBidi" w:hAnsiTheme="minorBidi" w:cstheme="minorBidi"/>
              </w:rPr>
              <w:t>5</w:t>
            </w:r>
          </w:p>
        </w:tc>
        <w:tc>
          <w:tcPr>
            <w:tcW w:w="927" w:type="pct"/>
            <w:shd w:val="clear" w:color="auto" w:fill="auto"/>
            <w:vAlign w:val="center"/>
          </w:tcPr>
          <w:p w:rsidR="007C35D6" w:rsidRPr="00726DA4" w:rsidRDefault="007C35D6" w:rsidP="00C6493C">
            <w:pPr>
              <w:pStyle w:val="8660412C4D884999B44DBF3481676D47"/>
              <w:spacing w:after="0"/>
              <w:rPr>
                <w:rFonts w:asciiTheme="minorBidi" w:eastAsia="Calibri" w:hAnsiTheme="minorBidi"/>
                <w:highlight w:val="lightGray"/>
              </w:rPr>
            </w:pPr>
            <w:r w:rsidRPr="0019372F">
              <w:rPr>
                <w:rFonts w:asciiTheme="minorBidi" w:eastAsia="Calibri" w:hAnsiTheme="minorBidi"/>
              </w:rPr>
              <w:t>Required Instrument for WHCP</w:t>
            </w:r>
          </w:p>
        </w:tc>
        <w:tc>
          <w:tcPr>
            <w:tcW w:w="1411" w:type="pct"/>
            <w:vAlign w:val="center"/>
          </w:tcPr>
          <w:p w:rsidR="007C35D6" w:rsidRPr="00726DA4" w:rsidRDefault="007C35D6" w:rsidP="0019372F">
            <w:pPr>
              <w:pStyle w:val="8660412C4D884999B44DBF3481676D47"/>
              <w:spacing w:after="0"/>
              <w:jc w:val="center"/>
              <w:rPr>
                <w:rFonts w:asciiTheme="minorBidi" w:eastAsia="Calibri" w:hAnsiTheme="minorBidi"/>
                <w:highlight w:val="lightGray"/>
                <w:rtl/>
                <w:lang w:bidi="fa-IR"/>
              </w:rPr>
            </w:pPr>
            <w:r w:rsidRPr="0019372F">
              <w:rPr>
                <w:rFonts w:asciiTheme="minorBidi" w:eastAsia="Calibri" w:hAnsiTheme="minorBidi" w:cs="Traditional Arabic"/>
              </w:rPr>
              <w:t>Pressure switches, pressure gauges, quick exhaust valve, indicators,…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bl>
    <w:p w:rsidR="00687E14" w:rsidRPr="009C3881" w:rsidRDefault="00687E14" w:rsidP="00EA06A9">
      <w:pPr>
        <w:keepNext/>
        <w:widowControl w:val="0"/>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p>
    <w:p w:rsidR="00687E14" w:rsidRPr="009C3881"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6199962"/>
      <w:r w:rsidRPr="009C3881">
        <w:rPr>
          <w:rFonts w:ascii="Arial" w:hAnsi="Arial" w:cs="Arial"/>
          <w:b/>
          <w:bCs/>
          <w:caps/>
          <w:kern w:val="28"/>
          <w:sz w:val="24"/>
        </w:rPr>
        <w:t>reference / ATTACHED DOCUMENTS</w:t>
      </w:r>
      <w:bookmarkEnd w:id="12"/>
      <w:bookmarkEnd w:id="13"/>
      <w:bookmarkEnd w:id="14"/>
      <w:bookmarkEnd w:id="15"/>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Specified documents in attachment 1 shall be considered as a part of this material Requisition.</w:t>
      </w:r>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All codes and standards which have been referenced in above mentioned specs shall be considered.</w:t>
      </w:r>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C3881">
        <w:rPr>
          <w:rFonts w:asciiTheme="minorBidi" w:eastAsiaTheme="minorHAnsi" w:hAnsiTheme="minorBidi" w:cstheme="minorBidi" w:hint="cs"/>
          <w:sz w:val="22"/>
          <w:szCs w:val="22"/>
          <w:rtl/>
        </w:rPr>
        <w:t>.</w:t>
      </w:r>
    </w:p>
    <w:p w:rsidR="00687E14" w:rsidRPr="009C388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Deviations</w:t>
      </w:r>
    </w:p>
    <w:p w:rsidR="00687E14" w:rsidRPr="009C3881" w:rsidRDefault="00687E14" w:rsidP="00687E14">
      <w:pPr>
        <w:bidi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9C388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The proposed deviations/comments list shall include as minimum:</w:t>
      </w:r>
    </w:p>
    <w:p w:rsidR="00687E14" w:rsidRPr="009C388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Reference for the involved specification, chapter and paragraph.</w:t>
      </w:r>
    </w:p>
    <w:p w:rsidR="00687E14" w:rsidRPr="009C388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Technical justification for the non-compliance.</w:t>
      </w:r>
    </w:p>
    <w:p w:rsidR="00687E14" w:rsidRPr="007C35D6"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Detailed description of the proposed alternative.</w:t>
      </w:r>
    </w:p>
    <w:p w:rsidR="00687E14" w:rsidRPr="007C35D6" w:rsidRDefault="00687E14" w:rsidP="00687E14">
      <w:pPr>
        <w:bidi w:val="0"/>
        <w:spacing w:line="276" w:lineRule="auto"/>
        <w:ind w:left="108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6199963"/>
      <w:r w:rsidRPr="002A37FB">
        <w:rPr>
          <w:rFonts w:ascii="Arial" w:hAnsi="Arial" w:cs="Arial"/>
          <w:b/>
          <w:bCs/>
          <w:caps/>
          <w:kern w:val="28"/>
          <w:sz w:val="24"/>
        </w:rPr>
        <w:t>SUBJECT OF THE SUPPLY</w:t>
      </w:r>
      <w:bookmarkEnd w:id="16"/>
      <w:bookmarkEnd w:id="17"/>
      <w:bookmarkEnd w:id="18"/>
      <w:bookmarkEnd w:id="19"/>
    </w:p>
    <w:p w:rsidR="00687E14" w:rsidRPr="007C35D6" w:rsidRDefault="00687E14" w:rsidP="00DE3253">
      <w:pPr>
        <w:bidi w:val="0"/>
        <w:spacing w:after="240" w:line="276"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The supplier shall supply </w:t>
      </w:r>
      <w:r w:rsidR="00DE3253" w:rsidRPr="007C35D6">
        <w:rPr>
          <w:rFonts w:ascii="Arial" w:hAnsi="Arial" w:cs="Arial"/>
          <w:snapToGrid w:val="0"/>
          <w:sz w:val="22"/>
          <w:szCs w:val="20"/>
          <w:lang w:val="en-GB" w:eastAsia="en-GB"/>
        </w:rPr>
        <w:t>wellhead control panel (WHCP) and related accessories.</w:t>
      </w:r>
      <w:r w:rsidRPr="007C35D6">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6199964"/>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6199965"/>
      <w:r w:rsidRPr="005D38AC">
        <w:rPr>
          <w:rFonts w:ascii="Arial" w:hAnsi="Arial" w:cs="Arial"/>
          <w:b/>
          <w:bCs/>
          <w:caps/>
          <w:kern w:val="28"/>
          <w:sz w:val="22"/>
          <w:szCs w:val="22"/>
        </w:rPr>
        <w:t>scope of supply</w:t>
      </w:r>
      <w:bookmarkEnd w:id="24"/>
      <w:bookmarkEnd w:id="25"/>
      <w:bookmarkEnd w:id="26"/>
    </w:p>
    <w:p w:rsidR="00687E14" w:rsidRPr="00CC3B23" w:rsidRDefault="00687E14" w:rsidP="00CC3B23">
      <w:pPr>
        <w:pStyle w:val="Heading3"/>
      </w:pPr>
      <w:bookmarkStart w:id="27" w:name="_Toc92535800"/>
      <w:bookmarkStart w:id="28" w:name="_Toc92553564"/>
      <w:bookmarkStart w:id="29" w:name="_Toc92556197"/>
      <w:bookmarkStart w:id="30" w:name="_Toc92625064"/>
      <w:bookmarkStart w:id="31" w:name="_Toc92629213"/>
      <w:bookmarkStart w:id="32" w:name="_Toc92707371"/>
      <w:bookmarkStart w:id="33" w:name="_Toc106196378"/>
      <w:bookmarkStart w:id="34" w:name="_Toc106197772"/>
      <w:bookmarkStart w:id="35" w:name="_Toc106199966"/>
      <w:r w:rsidRPr="00CC3B23">
        <w:t>main description</w:t>
      </w:r>
      <w:bookmarkEnd w:id="27"/>
      <w:bookmarkEnd w:id="28"/>
      <w:bookmarkEnd w:id="29"/>
      <w:bookmarkEnd w:id="30"/>
      <w:bookmarkEnd w:id="31"/>
      <w:bookmarkEnd w:id="32"/>
      <w:bookmarkEnd w:id="33"/>
      <w:bookmarkEnd w:id="34"/>
      <w:bookmarkEnd w:id="35"/>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lastRenderedPageBreak/>
        <w:t>Drawings, documentation and certification in accordance with attachment #2 this requisition</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0362B7" w:rsidRPr="00CC3B23" w:rsidRDefault="000362B7" w:rsidP="000362B7">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0362B7" w:rsidRPr="00CC3B23" w:rsidRDefault="000362B7" w:rsidP="000362B7">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687E14" w:rsidRPr="00CC3B23" w:rsidRDefault="00687E14" w:rsidP="00687E14">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Implement a quality assurance plan</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quality plan applied to the scope of supply shall include:</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QA</w:t>
      </w:r>
      <w:r w:rsidR="00CB0674" w:rsidRPr="007C35D6">
        <w:rPr>
          <w:rFonts w:asciiTheme="minorBidi" w:eastAsiaTheme="minorHAnsi" w:hAnsiTheme="minorBidi" w:cstheme="minorBidi"/>
          <w:sz w:val="22"/>
          <w:szCs w:val="22"/>
        </w:rPr>
        <w:t>/QC</w:t>
      </w:r>
      <w:r w:rsidRPr="007C35D6">
        <w:rPr>
          <w:rFonts w:asciiTheme="minorBidi" w:eastAsiaTheme="minorHAnsi" w:hAnsiTheme="minorBidi" w:cstheme="minorBidi"/>
          <w:sz w:val="22"/>
          <w:szCs w:val="22"/>
        </w:rPr>
        <w:t xml:space="preserve"> organization</w:t>
      </w:r>
      <w:r w:rsidR="00CB0674" w:rsidRPr="007C35D6">
        <w:rPr>
          <w:rFonts w:asciiTheme="minorBidi" w:eastAsiaTheme="minorHAnsi" w:hAnsiTheme="minorBidi" w:cstheme="minorBidi"/>
          <w:sz w:val="22"/>
          <w:szCs w:val="22"/>
        </w:rPr>
        <w:t xml:space="preserve"> chart</w:t>
      </w:r>
      <w:r w:rsidRPr="007C35D6">
        <w:rPr>
          <w:rFonts w:asciiTheme="minorBidi" w:eastAsiaTheme="minorHAnsi" w:hAnsiTheme="minorBidi" w:cstheme="minorBidi"/>
          <w:sz w:val="22"/>
          <w:szCs w:val="22"/>
        </w:rPr>
        <w:t xml:space="preserve"> and procedures</w:t>
      </w:r>
      <w:r w:rsidRPr="00CC3B23">
        <w:rPr>
          <w:rFonts w:asciiTheme="minorBidi" w:eastAsiaTheme="minorHAnsi" w:hAnsiTheme="minorBidi" w:cstheme="minorBidi"/>
          <w:sz w:val="22"/>
          <w:szCs w:val="22"/>
        </w:rPr>
        <w:t xml:space="preserve"> that shall be submitted for approval.</w:t>
      </w:r>
    </w:p>
    <w:p w:rsidR="00687E14" w:rsidRPr="00CC3B23" w:rsidRDefault="00687E14" w:rsidP="007C35D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Plan for HOLD points in the production </w:t>
      </w:r>
      <w:r w:rsidRPr="0095103F">
        <w:rPr>
          <w:rFonts w:asciiTheme="minorBidi" w:eastAsiaTheme="minorHAnsi" w:hAnsiTheme="minorBidi" w:cstheme="minorBidi"/>
          <w:sz w:val="22"/>
          <w:szCs w:val="22"/>
        </w:rPr>
        <w:t xml:space="preserve">process proposed to </w:t>
      </w:r>
      <w:r w:rsidR="007C35D6" w:rsidRPr="0095103F">
        <w:rPr>
          <w:rFonts w:asciiTheme="minorBidi" w:eastAsiaTheme="minorHAnsi" w:hAnsiTheme="minorBidi" w:cstheme="minorBidi"/>
          <w:sz w:val="22"/>
          <w:szCs w:val="22"/>
        </w:rPr>
        <w:t>PURCHASER/CLIENT</w:t>
      </w:r>
      <w:r w:rsidRPr="0095103F">
        <w:rPr>
          <w:rFonts w:asciiTheme="minorBidi" w:eastAsiaTheme="minorHAnsi" w:hAnsiTheme="minorBidi" w:cstheme="minorBidi"/>
          <w:sz w:val="22"/>
          <w:szCs w:val="22"/>
        </w:rPr>
        <w:t xml:space="preserve"> for</w:t>
      </w:r>
      <w:r w:rsidRPr="00CC3B23">
        <w:rPr>
          <w:rFonts w:asciiTheme="minorBidi" w:eastAsiaTheme="minorHAnsi" w:hAnsiTheme="minorBidi" w:cstheme="minorBidi"/>
          <w:sz w:val="22"/>
          <w:szCs w:val="22"/>
        </w:rPr>
        <w:t xml:space="preserve"> witness or approval particular activities.</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Production schedule indicating main quality manufacturing processes, inspection and tests.</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687E14" w:rsidRPr="00CC3B23"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687E14" w:rsidRPr="00CC3B23"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Calibration of test instruments and equipment</w:t>
      </w:r>
    </w:p>
    <w:p w:rsidR="00687E14" w:rsidRPr="0019372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9372F">
        <w:rPr>
          <w:rFonts w:asciiTheme="minorBidi" w:eastAsiaTheme="minorHAnsi" w:hAnsiTheme="minorBidi" w:cstheme="minorBidi"/>
          <w:sz w:val="22"/>
          <w:szCs w:val="22"/>
        </w:rPr>
        <w:t>Provide detailed specifications and data sheets.</w:t>
      </w:r>
    </w:p>
    <w:p w:rsidR="007C35D6" w:rsidRPr="00275A9C" w:rsidRDefault="00BB39FC" w:rsidP="007C35D6">
      <w:pPr>
        <w:bidi w:val="0"/>
        <w:spacing w:after="240" w:line="276" w:lineRule="auto"/>
        <w:ind w:left="1350"/>
        <w:jc w:val="both"/>
        <w:rPr>
          <w:rFonts w:asciiTheme="minorBidi" w:eastAsiaTheme="minorHAnsi" w:hAnsiTheme="minorBidi" w:cstheme="minorBidi"/>
          <w:sz w:val="22"/>
          <w:szCs w:val="22"/>
        </w:rPr>
      </w:pPr>
      <w:r w:rsidRPr="0019372F">
        <w:rPr>
          <w:rFonts w:asciiTheme="minorBidi" w:eastAsiaTheme="minorHAnsi" w:hAnsiTheme="minorBidi" w:cstheme="minorBidi"/>
          <w:sz w:val="22"/>
          <w:szCs w:val="22"/>
        </w:rPr>
        <w:t>Vendor to finalize the specifications and quantity of the package items</w:t>
      </w:r>
      <w:r w:rsidR="007C35D6" w:rsidRPr="0019372F">
        <w:rPr>
          <w:rFonts w:asciiTheme="minorBidi" w:eastAsiaTheme="minorHAnsi" w:hAnsiTheme="minorBidi" w:cstheme="minorBidi"/>
          <w:sz w:val="22"/>
          <w:szCs w:val="22"/>
        </w:rPr>
        <w:t>, these documents and items shall be confirmed by CLIENT.</w:t>
      </w:r>
    </w:p>
    <w:p w:rsidR="00951D6C" w:rsidRPr="00BB39FC" w:rsidRDefault="00951D6C" w:rsidP="00BB39FC">
      <w:pPr>
        <w:bidi w:val="0"/>
        <w:spacing w:after="240" w:line="276" w:lineRule="auto"/>
        <w:ind w:left="1350"/>
        <w:jc w:val="both"/>
        <w:rPr>
          <w:rFonts w:asciiTheme="minorBidi" w:eastAsiaTheme="minorHAnsi" w:hAnsiTheme="minorBidi" w:cstheme="minorBidi"/>
          <w:sz w:val="22"/>
          <w:szCs w:val="22"/>
          <w:highlight w:val="lightGray"/>
        </w:rPr>
      </w:pPr>
    </w:p>
    <w:p w:rsidR="00687E14" w:rsidRPr="00CC3B23" w:rsidRDefault="00687E14" w:rsidP="00CC3B23">
      <w:pPr>
        <w:pStyle w:val="Heading3"/>
      </w:pPr>
      <w:bookmarkStart w:id="36" w:name="_Toc12468050"/>
      <w:bookmarkStart w:id="37" w:name="_Toc12468091"/>
      <w:bookmarkStart w:id="38" w:name="_Toc13905928"/>
      <w:bookmarkStart w:id="39" w:name="_Toc13909562"/>
      <w:bookmarkStart w:id="40" w:name="_Toc92535801"/>
      <w:bookmarkStart w:id="41" w:name="_Toc92553565"/>
      <w:bookmarkStart w:id="42" w:name="_Toc92556198"/>
      <w:bookmarkStart w:id="43" w:name="_Toc92625065"/>
      <w:bookmarkStart w:id="44" w:name="_Toc92629214"/>
      <w:bookmarkStart w:id="45" w:name="_Toc92707372"/>
      <w:bookmarkStart w:id="46" w:name="_Toc106196379"/>
      <w:bookmarkStart w:id="47" w:name="_Toc106197773"/>
      <w:bookmarkStart w:id="48" w:name="_Toc106199967"/>
      <w:r w:rsidRPr="00CC3B23">
        <w:t>Spare parts</w:t>
      </w:r>
      <w:bookmarkEnd w:id="36"/>
      <w:bookmarkEnd w:id="37"/>
      <w:bookmarkEnd w:id="38"/>
      <w:bookmarkEnd w:id="39"/>
      <w:bookmarkEnd w:id="40"/>
      <w:bookmarkEnd w:id="41"/>
      <w:bookmarkEnd w:id="42"/>
      <w:bookmarkEnd w:id="43"/>
      <w:bookmarkEnd w:id="44"/>
      <w:bookmarkEnd w:id="45"/>
      <w:bookmarkEnd w:id="46"/>
      <w:bookmarkEnd w:id="47"/>
      <w:bookmarkEnd w:id="48"/>
    </w:p>
    <w:p w:rsidR="00687E14" w:rsidRPr="00CC3B23"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lastRenderedPageBreak/>
        <w:t>Spare parts for commissioning and start-up; a qualified and complete list based on PROJECT SPARE PART SUPPLY PROCEDURE (Doc. No. E&amp;D-QC-SP-1).</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CC3B23" w:rsidRDefault="0019372F" w:rsidP="007C35D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687E14" w:rsidRPr="00CC3B23">
        <w:rPr>
          <w:rFonts w:asciiTheme="minorBidi" w:eastAsiaTheme="minorHAnsi" w:hAnsiTheme="minorBidi" w:cstheme="minorBidi"/>
          <w:sz w:val="22"/>
          <w:szCs w:val="22"/>
        </w:rPr>
        <w:t>)</w:t>
      </w:r>
    </w:p>
    <w:p w:rsidR="00426EE4" w:rsidRPr="00CC3B23" w:rsidRDefault="00426EE4" w:rsidP="00DC20B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Note: </w:t>
      </w:r>
      <w:r w:rsidR="00DC20B7" w:rsidRPr="007C35D6">
        <w:rPr>
          <w:rFonts w:asciiTheme="minorBidi" w:eastAsiaTheme="minorHAnsi" w:hAnsiTheme="minorBidi" w:cstheme="minorBidi"/>
          <w:sz w:val="22"/>
          <w:szCs w:val="22"/>
        </w:rPr>
        <w:t xml:space="preserve">if </w:t>
      </w:r>
      <w:r w:rsidRPr="007C35D6">
        <w:rPr>
          <w:rFonts w:asciiTheme="minorBidi" w:eastAsiaTheme="minorHAnsi" w:hAnsiTheme="minorBidi" w:cstheme="minorBidi"/>
          <w:sz w:val="22"/>
          <w:szCs w:val="22"/>
        </w:rPr>
        <w:t xml:space="preserve">spare part for </w:t>
      </w:r>
      <w:r w:rsidR="00DC20B7" w:rsidRPr="007C35D6">
        <w:rPr>
          <w:rFonts w:asciiTheme="minorBidi" w:eastAsiaTheme="minorHAnsi" w:hAnsiTheme="minorBidi" w:cstheme="minorBidi"/>
          <w:sz w:val="22"/>
          <w:szCs w:val="22"/>
        </w:rPr>
        <w:t>some equipment is not</w:t>
      </w:r>
      <w:r w:rsidR="002607E5" w:rsidRPr="007C35D6">
        <w:rPr>
          <w:rFonts w:asciiTheme="minorBidi" w:eastAsiaTheme="minorHAnsi" w:hAnsiTheme="minorBidi" w:cstheme="minorBidi"/>
          <w:sz w:val="22"/>
          <w:szCs w:val="22"/>
        </w:rPr>
        <w:t xml:space="preserve"> </w:t>
      </w:r>
      <w:r w:rsidR="00DC20B7" w:rsidRPr="007C35D6">
        <w:rPr>
          <w:rFonts w:asciiTheme="minorBidi" w:eastAsiaTheme="minorHAnsi" w:hAnsiTheme="minorBidi" w:cstheme="minorBidi"/>
          <w:sz w:val="22"/>
          <w:szCs w:val="22"/>
        </w:rPr>
        <w:t>listed in doc. No. “E&amp;D-QC-SP-1”, vendor advice will be followed in case of CLIENT</w:t>
      </w:r>
      <w:r w:rsidR="002607E5" w:rsidRPr="007C35D6">
        <w:rPr>
          <w:rFonts w:asciiTheme="minorBidi" w:eastAsiaTheme="minorHAnsi" w:hAnsiTheme="minorBidi" w:cstheme="minorBidi"/>
          <w:sz w:val="22"/>
          <w:szCs w:val="22"/>
        </w:rPr>
        <w:t xml:space="preserve"> approval.</w:t>
      </w:r>
      <w:r w:rsidR="002607E5">
        <w:rPr>
          <w:rFonts w:asciiTheme="minorBidi" w:eastAsiaTheme="minorHAnsi" w:hAnsiTheme="minorBidi" w:cstheme="minorBidi"/>
          <w:sz w:val="22"/>
          <w:szCs w:val="22"/>
        </w:rPr>
        <w:t xml:space="preserve">  </w:t>
      </w:r>
    </w:p>
    <w:p w:rsidR="00687E14" w:rsidRPr="00CC3B23" w:rsidRDefault="00687E14" w:rsidP="00CC3B23">
      <w:pPr>
        <w:pStyle w:val="Heading3"/>
      </w:pPr>
      <w:bookmarkStart w:id="49" w:name="_Toc12468051"/>
      <w:bookmarkStart w:id="50" w:name="_Toc12468092"/>
      <w:bookmarkStart w:id="51" w:name="_Toc13905929"/>
      <w:bookmarkStart w:id="52" w:name="_Toc13909563"/>
      <w:bookmarkStart w:id="53" w:name="_Toc92535802"/>
      <w:bookmarkStart w:id="54" w:name="_Toc92553566"/>
      <w:bookmarkStart w:id="55" w:name="_Toc92556199"/>
      <w:bookmarkStart w:id="56" w:name="_Toc92625066"/>
      <w:bookmarkStart w:id="57" w:name="_Toc92629215"/>
      <w:bookmarkStart w:id="58" w:name="_Toc92707373"/>
      <w:bookmarkStart w:id="59" w:name="_Toc106196380"/>
      <w:bookmarkStart w:id="60" w:name="_Toc106197774"/>
      <w:bookmarkStart w:id="61" w:name="_Toc106199968"/>
      <w:r w:rsidRPr="00CC3B23">
        <w:t>Other items</w:t>
      </w:r>
      <w:bookmarkEnd w:id="49"/>
      <w:bookmarkEnd w:id="50"/>
      <w:bookmarkEnd w:id="51"/>
      <w:bookmarkEnd w:id="52"/>
      <w:bookmarkEnd w:id="53"/>
      <w:bookmarkEnd w:id="54"/>
      <w:bookmarkEnd w:id="55"/>
      <w:bookmarkEnd w:id="56"/>
      <w:bookmarkEnd w:id="57"/>
      <w:bookmarkEnd w:id="58"/>
      <w:bookmarkEnd w:id="59"/>
      <w:bookmarkEnd w:id="60"/>
      <w:bookmarkEnd w:id="61"/>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2" w:name="_Toc12468094"/>
      <w:bookmarkStart w:id="63" w:name="_Toc13909565"/>
      <w:r w:rsidRPr="00CC3B23">
        <w:rPr>
          <w:rFonts w:asciiTheme="minorBidi" w:eastAsiaTheme="minorHAnsi" w:hAnsiTheme="minorBidi" w:cstheme="minorBidi"/>
          <w:sz w:val="22"/>
          <w:szCs w:val="22"/>
        </w:rPr>
        <w:t xml:space="preserve">Special tools required for installation and maintenance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3E55AA" w:rsidRPr="00CC3B23" w:rsidRDefault="003E55AA" w:rsidP="00AF2635">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plants </w:t>
      </w:r>
      <w:r w:rsidRPr="007C35D6">
        <w:rPr>
          <w:rFonts w:asciiTheme="minorBidi" w:eastAsiaTheme="minorHAnsi" w:hAnsiTheme="minorBidi" w:cstheme="minorBidi"/>
          <w:sz w:val="22"/>
          <w:szCs w:val="22"/>
        </w:rPr>
        <w:t>for the C</w:t>
      </w:r>
      <w:r w:rsidR="00AF2635" w:rsidRPr="007C35D6">
        <w:rPr>
          <w:rFonts w:asciiTheme="minorBidi" w:eastAsiaTheme="minorHAnsi" w:hAnsiTheme="minorBidi" w:cstheme="minorBidi"/>
          <w:sz w:val="22"/>
          <w:szCs w:val="22"/>
        </w:rPr>
        <w:t>LIENT</w:t>
      </w:r>
      <w:r w:rsidRPr="007C35D6">
        <w:rPr>
          <w:rFonts w:asciiTheme="minorBidi" w:eastAsiaTheme="minorHAnsi" w:hAnsiTheme="minorBidi" w:cstheme="minorBidi"/>
          <w:sz w:val="22"/>
          <w:szCs w:val="22"/>
        </w:rPr>
        <w:t>/EPC CONTRACTOR's</w:t>
      </w:r>
      <w:r w:rsidRPr="00CC3B23">
        <w:rPr>
          <w:rFonts w:asciiTheme="minorBidi" w:eastAsiaTheme="minorHAnsi" w:hAnsiTheme="minorBidi" w:cstheme="minorBidi"/>
          <w:sz w:val="22"/>
          <w:szCs w:val="22"/>
        </w:rPr>
        <w:t xml:space="preserve"> inspectors</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4" w:name="_Toc16638395"/>
      <w:r w:rsidRPr="00CC3B23">
        <w:rPr>
          <w:rFonts w:asciiTheme="minorBidi" w:eastAsiaTheme="minorHAnsi" w:hAnsiTheme="minorBidi" w:cstheme="minorBidi"/>
          <w:sz w:val="22"/>
          <w:szCs w:val="22"/>
        </w:rPr>
        <w:t xml:space="preserve">Interconnecting tubes and fittings </w:t>
      </w:r>
      <w:bookmarkEnd w:id="64"/>
      <w:r w:rsidRPr="00CC3B23">
        <w:rPr>
          <w:rFonts w:asciiTheme="minorBidi" w:eastAsiaTheme="minorHAnsi" w:hAnsiTheme="minorBidi" w:cstheme="minorBidi"/>
          <w:sz w:val="22"/>
          <w:szCs w:val="22"/>
        </w:rPr>
        <w:t xml:space="preserve">between WHCP and wellhead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687E14" w:rsidRPr="00CC3B2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5" w:name="_Toc106199969"/>
      <w:r w:rsidRPr="00CC3B23">
        <w:rPr>
          <w:rFonts w:ascii="Arial" w:hAnsi="Arial" w:cs="Arial"/>
          <w:b/>
          <w:bCs/>
          <w:caps/>
          <w:kern w:val="28"/>
          <w:sz w:val="22"/>
          <w:szCs w:val="22"/>
        </w:rPr>
        <w:t>Exclusions</w:t>
      </w:r>
      <w:bookmarkEnd w:id="62"/>
      <w:bookmarkEnd w:id="63"/>
      <w:bookmarkEnd w:id="65"/>
    </w:p>
    <w:p w:rsidR="004B0C36" w:rsidRPr="00CC3B23" w:rsidRDefault="004B0C36" w:rsidP="00AF2635">
      <w:pPr>
        <w:bidi w:val="0"/>
        <w:spacing w:before="120" w:after="120" w:line="276" w:lineRule="auto"/>
        <w:ind w:left="1354"/>
        <w:jc w:val="both"/>
        <w:rPr>
          <w:rFonts w:asciiTheme="minorBidi" w:eastAsiaTheme="minorHAnsi" w:hAnsiTheme="minorBidi" w:cstheme="minorBidi"/>
          <w:sz w:val="22"/>
          <w:szCs w:val="22"/>
        </w:rPr>
      </w:pPr>
      <w:bookmarkStart w:id="66" w:name="_Toc12468095"/>
      <w:bookmarkStart w:id="67" w:name="_Toc13909566"/>
      <w:r w:rsidRPr="00CC3B23">
        <w:rPr>
          <w:rFonts w:asciiTheme="minorBidi" w:eastAsiaTheme="minorHAnsi" w:hAnsiTheme="minorBidi" w:cstheme="minorBidi"/>
          <w:sz w:val="22"/>
          <w:szCs w:val="22"/>
        </w:rPr>
        <w:t xml:space="preserve">The following items are excluded by the vendor scope of supply and will be provided by </w:t>
      </w:r>
      <w:r w:rsidRPr="007C35D6">
        <w:rPr>
          <w:rFonts w:asciiTheme="minorBidi" w:eastAsiaTheme="minorHAnsi" w:hAnsiTheme="minorBidi" w:cstheme="minorBidi"/>
          <w:sz w:val="22"/>
          <w:szCs w:val="22"/>
        </w:rPr>
        <w:t>C</w:t>
      </w:r>
      <w:r w:rsidR="00AF2635" w:rsidRPr="007C35D6">
        <w:rPr>
          <w:rFonts w:asciiTheme="minorBidi" w:eastAsiaTheme="minorHAnsi" w:hAnsiTheme="minorBidi" w:cstheme="minorBidi"/>
          <w:sz w:val="22"/>
          <w:szCs w:val="22"/>
        </w:rPr>
        <w:t>LIENT</w:t>
      </w:r>
      <w:r w:rsidRPr="007C35D6">
        <w:rPr>
          <w:rFonts w:asciiTheme="minorBidi" w:eastAsiaTheme="minorHAnsi" w:hAnsiTheme="minorBidi" w:cstheme="minorBidi"/>
          <w:sz w:val="22"/>
          <w:szCs w:val="22"/>
        </w:rPr>
        <w:t>/EPC CONTRACTOR</w:t>
      </w:r>
      <w:r w:rsidRPr="00CC3B23">
        <w:rPr>
          <w:rFonts w:asciiTheme="minorBidi" w:eastAsiaTheme="minorHAnsi" w:hAnsiTheme="minorBidi" w:cstheme="minorBidi"/>
          <w:sz w:val="22"/>
          <w:szCs w:val="22"/>
        </w:rPr>
        <w:t xml:space="preserve">: </w:t>
      </w:r>
    </w:p>
    <w:p w:rsidR="004B0C36" w:rsidRPr="00CC3B23" w:rsidRDefault="004B0C36"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4B0C36" w:rsidRPr="00CC3B23" w:rsidRDefault="004B0C36"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687E14" w:rsidRPr="00CC3B23" w:rsidRDefault="00687E14" w:rsidP="001E5A3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8" w:name="_Toc106199970"/>
      <w:r w:rsidRPr="00CC3B23">
        <w:rPr>
          <w:rFonts w:ascii="Arial" w:hAnsi="Arial" w:cs="Arial"/>
          <w:b/>
          <w:bCs/>
          <w:caps/>
          <w:kern w:val="28"/>
          <w:sz w:val="22"/>
          <w:szCs w:val="22"/>
        </w:rPr>
        <w:t>Battery Limits</w:t>
      </w:r>
      <w:bookmarkEnd w:id="66"/>
      <w:bookmarkEnd w:id="67"/>
      <w:bookmarkEnd w:id="68"/>
    </w:p>
    <w:p w:rsidR="003E55AA" w:rsidRPr="00CC3B23" w:rsidRDefault="003E55AA" w:rsidP="003E55AA">
      <w:pPr>
        <w:bidi w:val="0"/>
        <w:spacing w:before="120" w:after="120" w:line="276" w:lineRule="auto"/>
        <w:ind w:left="1354"/>
        <w:jc w:val="both"/>
        <w:rPr>
          <w:rFonts w:asciiTheme="minorBidi" w:eastAsiaTheme="minorHAnsi" w:hAnsiTheme="minorBidi" w:cstheme="minorBidi"/>
          <w:sz w:val="22"/>
          <w:szCs w:val="22"/>
        </w:rPr>
      </w:pPr>
      <w:bookmarkStart w:id="69" w:name="_Toc273182413"/>
      <w:bookmarkStart w:id="70" w:name="_Toc12468096"/>
      <w:bookmarkStart w:id="71" w:name="_Toc13909567"/>
      <w:r w:rsidRPr="00CC3B23">
        <w:rPr>
          <w:rFonts w:asciiTheme="minorBidi" w:eastAsiaTheme="minorHAnsi" w:hAnsiTheme="minorBidi" w:cstheme="minorBidi"/>
          <w:sz w:val="22"/>
          <w:szCs w:val="22"/>
        </w:rPr>
        <w:t>WHCP shall be a self-sufficient panel. The battery limits are summarized as follows:</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lastRenderedPageBreak/>
        <w:t xml:space="preserve">Fusible plugs </w:t>
      </w:r>
      <w:r w:rsidR="00A77875" w:rsidRPr="00CC3B23">
        <w:rPr>
          <w:rFonts w:asciiTheme="minorBidi" w:eastAsiaTheme="minorHAnsi" w:hAnsiTheme="minorBidi" w:cstheme="minorBidi"/>
          <w:sz w:val="22"/>
          <w:szCs w:val="22"/>
        </w:rPr>
        <w:t>loop (</w:t>
      </w:r>
      <w:r w:rsidRPr="00CC3B23">
        <w:rPr>
          <w:rFonts w:asciiTheme="minorBidi" w:eastAsiaTheme="minorHAnsi" w:hAnsiTheme="minorBidi" w:cstheme="minorBidi"/>
          <w:sz w:val="22"/>
          <w:szCs w:val="22"/>
        </w:rPr>
        <w:t>tubes, plugs and all required accessories spare parts, special tools as per specification) shall be supplied by WHCP vendor.</w:t>
      </w:r>
    </w:p>
    <w:p w:rsidR="00687E14" w:rsidRPr="008F7854" w:rsidRDefault="00687E14" w:rsidP="006B01A0">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CC4EA2" w:rsidRDefault="00687E14" w:rsidP="000362B7">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7C35D6"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06199971"/>
      <w:r w:rsidRPr="007C35D6">
        <w:rPr>
          <w:rFonts w:ascii="Arial" w:hAnsi="Arial" w:cs="Arial"/>
          <w:b/>
          <w:bCs/>
          <w:caps/>
          <w:kern w:val="28"/>
          <w:sz w:val="24"/>
        </w:rPr>
        <w:t>INSPECTION AND TESTS</w:t>
      </w:r>
      <w:bookmarkEnd w:id="69"/>
      <w:bookmarkEnd w:id="70"/>
      <w:bookmarkEnd w:id="71"/>
      <w:bookmarkEnd w:id="72"/>
    </w:p>
    <w:p w:rsidR="00687E14" w:rsidRPr="00A77875" w:rsidRDefault="00687E14" w:rsidP="0019372F">
      <w:pPr>
        <w:bidi w:val="0"/>
        <w:spacing w:after="240" w:line="360" w:lineRule="auto"/>
        <w:ind w:left="720"/>
        <w:jc w:val="both"/>
        <w:rPr>
          <w:rFonts w:asciiTheme="minorBidi" w:eastAsiaTheme="minorHAnsi" w:hAnsiTheme="minorBidi" w:cstheme="minorBidi"/>
          <w:sz w:val="22"/>
          <w:szCs w:val="22"/>
          <w:highlight w:val="lightGray"/>
        </w:rPr>
      </w:pPr>
      <w:r w:rsidRPr="007C35D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002960AE" w:rsidRPr="007C35D6">
        <w:rPr>
          <w:rFonts w:asciiTheme="minorBidi" w:eastAsiaTheme="minorHAnsi" w:hAnsiTheme="minorBidi" w:cstheme="minorBidi"/>
          <w:sz w:val="22"/>
          <w:szCs w:val="22"/>
        </w:rPr>
        <w:t xml:space="preserve">Commodity Procurement Manufacturing Inspection Instruction </w:t>
      </w:r>
      <w:r w:rsidRPr="007C35D6">
        <w:rPr>
          <w:rFonts w:asciiTheme="minorBidi" w:eastAsiaTheme="minorHAnsi" w:hAnsiTheme="minorBidi" w:cstheme="minorBidi"/>
          <w:sz w:val="22"/>
          <w:szCs w:val="22"/>
        </w:rPr>
        <w:t>(Doc. No. ICE-EID-MI-SP01-Rev01</w:t>
      </w:r>
      <w:r w:rsidR="002960AE" w:rsidRPr="007C35D6">
        <w:rPr>
          <w:rFonts w:asciiTheme="minorBidi" w:eastAsiaTheme="minorHAnsi" w:hAnsiTheme="minorBidi" w:cstheme="minorBidi"/>
          <w:sz w:val="22"/>
          <w:szCs w:val="22"/>
        </w:rPr>
        <w:t>, ICE-EID-MI-SP02-Rev01</w:t>
      </w:r>
      <w:r w:rsidR="0019372F">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Default="00687E14" w:rsidP="00C60705">
      <w:pPr>
        <w:bidi w:val="0"/>
        <w:spacing w:after="240" w:line="360" w:lineRule="auto"/>
        <w:rPr>
          <w:rFonts w:asciiTheme="minorBidi" w:eastAsiaTheme="minorHAnsi" w:hAnsiTheme="minorBidi" w:cstheme="minorBidi"/>
          <w:sz w:val="22"/>
          <w:szCs w:val="22"/>
        </w:rPr>
      </w:pPr>
    </w:p>
    <w:p w:rsidR="00687E14" w:rsidRPr="007C35D6"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06199972"/>
      <w:r w:rsidRPr="007C35D6">
        <w:rPr>
          <w:rFonts w:ascii="Arial" w:hAnsi="Arial" w:cs="Arial"/>
          <w:b/>
          <w:bCs/>
          <w:caps/>
          <w:kern w:val="28"/>
          <w:sz w:val="24"/>
        </w:rPr>
        <w:t>VENDOR DOCUMENTATION REQUIREMENTS &amp; SCHEDULE</w:t>
      </w:r>
      <w:bookmarkEnd w:id="73"/>
      <w:bookmarkEnd w:id="74"/>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8"/>
      <w:r w:rsidRPr="007C35D6">
        <w:rPr>
          <w:rFonts w:asciiTheme="minorBidi" w:eastAsiaTheme="minorHAnsi" w:hAnsiTheme="minorBidi" w:cstheme="minorBidi"/>
          <w:sz w:val="22"/>
          <w:szCs w:val="28"/>
        </w:rPr>
        <w:t>Vendor document shall be according to attachment 2 of this document.</w:t>
      </w:r>
      <w:bookmarkEnd w:id="75"/>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099"/>
      <w:r w:rsidRPr="007C35D6">
        <w:rPr>
          <w:rFonts w:asciiTheme="minorBidi" w:eastAsiaTheme="minorHAnsi" w:hAnsiTheme="minorBidi" w:cstheme="minorBidi"/>
          <w:sz w:val="22"/>
          <w:szCs w:val="28"/>
        </w:rPr>
        <w:t>All documents, preliminary or final, are to be stamped and signed by the supplier.</w:t>
      </w:r>
      <w:bookmarkEnd w:id="76"/>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0"/>
      <w:r w:rsidRPr="007C35D6">
        <w:rPr>
          <w:rFonts w:asciiTheme="minorBidi" w:eastAsiaTheme="minorHAnsi" w:hAnsiTheme="minorBidi" w:cstheme="minorBidi"/>
          <w:sz w:val="22"/>
          <w:szCs w:val="28"/>
        </w:rPr>
        <w:t>Failure in dispatch of the required documents shall cause the supply to be considered as unfulfilled.</w:t>
      </w:r>
      <w:bookmarkEnd w:id="77"/>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1"/>
      <w:r w:rsidRPr="007C35D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8"/>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102"/>
      <w:r w:rsidRPr="007C35D6">
        <w:rPr>
          <w:rFonts w:asciiTheme="minorBidi" w:eastAsiaTheme="minorHAnsi" w:hAnsiTheme="minorBidi" w:cstheme="minorBidi"/>
          <w:sz w:val="22"/>
          <w:szCs w:val="28"/>
        </w:rPr>
        <w:t>All vendor drawings and documents shall be in English language.</w:t>
      </w:r>
      <w:bookmarkEnd w:id="79"/>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0" w:name="_Toc12468103"/>
      <w:r w:rsidRPr="007C35D6">
        <w:rPr>
          <w:rFonts w:asciiTheme="minorBidi" w:eastAsiaTheme="minorHAnsi" w:hAnsiTheme="minorBidi" w:cstheme="minorBidi"/>
          <w:sz w:val="22"/>
          <w:szCs w:val="28"/>
        </w:rPr>
        <w:t xml:space="preserve">All drawings and documents are to be identified as </w:t>
      </w:r>
      <w:r w:rsidR="00907842" w:rsidRPr="007C35D6">
        <w:rPr>
          <w:rFonts w:asciiTheme="minorBidi" w:eastAsiaTheme="minorHAnsi" w:hAnsiTheme="minorBidi" w:cstheme="minorBidi"/>
          <w:sz w:val="22"/>
          <w:szCs w:val="28"/>
        </w:rPr>
        <w:t xml:space="preserve">per clause 1 </w:t>
      </w:r>
      <w:r w:rsidR="00907842" w:rsidRPr="007C35D6">
        <w:rPr>
          <w:rFonts w:asciiTheme="minorBidi" w:hAnsiTheme="minorBidi" w:cstheme="minorBidi"/>
          <w:b/>
          <w:bCs/>
          <w:sz w:val="22"/>
          <w:szCs w:val="22"/>
          <w:u w:val="single"/>
          <w:lang w:val="en-GB"/>
        </w:rPr>
        <w:t>“GENERAL DEFINITION”</w:t>
      </w:r>
    </w:p>
    <w:bookmarkEnd w:id="80"/>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A874CB" w:rsidRDefault="00D35CCF" w:rsidP="00A874CB">
      <w:pPr>
        <w:keepNext/>
        <w:widowControl w:val="0"/>
        <w:numPr>
          <w:ilvl w:val="0"/>
          <w:numId w:val="1"/>
        </w:numPr>
        <w:shd w:val="clear" w:color="auto" w:fill="FFFFFF" w:themeFill="background1"/>
        <w:bidi w:val="0"/>
        <w:spacing w:before="240" w:after="240" w:line="276" w:lineRule="auto"/>
        <w:jc w:val="both"/>
        <w:outlineLvl w:val="0"/>
        <w:rPr>
          <w:rFonts w:ascii="Arial" w:hAnsi="Arial" w:cs="Arial"/>
          <w:b/>
          <w:bCs/>
          <w:caps/>
          <w:kern w:val="28"/>
          <w:sz w:val="24"/>
        </w:rPr>
      </w:pPr>
      <w:bookmarkStart w:id="81" w:name="_Toc273182415"/>
      <w:bookmarkStart w:id="82" w:name="_Toc12468104"/>
      <w:bookmarkStart w:id="83" w:name="_Toc13909569"/>
      <w:bookmarkStart w:id="84" w:name="_Toc106199973"/>
      <w:r>
        <w:rPr>
          <w:rFonts w:ascii="Arial" w:hAnsi="Arial" w:cs="Arial"/>
          <w:b/>
          <w:bCs/>
          <w:caps/>
          <w:kern w:val="28"/>
          <w:sz w:val="24"/>
        </w:rPr>
        <w:t>Vendor</w:t>
      </w:r>
      <w:r w:rsidR="00687E14" w:rsidRPr="00A874CB">
        <w:rPr>
          <w:rFonts w:ascii="Arial" w:hAnsi="Arial" w:cs="Arial"/>
          <w:b/>
          <w:bCs/>
          <w:caps/>
          <w:kern w:val="28"/>
          <w:sz w:val="24"/>
        </w:rPr>
        <w:t xml:space="preserve"> RESPONSIBILITY</w:t>
      </w:r>
      <w:bookmarkEnd w:id="81"/>
      <w:bookmarkEnd w:id="82"/>
      <w:bookmarkEnd w:id="83"/>
      <w:bookmarkEnd w:id="84"/>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06199974"/>
      <w:r w:rsidRPr="00C62699">
        <w:rPr>
          <w:rFonts w:ascii="Arial" w:hAnsi="Arial" w:cs="Arial"/>
          <w:b/>
          <w:bCs/>
          <w:caps/>
          <w:kern w:val="28"/>
          <w:sz w:val="24"/>
        </w:rPr>
        <w:t>GUARANTEE AND WARRANTY</w:t>
      </w:r>
      <w:bookmarkEnd w:id="85"/>
      <w:bookmarkEnd w:id="86"/>
      <w:bookmarkEnd w:id="87"/>
      <w:bookmarkEnd w:id="88"/>
    </w:p>
    <w:p w:rsidR="00687E14" w:rsidRPr="007C35D6" w:rsidRDefault="00687E14" w:rsidP="00687E14">
      <w:pPr>
        <w:bidi w:val="0"/>
        <w:spacing w:after="240"/>
        <w:ind w:left="720"/>
        <w:jc w:val="both"/>
        <w:rPr>
          <w:rFonts w:asciiTheme="minorBidi" w:eastAsiaTheme="minorHAnsi" w:hAnsiTheme="minorBidi" w:cstheme="minorBidi"/>
          <w:sz w:val="22"/>
          <w:szCs w:val="22"/>
          <w:rtl/>
        </w:rPr>
      </w:pPr>
      <w:r w:rsidRPr="007C35D6">
        <w:rPr>
          <w:rFonts w:asciiTheme="minorBidi" w:eastAsiaTheme="minorHAnsi" w:hAnsiTheme="minorBidi" w:cstheme="minorBidi"/>
          <w:sz w:val="22"/>
          <w:szCs w:val="22"/>
        </w:rPr>
        <w:t>All material and Equipment/Devices/Items in VENDOR’s scope of work/supply shall be guaranteed by VENDOR.</w:t>
      </w:r>
    </w:p>
    <w:p w:rsidR="00907842" w:rsidRPr="007C35D6" w:rsidRDefault="00907842" w:rsidP="00907842">
      <w:pPr>
        <w:bidi w:val="0"/>
        <w:spacing w:after="240"/>
        <w:ind w:left="720"/>
        <w:jc w:val="both"/>
        <w:rPr>
          <w:rFonts w:asciiTheme="minorBidi" w:hAnsiTheme="minorBidi" w:cstheme="minorBidi"/>
          <w:sz w:val="22"/>
          <w:szCs w:val="22"/>
        </w:rPr>
      </w:pPr>
      <w:r w:rsidRPr="007C35D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EF6874" w:rsidRDefault="00687E14" w:rsidP="00687E14">
      <w:pPr>
        <w:bidi w:val="0"/>
        <w:spacing w:after="240"/>
        <w:ind w:left="720"/>
        <w:jc w:val="both"/>
        <w:rPr>
          <w:rFonts w:asciiTheme="minorBidi" w:eastAsiaTheme="minorHAnsi" w:hAnsiTheme="minorBidi" w:cstheme="minorBidi"/>
          <w:sz w:val="22"/>
          <w:szCs w:val="22"/>
          <w:highlight w:val="lightGray"/>
        </w:rPr>
      </w:pPr>
      <w:r w:rsidRPr="007C35D6">
        <w:rPr>
          <w:rFonts w:asciiTheme="minorBidi" w:eastAsiaTheme="minorHAnsi" w:hAnsiTheme="minorBidi" w:cstheme="minorBidi"/>
          <w:sz w:val="22"/>
          <w:szCs w:val="22"/>
        </w:rPr>
        <w:t>VENDOR shall guarantee th</w:t>
      </w:r>
      <w:r w:rsidR="0019372F">
        <w:rPr>
          <w:rFonts w:asciiTheme="minorBidi" w:eastAsiaTheme="minorHAnsi" w:hAnsiTheme="minorBidi" w:cstheme="minorBidi"/>
          <w:sz w:val="22"/>
          <w:szCs w:val="22"/>
        </w:rPr>
        <w:t>e performance of supplied items.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7C35D6" w:rsidRDefault="00687E14" w:rsidP="004A66EE">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7C35D6">
        <w:rPr>
          <w:rFonts w:asciiTheme="minorBidi" w:eastAsiaTheme="minorHAnsi" w:hAnsiTheme="minorBidi" w:cstheme="minorBidi"/>
          <w:sz w:val="22"/>
          <w:szCs w:val="22"/>
        </w:rPr>
        <w:t>CLIENT</w:t>
      </w:r>
      <w:r w:rsidRPr="007C35D6">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7C35D6">
        <w:rPr>
          <w:rFonts w:asciiTheme="minorBidi" w:eastAsiaTheme="minorHAnsi" w:hAnsiTheme="minorBidi" w:cstheme="minorBidi"/>
          <w:sz w:val="22"/>
          <w:szCs w:val="22"/>
        </w:rPr>
        <w:t>CLIENT</w:t>
      </w:r>
      <w:r w:rsidRPr="007C35D6">
        <w:rPr>
          <w:rFonts w:asciiTheme="minorBidi" w:eastAsiaTheme="minorHAnsi" w:hAnsiTheme="minorBidi" w:cstheme="minorBidi"/>
          <w:sz w:val="22"/>
          <w:szCs w:val="22"/>
        </w:rPr>
        <w:t>’s business.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warrants promptly repairing or replacing the defective parts in the warranty period.</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ensure a correct and safe operation of the unit, providing all safety protection Devices.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273182417"/>
      <w:bookmarkStart w:id="90" w:name="_Toc12468106"/>
      <w:bookmarkStart w:id="91" w:name="_Toc13909571"/>
      <w:bookmarkStart w:id="92" w:name="_Toc106199975"/>
      <w:r w:rsidRPr="009D5E33">
        <w:rPr>
          <w:rFonts w:ascii="Arial" w:hAnsi="Arial" w:cs="Arial"/>
          <w:b/>
          <w:bCs/>
          <w:caps/>
          <w:kern w:val="28"/>
          <w:sz w:val="24"/>
        </w:rPr>
        <w:t>DEVIATION</w:t>
      </w:r>
      <w:bookmarkEnd w:id="89"/>
      <w:bookmarkEnd w:id="90"/>
      <w:bookmarkEnd w:id="91"/>
      <w:bookmarkEnd w:id="92"/>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w:t>
      </w:r>
      <w:r w:rsidRPr="0019372F">
        <w:rPr>
          <w:rFonts w:asciiTheme="minorBidi" w:eastAsiaTheme="minorHAnsi" w:hAnsiTheme="minorBidi" w:cstheme="minorBidi"/>
          <w:sz w:val="22"/>
          <w:szCs w:val="22"/>
        </w:rPr>
        <w:t>’s</w:t>
      </w:r>
      <w:r w:rsidR="00905833" w:rsidRPr="0019372F">
        <w:rPr>
          <w:rFonts w:asciiTheme="minorBidi" w:eastAsiaTheme="minorHAnsi" w:hAnsiTheme="minorBidi" w:cstheme="minorBidi"/>
          <w:sz w:val="22"/>
          <w:szCs w:val="22"/>
        </w:rPr>
        <w:t>/ CLIENT’s</w:t>
      </w:r>
      <w:r w:rsidRPr="0019372F">
        <w:rPr>
          <w:rFonts w:asciiTheme="minorBidi" w:eastAsiaTheme="minorHAnsi" w:hAnsiTheme="minorBidi" w:cstheme="minorBidi"/>
          <w:sz w:val="22"/>
          <w:szCs w:val="22"/>
        </w:rPr>
        <w:t xml:space="preserve"> approval</w:t>
      </w:r>
      <w:r w:rsidRPr="00CC3B23">
        <w:rPr>
          <w:rFonts w:asciiTheme="minorBidi" w:eastAsiaTheme="minorHAnsi" w:hAnsiTheme="minorBidi" w:cstheme="minorBidi"/>
          <w:sz w:val="22"/>
          <w:szCs w:val="22"/>
        </w:rPr>
        <w:t>.</w:t>
      </w:r>
    </w:p>
    <w:p w:rsidR="00687E14" w:rsidRPr="00CC3B23" w:rsidRDefault="00687E14" w:rsidP="00687E14">
      <w:pPr>
        <w:bidi w:val="0"/>
        <w:spacing w:after="240"/>
        <w:ind w:left="720"/>
        <w:rPr>
          <w:rFonts w:asciiTheme="minorBidi" w:eastAsiaTheme="minorHAnsi" w:hAnsiTheme="minorBidi" w:cstheme="minorBidi"/>
          <w:sz w:val="22"/>
          <w:szCs w:val="22"/>
        </w:rPr>
      </w:pPr>
    </w:p>
    <w:p w:rsidR="00687E14" w:rsidRPr="00CC3B2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lastRenderedPageBreak/>
        <w:t xml:space="preserve"> </w:t>
      </w:r>
      <w:bookmarkStart w:id="93" w:name="_Toc273182418"/>
      <w:bookmarkStart w:id="94" w:name="_Toc12468107"/>
      <w:bookmarkStart w:id="95" w:name="_Toc13909572"/>
      <w:bookmarkStart w:id="96" w:name="_Toc106199976"/>
      <w:r w:rsidRPr="00CC3B23">
        <w:rPr>
          <w:rFonts w:ascii="Arial" w:hAnsi="Arial" w:cs="Arial"/>
          <w:b/>
          <w:bCs/>
          <w:caps/>
          <w:kern w:val="28"/>
          <w:sz w:val="24"/>
        </w:rPr>
        <w:t>PRICE BREAKDOWN</w:t>
      </w:r>
      <w:bookmarkEnd w:id="93"/>
      <w:bookmarkEnd w:id="94"/>
      <w:bookmarkEnd w:id="95"/>
      <w:bookmarkEnd w:id="96"/>
    </w:p>
    <w:p w:rsidR="00687E14" w:rsidRPr="00CC3B23" w:rsidRDefault="00687E14" w:rsidP="00687E14">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7" w:name="_Toc272928621"/>
      <w:bookmarkStart w:id="98" w:name="_Toc273182419"/>
      <w:bookmarkStart w:id="99" w:name="_Toc12468108"/>
      <w:bookmarkStart w:id="100" w:name="_Toc13909573"/>
      <w:bookmarkStart w:id="101" w:name="_Toc106199977"/>
      <w:bookmarkStart w:id="102" w:name="_Toc272928623"/>
      <w:r w:rsidRPr="00B274C0">
        <w:rPr>
          <w:rFonts w:eastAsiaTheme="majorEastAsia"/>
          <w:u w:val="single"/>
        </w:rPr>
        <w:lastRenderedPageBreak/>
        <w:t>ATTACHMENT 1</w:t>
      </w:r>
      <w:bookmarkEnd w:id="97"/>
      <w:bookmarkEnd w:id="98"/>
      <w:bookmarkEnd w:id="99"/>
      <w:bookmarkEnd w:id="100"/>
      <w:bookmarkEnd w:id="101"/>
    </w:p>
    <w:bookmarkStart w:id="103" w:name="_Toc13909574"/>
    <w:bookmarkStart w:id="104" w:name="_Toc106199978"/>
    <w:p w:rsidR="00687E14" w:rsidRPr="00905833" w:rsidRDefault="009732CF" w:rsidP="00687E14">
      <w:pPr>
        <w:pStyle w:val="Heading2"/>
        <w:spacing w:before="0"/>
        <w:rPr>
          <w:rFonts w:eastAsiaTheme="minorHAnsi"/>
          <w:u w:val="single"/>
        </w:rPr>
      </w:pPr>
      <w:r w:rsidRPr="00365781">
        <w:rPr>
          <w:noProof/>
          <w:snapToGrid w:val="0"/>
          <w:lang w:val="en-US"/>
        </w:rPr>
        <mc:AlternateContent>
          <mc:Choice Requires="wps">
            <w:drawing>
              <wp:anchor distT="0" distB="0" distL="114300" distR="114300" simplePos="0" relativeHeight="251698176" behindDoc="0" locked="0" layoutInCell="1" allowOverlap="1" wp14:anchorId="5B09798F" wp14:editId="158941F6">
                <wp:simplePos x="0" y="0"/>
                <wp:positionH relativeFrom="column">
                  <wp:posOffset>4667885</wp:posOffset>
                </wp:positionH>
                <wp:positionV relativeFrom="paragraph">
                  <wp:posOffset>-134620</wp:posOffset>
                </wp:positionV>
                <wp:extent cx="488950" cy="391795"/>
                <wp:effectExtent l="19050" t="19050" r="44450" b="27305"/>
                <wp:wrapNone/>
                <wp:docPr id="2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1795"/>
                        </a:xfrm>
                        <a:prstGeom prst="triangle">
                          <a:avLst>
                            <a:gd name="adj" fmla="val 50000"/>
                          </a:avLst>
                        </a:prstGeom>
                        <a:solidFill>
                          <a:sysClr val="window" lastClr="FFFFFF"/>
                        </a:solidFill>
                        <a:ln w="9525">
                          <a:solidFill>
                            <a:srgbClr val="000000"/>
                          </a:solidFill>
                          <a:miter lim="800000"/>
                          <a:headEnd/>
                          <a:tailEnd/>
                        </a:ln>
                      </wps:spPr>
                      <wps:txbx>
                        <w:txbxContent>
                          <w:p w:rsidR="0019372F" w:rsidRPr="00166C36" w:rsidRDefault="0019372F"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B09798F" id="_x0000_s1027" type="#_x0000_t5" style="position:absolute;left:0;text-align:left;margin-left:367.55pt;margin-top:-10.6pt;width:38.5pt;height:3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" fillcolor="window">
                <v:textbox inset="0,0,0,0">
                  <w:txbxContent>
                    <w:p w:rsidR="0019372F" w:rsidRPr="00166C36" w:rsidRDefault="0019372F"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v:shape>
            </w:pict>
          </mc:Fallback>
        </mc:AlternateContent>
      </w:r>
      <w:r w:rsidR="00687E14" w:rsidRPr="00905833">
        <w:rPr>
          <w:rFonts w:eastAsiaTheme="minorHAnsi"/>
          <w:u w:val="single"/>
        </w:rPr>
        <w:t>LIST OF REFERENCE / APPLICABLE DOCUMENTS</w:t>
      </w:r>
      <w:bookmarkEnd w:id="103"/>
      <w:bookmarkEnd w:id="10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84"/>
        <w:gridCol w:w="3874"/>
        <w:gridCol w:w="807"/>
      </w:tblGrid>
      <w:tr w:rsidR="00687E14" w:rsidRPr="00905833" w:rsidTr="00567B64">
        <w:trPr>
          <w:trHeight w:val="620"/>
          <w:tblHeader/>
          <w:jc w:val="center"/>
        </w:trPr>
        <w:tc>
          <w:tcPr>
            <w:tcW w:w="613"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Document No.</w:t>
            </w:r>
          </w:p>
        </w:tc>
        <w:tc>
          <w:tcPr>
            <w:tcW w:w="3874"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Rev.</w:t>
            </w:r>
          </w:p>
        </w:tc>
      </w:tr>
      <w:tr w:rsidR="00687E14" w:rsidRPr="00905833" w:rsidTr="00124FB9">
        <w:trPr>
          <w:jc w:val="center"/>
        </w:trPr>
        <w:tc>
          <w:tcPr>
            <w:tcW w:w="8878" w:type="dxa"/>
            <w:gridSpan w:val="4"/>
            <w:shd w:val="clear" w:color="auto" w:fill="B6DDE8" w:themeFill="accent5" w:themeFillTint="66"/>
            <w:vAlign w:val="center"/>
          </w:tcPr>
          <w:p w:rsidR="00687E14" w:rsidRPr="00905833" w:rsidRDefault="00EF687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Instrument</w:t>
            </w:r>
          </w:p>
        </w:tc>
      </w:tr>
      <w:tr w:rsidR="009732CF" w:rsidRPr="00905833" w:rsidTr="00567B64">
        <w:trPr>
          <w:trHeight w:val="466"/>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EE0E6E" w:rsidRDefault="009732CF"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BK-SSGRL-PEDCO-110-IN-SP-0001</w:t>
            </w:r>
          </w:p>
        </w:tc>
        <w:tc>
          <w:tcPr>
            <w:tcW w:w="3874" w:type="dxa"/>
            <w:vAlign w:val="center"/>
          </w:tcPr>
          <w:p w:rsidR="009732CF" w:rsidRPr="00905833" w:rsidRDefault="009732CF"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Specification For WHCP/HPU</w:t>
            </w:r>
          </w:p>
        </w:tc>
        <w:tc>
          <w:tcPr>
            <w:tcW w:w="807" w:type="dxa"/>
            <w:vAlign w:val="center"/>
          </w:tcPr>
          <w:p w:rsidR="009732CF" w:rsidRPr="0095103F" w:rsidRDefault="0095103F" w:rsidP="002C318A">
            <w:pPr>
              <w:widowControl w:val="0"/>
              <w:autoSpaceDE w:val="0"/>
              <w:autoSpaceDN w:val="0"/>
              <w:bidi w:val="0"/>
              <w:adjustRightInd w:val="0"/>
              <w:jc w:val="center"/>
              <w:rPr>
                <w:rFonts w:asciiTheme="minorBidi" w:eastAsiaTheme="minorHAnsi" w:hAnsiTheme="minorBidi" w:cstheme="minorBidi"/>
                <w:sz w:val="19"/>
                <w:szCs w:val="19"/>
              </w:rPr>
            </w:pPr>
            <w:r w:rsidRPr="0095103F">
              <w:rPr>
                <w:rFonts w:asciiTheme="minorBidi" w:eastAsiaTheme="minorHAnsi" w:hAnsiTheme="minorBidi" w:cstheme="minorBidi"/>
                <w:sz w:val="19"/>
                <w:szCs w:val="19"/>
                <w:highlight w:val="lightGray"/>
              </w:rPr>
              <w:t>D04</w:t>
            </w:r>
          </w:p>
        </w:tc>
      </w:tr>
      <w:tr w:rsidR="009732CF" w:rsidRPr="00905833" w:rsidTr="00567B64">
        <w:trPr>
          <w:trHeight w:val="466"/>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EE0E6E" w:rsidRDefault="009732CF" w:rsidP="003203AD">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BK-GNRAL-PEDCO-000-IN-SP-0001</w:t>
            </w:r>
          </w:p>
        </w:tc>
        <w:tc>
          <w:tcPr>
            <w:tcW w:w="3874" w:type="dxa"/>
            <w:vAlign w:val="center"/>
          </w:tcPr>
          <w:p w:rsidR="009732CF" w:rsidRPr="00905833" w:rsidRDefault="009732CF" w:rsidP="003203A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Specification For Instrumentation</w:t>
            </w:r>
          </w:p>
        </w:tc>
        <w:tc>
          <w:tcPr>
            <w:tcW w:w="807" w:type="dxa"/>
            <w:vAlign w:val="center"/>
          </w:tcPr>
          <w:p w:rsidR="009732CF" w:rsidRPr="0095103F" w:rsidRDefault="0095103F" w:rsidP="002C318A">
            <w:pPr>
              <w:widowControl w:val="0"/>
              <w:autoSpaceDE w:val="0"/>
              <w:autoSpaceDN w:val="0"/>
              <w:bidi w:val="0"/>
              <w:adjustRightInd w:val="0"/>
              <w:jc w:val="center"/>
              <w:rPr>
                <w:rFonts w:asciiTheme="minorBidi" w:eastAsiaTheme="minorHAnsi" w:hAnsiTheme="minorBidi" w:cstheme="minorBidi"/>
                <w:sz w:val="19"/>
                <w:szCs w:val="19"/>
              </w:rPr>
            </w:pPr>
            <w:r w:rsidRPr="0095103F">
              <w:rPr>
                <w:rFonts w:asciiTheme="minorBidi" w:eastAsiaTheme="minorHAnsi" w:hAnsiTheme="minorBidi" w:cstheme="minorBidi"/>
                <w:sz w:val="19"/>
                <w:szCs w:val="19"/>
                <w:highlight w:val="lightGray"/>
              </w:rPr>
              <w:t>D04</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BK-SSGRL-PEDCO-110-IN-DG-0002</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WHCP Hydraulic Diagrams- Wellheads</w:t>
            </w:r>
          </w:p>
        </w:tc>
        <w:tc>
          <w:tcPr>
            <w:tcW w:w="807" w:type="dxa"/>
            <w:vAlign w:val="center"/>
          </w:tcPr>
          <w:p w:rsidR="00EF6874" w:rsidRPr="00543034" w:rsidRDefault="00EF6874" w:rsidP="00FD4B2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16C6D">
              <w:rPr>
                <w:rFonts w:asciiTheme="minorBidi" w:eastAsiaTheme="minorHAnsi" w:hAnsiTheme="minorBidi" w:cstheme="minorBidi"/>
                <w:sz w:val="19"/>
                <w:szCs w:val="19"/>
              </w:rPr>
              <w:t>D</w:t>
            </w:r>
            <w:r w:rsidR="00543034" w:rsidRPr="00116C6D">
              <w:rPr>
                <w:rFonts w:asciiTheme="minorBidi" w:eastAsiaTheme="minorHAnsi" w:hAnsiTheme="minorBidi" w:cstheme="minorBidi"/>
                <w:sz w:val="19"/>
                <w:szCs w:val="19"/>
              </w:rPr>
              <w:t>03</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BK-SSGRL-PEDCO-110-IN-DT-0001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Data Sheet For WHCP- Wellheads</w:t>
            </w:r>
          </w:p>
        </w:tc>
        <w:tc>
          <w:tcPr>
            <w:tcW w:w="807" w:type="dxa"/>
            <w:vAlign w:val="center"/>
          </w:tcPr>
          <w:p w:rsidR="00EF6874" w:rsidRPr="00543034" w:rsidRDefault="0095103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D05</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BK-SSGRL-PEDCO-110-IN-DG-0001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Instrument Hook-up Diagram - Wellheads</w:t>
            </w:r>
          </w:p>
        </w:tc>
        <w:tc>
          <w:tcPr>
            <w:tcW w:w="807" w:type="dxa"/>
            <w:vAlign w:val="center"/>
          </w:tcPr>
          <w:p w:rsidR="00EF6874" w:rsidRPr="009732CF" w:rsidRDefault="0095103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19372F"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BK-W008N-PEDCO-110-IN-MT-0001</w:t>
            </w:r>
          </w:p>
        </w:tc>
        <w:tc>
          <w:tcPr>
            <w:tcW w:w="3874" w:type="dxa"/>
            <w:vAlign w:val="center"/>
          </w:tcPr>
          <w:p w:rsidR="00EF6874" w:rsidRPr="0019372F"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MTO  For Instrument Tube and Fitting - W008N</w:t>
            </w:r>
          </w:p>
        </w:tc>
        <w:tc>
          <w:tcPr>
            <w:tcW w:w="807" w:type="dxa"/>
            <w:vAlign w:val="center"/>
          </w:tcPr>
          <w:p w:rsidR="00EF6874" w:rsidRPr="009732CF" w:rsidRDefault="0095103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9732CF" w:rsidRPr="00905833" w:rsidTr="00567B64">
        <w:trPr>
          <w:trHeight w:val="288"/>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19372F" w:rsidRDefault="009732CF" w:rsidP="002C318A">
            <w:pPr>
              <w:bidi w:val="0"/>
              <w:outlineLvl w:val="5"/>
              <w:rPr>
                <w:rFonts w:ascii="Cambria" w:hAnsi="Cambria"/>
                <w:szCs w:val="20"/>
              </w:rPr>
            </w:pPr>
            <w:r w:rsidRPr="0019372F">
              <w:rPr>
                <w:rFonts w:ascii="Cambria" w:hAnsi="Cambria"/>
                <w:szCs w:val="20"/>
              </w:rPr>
              <w:t>BK-SSGRL-PEDCO-110-IN-DC-0002</w:t>
            </w:r>
          </w:p>
        </w:tc>
        <w:tc>
          <w:tcPr>
            <w:tcW w:w="3874" w:type="dxa"/>
            <w:vAlign w:val="center"/>
          </w:tcPr>
          <w:p w:rsidR="009732CF" w:rsidRPr="0019372F" w:rsidRDefault="009732CF" w:rsidP="002C318A">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Instrument &amp; Control System Design Criteria</w:t>
            </w:r>
          </w:p>
        </w:tc>
        <w:tc>
          <w:tcPr>
            <w:tcW w:w="807" w:type="dxa"/>
            <w:vAlign w:val="center"/>
          </w:tcPr>
          <w:p w:rsidR="009732CF" w:rsidRPr="0072285D" w:rsidRDefault="0095103F" w:rsidP="002C318A">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687E14" w:rsidRPr="00905833" w:rsidTr="00124FB9">
        <w:trPr>
          <w:trHeight w:val="297"/>
          <w:jc w:val="center"/>
        </w:trPr>
        <w:tc>
          <w:tcPr>
            <w:tcW w:w="8878" w:type="dxa"/>
            <w:gridSpan w:val="4"/>
            <w:shd w:val="clear" w:color="auto" w:fill="B6DDE8" w:themeFill="accent5" w:themeFillTint="66"/>
            <w:vAlign w:val="center"/>
          </w:tcPr>
          <w:p w:rsidR="00687E14" w:rsidRPr="00905833" w:rsidRDefault="00EF687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Piping</w:t>
            </w:r>
          </w:p>
        </w:tc>
      </w:tr>
      <w:tr w:rsidR="005839EA" w:rsidRPr="00905833" w:rsidTr="00567B64">
        <w:trPr>
          <w:trHeight w:val="288"/>
          <w:jc w:val="center"/>
        </w:trPr>
        <w:tc>
          <w:tcPr>
            <w:tcW w:w="613" w:type="dxa"/>
            <w:vAlign w:val="center"/>
          </w:tcPr>
          <w:p w:rsidR="005839EA" w:rsidRPr="00905833" w:rsidRDefault="005839EA"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5839EA" w:rsidRPr="00905833" w:rsidRDefault="005839EA"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BK-SSGRL-PEDCO-110-PI-SP-0001</w:t>
            </w:r>
          </w:p>
        </w:tc>
        <w:tc>
          <w:tcPr>
            <w:tcW w:w="3874" w:type="dxa"/>
            <w:vAlign w:val="center"/>
          </w:tcPr>
          <w:p w:rsidR="005839EA" w:rsidRPr="00905833" w:rsidRDefault="005839EA"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Piping Material Specification</w:t>
            </w:r>
          </w:p>
        </w:tc>
        <w:tc>
          <w:tcPr>
            <w:tcW w:w="807" w:type="dxa"/>
            <w:vAlign w:val="center"/>
          </w:tcPr>
          <w:p w:rsidR="005839EA" w:rsidRPr="006D4C19" w:rsidRDefault="00905833" w:rsidP="00EE0E6E">
            <w:pPr>
              <w:widowControl w:val="0"/>
              <w:autoSpaceDE w:val="0"/>
              <w:autoSpaceDN w:val="0"/>
              <w:bidi w:val="0"/>
              <w:adjustRightInd w:val="0"/>
              <w:jc w:val="center"/>
              <w:rPr>
                <w:rFonts w:asciiTheme="minorBidi" w:hAnsiTheme="minorBidi" w:cstheme="minorBidi"/>
                <w:color w:val="000000"/>
                <w:sz w:val="19"/>
                <w:szCs w:val="19"/>
              </w:rPr>
            </w:pPr>
            <w:r w:rsidRPr="00116C6D">
              <w:rPr>
                <w:rFonts w:asciiTheme="minorBidi" w:hAnsiTheme="minorBidi" w:cstheme="minorBidi"/>
                <w:color w:val="000000"/>
                <w:sz w:val="19"/>
                <w:szCs w:val="19"/>
                <w:highlight w:val="lightGray"/>
              </w:rPr>
              <w:t>D0</w:t>
            </w:r>
            <w:r w:rsidR="00116C6D" w:rsidRPr="00116C6D">
              <w:rPr>
                <w:rFonts w:asciiTheme="minorBidi" w:hAnsiTheme="minorBidi" w:cstheme="minorBidi"/>
                <w:color w:val="000000"/>
                <w:sz w:val="19"/>
                <w:szCs w:val="19"/>
                <w:highlight w:val="lightGray"/>
              </w:rPr>
              <w:t>3</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116C6D" w:rsidP="00363F6D">
            <w:pPr>
              <w:widowControl w:val="0"/>
              <w:autoSpaceDE w:val="0"/>
              <w:autoSpaceDN w:val="0"/>
              <w:bidi w:val="0"/>
              <w:adjustRightInd w:val="0"/>
              <w:rPr>
                <w:rFonts w:asciiTheme="minorBidi" w:eastAsiaTheme="minorHAnsi" w:hAnsiTheme="minorBidi" w:cstheme="minorBidi"/>
                <w:sz w:val="19"/>
                <w:szCs w:val="19"/>
              </w:rPr>
            </w:pPr>
            <w:r w:rsidRPr="00116C6D">
              <w:rPr>
                <w:rFonts w:asciiTheme="minorBidi" w:eastAsiaTheme="minorHAnsi" w:hAnsiTheme="minorBidi" w:cstheme="minorBidi"/>
                <w:sz w:val="19"/>
                <w:szCs w:val="19"/>
              </w:rPr>
              <w:t>BK-W008N-PEDCO-110-PI-DW-0001</w:t>
            </w:r>
          </w:p>
        </w:tc>
        <w:tc>
          <w:tcPr>
            <w:tcW w:w="3874" w:type="dxa"/>
            <w:vAlign w:val="center"/>
          </w:tcPr>
          <w:p w:rsidR="00363F6D" w:rsidRPr="00905833" w:rsidRDefault="00363F6D" w:rsidP="00363F6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Plot Plan Drawing - W0</w:t>
            </w:r>
            <w:r w:rsidR="006543F1" w:rsidRPr="00905833">
              <w:rPr>
                <w:rFonts w:asciiTheme="minorBidi" w:eastAsiaTheme="minorHAnsi" w:hAnsiTheme="minorBidi" w:cstheme="minorBidi"/>
                <w:sz w:val="19"/>
                <w:szCs w:val="19"/>
              </w:rPr>
              <w:t>0</w:t>
            </w:r>
            <w:r w:rsidRPr="00905833">
              <w:rPr>
                <w:rFonts w:asciiTheme="minorBidi" w:eastAsiaTheme="minorHAnsi" w:hAnsiTheme="minorBidi" w:cstheme="minorBidi"/>
                <w:sz w:val="19"/>
                <w:szCs w:val="19"/>
              </w:rPr>
              <w:t>8N</w:t>
            </w:r>
          </w:p>
        </w:tc>
        <w:tc>
          <w:tcPr>
            <w:tcW w:w="807" w:type="dxa"/>
            <w:vAlign w:val="center"/>
          </w:tcPr>
          <w:p w:rsidR="00363F6D" w:rsidRPr="00905833" w:rsidRDefault="00116C6D" w:rsidP="00363F6D">
            <w:pPr>
              <w:widowControl w:val="0"/>
              <w:autoSpaceDE w:val="0"/>
              <w:autoSpaceDN w:val="0"/>
              <w:bidi w:val="0"/>
              <w:adjustRightInd w:val="0"/>
              <w:jc w:val="center"/>
              <w:rPr>
                <w:rFonts w:asciiTheme="minorBidi" w:eastAsiaTheme="minorHAnsi" w:hAnsiTheme="minorBidi" w:cstheme="minorBidi"/>
                <w:sz w:val="19"/>
                <w:szCs w:val="19"/>
              </w:rPr>
            </w:pPr>
            <w:r w:rsidRPr="00116C6D">
              <w:rPr>
                <w:rFonts w:asciiTheme="minorBidi" w:eastAsiaTheme="minorHAnsi" w:hAnsiTheme="minorBidi" w:cstheme="minorBidi"/>
                <w:sz w:val="19"/>
                <w:szCs w:val="19"/>
                <w:highlight w:val="lightGray"/>
              </w:rPr>
              <w:t>D01</w:t>
            </w:r>
          </w:p>
        </w:tc>
      </w:tr>
      <w:tr w:rsidR="00363F6D" w:rsidRPr="00905833" w:rsidTr="00124FB9">
        <w:trPr>
          <w:trHeight w:val="337"/>
          <w:jc w:val="center"/>
        </w:trPr>
        <w:tc>
          <w:tcPr>
            <w:tcW w:w="8878" w:type="dxa"/>
            <w:gridSpan w:val="4"/>
            <w:shd w:val="clear" w:color="auto" w:fill="B6DDE8" w:themeFill="accent5" w:themeFillTint="66"/>
            <w:vAlign w:val="center"/>
          </w:tcPr>
          <w:p w:rsidR="00363F6D" w:rsidRPr="00905833" w:rsidRDefault="00363F6D"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Arial" w:hAnsi="Arial" w:cs="B Zar"/>
                <w:b/>
                <w:bCs/>
                <w:color w:val="000000"/>
                <w:szCs w:val="22"/>
              </w:rPr>
              <w:t>Process</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BK-W008N-PEDCO-110-PR-PI-0001</w:t>
            </w:r>
          </w:p>
        </w:tc>
        <w:tc>
          <w:tcPr>
            <w:tcW w:w="3874" w:type="dxa"/>
            <w:vAlign w:val="center"/>
          </w:tcPr>
          <w:p w:rsidR="00363F6D" w:rsidRPr="00905833" w:rsidRDefault="00363F6D"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P&amp;ID - W008N</w:t>
            </w:r>
          </w:p>
        </w:tc>
        <w:tc>
          <w:tcPr>
            <w:tcW w:w="807" w:type="dxa"/>
            <w:vAlign w:val="center"/>
          </w:tcPr>
          <w:p w:rsidR="00363F6D" w:rsidRPr="009732CF" w:rsidRDefault="0019372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D06</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BK-SSGRL-PEDCO-110-PR-PH-0005</w:t>
            </w:r>
          </w:p>
        </w:tc>
        <w:tc>
          <w:tcPr>
            <w:tcW w:w="387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ESD Philosophy</w:t>
            </w:r>
          </w:p>
        </w:tc>
        <w:tc>
          <w:tcPr>
            <w:tcW w:w="807" w:type="dxa"/>
            <w:vAlign w:val="center"/>
          </w:tcPr>
          <w:p w:rsidR="00363F6D" w:rsidRPr="009732CF" w:rsidRDefault="00116C6D"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D02</w:t>
            </w:r>
          </w:p>
        </w:tc>
      </w:tr>
      <w:tr w:rsidR="00363F6D" w:rsidRPr="00905833" w:rsidTr="00124FB9">
        <w:trPr>
          <w:trHeight w:val="318"/>
          <w:jc w:val="center"/>
        </w:trPr>
        <w:tc>
          <w:tcPr>
            <w:tcW w:w="8878" w:type="dxa"/>
            <w:gridSpan w:val="4"/>
            <w:shd w:val="clear" w:color="auto" w:fill="B6DDE8" w:themeFill="accent5" w:themeFillTint="66"/>
            <w:vAlign w:val="center"/>
          </w:tcPr>
          <w:p w:rsidR="00363F6D" w:rsidRPr="00905833" w:rsidRDefault="00363F6D" w:rsidP="00124FB9">
            <w:pPr>
              <w:widowControl w:val="0"/>
              <w:autoSpaceDE w:val="0"/>
              <w:autoSpaceDN w:val="0"/>
              <w:bidi w:val="0"/>
              <w:adjustRightInd w:val="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 xml:space="preserve">General </w:t>
            </w:r>
          </w:p>
        </w:tc>
      </w:tr>
      <w:tr w:rsidR="00363F6D" w:rsidRPr="00905833" w:rsidTr="008A0A4A">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8A0A4A">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ICE-EID-MI-SP01-Rev01</w:t>
            </w:r>
          </w:p>
        </w:tc>
        <w:tc>
          <w:tcPr>
            <w:tcW w:w="3874" w:type="dxa"/>
            <w:vAlign w:val="center"/>
          </w:tcPr>
          <w:p w:rsidR="00363F6D" w:rsidRPr="00905833" w:rsidRDefault="00363F6D" w:rsidP="008A0A4A">
            <w:pPr>
              <w:widowControl w:val="0"/>
              <w:autoSpaceDE w:val="0"/>
              <w:autoSpaceDN w:val="0"/>
              <w:bidi w:val="0"/>
              <w:adjustRightInd w:val="0"/>
              <w:rPr>
                <w:rFonts w:asciiTheme="minorBidi" w:hAnsiTheme="minorBidi" w:cs="B Mitra"/>
                <w:color w:val="000000"/>
                <w:sz w:val="24"/>
                <w:rtl/>
              </w:rPr>
            </w:pPr>
            <w:r w:rsidRPr="00905833">
              <w:rPr>
                <w:rFonts w:asciiTheme="minorBidi" w:hAnsiTheme="minorBidi" w:cs="B Mitra" w:hint="cs"/>
                <w:color w:val="000000"/>
                <w:sz w:val="24"/>
                <w:rtl/>
              </w:rPr>
              <w:t>دستورالعمل بازرسی، خرید و ساخت کالا</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63F6D" w:rsidRPr="00905833" w:rsidTr="008A0A4A">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19372F" w:rsidRDefault="00363F6D" w:rsidP="008A0A4A">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ICE-EID-MI-SP02-Rev01</w:t>
            </w:r>
          </w:p>
        </w:tc>
        <w:tc>
          <w:tcPr>
            <w:tcW w:w="3874" w:type="dxa"/>
            <w:vAlign w:val="center"/>
          </w:tcPr>
          <w:p w:rsidR="00363F6D" w:rsidRPr="0019372F" w:rsidRDefault="00363F6D" w:rsidP="008A0A4A">
            <w:pPr>
              <w:widowControl w:val="0"/>
              <w:autoSpaceDE w:val="0"/>
              <w:autoSpaceDN w:val="0"/>
              <w:bidi w:val="0"/>
              <w:adjustRightInd w:val="0"/>
              <w:rPr>
                <w:rFonts w:asciiTheme="minorBidi" w:hAnsiTheme="minorBidi" w:cs="B Mitra"/>
                <w:color w:val="000000"/>
                <w:sz w:val="24"/>
              </w:rPr>
            </w:pPr>
            <w:r w:rsidRPr="0019372F">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63F6D" w:rsidRPr="00905833"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19372F" w:rsidRDefault="00363F6D" w:rsidP="008A0A4A">
            <w:pPr>
              <w:widowControl w:val="0"/>
              <w:autoSpaceDE w:val="0"/>
              <w:autoSpaceDN w:val="0"/>
              <w:bidi w:val="0"/>
              <w:adjustRightInd w:val="0"/>
              <w:rPr>
                <w:rFonts w:asciiTheme="minorBidi" w:hAnsiTheme="minorBidi" w:cstheme="minorBidi"/>
                <w:color w:val="000000"/>
                <w:sz w:val="19"/>
                <w:szCs w:val="19"/>
              </w:rPr>
            </w:pPr>
            <w:r w:rsidRPr="0019372F">
              <w:rPr>
                <w:rFonts w:asciiTheme="minorBidi" w:hAnsiTheme="minorBidi" w:cstheme="minorBidi"/>
                <w:color w:val="000000"/>
                <w:sz w:val="19"/>
                <w:szCs w:val="19"/>
              </w:rPr>
              <w:t>E&amp;D-QC-SP-1</w:t>
            </w:r>
          </w:p>
        </w:tc>
        <w:tc>
          <w:tcPr>
            <w:tcW w:w="3874" w:type="dxa"/>
            <w:vAlign w:val="center"/>
          </w:tcPr>
          <w:p w:rsidR="00363F6D" w:rsidRPr="0019372F" w:rsidRDefault="00363F6D" w:rsidP="008A0A4A">
            <w:pPr>
              <w:widowControl w:val="0"/>
              <w:autoSpaceDE w:val="0"/>
              <w:autoSpaceDN w:val="0"/>
              <w:bidi w:val="0"/>
              <w:adjustRightInd w:val="0"/>
              <w:rPr>
                <w:rFonts w:asciiTheme="minorBidi" w:hAnsiTheme="minorBidi" w:cs="B Mitra"/>
                <w:color w:val="000000"/>
                <w:sz w:val="24"/>
                <w:rtl/>
              </w:rPr>
            </w:pPr>
            <w:r w:rsidRPr="0019372F">
              <w:rPr>
                <w:rFonts w:asciiTheme="minorBidi" w:hAnsiTheme="minorBidi" w:cs="B Mitra" w:hint="cs"/>
                <w:color w:val="000000"/>
                <w:sz w:val="24"/>
                <w:rtl/>
              </w:rPr>
              <w:t>دستورالعمل تامین قطعات</w:t>
            </w:r>
            <w:r w:rsidRPr="0019372F">
              <w:rPr>
                <w:rFonts w:asciiTheme="minorBidi" w:hAnsiTheme="minorBidi" w:cs="B Mitra"/>
                <w:color w:val="000000"/>
                <w:sz w:val="24"/>
                <w:rtl/>
              </w:rPr>
              <w:t xml:space="preserve"> یدکی</w:t>
            </w:r>
            <w:r w:rsidRPr="0019372F">
              <w:rPr>
                <w:rFonts w:asciiTheme="minorBidi" w:hAnsiTheme="minorBidi" w:cs="B Mitra" w:hint="cs"/>
                <w:color w:val="000000"/>
                <w:sz w:val="24"/>
                <w:rtl/>
              </w:rPr>
              <w:t xml:space="preserve"> راه اندازی وراهبری</w:t>
            </w:r>
            <w:r w:rsidRPr="0019372F">
              <w:rPr>
                <w:rFonts w:asciiTheme="minorBidi" w:hAnsiTheme="minorBidi" w:cs="B Mitra"/>
                <w:color w:val="000000"/>
                <w:sz w:val="24"/>
                <w:rtl/>
              </w:rPr>
              <w:t xml:space="preserve"> دو سال</w:t>
            </w:r>
            <w:r w:rsidRPr="0019372F">
              <w:rPr>
                <w:rFonts w:asciiTheme="minorBidi" w:hAnsiTheme="minorBidi" w:cs="B Mitra" w:hint="cs"/>
                <w:color w:val="000000"/>
                <w:sz w:val="24"/>
                <w:rtl/>
                <w:lang w:bidi="fa-IR"/>
              </w:rPr>
              <w:t>ان</w:t>
            </w:r>
            <w:r w:rsidRPr="0019372F">
              <w:rPr>
                <w:rFonts w:asciiTheme="minorBidi" w:hAnsiTheme="minorBidi" w:cs="B Mitra"/>
                <w:color w:val="000000"/>
                <w:sz w:val="24"/>
                <w:rtl/>
              </w:rPr>
              <w:t xml:space="preserve">ه </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9732CF" w:rsidRPr="00905833" w:rsidTr="008A0A4A">
        <w:trPr>
          <w:trHeight w:val="523"/>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19372F" w:rsidRDefault="009732CF" w:rsidP="002C318A">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BK-GNRAL-PEDCO-000-QC-PR-0022</w:t>
            </w:r>
          </w:p>
        </w:tc>
        <w:tc>
          <w:tcPr>
            <w:tcW w:w="3874" w:type="dxa"/>
            <w:vAlign w:val="center"/>
          </w:tcPr>
          <w:p w:rsidR="009732CF" w:rsidRPr="0019372F" w:rsidRDefault="009732CF" w:rsidP="002C318A">
            <w:pPr>
              <w:widowControl w:val="0"/>
              <w:autoSpaceDE w:val="0"/>
              <w:autoSpaceDN w:val="0"/>
              <w:bidi w:val="0"/>
              <w:adjustRightInd w:val="0"/>
              <w:rPr>
                <w:rFonts w:asciiTheme="minorBidi" w:eastAsiaTheme="minorHAnsi" w:hAnsiTheme="minorBidi" w:cstheme="minorBidi"/>
                <w:sz w:val="19"/>
                <w:szCs w:val="19"/>
                <w:rtl/>
              </w:rPr>
            </w:pPr>
            <w:r w:rsidRPr="0019372F">
              <w:rPr>
                <w:rFonts w:asciiTheme="minorBidi" w:eastAsiaTheme="minorHAnsi" w:hAnsiTheme="minorBidi" w:cstheme="minorBidi"/>
                <w:sz w:val="19"/>
                <w:szCs w:val="19"/>
              </w:rPr>
              <w:t>Specification For Final Data Book (FDB) Requirements</w:t>
            </w:r>
          </w:p>
        </w:tc>
        <w:tc>
          <w:tcPr>
            <w:tcW w:w="807" w:type="dxa"/>
            <w:vAlign w:val="center"/>
          </w:tcPr>
          <w:p w:rsidR="009732CF" w:rsidRPr="009732CF" w:rsidRDefault="009732CF" w:rsidP="002C318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9372F">
              <w:rPr>
                <w:rFonts w:asciiTheme="minorBidi" w:eastAsiaTheme="minorHAnsi" w:hAnsiTheme="minorBidi" w:cstheme="minorBidi"/>
                <w:sz w:val="19"/>
                <w:szCs w:val="19"/>
              </w:rPr>
              <w:t>D00</w:t>
            </w:r>
          </w:p>
        </w:tc>
      </w:tr>
      <w:tr w:rsidR="00363F6D" w:rsidRPr="004F177C"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19372F"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BK-GNRAL-PEDCO-000-QC-PR-0045</w:t>
            </w:r>
          </w:p>
        </w:tc>
        <w:tc>
          <w:tcPr>
            <w:tcW w:w="3874" w:type="dxa"/>
            <w:vAlign w:val="center"/>
          </w:tcPr>
          <w:p w:rsidR="00363F6D" w:rsidRPr="0019372F"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19372F">
              <w:rPr>
                <w:rFonts w:asciiTheme="minorBidi" w:eastAsiaTheme="minorHAnsi" w:hAnsiTheme="minorBidi" w:cstheme="minorBidi"/>
                <w:sz w:val="19"/>
                <w:szCs w:val="19"/>
              </w:rPr>
              <w:t>Packing, Marking, Transportation Procedure</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5839EA" w:rsidRDefault="005839EA" w:rsidP="00687E14">
      <w:pPr>
        <w:pStyle w:val="Heading1"/>
        <w:spacing w:before="0"/>
        <w:rPr>
          <w:rFonts w:eastAsiaTheme="majorEastAsia"/>
          <w:u w:val="single"/>
        </w:rPr>
      </w:pPr>
      <w:bookmarkStart w:id="105" w:name="_Toc272928622"/>
      <w:bookmarkStart w:id="106" w:name="_Toc273182420"/>
      <w:bookmarkStart w:id="107" w:name="_Toc12468109"/>
      <w:bookmarkStart w:id="108" w:name="_Toc13909575"/>
    </w:p>
    <w:p w:rsidR="005839EA" w:rsidRDefault="005839EA" w:rsidP="00687E14">
      <w:pPr>
        <w:pStyle w:val="Heading1"/>
        <w:spacing w:before="0"/>
        <w:rPr>
          <w:rFonts w:eastAsiaTheme="majorEastAsia"/>
          <w:u w:val="single"/>
        </w:rPr>
      </w:pPr>
    </w:p>
    <w:p w:rsidR="005839EA" w:rsidRDefault="005839EA" w:rsidP="00687E14">
      <w:pPr>
        <w:pStyle w:val="Heading1"/>
        <w:spacing w:before="0"/>
        <w:rPr>
          <w:rFonts w:eastAsiaTheme="majorEastAsia"/>
          <w:u w:val="single"/>
        </w:rPr>
      </w:pPr>
    </w:p>
    <w:p w:rsidR="00567B64" w:rsidRDefault="00567B64" w:rsidP="005F008B">
      <w:pPr>
        <w:rPr>
          <w:rFonts w:eastAsiaTheme="majorEastAsia"/>
        </w:rPr>
      </w:pPr>
      <w:r>
        <w:rPr>
          <w:rFonts w:eastAsiaTheme="majorEastAsia"/>
        </w:rPr>
        <w:t>\</w:t>
      </w:r>
    </w:p>
    <w:p w:rsidR="00687E14" w:rsidRPr="00B274C0" w:rsidRDefault="00687E14" w:rsidP="00687E14">
      <w:pPr>
        <w:pStyle w:val="Heading1"/>
        <w:spacing w:before="0"/>
        <w:rPr>
          <w:rFonts w:eastAsiaTheme="majorEastAsia"/>
          <w:u w:val="single"/>
        </w:rPr>
      </w:pPr>
      <w:bookmarkStart w:id="109" w:name="_Toc106199979"/>
      <w:r w:rsidRPr="00B274C0">
        <w:rPr>
          <w:rFonts w:eastAsiaTheme="majorEastAsia"/>
          <w:u w:val="single"/>
        </w:rPr>
        <w:lastRenderedPageBreak/>
        <w:t>ATTACHMENT 2</w:t>
      </w:r>
      <w:bookmarkEnd w:id="105"/>
      <w:bookmarkEnd w:id="106"/>
      <w:bookmarkEnd w:id="107"/>
      <w:bookmarkEnd w:id="108"/>
      <w:bookmarkEnd w:id="109"/>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0" w:name="_Toc13909576"/>
      <w:bookmarkStart w:id="111" w:name="_Toc10619998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0"/>
      <w:bookmarkEnd w:id="111"/>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152C30" w:rsidRPr="009732CF" w:rsidTr="00152C30">
        <w:trPr>
          <w:cantSplit/>
          <w:trHeight w:val="463"/>
          <w:tblHeader/>
          <w:jc w:val="center"/>
        </w:trPr>
        <w:tc>
          <w:tcPr>
            <w:tcW w:w="491"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NO.</w:t>
            </w:r>
          </w:p>
        </w:tc>
        <w:tc>
          <w:tcPr>
            <w:tcW w:w="4590"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DESCRIPTION</w:t>
            </w:r>
          </w:p>
        </w:tc>
        <w:tc>
          <w:tcPr>
            <w:tcW w:w="965"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WITH BID</w:t>
            </w:r>
          </w:p>
        </w:tc>
        <w:tc>
          <w:tcPr>
            <w:tcW w:w="3470" w:type="dxa"/>
            <w:gridSpan w:val="4"/>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AFTER ORDERING</w:t>
            </w:r>
          </w:p>
        </w:tc>
        <w:tc>
          <w:tcPr>
            <w:tcW w:w="1102"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FINAL</w:t>
            </w:r>
          </w:p>
          <w:p w:rsidR="00152C30" w:rsidRPr="009732CF" w:rsidRDefault="00202599" w:rsidP="00152C30">
            <w:pPr>
              <w:tabs>
                <w:tab w:val="left" w:pos="570"/>
              </w:tabs>
              <w:jc w:val="center"/>
              <w:rPr>
                <w:rFonts w:ascii="Arial" w:hAnsi="Arial" w:cs="B Zar"/>
                <w:b/>
                <w:bCs/>
                <w:szCs w:val="20"/>
              </w:rPr>
            </w:pPr>
            <w:r w:rsidRPr="009732CF">
              <w:rPr>
                <w:rFonts w:ascii="Arial" w:hAnsi="Arial" w:cs="B Zar"/>
                <w:b/>
                <w:bCs/>
                <w:szCs w:val="20"/>
              </w:rPr>
              <w:t>DOCUMENT</w:t>
            </w:r>
          </w:p>
          <w:p w:rsidR="00152C30" w:rsidRPr="009732CF" w:rsidRDefault="00152C30" w:rsidP="00152C30">
            <w:pPr>
              <w:tabs>
                <w:tab w:val="left" w:pos="570"/>
              </w:tabs>
              <w:spacing w:line="158" w:lineRule="atLeast"/>
              <w:jc w:val="center"/>
              <w:rPr>
                <w:rFonts w:ascii="Arial" w:hAnsi="Arial" w:cs="B Zar"/>
                <w:b/>
                <w:bCs/>
                <w:szCs w:val="20"/>
              </w:rPr>
            </w:pPr>
            <w:r w:rsidRPr="009732CF">
              <w:rPr>
                <w:rFonts w:ascii="Arial" w:hAnsi="Arial" w:cs="B Zar"/>
                <w:b/>
                <w:bCs/>
                <w:szCs w:val="20"/>
              </w:rPr>
              <w:t>(4)</w:t>
            </w:r>
          </w:p>
        </w:tc>
      </w:tr>
      <w:tr w:rsidR="00152C30" w:rsidRPr="009732CF" w:rsidTr="00152C30">
        <w:trPr>
          <w:cantSplit/>
          <w:trHeight w:val="543"/>
          <w:tblHeader/>
          <w:jc w:val="center"/>
        </w:trPr>
        <w:tc>
          <w:tcPr>
            <w:tcW w:w="491" w:type="dxa"/>
            <w:vMerge/>
            <w:vAlign w:val="center"/>
          </w:tcPr>
          <w:p w:rsidR="00152C30" w:rsidRPr="009732CF" w:rsidRDefault="00152C30" w:rsidP="00152C30">
            <w:pPr>
              <w:tabs>
                <w:tab w:val="left" w:pos="570"/>
              </w:tabs>
              <w:ind w:left="56" w:right="112"/>
              <w:jc w:val="center"/>
              <w:rPr>
                <w:rFonts w:ascii="Arial" w:hAnsi="Arial" w:cs="B Zar"/>
                <w:szCs w:val="20"/>
              </w:rPr>
            </w:pPr>
          </w:p>
        </w:tc>
        <w:tc>
          <w:tcPr>
            <w:tcW w:w="4590" w:type="dxa"/>
            <w:vMerge/>
            <w:vAlign w:val="center"/>
          </w:tcPr>
          <w:p w:rsidR="00152C30" w:rsidRPr="009732CF" w:rsidRDefault="00152C30" w:rsidP="00152C3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Q./TYPE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(1)</w:t>
            </w:r>
          </w:p>
        </w:tc>
        <w:tc>
          <w:tcPr>
            <w:tcW w:w="714"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Q./TYPE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(1)</w:t>
            </w:r>
          </w:p>
        </w:tc>
        <w:tc>
          <w:tcPr>
            <w:tcW w:w="1170"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 xml:space="preserve">DELIVERY DATE </w:t>
            </w:r>
            <w:r w:rsidRPr="009732CF">
              <w:rPr>
                <w:rFonts w:ascii="Arial" w:hAnsi="Arial" w:cs="B Zar"/>
                <w:b/>
                <w:bCs/>
                <w:iCs/>
                <w:szCs w:val="20"/>
              </w:rPr>
              <w:t>(2)</w:t>
            </w:r>
          </w:p>
        </w:tc>
        <w:tc>
          <w:tcPr>
            <w:tcW w:w="846"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PURPOSE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(3)</w:t>
            </w:r>
          </w:p>
        </w:tc>
        <w:tc>
          <w:tcPr>
            <w:tcW w:w="740"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FINAL</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ISSUE</w:t>
            </w:r>
          </w:p>
        </w:tc>
        <w:tc>
          <w:tcPr>
            <w:tcW w:w="1102" w:type="dxa"/>
            <w:vMerge/>
            <w:vAlign w:val="center"/>
          </w:tcPr>
          <w:p w:rsidR="00152C30" w:rsidRPr="009732CF" w:rsidRDefault="00152C30" w:rsidP="00152C30">
            <w:pPr>
              <w:tabs>
                <w:tab w:val="left" w:pos="570"/>
              </w:tabs>
              <w:spacing w:line="158" w:lineRule="atLeast"/>
              <w:jc w:val="center"/>
              <w:rPr>
                <w:rFonts w:ascii="Arial" w:hAnsi="Arial" w:cs="B Zar"/>
                <w:szCs w:val="20"/>
              </w:rPr>
            </w:pPr>
          </w:p>
        </w:tc>
      </w:tr>
      <w:tr w:rsidR="00152C30" w:rsidRPr="009732CF" w:rsidTr="00152C30">
        <w:trPr>
          <w:trHeight w:val="372"/>
          <w:jc w:val="center"/>
        </w:trPr>
        <w:tc>
          <w:tcPr>
            <w:tcW w:w="10618" w:type="dxa"/>
            <w:gridSpan w:val="8"/>
            <w:shd w:val="clear" w:color="auto" w:fill="B8CCE4" w:themeFill="accent1" w:themeFillTint="66"/>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b/>
                <w:szCs w:val="20"/>
              </w:rPr>
              <w:t>MANAGEMENT</w:t>
            </w:r>
          </w:p>
        </w:tc>
      </w:tr>
      <w:tr w:rsidR="00152C30" w:rsidRPr="009732CF" w:rsidTr="00152C30">
        <w:trPr>
          <w:trHeight w:val="372"/>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D93593">
            <w:pPr>
              <w:widowControl w:val="0"/>
              <w:bidi w:val="0"/>
              <w:spacing w:before="60" w:after="60"/>
              <w:rPr>
                <w:rFonts w:ascii="Arial" w:eastAsia="¹ÙÅÁÃ¼" w:hAnsi="Arial" w:cs="B Zar"/>
                <w:szCs w:val="20"/>
              </w:rPr>
            </w:pPr>
            <w:r w:rsidRPr="009732CF">
              <w:rPr>
                <w:rFonts w:ascii="Arial" w:eastAsia="¹ÙÅÁÃ¼" w:hAnsi="Arial" w:cs="B Zar"/>
                <w:szCs w:val="20"/>
              </w:rPr>
              <w:t>Ven</w:t>
            </w:r>
            <w:r w:rsidR="00D93593" w:rsidRPr="009732CF">
              <w:rPr>
                <w:rFonts w:ascii="Arial" w:eastAsia="¹ÙÅÁÃ¼" w:hAnsi="Arial" w:cs="B Zar"/>
                <w:szCs w:val="20"/>
              </w:rPr>
              <w:t>dor Document Index and Schedule</w:t>
            </w:r>
          </w:p>
        </w:tc>
        <w:tc>
          <w:tcPr>
            <w:tcW w:w="965" w:type="dxa"/>
            <w:vAlign w:val="center"/>
          </w:tcPr>
          <w:p w:rsidR="00152C30" w:rsidRPr="009732CF" w:rsidRDefault="00152C30" w:rsidP="00152C30">
            <w:pPr>
              <w:tabs>
                <w:tab w:val="left" w:pos="570"/>
              </w:tabs>
              <w:ind w:left="56" w:right="112"/>
              <w:jc w:val="center"/>
              <w:rPr>
                <w:rFonts w:ascii="Arial" w:eastAsia="¹ÙÅÁÃ¼" w:hAnsi="Arial" w:cs="B Zar"/>
                <w:szCs w:val="20"/>
              </w:rPr>
            </w:pPr>
            <w:r w:rsidRPr="009732CF">
              <w:rPr>
                <w:rFonts w:ascii="Arial" w:eastAsia="¹ÙÅÁÃ¼" w:hAnsi="Arial" w:cs="B Zar"/>
                <w:szCs w:val="20"/>
              </w:rPr>
              <w:t>4N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lang w:val="de-DE"/>
              </w:rPr>
              <w:t>Organization Brief</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525"/>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Schedule Level 1, 2, 3 &amp; 4 showing Engineering, Procurement, Fabrication, Inspection, Testing, and Delivery Plan.</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Physically Progress Report (Every 2 Weeks))</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Project Organization Chart</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D93593"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Reference List</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Vendor Catalogue</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10618" w:type="dxa"/>
            <w:gridSpan w:val="8"/>
            <w:shd w:val="clear" w:color="auto" w:fill="B8CCE4" w:themeFill="accent1" w:themeFillTint="66"/>
            <w:vAlign w:val="center"/>
          </w:tcPr>
          <w:p w:rsidR="00152C30" w:rsidRPr="009732CF" w:rsidRDefault="00D93593" w:rsidP="00152C30">
            <w:pPr>
              <w:tabs>
                <w:tab w:val="left" w:pos="570"/>
              </w:tabs>
              <w:ind w:left="56" w:right="112"/>
              <w:jc w:val="center"/>
              <w:rPr>
                <w:rFonts w:ascii="Arial" w:eastAsia="¹ÙÅÁÃ¼" w:hAnsi="Arial" w:cs="B Zar"/>
                <w:b/>
                <w:szCs w:val="20"/>
              </w:rPr>
            </w:pPr>
            <w:r w:rsidRPr="009732CF">
              <w:rPr>
                <w:rFonts w:ascii="Arial" w:eastAsia="¹ÙÅÁÃ¼" w:hAnsi="Arial" w:cs="B Zar"/>
                <w:b/>
                <w:szCs w:val="20"/>
              </w:rPr>
              <w:t>QA/QC</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Quality Assurance Manual /Quality Management System Certificate (according to latest rev. of ISO)</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lang w:eastAsia="ko-KR"/>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D93593"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Procedure Qualification Record &amp; Welding Procedure Specification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Hydrostatic/Pneumatic  Test Procedure</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Quality </w:t>
            </w:r>
            <w:r w:rsidRPr="0019372F">
              <w:rPr>
                <w:rFonts w:ascii="Arial" w:eastAsia="¹ÙÅÁÃ¼" w:hAnsi="Arial" w:cs="B Zar"/>
                <w:szCs w:val="20"/>
              </w:rPr>
              <w:t>Control P</w:t>
            </w:r>
            <w:r w:rsidR="004F1707" w:rsidRPr="0019372F">
              <w:rPr>
                <w:rFonts w:asciiTheme="minorBidi" w:eastAsiaTheme="minorHAnsi" w:hAnsiTheme="minorBidi" w:cstheme="minorBidi"/>
                <w:sz w:val="22"/>
                <w:szCs w:val="22"/>
              </w:rPr>
              <w:t>lan</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Post Weld Heat Treatment Procedure</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Weld and NDT Map (if any)</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01F39">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Surface Preparation and Painting Procedures</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01F39">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C5EFD">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Welder Qualification Procedure (if any)</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877"/>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8F4EC6">
            <w:pPr>
              <w:tabs>
                <w:tab w:val="left" w:pos="570"/>
              </w:tabs>
              <w:bidi w:val="0"/>
              <w:ind w:left="56" w:right="112"/>
              <w:jc w:val="both"/>
              <w:rPr>
                <w:rFonts w:ascii="Arial" w:hAnsi="Arial" w:cs="B Zar"/>
                <w:szCs w:val="20"/>
              </w:rPr>
            </w:pPr>
            <w:r w:rsidRPr="009732CF">
              <w:rPr>
                <w:rFonts w:ascii="Arial" w:eastAsia="Trebuchet MS" w:hAnsi="Arial" w:cs="B Zar"/>
                <w:szCs w:val="20"/>
              </w:rPr>
              <w:t>Manufacturing,</w:t>
            </w:r>
            <w:r w:rsidR="008F4EC6" w:rsidRPr="009732CF">
              <w:rPr>
                <w:rFonts w:ascii="Arial" w:eastAsia="Trebuchet MS" w:hAnsi="Arial" w:cs="B Zar"/>
                <w:szCs w:val="20"/>
              </w:rPr>
              <w:t xml:space="preserve"> Inspection &amp; </w:t>
            </w:r>
            <w:r w:rsidRPr="009732CF">
              <w:rPr>
                <w:rFonts w:ascii="Arial" w:eastAsia="Trebuchet MS" w:hAnsi="Arial" w:cs="B Zar"/>
                <w:szCs w:val="20"/>
              </w:rPr>
              <w:t xml:space="preserve">Test Procedures </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Performance &amp; Functional Test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Non-Destructive Testing/Examination Procedures</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rPr>
                <w:rFonts w:ascii="Arial" w:hAnsi="Arial" w:cs="B Zar"/>
                <w:szCs w:val="20"/>
              </w:rPr>
            </w:pPr>
            <w:r w:rsidRPr="009732CF">
              <w:rPr>
                <w:rFonts w:ascii="Arial" w:eastAsia="¹ÙÅÁÃ¼" w:hAnsi="Arial" w:cs="B Zar"/>
                <w:szCs w:val="20"/>
              </w:rPr>
              <w:t>Factory Acceptance Test (FAT)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rPr>
                <w:rFonts w:ascii="Arial" w:eastAsia="¹ÙÅÁÃ¼" w:hAnsi="Arial" w:cs="B Zar"/>
                <w:szCs w:val="20"/>
              </w:rPr>
            </w:pPr>
            <w:r w:rsidRPr="009732CF">
              <w:rPr>
                <w:rFonts w:ascii="Arial" w:eastAsia="¹ÙÅÁÃ¼" w:hAnsi="Arial" w:cs="B Zar"/>
                <w:szCs w:val="20"/>
              </w:rPr>
              <w:t>Site Acceptance Test (SAT)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615"/>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HSE</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¹ÙÅÁÃ¼" w:hAnsi="Arial" w:cs="B Zar"/>
                <w:szCs w:val="20"/>
              </w:rPr>
              <w:t>HSE Procedure</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ESD Instructions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INTERFACE</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Package Data Sheets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Functional Description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General Arrangements Drawings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Part List</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Hydraulic Functional Diagram</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Utility Consumption List</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Earthing Details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63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Weight / Centre of Gravity Drawings &amp; Data's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 xml:space="preserve">External Static </w:t>
            </w:r>
            <w:r w:rsidR="008C3593" w:rsidRPr="009732CF">
              <w:rPr>
                <w:rFonts w:ascii="Arial" w:eastAsia="¹ÙÅÁÃ¼" w:hAnsi="Arial" w:cs="B Zar"/>
                <w:szCs w:val="20"/>
              </w:rPr>
              <w:t xml:space="preserve">And </w:t>
            </w:r>
            <w:r w:rsidRPr="009732CF">
              <w:rPr>
                <w:rFonts w:ascii="Arial" w:eastAsia="¹ÙÅÁÃ¼" w:hAnsi="Arial" w:cs="B Zar"/>
                <w:szCs w:val="20"/>
              </w:rPr>
              <w:t xml:space="preserve">Dynamic Forces </w:t>
            </w:r>
            <w:r w:rsidR="008C3593" w:rsidRPr="009732CF">
              <w:rPr>
                <w:rFonts w:ascii="Arial" w:eastAsia="¹ÙÅÁÃ¼" w:hAnsi="Arial" w:cs="B Zar"/>
                <w:szCs w:val="20"/>
              </w:rPr>
              <w:t xml:space="preserve">&amp; </w:t>
            </w:r>
            <w:r w:rsidRPr="009732CF">
              <w:rPr>
                <w:rFonts w:ascii="Arial" w:eastAsia="¹ÙÅÁÃ¼" w:hAnsi="Arial" w:cs="B Zar"/>
                <w:szCs w:val="20"/>
              </w:rPr>
              <w:t xml:space="preserve">Moments </w:t>
            </w:r>
            <w:r w:rsidR="008C3593" w:rsidRPr="009732CF">
              <w:rPr>
                <w:rFonts w:ascii="Arial" w:eastAsia="¹ÙÅÁÃ¼" w:hAnsi="Arial" w:cs="B Zar"/>
                <w:szCs w:val="20"/>
              </w:rPr>
              <w:t>(Present During Test, Start-Up, Normal/Maximum Operation, Shutdown, And Other Conditions Of Service)</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 xml:space="preserve">Wind </w:t>
            </w:r>
            <w:r w:rsidR="008C3593" w:rsidRPr="009732CF">
              <w:rPr>
                <w:rFonts w:ascii="Arial" w:eastAsia="¹ÙÅÁÃ¼" w:hAnsi="Arial" w:cs="B Zar"/>
                <w:szCs w:val="20"/>
              </w:rPr>
              <w:t xml:space="preserve">And </w:t>
            </w:r>
            <w:r w:rsidRPr="009732CF">
              <w:rPr>
                <w:rFonts w:ascii="Arial" w:eastAsia="¹ÙÅÁÃ¼" w:hAnsi="Arial" w:cs="B Zar"/>
                <w:szCs w:val="20"/>
              </w:rPr>
              <w:t xml:space="preserve">Seismic Loads </w:t>
            </w:r>
            <w:r w:rsidR="008C3593" w:rsidRPr="009732CF">
              <w:rPr>
                <w:rFonts w:ascii="Arial" w:eastAsia="¹ÙÅÁÃ¼" w:hAnsi="Arial" w:cs="B Zar"/>
                <w:szCs w:val="20"/>
              </w:rPr>
              <w:t>Including Shear And Moment Forces On Supports And Foundation.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Anchor Bolt Details Drawings (</w:t>
            </w:r>
            <w:r w:rsidR="008C3593" w:rsidRPr="009732CF">
              <w:rPr>
                <w:rFonts w:ascii="Arial" w:eastAsia="¹ÙÅÁÃ¼" w:hAnsi="Arial" w:cs="B Zar"/>
                <w:szCs w:val="20"/>
              </w:rPr>
              <w:t>Incl. Size, Type, Locations Relative To The Equipment Center-Lines In Three Planes).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ENGINEERING</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lang w:bidi="fa-IR"/>
              </w:rPr>
            </w:pPr>
            <w:r w:rsidRPr="009732CF">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PROCUREMENT</w:t>
            </w:r>
          </w:p>
        </w:tc>
      </w:tr>
      <w:tr w:rsidR="00ED2B98" w:rsidRPr="009732CF" w:rsidTr="00152C30">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r w:rsidRPr="009732CF"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Unpriced </w:t>
            </w:r>
            <w:r w:rsidR="008C3593" w:rsidRPr="009732CF">
              <w:rPr>
                <w:rFonts w:ascii="Arial" w:eastAsia="¹ÙÅÁÃ¼" w:hAnsi="Arial" w:cs="B Zar"/>
                <w:szCs w:val="20"/>
              </w:rPr>
              <w:t>Copy</w:t>
            </w:r>
            <w:r w:rsidRPr="009732CF">
              <w:rPr>
                <w:rFonts w:ascii="Arial" w:eastAsia="¹ÙÅÁÃ¼" w:hAnsi="Arial" w:cs="B Zar"/>
                <w:szCs w:val="20"/>
              </w:rPr>
              <w:t xml:space="preserve"> of </w:t>
            </w:r>
            <w:r w:rsidR="008C3593" w:rsidRPr="009732CF">
              <w:rPr>
                <w:rFonts w:ascii="Arial" w:eastAsia="¹ÙÅÁÃ¼" w:hAnsi="Arial" w:cs="B Zar"/>
                <w:szCs w:val="20"/>
              </w:rPr>
              <w:t>Sub-Orders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MANUFACTURING</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Trebuchet MS" w:hAnsi="Arial" w:cs="B Zar"/>
                <w:spacing w:val="1"/>
                <w:szCs w:val="20"/>
              </w:rPr>
              <w:t>P</w:t>
            </w:r>
            <w:r w:rsidRPr="009732CF">
              <w:rPr>
                <w:rFonts w:ascii="Arial" w:eastAsia="Trebuchet MS" w:hAnsi="Arial" w:cs="B Zar"/>
                <w:szCs w:val="20"/>
              </w:rPr>
              <w:t>r</w:t>
            </w:r>
            <w:r w:rsidRPr="009732CF">
              <w:rPr>
                <w:rFonts w:ascii="Arial" w:eastAsia="Trebuchet MS" w:hAnsi="Arial" w:cs="B Zar"/>
                <w:spacing w:val="-1"/>
                <w:szCs w:val="20"/>
              </w:rPr>
              <w:t>e</w:t>
            </w:r>
            <w:r w:rsidRPr="009732CF">
              <w:rPr>
                <w:rFonts w:ascii="Arial" w:eastAsia="Trebuchet MS" w:hAnsi="Arial" w:cs="B Zar"/>
                <w:spacing w:val="-2"/>
                <w:szCs w:val="20"/>
              </w:rPr>
              <w:t>l</w:t>
            </w:r>
            <w:r w:rsidRPr="009732CF">
              <w:rPr>
                <w:rFonts w:ascii="Arial" w:eastAsia="Trebuchet MS" w:hAnsi="Arial" w:cs="B Zar"/>
                <w:spacing w:val="1"/>
                <w:szCs w:val="20"/>
              </w:rPr>
              <w:t>i</w:t>
            </w:r>
            <w:r w:rsidRPr="009732CF">
              <w:rPr>
                <w:rFonts w:ascii="Arial" w:eastAsia="Trebuchet MS" w:hAnsi="Arial" w:cs="B Zar"/>
                <w:spacing w:val="-2"/>
                <w:szCs w:val="20"/>
              </w:rPr>
              <w:t>m</w:t>
            </w:r>
            <w:r w:rsidRPr="009732CF">
              <w:rPr>
                <w:rFonts w:ascii="Arial" w:eastAsia="Trebuchet MS" w:hAnsi="Arial" w:cs="B Zar"/>
                <w:spacing w:val="1"/>
                <w:szCs w:val="20"/>
              </w:rPr>
              <w:t>i</w:t>
            </w:r>
            <w:r w:rsidRPr="009732CF">
              <w:rPr>
                <w:rFonts w:ascii="Arial" w:eastAsia="Trebuchet MS" w:hAnsi="Arial" w:cs="B Zar"/>
                <w:spacing w:val="-1"/>
                <w:szCs w:val="20"/>
              </w:rPr>
              <w:t>na</w:t>
            </w:r>
            <w:r w:rsidRPr="009732CF">
              <w:rPr>
                <w:rFonts w:ascii="Arial" w:eastAsia="Trebuchet MS" w:hAnsi="Arial" w:cs="B Zar"/>
                <w:szCs w:val="20"/>
              </w:rPr>
              <w:t>ry</w:t>
            </w:r>
            <w:r w:rsidRPr="009732CF">
              <w:rPr>
                <w:rFonts w:ascii="Arial" w:eastAsia="Trebuchet MS" w:hAnsi="Arial" w:cs="B Zar"/>
                <w:spacing w:val="-11"/>
                <w:szCs w:val="20"/>
              </w:rPr>
              <w:t xml:space="preserve"> </w:t>
            </w:r>
            <w:r w:rsidRPr="009732CF">
              <w:rPr>
                <w:rFonts w:ascii="Arial" w:eastAsia="Trebuchet MS" w:hAnsi="Arial" w:cs="B Zar"/>
                <w:szCs w:val="20"/>
              </w:rPr>
              <w:t>Project</w:t>
            </w:r>
            <w:r w:rsidRPr="009732CF">
              <w:rPr>
                <w:rFonts w:ascii="Arial" w:eastAsia="Trebuchet MS" w:hAnsi="Arial" w:cs="B Zar"/>
                <w:spacing w:val="-8"/>
                <w:szCs w:val="20"/>
              </w:rPr>
              <w:t xml:space="preserve"> </w:t>
            </w:r>
            <w:r w:rsidRPr="009732CF">
              <w:rPr>
                <w:rFonts w:ascii="Arial" w:eastAsia="Trebuchet MS" w:hAnsi="Arial" w:cs="B Zar"/>
                <w:spacing w:val="1"/>
                <w:szCs w:val="20"/>
              </w:rPr>
              <w:t>S</w:t>
            </w:r>
            <w:r w:rsidRPr="009732CF">
              <w:rPr>
                <w:rFonts w:ascii="Arial" w:eastAsia="Trebuchet MS" w:hAnsi="Arial" w:cs="B Zar"/>
                <w:szCs w:val="20"/>
              </w:rPr>
              <w:t>che</w:t>
            </w:r>
            <w:r w:rsidRPr="009732CF">
              <w:rPr>
                <w:rFonts w:ascii="Arial" w:eastAsia="Trebuchet MS" w:hAnsi="Arial" w:cs="B Zar"/>
                <w:spacing w:val="-2"/>
                <w:szCs w:val="20"/>
              </w:rPr>
              <w:t>d</w:t>
            </w:r>
            <w:r w:rsidRPr="009732CF">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7" w:right="113"/>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7" w:right="113"/>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814"/>
              </w:tabs>
              <w:ind w:left="-86" w:right="-70"/>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RECORDS, REPORTS &amp; CERTIFICATES</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9372F">
            <w:pPr>
              <w:tabs>
                <w:tab w:val="left" w:pos="570"/>
              </w:tabs>
              <w:bidi w:val="0"/>
              <w:ind w:left="56" w:right="112"/>
              <w:rPr>
                <w:rFonts w:ascii="Arial" w:hAnsi="Arial" w:cs="B Zar"/>
                <w:szCs w:val="20"/>
              </w:rPr>
            </w:pPr>
            <w:r w:rsidRPr="009732CF">
              <w:rPr>
                <w:rFonts w:ascii="Arial" w:eastAsia="¹ÙÅÁÃ¼" w:hAnsi="Arial" w:cs="B Zar"/>
                <w:szCs w:val="20"/>
              </w:rPr>
              <w:t xml:space="preserve">Weld/ NDT Identification Diagram. (Cross-reference </w:t>
            </w:r>
            <w:r w:rsidR="008C3593" w:rsidRPr="009732CF">
              <w:rPr>
                <w:rFonts w:ascii="Arial" w:eastAsia="¹ÙÅÁÃ¼" w:hAnsi="Arial" w:cs="B Zar"/>
                <w:szCs w:val="20"/>
              </w:rPr>
              <w:t>Weld Locations</w:t>
            </w:r>
            <w:r w:rsidR="0019372F">
              <w:rPr>
                <w:rFonts w:ascii="Arial" w:eastAsia="¹ÙÅÁÃ¼" w:hAnsi="Arial" w:cs="B Zar"/>
                <w:szCs w:val="20"/>
              </w:rPr>
              <w:t>, WPS, welders, NDT</w:t>
            </w:r>
            <w:r w:rsidR="001C4976">
              <w:rPr>
                <w:rFonts w:ascii="Arial" w:eastAsia="¹ÙÅÁÃ¼" w:hAnsi="Arial" w:cs="B Zar"/>
                <w:szCs w:val="20"/>
              </w:rPr>
              <w:t xml:space="preserve">) </w:t>
            </w:r>
            <w:r w:rsidRPr="009732CF">
              <w:rPr>
                <w:rFonts w:ascii="Arial" w:eastAsia="¹ÙÅÁÃ¼" w:hAnsi="Arial" w:cs="B Zar"/>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PWHT Charts &amp; Reports, </w:t>
            </w:r>
            <w:r w:rsidR="008C3593" w:rsidRPr="009732CF">
              <w:rPr>
                <w:rFonts w:ascii="Arial" w:eastAsia="¹ÙÅÁÃ¼" w:hAnsi="Arial" w:cs="B Zar"/>
                <w:szCs w:val="20"/>
              </w:rPr>
              <w:t xml:space="preserve">Including Calibration Records </w:t>
            </w:r>
            <w:r w:rsidRPr="009732CF">
              <w:rPr>
                <w:rFonts w:ascii="Arial" w:eastAsia="¹ÙÅÁÃ¼" w:hAnsi="Arial" w:cs="B Zar"/>
                <w:szCs w:val="20"/>
              </w:rPr>
              <w:t xml:space="preserve">of </w:t>
            </w:r>
            <w:r w:rsidR="008C3593" w:rsidRPr="009732CF">
              <w:rPr>
                <w:rFonts w:ascii="Arial" w:eastAsia="¹ÙÅÁÃ¼" w:hAnsi="Arial" w:cs="B Zar"/>
                <w:szCs w:val="20"/>
              </w:rPr>
              <w:t>Recorders</w:t>
            </w:r>
            <w:r w:rsidRPr="009732CF">
              <w:rPr>
                <w:rFonts w:ascii="Arial" w:eastAsia="¹ÙÅÁÃ¼" w:hAnsi="Arial" w:cs="B Zar"/>
                <w:szCs w:val="20"/>
              </w:rPr>
              <w:t xml:space="preserve">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tl/>
                <w:lang w:bidi="fa-IR"/>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2C318A"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C318A" w:rsidRPr="009732CF" w:rsidRDefault="002C318A"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bidi w:val="0"/>
              <w:ind w:left="56" w:right="112"/>
              <w:rPr>
                <w:rFonts w:ascii="Arial" w:eastAsia="¹ÙÅÁÃ¼" w:hAnsi="Arial" w:cs="B Zar"/>
                <w:szCs w:val="20"/>
              </w:rPr>
            </w:pPr>
            <w:r w:rsidRPr="0019372F">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X</w:t>
            </w:r>
          </w:p>
        </w:tc>
      </w:tr>
      <w:tr w:rsidR="002C318A"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C318A" w:rsidRPr="009732CF" w:rsidRDefault="002C318A"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bidi w:val="0"/>
              <w:ind w:left="56" w:right="112"/>
              <w:rPr>
                <w:rFonts w:ascii="Arial" w:eastAsia="¹ÙÅÁÃ¼" w:hAnsi="Arial" w:cs="B Zar"/>
                <w:szCs w:val="20"/>
              </w:rPr>
            </w:pPr>
            <w:r w:rsidRPr="0019372F">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C318A" w:rsidRPr="0019372F" w:rsidRDefault="002C318A" w:rsidP="002C318A">
            <w:pPr>
              <w:tabs>
                <w:tab w:val="left" w:pos="570"/>
              </w:tabs>
              <w:ind w:left="56" w:right="112"/>
              <w:jc w:val="center"/>
              <w:rPr>
                <w:rFonts w:ascii="Arial" w:hAnsi="Arial" w:cs="B Zar"/>
                <w:szCs w:val="20"/>
              </w:rPr>
            </w:pPr>
            <w:r w:rsidRPr="0019372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INSTALLATION</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OPERATION &amp; MAINTENANCE</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OTHERS</w:t>
            </w:r>
          </w:p>
        </w:tc>
      </w:tr>
      <w:tr w:rsidR="00ED2B98" w:rsidRPr="009732CF" w:rsidTr="00152C30">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5F008B"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5F008B" w:rsidRPr="009732CF" w:rsidRDefault="005F008B"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5F008B" w:rsidRPr="009732CF" w:rsidRDefault="005F008B"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r>
      <w:tr w:rsidR="00ED2B98" w:rsidRPr="009732CF" w:rsidTr="00152C30">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ED2B98" w:rsidRPr="009732CF" w:rsidRDefault="00ED2B98" w:rsidP="00152C30">
            <w:pPr>
              <w:pStyle w:val="Style10"/>
              <w:ind w:left="176"/>
              <w:rPr>
                <w:rFonts w:ascii="Arial" w:hAnsi="Arial" w:cs="B Zar"/>
                <w:b/>
                <w:bCs/>
                <w:spacing w:val="18"/>
              </w:rPr>
            </w:pPr>
            <w:r w:rsidRPr="009732CF">
              <w:rPr>
                <w:rFonts w:ascii="Arial" w:hAnsi="Arial" w:cs="B Zar"/>
                <w:b/>
                <w:bCs/>
                <w:spacing w:val="18"/>
              </w:rPr>
              <w:t>NOTES :</w:t>
            </w:r>
          </w:p>
        </w:tc>
      </w:tr>
      <w:tr w:rsidR="00ED2B98" w:rsidRPr="009732CF" w:rsidTr="00152C30">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176"/>
              <w:rPr>
                <w:rFonts w:ascii="Arial" w:hAnsi="Arial" w:cs="B Zar"/>
                <w:b/>
                <w:bCs/>
              </w:rPr>
            </w:pPr>
            <w:r w:rsidRPr="009732CF">
              <w:rPr>
                <w:rFonts w:ascii="Arial" w:hAnsi="Arial" w:cs="B Zar"/>
                <w:b/>
                <w:bCs/>
              </w:rPr>
              <w:t>*** The electronic file (Native/PDF) and Hardcopy version shall be provided in all stages by vendor.</w:t>
            </w:r>
          </w:p>
        </w:tc>
      </w:tr>
      <w:tr w:rsidR="00ED2B98" w:rsidRPr="009732CF" w:rsidTr="00152C30">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 w:val="left" w:pos="3438"/>
                <w:tab w:val="left" w:pos="5202"/>
                <w:tab w:val="left" w:pos="6642"/>
                <w:tab w:val="left" w:pos="8064"/>
              </w:tabs>
              <w:ind w:left="176"/>
              <w:rPr>
                <w:rFonts w:ascii="Arial" w:hAnsi="Arial" w:cs="B Zar"/>
              </w:rPr>
            </w:pPr>
            <w:r w:rsidRPr="009732CF">
              <w:rPr>
                <w:rFonts w:ascii="Arial" w:hAnsi="Arial" w:cs="B Zar"/>
              </w:rPr>
              <w:t>(1)</w:t>
            </w:r>
            <w:r w:rsidRPr="009732CF">
              <w:rPr>
                <w:rFonts w:ascii="Arial" w:hAnsi="Arial" w:cs="B Zar"/>
              </w:rPr>
              <w:tab/>
              <w:t>Q : QUANTITY ; TYPE : C = COPY,R = REPRODUCIBLE,      P = POLYESTER,    M = MICROFILM,</w:t>
            </w:r>
            <w:r w:rsidRPr="009732CF">
              <w:rPr>
                <w:rFonts w:ascii="Arial" w:hAnsi="Arial" w:cs="B Zar"/>
              </w:rPr>
              <w:tab/>
              <w:t>E = ELECTRONIC,      N=NUMBER OF DOCUMENT</w:t>
            </w:r>
          </w:p>
        </w:tc>
      </w:tr>
      <w:tr w:rsidR="00ED2B98" w:rsidRPr="009732CF" w:rsidTr="00152C30">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48"/>
              </w:tabs>
              <w:ind w:left="176"/>
              <w:rPr>
                <w:rFonts w:ascii="Arial" w:hAnsi="Arial" w:cs="B Zar"/>
              </w:rPr>
            </w:pPr>
            <w:r w:rsidRPr="009732CF">
              <w:rPr>
                <w:rFonts w:ascii="Arial" w:hAnsi="Arial" w:cs="B Zar"/>
              </w:rPr>
              <w:t>(2)</w:t>
            </w:r>
            <w:r w:rsidRPr="009732CF">
              <w:rPr>
                <w:rFonts w:ascii="Arial" w:hAnsi="Arial" w:cs="B Zar"/>
              </w:rPr>
              <w:tab/>
              <w:t>W = CONSECUTIVE CALENDAR WEEK, M = CONSECUTIVE CALENDAR MONTH</w:t>
            </w:r>
          </w:p>
        </w:tc>
      </w:tr>
      <w:tr w:rsidR="00ED2B98" w:rsidRPr="009732CF" w:rsidTr="00152C30">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48"/>
              </w:tabs>
              <w:ind w:left="176"/>
              <w:rPr>
                <w:rFonts w:ascii="Arial" w:hAnsi="Arial" w:cs="B Zar"/>
              </w:rPr>
            </w:pPr>
            <w:r w:rsidRPr="009732CF">
              <w:rPr>
                <w:rFonts w:ascii="Arial" w:hAnsi="Arial" w:cs="B Zar"/>
              </w:rPr>
              <w:t>(3)</w:t>
            </w:r>
            <w:r w:rsidRPr="009732CF">
              <w:rPr>
                <w:rFonts w:ascii="Arial" w:hAnsi="Arial" w:cs="B Zar"/>
              </w:rPr>
              <w:tab/>
              <w:t>A = FOR APPROVAL - I = FOR INFORMATION</w:t>
            </w:r>
          </w:p>
        </w:tc>
      </w:tr>
      <w:tr w:rsidR="00ED2B98" w:rsidRPr="009732CF" w:rsidTr="00152C30">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CB0674">
            <w:pPr>
              <w:pStyle w:val="Style10"/>
              <w:tabs>
                <w:tab w:val="left" w:pos="648"/>
              </w:tabs>
              <w:ind w:left="176"/>
              <w:rPr>
                <w:rFonts w:ascii="Arial" w:hAnsi="Arial" w:cs="B Zar"/>
              </w:rPr>
            </w:pPr>
            <w:r w:rsidRPr="009732CF">
              <w:rPr>
                <w:rFonts w:ascii="Arial" w:hAnsi="Arial" w:cs="B Zar"/>
              </w:rPr>
              <w:t>(4)</w:t>
            </w:r>
            <w:r w:rsidRPr="009732CF">
              <w:rPr>
                <w:rFonts w:ascii="Arial" w:hAnsi="Arial" w:cs="B Zar"/>
              </w:rPr>
              <w:tab/>
              <w:t>X = DOCUMENTS TO BE SUBMITTED AT THE FINAL DATA BOOK</w:t>
            </w:r>
          </w:p>
        </w:tc>
      </w:tr>
      <w:tr w:rsidR="00ED2B98" w:rsidRPr="009732CF" w:rsidTr="00152C30">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s>
              <w:ind w:left="176"/>
              <w:rPr>
                <w:rFonts w:ascii="Arial" w:hAnsi="Arial" w:cs="B Zar"/>
              </w:rPr>
            </w:pPr>
            <w:r w:rsidRPr="009732CF">
              <w:rPr>
                <w:rFonts w:ascii="Arial" w:hAnsi="Arial" w:cs="B Zar"/>
              </w:rPr>
              <w:t>(5)</w:t>
            </w:r>
            <w:r w:rsidRPr="009732CF">
              <w:rPr>
                <w:rFonts w:ascii="Arial" w:hAnsi="Arial" w:cs="B Zar"/>
              </w:rPr>
              <w:tab/>
              <w:t>‘‘6 C+E‘’ COPY OF</w:t>
            </w:r>
            <w:r w:rsidRPr="009732CF">
              <w:rPr>
                <w:rFonts w:ascii="Arial" w:hAnsi="Arial" w:cs="B Zar" w:hint="cs"/>
                <w:rtl/>
              </w:rPr>
              <w:t xml:space="preserve"> </w:t>
            </w:r>
            <w:r w:rsidRPr="009732CF">
              <w:rPr>
                <w:rFonts w:ascii="Arial" w:hAnsi="Arial" w:cs="B Zar"/>
              </w:rPr>
              <w:t>DOCUMENT</w:t>
            </w:r>
            <w:r w:rsidRPr="009732CF">
              <w:rPr>
                <w:rFonts w:ascii="Arial" w:hAnsi="Arial" w:cs="B Zar" w:hint="cs"/>
                <w:rtl/>
              </w:rPr>
              <w:t>.</w:t>
            </w:r>
          </w:p>
        </w:tc>
      </w:tr>
      <w:tr w:rsidR="00ED2B98" w:rsidRPr="009732CF" w:rsidTr="00152C30">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s>
              <w:ind w:left="176"/>
              <w:rPr>
                <w:rFonts w:ascii="Arial" w:hAnsi="Arial" w:cs="B Zar"/>
              </w:rPr>
            </w:pPr>
            <w:r w:rsidRPr="009732CF">
              <w:rPr>
                <w:rFonts w:ascii="Arial" w:hAnsi="Arial" w:cs="B Zar"/>
              </w:rPr>
              <w:t>(6)</w:t>
            </w:r>
            <w:r w:rsidRPr="009732CF">
              <w:rPr>
                <w:rFonts w:ascii="Arial" w:hAnsi="Arial" w:cs="B Zar"/>
              </w:rPr>
              <w:tab/>
              <w:t>MECHANICAL CATALOGUE INCLUDING FINAL DRAWINGS/DOCUMENTS, UNPRICED PURCHASE ORDER &amp; SUB</w:t>
            </w:r>
            <w:r w:rsidRPr="009732CF">
              <w:rPr>
                <w:rFonts w:ascii="Arial" w:hAnsi="Arial" w:cs="B Zar"/>
              </w:rPr>
              <w:noBreakHyphen/>
            </w:r>
          </w:p>
        </w:tc>
      </w:tr>
      <w:tr w:rsidR="00ED2B98" w:rsidRPr="009732CF" w:rsidTr="00152C30">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626"/>
              <w:rPr>
                <w:rFonts w:ascii="Arial" w:hAnsi="Arial" w:cs="B Zar"/>
                <w:lang w:val="fr-FR"/>
              </w:rPr>
            </w:pPr>
            <w:r w:rsidRPr="009732CF">
              <w:rPr>
                <w:rFonts w:ascii="Arial" w:hAnsi="Arial" w:cs="B Zar"/>
                <w:lang w:val="fr-FR"/>
              </w:rPr>
              <w:t>PURCHASE ORDER, MAINTENANCE DOSSIER ETC.</w:t>
            </w:r>
          </w:p>
        </w:tc>
      </w:tr>
      <w:tr w:rsidR="00ED2B98" w:rsidRPr="009732CF" w:rsidTr="00152C30">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6"/>
              <w:tabs>
                <w:tab w:val="left" w:pos="648"/>
              </w:tabs>
              <w:ind w:left="90" w:right="183"/>
              <w:jc w:val="left"/>
              <w:rPr>
                <w:rStyle w:val="CharacterStyle5"/>
                <w:rFonts w:cs="B Zar"/>
                <w:color w:val="auto"/>
                <w:sz w:val="20"/>
                <w:szCs w:val="20"/>
              </w:rPr>
            </w:pPr>
            <w:r w:rsidRPr="009732CF">
              <w:rPr>
                <w:rStyle w:val="CharacterStyle5"/>
                <w:rFonts w:cs="B Zar"/>
                <w:color w:val="auto"/>
                <w:sz w:val="20"/>
                <w:szCs w:val="20"/>
                <w:lang w:val="fr-FR"/>
              </w:rPr>
              <w:t xml:space="preserve">  </w:t>
            </w:r>
            <w:r w:rsidRPr="009732CF">
              <w:rPr>
                <w:rStyle w:val="CharacterStyle5"/>
                <w:rFonts w:cs="B Zar"/>
                <w:color w:val="auto"/>
                <w:sz w:val="20"/>
                <w:szCs w:val="20"/>
              </w:rPr>
              <w:t>(7)</w:t>
            </w:r>
            <w:r w:rsidRPr="009732CF">
              <w:rPr>
                <w:rStyle w:val="CharacterStyle5"/>
                <w:rFonts w:cs="B Zar"/>
                <w:color w:val="auto"/>
                <w:sz w:val="20"/>
                <w:szCs w:val="20"/>
              </w:rPr>
              <w:tab/>
              <w:t xml:space="preserve">ALL DOCUMENTS AND/OR DRAWINGS FOR THIS PROJECT SHALL ALSO BE SUBMITTED IN THE ELECTRONIC FILES BY </w:t>
            </w:r>
          </w:p>
        </w:tc>
      </w:tr>
      <w:tr w:rsidR="00ED2B98" w:rsidRPr="009732CF" w:rsidTr="00152C30">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626"/>
              <w:rPr>
                <w:rFonts w:ascii="Arial" w:hAnsi="Arial" w:cs="B Zar"/>
              </w:rPr>
            </w:pPr>
            <w:r w:rsidRPr="009732CF">
              <w:rPr>
                <w:rFonts w:ascii="Arial" w:hAnsi="Arial" w:cs="B Zar"/>
              </w:rPr>
              <w:t>USING THE FOLLOWING SOFTWARE.</w:t>
            </w:r>
          </w:p>
        </w:tc>
      </w:tr>
      <w:tr w:rsidR="00ED2B98" w:rsidRPr="009732CF" w:rsidTr="00152C30">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MS OFFICE WORD 2013 OR UPPER VERSION (ENGLISH) FOR WORD PROCESSING</w:t>
            </w:r>
          </w:p>
        </w:tc>
      </w:tr>
      <w:tr w:rsidR="00ED2B98" w:rsidRPr="009732CF" w:rsidTr="00152C30">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MS OFFICE EXCEL 2013 OR UPPER VERSION (ENGLISH) FOR SPREAD SHEET</w:t>
            </w:r>
          </w:p>
        </w:tc>
      </w:tr>
      <w:tr w:rsidR="00ED2B98" w:rsidRPr="009732CF" w:rsidTr="00152C30">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AUTO CAD 2005 (ENGLISH) FOR DRAWING</w:t>
            </w:r>
          </w:p>
        </w:tc>
      </w:tr>
      <w:tr w:rsidR="00ED2B98" w:rsidRPr="009732CF" w:rsidTr="00152C30">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7A50D2" w:rsidP="00152C30">
            <w:pPr>
              <w:pStyle w:val="Style10"/>
              <w:tabs>
                <w:tab w:val="left" w:pos="666"/>
              </w:tabs>
              <w:ind w:left="176"/>
              <w:rPr>
                <w:rFonts w:ascii="Arial" w:hAnsi="Arial" w:cs="B Zar"/>
              </w:rPr>
            </w:pPr>
            <w:r w:rsidRPr="009732CF">
              <w:rPr>
                <w:rFonts w:ascii="Arial" w:hAnsi="Arial" w:cs="B Zar"/>
              </w:rPr>
              <w:t xml:space="preserve">(8)     </w:t>
            </w:r>
            <w:r w:rsidR="00ED2B98" w:rsidRPr="009732CF">
              <w:rPr>
                <w:rFonts w:ascii="Arial" w:hAnsi="Arial" w:cs="B Zar"/>
              </w:rPr>
              <w:t>IN ORDER TO DESIGN AND MANUFACTURE THE INSTRUMENTS, VENDOR SHALL CONSIDER THE SEISMIC FACTOR,</w:t>
            </w:r>
            <w:r w:rsidR="00ED2B98" w:rsidRPr="009732CF">
              <w:rPr>
                <w:rFonts w:ascii="Arial" w:eastAsiaTheme="minorHAnsi" w:hAnsi="Arial" w:cs="B Zar"/>
                <w:noProof/>
              </w:rPr>
              <w:t xml:space="preserve"> </w:t>
            </w:r>
          </w:p>
        </w:tc>
      </w:tr>
      <w:tr w:rsidR="00ED2B98" w:rsidRPr="0002637F" w:rsidTr="007A50D2">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ED2B98" w:rsidRPr="009732CF" w:rsidRDefault="00ED2B98" w:rsidP="00152C30">
            <w:pPr>
              <w:pStyle w:val="Style10"/>
              <w:ind w:left="626"/>
              <w:rPr>
                <w:rFonts w:ascii="Arial" w:hAnsi="Arial" w:cs="B Zar"/>
              </w:rPr>
            </w:pPr>
            <w:r w:rsidRPr="009732CF">
              <w:rPr>
                <w:rFonts w:ascii="Arial" w:hAnsi="Arial" w:cs="B Zar"/>
              </w:rPr>
              <w:t>SUITABLE FOR SEISMIC UBC 97 zone 4, AND THE RESULTS SHALL BE PROVIDED BY VENDOR.</w:t>
            </w:r>
          </w:p>
          <w:p w:rsidR="007A50D2" w:rsidRPr="009732CF" w:rsidRDefault="007A50D2" w:rsidP="007A50D2">
            <w:pPr>
              <w:pStyle w:val="Style10"/>
              <w:ind w:left="626" w:hanging="456"/>
              <w:rPr>
                <w:rFonts w:ascii="Arial" w:hAnsi="Arial" w:cs="B Zar"/>
              </w:rPr>
            </w:pPr>
            <w:r w:rsidRPr="009732CF">
              <w:rPr>
                <w:rFonts w:ascii="Arial" w:hAnsi="Arial" w:cs="B Zar"/>
              </w:rPr>
              <w:t>(9)     LIST OF DOCUMENTS WILL BE FINALIZED IN VPIS.</w:t>
            </w:r>
          </w:p>
          <w:p w:rsidR="000075B9" w:rsidRPr="009732CF" w:rsidRDefault="000075B9" w:rsidP="007A50D2">
            <w:pPr>
              <w:pStyle w:val="Style10"/>
              <w:ind w:left="626" w:hanging="456"/>
              <w:rPr>
                <w:rFonts w:ascii="Arial" w:hAnsi="Arial" w:cs="B Zar"/>
              </w:rPr>
            </w:pPr>
            <w:r w:rsidRPr="009732CF">
              <w:rPr>
                <w:rFonts w:ascii="Arial" w:hAnsi="Arial" w:cs="B Zar"/>
              </w:rPr>
              <w:t>(10)   VENDOR SHALL OFFER ALL MATERIAL/EQUIPMENT ONLY FROM THE LATEST APPROVED VENDOR LIST OF NIOC REFERRED TO NIOC WEBSITE."</w:t>
            </w:r>
          </w:p>
        </w:tc>
      </w:tr>
    </w:tbl>
    <w:p w:rsidR="00CC3B23" w:rsidRDefault="00CC3B23">
      <w:pPr>
        <w:bidi w:val="0"/>
        <w:rPr>
          <w:rFonts w:ascii="Arial" w:eastAsiaTheme="majorEastAsia" w:hAnsi="Arial" w:cs="Arial"/>
          <w:b/>
          <w:bCs/>
          <w:caps/>
          <w:kern w:val="28"/>
          <w:sz w:val="24"/>
          <w:u w:val="single"/>
        </w:rPr>
      </w:pPr>
      <w:bookmarkStart w:id="112" w:name="_Toc273182421"/>
      <w:bookmarkStart w:id="113" w:name="_Toc12468110"/>
      <w:bookmarkStart w:id="114" w:name="_Toc13909577"/>
    </w:p>
    <w:p w:rsidR="0019372F" w:rsidRDefault="0019372F" w:rsidP="00687E14">
      <w:pPr>
        <w:pStyle w:val="Heading1"/>
        <w:spacing w:before="0" w:line="240" w:lineRule="auto"/>
        <w:rPr>
          <w:rFonts w:eastAsiaTheme="majorEastAsia"/>
          <w:u w:val="single"/>
        </w:rPr>
      </w:pPr>
      <w:bookmarkStart w:id="115" w:name="_Toc106199981"/>
    </w:p>
    <w:p w:rsidR="0019372F" w:rsidRDefault="0019372F" w:rsidP="0019372F">
      <w:pPr>
        <w:rPr>
          <w:rFonts w:eastAsiaTheme="majorEastAsia"/>
        </w:rPr>
      </w:pPr>
    </w:p>
    <w:p w:rsidR="0019372F" w:rsidRDefault="0019372F" w:rsidP="0019372F">
      <w:pPr>
        <w:rPr>
          <w:rFonts w:eastAsiaTheme="majorEastAsia"/>
        </w:rPr>
      </w:pPr>
    </w:p>
    <w:p w:rsidR="0019372F" w:rsidRPr="0019372F" w:rsidRDefault="0019372F" w:rsidP="0019372F">
      <w:pPr>
        <w:rPr>
          <w:rFonts w:eastAsiaTheme="majorEastAsia"/>
        </w:rPr>
      </w:pPr>
    </w:p>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lastRenderedPageBreak/>
        <w:t>ATTACHMENT 3</w:t>
      </w:r>
      <w:bookmarkEnd w:id="102"/>
      <w:bookmarkEnd w:id="112"/>
      <w:bookmarkEnd w:id="113"/>
      <w:bookmarkEnd w:id="114"/>
      <w:bookmarkEnd w:id="115"/>
    </w:p>
    <w:p w:rsidR="00687E14" w:rsidRDefault="00687E14" w:rsidP="00687E14">
      <w:pPr>
        <w:pStyle w:val="Heading2"/>
        <w:spacing w:before="0"/>
        <w:rPr>
          <w:rFonts w:eastAsiaTheme="minorHAnsi"/>
          <w:u w:val="single"/>
        </w:rPr>
      </w:pPr>
      <w:bookmarkStart w:id="116" w:name="_Toc13909578"/>
      <w:bookmarkStart w:id="117" w:name="_Toc106199982"/>
      <w:r w:rsidRPr="002E29A3">
        <w:rPr>
          <w:rFonts w:eastAsiaTheme="minorHAnsi"/>
          <w:u w:val="single"/>
        </w:rPr>
        <w:t>DEVIATIONS / EXCEPTIONS TO JOB SPECIFICATION</w:t>
      </w:r>
      <w:bookmarkEnd w:id="116"/>
      <w:bookmarkEnd w:id="117"/>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8" w:name="_Toc272928624"/>
      <w:bookmarkStart w:id="119" w:name="_Toc273182422"/>
      <w:bookmarkStart w:id="120" w:name="_Toc12468111"/>
      <w:bookmarkStart w:id="121" w:name="_Toc13909579"/>
      <w:bookmarkStart w:id="122" w:name="_Toc106199983"/>
      <w:r w:rsidRPr="002E29A3">
        <w:rPr>
          <w:rFonts w:eastAsiaTheme="majorEastAsia"/>
          <w:u w:val="single"/>
        </w:rPr>
        <w:lastRenderedPageBreak/>
        <w:t>ATTACHMENT 4</w:t>
      </w:r>
      <w:bookmarkEnd w:id="118"/>
      <w:bookmarkEnd w:id="119"/>
      <w:bookmarkEnd w:id="120"/>
      <w:bookmarkEnd w:id="121"/>
      <w:bookmarkEnd w:id="122"/>
    </w:p>
    <w:p w:rsidR="00687E14" w:rsidRDefault="00687E14" w:rsidP="00687E14">
      <w:pPr>
        <w:pStyle w:val="Heading2"/>
        <w:spacing w:before="0"/>
        <w:rPr>
          <w:rFonts w:eastAsiaTheme="minorHAnsi"/>
          <w:u w:val="single"/>
        </w:rPr>
      </w:pPr>
      <w:bookmarkStart w:id="123" w:name="_Toc13909580"/>
      <w:bookmarkStart w:id="124" w:name="_Toc106199984"/>
      <w:r w:rsidRPr="002E29A3">
        <w:rPr>
          <w:rFonts w:eastAsiaTheme="minorHAnsi"/>
          <w:u w:val="single"/>
        </w:rPr>
        <w:t>ALTERNATIVES TO JOB SPECIFICATION</w:t>
      </w:r>
      <w:bookmarkEnd w:id="123"/>
      <w:bookmarkEnd w:id="124"/>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76" w:rsidRDefault="004E2D76" w:rsidP="00053F8D">
      <w:r>
        <w:separator/>
      </w:r>
    </w:p>
  </w:endnote>
  <w:endnote w:type="continuationSeparator" w:id="0">
    <w:p w:rsidR="004E2D76" w:rsidRDefault="004E2D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76" w:rsidRDefault="004E2D76" w:rsidP="00053F8D">
      <w:r>
        <w:separator/>
      </w:r>
    </w:p>
  </w:footnote>
  <w:footnote w:type="continuationSeparator" w:id="0">
    <w:p w:rsidR="004E2D76" w:rsidRDefault="004E2D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372F" w:rsidRPr="008C593B" w:rsidTr="00124FB9">
      <w:trPr>
        <w:cantSplit/>
        <w:trHeight w:val="1843"/>
        <w:jc w:val="center"/>
      </w:trPr>
      <w:tc>
        <w:tcPr>
          <w:tcW w:w="2524" w:type="dxa"/>
          <w:tcBorders>
            <w:top w:val="single" w:sz="12" w:space="0" w:color="auto"/>
            <w:left w:val="single" w:sz="12" w:space="0" w:color="auto"/>
          </w:tcBorders>
        </w:tcPr>
        <w:p w:rsidR="0019372F" w:rsidRDefault="0019372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53548BF" wp14:editId="4834AAF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372F" w:rsidRPr="00ED37F3" w:rsidRDefault="0019372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78FAEEE" wp14:editId="4E36BB3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4B86C18" wp14:editId="5217A30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372F" w:rsidRPr="00FA21C4" w:rsidRDefault="0019372F"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372F" w:rsidRDefault="0019372F"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9372F" w:rsidRPr="0037207F" w:rsidRDefault="0019372F" w:rsidP="00C46822">
          <w:pPr>
            <w:tabs>
              <w:tab w:val="right" w:pos="29"/>
            </w:tabs>
            <w:jc w:val="center"/>
            <w:rPr>
              <w:rFonts w:ascii="Arial" w:hAnsi="Arial" w:cs="B Zar"/>
              <w:b/>
              <w:bCs/>
              <w:sz w:val="12"/>
              <w:szCs w:val="12"/>
              <w:rtl/>
              <w:lang w:bidi="fa-IR"/>
            </w:rPr>
          </w:pPr>
        </w:p>
        <w:p w:rsidR="0019372F" w:rsidRPr="00822FF3" w:rsidRDefault="0019372F" w:rsidP="00BC44D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08N</w:t>
          </w:r>
        </w:p>
      </w:tc>
      <w:tc>
        <w:tcPr>
          <w:tcW w:w="2327" w:type="dxa"/>
          <w:tcBorders>
            <w:top w:val="single" w:sz="12" w:space="0" w:color="auto"/>
            <w:right w:val="single" w:sz="12" w:space="0" w:color="auto"/>
          </w:tcBorders>
          <w:vAlign w:val="center"/>
        </w:tcPr>
        <w:p w:rsidR="0019372F" w:rsidRPr="0034040D" w:rsidRDefault="0019372F" w:rsidP="00EB2D3E">
          <w:pPr>
            <w:bidi w:val="0"/>
            <w:jc w:val="center"/>
            <w:rPr>
              <w:noProof/>
              <w:sz w:val="24"/>
              <w:rtl/>
            </w:rPr>
          </w:pPr>
          <w:r w:rsidRPr="0034040D">
            <w:rPr>
              <w:rFonts w:ascii="Arial" w:hAnsi="Arial" w:cs="B Zar"/>
              <w:noProof/>
              <w:color w:val="000000"/>
              <w:sz w:val="24"/>
            </w:rPr>
            <w:drawing>
              <wp:inline distT="0" distB="0" distL="0" distR="0" wp14:anchorId="6FD5C989" wp14:editId="77A17AF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372F" w:rsidRPr="0034040D" w:rsidRDefault="0019372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372F" w:rsidRPr="008C593B" w:rsidTr="00124FB9">
      <w:trPr>
        <w:cantSplit/>
        <w:trHeight w:val="150"/>
        <w:jc w:val="center"/>
      </w:trPr>
      <w:tc>
        <w:tcPr>
          <w:tcW w:w="2524" w:type="dxa"/>
          <w:vMerge w:val="restart"/>
          <w:tcBorders>
            <w:left w:val="single" w:sz="12" w:space="0" w:color="auto"/>
          </w:tcBorders>
          <w:vAlign w:val="center"/>
        </w:tcPr>
        <w:p w:rsidR="0019372F" w:rsidRPr="00F67855" w:rsidRDefault="0019372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104B3">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104B3">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9372F" w:rsidRPr="00E07E6E" w:rsidRDefault="0019372F" w:rsidP="003365BC">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t>
          </w:r>
          <w:r w:rsidRPr="006C5450">
            <w:rPr>
              <w:rFonts w:ascii="Arial" w:hAnsi="Arial" w:cs="B Zar"/>
              <w:b/>
              <w:bCs/>
              <w:caps/>
              <w:color w:val="000000"/>
              <w:sz w:val="18"/>
              <w:szCs w:val="18"/>
              <w:lang w:bidi="fa-IR"/>
            </w:rPr>
            <w:t>W0</w:t>
          </w:r>
          <w:r>
            <w:rPr>
              <w:rFonts w:ascii="Arial" w:hAnsi="Arial" w:cs="B Zar"/>
              <w:b/>
              <w:bCs/>
              <w:caps/>
              <w:color w:val="000000"/>
              <w:sz w:val="18"/>
              <w:szCs w:val="18"/>
              <w:lang w:bidi="fa-IR"/>
            </w:rPr>
            <w:t>0</w:t>
          </w:r>
          <w:r w:rsidRPr="006C5450">
            <w:rPr>
              <w:rFonts w:ascii="Arial" w:hAnsi="Arial" w:cs="B Zar"/>
              <w:b/>
              <w:bCs/>
              <w:caps/>
              <w:color w:val="000000"/>
              <w:sz w:val="18"/>
              <w:szCs w:val="18"/>
              <w:lang w:bidi="fa-IR"/>
            </w:rPr>
            <w:t>8</w:t>
          </w:r>
          <w:r>
            <w:rPr>
              <w:rFonts w:ascii="Arial" w:hAnsi="Arial" w:cs="B Zar"/>
              <w:b/>
              <w:bCs/>
              <w:caps/>
              <w:color w:val="000000"/>
              <w:sz w:val="18"/>
              <w:szCs w:val="18"/>
              <w:lang w:bidi="fa-IR"/>
            </w:rPr>
            <w:t>n</w:t>
          </w:r>
        </w:p>
      </w:tc>
      <w:tc>
        <w:tcPr>
          <w:tcW w:w="2327" w:type="dxa"/>
          <w:tcBorders>
            <w:bottom w:val="nil"/>
            <w:right w:val="single" w:sz="12" w:space="0" w:color="auto"/>
          </w:tcBorders>
          <w:vAlign w:val="center"/>
        </w:tcPr>
        <w:p w:rsidR="0019372F" w:rsidRPr="007B6EBF" w:rsidRDefault="0019372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372F" w:rsidRPr="008C593B" w:rsidTr="00124FB9">
      <w:trPr>
        <w:cantSplit/>
        <w:trHeight w:val="207"/>
        <w:jc w:val="center"/>
      </w:trPr>
      <w:tc>
        <w:tcPr>
          <w:tcW w:w="2524" w:type="dxa"/>
          <w:vMerge/>
          <w:tcBorders>
            <w:left w:val="single" w:sz="12" w:space="0" w:color="auto"/>
          </w:tcBorders>
          <w:vAlign w:val="center"/>
        </w:tcPr>
        <w:p w:rsidR="0019372F" w:rsidRPr="00F1221B" w:rsidRDefault="0019372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372F" w:rsidRPr="00571B19" w:rsidRDefault="0019372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372F" w:rsidRPr="00571B19" w:rsidRDefault="0019372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372F" w:rsidRPr="00571B19" w:rsidRDefault="0019372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372F" w:rsidRPr="00571B19" w:rsidRDefault="0019372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372F" w:rsidRPr="00571B19" w:rsidRDefault="0019372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372F" w:rsidRPr="00571B19" w:rsidRDefault="0019372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372F" w:rsidRPr="00571B19" w:rsidRDefault="0019372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372F" w:rsidRPr="00571B19" w:rsidRDefault="0019372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372F" w:rsidRPr="00470459" w:rsidRDefault="0019372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372F" w:rsidRPr="008C593B" w:rsidTr="00124FB9">
      <w:trPr>
        <w:cantSplit/>
        <w:trHeight w:val="206"/>
        <w:jc w:val="center"/>
      </w:trPr>
      <w:tc>
        <w:tcPr>
          <w:tcW w:w="2524" w:type="dxa"/>
          <w:vMerge/>
          <w:tcBorders>
            <w:left w:val="single" w:sz="12" w:space="0" w:color="auto"/>
            <w:bottom w:val="single" w:sz="12" w:space="0" w:color="auto"/>
          </w:tcBorders>
          <w:vAlign w:val="center"/>
        </w:tcPr>
        <w:p w:rsidR="0019372F" w:rsidRPr="008C593B" w:rsidRDefault="0019372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9372F" w:rsidRPr="007B6EBF" w:rsidRDefault="0019372F"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19372F" w:rsidRPr="007B6EBF" w:rsidRDefault="0019372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372F" w:rsidRPr="008C593B" w:rsidRDefault="0019372F" w:rsidP="00EB2D3E">
          <w:pPr>
            <w:bidi w:val="0"/>
            <w:jc w:val="center"/>
            <w:rPr>
              <w:rFonts w:ascii="Arial" w:hAnsi="Arial" w:cs="Arial"/>
              <w:b/>
              <w:bCs/>
              <w:rtl/>
              <w:lang w:bidi="fa-IR"/>
            </w:rPr>
          </w:pPr>
        </w:p>
      </w:tc>
    </w:tr>
  </w:tbl>
  <w:p w:rsidR="0019372F" w:rsidRPr="00CE0376" w:rsidRDefault="0019372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63680F5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 w:numId="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75B9"/>
    <w:rsid w:val="0001269C"/>
    <w:rsid w:val="00013924"/>
    <w:rsid w:val="00015633"/>
    <w:rsid w:val="000208CE"/>
    <w:rsid w:val="000222DB"/>
    <w:rsid w:val="00024794"/>
    <w:rsid w:val="00025480"/>
    <w:rsid w:val="00025DE7"/>
    <w:rsid w:val="000333BE"/>
    <w:rsid w:val="0003381E"/>
    <w:rsid w:val="0003384E"/>
    <w:rsid w:val="000352E8"/>
    <w:rsid w:val="000362B7"/>
    <w:rsid w:val="00042BC4"/>
    <w:rsid w:val="000450FE"/>
    <w:rsid w:val="00046A73"/>
    <w:rsid w:val="00050550"/>
    <w:rsid w:val="00053F8D"/>
    <w:rsid w:val="000648E7"/>
    <w:rsid w:val="00064A6F"/>
    <w:rsid w:val="000701F1"/>
    <w:rsid w:val="00070A5C"/>
    <w:rsid w:val="00071989"/>
    <w:rsid w:val="00080BDD"/>
    <w:rsid w:val="00087D8D"/>
    <w:rsid w:val="00090AC4"/>
    <w:rsid w:val="00091088"/>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1034"/>
    <w:rsid w:val="000D719F"/>
    <w:rsid w:val="000D7763"/>
    <w:rsid w:val="000E2DDE"/>
    <w:rsid w:val="000E5C72"/>
    <w:rsid w:val="000F5F03"/>
    <w:rsid w:val="00110C11"/>
    <w:rsid w:val="00112D2E"/>
    <w:rsid w:val="00113474"/>
    <w:rsid w:val="00113941"/>
    <w:rsid w:val="00116C6D"/>
    <w:rsid w:val="00123330"/>
    <w:rsid w:val="00124FB9"/>
    <w:rsid w:val="00126C3E"/>
    <w:rsid w:val="00130F25"/>
    <w:rsid w:val="00136C72"/>
    <w:rsid w:val="00144153"/>
    <w:rsid w:val="0014610C"/>
    <w:rsid w:val="00150794"/>
    <w:rsid w:val="00150A83"/>
    <w:rsid w:val="00152C30"/>
    <w:rsid w:val="00152D61"/>
    <w:rsid w:val="001531B5"/>
    <w:rsid w:val="001534A9"/>
    <w:rsid w:val="00154E36"/>
    <w:rsid w:val="001553C2"/>
    <w:rsid w:val="001574C8"/>
    <w:rsid w:val="00164186"/>
    <w:rsid w:val="0016777A"/>
    <w:rsid w:val="00174739"/>
    <w:rsid w:val="00174C8D"/>
    <w:rsid w:val="001751D5"/>
    <w:rsid w:val="00177BB0"/>
    <w:rsid w:val="00180D86"/>
    <w:rsid w:val="0018275F"/>
    <w:rsid w:val="0019372F"/>
    <w:rsid w:val="0019579A"/>
    <w:rsid w:val="00196407"/>
    <w:rsid w:val="001A4127"/>
    <w:rsid w:val="001A64FC"/>
    <w:rsid w:val="001B25A3"/>
    <w:rsid w:val="001B77A3"/>
    <w:rsid w:val="001C2BE4"/>
    <w:rsid w:val="001C4976"/>
    <w:rsid w:val="001C55B5"/>
    <w:rsid w:val="001C7B0A"/>
    <w:rsid w:val="001D3D57"/>
    <w:rsid w:val="001D4C9F"/>
    <w:rsid w:val="001D5B7F"/>
    <w:rsid w:val="001D5D66"/>
    <w:rsid w:val="001D692B"/>
    <w:rsid w:val="001E2F79"/>
    <w:rsid w:val="001E3690"/>
    <w:rsid w:val="001E3946"/>
    <w:rsid w:val="001E4809"/>
    <w:rsid w:val="001E4C59"/>
    <w:rsid w:val="001E5A3A"/>
    <w:rsid w:val="001E5B5F"/>
    <w:rsid w:val="001F0228"/>
    <w:rsid w:val="001F20FC"/>
    <w:rsid w:val="001F310F"/>
    <w:rsid w:val="001F47C8"/>
    <w:rsid w:val="001F7F5E"/>
    <w:rsid w:val="00202599"/>
    <w:rsid w:val="00202F81"/>
    <w:rsid w:val="00206A35"/>
    <w:rsid w:val="0022151F"/>
    <w:rsid w:val="0022505B"/>
    <w:rsid w:val="00226297"/>
    <w:rsid w:val="00231A23"/>
    <w:rsid w:val="00236506"/>
    <w:rsid w:val="00236DB2"/>
    <w:rsid w:val="002539AC"/>
    <w:rsid w:val="002545B8"/>
    <w:rsid w:val="00257A8D"/>
    <w:rsid w:val="00260700"/>
    <w:rsid w:val="00260743"/>
    <w:rsid w:val="002607E5"/>
    <w:rsid w:val="00265187"/>
    <w:rsid w:val="0027058A"/>
    <w:rsid w:val="00280952"/>
    <w:rsid w:val="00291A41"/>
    <w:rsid w:val="00292627"/>
    <w:rsid w:val="00293484"/>
    <w:rsid w:val="00294CBA"/>
    <w:rsid w:val="00295345"/>
    <w:rsid w:val="00295A85"/>
    <w:rsid w:val="002960AE"/>
    <w:rsid w:val="002A5DF1"/>
    <w:rsid w:val="002B15CA"/>
    <w:rsid w:val="002B2368"/>
    <w:rsid w:val="002B37E0"/>
    <w:rsid w:val="002C076E"/>
    <w:rsid w:val="002C318A"/>
    <w:rsid w:val="002C737E"/>
    <w:rsid w:val="002D05AE"/>
    <w:rsid w:val="002D0A01"/>
    <w:rsid w:val="002D111E"/>
    <w:rsid w:val="002D33E4"/>
    <w:rsid w:val="002E0372"/>
    <w:rsid w:val="002E3B0C"/>
    <w:rsid w:val="002E3D3D"/>
    <w:rsid w:val="002E4A3F"/>
    <w:rsid w:val="002E54D9"/>
    <w:rsid w:val="002E5CFC"/>
    <w:rsid w:val="002F1674"/>
    <w:rsid w:val="002F40BE"/>
    <w:rsid w:val="002F4BCA"/>
    <w:rsid w:val="002F7477"/>
    <w:rsid w:val="002F7868"/>
    <w:rsid w:val="002F7B4E"/>
    <w:rsid w:val="003006B8"/>
    <w:rsid w:val="00300EB6"/>
    <w:rsid w:val="00302048"/>
    <w:rsid w:val="003039C9"/>
    <w:rsid w:val="0030566B"/>
    <w:rsid w:val="00306040"/>
    <w:rsid w:val="003147B4"/>
    <w:rsid w:val="00314BD5"/>
    <w:rsid w:val="0031550C"/>
    <w:rsid w:val="003203AD"/>
    <w:rsid w:val="003223A8"/>
    <w:rsid w:val="00324009"/>
    <w:rsid w:val="00327126"/>
    <w:rsid w:val="00327C1C"/>
    <w:rsid w:val="00330C3E"/>
    <w:rsid w:val="0033267C"/>
    <w:rsid w:val="003326A4"/>
    <w:rsid w:val="003327BF"/>
    <w:rsid w:val="00334B91"/>
    <w:rsid w:val="003365BC"/>
    <w:rsid w:val="0033706E"/>
    <w:rsid w:val="00346D3F"/>
    <w:rsid w:val="00352FCF"/>
    <w:rsid w:val="00363F6D"/>
    <w:rsid w:val="003655D9"/>
    <w:rsid w:val="00366E3B"/>
    <w:rsid w:val="0036768E"/>
    <w:rsid w:val="003715CB"/>
    <w:rsid w:val="00371D80"/>
    <w:rsid w:val="00372603"/>
    <w:rsid w:val="00383301"/>
    <w:rsid w:val="0038577C"/>
    <w:rsid w:val="00387DEA"/>
    <w:rsid w:val="00394F1B"/>
    <w:rsid w:val="003A1389"/>
    <w:rsid w:val="003B02ED"/>
    <w:rsid w:val="003B1A41"/>
    <w:rsid w:val="003B1B97"/>
    <w:rsid w:val="003B5FA9"/>
    <w:rsid w:val="003C208B"/>
    <w:rsid w:val="003C369B"/>
    <w:rsid w:val="003C54A9"/>
    <w:rsid w:val="003C740A"/>
    <w:rsid w:val="003D061E"/>
    <w:rsid w:val="003D14D0"/>
    <w:rsid w:val="003D3CF7"/>
    <w:rsid w:val="003D3FDF"/>
    <w:rsid w:val="003D5293"/>
    <w:rsid w:val="003D61D1"/>
    <w:rsid w:val="003E0357"/>
    <w:rsid w:val="003E261A"/>
    <w:rsid w:val="003E55AA"/>
    <w:rsid w:val="003F3138"/>
    <w:rsid w:val="003F4ED4"/>
    <w:rsid w:val="003F6F9C"/>
    <w:rsid w:val="003F6FF9"/>
    <w:rsid w:val="004007D5"/>
    <w:rsid w:val="00411071"/>
    <w:rsid w:val="004138B9"/>
    <w:rsid w:val="0041786C"/>
    <w:rsid w:val="00417C20"/>
    <w:rsid w:val="0042473D"/>
    <w:rsid w:val="00424830"/>
    <w:rsid w:val="00426114"/>
    <w:rsid w:val="00426B75"/>
    <w:rsid w:val="00426EE4"/>
    <w:rsid w:val="00441D91"/>
    <w:rsid w:val="0044624C"/>
    <w:rsid w:val="00446580"/>
    <w:rsid w:val="00447CC2"/>
    <w:rsid w:val="00447F6C"/>
    <w:rsid w:val="00450002"/>
    <w:rsid w:val="0045046C"/>
    <w:rsid w:val="0045374C"/>
    <w:rsid w:val="004633A9"/>
    <w:rsid w:val="00470459"/>
    <w:rsid w:val="00472C85"/>
    <w:rsid w:val="00473D27"/>
    <w:rsid w:val="004822FE"/>
    <w:rsid w:val="00482674"/>
    <w:rsid w:val="00486358"/>
    <w:rsid w:val="00487F42"/>
    <w:rsid w:val="004929C4"/>
    <w:rsid w:val="00495A5D"/>
    <w:rsid w:val="004A2C4F"/>
    <w:rsid w:val="004A3F9E"/>
    <w:rsid w:val="004A659F"/>
    <w:rsid w:val="004A66EE"/>
    <w:rsid w:val="004B04D8"/>
    <w:rsid w:val="004B0C36"/>
    <w:rsid w:val="004B1238"/>
    <w:rsid w:val="004B5BE6"/>
    <w:rsid w:val="004C0007"/>
    <w:rsid w:val="004C3241"/>
    <w:rsid w:val="004D501F"/>
    <w:rsid w:val="004E2D76"/>
    <w:rsid w:val="004E3E87"/>
    <w:rsid w:val="004E424D"/>
    <w:rsid w:val="004E6108"/>
    <w:rsid w:val="004E757E"/>
    <w:rsid w:val="004F0595"/>
    <w:rsid w:val="004F1707"/>
    <w:rsid w:val="0050312F"/>
    <w:rsid w:val="00506772"/>
    <w:rsid w:val="00506F7A"/>
    <w:rsid w:val="005110E0"/>
    <w:rsid w:val="00511C3E"/>
    <w:rsid w:val="00512A74"/>
    <w:rsid w:val="00521131"/>
    <w:rsid w:val="0052274F"/>
    <w:rsid w:val="0052522A"/>
    <w:rsid w:val="005259D7"/>
    <w:rsid w:val="00532ECB"/>
    <w:rsid w:val="00532F7D"/>
    <w:rsid w:val="005429CA"/>
    <w:rsid w:val="00543034"/>
    <w:rsid w:val="00552E71"/>
    <w:rsid w:val="005533F0"/>
    <w:rsid w:val="0055514A"/>
    <w:rsid w:val="005563BA"/>
    <w:rsid w:val="00557362"/>
    <w:rsid w:val="005618E7"/>
    <w:rsid w:val="00561E6D"/>
    <w:rsid w:val="0056544E"/>
    <w:rsid w:val="00565CDC"/>
    <w:rsid w:val="005670FD"/>
    <w:rsid w:val="00567B64"/>
    <w:rsid w:val="00571B19"/>
    <w:rsid w:val="00572507"/>
    <w:rsid w:val="00573345"/>
    <w:rsid w:val="005742DF"/>
    <w:rsid w:val="00574B8F"/>
    <w:rsid w:val="0057759A"/>
    <w:rsid w:val="005839EA"/>
    <w:rsid w:val="00584CF5"/>
    <w:rsid w:val="00586CB8"/>
    <w:rsid w:val="00593B76"/>
    <w:rsid w:val="005976FC"/>
    <w:rsid w:val="005A075B"/>
    <w:rsid w:val="005A3DD9"/>
    <w:rsid w:val="005A57BF"/>
    <w:rsid w:val="005A683B"/>
    <w:rsid w:val="005B6A7C"/>
    <w:rsid w:val="005B6FAD"/>
    <w:rsid w:val="005C0591"/>
    <w:rsid w:val="005C0B0A"/>
    <w:rsid w:val="005C27EE"/>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08B"/>
    <w:rsid w:val="005F3044"/>
    <w:rsid w:val="005F64DD"/>
    <w:rsid w:val="005F6504"/>
    <w:rsid w:val="006018FB"/>
    <w:rsid w:val="0060299C"/>
    <w:rsid w:val="00612F70"/>
    <w:rsid w:val="00613A0C"/>
    <w:rsid w:val="00614CA8"/>
    <w:rsid w:val="006159C2"/>
    <w:rsid w:val="00617241"/>
    <w:rsid w:val="00623060"/>
    <w:rsid w:val="00623755"/>
    <w:rsid w:val="00626690"/>
    <w:rsid w:val="00626F9F"/>
    <w:rsid w:val="00630525"/>
    <w:rsid w:val="00632ED4"/>
    <w:rsid w:val="00641A0B"/>
    <w:rsid w:val="006424D6"/>
    <w:rsid w:val="0064338E"/>
    <w:rsid w:val="0064421D"/>
    <w:rsid w:val="00644F74"/>
    <w:rsid w:val="00646DA4"/>
    <w:rsid w:val="00647DFB"/>
    <w:rsid w:val="00650180"/>
    <w:rsid w:val="006506F4"/>
    <w:rsid w:val="006543F1"/>
    <w:rsid w:val="00654E93"/>
    <w:rsid w:val="0065552A"/>
    <w:rsid w:val="00657313"/>
    <w:rsid w:val="00660B2F"/>
    <w:rsid w:val="0066103F"/>
    <w:rsid w:val="006616C3"/>
    <w:rsid w:val="0066519A"/>
    <w:rsid w:val="00665EBE"/>
    <w:rsid w:val="00667742"/>
    <w:rsid w:val="00670C79"/>
    <w:rsid w:val="00672441"/>
    <w:rsid w:val="0067377A"/>
    <w:rsid w:val="0067598D"/>
    <w:rsid w:val="0067672D"/>
    <w:rsid w:val="006800CB"/>
    <w:rsid w:val="00680EF0"/>
    <w:rsid w:val="00681424"/>
    <w:rsid w:val="006858E5"/>
    <w:rsid w:val="00687D7A"/>
    <w:rsid w:val="00687E14"/>
    <w:rsid w:val="006913EA"/>
    <w:rsid w:val="00692681"/>
    <w:rsid w:val="006946F7"/>
    <w:rsid w:val="00696B26"/>
    <w:rsid w:val="006A2F9B"/>
    <w:rsid w:val="006A5BD3"/>
    <w:rsid w:val="006A71F7"/>
    <w:rsid w:val="006B01A0"/>
    <w:rsid w:val="006B3415"/>
    <w:rsid w:val="006B3F9C"/>
    <w:rsid w:val="006B6A69"/>
    <w:rsid w:val="006B7CE7"/>
    <w:rsid w:val="006C1D9F"/>
    <w:rsid w:val="006C3483"/>
    <w:rsid w:val="006C4D8F"/>
    <w:rsid w:val="006C5450"/>
    <w:rsid w:val="006D4B08"/>
    <w:rsid w:val="006D4C19"/>
    <w:rsid w:val="006D4E25"/>
    <w:rsid w:val="006D59C2"/>
    <w:rsid w:val="006E2505"/>
    <w:rsid w:val="006E2C22"/>
    <w:rsid w:val="006E48FE"/>
    <w:rsid w:val="006E7645"/>
    <w:rsid w:val="006F7F7B"/>
    <w:rsid w:val="007031D7"/>
    <w:rsid w:val="007040A4"/>
    <w:rsid w:val="007104B3"/>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26A"/>
    <w:rsid w:val="00753466"/>
    <w:rsid w:val="00755958"/>
    <w:rsid w:val="00762975"/>
    <w:rsid w:val="00764739"/>
    <w:rsid w:val="00764ECF"/>
    <w:rsid w:val="00775E6A"/>
    <w:rsid w:val="00776586"/>
    <w:rsid w:val="0078450A"/>
    <w:rsid w:val="00791741"/>
    <w:rsid w:val="007919D8"/>
    <w:rsid w:val="00792323"/>
    <w:rsid w:val="0079477B"/>
    <w:rsid w:val="007A0299"/>
    <w:rsid w:val="007A1BA6"/>
    <w:rsid w:val="007A413F"/>
    <w:rsid w:val="007A50D2"/>
    <w:rsid w:val="007B048F"/>
    <w:rsid w:val="007B13B6"/>
    <w:rsid w:val="007B1E29"/>
    <w:rsid w:val="007B1F32"/>
    <w:rsid w:val="007B200D"/>
    <w:rsid w:val="007B6EBF"/>
    <w:rsid w:val="007B792A"/>
    <w:rsid w:val="007C35D6"/>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5966"/>
    <w:rsid w:val="0086453D"/>
    <w:rsid w:val="008649B1"/>
    <w:rsid w:val="00890A2D"/>
    <w:rsid w:val="00891D17"/>
    <w:rsid w:val="008921D7"/>
    <w:rsid w:val="00897F48"/>
    <w:rsid w:val="008A0A4A"/>
    <w:rsid w:val="008A3242"/>
    <w:rsid w:val="008A3EC7"/>
    <w:rsid w:val="008A4B9D"/>
    <w:rsid w:val="008A575D"/>
    <w:rsid w:val="008A7ACE"/>
    <w:rsid w:val="008B5738"/>
    <w:rsid w:val="008C2A59"/>
    <w:rsid w:val="008C2D58"/>
    <w:rsid w:val="008C3593"/>
    <w:rsid w:val="008C3B32"/>
    <w:rsid w:val="008C425D"/>
    <w:rsid w:val="008C6D69"/>
    <w:rsid w:val="008D1B77"/>
    <w:rsid w:val="008D2BBD"/>
    <w:rsid w:val="008D2FFC"/>
    <w:rsid w:val="008D3067"/>
    <w:rsid w:val="008D34BA"/>
    <w:rsid w:val="008D6AC8"/>
    <w:rsid w:val="008D7A70"/>
    <w:rsid w:val="008E3268"/>
    <w:rsid w:val="008F4EC6"/>
    <w:rsid w:val="008F7539"/>
    <w:rsid w:val="00905833"/>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8BF"/>
    <w:rsid w:val="00945D84"/>
    <w:rsid w:val="00947240"/>
    <w:rsid w:val="00947E1D"/>
    <w:rsid w:val="00950DD4"/>
    <w:rsid w:val="0095103F"/>
    <w:rsid w:val="00951D6C"/>
    <w:rsid w:val="00953B13"/>
    <w:rsid w:val="00956369"/>
    <w:rsid w:val="0095738C"/>
    <w:rsid w:val="00960D1A"/>
    <w:rsid w:val="0096616D"/>
    <w:rsid w:val="00970DAE"/>
    <w:rsid w:val="009732CF"/>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881"/>
    <w:rsid w:val="009C3981"/>
    <w:rsid w:val="009C410A"/>
    <w:rsid w:val="009C51B9"/>
    <w:rsid w:val="009C534A"/>
    <w:rsid w:val="009D165C"/>
    <w:rsid w:val="009D22BE"/>
    <w:rsid w:val="009D29E7"/>
    <w:rsid w:val="009F2D00"/>
    <w:rsid w:val="009F306B"/>
    <w:rsid w:val="009F7162"/>
    <w:rsid w:val="009F7400"/>
    <w:rsid w:val="00A01AC8"/>
    <w:rsid w:val="00A02091"/>
    <w:rsid w:val="00A031B5"/>
    <w:rsid w:val="00A052FF"/>
    <w:rsid w:val="00A07CE6"/>
    <w:rsid w:val="00A11DA4"/>
    <w:rsid w:val="00A31D47"/>
    <w:rsid w:val="00A33135"/>
    <w:rsid w:val="00A36189"/>
    <w:rsid w:val="00A37381"/>
    <w:rsid w:val="00A41585"/>
    <w:rsid w:val="00A51E75"/>
    <w:rsid w:val="00A528A6"/>
    <w:rsid w:val="00A61ED6"/>
    <w:rsid w:val="00A62638"/>
    <w:rsid w:val="00A637B9"/>
    <w:rsid w:val="00A651D7"/>
    <w:rsid w:val="00A6598E"/>
    <w:rsid w:val="00A70B42"/>
    <w:rsid w:val="00A70F36"/>
    <w:rsid w:val="00A71792"/>
    <w:rsid w:val="00A72152"/>
    <w:rsid w:val="00A73566"/>
    <w:rsid w:val="00A745E1"/>
    <w:rsid w:val="00A74996"/>
    <w:rsid w:val="00A77875"/>
    <w:rsid w:val="00A860D1"/>
    <w:rsid w:val="00A874CB"/>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2B6C"/>
    <w:rsid w:val="00AE73B4"/>
    <w:rsid w:val="00AF0B9D"/>
    <w:rsid w:val="00AF0FA4"/>
    <w:rsid w:val="00AF14F9"/>
    <w:rsid w:val="00AF2635"/>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7C10"/>
    <w:rsid w:val="00B700F7"/>
    <w:rsid w:val="00B720D2"/>
    <w:rsid w:val="00B7346A"/>
    <w:rsid w:val="00B76AD5"/>
    <w:rsid w:val="00B85308"/>
    <w:rsid w:val="00B91F23"/>
    <w:rsid w:val="00B97347"/>
    <w:rsid w:val="00B97B4B"/>
    <w:rsid w:val="00BA7996"/>
    <w:rsid w:val="00BB1C62"/>
    <w:rsid w:val="00BB39FC"/>
    <w:rsid w:val="00BB3A37"/>
    <w:rsid w:val="00BB64C1"/>
    <w:rsid w:val="00BC1743"/>
    <w:rsid w:val="00BC264F"/>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14C3"/>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705"/>
    <w:rsid w:val="00C633DD"/>
    <w:rsid w:val="00C6493C"/>
    <w:rsid w:val="00C67515"/>
    <w:rsid w:val="00C7134C"/>
    <w:rsid w:val="00C71535"/>
    <w:rsid w:val="00C71831"/>
    <w:rsid w:val="00C7494E"/>
    <w:rsid w:val="00C74CA3"/>
    <w:rsid w:val="00C74CE8"/>
    <w:rsid w:val="00C82D74"/>
    <w:rsid w:val="00C879FF"/>
    <w:rsid w:val="00C9109A"/>
    <w:rsid w:val="00C946AB"/>
    <w:rsid w:val="00CA0F62"/>
    <w:rsid w:val="00CB0674"/>
    <w:rsid w:val="00CB0C15"/>
    <w:rsid w:val="00CC3B23"/>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CCF"/>
    <w:rsid w:val="00D37E27"/>
    <w:rsid w:val="00D44DBA"/>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759"/>
    <w:rsid w:val="00D87A7B"/>
    <w:rsid w:val="00D93593"/>
    <w:rsid w:val="00D93BA2"/>
    <w:rsid w:val="00D946AD"/>
    <w:rsid w:val="00DA04D8"/>
    <w:rsid w:val="00DA4101"/>
    <w:rsid w:val="00DA4DC9"/>
    <w:rsid w:val="00DA5D93"/>
    <w:rsid w:val="00DB1A99"/>
    <w:rsid w:val="00DB72D0"/>
    <w:rsid w:val="00DC0A10"/>
    <w:rsid w:val="00DC20B7"/>
    <w:rsid w:val="00DC2472"/>
    <w:rsid w:val="00DC3E9D"/>
    <w:rsid w:val="00DD1729"/>
    <w:rsid w:val="00DD2E19"/>
    <w:rsid w:val="00DD7807"/>
    <w:rsid w:val="00DE1759"/>
    <w:rsid w:val="00DE185F"/>
    <w:rsid w:val="00DE2526"/>
    <w:rsid w:val="00DE3253"/>
    <w:rsid w:val="00DE79DB"/>
    <w:rsid w:val="00DF3C71"/>
    <w:rsid w:val="00DF5BA9"/>
    <w:rsid w:val="00E00CE8"/>
    <w:rsid w:val="00E01F39"/>
    <w:rsid w:val="00E04619"/>
    <w:rsid w:val="00E06F93"/>
    <w:rsid w:val="00E07E6E"/>
    <w:rsid w:val="00E10D1B"/>
    <w:rsid w:val="00E11CFB"/>
    <w:rsid w:val="00E12AAD"/>
    <w:rsid w:val="00E12DFD"/>
    <w:rsid w:val="00E153D7"/>
    <w:rsid w:val="00E20E0A"/>
    <w:rsid w:val="00E20FF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06A9"/>
    <w:rsid w:val="00EA3057"/>
    <w:rsid w:val="00EA58B4"/>
    <w:rsid w:val="00EA6AD5"/>
    <w:rsid w:val="00EB2106"/>
    <w:rsid w:val="00EB2A77"/>
    <w:rsid w:val="00EB2D3E"/>
    <w:rsid w:val="00EB7C80"/>
    <w:rsid w:val="00EC0630"/>
    <w:rsid w:val="00EC0BE1"/>
    <w:rsid w:val="00EC217E"/>
    <w:rsid w:val="00EC392A"/>
    <w:rsid w:val="00EC5CDC"/>
    <w:rsid w:val="00EC5EFD"/>
    <w:rsid w:val="00ED0DFE"/>
    <w:rsid w:val="00ED1066"/>
    <w:rsid w:val="00ED2B98"/>
    <w:rsid w:val="00ED2F17"/>
    <w:rsid w:val="00ED37F3"/>
    <w:rsid w:val="00ED4061"/>
    <w:rsid w:val="00ED6036"/>
    <w:rsid w:val="00ED6252"/>
    <w:rsid w:val="00EE0E6E"/>
    <w:rsid w:val="00EE3DFE"/>
    <w:rsid w:val="00EE410D"/>
    <w:rsid w:val="00EF480F"/>
    <w:rsid w:val="00EF6874"/>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86DD1"/>
    <w:rsid w:val="00FA21C4"/>
    <w:rsid w:val="00FA3E65"/>
    <w:rsid w:val="00FA3F45"/>
    <w:rsid w:val="00FA442D"/>
    <w:rsid w:val="00FB14E1"/>
    <w:rsid w:val="00FB21FE"/>
    <w:rsid w:val="00FB6D7A"/>
    <w:rsid w:val="00FB6FEA"/>
    <w:rsid w:val="00FC4809"/>
    <w:rsid w:val="00FC4BE1"/>
    <w:rsid w:val="00FD3BF7"/>
    <w:rsid w:val="00FD4B2E"/>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CF5A3-CB6D-4A8B-81C6-3287B828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C3B23"/>
    <w:pPr>
      <w:keepNext/>
      <w:numPr>
        <w:ilvl w:val="2"/>
        <w:numId w:val="21"/>
      </w:numPr>
      <w:bidi w:val="0"/>
      <w:spacing w:before="60" w:after="60" w:line="288" w:lineRule="auto"/>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C3B23"/>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75226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152C3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152C3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152C3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152C3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152C3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152C3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152C3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152C3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152C3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152C3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152C3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152C3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152C3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152C3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152C30"/>
    <w:rPr>
      <w:sz w:val="16"/>
      <w:szCs w:val="19"/>
    </w:rPr>
  </w:style>
  <w:style w:type="paragraph" w:styleId="CommentText">
    <w:name w:val="annotation text"/>
    <w:basedOn w:val="Normal"/>
    <w:link w:val="CommentTextChar"/>
    <w:uiPriority w:val="99"/>
    <w:rsid w:val="00152C3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152C3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152C30"/>
    <w:pPr>
      <w:jc w:val="right"/>
    </w:pPr>
    <w:rPr>
      <w:rFonts w:asciiTheme="minorHAnsi" w:hAnsiTheme="minorHAnsi" w:cs="Nazanin"/>
      <w:sz w:val="24"/>
      <w:szCs w:val="28"/>
    </w:rPr>
  </w:style>
  <w:style w:type="paragraph" w:styleId="BodyTextIndent2">
    <w:name w:val="Body Text Indent 2"/>
    <w:basedOn w:val="Normal"/>
    <w:link w:val="BodyTextIndent2Char"/>
    <w:rsid w:val="00152C3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152C3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152C3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152C3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152C3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152C30"/>
    <w:rPr>
      <w:rFonts w:asciiTheme="minorHAnsi" w:eastAsia="Times New Roman" w:hAnsiTheme="minorHAnsi" w:cs="Traditional Arabic"/>
      <w:sz w:val="24"/>
    </w:rPr>
  </w:style>
  <w:style w:type="character" w:styleId="FootnoteReference">
    <w:name w:val="footnote reference"/>
    <w:uiPriority w:val="99"/>
    <w:rsid w:val="00152C30"/>
    <w:rPr>
      <w:vertAlign w:val="superscript"/>
    </w:rPr>
  </w:style>
  <w:style w:type="paragraph" w:customStyle="1" w:styleId="Style1">
    <w:name w:val="Style1"/>
    <w:basedOn w:val="Normal"/>
    <w:rsid w:val="00152C3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152C30"/>
    <w:rPr>
      <w:color w:val="800080"/>
      <w:u w:val="single"/>
    </w:rPr>
  </w:style>
  <w:style w:type="paragraph" w:styleId="TOCHeading">
    <w:name w:val="TOC Heading"/>
    <w:basedOn w:val="Heading1"/>
    <w:next w:val="Normal"/>
    <w:uiPriority w:val="39"/>
    <w:unhideWhenUsed/>
    <w:qFormat/>
    <w:rsid w:val="00152C3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152C3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152C3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152C3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152C3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152C3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152C3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152C3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152C3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152C3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152C3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152C3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152C30"/>
    <w:pPr>
      <w:numPr>
        <w:numId w:val="26"/>
      </w:numPr>
      <w:spacing w:before="280" w:after="280" w:line="360" w:lineRule="auto"/>
      <w:ind w:right="1440"/>
    </w:pPr>
    <w:rPr>
      <w:rFonts w:asciiTheme="minorHAnsi" w:eastAsia="Batang" w:hAnsiTheme="minorHAnsi"/>
      <w:b w:val="0"/>
      <w:bCs w:val="0"/>
      <w:caps w:val="0"/>
      <w:kern w:val="32"/>
      <w:sz w:val="28"/>
      <w:szCs w:val="26"/>
      <w:lang w:val="en-US" w:eastAsia="fr-FR"/>
    </w:rPr>
  </w:style>
  <w:style w:type="paragraph" w:customStyle="1" w:styleId="Titreniveau4">
    <w:name w:val="Titre_niveau4"/>
    <w:basedOn w:val="Heading4"/>
    <w:next w:val="Normal"/>
    <w:uiPriority w:val="99"/>
    <w:rsid w:val="00152C3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152C3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152C3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152C3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152C3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152C3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152C30"/>
    <w:rPr>
      <w:rFonts w:asciiTheme="minorHAnsi" w:eastAsia="Times New Roman" w:hAnsiTheme="minorHAnsi"/>
      <w:bCs/>
      <w:iCs/>
      <w:sz w:val="32"/>
      <w:szCs w:val="44"/>
      <w:lang w:eastAsia="fr-FR"/>
    </w:rPr>
  </w:style>
  <w:style w:type="paragraph" w:customStyle="1" w:styleId="RESUME">
    <w:name w:val="RESUME"/>
    <w:basedOn w:val="Normal"/>
    <w:uiPriority w:val="99"/>
    <w:rsid w:val="00152C3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152C3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152C3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152C3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152C30"/>
    <w:pPr>
      <w:numPr>
        <w:numId w:val="26"/>
      </w:numPr>
    </w:pPr>
  </w:style>
  <w:style w:type="character" w:customStyle="1" w:styleId="BoldItallic">
    <w:name w:val="Bold&amp;Itallic"/>
    <w:uiPriority w:val="1"/>
    <w:qFormat/>
    <w:rsid w:val="00152C30"/>
    <w:rPr>
      <w:rFonts w:asciiTheme="minorHAnsi" w:hAnsiTheme="minorHAnsi"/>
      <w:b/>
      <w:bCs/>
      <w:i w:val="0"/>
      <w:iCs/>
      <w:sz w:val="26"/>
    </w:rPr>
  </w:style>
  <w:style w:type="paragraph" w:customStyle="1" w:styleId="EndNoteBibliography">
    <w:name w:val="EndNote Bibliography"/>
    <w:basedOn w:val="Normal"/>
    <w:link w:val="EndNoteBibliographyChar"/>
    <w:rsid w:val="00152C3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152C30"/>
    <w:rPr>
      <w:rFonts w:asciiTheme="minorBidi" w:hAnsiTheme="minorBidi" w:cstheme="minorBidi"/>
      <w:noProof/>
      <w:sz w:val="22"/>
      <w:szCs w:val="22"/>
    </w:rPr>
  </w:style>
  <w:style w:type="paragraph" w:customStyle="1" w:styleId="TableOfContentsTitle">
    <w:name w:val="Table Of Contents' Title"/>
    <w:basedOn w:val="Normal"/>
    <w:qFormat/>
    <w:rsid w:val="00152C3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152C3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152C3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152C3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152C30"/>
    <w:rPr>
      <w:i/>
    </w:rPr>
  </w:style>
  <w:style w:type="paragraph" w:customStyle="1" w:styleId="BulletedText">
    <w:name w:val="Bulleted_Text"/>
    <w:basedOn w:val="Normal"/>
    <w:uiPriority w:val="4"/>
    <w:qFormat/>
    <w:rsid w:val="00152C3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152C3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152C3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152C3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152C3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152C3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152C3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152C3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152C3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152C3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152C30"/>
    <w:pPr>
      <w:spacing w:before="0"/>
    </w:pPr>
  </w:style>
  <w:style w:type="paragraph" w:customStyle="1" w:styleId="Bulleted1">
    <w:name w:val="Bulleted 1"/>
    <w:basedOn w:val="Normal"/>
    <w:uiPriority w:val="99"/>
    <w:rsid w:val="00152C3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152C3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152C3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152C30"/>
    <w:rPr>
      <w:sz w:val="32"/>
    </w:rPr>
  </w:style>
  <w:style w:type="paragraph" w:customStyle="1" w:styleId="Numbering1">
    <w:name w:val="Numbering 1"/>
    <w:basedOn w:val="Normal"/>
    <w:uiPriority w:val="99"/>
    <w:rsid w:val="00152C3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152C3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152C30"/>
    <w:pPr>
      <w:numPr>
        <w:numId w:val="27"/>
      </w:numPr>
      <w:spacing w:before="0"/>
      <w:ind w:left="714" w:hanging="357"/>
    </w:pPr>
  </w:style>
  <w:style w:type="paragraph" w:customStyle="1" w:styleId="Bulleted3">
    <w:name w:val="Bulleted 3"/>
    <w:basedOn w:val="Normal"/>
    <w:uiPriority w:val="99"/>
    <w:rsid w:val="00152C3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152C3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152C30"/>
    <w:pPr>
      <w:spacing w:before="0"/>
      <w:ind w:left="851"/>
    </w:pPr>
  </w:style>
  <w:style w:type="paragraph" w:customStyle="1" w:styleId="Bulleted5">
    <w:name w:val="Bulleted 5"/>
    <w:basedOn w:val="Bulleted4"/>
    <w:uiPriority w:val="99"/>
    <w:rsid w:val="00152C30"/>
    <w:pPr>
      <w:numPr>
        <w:numId w:val="30"/>
      </w:numPr>
      <w:ind w:left="1775"/>
    </w:pPr>
  </w:style>
  <w:style w:type="paragraph" w:customStyle="1" w:styleId="Numbering2">
    <w:name w:val="Numbering 2"/>
    <w:basedOn w:val="Numbering1"/>
    <w:uiPriority w:val="99"/>
    <w:rsid w:val="00152C30"/>
    <w:pPr>
      <w:numPr>
        <w:numId w:val="31"/>
      </w:numPr>
      <w:ind w:left="1775" w:hanging="357"/>
    </w:pPr>
    <w:rPr>
      <w:rFonts w:eastAsia="Batang"/>
    </w:rPr>
  </w:style>
  <w:style w:type="paragraph" w:customStyle="1" w:styleId="Bulleted6">
    <w:name w:val="Bulleted 6"/>
    <w:basedOn w:val="Bulleted2"/>
    <w:uiPriority w:val="99"/>
    <w:rsid w:val="00152C30"/>
    <w:pPr>
      <w:numPr>
        <w:numId w:val="32"/>
      </w:numPr>
      <w:ind w:left="1945"/>
    </w:pPr>
  </w:style>
  <w:style w:type="paragraph" w:customStyle="1" w:styleId="Bulleted1-1">
    <w:name w:val="Bulleted 1-1"/>
    <w:basedOn w:val="Bulleted1"/>
    <w:uiPriority w:val="99"/>
    <w:rsid w:val="00152C30"/>
    <w:pPr>
      <w:numPr>
        <w:numId w:val="33"/>
      </w:numPr>
      <w:ind w:left="1548" w:hanging="357"/>
    </w:pPr>
  </w:style>
  <w:style w:type="paragraph" w:customStyle="1" w:styleId="Bulleted12">
    <w:name w:val="Bulleted 1.2"/>
    <w:basedOn w:val="Bulleted1-1"/>
    <w:uiPriority w:val="99"/>
    <w:rsid w:val="00152C30"/>
    <w:pPr>
      <w:numPr>
        <w:numId w:val="38"/>
      </w:numPr>
    </w:pPr>
  </w:style>
  <w:style w:type="paragraph" w:customStyle="1" w:styleId="Numberinga">
    <w:name w:val="Numbering a"/>
    <w:basedOn w:val="Normal"/>
    <w:uiPriority w:val="99"/>
    <w:rsid w:val="00152C3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152C30"/>
    <w:pPr>
      <w:ind w:left="1775"/>
    </w:pPr>
  </w:style>
  <w:style w:type="paragraph" w:customStyle="1" w:styleId="Bulleted7">
    <w:name w:val="Bulleted 7"/>
    <w:basedOn w:val="normalbulleted"/>
    <w:uiPriority w:val="99"/>
    <w:rsid w:val="00152C30"/>
    <w:pPr>
      <w:numPr>
        <w:numId w:val="35"/>
      </w:numPr>
      <w:ind w:left="1831" w:hanging="357"/>
    </w:pPr>
  </w:style>
  <w:style w:type="paragraph" w:customStyle="1" w:styleId="Bulleted8">
    <w:name w:val="Bulleted 8"/>
    <w:basedOn w:val="Normal"/>
    <w:uiPriority w:val="99"/>
    <w:rsid w:val="00152C3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152C3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152C30"/>
    <w:rPr>
      <w:rFonts w:asciiTheme="minorBidi" w:eastAsia="Times New Roman" w:hAnsiTheme="minorBidi" w:cstheme="minorBidi"/>
      <w:sz w:val="22"/>
      <w:szCs w:val="22"/>
      <w:lang w:eastAsia="fr-FR"/>
    </w:rPr>
  </w:style>
  <w:style w:type="paragraph" w:customStyle="1" w:styleId="Appendix">
    <w:name w:val="Appendix"/>
    <w:basedOn w:val="Normal"/>
    <w:qFormat/>
    <w:rsid w:val="00152C3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152C3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152C30"/>
    <w:rPr>
      <w:b/>
    </w:rPr>
  </w:style>
  <w:style w:type="paragraph" w:styleId="Index1">
    <w:name w:val="index 1"/>
    <w:basedOn w:val="Normal"/>
    <w:next w:val="Normal"/>
    <w:autoRedefine/>
    <w:uiPriority w:val="99"/>
    <w:semiHidden/>
    <w:unhideWhenUsed/>
    <w:rsid w:val="00152C3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152C3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152C3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152C3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152C3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152C3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152C3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152C3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152C3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152C3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152C30"/>
    <w:rPr>
      <w:rFonts w:eastAsiaTheme="minorHAnsi"/>
    </w:rPr>
  </w:style>
  <w:style w:type="paragraph" w:styleId="NoSpacing">
    <w:name w:val="No Spacing"/>
    <w:link w:val="NoSpacingChar"/>
    <w:uiPriority w:val="99"/>
    <w:qFormat/>
    <w:rsid w:val="00152C30"/>
    <w:rPr>
      <w:rFonts w:eastAsiaTheme="minorHAnsi"/>
    </w:rPr>
  </w:style>
  <w:style w:type="paragraph" w:styleId="Quote">
    <w:name w:val="Quote"/>
    <w:basedOn w:val="Normal"/>
    <w:next w:val="Normal"/>
    <w:link w:val="QuoteChar"/>
    <w:uiPriority w:val="29"/>
    <w:qFormat/>
    <w:rsid w:val="00152C3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152C3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152C3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152C3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152C3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152C3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152C3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152C3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152C3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152C3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152C30"/>
    <w:pPr>
      <w:spacing w:line="276" w:lineRule="auto"/>
    </w:pPr>
  </w:style>
  <w:style w:type="paragraph" w:customStyle="1" w:styleId="Body">
    <w:name w:val="Body"/>
    <w:basedOn w:val="Normal"/>
    <w:link w:val="BodyChar"/>
    <w:uiPriority w:val="99"/>
    <w:rsid w:val="00152C3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152C30"/>
    <w:rPr>
      <w:rFonts w:asciiTheme="minorBidi" w:eastAsia="Times New Roman" w:hAnsiTheme="minorBidi" w:cstheme="minorBidi"/>
      <w:sz w:val="24"/>
    </w:rPr>
  </w:style>
  <w:style w:type="table" w:styleId="MediumGrid3-Accent5">
    <w:name w:val="Medium Grid 3 Accent 5"/>
    <w:basedOn w:val="TableNormal"/>
    <w:uiPriority w:val="69"/>
    <w:rsid w:val="00152C3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152C3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152C3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152C30"/>
    <w:rPr>
      <w:color w:val="808080"/>
    </w:rPr>
  </w:style>
  <w:style w:type="paragraph" w:customStyle="1" w:styleId="Appendix-">
    <w:name w:val="Appendix-"/>
    <w:basedOn w:val="Heading1"/>
    <w:qFormat/>
    <w:rsid w:val="00152C3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152C30"/>
    <w:pPr>
      <w:bidi w:val="0"/>
      <w:ind w:left="851"/>
      <w:jc w:val="right"/>
    </w:pPr>
    <w:rPr>
      <w:rFonts w:asciiTheme="minorBidi" w:hAnsiTheme="minorBidi" w:cstheme="minorBidi"/>
      <w:sz w:val="22"/>
      <w:szCs w:val="22"/>
    </w:rPr>
  </w:style>
  <w:style w:type="paragraph" w:customStyle="1" w:styleId="titr">
    <w:name w:val="titr"/>
    <w:basedOn w:val="Heading1"/>
    <w:uiPriority w:val="99"/>
    <w:rsid w:val="00152C3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152C3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152C30"/>
  </w:style>
  <w:style w:type="character" w:styleId="Emphasis">
    <w:name w:val="Emphasis"/>
    <w:basedOn w:val="DefaultParagraphFont"/>
    <w:uiPriority w:val="20"/>
    <w:qFormat/>
    <w:rsid w:val="00152C30"/>
    <w:rPr>
      <w:i/>
      <w:iCs/>
    </w:rPr>
  </w:style>
  <w:style w:type="paragraph" w:customStyle="1" w:styleId="table">
    <w:name w:val="table"/>
    <w:basedOn w:val="Normal"/>
    <w:rsid w:val="00152C3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152C30"/>
    <w:pPr>
      <w:jc w:val="center"/>
    </w:pPr>
    <w:rPr>
      <w:b/>
      <w:sz w:val="16"/>
    </w:rPr>
  </w:style>
  <w:style w:type="table" w:customStyle="1" w:styleId="TableGrid2">
    <w:name w:val="Table Grid2"/>
    <w:basedOn w:val="TableNormal"/>
    <w:next w:val="TableGrid"/>
    <w:uiPriority w:val="59"/>
    <w:rsid w:val="00152C3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152C3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152C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152C30"/>
    <w:rPr>
      <w:rFonts w:ascii="Arial" w:hAnsi="Arial" w:cs="Arial" w:hint="default"/>
      <w:color w:val="000000"/>
      <w:sz w:val="16"/>
      <w:szCs w:val="16"/>
    </w:rPr>
  </w:style>
  <w:style w:type="paragraph" w:customStyle="1" w:styleId="Style6">
    <w:name w:val="Style 6"/>
    <w:rsid w:val="00152C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3430637">
      <w:bodyDiv w:val="1"/>
      <w:marLeft w:val="0"/>
      <w:marRight w:val="0"/>
      <w:marTop w:val="0"/>
      <w:marBottom w:val="0"/>
      <w:divBdr>
        <w:top w:val="none" w:sz="0" w:space="0" w:color="auto"/>
        <w:left w:val="none" w:sz="0" w:space="0" w:color="auto"/>
        <w:bottom w:val="none" w:sz="0" w:space="0" w:color="auto"/>
        <w:right w:val="none" w:sz="0" w:space="0" w:color="auto"/>
      </w:divBdr>
    </w:div>
    <w:div w:id="98042746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21061280">
      <w:bodyDiv w:val="1"/>
      <w:marLeft w:val="0"/>
      <w:marRight w:val="0"/>
      <w:marTop w:val="0"/>
      <w:marBottom w:val="0"/>
      <w:divBdr>
        <w:top w:val="none" w:sz="0" w:space="0" w:color="auto"/>
        <w:left w:val="none" w:sz="0" w:space="0" w:color="auto"/>
        <w:bottom w:val="none" w:sz="0" w:space="0" w:color="auto"/>
        <w:right w:val="none" w:sz="0" w:space="0" w:color="auto"/>
      </w:divBdr>
    </w:div>
    <w:div w:id="20624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BC4E-B39C-4340-B999-3A54A1E8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27162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8</cp:revision>
  <cp:lastPrinted>2023-05-14T08:18:00Z</cp:lastPrinted>
  <dcterms:created xsi:type="dcterms:W3CDTF">2022-01-08T13:29:00Z</dcterms:created>
  <dcterms:modified xsi:type="dcterms:W3CDTF">2023-05-15T08:51:00Z</dcterms:modified>
</cp:coreProperties>
</file>