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370"/>
        <w:gridCol w:w="2120"/>
        <w:gridCol w:w="1576"/>
        <w:gridCol w:w="1350"/>
        <w:gridCol w:w="1620"/>
        <w:gridCol w:w="1712"/>
      </w:tblGrid>
      <w:tr w:rsidR="0094245B" w:rsidRPr="0012212C" w14:paraId="1C333850" w14:textId="77777777" w:rsidTr="0094245B">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5F8569A8" w14:textId="77777777" w:rsidR="0094245B" w:rsidRPr="0012212C" w:rsidRDefault="0094245B" w:rsidP="0094245B">
            <w:pPr>
              <w:widowControl w:val="0"/>
              <w:jc w:val="center"/>
              <w:rPr>
                <w:rFonts w:ascii="Arial" w:hAnsi="Arial" w:cs="B Zar"/>
                <w:b/>
                <w:bCs/>
                <w:sz w:val="36"/>
                <w:szCs w:val="36"/>
                <w:rtl/>
                <w:lang w:bidi="fa-IR"/>
              </w:rPr>
            </w:pPr>
            <w:r w:rsidRPr="0012212C">
              <w:rPr>
                <w:rFonts w:ascii="Arial" w:hAnsi="Arial" w:cs="B Zar" w:hint="cs"/>
                <w:b/>
                <w:bCs/>
                <w:color w:val="365F91" w:themeColor="accent1" w:themeShade="BF"/>
                <w:sz w:val="36"/>
                <w:szCs w:val="36"/>
                <w:rtl/>
                <w:lang w:bidi="fa-IR"/>
              </w:rPr>
              <w:t>طرح نگهداشت و افزایش تولید 27 مخزن</w:t>
            </w:r>
          </w:p>
        </w:tc>
      </w:tr>
      <w:tr w:rsidR="0094245B" w:rsidRPr="0012212C" w14:paraId="1DBC50B1" w14:textId="77777777" w:rsidTr="0089399C">
        <w:trPr>
          <w:trHeight w:val="3365"/>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74040636" w14:textId="77777777" w:rsidR="0094245B" w:rsidRPr="0012212C" w:rsidRDefault="0094245B" w:rsidP="0094245B">
            <w:pPr>
              <w:widowControl w:val="0"/>
              <w:jc w:val="center"/>
              <w:rPr>
                <w:rFonts w:ascii="Arial" w:hAnsi="Arial" w:cs="Arial"/>
                <w:b/>
                <w:bCs/>
                <w:sz w:val="32"/>
                <w:szCs w:val="32"/>
              </w:rPr>
            </w:pPr>
            <w:r w:rsidRPr="0012212C">
              <w:rPr>
                <w:rFonts w:ascii="Arial" w:hAnsi="Arial" w:cs="Arial"/>
                <w:b/>
                <w:bCs/>
                <w:sz w:val="32"/>
                <w:szCs w:val="32"/>
              </w:rPr>
              <w:t>PIPELINE CORROSION STUDY &amp; MATERIAL SELECTION REPORT</w:t>
            </w:r>
          </w:p>
          <w:p w14:paraId="596F4BD0" w14:textId="77777777" w:rsidR="0094245B" w:rsidRPr="0012212C" w:rsidRDefault="0094245B" w:rsidP="0094245B">
            <w:pPr>
              <w:widowControl w:val="0"/>
              <w:jc w:val="center"/>
              <w:rPr>
                <w:rFonts w:ascii="Arial" w:hAnsi="Arial" w:cs="Arial"/>
                <w:b/>
                <w:bCs/>
                <w:sz w:val="32"/>
                <w:szCs w:val="32"/>
                <w:rtl/>
              </w:rPr>
            </w:pPr>
            <w:r w:rsidRPr="0012212C">
              <w:rPr>
                <w:rFonts w:asciiTheme="majorBidi" w:hAnsiTheme="majorBidi" w:cs="B Nazanin" w:hint="cs"/>
                <w:b/>
                <w:bCs/>
                <w:color w:val="365F91"/>
                <w:sz w:val="32"/>
                <w:szCs w:val="32"/>
                <w:rtl/>
                <w:lang w:bidi="fa-IR"/>
              </w:rPr>
              <w:t>نگهداشت و افزایش تولید میدان نفتی بینک</w:t>
            </w:r>
          </w:p>
        </w:tc>
      </w:tr>
      <w:tr w:rsidR="00EF54ED" w:rsidRPr="0012212C" w14:paraId="28BD904C" w14:textId="77777777" w:rsidTr="00EF54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12" w:space="0" w:color="auto"/>
              <w:bottom w:val="single" w:sz="4" w:space="0" w:color="auto"/>
              <w:right w:val="single" w:sz="2" w:space="0" w:color="auto"/>
            </w:tcBorders>
            <w:vAlign w:val="center"/>
          </w:tcPr>
          <w:p w14:paraId="6CD9916E" w14:textId="5DD07406" w:rsidR="00EF54ED" w:rsidRPr="0012212C" w:rsidRDefault="00EF54ED" w:rsidP="00EF54ED">
            <w:pPr>
              <w:widowControl w:val="0"/>
              <w:bidi w:val="0"/>
              <w:spacing w:before="20" w:after="20"/>
              <w:jc w:val="center"/>
              <w:rPr>
                <w:rFonts w:ascii="Arial" w:hAnsi="Arial" w:cs="Arial"/>
                <w:szCs w:val="20"/>
              </w:rPr>
            </w:pPr>
            <w:r w:rsidRPr="0012212C">
              <w:rPr>
                <w:rFonts w:ascii="Arial" w:hAnsi="Arial" w:cs="Arial"/>
                <w:szCs w:val="20"/>
              </w:rPr>
              <w:t>D0</w:t>
            </w:r>
            <w:r>
              <w:rPr>
                <w:rFonts w:ascii="Arial" w:hAnsi="Arial" w:cs="Arial"/>
                <w:szCs w:val="20"/>
              </w:rPr>
              <w:t>6</w:t>
            </w:r>
          </w:p>
        </w:tc>
        <w:tc>
          <w:tcPr>
            <w:tcW w:w="1370" w:type="dxa"/>
            <w:tcBorders>
              <w:top w:val="single" w:sz="12" w:space="0" w:color="auto"/>
              <w:left w:val="single" w:sz="2" w:space="0" w:color="auto"/>
              <w:bottom w:val="single" w:sz="4" w:space="0" w:color="auto"/>
              <w:right w:val="single" w:sz="2" w:space="0" w:color="auto"/>
            </w:tcBorders>
            <w:vAlign w:val="center"/>
          </w:tcPr>
          <w:p w14:paraId="71AD1C7F" w14:textId="043E56E4" w:rsidR="00EF54ED" w:rsidRDefault="00EF54ED" w:rsidP="00EF54ED">
            <w:pPr>
              <w:widowControl w:val="0"/>
              <w:bidi w:val="0"/>
              <w:spacing w:before="20" w:after="20"/>
              <w:ind w:left="-64" w:right="-115"/>
              <w:jc w:val="center"/>
              <w:rPr>
                <w:rFonts w:ascii="Arial" w:hAnsi="Arial" w:cs="Arial"/>
                <w:szCs w:val="20"/>
              </w:rPr>
            </w:pPr>
            <w:r>
              <w:rPr>
                <w:rFonts w:ascii="Arial" w:hAnsi="Arial" w:cs="Arial"/>
                <w:szCs w:val="20"/>
              </w:rPr>
              <w:t>MAY</w:t>
            </w:r>
            <w:r w:rsidRPr="0012212C">
              <w:rPr>
                <w:rFonts w:ascii="Arial" w:hAnsi="Arial" w:cs="Arial"/>
                <w:szCs w:val="20"/>
              </w:rPr>
              <w:t>. 202</w:t>
            </w:r>
            <w:r>
              <w:rPr>
                <w:rFonts w:ascii="Arial" w:hAnsi="Arial" w:cs="Arial"/>
                <w:szCs w:val="20"/>
              </w:rPr>
              <w:t>3</w:t>
            </w:r>
          </w:p>
        </w:tc>
        <w:tc>
          <w:tcPr>
            <w:tcW w:w="2120" w:type="dxa"/>
            <w:tcBorders>
              <w:top w:val="single" w:sz="12" w:space="0" w:color="auto"/>
              <w:left w:val="single" w:sz="2" w:space="0" w:color="auto"/>
              <w:bottom w:val="single" w:sz="4" w:space="0" w:color="auto"/>
              <w:right w:val="single" w:sz="2" w:space="0" w:color="auto"/>
            </w:tcBorders>
            <w:vAlign w:val="center"/>
          </w:tcPr>
          <w:p w14:paraId="192B37F0" w14:textId="15498F7D" w:rsidR="00EF54ED" w:rsidRPr="00462E51" w:rsidRDefault="00EF54ED" w:rsidP="00EF54ED">
            <w:pPr>
              <w:widowControl w:val="0"/>
              <w:bidi w:val="0"/>
              <w:spacing w:before="20" w:after="20"/>
              <w:ind w:left="-64" w:right="-115"/>
              <w:jc w:val="center"/>
              <w:rPr>
                <w:rFonts w:ascii="Arial" w:hAnsi="Arial" w:cs="Arial"/>
                <w:szCs w:val="20"/>
              </w:rPr>
            </w:pPr>
            <w:r w:rsidRPr="00462E51">
              <w:rPr>
                <w:rFonts w:ascii="Arial" w:hAnsi="Arial" w:cs="Arial"/>
                <w:szCs w:val="20"/>
              </w:rPr>
              <w:t>AFD</w:t>
            </w:r>
          </w:p>
        </w:tc>
        <w:tc>
          <w:tcPr>
            <w:tcW w:w="1576" w:type="dxa"/>
            <w:tcBorders>
              <w:top w:val="single" w:sz="12" w:space="0" w:color="auto"/>
              <w:left w:val="single" w:sz="2" w:space="0" w:color="auto"/>
              <w:bottom w:val="single" w:sz="4" w:space="0" w:color="auto"/>
              <w:right w:val="single" w:sz="2" w:space="0" w:color="auto"/>
            </w:tcBorders>
            <w:vAlign w:val="center"/>
          </w:tcPr>
          <w:p w14:paraId="2A0DB925" w14:textId="421274C5" w:rsidR="00EF54ED" w:rsidRPr="0012212C" w:rsidRDefault="00EF54ED" w:rsidP="00EF54ED">
            <w:pPr>
              <w:widowControl w:val="0"/>
              <w:bidi w:val="0"/>
              <w:spacing w:before="20" w:after="20"/>
              <w:ind w:left="180" w:hanging="180"/>
              <w:jc w:val="center"/>
              <w:rPr>
                <w:rFonts w:ascii="Arial" w:hAnsi="Arial" w:cs="Arial"/>
                <w:szCs w:val="20"/>
              </w:rPr>
            </w:pPr>
            <w:r w:rsidRPr="0012212C">
              <w:rPr>
                <w:rFonts w:ascii="Arial" w:hAnsi="Arial" w:cs="Arial"/>
                <w:szCs w:val="20"/>
              </w:rPr>
              <w:t>M.Noori</w:t>
            </w:r>
          </w:p>
        </w:tc>
        <w:tc>
          <w:tcPr>
            <w:tcW w:w="1350" w:type="dxa"/>
            <w:tcBorders>
              <w:top w:val="single" w:sz="12" w:space="0" w:color="auto"/>
              <w:left w:val="single" w:sz="2" w:space="0" w:color="auto"/>
              <w:bottom w:val="single" w:sz="4" w:space="0" w:color="auto"/>
              <w:right w:val="single" w:sz="2" w:space="0" w:color="auto"/>
            </w:tcBorders>
            <w:vAlign w:val="center"/>
          </w:tcPr>
          <w:p w14:paraId="6B849ACD" w14:textId="5916728C" w:rsidR="00EF54ED" w:rsidRPr="0012212C" w:rsidRDefault="00EF54ED" w:rsidP="00EF54ED">
            <w:pPr>
              <w:widowControl w:val="0"/>
              <w:bidi w:val="0"/>
              <w:spacing w:before="20" w:after="20"/>
              <w:ind w:left="180" w:hanging="180"/>
              <w:jc w:val="center"/>
              <w:rPr>
                <w:rFonts w:ascii="Arial" w:hAnsi="Arial" w:cs="Arial"/>
                <w:szCs w:val="20"/>
              </w:rPr>
            </w:pPr>
            <w:r w:rsidRPr="0012212C">
              <w:rPr>
                <w:rFonts w:ascii="Arial" w:hAnsi="Arial" w:cs="Arial"/>
                <w:szCs w:val="20"/>
              </w:rPr>
              <w:t>M.Fakharian</w:t>
            </w:r>
          </w:p>
        </w:tc>
        <w:tc>
          <w:tcPr>
            <w:tcW w:w="1620" w:type="dxa"/>
            <w:tcBorders>
              <w:top w:val="single" w:sz="12" w:space="0" w:color="auto"/>
              <w:left w:val="single" w:sz="2" w:space="0" w:color="auto"/>
              <w:bottom w:val="single" w:sz="4" w:space="0" w:color="auto"/>
              <w:right w:val="single" w:sz="2" w:space="0" w:color="auto"/>
            </w:tcBorders>
            <w:vAlign w:val="center"/>
          </w:tcPr>
          <w:p w14:paraId="5933ACEC" w14:textId="49F35B7F" w:rsidR="00EF54ED" w:rsidRPr="0012212C" w:rsidRDefault="00EF54ED" w:rsidP="00EF54ED">
            <w:pPr>
              <w:widowControl w:val="0"/>
              <w:bidi w:val="0"/>
              <w:spacing w:before="20" w:after="20"/>
              <w:ind w:left="180" w:hanging="180"/>
              <w:jc w:val="center"/>
              <w:rPr>
                <w:rFonts w:ascii="Arial" w:hAnsi="Arial" w:cs="Arial"/>
                <w:szCs w:val="20"/>
              </w:rPr>
            </w:pPr>
            <w:r>
              <w:rPr>
                <w:rFonts w:ascii="Arial" w:hAnsi="Arial" w:cs="Arial"/>
                <w:szCs w:val="20"/>
              </w:rPr>
              <w:t>A.</w:t>
            </w:r>
            <w:r w:rsidRPr="0012212C">
              <w:rPr>
                <w:rFonts w:ascii="Arial" w:hAnsi="Arial" w:cs="Arial"/>
                <w:szCs w:val="20"/>
              </w:rPr>
              <w:t>M. M</w:t>
            </w:r>
            <w:r>
              <w:rPr>
                <w:rFonts w:ascii="Arial" w:hAnsi="Arial" w:cs="Arial"/>
                <w:szCs w:val="20"/>
              </w:rPr>
              <w:t>ohseni</w:t>
            </w:r>
          </w:p>
        </w:tc>
        <w:tc>
          <w:tcPr>
            <w:tcW w:w="1712" w:type="dxa"/>
            <w:tcBorders>
              <w:left w:val="single" w:sz="2" w:space="0" w:color="auto"/>
              <w:bottom w:val="single" w:sz="2" w:space="0" w:color="auto"/>
            </w:tcBorders>
            <w:vAlign w:val="center"/>
          </w:tcPr>
          <w:p w14:paraId="2E7DBCB7" w14:textId="219B3A78" w:rsidR="00EF54ED" w:rsidRPr="0012212C" w:rsidRDefault="00EF54ED" w:rsidP="00EF54ED">
            <w:pPr>
              <w:widowControl w:val="0"/>
              <w:bidi w:val="0"/>
              <w:spacing w:before="20" w:after="20"/>
              <w:ind w:hanging="59"/>
              <w:jc w:val="center"/>
              <w:rPr>
                <w:rFonts w:ascii="Arial" w:hAnsi="Arial" w:cs="Arial"/>
                <w:b/>
                <w:bCs/>
                <w:color w:val="000000"/>
                <w:sz w:val="17"/>
                <w:szCs w:val="17"/>
              </w:rPr>
            </w:pPr>
          </w:p>
        </w:tc>
      </w:tr>
      <w:tr w:rsidR="0089399C" w:rsidRPr="0012212C" w14:paraId="577AE80C" w14:textId="77777777" w:rsidTr="00EF54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4" w:space="0" w:color="auto"/>
              <w:bottom w:val="single" w:sz="2" w:space="0" w:color="auto"/>
              <w:right w:val="single" w:sz="2" w:space="0" w:color="auto"/>
            </w:tcBorders>
            <w:vAlign w:val="center"/>
          </w:tcPr>
          <w:p w14:paraId="5C705FE1" w14:textId="355A662E" w:rsidR="0089399C" w:rsidRPr="0012212C" w:rsidRDefault="0089399C" w:rsidP="0089399C">
            <w:pPr>
              <w:widowControl w:val="0"/>
              <w:bidi w:val="0"/>
              <w:spacing w:before="20" w:after="20"/>
              <w:jc w:val="center"/>
              <w:rPr>
                <w:rFonts w:ascii="Arial" w:hAnsi="Arial" w:cs="Arial"/>
                <w:szCs w:val="20"/>
              </w:rPr>
            </w:pPr>
            <w:r w:rsidRPr="0012212C">
              <w:rPr>
                <w:rFonts w:ascii="Arial" w:hAnsi="Arial" w:cs="Arial"/>
                <w:szCs w:val="20"/>
              </w:rPr>
              <w:t>D0</w:t>
            </w:r>
            <w:r>
              <w:rPr>
                <w:rFonts w:ascii="Arial" w:hAnsi="Arial" w:cs="Arial"/>
                <w:szCs w:val="20"/>
              </w:rPr>
              <w:t>5</w:t>
            </w:r>
          </w:p>
        </w:tc>
        <w:tc>
          <w:tcPr>
            <w:tcW w:w="1370" w:type="dxa"/>
            <w:tcBorders>
              <w:top w:val="single" w:sz="4" w:space="0" w:color="auto"/>
              <w:left w:val="single" w:sz="2" w:space="0" w:color="auto"/>
              <w:bottom w:val="single" w:sz="2" w:space="0" w:color="auto"/>
              <w:right w:val="single" w:sz="2" w:space="0" w:color="auto"/>
            </w:tcBorders>
            <w:vAlign w:val="center"/>
          </w:tcPr>
          <w:p w14:paraId="5E1B22D0" w14:textId="004E17C2" w:rsidR="0089399C" w:rsidRPr="0012212C" w:rsidRDefault="0089399C" w:rsidP="0089399C">
            <w:pPr>
              <w:widowControl w:val="0"/>
              <w:bidi w:val="0"/>
              <w:spacing w:before="20" w:after="20"/>
              <w:ind w:left="-64" w:right="-115"/>
              <w:jc w:val="center"/>
              <w:rPr>
                <w:rFonts w:ascii="Arial" w:hAnsi="Arial" w:cs="Arial"/>
                <w:szCs w:val="20"/>
              </w:rPr>
            </w:pPr>
            <w:r>
              <w:rPr>
                <w:rFonts w:ascii="Arial" w:hAnsi="Arial" w:cs="Arial"/>
                <w:szCs w:val="20"/>
              </w:rPr>
              <w:t>JAN</w:t>
            </w:r>
            <w:r w:rsidRPr="0012212C">
              <w:rPr>
                <w:rFonts w:ascii="Arial" w:hAnsi="Arial" w:cs="Arial"/>
                <w:szCs w:val="20"/>
              </w:rPr>
              <w:t>. 202</w:t>
            </w:r>
            <w:r>
              <w:rPr>
                <w:rFonts w:ascii="Arial" w:hAnsi="Arial" w:cs="Arial"/>
                <w:szCs w:val="20"/>
              </w:rPr>
              <w:t>3</w:t>
            </w:r>
          </w:p>
        </w:tc>
        <w:tc>
          <w:tcPr>
            <w:tcW w:w="2120" w:type="dxa"/>
            <w:tcBorders>
              <w:top w:val="single" w:sz="4" w:space="0" w:color="auto"/>
              <w:left w:val="single" w:sz="2" w:space="0" w:color="auto"/>
              <w:bottom w:val="single" w:sz="2" w:space="0" w:color="auto"/>
              <w:right w:val="single" w:sz="2" w:space="0" w:color="auto"/>
            </w:tcBorders>
            <w:vAlign w:val="center"/>
          </w:tcPr>
          <w:p w14:paraId="52136ADD" w14:textId="4437B1F8" w:rsidR="0089399C" w:rsidRPr="0012212C" w:rsidRDefault="0089399C" w:rsidP="0089399C">
            <w:pPr>
              <w:widowControl w:val="0"/>
              <w:bidi w:val="0"/>
              <w:spacing w:before="20" w:after="20"/>
              <w:ind w:left="-64" w:right="-115"/>
              <w:jc w:val="center"/>
              <w:rPr>
                <w:rFonts w:ascii="Arial" w:hAnsi="Arial" w:cs="Arial"/>
                <w:b/>
                <w:bCs/>
                <w:color w:val="000000"/>
                <w:sz w:val="17"/>
                <w:szCs w:val="17"/>
              </w:rPr>
            </w:pPr>
            <w:r w:rsidRPr="00462E51">
              <w:rPr>
                <w:rFonts w:ascii="Arial" w:hAnsi="Arial" w:cs="Arial"/>
                <w:szCs w:val="20"/>
              </w:rPr>
              <w:t>AFD</w:t>
            </w:r>
          </w:p>
        </w:tc>
        <w:tc>
          <w:tcPr>
            <w:tcW w:w="1576" w:type="dxa"/>
            <w:tcBorders>
              <w:top w:val="single" w:sz="4" w:space="0" w:color="auto"/>
              <w:left w:val="single" w:sz="2" w:space="0" w:color="auto"/>
              <w:bottom w:val="single" w:sz="2" w:space="0" w:color="auto"/>
              <w:right w:val="single" w:sz="2" w:space="0" w:color="auto"/>
            </w:tcBorders>
            <w:vAlign w:val="center"/>
          </w:tcPr>
          <w:p w14:paraId="4DF7904D" w14:textId="27B34F96" w:rsidR="0089399C" w:rsidRPr="0012212C" w:rsidRDefault="0089399C" w:rsidP="0089399C">
            <w:pPr>
              <w:widowControl w:val="0"/>
              <w:bidi w:val="0"/>
              <w:spacing w:before="20" w:after="20"/>
              <w:ind w:left="180" w:hanging="180"/>
              <w:jc w:val="center"/>
              <w:rPr>
                <w:rFonts w:ascii="Arial" w:hAnsi="Arial" w:cs="Arial"/>
                <w:szCs w:val="20"/>
              </w:rPr>
            </w:pPr>
            <w:r w:rsidRPr="0012212C">
              <w:rPr>
                <w:rFonts w:ascii="Arial" w:hAnsi="Arial" w:cs="Arial"/>
                <w:szCs w:val="20"/>
              </w:rPr>
              <w:t>M.Noori</w:t>
            </w:r>
          </w:p>
        </w:tc>
        <w:tc>
          <w:tcPr>
            <w:tcW w:w="1350" w:type="dxa"/>
            <w:tcBorders>
              <w:top w:val="single" w:sz="4" w:space="0" w:color="auto"/>
              <w:left w:val="single" w:sz="2" w:space="0" w:color="auto"/>
              <w:bottom w:val="single" w:sz="2" w:space="0" w:color="auto"/>
              <w:right w:val="single" w:sz="2" w:space="0" w:color="auto"/>
            </w:tcBorders>
            <w:vAlign w:val="center"/>
          </w:tcPr>
          <w:p w14:paraId="2D67C905" w14:textId="2500F4D3" w:rsidR="0089399C" w:rsidRPr="0012212C" w:rsidRDefault="0089399C" w:rsidP="0089399C">
            <w:pPr>
              <w:widowControl w:val="0"/>
              <w:bidi w:val="0"/>
              <w:spacing w:before="20" w:after="20"/>
              <w:ind w:left="180" w:hanging="180"/>
              <w:jc w:val="center"/>
              <w:rPr>
                <w:rFonts w:ascii="Arial" w:hAnsi="Arial" w:cs="Arial"/>
                <w:b/>
                <w:bCs/>
                <w:color w:val="000000"/>
                <w:sz w:val="17"/>
                <w:szCs w:val="17"/>
              </w:rPr>
            </w:pPr>
            <w:r w:rsidRPr="0012212C">
              <w:rPr>
                <w:rFonts w:ascii="Arial" w:hAnsi="Arial" w:cs="Arial"/>
                <w:szCs w:val="20"/>
              </w:rPr>
              <w:t>M.Fakharian</w:t>
            </w:r>
          </w:p>
        </w:tc>
        <w:tc>
          <w:tcPr>
            <w:tcW w:w="1620" w:type="dxa"/>
            <w:tcBorders>
              <w:top w:val="single" w:sz="4" w:space="0" w:color="auto"/>
              <w:left w:val="single" w:sz="2" w:space="0" w:color="auto"/>
              <w:bottom w:val="single" w:sz="2" w:space="0" w:color="auto"/>
              <w:right w:val="single" w:sz="2" w:space="0" w:color="auto"/>
            </w:tcBorders>
            <w:vAlign w:val="center"/>
          </w:tcPr>
          <w:p w14:paraId="01977FA4" w14:textId="30BD197F" w:rsidR="0089399C" w:rsidRPr="0012212C" w:rsidRDefault="0089399C" w:rsidP="0089399C">
            <w:pPr>
              <w:widowControl w:val="0"/>
              <w:bidi w:val="0"/>
              <w:spacing w:before="20" w:after="20"/>
              <w:ind w:left="180" w:hanging="180"/>
              <w:jc w:val="center"/>
              <w:rPr>
                <w:rFonts w:ascii="Arial" w:hAnsi="Arial" w:cs="Arial"/>
                <w:b/>
                <w:bCs/>
                <w:color w:val="000000"/>
                <w:sz w:val="17"/>
                <w:szCs w:val="17"/>
              </w:rPr>
            </w:pPr>
            <w:r w:rsidRPr="0012212C">
              <w:rPr>
                <w:rFonts w:ascii="Arial" w:hAnsi="Arial" w:cs="Arial"/>
                <w:szCs w:val="20"/>
              </w:rPr>
              <w:t>M. Mehrshad</w:t>
            </w:r>
          </w:p>
        </w:tc>
        <w:tc>
          <w:tcPr>
            <w:tcW w:w="1712" w:type="dxa"/>
            <w:tcBorders>
              <w:left w:val="single" w:sz="2" w:space="0" w:color="auto"/>
              <w:bottom w:val="single" w:sz="2" w:space="0" w:color="auto"/>
            </w:tcBorders>
            <w:vAlign w:val="center"/>
          </w:tcPr>
          <w:p w14:paraId="2C085A3F" w14:textId="77777777" w:rsidR="0089399C" w:rsidRPr="0012212C" w:rsidRDefault="0089399C" w:rsidP="0089399C">
            <w:pPr>
              <w:widowControl w:val="0"/>
              <w:bidi w:val="0"/>
              <w:spacing w:before="20" w:after="20"/>
              <w:ind w:hanging="59"/>
              <w:jc w:val="center"/>
              <w:rPr>
                <w:rFonts w:ascii="Arial" w:hAnsi="Arial" w:cs="Arial"/>
                <w:b/>
                <w:bCs/>
                <w:color w:val="000000"/>
                <w:sz w:val="17"/>
                <w:szCs w:val="17"/>
              </w:rPr>
            </w:pPr>
          </w:p>
        </w:tc>
      </w:tr>
      <w:tr w:rsidR="0089399C" w:rsidRPr="0012212C" w14:paraId="5A7EB4D1" w14:textId="77777777" w:rsidTr="00EF54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2124EC71" w14:textId="037D3E11" w:rsidR="0089399C" w:rsidRPr="0012212C" w:rsidRDefault="0089399C" w:rsidP="0089399C">
            <w:pPr>
              <w:widowControl w:val="0"/>
              <w:bidi w:val="0"/>
              <w:spacing w:before="20" w:after="20"/>
              <w:jc w:val="center"/>
              <w:rPr>
                <w:rFonts w:ascii="Arial" w:hAnsi="Arial" w:cs="Arial"/>
                <w:szCs w:val="20"/>
              </w:rPr>
            </w:pPr>
            <w:r w:rsidRPr="0012212C">
              <w:rPr>
                <w:rFonts w:ascii="Arial" w:hAnsi="Arial" w:cs="Arial"/>
                <w:szCs w:val="20"/>
              </w:rPr>
              <w:t>D04</w:t>
            </w:r>
          </w:p>
        </w:tc>
        <w:tc>
          <w:tcPr>
            <w:tcW w:w="1370" w:type="dxa"/>
            <w:tcBorders>
              <w:top w:val="single" w:sz="2" w:space="0" w:color="auto"/>
              <w:left w:val="single" w:sz="2" w:space="0" w:color="auto"/>
              <w:bottom w:val="single" w:sz="2" w:space="0" w:color="auto"/>
              <w:right w:val="single" w:sz="2" w:space="0" w:color="auto"/>
            </w:tcBorders>
            <w:vAlign w:val="center"/>
          </w:tcPr>
          <w:p w14:paraId="208F5F34" w14:textId="76C2B2B1" w:rsidR="0089399C" w:rsidRPr="0012212C" w:rsidRDefault="0089399C" w:rsidP="0089399C">
            <w:pPr>
              <w:widowControl w:val="0"/>
              <w:bidi w:val="0"/>
              <w:spacing w:before="20" w:after="20"/>
              <w:ind w:left="-64" w:right="-115"/>
              <w:jc w:val="center"/>
              <w:rPr>
                <w:rFonts w:ascii="Arial" w:hAnsi="Arial" w:cs="Arial"/>
                <w:szCs w:val="20"/>
              </w:rPr>
            </w:pPr>
            <w:r w:rsidRPr="0012212C">
              <w:rPr>
                <w:rFonts w:ascii="Arial" w:hAnsi="Arial" w:cs="Arial"/>
                <w:szCs w:val="20"/>
              </w:rPr>
              <w:t>OCT. 2022</w:t>
            </w:r>
          </w:p>
        </w:tc>
        <w:tc>
          <w:tcPr>
            <w:tcW w:w="2120" w:type="dxa"/>
            <w:tcBorders>
              <w:top w:val="single" w:sz="2" w:space="0" w:color="auto"/>
              <w:left w:val="single" w:sz="2" w:space="0" w:color="auto"/>
              <w:bottom w:val="single" w:sz="2" w:space="0" w:color="auto"/>
              <w:right w:val="single" w:sz="2" w:space="0" w:color="auto"/>
            </w:tcBorders>
            <w:vAlign w:val="center"/>
          </w:tcPr>
          <w:p w14:paraId="3744118D" w14:textId="264E2A10" w:rsidR="0089399C" w:rsidRPr="0012212C" w:rsidRDefault="0089399C" w:rsidP="0089399C">
            <w:pPr>
              <w:widowControl w:val="0"/>
              <w:bidi w:val="0"/>
              <w:spacing w:before="20" w:after="20"/>
              <w:ind w:left="-64" w:right="-115"/>
              <w:jc w:val="center"/>
              <w:rPr>
                <w:rFonts w:ascii="Arial" w:hAnsi="Arial" w:cs="Arial"/>
                <w:szCs w:val="20"/>
              </w:rPr>
            </w:pPr>
            <w:r w:rsidRPr="00462E51">
              <w:rPr>
                <w:rFonts w:ascii="Arial" w:hAnsi="Arial" w:cs="Arial"/>
                <w:szCs w:val="20"/>
              </w:rPr>
              <w:t>AFD</w:t>
            </w:r>
          </w:p>
        </w:tc>
        <w:tc>
          <w:tcPr>
            <w:tcW w:w="1576" w:type="dxa"/>
            <w:tcBorders>
              <w:top w:val="single" w:sz="2" w:space="0" w:color="auto"/>
              <w:left w:val="single" w:sz="2" w:space="0" w:color="auto"/>
              <w:bottom w:val="single" w:sz="2" w:space="0" w:color="auto"/>
              <w:right w:val="single" w:sz="2" w:space="0" w:color="auto"/>
            </w:tcBorders>
            <w:vAlign w:val="center"/>
          </w:tcPr>
          <w:p w14:paraId="496228E3" w14:textId="1FB061BC" w:rsidR="0089399C" w:rsidRPr="0012212C" w:rsidRDefault="0089399C" w:rsidP="0089399C">
            <w:pPr>
              <w:widowControl w:val="0"/>
              <w:bidi w:val="0"/>
              <w:spacing w:before="20" w:after="20"/>
              <w:ind w:left="-46"/>
              <w:jc w:val="center"/>
              <w:rPr>
                <w:rFonts w:ascii="Arial" w:hAnsi="Arial" w:cs="Arial"/>
                <w:szCs w:val="20"/>
              </w:rPr>
            </w:pPr>
            <w:r w:rsidRPr="0012212C">
              <w:rPr>
                <w:rFonts w:ascii="Arial" w:hAnsi="Arial" w:cs="Arial"/>
                <w:szCs w:val="20"/>
              </w:rPr>
              <w:t>M.Noori</w:t>
            </w:r>
          </w:p>
        </w:tc>
        <w:tc>
          <w:tcPr>
            <w:tcW w:w="1350" w:type="dxa"/>
            <w:tcBorders>
              <w:top w:val="single" w:sz="2" w:space="0" w:color="auto"/>
              <w:left w:val="single" w:sz="2" w:space="0" w:color="auto"/>
              <w:bottom w:val="single" w:sz="2" w:space="0" w:color="auto"/>
              <w:right w:val="single" w:sz="2" w:space="0" w:color="auto"/>
            </w:tcBorders>
            <w:vAlign w:val="center"/>
          </w:tcPr>
          <w:p w14:paraId="55C75E10" w14:textId="4CA22C6F" w:rsidR="0089399C" w:rsidRPr="0012212C" w:rsidRDefault="0089399C" w:rsidP="0089399C">
            <w:pPr>
              <w:widowControl w:val="0"/>
              <w:bidi w:val="0"/>
              <w:spacing w:before="20" w:after="20"/>
              <w:jc w:val="center"/>
              <w:rPr>
                <w:rFonts w:ascii="Arial" w:hAnsi="Arial" w:cs="Arial"/>
                <w:szCs w:val="20"/>
              </w:rPr>
            </w:pPr>
            <w:r w:rsidRPr="0012212C">
              <w:rPr>
                <w:rFonts w:ascii="Arial" w:hAnsi="Arial" w:cs="Arial"/>
                <w:szCs w:val="20"/>
              </w:rPr>
              <w:t>M.Fakharian</w:t>
            </w:r>
          </w:p>
        </w:tc>
        <w:tc>
          <w:tcPr>
            <w:tcW w:w="1620" w:type="dxa"/>
            <w:tcBorders>
              <w:top w:val="single" w:sz="2" w:space="0" w:color="auto"/>
              <w:left w:val="single" w:sz="2" w:space="0" w:color="auto"/>
              <w:bottom w:val="single" w:sz="2" w:space="0" w:color="auto"/>
              <w:right w:val="single" w:sz="2" w:space="0" w:color="auto"/>
            </w:tcBorders>
            <w:vAlign w:val="center"/>
          </w:tcPr>
          <w:p w14:paraId="5C705E3B" w14:textId="048F6E94" w:rsidR="0089399C" w:rsidRPr="0012212C" w:rsidRDefault="0089399C" w:rsidP="0089399C">
            <w:pPr>
              <w:widowControl w:val="0"/>
              <w:bidi w:val="0"/>
              <w:spacing w:before="20" w:after="20"/>
              <w:jc w:val="center"/>
              <w:rPr>
                <w:rFonts w:ascii="Arial" w:hAnsi="Arial" w:cs="Arial"/>
                <w:szCs w:val="20"/>
              </w:rPr>
            </w:pPr>
            <w:r w:rsidRPr="0012212C">
              <w:rPr>
                <w:rFonts w:ascii="Arial" w:hAnsi="Arial" w:cs="Arial"/>
                <w:szCs w:val="20"/>
              </w:rPr>
              <w:t>M. Mehrshad</w:t>
            </w:r>
          </w:p>
        </w:tc>
        <w:tc>
          <w:tcPr>
            <w:tcW w:w="1712" w:type="dxa"/>
            <w:tcBorders>
              <w:top w:val="single" w:sz="2" w:space="0" w:color="auto"/>
              <w:left w:val="single" w:sz="2" w:space="0" w:color="auto"/>
              <w:bottom w:val="single" w:sz="2" w:space="0" w:color="auto"/>
            </w:tcBorders>
            <w:vAlign w:val="center"/>
          </w:tcPr>
          <w:p w14:paraId="5DDBF624" w14:textId="77777777" w:rsidR="0089399C" w:rsidRPr="0012212C" w:rsidRDefault="0089399C" w:rsidP="0089399C">
            <w:pPr>
              <w:widowControl w:val="0"/>
              <w:bidi w:val="0"/>
              <w:spacing w:before="20" w:after="20"/>
              <w:ind w:left="180"/>
              <w:jc w:val="center"/>
              <w:rPr>
                <w:rFonts w:ascii="Arial" w:hAnsi="Arial" w:cs="Arial"/>
                <w:color w:val="000000"/>
                <w:szCs w:val="20"/>
              </w:rPr>
            </w:pPr>
          </w:p>
        </w:tc>
      </w:tr>
      <w:tr w:rsidR="0089399C" w:rsidRPr="0012212C" w14:paraId="3F51BC2C" w14:textId="77777777" w:rsidTr="00EF54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75429C08" w14:textId="0D91C57D" w:rsidR="0089399C" w:rsidRPr="0012212C" w:rsidRDefault="0089399C" w:rsidP="0089399C">
            <w:pPr>
              <w:widowControl w:val="0"/>
              <w:bidi w:val="0"/>
              <w:spacing w:before="20" w:after="20"/>
              <w:jc w:val="center"/>
              <w:rPr>
                <w:rFonts w:ascii="Arial" w:hAnsi="Arial" w:cs="Arial"/>
                <w:szCs w:val="20"/>
              </w:rPr>
            </w:pPr>
            <w:r w:rsidRPr="0012212C">
              <w:rPr>
                <w:rFonts w:ascii="Arial" w:hAnsi="Arial" w:cs="Arial"/>
                <w:szCs w:val="20"/>
              </w:rPr>
              <w:t>D03</w:t>
            </w:r>
          </w:p>
        </w:tc>
        <w:tc>
          <w:tcPr>
            <w:tcW w:w="1370" w:type="dxa"/>
            <w:tcBorders>
              <w:top w:val="single" w:sz="2" w:space="0" w:color="auto"/>
              <w:left w:val="single" w:sz="2" w:space="0" w:color="auto"/>
              <w:bottom w:val="single" w:sz="2" w:space="0" w:color="auto"/>
              <w:right w:val="single" w:sz="2" w:space="0" w:color="auto"/>
            </w:tcBorders>
            <w:vAlign w:val="center"/>
          </w:tcPr>
          <w:p w14:paraId="1768D31F" w14:textId="2C51F5D9" w:rsidR="0089399C" w:rsidRPr="0012212C" w:rsidRDefault="0089399C" w:rsidP="0089399C">
            <w:pPr>
              <w:widowControl w:val="0"/>
              <w:bidi w:val="0"/>
              <w:spacing w:before="20" w:after="20"/>
              <w:ind w:left="-64" w:right="-115"/>
              <w:jc w:val="center"/>
              <w:rPr>
                <w:rFonts w:ascii="Arial" w:hAnsi="Arial" w:cs="Arial"/>
                <w:szCs w:val="20"/>
              </w:rPr>
            </w:pPr>
            <w:r w:rsidRPr="0012212C">
              <w:rPr>
                <w:rFonts w:ascii="Arial" w:hAnsi="Arial" w:cs="Arial"/>
                <w:szCs w:val="20"/>
              </w:rPr>
              <w:t>AUG. 2022</w:t>
            </w:r>
          </w:p>
        </w:tc>
        <w:tc>
          <w:tcPr>
            <w:tcW w:w="2120" w:type="dxa"/>
            <w:tcBorders>
              <w:top w:val="single" w:sz="2" w:space="0" w:color="auto"/>
              <w:left w:val="single" w:sz="2" w:space="0" w:color="auto"/>
              <w:bottom w:val="single" w:sz="2" w:space="0" w:color="auto"/>
              <w:right w:val="single" w:sz="2" w:space="0" w:color="auto"/>
            </w:tcBorders>
            <w:vAlign w:val="center"/>
          </w:tcPr>
          <w:p w14:paraId="2B781B9D" w14:textId="5F514A77" w:rsidR="0089399C" w:rsidRPr="0012212C" w:rsidRDefault="0089399C" w:rsidP="0089399C">
            <w:pPr>
              <w:widowControl w:val="0"/>
              <w:bidi w:val="0"/>
              <w:spacing w:before="20" w:after="20"/>
              <w:ind w:left="-64" w:right="-115"/>
              <w:jc w:val="center"/>
              <w:rPr>
                <w:rFonts w:ascii="Arial" w:hAnsi="Arial" w:cs="Arial"/>
                <w:szCs w:val="20"/>
              </w:rPr>
            </w:pPr>
            <w:r w:rsidRPr="0012212C">
              <w:rPr>
                <w:rFonts w:ascii="Arial" w:hAnsi="Arial" w:cs="Arial"/>
                <w:szCs w:val="20"/>
              </w:rPr>
              <w:t>AFD</w:t>
            </w:r>
          </w:p>
        </w:tc>
        <w:tc>
          <w:tcPr>
            <w:tcW w:w="1576" w:type="dxa"/>
            <w:tcBorders>
              <w:top w:val="single" w:sz="2" w:space="0" w:color="auto"/>
              <w:left w:val="single" w:sz="2" w:space="0" w:color="auto"/>
              <w:bottom w:val="single" w:sz="2" w:space="0" w:color="auto"/>
              <w:right w:val="single" w:sz="2" w:space="0" w:color="auto"/>
            </w:tcBorders>
            <w:vAlign w:val="center"/>
          </w:tcPr>
          <w:p w14:paraId="39C81739" w14:textId="4CA29FC1" w:rsidR="0089399C" w:rsidRPr="00EF54ED" w:rsidRDefault="0089399C" w:rsidP="0089399C">
            <w:pPr>
              <w:widowControl w:val="0"/>
              <w:bidi w:val="0"/>
              <w:spacing w:before="20" w:after="20"/>
              <w:ind w:left="-46"/>
              <w:jc w:val="center"/>
              <w:rPr>
                <w:rFonts w:ascii="Arial" w:hAnsi="Arial" w:cs="Arial"/>
                <w:sz w:val="18"/>
                <w:szCs w:val="18"/>
              </w:rPr>
            </w:pPr>
            <w:r w:rsidRPr="00EF54ED">
              <w:rPr>
                <w:rFonts w:ascii="Arial" w:hAnsi="Arial" w:cs="Arial"/>
                <w:sz w:val="18"/>
                <w:szCs w:val="18"/>
              </w:rPr>
              <w:t>F.Mosayebnejad</w:t>
            </w:r>
          </w:p>
        </w:tc>
        <w:tc>
          <w:tcPr>
            <w:tcW w:w="1350" w:type="dxa"/>
            <w:tcBorders>
              <w:top w:val="single" w:sz="2" w:space="0" w:color="auto"/>
              <w:left w:val="single" w:sz="2" w:space="0" w:color="auto"/>
              <w:bottom w:val="single" w:sz="2" w:space="0" w:color="auto"/>
              <w:right w:val="single" w:sz="2" w:space="0" w:color="auto"/>
            </w:tcBorders>
            <w:vAlign w:val="center"/>
          </w:tcPr>
          <w:p w14:paraId="4C2FC098" w14:textId="15D797DE" w:rsidR="0089399C" w:rsidRPr="0012212C" w:rsidRDefault="0089399C" w:rsidP="0089399C">
            <w:pPr>
              <w:widowControl w:val="0"/>
              <w:bidi w:val="0"/>
              <w:spacing w:before="20" w:after="20"/>
              <w:jc w:val="center"/>
              <w:rPr>
                <w:rFonts w:ascii="Arial" w:hAnsi="Arial" w:cs="Arial"/>
                <w:szCs w:val="20"/>
              </w:rPr>
            </w:pPr>
            <w:r w:rsidRPr="0012212C">
              <w:rPr>
                <w:rFonts w:ascii="Arial" w:hAnsi="Arial" w:cs="Arial"/>
                <w:szCs w:val="20"/>
              </w:rPr>
              <w:t>M.Fakharian</w:t>
            </w:r>
          </w:p>
        </w:tc>
        <w:tc>
          <w:tcPr>
            <w:tcW w:w="1620" w:type="dxa"/>
            <w:tcBorders>
              <w:top w:val="single" w:sz="2" w:space="0" w:color="auto"/>
              <w:left w:val="single" w:sz="2" w:space="0" w:color="auto"/>
              <w:bottom w:val="single" w:sz="2" w:space="0" w:color="auto"/>
              <w:right w:val="single" w:sz="2" w:space="0" w:color="auto"/>
            </w:tcBorders>
            <w:vAlign w:val="center"/>
          </w:tcPr>
          <w:p w14:paraId="5EFC6DB8" w14:textId="0AE9D095" w:rsidR="0089399C" w:rsidRPr="0012212C" w:rsidRDefault="0089399C" w:rsidP="0089399C">
            <w:pPr>
              <w:widowControl w:val="0"/>
              <w:bidi w:val="0"/>
              <w:spacing w:before="20" w:after="20"/>
              <w:jc w:val="center"/>
              <w:rPr>
                <w:rFonts w:ascii="Arial" w:hAnsi="Arial" w:cs="Arial"/>
                <w:szCs w:val="20"/>
              </w:rPr>
            </w:pPr>
            <w:r w:rsidRPr="0012212C">
              <w:rPr>
                <w:rFonts w:ascii="Arial" w:hAnsi="Arial" w:cs="Arial"/>
                <w:szCs w:val="20"/>
              </w:rPr>
              <w:t>M. Mehrshad</w:t>
            </w:r>
          </w:p>
        </w:tc>
        <w:tc>
          <w:tcPr>
            <w:tcW w:w="1712" w:type="dxa"/>
            <w:tcBorders>
              <w:top w:val="single" w:sz="2" w:space="0" w:color="auto"/>
              <w:left w:val="single" w:sz="2" w:space="0" w:color="auto"/>
              <w:bottom w:val="single" w:sz="2" w:space="0" w:color="auto"/>
            </w:tcBorders>
            <w:vAlign w:val="center"/>
          </w:tcPr>
          <w:p w14:paraId="150A1845" w14:textId="77777777" w:rsidR="0089399C" w:rsidRPr="0012212C" w:rsidRDefault="0089399C" w:rsidP="0089399C">
            <w:pPr>
              <w:widowControl w:val="0"/>
              <w:bidi w:val="0"/>
              <w:spacing w:before="20" w:after="20"/>
              <w:ind w:left="180"/>
              <w:jc w:val="center"/>
              <w:rPr>
                <w:rFonts w:ascii="Arial" w:hAnsi="Arial" w:cs="Arial"/>
                <w:color w:val="000000"/>
                <w:szCs w:val="20"/>
              </w:rPr>
            </w:pPr>
          </w:p>
        </w:tc>
      </w:tr>
      <w:tr w:rsidR="0035630F" w:rsidRPr="0012212C" w14:paraId="14743D60" w14:textId="77777777" w:rsidTr="00EF54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49EBABCA" w14:textId="77777777" w:rsidR="0035630F" w:rsidRPr="0012212C" w:rsidRDefault="0035630F" w:rsidP="007D2B3F">
            <w:pPr>
              <w:widowControl w:val="0"/>
              <w:bidi w:val="0"/>
              <w:spacing w:before="20" w:after="20"/>
              <w:jc w:val="center"/>
              <w:rPr>
                <w:rFonts w:ascii="Arial" w:hAnsi="Arial" w:cs="Arial"/>
                <w:szCs w:val="20"/>
              </w:rPr>
            </w:pPr>
            <w:r w:rsidRPr="0012212C">
              <w:rPr>
                <w:rFonts w:ascii="Arial" w:hAnsi="Arial" w:cs="Arial"/>
                <w:szCs w:val="20"/>
              </w:rPr>
              <w:t>D02</w:t>
            </w:r>
          </w:p>
        </w:tc>
        <w:tc>
          <w:tcPr>
            <w:tcW w:w="1370" w:type="dxa"/>
            <w:tcBorders>
              <w:top w:val="single" w:sz="2" w:space="0" w:color="auto"/>
              <w:left w:val="single" w:sz="2" w:space="0" w:color="auto"/>
              <w:bottom w:val="single" w:sz="2" w:space="0" w:color="auto"/>
              <w:right w:val="single" w:sz="2" w:space="0" w:color="auto"/>
            </w:tcBorders>
            <w:vAlign w:val="center"/>
          </w:tcPr>
          <w:p w14:paraId="712A3381" w14:textId="77777777" w:rsidR="0035630F" w:rsidRPr="0012212C" w:rsidRDefault="0035630F" w:rsidP="007D2B3F">
            <w:pPr>
              <w:widowControl w:val="0"/>
              <w:bidi w:val="0"/>
              <w:spacing w:before="20" w:after="20"/>
              <w:ind w:left="-64" w:right="-115"/>
              <w:jc w:val="center"/>
              <w:rPr>
                <w:rFonts w:ascii="Arial" w:hAnsi="Arial" w:cs="Arial"/>
                <w:szCs w:val="20"/>
              </w:rPr>
            </w:pPr>
            <w:r w:rsidRPr="0012212C">
              <w:rPr>
                <w:rFonts w:ascii="Arial" w:hAnsi="Arial" w:cs="Arial"/>
                <w:szCs w:val="20"/>
              </w:rPr>
              <w:t>FEB. 2022</w:t>
            </w:r>
          </w:p>
        </w:tc>
        <w:tc>
          <w:tcPr>
            <w:tcW w:w="2120" w:type="dxa"/>
            <w:tcBorders>
              <w:top w:val="single" w:sz="2" w:space="0" w:color="auto"/>
              <w:left w:val="single" w:sz="2" w:space="0" w:color="auto"/>
              <w:bottom w:val="single" w:sz="2" w:space="0" w:color="auto"/>
              <w:right w:val="single" w:sz="2" w:space="0" w:color="auto"/>
            </w:tcBorders>
            <w:vAlign w:val="center"/>
          </w:tcPr>
          <w:p w14:paraId="7B06D4DF" w14:textId="77777777" w:rsidR="0035630F" w:rsidRPr="0012212C" w:rsidRDefault="0035630F" w:rsidP="007D2B3F">
            <w:pPr>
              <w:widowControl w:val="0"/>
              <w:bidi w:val="0"/>
              <w:spacing w:before="20" w:after="20"/>
              <w:ind w:left="-64" w:right="-115"/>
              <w:jc w:val="center"/>
              <w:rPr>
                <w:rFonts w:ascii="Arial" w:hAnsi="Arial" w:cs="Arial"/>
                <w:szCs w:val="20"/>
              </w:rPr>
            </w:pPr>
            <w:r w:rsidRPr="0012212C">
              <w:rPr>
                <w:rFonts w:ascii="Arial" w:hAnsi="Arial" w:cs="Arial"/>
                <w:szCs w:val="20"/>
              </w:rPr>
              <w:t>IFA</w:t>
            </w:r>
          </w:p>
        </w:tc>
        <w:tc>
          <w:tcPr>
            <w:tcW w:w="1576" w:type="dxa"/>
            <w:tcBorders>
              <w:top w:val="single" w:sz="2" w:space="0" w:color="auto"/>
              <w:left w:val="single" w:sz="2" w:space="0" w:color="auto"/>
              <w:bottom w:val="single" w:sz="2" w:space="0" w:color="auto"/>
              <w:right w:val="single" w:sz="2" w:space="0" w:color="auto"/>
            </w:tcBorders>
            <w:vAlign w:val="center"/>
          </w:tcPr>
          <w:p w14:paraId="50215656" w14:textId="77777777" w:rsidR="0035630F" w:rsidRPr="0012212C" w:rsidRDefault="0035630F" w:rsidP="007D2B3F">
            <w:pPr>
              <w:widowControl w:val="0"/>
              <w:bidi w:val="0"/>
              <w:spacing w:before="20" w:after="20"/>
              <w:ind w:left="-46"/>
              <w:jc w:val="center"/>
              <w:rPr>
                <w:rFonts w:ascii="Arial" w:hAnsi="Arial" w:cs="Arial"/>
                <w:szCs w:val="20"/>
              </w:rPr>
            </w:pPr>
            <w:r w:rsidRPr="0012212C">
              <w:rPr>
                <w:rFonts w:ascii="Arial" w:hAnsi="Arial" w:cs="Arial"/>
                <w:szCs w:val="20"/>
              </w:rPr>
              <w:t>A.Khosravi</w:t>
            </w:r>
          </w:p>
        </w:tc>
        <w:tc>
          <w:tcPr>
            <w:tcW w:w="1350" w:type="dxa"/>
            <w:tcBorders>
              <w:top w:val="single" w:sz="2" w:space="0" w:color="auto"/>
              <w:left w:val="single" w:sz="2" w:space="0" w:color="auto"/>
              <w:bottom w:val="single" w:sz="2" w:space="0" w:color="auto"/>
              <w:right w:val="single" w:sz="2" w:space="0" w:color="auto"/>
            </w:tcBorders>
            <w:vAlign w:val="center"/>
          </w:tcPr>
          <w:p w14:paraId="29FA0DAA" w14:textId="77777777" w:rsidR="0035630F" w:rsidRPr="0012212C" w:rsidRDefault="0035630F" w:rsidP="007D2B3F">
            <w:pPr>
              <w:widowControl w:val="0"/>
              <w:bidi w:val="0"/>
              <w:spacing w:before="20" w:after="20"/>
              <w:jc w:val="center"/>
              <w:rPr>
                <w:rFonts w:ascii="Arial" w:hAnsi="Arial" w:cs="Arial"/>
                <w:szCs w:val="20"/>
              </w:rPr>
            </w:pPr>
            <w:r w:rsidRPr="0012212C">
              <w:rPr>
                <w:rFonts w:ascii="Arial" w:hAnsi="Arial" w:cs="Arial"/>
                <w:szCs w:val="20"/>
              </w:rPr>
              <w:t>M.Fakharian</w:t>
            </w:r>
          </w:p>
        </w:tc>
        <w:tc>
          <w:tcPr>
            <w:tcW w:w="1620" w:type="dxa"/>
            <w:tcBorders>
              <w:top w:val="single" w:sz="2" w:space="0" w:color="auto"/>
              <w:left w:val="single" w:sz="2" w:space="0" w:color="auto"/>
              <w:bottom w:val="single" w:sz="2" w:space="0" w:color="auto"/>
              <w:right w:val="single" w:sz="2" w:space="0" w:color="auto"/>
            </w:tcBorders>
            <w:vAlign w:val="center"/>
          </w:tcPr>
          <w:p w14:paraId="78EB063A" w14:textId="77777777" w:rsidR="0035630F" w:rsidRPr="0012212C" w:rsidRDefault="0035630F" w:rsidP="007D2B3F">
            <w:pPr>
              <w:widowControl w:val="0"/>
              <w:bidi w:val="0"/>
              <w:spacing w:before="20" w:after="20"/>
              <w:jc w:val="center"/>
              <w:rPr>
                <w:rFonts w:ascii="Arial" w:hAnsi="Arial" w:cs="Arial"/>
                <w:szCs w:val="20"/>
              </w:rPr>
            </w:pPr>
            <w:r w:rsidRPr="0012212C">
              <w:rPr>
                <w:rFonts w:ascii="Arial" w:hAnsi="Arial" w:cs="Arial"/>
                <w:szCs w:val="20"/>
              </w:rPr>
              <w:t>M. Mehrshad</w:t>
            </w:r>
          </w:p>
        </w:tc>
        <w:tc>
          <w:tcPr>
            <w:tcW w:w="1712" w:type="dxa"/>
            <w:tcBorders>
              <w:top w:val="single" w:sz="2" w:space="0" w:color="auto"/>
              <w:left w:val="single" w:sz="2" w:space="0" w:color="auto"/>
              <w:bottom w:val="single" w:sz="2" w:space="0" w:color="auto"/>
            </w:tcBorders>
            <w:vAlign w:val="center"/>
          </w:tcPr>
          <w:p w14:paraId="6B5AC63F" w14:textId="77777777" w:rsidR="0035630F" w:rsidRPr="0012212C" w:rsidRDefault="0035630F" w:rsidP="0094245B">
            <w:pPr>
              <w:widowControl w:val="0"/>
              <w:bidi w:val="0"/>
              <w:spacing w:before="20" w:after="20"/>
              <w:ind w:left="180"/>
              <w:jc w:val="center"/>
              <w:rPr>
                <w:rFonts w:ascii="Arial" w:hAnsi="Arial" w:cs="Arial"/>
                <w:color w:val="000000"/>
                <w:szCs w:val="20"/>
              </w:rPr>
            </w:pPr>
          </w:p>
        </w:tc>
      </w:tr>
      <w:tr w:rsidR="0035630F" w:rsidRPr="0012212C" w14:paraId="4B38B5CA" w14:textId="77777777" w:rsidTr="00EF54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4A63414C" w14:textId="77777777" w:rsidR="0035630F" w:rsidRPr="0012212C" w:rsidRDefault="0035630F" w:rsidP="00E5005C">
            <w:pPr>
              <w:widowControl w:val="0"/>
              <w:bidi w:val="0"/>
              <w:spacing w:before="20" w:after="20"/>
              <w:jc w:val="center"/>
              <w:rPr>
                <w:rFonts w:ascii="Arial" w:hAnsi="Arial" w:cs="Arial"/>
                <w:szCs w:val="20"/>
              </w:rPr>
            </w:pPr>
            <w:r w:rsidRPr="0012212C">
              <w:rPr>
                <w:rFonts w:ascii="Arial" w:hAnsi="Arial" w:cs="Arial"/>
                <w:szCs w:val="20"/>
              </w:rPr>
              <w:t>D01</w:t>
            </w:r>
          </w:p>
        </w:tc>
        <w:tc>
          <w:tcPr>
            <w:tcW w:w="1370" w:type="dxa"/>
            <w:tcBorders>
              <w:top w:val="single" w:sz="2" w:space="0" w:color="auto"/>
              <w:left w:val="single" w:sz="2" w:space="0" w:color="auto"/>
              <w:bottom w:val="single" w:sz="4" w:space="0" w:color="auto"/>
              <w:right w:val="single" w:sz="2" w:space="0" w:color="auto"/>
            </w:tcBorders>
            <w:vAlign w:val="center"/>
          </w:tcPr>
          <w:p w14:paraId="5CCCEE01" w14:textId="77777777" w:rsidR="0035630F" w:rsidRPr="0012212C" w:rsidRDefault="0035630F" w:rsidP="00E5005C">
            <w:pPr>
              <w:widowControl w:val="0"/>
              <w:bidi w:val="0"/>
              <w:spacing w:before="20" w:after="20"/>
              <w:ind w:left="-64" w:right="-115"/>
              <w:jc w:val="center"/>
              <w:rPr>
                <w:rFonts w:ascii="Arial" w:hAnsi="Arial" w:cs="Arial"/>
                <w:szCs w:val="20"/>
              </w:rPr>
            </w:pPr>
            <w:r w:rsidRPr="0012212C">
              <w:rPr>
                <w:rFonts w:ascii="Arial" w:hAnsi="Arial" w:cs="Arial"/>
                <w:szCs w:val="20"/>
              </w:rPr>
              <w:t>DEC. 2021</w:t>
            </w:r>
          </w:p>
        </w:tc>
        <w:tc>
          <w:tcPr>
            <w:tcW w:w="2120" w:type="dxa"/>
            <w:tcBorders>
              <w:top w:val="single" w:sz="2" w:space="0" w:color="auto"/>
              <w:left w:val="single" w:sz="2" w:space="0" w:color="auto"/>
              <w:bottom w:val="single" w:sz="4" w:space="0" w:color="auto"/>
              <w:right w:val="single" w:sz="2" w:space="0" w:color="auto"/>
            </w:tcBorders>
            <w:vAlign w:val="center"/>
          </w:tcPr>
          <w:p w14:paraId="3CD37DB2" w14:textId="77777777" w:rsidR="0035630F" w:rsidRPr="0012212C" w:rsidRDefault="0035630F" w:rsidP="00E5005C">
            <w:pPr>
              <w:widowControl w:val="0"/>
              <w:bidi w:val="0"/>
              <w:spacing w:before="20" w:after="20"/>
              <w:ind w:left="-64" w:right="-115"/>
              <w:jc w:val="center"/>
              <w:rPr>
                <w:rFonts w:ascii="Arial" w:hAnsi="Arial" w:cs="Arial"/>
                <w:szCs w:val="20"/>
              </w:rPr>
            </w:pPr>
            <w:r w:rsidRPr="0012212C">
              <w:rPr>
                <w:rFonts w:ascii="Arial" w:hAnsi="Arial" w:cs="Arial"/>
                <w:szCs w:val="20"/>
              </w:rPr>
              <w:t>IFA</w:t>
            </w:r>
          </w:p>
        </w:tc>
        <w:tc>
          <w:tcPr>
            <w:tcW w:w="1576" w:type="dxa"/>
            <w:tcBorders>
              <w:top w:val="single" w:sz="2" w:space="0" w:color="auto"/>
              <w:left w:val="single" w:sz="2" w:space="0" w:color="auto"/>
              <w:bottom w:val="single" w:sz="4" w:space="0" w:color="auto"/>
              <w:right w:val="single" w:sz="2" w:space="0" w:color="auto"/>
            </w:tcBorders>
            <w:vAlign w:val="center"/>
          </w:tcPr>
          <w:p w14:paraId="1889EDA2" w14:textId="77777777" w:rsidR="0035630F" w:rsidRPr="0012212C" w:rsidRDefault="0035630F" w:rsidP="00E5005C">
            <w:pPr>
              <w:widowControl w:val="0"/>
              <w:bidi w:val="0"/>
              <w:spacing w:before="20" w:after="20"/>
              <w:ind w:left="-46"/>
              <w:jc w:val="center"/>
              <w:rPr>
                <w:rFonts w:ascii="Arial" w:hAnsi="Arial" w:cs="Arial"/>
                <w:szCs w:val="20"/>
              </w:rPr>
            </w:pPr>
            <w:r w:rsidRPr="0012212C">
              <w:rPr>
                <w:rFonts w:ascii="Arial" w:hAnsi="Arial" w:cs="Arial"/>
                <w:szCs w:val="20"/>
              </w:rPr>
              <w:t>H.Shahrokhi</w:t>
            </w:r>
          </w:p>
        </w:tc>
        <w:tc>
          <w:tcPr>
            <w:tcW w:w="1350" w:type="dxa"/>
            <w:tcBorders>
              <w:top w:val="single" w:sz="2" w:space="0" w:color="auto"/>
              <w:left w:val="single" w:sz="2" w:space="0" w:color="auto"/>
              <w:bottom w:val="single" w:sz="4" w:space="0" w:color="auto"/>
              <w:right w:val="single" w:sz="2" w:space="0" w:color="auto"/>
            </w:tcBorders>
            <w:vAlign w:val="center"/>
          </w:tcPr>
          <w:p w14:paraId="7E6E1CC4" w14:textId="77777777" w:rsidR="0035630F" w:rsidRPr="0012212C" w:rsidRDefault="0035630F" w:rsidP="00E5005C">
            <w:pPr>
              <w:widowControl w:val="0"/>
              <w:bidi w:val="0"/>
              <w:spacing w:before="20" w:after="20"/>
              <w:jc w:val="center"/>
              <w:rPr>
                <w:rFonts w:ascii="Arial" w:hAnsi="Arial" w:cs="Arial"/>
                <w:szCs w:val="20"/>
              </w:rPr>
            </w:pPr>
            <w:r w:rsidRPr="0012212C">
              <w:rPr>
                <w:rFonts w:ascii="Arial" w:hAnsi="Arial" w:cs="Arial"/>
                <w:szCs w:val="20"/>
              </w:rPr>
              <w:t>M.Fakharian</w:t>
            </w:r>
          </w:p>
        </w:tc>
        <w:tc>
          <w:tcPr>
            <w:tcW w:w="1620" w:type="dxa"/>
            <w:tcBorders>
              <w:top w:val="single" w:sz="2" w:space="0" w:color="auto"/>
              <w:left w:val="single" w:sz="2" w:space="0" w:color="auto"/>
              <w:bottom w:val="single" w:sz="4" w:space="0" w:color="auto"/>
              <w:right w:val="single" w:sz="2" w:space="0" w:color="auto"/>
            </w:tcBorders>
            <w:vAlign w:val="center"/>
          </w:tcPr>
          <w:p w14:paraId="61527EE4" w14:textId="77777777" w:rsidR="0035630F" w:rsidRPr="0012212C" w:rsidRDefault="0035630F" w:rsidP="00E5005C">
            <w:pPr>
              <w:widowControl w:val="0"/>
              <w:bidi w:val="0"/>
              <w:spacing w:before="20" w:after="20"/>
              <w:jc w:val="center"/>
              <w:rPr>
                <w:rFonts w:ascii="Arial" w:hAnsi="Arial" w:cs="Arial"/>
                <w:szCs w:val="20"/>
              </w:rPr>
            </w:pPr>
            <w:r w:rsidRPr="0012212C">
              <w:rPr>
                <w:rFonts w:ascii="Arial" w:hAnsi="Arial" w:cs="Arial"/>
                <w:szCs w:val="20"/>
              </w:rPr>
              <w:t>M. Mehrshad</w:t>
            </w:r>
          </w:p>
        </w:tc>
        <w:tc>
          <w:tcPr>
            <w:tcW w:w="1712" w:type="dxa"/>
            <w:tcBorders>
              <w:top w:val="single" w:sz="2" w:space="0" w:color="auto"/>
              <w:left w:val="single" w:sz="2" w:space="0" w:color="auto"/>
              <w:bottom w:val="single" w:sz="4" w:space="0" w:color="auto"/>
            </w:tcBorders>
            <w:vAlign w:val="center"/>
          </w:tcPr>
          <w:p w14:paraId="34DADC0D" w14:textId="77777777" w:rsidR="0035630F" w:rsidRPr="0012212C" w:rsidRDefault="0035630F" w:rsidP="00E5005C">
            <w:pPr>
              <w:widowControl w:val="0"/>
              <w:bidi w:val="0"/>
              <w:spacing w:before="20" w:after="20"/>
              <w:ind w:left="180"/>
              <w:jc w:val="center"/>
              <w:rPr>
                <w:rFonts w:ascii="Arial" w:hAnsi="Arial" w:cs="Arial"/>
                <w:color w:val="000000"/>
                <w:szCs w:val="20"/>
              </w:rPr>
            </w:pPr>
          </w:p>
        </w:tc>
      </w:tr>
      <w:tr w:rsidR="0035630F" w:rsidRPr="0012212C" w14:paraId="6B841D0C" w14:textId="77777777" w:rsidTr="00EF54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59A2E2C5" w14:textId="77777777" w:rsidR="0035630F" w:rsidRPr="0012212C" w:rsidRDefault="0035630F" w:rsidP="0094245B">
            <w:pPr>
              <w:widowControl w:val="0"/>
              <w:bidi w:val="0"/>
              <w:spacing w:before="20" w:after="20"/>
              <w:jc w:val="center"/>
              <w:rPr>
                <w:rFonts w:ascii="Arial" w:hAnsi="Arial" w:cs="Arial"/>
                <w:szCs w:val="20"/>
              </w:rPr>
            </w:pPr>
            <w:r w:rsidRPr="0012212C">
              <w:rPr>
                <w:rFonts w:ascii="Arial" w:hAnsi="Arial" w:cs="Arial"/>
                <w:szCs w:val="20"/>
              </w:rPr>
              <w:t>D00</w:t>
            </w:r>
          </w:p>
        </w:tc>
        <w:tc>
          <w:tcPr>
            <w:tcW w:w="1370" w:type="dxa"/>
            <w:tcBorders>
              <w:top w:val="single" w:sz="2" w:space="0" w:color="auto"/>
              <w:left w:val="single" w:sz="2" w:space="0" w:color="auto"/>
              <w:bottom w:val="single" w:sz="4" w:space="0" w:color="auto"/>
              <w:right w:val="single" w:sz="2" w:space="0" w:color="auto"/>
            </w:tcBorders>
            <w:vAlign w:val="center"/>
          </w:tcPr>
          <w:p w14:paraId="58E277FB" w14:textId="77777777" w:rsidR="0035630F" w:rsidRPr="0012212C" w:rsidRDefault="0035630F" w:rsidP="0094245B">
            <w:pPr>
              <w:widowControl w:val="0"/>
              <w:bidi w:val="0"/>
              <w:spacing w:before="20" w:after="20"/>
              <w:ind w:left="-64" w:right="-115"/>
              <w:jc w:val="center"/>
              <w:rPr>
                <w:rFonts w:ascii="Arial" w:hAnsi="Arial" w:cs="Arial"/>
                <w:szCs w:val="20"/>
              </w:rPr>
            </w:pPr>
            <w:r w:rsidRPr="0012212C">
              <w:rPr>
                <w:rFonts w:ascii="Arial" w:hAnsi="Arial" w:cs="Arial"/>
                <w:szCs w:val="20"/>
              </w:rPr>
              <w:t>OCT. 2021</w:t>
            </w:r>
          </w:p>
        </w:tc>
        <w:tc>
          <w:tcPr>
            <w:tcW w:w="2120" w:type="dxa"/>
            <w:tcBorders>
              <w:top w:val="single" w:sz="2" w:space="0" w:color="auto"/>
              <w:left w:val="single" w:sz="2" w:space="0" w:color="auto"/>
              <w:bottom w:val="single" w:sz="4" w:space="0" w:color="auto"/>
              <w:right w:val="single" w:sz="2" w:space="0" w:color="auto"/>
            </w:tcBorders>
            <w:vAlign w:val="center"/>
          </w:tcPr>
          <w:p w14:paraId="0321BEEA" w14:textId="77777777" w:rsidR="0035630F" w:rsidRPr="0012212C" w:rsidRDefault="0035630F" w:rsidP="0094245B">
            <w:pPr>
              <w:widowControl w:val="0"/>
              <w:bidi w:val="0"/>
              <w:spacing w:before="20" w:after="20"/>
              <w:ind w:left="-64" w:right="-115"/>
              <w:jc w:val="center"/>
              <w:rPr>
                <w:rFonts w:ascii="Arial" w:hAnsi="Arial" w:cs="Arial"/>
                <w:szCs w:val="20"/>
              </w:rPr>
            </w:pPr>
            <w:r w:rsidRPr="0012212C">
              <w:rPr>
                <w:rFonts w:ascii="Arial" w:hAnsi="Arial" w:cs="Arial"/>
                <w:szCs w:val="20"/>
              </w:rPr>
              <w:t>IFC</w:t>
            </w:r>
          </w:p>
        </w:tc>
        <w:tc>
          <w:tcPr>
            <w:tcW w:w="1576" w:type="dxa"/>
            <w:tcBorders>
              <w:top w:val="single" w:sz="2" w:space="0" w:color="auto"/>
              <w:left w:val="single" w:sz="2" w:space="0" w:color="auto"/>
              <w:bottom w:val="single" w:sz="4" w:space="0" w:color="auto"/>
              <w:right w:val="single" w:sz="2" w:space="0" w:color="auto"/>
            </w:tcBorders>
            <w:vAlign w:val="center"/>
          </w:tcPr>
          <w:p w14:paraId="40A5CB9C" w14:textId="77777777" w:rsidR="0035630F" w:rsidRPr="0012212C" w:rsidRDefault="0035630F" w:rsidP="0094245B">
            <w:pPr>
              <w:widowControl w:val="0"/>
              <w:bidi w:val="0"/>
              <w:spacing w:before="20" w:after="20"/>
              <w:ind w:left="-46"/>
              <w:jc w:val="center"/>
              <w:rPr>
                <w:rFonts w:ascii="Arial" w:hAnsi="Arial" w:cs="Arial"/>
                <w:szCs w:val="20"/>
              </w:rPr>
            </w:pPr>
            <w:r w:rsidRPr="0012212C">
              <w:rPr>
                <w:rFonts w:ascii="Arial" w:hAnsi="Arial" w:cs="Arial"/>
                <w:szCs w:val="20"/>
              </w:rPr>
              <w:t>H.Shahrokhi</w:t>
            </w:r>
          </w:p>
        </w:tc>
        <w:tc>
          <w:tcPr>
            <w:tcW w:w="1350" w:type="dxa"/>
            <w:tcBorders>
              <w:top w:val="single" w:sz="2" w:space="0" w:color="auto"/>
              <w:left w:val="single" w:sz="2" w:space="0" w:color="auto"/>
              <w:bottom w:val="single" w:sz="4" w:space="0" w:color="auto"/>
              <w:right w:val="single" w:sz="2" w:space="0" w:color="auto"/>
            </w:tcBorders>
            <w:vAlign w:val="center"/>
          </w:tcPr>
          <w:p w14:paraId="3380E6C8" w14:textId="77777777" w:rsidR="0035630F" w:rsidRPr="0012212C" w:rsidRDefault="0035630F" w:rsidP="0094245B">
            <w:pPr>
              <w:widowControl w:val="0"/>
              <w:bidi w:val="0"/>
              <w:spacing w:before="20" w:after="20"/>
              <w:jc w:val="center"/>
              <w:rPr>
                <w:rFonts w:ascii="Arial" w:hAnsi="Arial" w:cs="Arial"/>
                <w:szCs w:val="20"/>
              </w:rPr>
            </w:pPr>
            <w:r w:rsidRPr="0012212C">
              <w:rPr>
                <w:rFonts w:ascii="Arial" w:hAnsi="Arial" w:cs="Arial"/>
                <w:szCs w:val="20"/>
              </w:rPr>
              <w:t>M.Fakharian</w:t>
            </w:r>
          </w:p>
        </w:tc>
        <w:tc>
          <w:tcPr>
            <w:tcW w:w="1620" w:type="dxa"/>
            <w:tcBorders>
              <w:top w:val="single" w:sz="2" w:space="0" w:color="auto"/>
              <w:left w:val="single" w:sz="2" w:space="0" w:color="auto"/>
              <w:bottom w:val="single" w:sz="4" w:space="0" w:color="auto"/>
              <w:right w:val="single" w:sz="2" w:space="0" w:color="auto"/>
            </w:tcBorders>
            <w:vAlign w:val="center"/>
          </w:tcPr>
          <w:p w14:paraId="73225F98" w14:textId="77777777" w:rsidR="0035630F" w:rsidRPr="0012212C" w:rsidRDefault="0035630F" w:rsidP="0094245B">
            <w:pPr>
              <w:widowControl w:val="0"/>
              <w:bidi w:val="0"/>
              <w:spacing w:before="20" w:after="20"/>
              <w:jc w:val="center"/>
              <w:rPr>
                <w:rFonts w:ascii="Arial" w:hAnsi="Arial" w:cs="Arial"/>
                <w:szCs w:val="20"/>
              </w:rPr>
            </w:pPr>
            <w:r w:rsidRPr="0012212C">
              <w:rPr>
                <w:rFonts w:ascii="Arial" w:hAnsi="Arial" w:cs="Arial"/>
                <w:szCs w:val="20"/>
              </w:rPr>
              <w:t>M. Mehrshad</w:t>
            </w:r>
          </w:p>
        </w:tc>
        <w:tc>
          <w:tcPr>
            <w:tcW w:w="1712" w:type="dxa"/>
            <w:tcBorders>
              <w:top w:val="single" w:sz="2" w:space="0" w:color="auto"/>
              <w:left w:val="single" w:sz="2" w:space="0" w:color="auto"/>
              <w:bottom w:val="single" w:sz="4" w:space="0" w:color="auto"/>
            </w:tcBorders>
            <w:vAlign w:val="center"/>
          </w:tcPr>
          <w:p w14:paraId="08BA3B5D" w14:textId="77777777" w:rsidR="0035630F" w:rsidRPr="0012212C" w:rsidRDefault="0035630F" w:rsidP="0094245B">
            <w:pPr>
              <w:widowControl w:val="0"/>
              <w:bidi w:val="0"/>
              <w:spacing w:before="20" w:after="20"/>
              <w:ind w:left="180"/>
              <w:jc w:val="center"/>
              <w:rPr>
                <w:rFonts w:ascii="Arial" w:hAnsi="Arial" w:cs="Arial"/>
                <w:color w:val="000000"/>
                <w:szCs w:val="20"/>
              </w:rPr>
            </w:pPr>
          </w:p>
        </w:tc>
      </w:tr>
      <w:tr w:rsidR="0035630F" w:rsidRPr="0012212C" w14:paraId="1C388BC2" w14:textId="77777777" w:rsidTr="00EF54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465B5364" w14:textId="77777777" w:rsidR="0035630F" w:rsidRPr="0012212C" w:rsidRDefault="0035630F" w:rsidP="0094245B">
            <w:pPr>
              <w:widowControl w:val="0"/>
              <w:bidi w:val="0"/>
              <w:spacing w:before="20" w:after="20"/>
              <w:ind w:left="180" w:hanging="180"/>
              <w:jc w:val="center"/>
              <w:rPr>
                <w:rFonts w:ascii="Arial" w:hAnsi="Arial" w:cs="Arial"/>
                <w:b/>
                <w:bCs/>
                <w:color w:val="000000"/>
                <w:sz w:val="17"/>
                <w:szCs w:val="17"/>
              </w:rPr>
            </w:pPr>
            <w:r w:rsidRPr="0012212C">
              <w:rPr>
                <w:rFonts w:ascii="Arial" w:hAnsi="Arial" w:cs="Arial"/>
                <w:b/>
                <w:bCs/>
                <w:color w:val="000000"/>
                <w:sz w:val="17"/>
                <w:szCs w:val="17"/>
              </w:rPr>
              <w:t>Rev.</w:t>
            </w:r>
          </w:p>
        </w:tc>
        <w:tc>
          <w:tcPr>
            <w:tcW w:w="1370" w:type="dxa"/>
            <w:tcBorders>
              <w:top w:val="single" w:sz="2" w:space="0" w:color="auto"/>
              <w:left w:val="single" w:sz="2" w:space="0" w:color="auto"/>
              <w:bottom w:val="single" w:sz="4" w:space="0" w:color="auto"/>
              <w:right w:val="single" w:sz="2" w:space="0" w:color="auto"/>
            </w:tcBorders>
            <w:vAlign w:val="center"/>
          </w:tcPr>
          <w:p w14:paraId="389AEAE3" w14:textId="77777777" w:rsidR="0035630F" w:rsidRPr="0012212C" w:rsidRDefault="0035630F" w:rsidP="0094245B">
            <w:pPr>
              <w:widowControl w:val="0"/>
              <w:bidi w:val="0"/>
              <w:spacing w:before="20" w:after="20"/>
              <w:ind w:left="-64" w:firstLine="38"/>
              <w:jc w:val="center"/>
              <w:rPr>
                <w:rFonts w:ascii="Arial" w:hAnsi="Arial" w:cs="Arial"/>
                <w:b/>
                <w:bCs/>
                <w:sz w:val="17"/>
                <w:szCs w:val="17"/>
              </w:rPr>
            </w:pPr>
            <w:r w:rsidRPr="0012212C">
              <w:rPr>
                <w:rFonts w:ascii="Arial" w:hAnsi="Arial" w:cs="Arial"/>
                <w:b/>
                <w:bCs/>
                <w:sz w:val="17"/>
                <w:szCs w:val="17"/>
              </w:rPr>
              <w:t>Date</w:t>
            </w:r>
          </w:p>
        </w:tc>
        <w:tc>
          <w:tcPr>
            <w:tcW w:w="2120" w:type="dxa"/>
            <w:tcBorders>
              <w:top w:val="single" w:sz="2" w:space="0" w:color="auto"/>
              <w:left w:val="single" w:sz="2" w:space="0" w:color="auto"/>
              <w:bottom w:val="single" w:sz="4" w:space="0" w:color="auto"/>
              <w:right w:val="single" w:sz="2" w:space="0" w:color="auto"/>
            </w:tcBorders>
            <w:vAlign w:val="center"/>
          </w:tcPr>
          <w:p w14:paraId="2A31CBDA" w14:textId="77777777" w:rsidR="0035630F" w:rsidRPr="0012212C" w:rsidRDefault="0035630F" w:rsidP="0094245B">
            <w:pPr>
              <w:widowControl w:val="0"/>
              <w:bidi w:val="0"/>
              <w:spacing w:before="20" w:after="20"/>
              <w:ind w:left="-125" w:right="-113" w:hanging="2"/>
              <w:jc w:val="center"/>
              <w:rPr>
                <w:rFonts w:ascii="Arial" w:hAnsi="Arial" w:cs="Arial"/>
                <w:b/>
                <w:bCs/>
                <w:color w:val="000000"/>
                <w:sz w:val="17"/>
                <w:szCs w:val="17"/>
              </w:rPr>
            </w:pPr>
            <w:r w:rsidRPr="0012212C">
              <w:rPr>
                <w:rFonts w:ascii="Arial" w:hAnsi="Arial" w:cs="Arial"/>
                <w:b/>
                <w:bCs/>
                <w:color w:val="000000"/>
                <w:sz w:val="17"/>
                <w:szCs w:val="17"/>
              </w:rPr>
              <w:t>Purpose of Issue/Status</w:t>
            </w:r>
          </w:p>
        </w:tc>
        <w:tc>
          <w:tcPr>
            <w:tcW w:w="1576" w:type="dxa"/>
            <w:tcBorders>
              <w:top w:val="single" w:sz="2" w:space="0" w:color="auto"/>
              <w:left w:val="single" w:sz="2" w:space="0" w:color="auto"/>
              <w:bottom w:val="single" w:sz="4" w:space="0" w:color="auto"/>
              <w:right w:val="single" w:sz="2" w:space="0" w:color="auto"/>
            </w:tcBorders>
            <w:vAlign w:val="center"/>
          </w:tcPr>
          <w:p w14:paraId="53662550" w14:textId="77777777" w:rsidR="0035630F" w:rsidRPr="0012212C" w:rsidRDefault="0035630F" w:rsidP="0094245B">
            <w:pPr>
              <w:widowControl w:val="0"/>
              <w:bidi w:val="0"/>
              <w:spacing w:before="20" w:after="20"/>
              <w:ind w:hanging="15"/>
              <w:jc w:val="center"/>
              <w:rPr>
                <w:rFonts w:ascii="Arial" w:hAnsi="Arial" w:cs="Arial"/>
                <w:b/>
                <w:bCs/>
                <w:color w:val="000000"/>
                <w:sz w:val="17"/>
                <w:szCs w:val="17"/>
              </w:rPr>
            </w:pPr>
            <w:r w:rsidRPr="0012212C">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10B253F8" w14:textId="77777777" w:rsidR="0035630F" w:rsidRPr="0012212C" w:rsidRDefault="0035630F" w:rsidP="0094245B">
            <w:pPr>
              <w:widowControl w:val="0"/>
              <w:bidi w:val="0"/>
              <w:spacing w:before="20" w:after="20"/>
              <w:ind w:left="180" w:hanging="180"/>
              <w:jc w:val="center"/>
              <w:rPr>
                <w:rFonts w:ascii="Arial" w:hAnsi="Arial" w:cs="Arial"/>
                <w:b/>
                <w:bCs/>
                <w:color w:val="000000"/>
                <w:sz w:val="17"/>
                <w:szCs w:val="17"/>
              </w:rPr>
            </w:pPr>
            <w:r w:rsidRPr="0012212C">
              <w:rPr>
                <w:rFonts w:ascii="Arial" w:hAnsi="Arial" w:cs="Arial"/>
                <w:b/>
                <w:bCs/>
                <w:color w:val="000000"/>
                <w:sz w:val="17"/>
                <w:szCs w:val="17"/>
              </w:rPr>
              <w:t>Checked by:</w:t>
            </w:r>
          </w:p>
        </w:tc>
        <w:tc>
          <w:tcPr>
            <w:tcW w:w="1620" w:type="dxa"/>
            <w:tcBorders>
              <w:top w:val="single" w:sz="2" w:space="0" w:color="auto"/>
              <w:left w:val="single" w:sz="2" w:space="0" w:color="auto"/>
              <w:bottom w:val="single" w:sz="4" w:space="0" w:color="auto"/>
              <w:right w:val="single" w:sz="2" w:space="0" w:color="auto"/>
            </w:tcBorders>
            <w:vAlign w:val="center"/>
          </w:tcPr>
          <w:p w14:paraId="244C05C5" w14:textId="77777777" w:rsidR="0035630F" w:rsidRPr="0012212C" w:rsidRDefault="0035630F" w:rsidP="0094245B">
            <w:pPr>
              <w:widowControl w:val="0"/>
              <w:bidi w:val="0"/>
              <w:spacing w:before="20" w:after="20"/>
              <w:ind w:left="180" w:hanging="180"/>
              <w:jc w:val="center"/>
              <w:rPr>
                <w:rFonts w:ascii="Arial" w:hAnsi="Arial" w:cs="Arial"/>
                <w:b/>
                <w:bCs/>
                <w:color w:val="000000"/>
                <w:sz w:val="17"/>
                <w:szCs w:val="17"/>
              </w:rPr>
            </w:pPr>
            <w:r w:rsidRPr="0012212C">
              <w:rPr>
                <w:rFonts w:ascii="Arial" w:hAnsi="Arial" w:cs="Arial"/>
                <w:b/>
                <w:bCs/>
                <w:color w:val="000000"/>
                <w:sz w:val="17"/>
                <w:szCs w:val="17"/>
              </w:rPr>
              <w:t>Approved by:</w:t>
            </w:r>
          </w:p>
        </w:tc>
        <w:tc>
          <w:tcPr>
            <w:tcW w:w="1712" w:type="dxa"/>
            <w:tcBorders>
              <w:top w:val="single" w:sz="2" w:space="0" w:color="auto"/>
              <w:left w:val="single" w:sz="2" w:space="0" w:color="auto"/>
              <w:bottom w:val="single" w:sz="4" w:space="0" w:color="auto"/>
            </w:tcBorders>
            <w:vAlign w:val="center"/>
          </w:tcPr>
          <w:p w14:paraId="138624A5" w14:textId="77777777" w:rsidR="0035630F" w:rsidRPr="0012212C" w:rsidRDefault="0035630F" w:rsidP="0094245B">
            <w:pPr>
              <w:widowControl w:val="0"/>
              <w:bidi w:val="0"/>
              <w:spacing w:before="20" w:after="20"/>
              <w:ind w:hanging="59"/>
              <w:jc w:val="center"/>
              <w:rPr>
                <w:rFonts w:ascii="Arial" w:hAnsi="Arial" w:cs="Arial"/>
                <w:b/>
                <w:bCs/>
                <w:color w:val="000000"/>
                <w:sz w:val="17"/>
                <w:szCs w:val="17"/>
              </w:rPr>
            </w:pPr>
            <w:r w:rsidRPr="0012212C">
              <w:rPr>
                <w:rFonts w:ascii="Arial" w:hAnsi="Arial" w:cs="Arial"/>
                <w:b/>
                <w:bCs/>
                <w:color w:val="000000"/>
                <w:sz w:val="17"/>
                <w:szCs w:val="17"/>
              </w:rPr>
              <w:t>CLIENT Approval</w:t>
            </w:r>
          </w:p>
        </w:tc>
      </w:tr>
      <w:tr w:rsidR="0035630F" w:rsidRPr="0012212C" w14:paraId="7EB796AB" w14:textId="77777777" w:rsidTr="003563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49" w:type="dxa"/>
            <w:gridSpan w:val="2"/>
            <w:tcBorders>
              <w:top w:val="single" w:sz="4" w:space="0" w:color="auto"/>
              <w:bottom w:val="single" w:sz="4" w:space="0" w:color="auto"/>
              <w:right w:val="single" w:sz="4" w:space="0" w:color="auto"/>
            </w:tcBorders>
            <w:vAlign w:val="center"/>
          </w:tcPr>
          <w:p w14:paraId="405665B2" w14:textId="77777777" w:rsidR="0035630F" w:rsidRPr="0012212C" w:rsidRDefault="0035630F" w:rsidP="0094245B">
            <w:pPr>
              <w:widowControl w:val="0"/>
              <w:bidi w:val="0"/>
              <w:ind w:hanging="59"/>
              <w:jc w:val="both"/>
              <w:rPr>
                <w:rFonts w:ascii="Arial" w:hAnsi="Arial" w:cs="Arial"/>
                <w:b/>
                <w:bCs/>
                <w:color w:val="000000"/>
                <w:sz w:val="18"/>
                <w:szCs w:val="18"/>
              </w:rPr>
            </w:pPr>
            <w:r w:rsidRPr="0012212C">
              <w:rPr>
                <w:rFonts w:ascii="Arial" w:hAnsi="Arial" w:cs="Arial"/>
                <w:b/>
                <w:bCs/>
                <w:sz w:val="18"/>
                <w:szCs w:val="18"/>
              </w:rPr>
              <w:t>Class:2</w:t>
            </w:r>
          </w:p>
        </w:tc>
        <w:tc>
          <w:tcPr>
            <w:tcW w:w="8378" w:type="dxa"/>
            <w:gridSpan w:val="5"/>
            <w:tcBorders>
              <w:top w:val="single" w:sz="4" w:space="0" w:color="auto"/>
              <w:left w:val="single" w:sz="4" w:space="0" w:color="auto"/>
              <w:bottom w:val="single" w:sz="4" w:space="0" w:color="auto"/>
            </w:tcBorders>
            <w:vAlign w:val="center"/>
          </w:tcPr>
          <w:p w14:paraId="4D883DCC" w14:textId="77777777" w:rsidR="0035630F" w:rsidRPr="0012212C" w:rsidRDefault="0035630F" w:rsidP="0094245B">
            <w:pPr>
              <w:widowControl w:val="0"/>
              <w:bidi w:val="0"/>
              <w:ind w:hanging="59"/>
              <w:jc w:val="both"/>
              <w:rPr>
                <w:rFonts w:asciiTheme="minorBidi" w:hAnsiTheme="minorBidi" w:cstheme="minorBidi"/>
                <w:b/>
                <w:bCs/>
                <w:color w:val="000000"/>
                <w:sz w:val="18"/>
                <w:szCs w:val="18"/>
              </w:rPr>
            </w:pPr>
            <w:r w:rsidRPr="0012212C">
              <w:rPr>
                <w:rFonts w:asciiTheme="minorBidi" w:hAnsiTheme="minorBidi" w:cstheme="minorBidi"/>
                <w:b/>
                <w:bCs/>
                <w:color w:val="000000"/>
                <w:sz w:val="17"/>
                <w:szCs w:val="17"/>
              </w:rPr>
              <w:t>CLIENT Doc. Number:</w:t>
            </w:r>
            <w:r w:rsidRPr="0012212C">
              <w:t xml:space="preserve"> </w:t>
            </w:r>
            <w:r w:rsidRPr="0012212C">
              <w:rPr>
                <w:rFonts w:asciiTheme="minorBidi" w:hAnsiTheme="minorBidi" w:cstheme="minorBidi"/>
                <w:b/>
                <w:bCs/>
                <w:color w:val="000000"/>
                <w:sz w:val="17"/>
                <w:szCs w:val="17"/>
              </w:rPr>
              <w:t>F0Z-707364</w:t>
            </w:r>
          </w:p>
        </w:tc>
      </w:tr>
      <w:tr w:rsidR="0035630F" w:rsidRPr="0012212C" w14:paraId="607FEEE2" w14:textId="77777777" w:rsidTr="003563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9" w:type="dxa"/>
            <w:tcBorders>
              <w:top w:val="single" w:sz="4" w:space="0" w:color="auto"/>
              <w:right w:val="nil"/>
            </w:tcBorders>
          </w:tcPr>
          <w:p w14:paraId="641C1CF9" w14:textId="77777777" w:rsidR="0035630F" w:rsidRPr="0012212C" w:rsidRDefault="0035630F" w:rsidP="0094245B">
            <w:pPr>
              <w:widowControl w:val="0"/>
              <w:bidi w:val="0"/>
              <w:ind w:left="180" w:hanging="180"/>
              <w:rPr>
                <w:rFonts w:ascii="Arial" w:hAnsi="Arial" w:cs="Arial"/>
                <w:b/>
                <w:bCs/>
                <w:color w:val="000000"/>
                <w:sz w:val="18"/>
                <w:szCs w:val="18"/>
              </w:rPr>
            </w:pPr>
            <w:r w:rsidRPr="0012212C">
              <w:rPr>
                <w:rFonts w:ascii="Arial" w:hAnsi="Arial" w:cs="Arial"/>
                <w:b/>
                <w:bCs/>
                <w:color w:val="000000"/>
                <w:sz w:val="18"/>
                <w:szCs w:val="18"/>
              </w:rPr>
              <w:t>Status:</w:t>
            </w:r>
          </w:p>
        </w:tc>
        <w:tc>
          <w:tcPr>
            <w:tcW w:w="9748" w:type="dxa"/>
            <w:gridSpan w:val="6"/>
            <w:tcBorders>
              <w:top w:val="single" w:sz="4" w:space="0" w:color="auto"/>
              <w:left w:val="nil"/>
              <w:bottom w:val="single" w:sz="12" w:space="0" w:color="auto"/>
            </w:tcBorders>
          </w:tcPr>
          <w:p w14:paraId="25906A3B" w14:textId="77777777" w:rsidR="0035630F" w:rsidRPr="0012212C" w:rsidRDefault="0035630F" w:rsidP="0094245B">
            <w:pPr>
              <w:widowControl w:val="0"/>
              <w:bidi w:val="0"/>
              <w:spacing w:before="60" w:after="60"/>
              <w:ind w:hanging="57"/>
              <w:rPr>
                <w:rFonts w:asciiTheme="minorBidi" w:hAnsiTheme="minorBidi" w:cstheme="minorBidi"/>
                <w:b/>
                <w:bCs/>
                <w:color w:val="000000"/>
                <w:sz w:val="14"/>
                <w:szCs w:val="14"/>
              </w:rPr>
            </w:pPr>
          </w:p>
          <w:p w14:paraId="304810E2" w14:textId="77777777" w:rsidR="0035630F" w:rsidRPr="0012212C" w:rsidRDefault="0035630F" w:rsidP="0094245B">
            <w:pPr>
              <w:widowControl w:val="0"/>
              <w:bidi w:val="0"/>
              <w:spacing w:before="60" w:after="60"/>
              <w:ind w:hanging="57"/>
              <w:rPr>
                <w:rFonts w:asciiTheme="minorBidi" w:hAnsiTheme="minorBidi" w:cstheme="minorBidi"/>
                <w:b/>
                <w:bCs/>
                <w:color w:val="000000"/>
                <w:sz w:val="14"/>
                <w:szCs w:val="14"/>
              </w:rPr>
            </w:pPr>
            <w:r w:rsidRPr="0012212C">
              <w:rPr>
                <w:rFonts w:asciiTheme="minorBidi" w:hAnsiTheme="minorBidi" w:cstheme="minorBidi"/>
                <w:b/>
                <w:bCs/>
                <w:color w:val="000000"/>
                <w:sz w:val="14"/>
                <w:szCs w:val="14"/>
              </w:rPr>
              <w:t>IDC: Inter-Discipline Check</w:t>
            </w:r>
          </w:p>
          <w:p w14:paraId="57BC7176" w14:textId="77777777" w:rsidR="0035630F" w:rsidRPr="0012212C" w:rsidRDefault="0035630F" w:rsidP="0094245B">
            <w:pPr>
              <w:widowControl w:val="0"/>
              <w:bidi w:val="0"/>
              <w:spacing w:before="60" w:after="60"/>
              <w:ind w:hanging="57"/>
              <w:rPr>
                <w:rFonts w:asciiTheme="minorBidi" w:hAnsiTheme="minorBidi" w:cstheme="minorBidi"/>
                <w:b/>
                <w:bCs/>
                <w:color w:val="000000"/>
                <w:sz w:val="14"/>
                <w:szCs w:val="14"/>
              </w:rPr>
            </w:pPr>
            <w:r w:rsidRPr="0012212C">
              <w:rPr>
                <w:rFonts w:asciiTheme="minorBidi" w:hAnsiTheme="minorBidi" w:cstheme="minorBidi"/>
                <w:b/>
                <w:bCs/>
                <w:color w:val="000000"/>
                <w:sz w:val="14"/>
                <w:szCs w:val="14"/>
              </w:rPr>
              <w:t xml:space="preserve">IFC: Issued For Comment </w:t>
            </w:r>
          </w:p>
          <w:p w14:paraId="7359A104" w14:textId="77777777" w:rsidR="0035630F" w:rsidRPr="0012212C" w:rsidRDefault="0035630F" w:rsidP="0094245B">
            <w:pPr>
              <w:widowControl w:val="0"/>
              <w:bidi w:val="0"/>
              <w:spacing w:before="60" w:after="60"/>
              <w:ind w:hanging="57"/>
              <w:rPr>
                <w:rFonts w:asciiTheme="minorBidi" w:hAnsiTheme="minorBidi" w:cstheme="minorBidi"/>
                <w:b/>
                <w:bCs/>
                <w:color w:val="000000"/>
                <w:sz w:val="14"/>
                <w:szCs w:val="14"/>
              </w:rPr>
            </w:pPr>
            <w:r w:rsidRPr="0012212C">
              <w:rPr>
                <w:rFonts w:asciiTheme="minorBidi" w:hAnsiTheme="minorBidi" w:cstheme="minorBidi"/>
                <w:b/>
                <w:bCs/>
                <w:color w:val="000000"/>
                <w:sz w:val="14"/>
                <w:szCs w:val="14"/>
              </w:rPr>
              <w:t>IFA: Issued For Approval</w:t>
            </w:r>
          </w:p>
          <w:p w14:paraId="50831EE6" w14:textId="77777777" w:rsidR="0035630F" w:rsidRPr="0012212C" w:rsidRDefault="0035630F" w:rsidP="0094245B">
            <w:pPr>
              <w:widowControl w:val="0"/>
              <w:bidi w:val="0"/>
              <w:spacing w:before="60" w:after="60"/>
              <w:ind w:hanging="57"/>
              <w:rPr>
                <w:rFonts w:asciiTheme="minorBidi" w:hAnsiTheme="minorBidi" w:cstheme="minorBidi"/>
                <w:b/>
                <w:bCs/>
                <w:color w:val="000000"/>
                <w:sz w:val="14"/>
                <w:szCs w:val="14"/>
              </w:rPr>
            </w:pPr>
            <w:r w:rsidRPr="0012212C">
              <w:rPr>
                <w:rFonts w:asciiTheme="minorBidi" w:hAnsiTheme="minorBidi" w:cstheme="minorBidi"/>
                <w:b/>
                <w:bCs/>
                <w:color w:val="000000"/>
                <w:sz w:val="14"/>
                <w:szCs w:val="14"/>
              </w:rPr>
              <w:t xml:space="preserve">AFD: Approved For Design </w:t>
            </w:r>
          </w:p>
          <w:p w14:paraId="51452E8D" w14:textId="77777777" w:rsidR="0035630F" w:rsidRPr="0012212C" w:rsidRDefault="0035630F" w:rsidP="0094245B">
            <w:pPr>
              <w:widowControl w:val="0"/>
              <w:bidi w:val="0"/>
              <w:spacing w:before="60" w:after="60"/>
              <w:ind w:hanging="57"/>
              <w:rPr>
                <w:rFonts w:asciiTheme="minorBidi" w:hAnsiTheme="minorBidi" w:cstheme="minorBidi"/>
                <w:b/>
                <w:bCs/>
                <w:color w:val="000000"/>
                <w:sz w:val="14"/>
                <w:szCs w:val="14"/>
              </w:rPr>
            </w:pPr>
            <w:r w:rsidRPr="0012212C">
              <w:rPr>
                <w:rFonts w:asciiTheme="minorBidi" w:hAnsiTheme="minorBidi" w:cstheme="minorBidi"/>
                <w:b/>
                <w:bCs/>
                <w:color w:val="000000"/>
                <w:sz w:val="14"/>
                <w:szCs w:val="14"/>
              </w:rPr>
              <w:t xml:space="preserve">AFC: Approved For Construction </w:t>
            </w:r>
          </w:p>
          <w:p w14:paraId="6617BE9F" w14:textId="77777777" w:rsidR="0035630F" w:rsidRPr="0012212C" w:rsidRDefault="0035630F" w:rsidP="0094245B">
            <w:pPr>
              <w:widowControl w:val="0"/>
              <w:bidi w:val="0"/>
              <w:spacing w:before="60" w:after="60"/>
              <w:ind w:hanging="57"/>
              <w:rPr>
                <w:rFonts w:asciiTheme="minorBidi" w:hAnsiTheme="minorBidi" w:cstheme="minorBidi"/>
                <w:b/>
                <w:bCs/>
                <w:color w:val="000000"/>
                <w:sz w:val="14"/>
                <w:szCs w:val="14"/>
              </w:rPr>
            </w:pPr>
            <w:r w:rsidRPr="0012212C">
              <w:rPr>
                <w:rFonts w:asciiTheme="minorBidi" w:hAnsiTheme="minorBidi" w:cstheme="minorBidi"/>
                <w:b/>
                <w:bCs/>
                <w:color w:val="000000"/>
                <w:sz w:val="14"/>
                <w:szCs w:val="14"/>
              </w:rPr>
              <w:t>AFP: Approved For Purchase</w:t>
            </w:r>
          </w:p>
          <w:p w14:paraId="37F8CD14" w14:textId="77777777" w:rsidR="0035630F" w:rsidRPr="0012212C" w:rsidRDefault="0035630F" w:rsidP="0094245B">
            <w:pPr>
              <w:widowControl w:val="0"/>
              <w:bidi w:val="0"/>
              <w:spacing w:before="60" w:after="60"/>
              <w:ind w:hanging="57"/>
              <w:rPr>
                <w:rFonts w:asciiTheme="minorBidi" w:hAnsiTheme="minorBidi" w:cstheme="minorBidi"/>
                <w:b/>
                <w:bCs/>
                <w:color w:val="000000"/>
                <w:sz w:val="14"/>
                <w:szCs w:val="14"/>
              </w:rPr>
            </w:pPr>
            <w:r w:rsidRPr="0012212C">
              <w:rPr>
                <w:rFonts w:asciiTheme="minorBidi" w:hAnsiTheme="minorBidi" w:cstheme="minorBidi"/>
                <w:b/>
                <w:bCs/>
                <w:sz w:val="14"/>
                <w:szCs w:val="14"/>
              </w:rPr>
              <w:t>AFQ: Approved For Quotation</w:t>
            </w:r>
            <w:r w:rsidRPr="0012212C">
              <w:rPr>
                <w:rFonts w:asciiTheme="minorBidi" w:hAnsiTheme="minorBidi" w:cstheme="minorBidi"/>
                <w:sz w:val="14"/>
                <w:szCs w:val="14"/>
              </w:rPr>
              <w:t xml:space="preserve"> </w:t>
            </w:r>
          </w:p>
          <w:p w14:paraId="5EE040A5" w14:textId="77777777" w:rsidR="0035630F" w:rsidRPr="0012212C" w:rsidRDefault="0035630F" w:rsidP="0094245B">
            <w:pPr>
              <w:widowControl w:val="0"/>
              <w:bidi w:val="0"/>
              <w:spacing w:before="60" w:after="60"/>
              <w:ind w:hanging="57"/>
              <w:rPr>
                <w:rFonts w:asciiTheme="minorBidi" w:hAnsiTheme="minorBidi" w:cstheme="minorBidi"/>
                <w:b/>
                <w:bCs/>
                <w:color w:val="000000"/>
                <w:sz w:val="14"/>
                <w:szCs w:val="14"/>
              </w:rPr>
            </w:pPr>
            <w:r w:rsidRPr="0012212C">
              <w:rPr>
                <w:rFonts w:asciiTheme="minorBidi" w:hAnsiTheme="minorBidi" w:cstheme="minorBidi"/>
                <w:b/>
                <w:bCs/>
                <w:color w:val="000000"/>
                <w:sz w:val="14"/>
                <w:szCs w:val="14"/>
              </w:rPr>
              <w:t>IFI: Issued For Information</w:t>
            </w:r>
          </w:p>
          <w:p w14:paraId="5C1CE59D" w14:textId="77777777" w:rsidR="0035630F" w:rsidRPr="0012212C" w:rsidRDefault="0035630F" w:rsidP="0094245B">
            <w:pPr>
              <w:widowControl w:val="0"/>
              <w:bidi w:val="0"/>
              <w:spacing w:before="60" w:after="60"/>
              <w:ind w:hanging="57"/>
              <w:rPr>
                <w:rFonts w:asciiTheme="minorBidi" w:hAnsiTheme="minorBidi" w:cstheme="minorBidi"/>
                <w:b/>
                <w:bCs/>
                <w:color w:val="000000"/>
                <w:sz w:val="14"/>
                <w:szCs w:val="14"/>
              </w:rPr>
            </w:pPr>
            <w:r w:rsidRPr="0012212C">
              <w:rPr>
                <w:rFonts w:asciiTheme="minorBidi" w:hAnsiTheme="minorBidi" w:cstheme="minorBidi"/>
                <w:b/>
                <w:bCs/>
                <w:color w:val="000000"/>
                <w:sz w:val="14"/>
                <w:szCs w:val="14"/>
              </w:rPr>
              <w:t xml:space="preserve">AB-R: As-Built for CLIENT Review </w:t>
            </w:r>
          </w:p>
          <w:p w14:paraId="5BA1928C" w14:textId="77777777" w:rsidR="0035630F" w:rsidRPr="0012212C" w:rsidRDefault="0035630F" w:rsidP="0094245B">
            <w:pPr>
              <w:widowControl w:val="0"/>
              <w:bidi w:val="0"/>
              <w:spacing w:before="60" w:after="60"/>
              <w:ind w:hanging="58"/>
              <w:rPr>
                <w:rFonts w:ascii="Arial" w:hAnsi="Arial" w:cs="Arial"/>
                <w:b/>
                <w:bCs/>
                <w:color w:val="000000"/>
                <w:sz w:val="14"/>
                <w:szCs w:val="14"/>
              </w:rPr>
            </w:pPr>
            <w:r w:rsidRPr="0012212C">
              <w:rPr>
                <w:rFonts w:asciiTheme="minorBidi" w:hAnsiTheme="minorBidi" w:cstheme="minorBidi"/>
                <w:b/>
                <w:bCs/>
                <w:color w:val="000000"/>
                <w:sz w:val="14"/>
                <w:szCs w:val="14"/>
              </w:rPr>
              <w:t>AB-A: As-Built –Approved</w:t>
            </w:r>
          </w:p>
        </w:tc>
      </w:tr>
    </w:tbl>
    <w:p w14:paraId="589518E5" w14:textId="77777777" w:rsidR="0040448D" w:rsidRPr="0012212C" w:rsidRDefault="0040448D" w:rsidP="0040448D">
      <w:pPr>
        <w:spacing w:before="120" w:after="120"/>
        <w:jc w:val="center"/>
        <w:rPr>
          <w:rFonts w:ascii="Arial" w:hAnsi="Arial" w:cs="Arial"/>
          <w:b/>
          <w:szCs w:val="20"/>
        </w:rPr>
      </w:pPr>
      <w:r w:rsidRPr="0012212C">
        <w:rPr>
          <w:rFonts w:ascii="Arial" w:hAnsi="Arial" w:cs="Arial"/>
          <w:b/>
          <w:szCs w:val="20"/>
        </w:rPr>
        <w:lastRenderedPageBreak/>
        <w:t>REVISION RECORD SHEET</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579"/>
        <w:gridCol w:w="1719"/>
        <w:gridCol w:w="915"/>
        <w:gridCol w:w="630"/>
        <w:gridCol w:w="630"/>
        <w:gridCol w:w="562"/>
        <w:gridCol w:w="648"/>
        <w:gridCol w:w="649"/>
      </w:tblGrid>
      <w:tr w:rsidR="00CE3D00" w:rsidRPr="0012212C" w14:paraId="0BD1FE4E" w14:textId="77777777" w:rsidTr="00CE3D00">
        <w:trPr>
          <w:trHeight w:hRule="exact" w:val="359"/>
          <w:jc w:val="center"/>
        </w:trPr>
        <w:tc>
          <w:tcPr>
            <w:tcW w:w="951" w:type="dxa"/>
            <w:vAlign w:val="center"/>
          </w:tcPr>
          <w:p w14:paraId="6AE8DB89" w14:textId="77777777" w:rsidR="00CE3D00" w:rsidRPr="0012212C" w:rsidRDefault="00CE3D00" w:rsidP="000915CD">
            <w:pPr>
              <w:spacing w:before="120" w:after="120" w:line="160" w:lineRule="exact"/>
              <w:jc w:val="center"/>
              <w:rPr>
                <w:rFonts w:ascii="Arial" w:hAnsi="Arial" w:cs="Arial"/>
                <w:b/>
                <w:sz w:val="16"/>
                <w:szCs w:val="16"/>
              </w:rPr>
            </w:pPr>
            <w:r w:rsidRPr="0012212C">
              <w:rPr>
                <w:rFonts w:ascii="Arial" w:hAnsi="Arial" w:cs="Arial"/>
                <w:b/>
                <w:sz w:val="16"/>
                <w:szCs w:val="16"/>
              </w:rPr>
              <w:t>PAGE</w:t>
            </w:r>
          </w:p>
        </w:tc>
        <w:tc>
          <w:tcPr>
            <w:tcW w:w="540" w:type="dxa"/>
            <w:vAlign w:val="center"/>
          </w:tcPr>
          <w:p w14:paraId="023B0884" w14:textId="330FB2DE" w:rsidR="00CE3D00" w:rsidRPr="0012212C" w:rsidRDefault="00CE3D00" w:rsidP="000915CD">
            <w:pPr>
              <w:jc w:val="center"/>
              <w:rPr>
                <w:rFonts w:ascii="Arial" w:hAnsi="Arial" w:cs="Arial"/>
                <w:b/>
                <w:sz w:val="16"/>
                <w:szCs w:val="16"/>
              </w:rPr>
            </w:pPr>
            <w:r w:rsidRPr="0012212C">
              <w:rPr>
                <w:rFonts w:ascii="Arial" w:hAnsi="Arial" w:cs="Arial"/>
                <w:b/>
                <w:sz w:val="16"/>
                <w:szCs w:val="16"/>
              </w:rPr>
              <w:t>D01</w:t>
            </w:r>
          </w:p>
        </w:tc>
        <w:tc>
          <w:tcPr>
            <w:tcW w:w="576" w:type="dxa"/>
            <w:vAlign w:val="center"/>
          </w:tcPr>
          <w:p w14:paraId="2DC2593D" w14:textId="4AB5E743" w:rsidR="00CE3D00" w:rsidRPr="0012212C" w:rsidRDefault="00CE3D00" w:rsidP="000915CD">
            <w:pPr>
              <w:jc w:val="center"/>
            </w:pPr>
            <w:r w:rsidRPr="0012212C">
              <w:rPr>
                <w:rFonts w:ascii="Arial" w:hAnsi="Arial" w:cs="Arial"/>
                <w:b/>
                <w:sz w:val="16"/>
                <w:szCs w:val="16"/>
              </w:rPr>
              <w:t>D02</w:t>
            </w:r>
          </w:p>
        </w:tc>
        <w:tc>
          <w:tcPr>
            <w:tcW w:w="678" w:type="dxa"/>
            <w:vAlign w:val="center"/>
          </w:tcPr>
          <w:p w14:paraId="13E6563A" w14:textId="23B6FF1D" w:rsidR="00CE3D00" w:rsidRPr="0012212C" w:rsidRDefault="00CE3D00" w:rsidP="000915CD">
            <w:pPr>
              <w:jc w:val="center"/>
            </w:pPr>
            <w:r w:rsidRPr="0012212C">
              <w:rPr>
                <w:rFonts w:ascii="Arial" w:hAnsi="Arial" w:cs="Arial"/>
                <w:b/>
                <w:sz w:val="16"/>
                <w:szCs w:val="16"/>
              </w:rPr>
              <w:t>D03</w:t>
            </w:r>
          </w:p>
        </w:tc>
        <w:tc>
          <w:tcPr>
            <w:tcW w:w="636" w:type="dxa"/>
            <w:shd w:val="clear" w:color="auto" w:fill="auto"/>
            <w:vAlign w:val="center"/>
          </w:tcPr>
          <w:p w14:paraId="0686AA1E" w14:textId="5E2B956F" w:rsidR="00CE3D00" w:rsidRPr="0012212C" w:rsidRDefault="00CE3D00" w:rsidP="000915CD">
            <w:pPr>
              <w:jc w:val="center"/>
            </w:pPr>
            <w:r w:rsidRPr="0012212C">
              <w:rPr>
                <w:rFonts w:ascii="Arial" w:hAnsi="Arial" w:cs="Arial"/>
                <w:b/>
                <w:sz w:val="16"/>
                <w:szCs w:val="16"/>
              </w:rPr>
              <w:t>D04</w:t>
            </w:r>
          </w:p>
        </w:tc>
        <w:tc>
          <w:tcPr>
            <w:tcW w:w="636" w:type="dxa"/>
            <w:vAlign w:val="center"/>
          </w:tcPr>
          <w:p w14:paraId="7738F977" w14:textId="112F4F76" w:rsidR="00CE3D00" w:rsidRPr="0012212C" w:rsidRDefault="00CE3D00" w:rsidP="000915CD">
            <w:pPr>
              <w:jc w:val="center"/>
            </w:pPr>
            <w:r w:rsidRPr="0012212C">
              <w:rPr>
                <w:rFonts w:ascii="Arial" w:hAnsi="Arial" w:cs="Arial"/>
                <w:b/>
                <w:sz w:val="16"/>
                <w:szCs w:val="16"/>
              </w:rPr>
              <w:t>D0</w:t>
            </w:r>
            <w:r>
              <w:rPr>
                <w:rFonts w:ascii="Arial" w:hAnsi="Arial" w:cs="Arial"/>
                <w:b/>
                <w:sz w:val="16"/>
                <w:szCs w:val="16"/>
              </w:rPr>
              <w:t>5</w:t>
            </w:r>
          </w:p>
        </w:tc>
        <w:tc>
          <w:tcPr>
            <w:tcW w:w="579" w:type="dxa"/>
            <w:vAlign w:val="center"/>
          </w:tcPr>
          <w:p w14:paraId="38FCBD48" w14:textId="030A07C6" w:rsidR="00CE3D00" w:rsidRPr="0012212C" w:rsidRDefault="00CE3D00" w:rsidP="000915CD">
            <w:pPr>
              <w:spacing w:line="160" w:lineRule="exact"/>
              <w:jc w:val="center"/>
              <w:rPr>
                <w:rFonts w:cs="Arial"/>
                <w:b/>
                <w:sz w:val="16"/>
                <w:szCs w:val="16"/>
                <w:lang w:bidi="fa-IR"/>
              </w:rPr>
            </w:pPr>
            <w:r w:rsidRPr="0012212C">
              <w:rPr>
                <w:rFonts w:ascii="Arial" w:hAnsi="Arial" w:cs="Arial"/>
                <w:b/>
                <w:sz w:val="16"/>
                <w:szCs w:val="16"/>
              </w:rPr>
              <w:t>D0</w:t>
            </w:r>
            <w:r>
              <w:rPr>
                <w:rFonts w:ascii="Arial" w:hAnsi="Arial" w:cs="Arial"/>
                <w:b/>
                <w:sz w:val="16"/>
                <w:szCs w:val="16"/>
              </w:rPr>
              <w:t>6</w:t>
            </w:r>
          </w:p>
        </w:tc>
        <w:tc>
          <w:tcPr>
            <w:tcW w:w="1719" w:type="dxa"/>
            <w:vMerge w:val="restart"/>
            <w:tcBorders>
              <w:top w:val="nil"/>
              <w:bottom w:val="nil"/>
            </w:tcBorders>
            <w:shd w:val="clear" w:color="auto" w:fill="auto"/>
            <w:vAlign w:val="center"/>
          </w:tcPr>
          <w:p w14:paraId="5FC74FC0" w14:textId="0AF375D9" w:rsidR="00CE3D00" w:rsidRPr="0012212C" w:rsidRDefault="00CE3D00" w:rsidP="000915CD">
            <w:pPr>
              <w:spacing w:line="160" w:lineRule="exact"/>
              <w:jc w:val="center"/>
              <w:rPr>
                <w:rFonts w:cs="Arial"/>
                <w:b/>
                <w:sz w:val="16"/>
                <w:szCs w:val="16"/>
                <w:lang w:bidi="fa-IR"/>
              </w:rPr>
            </w:pPr>
          </w:p>
        </w:tc>
        <w:tc>
          <w:tcPr>
            <w:tcW w:w="915" w:type="dxa"/>
            <w:shd w:val="clear" w:color="auto" w:fill="auto"/>
            <w:vAlign w:val="center"/>
          </w:tcPr>
          <w:p w14:paraId="7C4B6CF6" w14:textId="77777777" w:rsidR="00CE3D00" w:rsidRPr="0012212C" w:rsidRDefault="00CE3D00" w:rsidP="000915CD">
            <w:pPr>
              <w:spacing w:before="120" w:after="120" w:line="160" w:lineRule="exact"/>
              <w:jc w:val="center"/>
              <w:rPr>
                <w:rFonts w:ascii="Arial" w:hAnsi="Arial" w:cs="Arial"/>
                <w:b/>
                <w:sz w:val="16"/>
                <w:szCs w:val="16"/>
              </w:rPr>
            </w:pPr>
            <w:r w:rsidRPr="0012212C">
              <w:rPr>
                <w:rFonts w:ascii="Arial" w:hAnsi="Arial" w:cs="Arial"/>
                <w:b/>
                <w:sz w:val="16"/>
                <w:szCs w:val="16"/>
              </w:rPr>
              <w:t>PAGE</w:t>
            </w:r>
          </w:p>
        </w:tc>
        <w:tc>
          <w:tcPr>
            <w:tcW w:w="630" w:type="dxa"/>
            <w:shd w:val="clear" w:color="auto" w:fill="auto"/>
            <w:vAlign w:val="center"/>
          </w:tcPr>
          <w:p w14:paraId="74A00F00" w14:textId="3E86FE33" w:rsidR="00CE3D00" w:rsidRPr="0012212C" w:rsidRDefault="00CE3D00" w:rsidP="000915CD">
            <w:pPr>
              <w:jc w:val="center"/>
              <w:rPr>
                <w:rFonts w:ascii="Arial" w:hAnsi="Arial" w:cs="Arial"/>
                <w:b/>
                <w:sz w:val="16"/>
                <w:szCs w:val="16"/>
              </w:rPr>
            </w:pPr>
            <w:r w:rsidRPr="0012212C">
              <w:rPr>
                <w:rFonts w:ascii="Arial" w:hAnsi="Arial" w:cs="Arial"/>
                <w:b/>
                <w:sz w:val="16"/>
                <w:szCs w:val="16"/>
              </w:rPr>
              <w:t>D01</w:t>
            </w:r>
          </w:p>
        </w:tc>
        <w:tc>
          <w:tcPr>
            <w:tcW w:w="630" w:type="dxa"/>
            <w:shd w:val="clear" w:color="auto" w:fill="auto"/>
            <w:vAlign w:val="center"/>
          </w:tcPr>
          <w:p w14:paraId="3B6C7A19" w14:textId="3D1DBA57" w:rsidR="00CE3D00" w:rsidRPr="0012212C" w:rsidRDefault="00CE3D00" w:rsidP="000915CD">
            <w:pPr>
              <w:jc w:val="center"/>
            </w:pPr>
            <w:r w:rsidRPr="0012212C">
              <w:rPr>
                <w:rFonts w:ascii="Arial" w:hAnsi="Arial" w:cs="Arial"/>
                <w:b/>
                <w:sz w:val="16"/>
                <w:szCs w:val="16"/>
              </w:rPr>
              <w:t>D02</w:t>
            </w:r>
          </w:p>
        </w:tc>
        <w:tc>
          <w:tcPr>
            <w:tcW w:w="562" w:type="dxa"/>
            <w:shd w:val="clear" w:color="auto" w:fill="auto"/>
            <w:vAlign w:val="center"/>
          </w:tcPr>
          <w:p w14:paraId="4B94D7BD" w14:textId="01D49196" w:rsidR="00CE3D00" w:rsidRPr="0012212C" w:rsidRDefault="00CE3D00" w:rsidP="000915CD">
            <w:pPr>
              <w:jc w:val="center"/>
            </w:pPr>
            <w:r w:rsidRPr="0012212C">
              <w:rPr>
                <w:rFonts w:ascii="Arial" w:hAnsi="Arial" w:cs="Arial"/>
                <w:b/>
                <w:sz w:val="16"/>
                <w:szCs w:val="16"/>
              </w:rPr>
              <w:t>D03</w:t>
            </w:r>
          </w:p>
        </w:tc>
        <w:tc>
          <w:tcPr>
            <w:tcW w:w="648" w:type="dxa"/>
            <w:shd w:val="clear" w:color="auto" w:fill="auto"/>
            <w:vAlign w:val="center"/>
          </w:tcPr>
          <w:p w14:paraId="28255284" w14:textId="3F4F1A1C" w:rsidR="00CE3D00" w:rsidRPr="0012212C" w:rsidRDefault="00CE3D00" w:rsidP="000915CD">
            <w:pPr>
              <w:jc w:val="center"/>
            </w:pPr>
            <w:r w:rsidRPr="0012212C">
              <w:rPr>
                <w:rFonts w:ascii="Arial" w:hAnsi="Arial" w:cs="Arial"/>
                <w:b/>
                <w:sz w:val="16"/>
                <w:szCs w:val="16"/>
              </w:rPr>
              <w:t>D04</w:t>
            </w:r>
          </w:p>
        </w:tc>
        <w:tc>
          <w:tcPr>
            <w:tcW w:w="649" w:type="dxa"/>
            <w:shd w:val="clear" w:color="auto" w:fill="auto"/>
            <w:vAlign w:val="center"/>
          </w:tcPr>
          <w:p w14:paraId="3ADB5829" w14:textId="7AD2598F" w:rsidR="00CE3D00" w:rsidRPr="0012212C" w:rsidRDefault="00CE3D00" w:rsidP="000915CD">
            <w:pPr>
              <w:jc w:val="center"/>
            </w:pPr>
            <w:r w:rsidRPr="0012212C">
              <w:rPr>
                <w:rFonts w:ascii="Arial" w:hAnsi="Arial" w:cs="Arial"/>
                <w:b/>
                <w:sz w:val="16"/>
                <w:szCs w:val="16"/>
              </w:rPr>
              <w:t>D0</w:t>
            </w:r>
            <w:r>
              <w:rPr>
                <w:rFonts w:ascii="Arial" w:hAnsi="Arial" w:cs="Arial"/>
                <w:b/>
                <w:sz w:val="16"/>
                <w:szCs w:val="16"/>
              </w:rPr>
              <w:t>5</w:t>
            </w:r>
          </w:p>
        </w:tc>
      </w:tr>
      <w:tr w:rsidR="00AB5C50" w:rsidRPr="0012212C" w14:paraId="0C2FB82D" w14:textId="77777777" w:rsidTr="00EE51A1">
        <w:trPr>
          <w:trHeight w:hRule="exact" w:val="170"/>
          <w:jc w:val="center"/>
        </w:trPr>
        <w:tc>
          <w:tcPr>
            <w:tcW w:w="951" w:type="dxa"/>
            <w:vAlign w:val="center"/>
          </w:tcPr>
          <w:p w14:paraId="1215AEE9" w14:textId="77777777" w:rsidR="00AB5C50" w:rsidRPr="0012212C" w:rsidRDefault="00AB5C50" w:rsidP="00AB5C50">
            <w:pPr>
              <w:jc w:val="center"/>
              <w:rPr>
                <w:rFonts w:ascii="Arial" w:hAnsi="Arial" w:cs="Arial"/>
                <w:b/>
                <w:sz w:val="16"/>
                <w:szCs w:val="16"/>
                <w:rtl/>
                <w:lang w:bidi="fa-IR"/>
              </w:rPr>
            </w:pPr>
            <w:r w:rsidRPr="0012212C">
              <w:rPr>
                <w:rFonts w:ascii="Arial" w:hAnsi="Arial" w:cs="Arial"/>
                <w:b/>
                <w:sz w:val="16"/>
                <w:szCs w:val="16"/>
              </w:rPr>
              <w:t>1</w:t>
            </w:r>
          </w:p>
        </w:tc>
        <w:tc>
          <w:tcPr>
            <w:tcW w:w="540" w:type="dxa"/>
            <w:vAlign w:val="center"/>
          </w:tcPr>
          <w:p w14:paraId="64E3D970" w14:textId="1DBAA250" w:rsidR="00AB5C50" w:rsidRPr="0012212C" w:rsidRDefault="00AB5C50" w:rsidP="00AB5C50">
            <w:pPr>
              <w:spacing w:line="192" w:lineRule="auto"/>
              <w:jc w:val="center"/>
              <w:rPr>
                <w:rFonts w:ascii="Arial" w:hAnsi="Arial" w:cs="Arial"/>
                <w:b/>
                <w:sz w:val="16"/>
                <w:szCs w:val="16"/>
              </w:rPr>
            </w:pPr>
            <w:r w:rsidRPr="0012212C">
              <w:rPr>
                <w:rFonts w:ascii="Arial" w:hAnsi="Arial" w:cs="Arial"/>
                <w:b/>
                <w:sz w:val="16"/>
                <w:szCs w:val="16"/>
              </w:rPr>
              <w:t>x</w:t>
            </w:r>
          </w:p>
        </w:tc>
        <w:tc>
          <w:tcPr>
            <w:tcW w:w="576" w:type="dxa"/>
            <w:vAlign w:val="center"/>
          </w:tcPr>
          <w:p w14:paraId="141991C1" w14:textId="1C3FE31A" w:rsidR="00AB5C50" w:rsidRPr="0012212C" w:rsidRDefault="00AB5C50" w:rsidP="00AB5C50">
            <w:pPr>
              <w:spacing w:line="192" w:lineRule="auto"/>
              <w:jc w:val="center"/>
              <w:rPr>
                <w:rFonts w:ascii="Arial" w:hAnsi="Arial" w:cs="Arial"/>
                <w:b/>
                <w:sz w:val="16"/>
                <w:szCs w:val="16"/>
              </w:rPr>
            </w:pPr>
            <w:r w:rsidRPr="0012212C">
              <w:rPr>
                <w:rFonts w:ascii="Arial" w:hAnsi="Arial" w:cs="Arial"/>
                <w:b/>
                <w:sz w:val="16"/>
                <w:szCs w:val="16"/>
              </w:rPr>
              <w:t>x</w:t>
            </w:r>
          </w:p>
        </w:tc>
        <w:tc>
          <w:tcPr>
            <w:tcW w:w="678" w:type="dxa"/>
            <w:vAlign w:val="center"/>
          </w:tcPr>
          <w:p w14:paraId="33F95A74" w14:textId="1CE39E45" w:rsidR="00AB5C50" w:rsidRPr="0012212C" w:rsidRDefault="00AB5C50" w:rsidP="00AB5C50">
            <w:pPr>
              <w:spacing w:line="192" w:lineRule="auto"/>
              <w:jc w:val="center"/>
              <w:rPr>
                <w:rFonts w:ascii="Arial" w:hAnsi="Arial" w:cs="Arial"/>
                <w:b/>
                <w:sz w:val="16"/>
                <w:szCs w:val="16"/>
              </w:rPr>
            </w:pPr>
            <w:r w:rsidRPr="0012212C">
              <w:rPr>
                <w:rFonts w:ascii="Arial" w:hAnsi="Arial" w:cs="Arial"/>
                <w:b/>
                <w:sz w:val="16"/>
                <w:szCs w:val="16"/>
              </w:rPr>
              <w:t>x</w:t>
            </w:r>
          </w:p>
        </w:tc>
        <w:tc>
          <w:tcPr>
            <w:tcW w:w="636" w:type="dxa"/>
            <w:shd w:val="clear" w:color="auto" w:fill="auto"/>
            <w:vAlign w:val="center"/>
          </w:tcPr>
          <w:p w14:paraId="000FD69B" w14:textId="7D83F1B2" w:rsidR="00AB5C50" w:rsidRPr="0012212C" w:rsidRDefault="00AB5C50" w:rsidP="00AB5C50">
            <w:pPr>
              <w:spacing w:line="192" w:lineRule="auto"/>
              <w:jc w:val="center"/>
              <w:rPr>
                <w:rFonts w:ascii="Arial" w:hAnsi="Arial" w:cs="Arial"/>
                <w:b/>
                <w:sz w:val="16"/>
                <w:szCs w:val="16"/>
              </w:rPr>
            </w:pPr>
            <w:r w:rsidRPr="0012212C">
              <w:rPr>
                <w:rFonts w:ascii="Arial" w:hAnsi="Arial" w:cs="Arial"/>
                <w:b/>
                <w:sz w:val="16"/>
                <w:szCs w:val="16"/>
              </w:rPr>
              <w:t>x</w:t>
            </w:r>
          </w:p>
        </w:tc>
        <w:tc>
          <w:tcPr>
            <w:tcW w:w="636" w:type="dxa"/>
            <w:vAlign w:val="center"/>
          </w:tcPr>
          <w:p w14:paraId="7AA8B034" w14:textId="721CFA3C" w:rsidR="00AB5C50" w:rsidRPr="0012212C" w:rsidRDefault="00AB5C50" w:rsidP="00AB5C50">
            <w:pPr>
              <w:spacing w:line="192" w:lineRule="auto"/>
              <w:jc w:val="center"/>
              <w:rPr>
                <w:rFonts w:ascii="Arial" w:hAnsi="Arial" w:cs="Arial"/>
                <w:b/>
                <w:sz w:val="16"/>
                <w:szCs w:val="16"/>
              </w:rPr>
            </w:pPr>
            <w:r w:rsidRPr="0012212C">
              <w:rPr>
                <w:rFonts w:ascii="Arial" w:hAnsi="Arial" w:cs="Arial"/>
                <w:b/>
                <w:sz w:val="16"/>
                <w:szCs w:val="16"/>
              </w:rPr>
              <w:t>x</w:t>
            </w:r>
          </w:p>
        </w:tc>
        <w:tc>
          <w:tcPr>
            <w:tcW w:w="579" w:type="dxa"/>
            <w:vAlign w:val="center"/>
          </w:tcPr>
          <w:p w14:paraId="4A964B1B" w14:textId="652D4BA4" w:rsidR="00AB5C50" w:rsidRPr="0012212C" w:rsidRDefault="00AB5C50" w:rsidP="00AB5C50">
            <w:pPr>
              <w:spacing w:line="192" w:lineRule="auto"/>
              <w:jc w:val="center"/>
              <w:rPr>
                <w:rFonts w:cs="Arial"/>
                <w:b/>
                <w:sz w:val="16"/>
                <w:szCs w:val="16"/>
              </w:rPr>
            </w:pPr>
            <w:r w:rsidRPr="0012212C">
              <w:rPr>
                <w:rFonts w:ascii="Arial" w:hAnsi="Arial" w:cs="Arial"/>
                <w:b/>
                <w:sz w:val="16"/>
                <w:szCs w:val="16"/>
              </w:rPr>
              <w:t>x</w:t>
            </w:r>
          </w:p>
        </w:tc>
        <w:tc>
          <w:tcPr>
            <w:tcW w:w="1719" w:type="dxa"/>
            <w:vMerge/>
            <w:tcBorders>
              <w:top w:val="single" w:sz="12" w:space="0" w:color="auto"/>
              <w:bottom w:val="nil"/>
            </w:tcBorders>
            <w:shd w:val="clear" w:color="auto" w:fill="auto"/>
            <w:vAlign w:val="center"/>
          </w:tcPr>
          <w:p w14:paraId="347CA810" w14:textId="52F63684" w:rsidR="00AB5C50" w:rsidRPr="0012212C" w:rsidRDefault="00AB5C50" w:rsidP="00AB5C50">
            <w:pPr>
              <w:spacing w:line="192" w:lineRule="auto"/>
              <w:jc w:val="center"/>
              <w:rPr>
                <w:rFonts w:cs="Arial"/>
                <w:b/>
                <w:sz w:val="16"/>
                <w:szCs w:val="16"/>
              </w:rPr>
            </w:pPr>
          </w:p>
        </w:tc>
        <w:tc>
          <w:tcPr>
            <w:tcW w:w="915" w:type="dxa"/>
            <w:shd w:val="clear" w:color="auto" w:fill="auto"/>
            <w:vAlign w:val="center"/>
          </w:tcPr>
          <w:p w14:paraId="2D4847F4" w14:textId="77777777" w:rsidR="00AB5C50" w:rsidRPr="0012212C" w:rsidRDefault="00AB5C50" w:rsidP="00AB5C50">
            <w:pPr>
              <w:jc w:val="center"/>
              <w:rPr>
                <w:rFonts w:ascii="Arial" w:hAnsi="Arial" w:cs="Arial"/>
                <w:b/>
                <w:sz w:val="16"/>
                <w:szCs w:val="16"/>
              </w:rPr>
            </w:pPr>
            <w:r w:rsidRPr="0012212C">
              <w:rPr>
                <w:rFonts w:ascii="Arial" w:hAnsi="Arial" w:cs="Arial"/>
                <w:b/>
                <w:sz w:val="16"/>
                <w:szCs w:val="16"/>
              </w:rPr>
              <w:t>66</w:t>
            </w:r>
          </w:p>
        </w:tc>
        <w:tc>
          <w:tcPr>
            <w:tcW w:w="630" w:type="dxa"/>
            <w:shd w:val="clear" w:color="auto" w:fill="auto"/>
            <w:vAlign w:val="center"/>
          </w:tcPr>
          <w:p w14:paraId="48FD22D3" w14:textId="77777777" w:rsidR="00AB5C50" w:rsidRPr="0012212C" w:rsidRDefault="00AB5C50" w:rsidP="00AB5C50">
            <w:pPr>
              <w:spacing w:line="192" w:lineRule="auto"/>
              <w:jc w:val="center"/>
              <w:rPr>
                <w:rFonts w:ascii="Arial" w:hAnsi="Arial" w:cs="Arial"/>
                <w:b/>
                <w:sz w:val="16"/>
                <w:szCs w:val="16"/>
              </w:rPr>
            </w:pPr>
          </w:p>
        </w:tc>
        <w:tc>
          <w:tcPr>
            <w:tcW w:w="630" w:type="dxa"/>
            <w:shd w:val="clear" w:color="auto" w:fill="auto"/>
            <w:vAlign w:val="center"/>
          </w:tcPr>
          <w:p w14:paraId="322DC18F" w14:textId="77777777" w:rsidR="00AB5C50" w:rsidRPr="0012212C" w:rsidRDefault="00AB5C50" w:rsidP="00AB5C50">
            <w:pPr>
              <w:spacing w:line="192" w:lineRule="auto"/>
              <w:jc w:val="center"/>
              <w:rPr>
                <w:rFonts w:ascii="Arial" w:hAnsi="Arial" w:cs="Arial"/>
                <w:b/>
                <w:sz w:val="16"/>
                <w:szCs w:val="16"/>
              </w:rPr>
            </w:pPr>
          </w:p>
        </w:tc>
        <w:tc>
          <w:tcPr>
            <w:tcW w:w="562" w:type="dxa"/>
            <w:shd w:val="clear" w:color="auto" w:fill="auto"/>
            <w:vAlign w:val="center"/>
          </w:tcPr>
          <w:p w14:paraId="20675AAD" w14:textId="77777777" w:rsidR="00AB5C50" w:rsidRPr="0012212C" w:rsidRDefault="00AB5C50" w:rsidP="00AB5C50">
            <w:pPr>
              <w:spacing w:line="192" w:lineRule="auto"/>
              <w:jc w:val="center"/>
              <w:rPr>
                <w:rFonts w:ascii="Arial" w:hAnsi="Arial" w:cs="Arial"/>
                <w:b/>
                <w:sz w:val="16"/>
                <w:szCs w:val="16"/>
              </w:rPr>
            </w:pPr>
          </w:p>
        </w:tc>
        <w:tc>
          <w:tcPr>
            <w:tcW w:w="648" w:type="dxa"/>
            <w:shd w:val="clear" w:color="auto" w:fill="auto"/>
            <w:vAlign w:val="center"/>
          </w:tcPr>
          <w:p w14:paraId="380E5C84" w14:textId="77777777" w:rsidR="00AB5C50" w:rsidRPr="0012212C" w:rsidRDefault="00AB5C50" w:rsidP="00AB5C50">
            <w:pPr>
              <w:spacing w:line="192" w:lineRule="auto"/>
              <w:jc w:val="center"/>
              <w:rPr>
                <w:rFonts w:ascii="Arial" w:hAnsi="Arial" w:cs="Arial"/>
                <w:b/>
                <w:sz w:val="16"/>
                <w:szCs w:val="16"/>
              </w:rPr>
            </w:pPr>
          </w:p>
        </w:tc>
        <w:tc>
          <w:tcPr>
            <w:tcW w:w="649" w:type="dxa"/>
            <w:shd w:val="clear" w:color="auto" w:fill="auto"/>
            <w:vAlign w:val="center"/>
          </w:tcPr>
          <w:p w14:paraId="19FFFA3D" w14:textId="77777777" w:rsidR="00AB5C50" w:rsidRPr="0012212C" w:rsidRDefault="00AB5C50" w:rsidP="00AB5C50">
            <w:pPr>
              <w:spacing w:line="192" w:lineRule="auto"/>
              <w:jc w:val="center"/>
              <w:rPr>
                <w:rFonts w:ascii="Arial" w:hAnsi="Arial" w:cs="Arial"/>
                <w:b/>
                <w:sz w:val="16"/>
                <w:szCs w:val="16"/>
              </w:rPr>
            </w:pPr>
          </w:p>
        </w:tc>
      </w:tr>
      <w:tr w:rsidR="00AB5C50" w:rsidRPr="0012212C" w14:paraId="220286F3" w14:textId="77777777" w:rsidTr="00CE3D00">
        <w:trPr>
          <w:trHeight w:hRule="exact" w:val="170"/>
          <w:jc w:val="center"/>
        </w:trPr>
        <w:tc>
          <w:tcPr>
            <w:tcW w:w="951" w:type="dxa"/>
            <w:vAlign w:val="center"/>
          </w:tcPr>
          <w:p w14:paraId="1DB94ACD" w14:textId="77777777" w:rsidR="00AB5C50" w:rsidRPr="0012212C" w:rsidRDefault="00AB5C50" w:rsidP="00AB5C50">
            <w:pPr>
              <w:jc w:val="center"/>
              <w:rPr>
                <w:rFonts w:ascii="Arial" w:hAnsi="Arial" w:cs="Arial"/>
                <w:b/>
                <w:sz w:val="16"/>
                <w:szCs w:val="16"/>
              </w:rPr>
            </w:pPr>
            <w:r w:rsidRPr="0012212C">
              <w:rPr>
                <w:rFonts w:ascii="Arial" w:hAnsi="Arial" w:cs="Arial"/>
                <w:b/>
                <w:sz w:val="16"/>
                <w:szCs w:val="16"/>
              </w:rPr>
              <w:t>2</w:t>
            </w:r>
          </w:p>
        </w:tc>
        <w:tc>
          <w:tcPr>
            <w:tcW w:w="540" w:type="dxa"/>
          </w:tcPr>
          <w:p w14:paraId="687753A4" w14:textId="1EE45F93" w:rsidR="00AB5C50" w:rsidRPr="0012212C" w:rsidRDefault="00AB5C50" w:rsidP="00AB5C50">
            <w:pPr>
              <w:jc w:val="center"/>
              <w:rPr>
                <w:b/>
              </w:rPr>
            </w:pPr>
            <w:r w:rsidRPr="0012212C">
              <w:rPr>
                <w:rFonts w:ascii="Arial" w:hAnsi="Arial" w:cs="Arial"/>
                <w:b/>
                <w:sz w:val="16"/>
                <w:szCs w:val="16"/>
              </w:rPr>
              <w:t>x</w:t>
            </w:r>
          </w:p>
        </w:tc>
        <w:tc>
          <w:tcPr>
            <w:tcW w:w="576" w:type="dxa"/>
          </w:tcPr>
          <w:p w14:paraId="44D0AB1F" w14:textId="5A6F5732" w:rsidR="00AB5C50" w:rsidRPr="0012212C" w:rsidRDefault="00AB5C50" w:rsidP="00AB5C50">
            <w:pPr>
              <w:jc w:val="center"/>
              <w:rPr>
                <w:b/>
              </w:rPr>
            </w:pPr>
            <w:r w:rsidRPr="0012212C">
              <w:rPr>
                <w:rFonts w:ascii="Arial" w:hAnsi="Arial" w:cs="Arial"/>
                <w:b/>
                <w:sz w:val="16"/>
                <w:szCs w:val="16"/>
              </w:rPr>
              <w:t>x</w:t>
            </w:r>
          </w:p>
        </w:tc>
        <w:tc>
          <w:tcPr>
            <w:tcW w:w="678" w:type="dxa"/>
          </w:tcPr>
          <w:p w14:paraId="1441975C" w14:textId="13F0A17F" w:rsidR="00AB5C50" w:rsidRPr="0012212C" w:rsidRDefault="00AB5C50" w:rsidP="00AB5C50">
            <w:pPr>
              <w:jc w:val="center"/>
              <w:rPr>
                <w:b/>
              </w:rPr>
            </w:pPr>
            <w:r w:rsidRPr="0012212C">
              <w:rPr>
                <w:rFonts w:ascii="Arial" w:hAnsi="Arial" w:cs="Arial"/>
                <w:b/>
                <w:sz w:val="16"/>
                <w:szCs w:val="16"/>
              </w:rPr>
              <w:t>x</w:t>
            </w:r>
          </w:p>
        </w:tc>
        <w:tc>
          <w:tcPr>
            <w:tcW w:w="636" w:type="dxa"/>
            <w:shd w:val="clear" w:color="auto" w:fill="auto"/>
          </w:tcPr>
          <w:p w14:paraId="335868C2" w14:textId="1966AEA4" w:rsidR="00AB5C50" w:rsidRPr="0012212C" w:rsidRDefault="00AB5C50" w:rsidP="00AB5C50">
            <w:pPr>
              <w:jc w:val="center"/>
              <w:rPr>
                <w:b/>
              </w:rPr>
            </w:pPr>
            <w:r w:rsidRPr="0012212C">
              <w:rPr>
                <w:rFonts w:ascii="Arial" w:hAnsi="Arial" w:cs="Arial"/>
                <w:b/>
                <w:sz w:val="16"/>
                <w:szCs w:val="16"/>
              </w:rPr>
              <w:t>x</w:t>
            </w:r>
          </w:p>
        </w:tc>
        <w:tc>
          <w:tcPr>
            <w:tcW w:w="636" w:type="dxa"/>
          </w:tcPr>
          <w:p w14:paraId="61B7A720" w14:textId="5CB8BD61" w:rsidR="00AB5C50" w:rsidRPr="0012212C" w:rsidRDefault="00AB5C50" w:rsidP="00AB5C50">
            <w:pPr>
              <w:spacing w:line="192" w:lineRule="auto"/>
              <w:jc w:val="center"/>
              <w:rPr>
                <w:rFonts w:ascii="Arial" w:hAnsi="Arial" w:cs="Arial"/>
                <w:bCs/>
                <w:sz w:val="16"/>
                <w:szCs w:val="16"/>
              </w:rPr>
            </w:pPr>
            <w:r w:rsidRPr="0012212C">
              <w:rPr>
                <w:rFonts w:ascii="Arial" w:hAnsi="Arial" w:cs="Arial"/>
                <w:b/>
                <w:sz w:val="16"/>
                <w:szCs w:val="16"/>
              </w:rPr>
              <w:t>x</w:t>
            </w:r>
          </w:p>
        </w:tc>
        <w:tc>
          <w:tcPr>
            <w:tcW w:w="579" w:type="dxa"/>
          </w:tcPr>
          <w:p w14:paraId="6DE2F7C0" w14:textId="15BBBA48" w:rsidR="00AB5C50" w:rsidRPr="0012212C" w:rsidRDefault="00AB5C50" w:rsidP="00AB5C50">
            <w:pPr>
              <w:spacing w:line="192" w:lineRule="auto"/>
              <w:jc w:val="center"/>
              <w:rPr>
                <w:rFonts w:cs="Arial"/>
                <w:b/>
                <w:sz w:val="16"/>
                <w:szCs w:val="16"/>
              </w:rPr>
            </w:pPr>
            <w:r w:rsidRPr="0012212C">
              <w:rPr>
                <w:rFonts w:ascii="Arial" w:hAnsi="Arial" w:cs="Arial"/>
                <w:b/>
                <w:sz w:val="16"/>
                <w:szCs w:val="16"/>
              </w:rPr>
              <w:t>x</w:t>
            </w:r>
          </w:p>
        </w:tc>
        <w:tc>
          <w:tcPr>
            <w:tcW w:w="1719" w:type="dxa"/>
            <w:vMerge/>
            <w:tcBorders>
              <w:top w:val="single" w:sz="12" w:space="0" w:color="auto"/>
              <w:bottom w:val="nil"/>
            </w:tcBorders>
            <w:shd w:val="clear" w:color="auto" w:fill="auto"/>
            <w:vAlign w:val="center"/>
          </w:tcPr>
          <w:p w14:paraId="5D936FDC" w14:textId="02CC2CE5" w:rsidR="00AB5C50" w:rsidRPr="0012212C" w:rsidRDefault="00AB5C50" w:rsidP="00AB5C50">
            <w:pPr>
              <w:spacing w:line="192" w:lineRule="auto"/>
              <w:jc w:val="center"/>
              <w:rPr>
                <w:rFonts w:cs="Arial"/>
                <w:b/>
                <w:sz w:val="16"/>
                <w:szCs w:val="16"/>
              </w:rPr>
            </w:pPr>
          </w:p>
        </w:tc>
        <w:tc>
          <w:tcPr>
            <w:tcW w:w="915" w:type="dxa"/>
            <w:shd w:val="clear" w:color="auto" w:fill="auto"/>
            <w:vAlign w:val="center"/>
          </w:tcPr>
          <w:p w14:paraId="7C3720B6" w14:textId="77777777" w:rsidR="00AB5C50" w:rsidRPr="0012212C" w:rsidRDefault="00AB5C50" w:rsidP="00AB5C50">
            <w:pPr>
              <w:jc w:val="center"/>
              <w:rPr>
                <w:rFonts w:ascii="Arial" w:hAnsi="Arial" w:cs="Arial"/>
                <w:b/>
                <w:sz w:val="16"/>
                <w:szCs w:val="16"/>
              </w:rPr>
            </w:pPr>
            <w:r w:rsidRPr="0012212C">
              <w:rPr>
                <w:rFonts w:ascii="Arial" w:hAnsi="Arial" w:cs="Arial"/>
                <w:b/>
                <w:sz w:val="16"/>
                <w:szCs w:val="16"/>
              </w:rPr>
              <w:t>67</w:t>
            </w:r>
          </w:p>
        </w:tc>
        <w:tc>
          <w:tcPr>
            <w:tcW w:w="630" w:type="dxa"/>
            <w:shd w:val="clear" w:color="auto" w:fill="auto"/>
            <w:vAlign w:val="center"/>
          </w:tcPr>
          <w:p w14:paraId="69EEE57E" w14:textId="77777777" w:rsidR="00AB5C50" w:rsidRPr="0012212C" w:rsidRDefault="00AB5C50" w:rsidP="00AB5C50">
            <w:pPr>
              <w:spacing w:line="192" w:lineRule="auto"/>
              <w:jc w:val="center"/>
              <w:rPr>
                <w:rFonts w:ascii="Arial" w:hAnsi="Arial" w:cs="Arial"/>
                <w:b/>
                <w:sz w:val="16"/>
                <w:szCs w:val="16"/>
              </w:rPr>
            </w:pPr>
          </w:p>
        </w:tc>
        <w:tc>
          <w:tcPr>
            <w:tcW w:w="630" w:type="dxa"/>
            <w:shd w:val="clear" w:color="auto" w:fill="auto"/>
            <w:vAlign w:val="center"/>
          </w:tcPr>
          <w:p w14:paraId="0CE70AE3" w14:textId="77777777" w:rsidR="00AB5C50" w:rsidRPr="0012212C" w:rsidRDefault="00AB5C50" w:rsidP="00AB5C50">
            <w:pPr>
              <w:spacing w:line="192" w:lineRule="auto"/>
              <w:jc w:val="center"/>
              <w:rPr>
                <w:rFonts w:ascii="Arial" w:hAnsi="Arial" w:cs="Arial"/>
                <w:b/>
                <w:sz w:val="16"/>
                <w:szCs w:val="16"/>
              </w:rPr>
            </w:pPr>
          </w:p>
        </w:tc>
        <w:tc>
          <w:tcPr>
            <w:tcW w:w="562" w:type="dxa"/>
            <w:shd w:val="clear" w:color="auto" w:fill="auto"/>
            <w:vAlign w:val="center"/>
          </w:tcPr>
          <w:p w14:paraId="16996076" w14:textId="77777777" w:rsidR="00AB5C50" w:rsidRPr="0012212C" w:rsidRDefault="00AB5C50" w:rsidP="00AB5C50">
            <w:pPr>
              <w:spacing w:line="192" w:lineRule="auto"/>
              <w:jc w:val="center"/>
              <w:rPr>
                <w:rFonts w:ascii="Arial" w:hAnsi="Arial" w:cs="Arial"/>
                <w:b/>
                <w:sz w:val="16"/>
                <w:szCs w:val="16"/>
              </w:rPr>
            </w:pPr>
          </w:p>
        </w:tc>
        <w:tc>
          <w:tcPr>
            <w:tcW w:w="648" w:type="dxa"/>
            <w:shd w:val="clear" w:color="auto" w:fill="auto"/>
            <w:vAlign w:val="center"/>
          </w:tcPr>
          <w:p w14:paraId="151658F9" w14:textId="77777777" w:rsidR="00AB5C50" w:rsidRPr="0012212C" w:rsidRDefault="00AB5C50" w:rsidP="00AB5C50">
            <w:pPr>
              <w:spacing w:line="192" w:lineRule="auto"/>
              <w:jc w:val="center"/>
              <w:rPr>
                <w:rFonts w:ascii="Arial" w:hAnsi="Arial" w:cs="Arial"/>
                <w:b/>
                <w:sz w:val="16"/>
                <w:szCs w:val="16"/>
              </w:rPr>
            </w:pPr>
          </w:p>
        </w:tc>
        <w:tc>
          <w:tcPr>
            <w:tcW w:w="649" w:type="dxa"/>
            <w:shd w:val="clear" w:color="auto" w:fill="auto"/>
            <w:vAlign w:val="center"/>
          </w:tcPr>
          <w:p w14:paraId="15601496" w14:textId="77777777" w:rsidR="00AB5C50" w:rsidRPr="0012212C" w:rsidRDefault="00AB5C50" w:rsidP="00AB5C50">
            <w:pPr>
              <w:spacing w:line="192" w:lineRule="auto"/>
              <w:jc w:val="center"/>
              <w:rPr>
                <w:rFonts w:ascii="Arial" w:hAnsi="Arial" w:cs="Arial"/>
                <w:b/>
                <w:sz w:val="16"/>
                <w:szCs w:val="16"/>
              </w:rPr>
            </w:pPr>
          </w:p>
        </w:tc>
      </w:tr>
      <w:tr w:rsidR="00CE3D00" w:rsidRPr="0012212C" w14:paraId="71E64AE4" w14:textId="77777777" w:rsidTr="00CE3D00">
        <w:trPr>
          <w:trHeight w:hRule="exact" w:val="170"/>
          <w:jc w:val="center"/>
        </w:trPr>
        <w:tc>
          <w:tcPr>
            <w:tcW w:w="951" w:type="dxa"/>
            <w:vAlign w:val="center"/>
          </w:tcPr>
          <w:p w14:paraId="55FFE48E"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3</w:t>
            </w:r>
          </w:p>
        </w:tc>
        <w:tc>
          <w:tcPr>
            <w:tcW w:w="540" w:type="dxa"/>
            <w:vAlign w:val="center"/>
          </w:tcPr>
          <w:p w14:paraId="54EFF1FA" w14:textId="13468766" w:rsidR="00CE3D00" w:rsidRPr="0012212C" w:rsidRDefault="00CE3D00" w:rsidP="0089399C">
            <w:pPr>
              <w:jc w:val="center"/>
              <w:rPr>
                <w:b/>
              </w:rPr>
            </w:pPr>
          </w:p>
        </w:tc>
        <w:tc>
          <w:tcPr>
            <w:tcW w:w="576" w:type="dxa"/>
            <w:vAlign w:val="center"/>
          </w:tcPr>
          <w:p w14:paraId="1422EE39" w14:textId="77777777" w:rsidR="00CE3D00" w:rsidRPr="0012212C" w:rsidRDefault="00CE3D00" w:rsidP="0089399C">
            <w:pPr>
              <w:spacing w:line="192" w:lineRule="auto"/>
              <w:jc w:val="center"/>
              <w:rPr>
                <w:rFonts w:ascii="Arial" w:hAnsi="Arial" w:cs="Arial"/>
                <w:bCs/>
                <w:sz w:val="16"/>
                <w:szCs w:val="16"/>
              </w:rPr>
            </w:pPr>
          </w:p>
        </w:tc>
        <w:tc>
          <w:tcPr>
            <w:tcW w:w="678" w:type="dxa"/>
            <w:vAlign w:val="center"/>
          </w:tcPr>
          <w:p w14:paraId="1B19B17D" w14:textId="77777777" w:rsidR="00CE3D00" w:rsidRPr="0012212C" w:rsidRDefault="00CE3D00" w:rsidP="0089399C">
            <w:pPr>
              <w:spacing w:line="192" w:lineRule="auto"/>
              <w:jc w:val="center"/>
              <w:rPr>
                <w:rFonts w:ascii="Arial" w:hAnsi="Arial" w:cs="Arial"/>
                <w:bCs/>
                <w:sz w:val="16"/>
                <w:szCs w:val="16"/>
              </w:rPr>
            </w:pPr>
          </w:p>
        </w:tc>
        <w:tc>
          <w:tcPr>
            <w:tcW w:w="636" w:type="dxa"/>
            <w:shd w:val="clear" w:color="auto" w:fill="auto"/>
            <w:vAlign w:val="center"/>
          </w:tcPr>
          <w:p w14:paraId="43BAC567" w14:textId="77777777" w:rsidR="00CE3D00" w:rsidRPr="0012212C" w:rsidRDefault="00CE3D00" w:rsidP="0089399C">
            <w:pPr>
              <w:spacing w:line="192" w:lineRule="auto"/>
              <w:jc w:val="center"/>
              <w:rPr>
                <w:rFonts w:ascii="Arial" w:hAnsi="Arial" w:cs="Arial"/>
                <w:bCs/>
                <w:sz w:val="16"/>
                <w:szCs w:val="16"/>
              </w:rPr>
            </w:pPr>
          </w:p>
        </w:tc>
        <w:tc>
          <w:tcPr>
            <w:tcW w:w="636" w:type="dxa"/>
            <w:vAlign w:val="center"/>
          </w:tcPr>
          <w:p w14:paraId="6F33D4B6" w14:textId="77777777" w:rsidR="00CE3D00" w:rsidRPr="0012212C" w:rsidRDefault="00CE3D00" w:rsidP="0089399C">
            <w:pPr>
              <w:spacing w:line="192" w:lineRule="auto"/>
              <w:jc w:val="center"/>
              <w:rPr>
                <w:rFonts w:ascii="Arial" w:hAnsi="Arial" w:cs="Arial"/>
                <w:bCs/>
                <w:sz w:val="16"/>
                <w:szCs w:val="16"/>
              </w:rPr>
            </w:pPr>
          </w:p>
        </w:tc>
        <w:tc>
          <w:tcPr>
            <w:tcW w:w="579" w:type="dxa"/>
          </w:tcPr>
          <w:p w14:paraId="48683026" w14:textId="77777777" w:rsidR="00CE3D00" w:rsidRPr="0012212C" w:rsidRDefault="00CE3D00" w:rsidP="0089399C">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32743138" w14:textId="37476130" w:rsidR="00CE3D00" w:rsidRPr="0012212C" w:rsidRDefault="00CE3D00" w:rsidP="0089399C">
            <w:pPr>
              <w:spacing w:line="192" w:lineRule="auto"/>
              <w:jc w:val="center"/>
              <w:rPr>
                <w:rFonts w:cs="Arial"/>
                <w:b/>
                <w:sz w:val="16"/>
                <w:szCs w:val="16"/>
              </w:rPr>
            </w:pPr>
          </w:p>
        </w:tc>
        <w:tc>
          <w:tcPr>
            <w:tcW w:w="915" w:type="dxa"/>
            <w:shd w:val="clear" w:color="auto" w:fill="auto"/>
            <w:vAlign w:val="center"/>
          </w:tcPr>
          <w:p w14:paraId="2E9108C9"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68</w:t>
            </w:r>
          </w:p>
        </w:tc>
        <w:tc>
          <w:tcPr>
            <w:tcW w:w="630" w:type="dxa"/>
            <w:shd w:val="clear" w:color="auto" w:fill="auto"/>
            <w:vAlign w:val="center"/>
          </w:tcPr>
          <w:p w14:paraId="0D0ADFE3" w14:textId="77777777" w:rsidR="00CE3D00" w:rsidRPr="0012212C" w:rsidRDefault="00CE3D00" w:rsidP="0089399C">
            <w:pPr>
              <w:spacing w:line="192" w:lineRule="auto"/>
              <w:jc w:val="center"/>
              <w:rPr>
                <w:rFonts w:ascii="Arial" w:hAnsi="Arial" w:cs="Arial"/>
                <w:b/>
                <w:sz w:val="16"/>
                <w:szCs w:val="16"/>
              </w:rPr>
            </w:pPr>
          </w:p>
        </w:tc>
        <w:tc>
          <w:tcPr>
            <w:tcW w:w="630" w:type="dxa"/>
            <w:shd w:val="clear" w:color="auto" w:fill="auto"/>
            <w:vAlign w:val="center"/>
          </w:tcPr>
          <w:p w14:paraId="753BCB46" w14:textId="77777777" w:rsidR="00CE3D00" w:rsidRPr="0012212C" w:rsidRDefault="00CE3D00" w:rsidP="0089399C">
            <w:pPr>
              <w:spacing w:line="192" w:lineRule="auto"/>
              <w:jc w:val="center"/>
              <w:rPr>
                <w:rFonts w:ascii="Arial" w:hAnsi="Arial" w:cs="Arial"/>
                <w:b/>
                <w:sz w:val="16"/>
                <w:szCs w:val="16"/>
              </w:rPr>
            </w:pPr>
          </w:p>
        </w:tc>
        <w:tc>
          <w:tcPr>
            <w:tcW w:w="562" w:type="dxa"/>
            <w:shd w:val="clear" w:color="auto" w:fill="auto"/>
            <w:vAlign w:val="center"/>
          </w:tcPr>
          <w:p w14:paraId="11F22508" w14:textId="77777777" w:rsidR="00CE3D00" w:rsidRPr="0012212C" w:rsidRDefault="00CE3D00" w:rsidP="0089399C">
            <w:pPr>
              <w:spacing w:line="192" w:lineRule="auto"/>
              <w:jc w:val="center"/>
              <w:rPr>
                <w:rFonts w:ascii="Arial" w:hAnsi="Arial" w:cs="Arial"/>
                <w:b/>
                <w:sz w:val="16"/>
                <w:szCs w:val="16"/>
              </w:rPr>
            </w:pPr>
          </w:p>
        </w:tc>
        <w:tc>
          <w:tcPr>
            <w:tcW w:w="648" w:type="dxa"/>
            <w:shd w:val="clear" w:color="auto" w:fill="auto"/>
            <w:vAlign w:val="center"/>
          </w:tcPr>
          <w:p w14:paraId="11836D44" w14:textId="77777777" w:rsidR="00CE3D00" w:rsidRPr="0012212C" w:rsidRDefault="00CE3D00" w:rsidP="0089399C">
            <w:pPr>
              <w:spacing w:line="192" w:lineRule="auto"/>
              <w:jc w:val="center"/>
              <w:rPr>
                <w:rFonts w:ascii="Arial" w:hAnsi="Arial" w:cs="Arial"/>
                <w:b/>
                <w:sz w:val="16"/>
                <w:szCs w:val="16"/>
              </w:rPr>
            </w:pPr>
          </w:p>
        </w:tc>
        <w:tc>
          <w:tcPr>
            <w:tcW w:w="649" w:type="dxa"/>
            <w:shd w:val="clear" w:color="auto" w:fill="auto"/>
            <w:vAlign w:val="center"/>
          </w:tcPr>
          <w:p w14:paraId="7A037682" w14:textId="77777777" w:rsidR="00CE3D00" w:rsidRPr="0012212C" w:rsidRDefault="00CE3D00" w:rsidP="0089399C">
            <w:pPr>
              <w:spacing w:line="192" w:lineRule="auto"/>
              <w:jc w:val="center"/>
              <w:rPr>
                <w:rFonts w:ascii="Arial" w:hAnsi="Arial" w:cs="Arial"/>
                <w:b/>
                <w:sz w:val="16"/>
                <w:szCs w:val="16"/>
              </w:rPr>
            </w:pPr>
          </w:p>
        </w:tc>
      </w:tr>
      <w:tr w:rsidR="00CE3D00" w:rsidRPr="0012212C" w14:paraId="4FBD32FC" w14:textId="77777777" w:rsidTr="00CE3D00">
        <w:trPr>
          <w:trHeight w:hRule="exact" w:val="170"/>
          <w:jc w:val="center"/>
        </w:trPr>
        <w:tc>
          <w:tcPr>
            <w:tcW w:w="951" w:type="dxa"/>
            <w:vAlign w:val="center"/>
          </w:tcPr>
          <w:p w14:paraId="2AD3FBCC"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4</w:t>
            </w:r>
          </w:p>
        </w:tc>
        <w:tc>
          <w:tcPr>
            <w:tcW w:w="540" w:type="dxa"/>
            <w:vAlign w:val="center"/>
          </w:tcPr>
          <w:p w14:paraId="216F9B66" w14:textId="13C501EA" w:rsidR="00CE3D00" w:rsidRPr="0012212C" w:rsidRDefault="00CE3D00" w:rsidP="0089399C">
            <w:pPr>
              <w:jc w:val="center"/>
              <w:rPr>
                <w:b/>
              </w:rPr>
            </w:pPr>
          </w:p>
        </w:tc>
        <w:tc>
          <w:tcPr>
            <w:tcW w:w="576" w:type="dxa"/>
            <w:vAlign w:val="center"/>
          </w:tcPr>
          <w:p w14:paraId="51A96D2C" w14:textId="77777777" w:rsidR="00CE3D00" w:rsidRPr="0012212C" w:rsidRDefault="00CE3D00" w:rsidP="0089399C">
            <w:pPr>
              <w:spacing w:line="192" w:lineRule="auto"/>
              <w:jc w:val="center"/>
              <w:rPr>
                <w:rFonts w:ascii="Arial" w:hAnsi="Arial" w:cs="Arial"/>
                <w:bCs/>
                <w:sz w:val="16"/>
                <w:szCs w:val="16"/>
              </w:rPr>
            </w:pPr>
          </w:p>
        </w:tc>
        <w:tc>
          <w:tcPr>
            <w:tcW w:w="678" w:type="dxa"/>
            <w:vAlign w:val="center"/>
          </w:tcPr>
          <w:p w14:paraId="6BCE1802" w14:textId="77777777" w:rsidR="00CE3D00" w:rsidRPr="0012212C" w:rsidRDefault="00CE3D00" w:rsidP="0089399C">
            <w:pPr>
              <w:spacing w:line="192" w:lineRule="auto"/>
              <w:jc w:val="center"/>
              <w:rPr>
                <w:rFonts w:ascii="Arial" w:hAnsi="Arial" w:cs="Arial"/>
                <w:bCs/>
                <w:sz w:val="16"/>
                <w:szCs w:val="16"/>
              </w:rPr>
            </w:pPr>
          </w:p>
        </w:tc>
        <w:tc>
          <w:tcPr>
            <w:tcW w:w="636" w:type="dxa"/>
            <w:shd w:val="clear" w:color="auto" w:fill="auto"/>
            <w:vAlign w:val="center"/>
          </w:tcPr>
          <w:p w14:paraId="5C7BFB90" w14:textId="77777777" w:rsidR="00CE3D00" w:rsidRPr="0012212C" w:rsidRDefault="00CE3D00" w:rsidP="0089399C">
            <w:pPr>
              <w:spacing w:line="192" w:lineRule="auto"/>
              <w:jc w:val="center"/>
              <w:rPr>
                <w:rFonts w:ascii="Arial" w:hAnsi="Arial" w:cs="Arial"/>
                <w:bCs/>
                <w:sz w:val="16"/>
                <w:szCs w:val="16"/>
              </w:rPr>
            </w:pPr>
          </w:p>
        </w:tc>
        <w:tc>
          <w:tcPr>
            <w:tcW w:w="636" w:type="dxa"/>
            <w:vAlign w:val="center"/>
          </w:tcPr>
          <w:p w14:paraId="1B6EA073" w14:textId="77777777" w:rsidR="00CE3D00" w:rsidRPr="0012212C" w:rsidRDefault="00CE3D00" w:rsidP="0089399C">
            <w:pPr>
              <w:spacing w:line="192" w:lineRule="auto"/>
              <w:jc w:val="center"/>
              <w:rPr>
                <w:rFonts w:ascii="Arial" w:hAnsi="Arial" w:cs="Arial"/>
                <w:bCs/>
                <w:sz w:val="16"/>
                <w:szCs w:val="16"/>
              </w:rPr>
            </w:pPr>
          </w:p>
        </w:tc>
        <w:tc>
          <w:tcPr>
            <w:tcW w:w="579" w:type="dxa"/>
          </w:tcPr>
          <w:p w14:paraId="487986D4" w14:textId="77777777" w:rsidR="00CE3D00" w:rsidRPr="0012212C" w:rsidRDefault="00CE3D00" w:rsidP="0089399C">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7E0E2D25" w14:textId="600C071B" w:rsidR="00CE3D00" w:rsidRPr="0012212C" w:rsidRDefault="00CE3D00" w:rsidP="0089399C">
            <w:pPr>
              <w:spacing w:line="192" w:lineRule="auto"/>
              <w:jc w:val="center"/>
              <w:rPr>
                <w:rFonts w:cs="Arial"/>
                <w:b/>
                <w:sz w:val="16"/>
                <w:szCs w:val="16"/>
              </w:rPr>
            </w:pPr>
          </w:p>
        </w:tc>
        <w:tc>
          <w:tcPr>
            <w:tcW w:w="915" w:type="dxa"/>
            <w:shd w:val="clear" w:color="auto" w:fill="auto"/>
            <w:vAlign w:val="center"/>
          </w:tcPr>
          <w:p w14:paraId="00E6EEB0"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69</w:t>
            </w:r>
          </w:p>
        </w:tc>
        <w:tc>
          <w:tcPr>
            <w:tcW w:w="630" w:type="dxa"/>
            <w:shd w:val="clear" w:color="auto" w:fill="auto"/>
            <w:vAlign w:val="center"/>
          </w:tcPr>
          <w:p w14:paraId="365F8E5C" w14:textId="77777777" w:rsidR="00CE3D00" w:rsidRPr="0012212C" w:rsidRDefault="00CE3D00" w:rsidP="0089399C">
            <w:pPr>
              <w:spacing w:line="192" w:lineRule="auto"/>
              <w:jc w:val="center"/>
              <w:rPr>
                <w:rFonts w:ascii="Arial" w:hAnsi="Arial" w:cs="Arial"/>
                <w:b/>
                <w:sz w:val="16"/>
                <w:szCs w:val="16"/>
              </w:rPr>
            </w:pPr>
          </w:p>
        </w:tc>
        <w:tc>
          <w:tcPr>
            <w:tcW w:w="630" w:type="dxa"/>
            <w:shd w:val="clear" w:color="auto" w:fill="auto"/>
            <w:vAlign w:val="center"/>
          </w:tcPr>
          <w:p w14:paraId="0AE530A6" w14:textId="77777777" w:rsidR="00CE3D00" w:rsidRPr="0012212C" w:rsidRDefault="00CE3D00" w:rsidP="0089399C">
            <w:pPr>
              <w:spacing w:line="192" w:lineRule="auto"/>
              <w:jc w:val="center"/>
              <w:rPr>
                <w:rFonts w:ascii="Arial" w:hAnsi="Arial" w:cs="Arial"/>
                <w:b/>
                <w:sz w:val="16"/>
                <w:szCs w:val="16"/>
              </w:rPr>
            </w:pPr>
          </w:p>
        </w:tc>
        <w:tc>
          <w:tcPr>
            <w:tcW w:w="562" w:type="dxa"/>
            <w:shd w:val="clear" w:color="auto" w:fill="auto"/>
            <w:vAlign w:val="center"/>
          </w:tcPr>
          <w:p w14:paraId="15880B5A" w14:textId="77777777" w:rsidR="00CE3D00" w:rsidRPr="0012212C" w:rsidRDefault="00CE3D00" w:rsidP="0089399C">
            <w:pPr>
              <w:spacing w:line="192" w:lineRule="auto"/>
              <w:jc w:val="center"/>
              <w:rPr>
                <w:rFonts w:ascii="Arial" w:hAnsi="Arial" w:cs="Arial"/>
                <w:b/>
                <w:sz w:val="16"/>
                <w:szCs w:val="16"/>
              </w:rPr>
            </w:pPr>
          </w:p>
        </w:tc>
        <w:tc>
          <w:tcPr>
            <w:tcW w:w="648" w:type="dxa"/>
            <w:shd w:val="clear" w:color="auto" w:fill="auto"/>
            <w:vAlign w:val="center"/>
          </w:tcPr>
          <w:p w14:paraId="1F283445" w14:textId="77777777" w:rsidR="00CE3D00" w:rsidRPr="0012212C" w:rsidRDefault="00CE3D00" w:rsidP="0089399C">
            <w:pPr>
              <w:spacing w:line="192" w:lineRule="auto"/>
              <w:jc w:val="center"/>
              <w:rPr>
                <w:rFonts w:ascii="Arial" w:hAnsi="Arial" w:cs="Arial"/>
                <w:b/>
                <w:sz w:val="16"/>
                <w:szCs w:val="16"/>
                <w:lang w:bidi="fa-IR"/>
              </w:rPr>
            </w:pPr>
          </w:p>
        </w:tc>
        <w:tc>
          <w:tcPr>
            <w:tcW w:w="649" w:type="dxa"/>
            <w:shd w:val="clear" w:color="auto" w:fill="auto"/>
            <w:vAlign w:val="center"/>
          </w:tcPr>
          <w:p w14:paraId="6469F3DC" w14:textId="77777777" w:rsidR="00CE3D00" w:rsidRPr="0012212C" w:rsidRDefault="00CE3D00" w:rsidP="0089399C">
            <w:pPr>
              <w:spacing w:line="192" w:lineRule="auto"/>
              <w:jc w:val="center"/>
              <w:rPr>
                <w:rFonts w:ascii="Arial" w:hAnsi="Arial" w:cs="Arial"/>
                <w:b/>
                <w:sz w:val="16"/>
                <w:szCs w:val="16"/>
              </w:rPr>
            </w:pPr>
          </w:p>
        </w:tc>
      </w:tr>
      <w:tr w:rsidR="00CE3D00" w:rsidRPr="0012212C" w14:paraId="2F742B63" w14:textId="77777777" w:rsidTr="00CE3D00">
        <w:trPr>
          <w:trHeight w:hRule="exact" w:val="170"/>
          <w:jc w:val="center"/>
        </w:trPr>
        <w:tc>
          <w:tcPr>
            <w:tcW w:w="951" w:type="dxa"/>
            <w:vAlign w:val="center"/>
          </w:tcPr>
          <w:p w14:paraId="2859D540"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5</w:t>
            </w:r>
          </w:p>
        </w:tc>
        <w:tc>
          <w:tcPr>
            <w:tcW w:w="540" w:type="dxa"/>
            <w:vAlign w:val="center"/>
          </w:tcPr>
          <w:p w14:paraId="1956BAB7" w14:textId="49EDD8DB" w:rsidR="00CE3D00" w:rsidRPr="0012212C" w:rsidRDefault="00CE3D00" w:rsidP="0089399C">
            <w:pPr>
              <w:jc w:val="center"/>
              <w:rPr>
                <w:b/>
              </w:rPr>
            </w:pPr>
            <w:r w:rsidRPr="0012212C">
              <w:rPr>
                <w:rFonts w:ascii="Arial" w:hAnsi="Arial" w:cs="Arial"/>
                <w:b/>
                <w:sz w:val="16"/>
                <w:szCs w:val="16"/>
              </w:rPr>
              <w:t>x</w:t>
            </w:r>
          </w:p>
        </w:tc>
        <w:tc>
          <w:tcPr>
            <w:tcW w:w="576" w:type="dxa"/>
            <w:vAlign w:val="center"/>
          </w:tcPr>
          <w:p w14:paraId="2F45B661" w14:textId="44A5220D" w:rsidR="00CE3D00" w:rsidRPr="0012212C" w:rsidRDefault="00CE3D00" w:rsidP="0089399C">
            <w:pPr>
              <w:spacing w:line="192" w:lineRule="auto"/>
              <w:jc w:val="center"/>
              <w:rPr>
                <w:rFonts w:ascii="Arial" w:hAnsi="Arial" w:cs="Arial"/>
                <w:b/>
                <w:sz w:val="16"/>
                <w:szCs w:val="16"/>
              </w:rPr>
            </w:pPr>
          </w:p>
        </w:tc>
        <w:tc>
          <w:tcPr>
            <w:tcW w:w="678" w:type="dxa"/>
            <w:vAlign w:val="center"/>
          </w:tcPr>
          <w:p w14:paraId="20726E0C" w14:textId="77777777" w:rsidR="00CE3D00" w:rsidRPr="0012212C" w:rsidRDefault="00CE3D00" w:rsidP="0089399C">
            <w:pPr>
              <w:spacing w:line="192" w:lineRule="auto"/>
              <w:jc w:val="center"/>
              <w:rPr>
                <w:rFonts w:ascii="Arial" w:hAnsi="Arial" w:cs="Arial"/>
                <w:b/>
                <w:sz w:val="16"/>
                <w:szCs w:val="16"/>
              </w:rPr>
            </w:pPr>
          </w:p>
        </w:tc>
        <w:tc>
          <w:tcPr>
            <w:tcW w:w="636" w:type="dxa"/>
            <w:shd w:val="clear" w:color="auto" w:fill="auto"/>
            <w:vAlign w:val="center"/>
          </w:tcPr>
          <w:p w14:paraId="60F48EC9" w14:textId="77777777" w:rsidR="00CE3D00" w:rsidRPr="0012212C" w:rsidRDefault="00CE3D00" w:rsidP="0089399C">
            <w:pPr>
              <w:spacing w:line="192" w:lineRule="auto"/>
              <w:jc w:val="center"/>
              <w:rPr>
                <w:rFonts w:ascii="Arial" w:hAnsi="Arial" w:cs="Arial"/>
                <w:b/>
                <w:sz w:val="16"/>
                <w:szCs w:val="16"/>
              </w:rPr>
            </w:pPr>
          </w:p>
        </w:tc>
        <w:tc>
          <w:tcPr>
            <w:tcW w:w="636" w:type="dxa"/>
            <w:vAlign w:val="center"/>
          </w:tcPr>
          <w:p w14:paraId="2116995A" w14:textId="77777777" w:rsidR="00CE3D00" w:rsidRPr="0012212C" w:rsidRDefault="00CE3D00" w:rsidP="0089399C">
            <w:pPr>
              <w:spacing w:line="192" w:lineRule="auto"/>
              <w:jc w:val="center"/>
              <w:rPr>
                <w:rFonts w:ascii="Arial" w:hAnsi="Arial" w:cs="Arial"/>
                <w:b/>
                <w:sz w:val="16"/>
                <w:szCs w:val="16"/>
              </w:rPr>
            </w:pPr>
          </w:p>
        </w:tc>
        <w:tc>
          <w:tcPr>
            <w:tcW w:w="579" w:type="dxa"/>
          </w:tcPr>
          <w:p w14:paraId="309CFCD9" w14:textId="77777777" w:rsidR="00CE3D00" w:rsidRPr="0012212C" w:rsidRDefault="00CE3D00" w:rsidP="0089399C">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7B05CD7C" w14:textId="79363BB1" w:rsidR="00CE3D00" w:rsidRPr="0012212C" w:rsidRDefault="00CE3D00" w:rsidP="0089399C">
            <w:pPr>
              <w:spacing w:line="192" w:lineRule="auto"/>
              <w:jc w:val="center"/>
              <w:rPr>
                <w:rFonts w:cs="Arial"/>
                <w:b/>
                <w:sz w:val="16"/>
                <w:szCs w:val="16"/>
              </w:rPr>
            </w:pPr>
          </w:p>
        </w:tc>
        <w:tc>
          <w:tcPr>
            <w:tcW w:w="915" w:type="dxa"/>
            <w:shd w:val="clear" w:color="auto" w:fill="auto"/>
            <w:vAlign w:val="center"/>
          </w:tcPr>
          <w:p w14:paraId="28A90C4E"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70</w:t>
            </w:r>
          </w:p>
        </w:tc>
        <w:tc>
          <w:tcPr>
            <w:tcW w:w="630" w:type="dxa"/>
            <w:shd w:val="clear" w:color="auto" w:fill="auto"/>
            <w:vAlign w:val="center"/>
          </w:tcPr>
          <w:p w14:paraId="7849C25B" w14:textId="77777777" w:rsidR="00CE3D00" w:rsidRPr="0012212C" w:rsidRDefault="00CE3D00" w:rsidP="0089399C">
            <w:pPr>
              <w:spacing w:line="192" w:lineRule="auto"/>
              <w:jc w:val="center"/>
              <w:rPr>
                <w:rFonts w:ascii="Arial" w:hAnsi="Arial" w:cs="Arial"/>
                <w:b/>
                <w:sz w:val="16"/>
                <w:szCs w:val="16"/>
              </w:rPr>
            </w:pPr>
          </w:p>
        </w:tc>
        <w:tc>
          <w:tcPr>
            <w:tcW w:w="630" w:type="dxa"/>
            <w:shd w:val="clear" w:color="auto" w:fill="auto"/>
            <w:vAlign w:val="center"/>
          </w:tcPr>
          <w:p w14:paraId="40B21BD6" w14:textId="77777777" w:rsidR="00CE3D00" w:rsidRPr="0012212C" w:rsidRDefault="00CE3D00" w:rsidP="0089399C">
            <w:pPr>
              <w:spacing w:line="192" w:lineRule="auto"/>
              <w:jc w:val="center"/>
              <w:rPr>
                <w:rFonts w:ascii="Arial" w:hAnsi="Arial" w:cs="Arial"/>
                <w:b/>
                <w:sz w:val="16"/>
                <w:szCs w:val="16"/>
              </w:rPr>
            </w:pPr>
          </w:p>
        </w:tc>
        <w:tc>
          <w:tcPr>
            <w:tcW w:w="562" w:type="dxa"/>
            <w:shd w:val="clear" w:color="auto" w:fill="auto"/>
            <w:vAlign w:val="center"/>
          </w:tcPr>
          <w:p w14:paraId="0BE2C779" w14:textId="77777777" w:rsidR="00CE3D00" w:rsidRPr="0012212C" w:rsidRDefault="00CE3D00" w:rsidP="0089399C">
            <w:pPr>
              <w:spacing w:line="192" w:lineRule="auto"/>
              <w:jc w:val="center"/>
              <w:rPr>
                <w:rFonts w:ascii="Arial" w:hAnsi="Arial" w:cs="Arial"/>
                <w:b/>
                <w:sz w:val="16"/>
                <w:szCs w:val="16"/>
              </w:rPr>
            </w:pPr>
          </w:p>
        </w:tc>
        <w:tc>
          <w:tcPr>
            <w:tcW w:w="648" w:type="dxa"/>
            <w:shd w:val="clear" w:color="auto" w:fill="auto"/>
            <w:vAlign w:val="center"/>
          </w:tcPr>
          <w:p w14:paraId="160B218F" w14:textId="77777777" w:rsidR="00CE3D00" w:rsidRPr="0012212C" w:rsidRDefault="00CE3D00" w:rsidP="0089399C">
            <w:pPr>
              <w:spacing w:line="192" w:lineRule="auto"/>
              <w:jc w:val="center"/>
              <w:rPr>
                <w:rFonts w:ascii="Arial" w:hAnsi="Arial" w:cs="Arial"/>
                <w:b/>
                <w:sz w:val="16"/>
                <w:szCs w:val="16"/>
              </w:rPr>
            </w:pPr>
          </w:p>
        </w:tc>
        <w:tc>
          <w:tcPr>
            <w:tcW w:w="649" w:type="dxa"/>
            <w:shd w:val="clear" w:color="auto" w:fill="auto"/>
            <w:vAlign w:val="center"/>
          </w:tcPr>
          <w:p w14:paraId="4413320E" w14:textId="77777777" w:rsidR="00CE3D00" w:rsidRPr="0012212C" w:rsidRDefault="00CE3D00" w:rsidP="0089399C">
            <w:pPr>
              <w:spacing w:line="192" w:lineRule="auto"/>
              <w:jc w:val="center"/>
              <w:rPr>
                <w:rFonts w:ascii="Arial" w:hAnsi="Arial" w:cs="Arial"/>
                <w:b/>
                <w:sz w:val="16"/>
                <w:szCs w:val="16"/>
              </w:rPr>
            </w:pPr>
          </w:p>
        </w:tc>
      </w:tr>
      <w:tr w:rsidR="00CE3D00" w:rsidRPr="0012212C" w14:paraId="73A4BB0A" w14:textId="77777777" w:rsidTr="00CE3D00">
        <w:trPr>
          <w:trHeight w:hRule="exact" w:val="170"/>
          <w:jc w:val="center"/>
        </w:trPr>
        <w:tc>
          <w:tcPr>
            <w:tcW w:w="951" w:type="dxa"/>
            <w:vAlign w:val="center"/>
          </w:tcPr>
          <w:p w14:paraId="16B148D0"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6</w:t>
            </w:r>
          </w:p>
        </w:tc>
        <w:tc>
          <w:tcPr>
            <w:tcW w:w="540" w:type="dxa"/>
          </w:tcPr>
          <w:p w14:paraId="2A4310DB" w14:textId="4CC633ED" w:rsidR="00CE3D00" w:rsidRPr="0012212C" w:rsidRDefault="00CE3D00" w:rsidP="0089399C">
            <w:pPr>
              <w:jc w:val="center"/>
              <w:rPr>
                <w:b/>
              </w:rPr>
            </w:pPr>
            <w:r w:rsidRPr="0012212C">
              <w:rPr>
                <w:rFonts w:ascii="Arial" w:hAnsi="Arial" w:cs="Arial"/>
                <w:b/>
                <w:sz w:val="16"/>
                <w:szCs w:val="16"/>
              </w:rPr>
              <w:t>x</w:t>
            </w:r>
          </w:p>
        </w:tc>
        <w:tc>
          <w:tcPr>
            <w:tcW w:w="576" w:type="dxa"/>
            <w:vAlign w:val="center"/>
          </w:tcPr>
          <w:p w14:paraId="69EA6B5C" w14:textId="6AC2F8F1" w:rsidR="00CE3D00" w:rsidRPr="0012212C" w:rsidRDefault="00CE3D00" w:rsidP="0089399C">
            <w:pPr>
              <w:jc w:val="center"/>
              <w:rPr>
                <w:b/>
              </w:rPr>
            </w:pPr>
          </w:p>
        </w:tc>
        <w:tc>
          <w:tcPr>
            <w:tcW w:w="678" w:type="dxa"/>
            <w:vAlign w:val="center"/>
          </w:tcPr>
          <w:p w14:paraId="6125A567" w14:textId="77777777" w:rsidR="00CE3D00" w:rsidRPr="0012212C" w:rsidRDefault="00CE3D00" w:rsidP="0089399C">
            <w:pPr>
              <w:spacing w:line="192" w:lineRule="auto"/>
              <w:jc w:val="center"/>
              <w:rPr>
                <w:rFonts w:ascii="Arial" w:hAnsi="Arial" w:cs="Arial"/>
                <w:b/>
                <w:sz w:val="16"/>
                <w:szCs w:val="16"/>
              </w:rPr>
            </w:pPr>
          </w:p>
        </w:tc>
        <w:tc>
          <w:tcPr>
            <w:tcW w:w="636" w:type="dxa"/>
            <w:shd w:val="clear" w:color="auto" w:fill="auto"/>
            <w:vAlign w:val="center"/>
          </w:tcPr>
          <w:p w14:paraId="7C47395B" w14:textId="77777777" w:rsidR="00CE3D00" w:rsidRPr="0012212C" w:rsidRDefault="00CE3D00" w:rsidP="0089399C">
            <w:pPr>
              <w:spacing w:line="192" w:lineRule="auto"/>
              <w:jc w:val="center"/>
              <w:rPr>
                <w:rFonts w:ascii="Arial" w:hAnsi="Arial" w:cs="Arial"/>
                <w:b/>
                <w:sz w:val="16"/>
                <w:szCs w:val="16"/>
              </w:rPr>
            </w:pPr>
          </w:p>
        </w:tc>
        <w:tc>
          <w:tcPr>
            <w:tcW w:w="636" w:type="dxa"/>
            <w:vAlign w:val="center"/>
          </w:tcPr>
          <w:p w14:paraId="53704933" w14:textId="77777777" w:rsidR="00CE3D00" w:rsidRPr="0012212C" w:rsidRDefault="00CE3D00" w:rsidP="0089399C">
            <w:pPr>
              <w:spacing w:line="192" w:lineRule="auto"/>
              <w:jc w:val="center"/>
              <w:rPr>
                <w:rFonts w:ascii="Arial" w:hAnsi="Arial" w:cs="Arial"/>
                <w:b/>
                <w:sz w:val="16"/>
                <w:szCs w:val="16"/>
              </w:rPr>
            </w:pPr>
          </w:p>
        </w:tc>
        <w:tc>
          <w:tcPr>
            <w:tcW w:w="579" w:type="dxa"/>
          </w:tcPr>
          <w:p w14:paraId="4987F550" w14:textId="77777777" w:rsidR="00CE3D00" w:rsidRPr="0012212C" w:rsidRDefault="00CE3D00" w:rsidP="0089399C">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15B50E29" w14:textId="119CDAF0" w:rsidR="00CE3D00" w:rsidRPr="0012212C" w:rsidRDefault="00CE3D00" w:rsidP="0089399C">
            <w:pPr>
              <w:spacing w:line="192" w:lineRule="auto"/>
              <w:jc w:val="center"/>
              <w:rPr>
                <w:rFonts w:cs="Arial"/>
                <w:b/>
                <w:sz w:val="16"/>
                <w:szCs w:val="16"/>
              </w:rPr>
            </w:pPr>
          </w:p>
        </w:tc>
        <w:tc>
          <w:tcPr>
            <w:tcW w:w="915" w:type="dxa"/>
            <w:shd w:val="clear" w:color="auto" w:fill="auto"/>
            <w:vAlign w:val="center"/>
          </w:tcPr>
          <w:p w14:paraId="5DECEC32"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71</w:t>
            </w:r>
          </w:p>
        </w:tc>
        <w:tc>
          <w:tcPr>
            <w:tcW w:w="630" w:type="dxa"/>
            <w:shd w:val="clear" w:color="auto" w:fill="auto"/>
            <w:vAlign w:val="center"/>
          </w:tcPr>
          <w:p w14:paraId="652E27EF" w14:textId="77777777" w:rsidR="00CE3D00" w:rsidRPr="0012212C" w:rsidRDefault="00CE3D00" w:rsidP="0089399C">
            <w:pPr>
              <w:spacing w:line="192" w:lineRule="auto"/>
              <w:jc w:val="center"/>
              <w:rPr>
                <w:rFonts w:ascii="Arial" w:hAnsi="Arial" w:cs="Arial"/>
                <w:b/>
                <w:sz w:val="16"/>
                <w:szCs w:val="16"/>
              </w:rPr>
            </w:pPr>
          </w:p>
        </w:tc>
        <w:tc>
          <w:tcPr>
            <w:tcW w:w="630" w:type="dxa"/>
            <w:shd w:val="clear" w:color="auto" w:fill="auto"/>
            <w:vAlign w:val="center"/>
          </w:tcPr>
          <w:p w14:paraId="36BED9A3" w14:textId="77777777" w:rsidR="00CE3D00" w:rsidRPr="0012212C" w:rsidRDefault="00CE3D00" w:rsidP="0089399C">
            <w:pPr>
              <w:spacing w:line="192" w:lineRule="auto"/>
              <w:jc w:val="center"/>
              <w:rPr>
                <w:rFonts w:ascii="Arial" w:hAnsi="Arial" w:cs="Arial"/>
                <w:b/>
                <w:sz w:val="16"/>
                <w:szCs w:val="16"/>
              </w:rPr>
            </w:pPr>
          </w:p>
        </w:tc>
        <w:tc>
          <w:tcPr>
            <w:tcW w:w="562" w:type="dxa"/>
            <w:shd w:val="clear" w:color="auto" w:fill="auto"/>
            <w:vAlign w:val="center"/>
          </w:tcPr>
          <w:p w14:paraId="52B00593" w14:textId="77777777" w:rsidR="00CE3D00" w:rsidRPr="0012212C" w:rsidRDefault="00CE3D00" w:rsidP="0089399C">
            <w:pPr>
              <w:spacing w:line="192" w:lineRule="auto"/>
              <w:jc w:val="center"/>
              <w:rPr>
                <w:rFonts w:ascii="Arial" w:hAnsi="Arial" w:cs="Arial"/>
                <w:b/>
                <w:sz w:val="16"/>
                <w:szCs w:val="16"/>
              </w:rPr>
            </w:pPr>
          </w:p>
        </w:tc>
        <w:tc>
          <w:tcPr>
            <w:tcW w:w="648" w:type="dxa"/>
            <w:shd w:val="clear" w:color="auto" w:fill="auto"/>
            <w:vAlign w:val="center"/>
          </w:tcPr>
          <w:p w14:paraId="45D2BD8E" w14:textId="77777777" w:rsidR="00CE3D00" w:rsidRPr="0012212C" w:rsidRDefault="00CE3D00" w:rsidP="0089399C">
            <w:pPr>
              <w:spacing w:line="192" w:lineRule="auto"/>
              <w:jc w:val="center"/>
              <w:rPr>
                <w:rFonts w:ascii="Arial" w:hAnsi="Arial" w:cs="Arial"/>
                <w:b/>
                <w:sz w:val="16"/>
                <w:szCs w:val="16"/>
              </w:rPr>
            </w:pPr>
          </w:p>
        </w:tc>
        <w:tc>
          <w:tcPr>
            <w:tcW w:w="649" w:type="dxa"/>
            <w:shd w:val="clear" w:color="auto" w:fill="auto"/>
            <w:vAlign w:val="center"/>
          </w:tcPr>
          <w:p w14:paraId="40BED2AB" w14:textId="77777777" w:rsidR="00CE3D00" w:rsidRPr="0012212C" w:rsidRDefault="00CE3D00" w:rsidP="0089399C">
            <w:pPr>
              <w:spacing w:line="192" w:lineRule="auto"/>
              <w:jc w:val="center"/>
              <w:rPr>
                <w:rFonts w:ascii="Arial" w:hAnsi="Arial" w:cs="Arial"/>
                <w:b/>
                <w:sz w:val="16"/>
                <w:szCs w:val="16"/>
              </w:rPr>
            </w:pPr>
          </w:p>
        </w:tc>
      </w:tr>
      <w:tr w:rsidR="00CE3D00" w:rsidRPr="0012212C" w14:paraId="684AE7C3" w14:textId="77777777" w:rsidTr="00CE3D00">
        <w:trPr>
          <w:trHeight w:hRule="exact" w:val="170"/>
          <w:jc w:val="center"/>
        </w:trPr>
        <w:tc>
          <w:tcPr>
            <w:tcW w:w="951" w:type="dxa"/>
            <w:vAlign w:val="center"/>
          </w:tcPr>
          <w:p w14:paraId="11A8756F"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7</w:t>
            </w:r>
          </w:p>
        </w:tc>
        <w:tc>
          <w:tcPr>
            <w:tcW w:w="540" w:type="dxa"/>
            <w:vAlign w:val="center"/>
          </w:tcPr>
          <w:p w14:paraId="06ADCE1D" w14:textId="54D51A54" w:rsidR="00CE3D00" w:rsidRPr="0012212C" w:rsidRDefault="00CE3D00" w:rsidP="0089399C">
            <w:pPr>
              <w:jc w:val="center"/>
              <w:rPr>
                <w:b/>
              </w:rPr>
            </w:pPr>
          </w:p>
        </w:tc>
        <w:tc>
          <w:tcPr>
            <w:tcW w:w="576" w:type="dxa"/>
            <w:vAlign w:val="center"/>
          </w:tcPr>
          <w:p w14:paraId="54C8D725" w14:textId="77777777" w:rsidR="00CE3D00" w:rsidRPr="0012212C" w:rsidRDefault="00CE3D00" w:rsidP="0089399C">
            <w:pPr>
              <w:spacing w:line="192" w:lineRule="auto"/>
              <w:jc w:val="center"/>
              <w:rPr>
                <w:rFonts w:ascii="Arial" w:hAnsi="Arial" w:cs="Arial"/>
                <w:bCs/>
                <w:sz w:val="16"/>
                <w:szCs w:val="16"/>
              </w:rPr>
            </w:pPr>
          </w:p>
        </w:tc>
        <w:tc>
          <w:tcPr>
            <w:tcW w:w="678" w:type="dxa"/>
            <w:vAlign w:val="center"/>
          </w:tcPr>
          <w:p w14:paraId="37F29184" w14:textId="77777777" w:rsidR="00CE3D00" w:rsidRPr="0012212C" w:rsidRDefault="00CE3D00" w:rsidP="0089399C">
            <w:pPr>
              <w:spacing w:line="192" w:lineRule="auto"/>
              <w:jc w:val="center"/>
              <w:rPr>
                <w:rFonts w:ascii="Arial" w:hAnsi="Arial" w:cs="Arial"/>
                <w:b/>
                <w:sz w:val="16"/>
                <w:szCs w:val="16"/>
              </w:rPr>
            </w:pPr>
          </w:p>
        </w:tc>
        <w:tc>
          <w:tcPr>
            <w:tcW w:w="636" w:type="dxa"/>
            <w:shd w:val="clear" w:color="auto" w:fill="auto"/>
            <w:vAlign w:val="center"/>
          </w:tcPr>
          <w:p w14:paraId="6FC53E15" w14:textId="77777777" w:rsidR="00CE3D00" w:rsidRPr="0012212C" w:rsidRDefault="00CE3D00" w:rsidP="0089399C">
            <w:pPr>
              <w:spacing w:line="192" w:lineRule="auto"/>
              <w:jc w:val="center"/>
              <w:rPr>
                <w:rFonts w:ascii="Arial" w:hAnsi="Arial" w:cs="Arial"/>
                <w:b/>
                <w:sz w:val="16"/>
                <w:szCs w:val="16"/>
              </w:rPr>
            </w:pPr>
          </w:p>
        </w:tc>
        <w:tc>
          <w:tcPr>
            <w:tcW w:w="636" w:type="dxa"/>
            <w:vAlign w:val="center"/>
          </w:tcPr>
          <w:p w14:paraId="7CEB9041" w14:textId="77777777" w:rsidR="00CE3D00" w:rsidRPr="0012212C" w:rsidRDefault="00CE3D00" w:rsidP="0089399C">
            <w:pPr>
              <w:spacing w:line="192" w:lineRule="auto"/>
              <w:jc w:val="center"/>
              <w:rPr>
                <w:rFonts w:ascii="Arial" w:hAnsi="Arial" w:cs="Arial"/>
                <w:b/>
                <w:sz w:val="16"/>
                <w:szCs w:val="16"/>
              </w:rPr>
            </w:pPr>
          </w:p>
        </w:tc>
        <w:tc>
          <w:tcPr>
            <w:tcW w:w="579" w:type="dxa"/>
          </w:tcPr>
          <w:p w14:paraId="0CBE6662" w14:textId="77777777" w:rsidR="00CE3D00" w:rsidRPr="0012212C" w:rsidRDefault="00CE3D00" w:rsidP="0089399C">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740A0BB7" w14:textId="7FDAECE1" w:rsidR="00CE3D00" w:rsidRPr="0012212C" w:rsidRDefault="00CE3D00" w:rsidP="0089399C">
            <w:pPr>
              <w:spacing w:line="192" w:lineRule="auto"/>
              <w:jc w:val="center"/>
              <w:rPr>
                <w:rFonts w:cs="Arial"/>
                <w:b/>
                <w:sz w:val="16"/>
                <w:szCs w:val="16"/>
              </w:rPr>
            </w:pPr>
          </w:p>
        </w:tc>
        <w:tc>
          <w:tcPr>
            <w:tcW w:w="915" w:type="dxa"/>
            <w:shd w:val="clear" w:color="auto" w:fill="auto"/>
            <w:vAlign w:val="center"/>
          </w:tcPr>
          <w:p w14:paraId="4070604B"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72</w:t>
            </w:r>
          </w:p>
        </w:tc>
        <w:tc>
          <w:tcPr>
            <w:tcW w:w="630" w:type="dxa"/>
            <w:shd w:val="clear" w:color="auto" w:fill="auto"/>
            <w:vAlign w:val="center"/>
          </w:tcPr>
          <w:p w14:paraId="322AFDFB" w14:textId="77777777" w:rsidR="00CE3D00" w:rsidRPr="0012212C" w:rsidRDefault="00CE3D00" w:rsidP="0089399C">
            <w:pPr>
              <w:spacing w:line="192" w:lineRule="auto"/>
              <w:jc w:val="center"/>
              <w:rPr>
                <w:rFonts w:ascii="Arial" w:hAnsi="Arial" w:cs="Arial"/>
                <w:b/>
                <w:sz w:val="16"/>
                <w:szCs w:val="16"/>
              </w:rPr>
            </w:pPr>
          </w:p>
        </w:tc>
        <w:tc>
          <w:tcPr>
            <w:tcW w:w="630" w:type="dxa"/>
            <w:shd w:val="clear" w:color="auto" w:fill="auto"/>
            <w:vAlign w:val="center"/>
          </w:tcPr>
          <w:p w14:paraId="365E4CC4" w14:textId="77777777" w:rsidR="00CE3D00" w:rsidRPr="0012212C" w:rsidRDefault="00CE3D00" w:rsidP="0089399C">
            <w:pPr>
              <w:spacing w:line="192" w:lineRule="auto"/>
              <w:jc w:val="center"/>
              <w:rPr>
                <w:rFonts w:ascii="Arial" w:hAnsi="Arial" w:cs="Arial"/>
                <w:b/>
                <w:sz w:val="16"/>
                <w:szCs w:val="16"/>
              </w:rPr>
            </w:pPr>
          </w:p>
        </w:tc>
        <w:tc>
          <w:tcPr>
            <w:tcW w:w="562" w:type="dxa"/>
            <w:shd w:val="clear" w:color="auto" w:fill="auto"/>
            <w:vAlign w:val="center"/>
          </w:tcPr>
          <w:p w14:paraId="5AB3D916" w14:textId="77777777" w:rsidR="00CE3D00" w:rsidRPr="0012212C" w:rsidRDefault="00CE3D00" w:rsidP="0089399C">
            <w:pPr>
              <w:spacing w:line="192" w:lineRule="auto"/>
              <w:jc w:val="center"/>
              <w:rPr>
                <w:rFonts w:ascii="Arial" w:hAnsi="Arial" w:cs="Arial"/>
                <w:b/>
                <w:sz w:val="16"/>
                <w:szCs w:val="16"/>
              </w:rPr>
            </w:pPr>
          </w:p>
        </w:tc>
        <w:tc>
          <w:tcPr>
            <w:tcW w:w="648" w:type="dxa"/>
            <w:shd w:val="clear" w:color="auto" w:fill="auto"/>
            <w:vAlign w:val="center"/>
          </w:tcPr>
          <w:p w14:paraId="409C11AF" w14:textId="77777777" w:rsidR="00CE3D00" w:rsidRPr="0012212C" w:rsidRDefault="00CE3D00" w:rsidP="0089399C">
            <w:pPr>
              <w:spacing w:line="192" w:lineRule="auto"/>
              <w:jc w:val="center"/>
              <w:rPr>
                <w:rFonts w:ascii="Arial" w:hAnsi="Arial" w:cs="Arial"/>
                <w:b/>
                <w:sz w:val="16"/>
                <w:szCs w:val="16"/>
              </w:rPr>
            </w:pPr>
          </w:p>
        </w:tc>
        <w:tc>
          <w:tcPr>
            <w:tcW w:w="649" w:type="dxa"/>
            <w:shd w:val="clear" w:color="auto" w:fill="auto"/>
            <w:vAlign w:val="center"/>
          </w:tcPr>
          <w:p w14:paraId="3E5F479B" w14:textId="77777777" w:rsidR="00CE3D00" w:rsidRPr="0012212C" w:rsidRDefault="00CE3D00" w:rsidP="0089399C">
            <w:pPr>
              <w:spacing w:line="192" w:lineRule="auto"/>
              <w:jc w:val="center"/>
              <w:rPr>
                <w:rFonts w:ascii="Arial" w:hAnsi="Arial" w:cs="Arial"/>
                <w:b/>
                <w:sz w:val="16"/>
                <w:szCs w:val="16"/>
              </w:rPr>
            </w:pPr>
          </w:p>
        </w:tc>
      </w:tr>
      <w:tr w:rsidR="00CE3D00" w:rsidRPr="0012212C" w14:paraId="4F2BEB72" w14:textId="77777777" w:rsidTr="00CE3D00">
        <w:trPr>
          <w:trHeight w:hRule="exact" w:val="170"/>
          <w:jc w:val="center"/>
        </w:trPr>
        <w:tc>
          <w:tcPr>
            <w:tcW w:w="951" w:type="dxa"/>
            <w:vAlign w:val="center"/>
          </w:tcPr>
          <w:p w14:paraId="1CAA179B"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8</w:t>
            </w:r>
          </w:p>
        </w:tc>
        <w:tc>
          <w:tcPr>
            <w:tcW w:w="540" w:type="dxa"/>
            <w:vAlign w:val="center"/>
          </w:tcPr>
          <w:p w14:paraId="44586123" w14:textId="0E5FEE1F" w:rsidR="00CE3D00" w:rsidRPr="0012212C" w:rsidRDefault="00CE3D00" w:rsidP="0089399C">
            <w:pPr>
              <w:jc w:val="center"/>
              <w:rPr>
                <w:b/>
              </w:rPr>
            </w:pPr>
          </w:p>
        </w:tc>
        <w:tc>
          <w:tcPr>
            <w:tcW w:w="576" w:type="dxa"/>
            <w:vAlign w:val="center"/>
          </w:tcPr>
          <w:p w14:paraId="0D934EAA" w14:textId="77777777" w:rsidR="00CE3D00" w:rsidRPr="0012212C" w:rsidRDefault="00CE3D00" w:rsidP="0089399C">
            <w:pPr>
              <w:spacing w:line="192" w:lineRule="auto"/>
              <w:jc w:val="center"/>
              <w:rPr>
                <w:rFonts w:ascii="Arial" w:hAnsi="Arial" w:cs="Arial"/>
                <w:b/>
                <w:sz w:val="16"/>
                <w:szCs w:val="16"/>
              </w:rPr>
            </w:pPr>
          </w:p>
        </w:tc>
        <w:tc>
          <w:tcPr>
            <w:tcW w:w="678" w:type="dxa"/>
            <w:vAlign w:val="center"/>
          </w:tcPr>
          <w:p w14:paraId="673D8627" w14:textId="77777777" w:rsidR="00CE3D00" w:rsidRPr="0012212C" w:rsidRDefault="00CE3D00" w:rsidP="0089399C">
            <w:pPr>
              <w:spacing w:line="192" w:lineRule="auto"/>
              <w:jc w:val="center"/>
              <w:rPr>
                <w:rFonts w:ascii="Arial" w:hAnsi="Arial" w:cs="Arial"/>
                <w:b/>
                <w:sz w:val="16"/>
                <w:szCs w:val="16"/>
              </w:rPr>
            </w:pPr>
          </w:p>
        </w:tc>
        <w:tc>
          <w:tcPr>
            <w:tcW w:w="636" w:type="dxa"/>
            <w:shd w:val="clear" w:color="auto" w:fill="auto"/>
            <w:vAlign w:val="center"/>
          </w:tcPr>
          <w:p w14:paraId="3E50816D" w14:textId="77777777" w:rsidR="00CE3D00" w:rsidRPr="0012212C" w:rsidRDefault="00CE3D00" w:rsidP="0089399C">
            <w:pPr>
              <w:spacing w:line="192" w:lineRule="auto"/>
              <w:jc w:val="center"/>
              <w:rPr>
                <w:rFonts w:ascii="Arial" w:hAnsi="Arial" w:cs="Arial"/>
                <w:b/>
                <w:sz w:val="16"/>
                <w:szCs w:val="16"/>
              </w:rPr>
            </w:pPr>
          </w:p>
        </w:tc>
        <w:tc>
          <w:tcPr>
            <w:tcW w:w="636" w:type="dxa"/>
            <w:vAlign w:val="center"/>
          </w:tcPr>
          <w:p w14:paraId="318204B8" w14:textId="77777777" w:rsidR="00CE3D00" w:rsidRPr="0012212C" w:rsidRDefault="00CE3D00" w:rsidP="0089399C">
            <w:pPr>
              <w:spacing w:line="192" w:lineRule="auto"/>
              <w:jc w:val="center"/>
              <w:rPr>
                <w:rFonts w:ascii="Arial" w:hAnsi="Arial" w:cs="Arial"/>
                <w:b/>
                <w:sz w:val="16"/>
                <w:szCs w:val="16"/>
              </w:rPr>
            </w:pPr>
          </w:p>
        </w:tc>
        <w:tc>
          <w:tcPr>
            <w:tcW w:w="579" w:type="dxa"/>
          </w:tcPr>
          <w:p w14:paraId="310263A1" w14:textId="77777777" w:rsidR="00CE3D00" w:rsidRPr="0012212C" w:rsidRDefault="00CE3D00" w:rsidP="0089399C">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63FBE3AE" w14:textId="7F6A6DC7" w:rsidR="00CE3D00" w:rsidRPr="0012212C" w:rsidRDefault="00CE3D00" w:rsidP="0089399C">
            <w:pPr>
              <w:spacing w:line="192" w:lineRule="auto"/>
              <w:jc w:val="center"/>
              <w:rPr>
                <w:rFonts w:cs="Arial"/>
                <w:b/>
                <w:sz w:val="16"/>
                <w:szCs w:val="16"/>
              </w:rPr>
            </w:pPr>
          </w:p>
        </w:tc>
        <w:tc>
          <w:tcPr>
            <w:tcW w:w="915" w:type="dxa"/>
            <w:shd w:val="clear" w:color="auto" w:fill="auto"/>
            <w:vAlign w:val="center"/>
          </w:tcPr>
          <w:p w14:paraId="515A6613"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73</w:t>
            </w:r>
          </w:p>
        </w:tc>
        <w:tc>
          <w:tcPr>
            <w:tcW w:w="630" w:type="dxa"/>
            <w:shd w:val="clear" w:color="auto" w:fill="auto"/>
            <w:vAlign w:val="center"/>
          </w:tcPr>
          <w:p w14:paraId="140AB4E8" w14:textId="77777777" w:rsidR="00CE3D00" w:rsidRPr="0012212C" w:rsidRDefault="00CE3D00" w:rsidP="0089399C">
            <w:pPr>
              <w:spacing w:line="192" w:lineRule="auto"/>
              <w:jc w:val="center"/>
              <w:rPr>
                <w:rFonts w:ascii="Arial" w:hAnsi="Arial" w:cs="Arial"/>
                <w:b/>
                <w:sz w:val="16"/>
                <w:szCs w:val="16"/>
              </w:rPr>
            </w:pPr>
          </w:p>
        </w:tc>
        <w:tc>
          <w:tcPr>
            <w:tcW w:w="630" w:type="dxa"/>
            <w:shd w:val="clear" w:color="auto" w:fill="auto"/>
            <w:vAlign w:val="center"/>
          </w:tcPr>
          <w:p w14:paraId="79CADF20" w14:textId="77777777" w:rsidR="00CE3D00" w:rsidRPr="0012212C" w:rsidRDefault="00CE3D00" w:rsidP="0089399C">
            <w:pPr>
              <w:spacing w:line="192" w:lineRule="auto"/>
              <w:jc w:val="center"/>
              <w:rPr>
                <w:rFonts w:ascii="Arial" w:hAnsi="Arial" w:cs="Arial"/>
                <w:b/>
                <w:sz w:val="16"/>
                <w:szCs w:val="16"/>
              </w:rPr>
            </w:pPr>
          </w:p>
        </w:tc>
        <w:tc>
          <w:tcPr>
            <w:tcW w:w="562" w:type="dxa"/>
            <w:shd w:val="clear" w:color="auto" w:fill="auto"/>
            <w:vAlign w:val="center"/>
          </w:tcPr>
          <w:p w14:paraId="76DECD53" w14:textId="77777777" w:rsidR="00CE3D00" w:rsidRPr="0012212C" w:rsidRDefault="00CE3D00" w:rsidP="0089399C">
            <w:pPr>
              <w:spacing w:line="192" w:lineRule="auto"/>
              <w:jc w:val="center"/>
              <w:rPr>
                <w:rFonts w:ascii="Arial" w:hAnsi="Arial" w:cs="Arial"/>
                <w:b/>
                <w:sz w:val="16"/>
                <w:szCs w:val="16"/>
              </w:rPr>
            </w:pPr>
          </w:p>
        </w:tc>
        <w:tc>
          <w:tcPr>
            <w:tcW w:w="648" w:type="dxa"/>
            <w:shd w:val="clear" w:color="auto" w:fill="auto"/>
            <w:vAlign w:val="center"/>
          </w:tcPr>
          <w:p w14:paraId="5C77EF59" w14:textId="77777777" w:rsidR="00CE3D00" w:rsidRPr="0012212C" w:rsidRDefault="00CE3D00" w:rsidP="0089399C">
            <w:pPr>
              <w:spacing w:line="192" w:lineRule="auto"/>
              <w:jc w:val="center"/>
              <w:rPr>
                <w:rFonts w:ascii="Arial" w:hAnsi="Arial" w:cs="Arial"/>
                <w:b/>
                <w:sz w:val="16"/>
                <w:szCs w:val="16"/>
              </w:rPr>
            </w:pPr>
          </w:p>
        </w:tc>
        <w:tc>
          <w:tcPr>
            <w:tcW w:w="649" w:type="dxa"/>
            <w:shd w:val="clear" w:color="auto" w:fill="auto"/>
            <w:vAlign w:val="center"/>
          </w:tcPr>
          <w:p w14:paraId="00260F77" w14:textId="77777777" w:rsidR="00CE3D00" w:rsidRPr="0012212C" w:rsidRDefault="00CE3D00" w:rsidP="0089399C">
            <w:pPr>
              <w:spacing w:line="192" w:lineRule="auto"/>
              <w:jc w:val="center"/>
              <w:rPr>
                <w:rFonts w:ascii="Arial" w:hAnsi="Arial" w:cs="Arial"/>
                <w:b/>
                <w:sz w:val="16"/>
                <w:szCs w:val="16"/>
              </w:rPr>
            </w:pPr>
          </w:p>
        </w:tc>
      </w:tr>
      <w:tr w:rsidR="00CE3D00" w:rsidRPr="0012212C" w14:paraId="55E87F07" w14:textId="77777777" w:rsidTr="00CE3D00">
        <w:trPr>
          <w:trHeight w:hRule="exact" w:val="170"/>
          <w:jc w:val="center"/>
        </w:trPr>
        <w:tc>
          <w:tcPr>
            <w:tcW w:w="951" w:type="dxa"/>
            <w:vAlign w:val="center"/>
          </w:tcPr>
          <w:p w14:paraId="62F45C7D"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9</w:t>
            </w:r>
          </w:p>
        </w:tc>
        <w:tc>
          <w:tcPr>
            <w:tcW w:w="540" w:type="dxa"/>
            <w:vAlign w:val="center"/>
          </w:tcPr>
          <w:p w14:paraId="538D1B19" w14:textId="113EDA6E" w:rsidR="00CE3D00" w:rsidRPr="0012212C" w:rsidRDefault="00CE3D00" w:rsidP="0089399C">
            <w:pPr>
              <w:jc w:val="center"/>
              <w:rPr>
                <w:b/>
              </w:rPr>
            </w:pPr>
          </w:p>
        </w:tc>
        <w:tc>
          <w:tcPr>
            <w:tcW w:w="576" w:type="dxa"/>
            <w:vAlign w:val="center"/>
          </w:tcPr>
          <w:p w14:paraId="6755794D" w14:textId="77777777" w:rsidR="00CE3D00" w:rsidRPr="0012212C" w:rsidRDefault="00CE3D00" w:rsidP="0089399C">
            <w:pPr>
              <w:spacing w:line="192" w:lineRule="auto"/>
              <w:jc w:val="center"/>
              <w:rPr>
                <w:rFonts w:ascii="Arial" w:hAnsi="Arial" w:cs="Arial"/>
                <w:b/>
                <w:sz w:val="16"/>
                <w:szCs w:val="16"/>
              </w:rPr>
            </w:pPr>
          </w:p>
        </w:tc>
        <w:tc>
          <w:tcPr>
            <w:tcW w:w="678" w:type="dxa"/>
            <w:vAlign w:val="center"/>
          </w:tcPr>
          <w:p w14:paraId="551B7C67" w14:textId="77777777" w:rsidR="00CE3D00" w:rsidRPr="0012212C" w:rsidRDefault="00CE3D00" w:rsidP="0089399C">
            <w:pPr>
              <w:spacing w:line="192" w:lineRule="auto"/>
              <w:jc w:val="center"/>
              <w:rPr>
                <w:rFonts w:ascii="Arial" w:hAnsi="Arial" w:cs="Arial"/>
                <w:b/>
                <w:sz w:val="16"/>
                <w:szCs w:val="16"/>
              </w:rPr>
            </w:pPr>
          </w:p>
        </w:tc>
        <w:tc>
          <w:tcPr>
            <w:tcW w:w="636" w:type="dxa"/>
            <w:shd w:val="clear" w:color="auto" w:fill="auto"/>
            <w:vAlign w:val="center"/>
          </w:tcPr>
          <w:p w14:paraId="1A8057CF" w14:textId="77777777" w:rsidR="00CE3D00" w:rsidRPr="0012212C" w:rsidRDefault="00CE3D00" w:rsidP="0089399C">
            <w:pPr>
              <w:spacing w:line="192" w:lineRule="auto"/>
              <w:jc w:val="center"/>
              <w:rPr>
                <w:rFonts w:ascii="Arial" w:hAnsi="Arial" w:cs="Arial"/>
                <w:b/>
                <w:sz w:val="16"/>
                <w:szCs w:val="16"/>
              </w:rPr>
            </w:pPr>
          </w:p>
        </w:tc>
        <w:tc>
          <w:tcPr>
            <w:tcW w:w="636" w:type="dxa"/>
            <w:vAlign w:val="center"/>
          </w:tcPr>
          <w:p w14:paraId="48B55240" w14:textId="77777777" w:rsidR="00CE3D00" w:rsidRPr="0012212C" w:rsidRDefault="00CE3D00" w:rsidP="0089399C">
            <w:pPr>
              <w:spacing w:line="192" w:lineRule="auto"/>
              <w:jc w:val="center"/>
              <w:rPr>
                <w:rFonts w:ascii="Arial" w:hAnsi="Arial" w:cs="Arial"/>
                <w:b/>
                <w:sz w:val="16"/>
                <w:szCs w:val="16"/>
              </w:rPr>
            </w:pPr>
          </w:p>
        </w:tc>
        <w:tc>
          <w:tcPr>
            <w:tcW w:w="579" w:type="dxa"/>
          </w:tcPr>
          <w:p w14:paraId="0DFD07D0" w14:textId="77777777" w:rsidR="00CE3D00" w:rsidRPr="0012212C" w:rsidRDefault="00CE3D00" w:rsidP="0089399C">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6F2147F9" w14:textId="43B4E68A" w:rsidR="00CE3D00" w:rsidRPr="0012212C" w:rsidRDefault="00CE3D00" w:rsidP="0089399C">
            <w:pPr>
              <w:spacing w:line="192" w:lineRule="auto"/>
              <w:jc w:val="center"/>
              <w:rPr>
                <w:rFonts w:cs="Arial"/>
                <w:b/>
                <w:sz w:val="16"/>
                <w:szCs w:val="16"/>
              </w:rPr>
            </w:pPr>
          </w:p>
        </w:tc>
        <w:tc>
          <w:tcPr>
            <w:tcW w:w="915" w:type="dxa"/>
            <w:shd w:val="clear" w:color="auto" w:fill="auto"/>
            <w:vAlign w:val="center"/>
          </w:tcPr>
          <w:p w14:paraId="6AD31CC8"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74</w:t>
            </w:r>
          </w:p>
        </w:tc>
        <w:tc>
          <w:tcPr>
            <w:tcW w:w="630" w:type="dxa"/>
            <w:shd w:val="clear" w:color="auto" w:fill="auto"/>
            <w:vAlign w:val="center"/>
          </w:tcPr>
          <w:p w14:paraId="40041247" w14:textId="77777777" w:rsidR="00CE3D00" w:rsidRPr="0012212C" w:rsidRDefault="00CE3D00" w:rsidP="0089399C">
            <w:pPr>
              <w:spacing w:line="192" w:lineRule="auto"/>
              <w:jc w:val="center"/>
              <w:rPr>
                <w:rFonts w:ascii="Arial" w:hAnsi="Arial" w:cs="Arial"/>
                <w:b/>
                <w:sz w:val="16"/>
                <w:szCs w:val="16"/>
              </w:rPr>
            </w:pPr>
          </w:p>
        </w:tc>
        <w:tc>
          <w:tcPr>
            <w:tcW w:w="630" w:type="dxa"/>
            <w:shd w:val="clear" w:color="auto" w:fill="auto"/>
            <w:vAlign w:val="center"/>
          </w:tcPr>
          <w:p w14:paraId="773DFDBD" w14:textId="77777777" w:rsidR="00CE3D00" w:rsidRPr="0012212C" w:rsidRDefault="00CE3D00" w:rsidP="0089399C">
            <w:pPr>
              <w:spacing w:line="192" w:lineRule="auto"/>
              <w:jc w:val="center"/>
              <w:rPr>
                <w:rFonts w:ascii="Arial" w:hAnsi="Arial" w:cs="Arial"/>
                <w:b/>
                <w:sz w:val="16"/>
                <w:szCs w:val="16"/>
              </w:rPr>
            </w:pPr>
          </w:p>
        </w:tc>
        <w:tc>
          <w:tcPr>
            <w:tcW w:w="562" w:type="dxa"/>
            <w:shd w:val="clear" w:color="auto" w:fill="auto"/>
            <w:vAlign w:val="center"/>
          </w:tcPr>
          <w:p w14:paraId="203C3499" w14:textId="77777777" w:rsidR="00CE3D00" w:rsidRPr="0012212C" w:rsidRDefault="00CE3D00" w:rsidP="0089399C">
            <w:pPr>
              <w:spacing w:line="192" w:lineRule="auto"/>
              <w:jc w:val="center"/>
              <w:rPr>
                <w:rFonts w:ascii="Arial" w:hAnsi="Arial" w:cs="Arial"/>
                <w:b/>
                <w:sz w:val="16"/>
                <w:szCs w:val="16"/>
              </w:rPr>
            </w:pPr>
          </w:p>
        </w:tc>
        <w:tc>
          <w:tcPr>
            <w:tcW w:w="648" w:type="dxa"/>
            <w:shd w:val="clear" w:color="auto" w:fill="auto"/>
            <w:vAlign w:val="center"/>
          </w:tcPr>
          <w:p w14:paraId="40BA8BA7" w14:textId="77777777" w:rsidR="00CE3D00" w:rsidRPr="0012212C" w:rsidRDefault="00CE3D00" w:rsidP="0089399C">
            <w:pPr>
              <w:spacing w:line="192" w:lineRule="auto"/>
              <w:jc w:val="center"/>
              <w:rPr>
                <w:rFonts w:ascii="Arial" w:hAnsi="Arial" w:cs="Arial"/>
                <w:b/>
                <w:sz w:val="16"/>
                <w:szCs w:val="16"/>
              </w:rPr>
            </w:pPr>
          </w:p>
        </w:tc>
        <w:tc>
          <w:tcPr>
            <w:tcW w:w="649" w:type="dxa"/>
            <w:shd w:val="clear" w:color="auto" w:fill="auto"/>
            <w:vAlign w:val="center"/>
          </w:tcPr>
          <w:p w14:paraId="4F8C56BD" w14:textId="77777777" w:rsidR="00CE3D00" w:rsidRPr="0012212C" w:rsidRDefault="00CE3D00" w:rsidP="0089399C">
            <w:pPr>
              <w:spacing w:line="192" w:lineRule="auto"/>
              <w:jc w:val="center"/>
              <w:rPr>
                <w:rFonts w:ascii="Arial" w:hAnsi="Arial" w:cs="Arial"/>
                <w:b/>
                <w:sz w:val="16"/>
                <w:szCs w:val="16"/>
              </w:rPr>
            </w:pPr>
          </w:p>
        </w:tc>
      </w:tr>
      <w:tr w:rsidR="00CE3D00" w:rsidRPr="0012212C" w14:paraId="31BD60E4" w14:textId="77777777" w:rsidTr="00CE3D00">
        <w:trPr>
          <w:trHeight w:hRule="exact" w:val="170"/>
          <w:jc w:val="center"/>
        </w:trPr>
        <w:tc>
          <w:tcPr>
            <w:tcW w:w="951" w:type="dxa"/>
            <w:vAlign w:val="center"/>
          </w:tcPr>
          <w:p w14:paraId="535E1EBC"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10</w:t>
            </w:r>
          </w:p>
        </w:tc>
        <w:tc>
          <w:tcPr>
            <w:tcW w:w="540" w:type="dxa"/>
            <w:vAlign w:val="center"/>
          </w:tcPr>
          <w:p w14:paraId="5CCE016A" w14:textId="334E6629" w:rsidR="00CE3D00" w:rsidRPr="0012212C" w:rsidRDefault="00CE3D00" w:rsidP="0089399C">
            <w:pPr>
              <w:jc w:val="center"/>
              <w:rPr>
                <w:b/>
              </w:rPr>
            </w:pPr>
          </w:p>
        </w:tc>
        <w:tc>
          <w:tcPr>
            <w:tcW w:w="576" w:type="dxa"/>
            <w:vAlign w:val="center"/>
          </w:tcPr>
          <w:p w14:paraId="661927A8" w14:textId="77777777" w:rsidR="00CE3D00" w:rsidRPr="0012212C" w:rsidRDefault="00CE3D00" w:rsidP="0089399C">
            <w:pPr>
              <w:spacing w:line="192" w:lineRule="auto"/>
              <w:jc w:val="center"/>
              <w:rPr>
                <w:rFonts w:ascii="Arial" w:hAnsi="Arial" w:cs="Arial"/>
                <w:b/>
                <w:sz w:val="16"/>
                <w:szCs w:val="16"/>
              </w:rPr>
            </w:pPr>
          </w:p>
        </w:tc>
        <w:tc>
          <w:tcPr>
            <w:tcW w:w="678" w:type="dxa"/>
            <w:vAlign w:val="center"/>
          </w:tcPr>
          <w:p w14:paraId="6E13444D" w14:textId="77777777" w:rsidR="00CE3D00" w:rsidRPr="0012212C" w:rsidRDefault="00CE3D00" w:rsidP="0089399C">
            <w:pPr>
              <w:spacing w:line="192" w:lineRule="auto"/>
              <w:jc w:val="center"/>
              <w:rPr>
                <w:rFonts w:ascii="Arial" w:hAnsi="Arial" w:cs="Arial"/>
                <w:b/>
                <w:sz w:val="16"/>
                <w:szCs w:val="16"/>
              </w:rPr>
            </w:pPr>
          </w:p>
        </w:tc>
        <w:tc>
          <w:tcPr>
            <w:tcW w:w="636" w:type="dxa"/>
            <w:shd w:val="clear" w:color="auto" w:fill="auto"/>
            <w:vAlign w:val="center"/>
          </w:tcPr>
          <w:p w14:paraId="743029DE" w14:textId="77777777" w:rsidR="00CE3D00" w:rsidRPr="0012212C" w:rsidRDefault="00CE3D00" w:rsidP="0089399C">
            <w:pPr>
              <w:spacing w:line="192" w:lineRule="auto"/>
              <w:jc w:val="center"/>
              <w:rPr>
                <w:rFonts w:ascii="Arial" w:hAnsi="Arial" w:cs="Arial"/>
                <w:b/>
                <w:sz w:val="16"/>
                <w:szCs w:val="16"/>
              </w:rPr>
            </w:pPr>
          </w:p>
        </w:tc>
        <w:tc>
          <w:tcPr>
            <w:tcW w:w="636" w:type="dxa"/>
            <w:vAlign w:val="center"/>
          </w:tcPr>
          <w:p w14:paraId="76C31910" w14:textId="77777777" w:rsidR="00CE3D00" w:rsidRPr="0012212C" w:rsidRDefault="00CE3D00" w:rsidP="0089399C">
            <w:pPr>
              <w:spacing w:line="192" w:lineRule="auto"/>
              <w:jc w:val="center"/>
              <w:rPr>
                <w:rFonts w:ascii="Arial" w:hAnsi="Arial" w:cs="Arial"/>
                <w:b/>
                <w:sz w:val="16"/>
                <w:szCs w:val="16"/>
              </w:rPr>
            </w:pPr>
          </w:p>
        </w:tc>
        <w:tc>
          <w:tcPr>
            <w:tcW w:w="579" w:type="dxa"/>
          </w:tcPr>
          <w:p w14:paraId="028E750C" w14:textId="77777777" w:rsidR="00CE3D00" w:rsidRPr="0012212C" w:rsidRDefault="00CE3D00" w:rsidP="0089399C">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35A57EE9" w14:textId="3F217B92" w:rsidR="00CE3D00" w:rsidRPr="0012212C" w:rsidRDefault="00CE3D00" w:rsidP="0089399C">
            <w:pPr>
              <w:spacing w:line="192" w:lineRule="auto"/>
              <w:jc w:val="center"/>
              <w:rPr>
                <w:rFonts w:cs="Arial"/>
                <w:b/>
                <w:sz w:val="16"/>
                <w:szCs w:val="16"/>
              </w:rPr>
            </w:pPr>
          </w:p>
        </w:tc>
        <w:tc>
          <w:tcPr>
            <w:tcW w:w="915" w:type="dxa"/>
            <w:shd w:val="clear" w:color="auto" w:fill="auto"/>
            <w:vAlign w:val="center"/>
          </w:tcPr>
          <w:p w14:paraId="2902937A"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75</w:t>
            </w:r>
          </w:p>
        </w:tc>
        <w:tc>
          <w:tcPr>
            <w:tcW w:w="630" w:type="dxa"/>
            <w:shd w:val="clear" w:color="auto" w:fill="auto"/>
            <w:vAlign w:val="center"/>
          </w:tcPr>
          <w:p w14:paraId="62E07933" w14:textId="77777777" w:rsidR="00CE3D00" w:rsidRPr="0012212C" w:rsidRDefault="00CE3D00" w:rsidP="0089399C">
            <w:pPr>
              <w:spacing w:line="192" w:lineRule="auto"/>
              <w:jc w:val="center"/>
              <w:rPr>
                <w:rFonts w:ascii="Arial" w:hAnsi="Arial" w:cs="Arial"/>
                <w:b/>
                <w:sz w:val="16"/>
                <w:szCs w:val="16"/>
              </w:rPr>
            </w:pPr>
          </w:p>
        </w:tc>
        <w:tc>
          <w:tcPr>
            <w:tcW w:w="630" w:type="dxa"/>
            <w:shd w:val="clear" w:color="auto" w:fill="auto"/>
            <w:vAlign w:val="center"/>
          </w:tcPr>
          <w:p w14:paraId="5896771D" w14:textId="77777777" w:rsidR="00CE3D00" w:rsidRPr="0012212C" w:rsidRDefault="00CE3D00" w:rsidP="0089399C">
            <w:pPr>
              <w:spacing w:line="192" w:lineRule="auto"/>
              <w:jc w:val="center"/>
              <w:rPr>
                <w:rFonts w:ascii="Arial" w:hAnsi="Arial" w:cs="Arial"/>
                <w:b/>
                <w:sz w:val="16"/>
                <w:szCs w:val="16"/>
              </w:rPr>
            </w:pPr>
          </w:p>
        </w:tc>
        <w:tc>
          <w:tcPr>
            <w:tcW w:w="562" w:type="dxa"/>
            <w:shd w:val="clear" w:color="auto" w:fill="auto"/>
            <w:vAlign w:val="center"/>
          </w:tcPr>
          <w:p w14:paraId="1F64685B" w14:textId="77777777" w:rsidR="00CE3D00" w:rsidRPr="0012212C" w:rsidRDefault="00CE3D00" w:rsidP="0089399C">
            <w:pPr>
              <w:spacing w:line="192" w:lineRule="auto"/>
              <w:jc w:val="center"/>
              <w:rPr>
                <w:rFonts w:ascii="Arial" w:hAnsi="Arial" w:cs="Arial"/>
                <w:b/>
                <w:sz w:val="16"/>
                <w:szCs w:val="16"/>
              </w:rPr>
            </w:pPr>
          </w:p>
        </w:tc>
        <w:tc>
          <w:tcPr>
            <w:tcW w:w="648" w:type="dxa"/>
            <w:shd w:val="clear" w:color="auto" w:fill="auto"/>
            <w:vAlign w:val="center"/>
          </w:tcPr>
          <w:p w14:paraId="6A043636" w14:textId="77777777" w:rsidR="00CE3D00" w:rsidRPr="0012212C" w:rsidRDefault="00CE3D00" w:rsidP="0089399C">
            <w:pPr>
              <w:spacing w:line="192" w:lineRule="auto"/>
              <w:jc w:val="center"/>
              <w:rPr>
                <w:rFonts w:ascii="Arial" w:hAnsi="Arial" w:cs="Arial"/>
                <w:b/>
                <w:sz w:val="16"/>
                <w:szCs w:val="16"/>
              </w:rPr>
            </w:pPr>
          </w:p>
        </w:tc>
        <w:tc>
          <w:tcPr>
            <w:tcW w:w="649" w:type="dxa"/>
            <w:shd w:val="clear" w:color="auto" w:fill="auto"/>
            <w:vAlign w:val="center"/>
          </w:tcPr>
          <w:p w14:paraId="3EA09693" w14:textId="77777777" w:rsidR="00CE3D00" w:rsidRPr="0012212C" w:rsidRDefault="00CE3D00" w:rsidP="0089399C">
            <w:pPr>
              <w:spacing w:line="192" w:lineRule="auto"/>
              <w:jc w:val="center"/>
              <w:rPr>
                <w:rFonts w:ascii="Arial" w:hAnsi="Arial" w:cs="Arial"/>
                <w:b/>
                <w:sz w:val="16"/>
                <w:szCs w:val="16"/>
              </w:rPr>
            </w:pPr>
          </w:p>
        </w:tc>
      </w:tr>
      <w:tr w:rsidR="00CE3D00" w:rsidRPr="0012212C" w14:paraId="4B70A49F" w14:textId="77777777" w:rsidTr="00CE3D00">
        <w:trPr>
          <w:trHeight w:hRule="exact" w:val="170"/>
          <w:jc w:val="center"/>
        </w:trPr>
        <w:tc>
          <w:tcPr>
            <w:tcW w:w="951" w:type="dxa"/>
            <w:vAlign w:val="center"/>
          </w:tcPr>
          <w:p w14:paraId="493ADC5A"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11</w:t>
            </w:r>
          </w:p>
        </w:tc>
        <w:tc>
          <w:tcPr>
            <w:tcW w:w="540" w:type="dxa"/>
            <w:vAlign w:val="center"/>
          </w:tcPr>
          <w:p w14:paraId="72243425" w14:textId="61B1EF36" w:rsidR="00CE3D00" w:rsidRPr="0012212C" w:rsidRDefault="00CE3D00" w:rsidP="0089399C">
            <w:pPr>
              <w:jc w:val="center"/>
              <w:rPr>
                <w:b/>
              </w:rPr>
            </w:pPr>
          </w:p>
        </w:tc>
        <w:tc>
          <w:tcPr>
            <w:tcW w:w="576" w:type="dxa"/>
            <w:vAlign w:val="center"/>
          </w:tcPr>
          <w:p w14:paraId="71F16C45" w14:textId="77777777" w:rsidR="00CE3D00" w:rsidRPr="0012212C" w:rsidRDefault="00CE3D00" w:rsidP="0089399C">
            <w:pPr>
              <w:spacing w:line="192" w:lineRule="auto"/>
              <w:jc w:val="center"/>
              <w:rPr>
                <w:rFonts w:ascii="Arial" w:hAnsi="Arial" w:cs="Arial"/>
                <w:b/>
                <w:sz w:val="16"/>
                <w:szCs w:val="16"/>
              </w:rPr>
            </w:pPr>
          </w:p>
        </w:tc>
        <w:tc>
          <w:tcPr>
            <w:tcW w:w="678" w:type="dxa"/>
            <w:vAlign w:val="center"/>
          </w:tcPr>
          <w:p w14:paraId="55D38495" w14:textId="77777777" w:rsidR="00CE3D00" w:rsidRPr="0012212C" w:rsidRDefault="00CE3D00" w:rsidP="0089399C">
            <w:pPr>
              <w:spacing w:line="192" w:lineRule="auto"/>
              <w:jc w:val="center"/>
              <w:rPr>
                <w:rFonts w:ascii="Arial" w:hAnsi="Arial" w:cs="Arial"/>
                <w:b/>
                <w:sz w:val="16"/>
                <w:szCs w:val="16"/>
              </w:rPr>
            </w:pPr>
          </w:p>
        </w:tc>
        <w:tc>
          <w:tcPr>
            <w:tcW w:w="636" w:type="dxa"/>
            <w:shd w:val="clear" w:color="auto" w:fill="auto"/>
            <w:vAlign w:val="center"/>
          </w:tcPr>
          <w:p w14:paraId="2E92292A" w14:textId="77777777" w:rsidR="00CE3D00" w:rsidRPr="0012212C" w:rsidRDefault="00CE3D00" w:rsidP="0089399C">
            <w:pPr>
              <w:spacing w:line="192" w:lineRule="auto"/>
              <w:jc w:val="center"/>
              <w:rPr>
                <w:rFonts w:ascii="Arial" w:hAnsi="Arial" w:cs="Arial"/>
                <w:b/>
                <w:sz w:val="16"/>
                <w:szCs w:val="16"/>
              </w:rPr>
            </w:pPr>
          </w:p>
        </w:tc>
        <w:tc>
          <w:tcPr>
            <w:tcW w:w="636" w:type="dxa"/>
            <w:vAlign w:val="center"/>
          </w:tcPr>
          <w:p w14:paraId="3841EC5A" w14:textId="77777777" w:rsidR="00CE3D00" w:rsidRPr="0012212C" w:rsidRDefault="00CE3D00" w:rsidP="0089399C">
            <w:pPr>
              <w:spacing w:line="192" w:lineRule="auto"/>
              <w:jc w:val="center"/>
              <w:rPr>
                <w:rFonts w:ascii="Arial" w:hAnsi="Arial" w:cs="Arial"/>
                <w:b/>
                <w:sz w:val="16"/>
                <w:szCs w:val="16"/>
              </w:rPr>
            </w:pPr>
          </w:p>
        </w:tc>
        <w:tc>
          <w:tcPr>
            <w:tcW w:w="579" w:type="dxa"/>
          </w:tcPr>
          <w:p w14:paraId="0EAB6D40" w14:textId="77777777" w:rsidR="00CE3D00" w:rsidRPr="0012212C" w:rsidRDefault="00CE3D00" w:rsidP="0089399C">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54150618" w14:textId="2E2CFB24" w:rsidR="00CE3D00" w:rsidRPr="0012212C" w:rsidRDefault="00CE3D00" w:rsidP="0089399C">
            <w:pPr>
              <w:spacing w:line="192" w:lineRule="auto"/>
              <w:jc w:val="center"/>
              <w:rPr>
                <w:rFonts w:cs="Arial"/>
                <w:b/>
                <w:sz w:val="16"/>
                <w:szCs w:val="16"/>
              </w:rPr>
            </w:pPr>
          </w:p>
        </w:tc>
        <w:tc>
          <w:tcPr>
            <w:tcW w:w="915" w:type="dxa"/>
            <w:shd w:val="clear" w:color="auto" w:fill="auto"/>
            <w:vAlign w:val="center"/>
          </w:tcPr>
          <w:p w14:paraId="4597B8E9"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76</w:t>
            </w:r>
          </w:p>
        </w:tc>
        <w:tc>
          <w:tcPr>
            <w:tcW w:w="630" w:type="dxa"/>
            <w:shd w:val="clear" w:color="auto" w:fill="auto"/>
            <w:vAlign w:val="center"/>
          </w:tcPr>
          <w:p w14:paraId="689D9597" w14:textId="77777777" w:rsidR="00CE3D00" w:rsidRPr="0012212C" w:rsidRDefault="00CE3D00" w:rsidP="0089399C">
            <w:pPr>
              <w:spacing w:line="192" w:lineRule="auto"/>
              <w:jc w:val="center"/>
              <w:rPr>
                <w:rFonts w:ascii="Arial" w:hAnsi="Arial" w:cs="Arial"/>
                <w:b/>
                <w:sz w:val="16"/>
                <w:szCs w:val="16"/>
              </w:rPr>
            </w:pPr>
          </w:p>
        </w:tc>
        <w:tc>
          <w:tcPr>
            <w:tcW w:w="630" w:type="dxa"/>
            <w:shd w:val="clear" w:color="auto" w:fill="auto"/>
            <w:vAlign w:val="center"/>
          </w:tcPr>
          <w:p w14:paraId="00809E9F" w14:textId="77777777" w:rsidR="00CE3D00" w:rsidRPr="0012212C" w:rsidRDefault="00CE3D00" w:rsidP="0089399C">
            <w:pPr>
              <w:spacing w:line="192" w:lineRule="auto"/>
              <w:jc w:val="center"/>
              <w:rPr>
                <w:rFonts w:ascii="Arial" w:hAnsi="Arial" w:cs="Arial"/>
                <w:b/>
                <w:sz w:val="16"/>
                <w:szCs w:val="16"/>
              </w:rPr>
            </w:pPr>
          </w:p>
        </w:tc>
        <w:tc>
          <w:tcPr>
            <w:tcW w:w="562" w:type="dxa"/>
            <w:shd w:val="clear" w:color="auto" w:fill="auto"/>
            <w:vAlign w:val="center"/>
          </w:tcPr>
          <w:p w14:paraId="6151E84A" w14:textId="77777777" w:rsidR="00CE3D00" w:rsidRPr="0012212C" w:rsidRDefault="00CE3D00" w:rsidP="0089399C">
            <w:pPr>
              <w:spacing w:line="192" w:lineRule="auto"/>
              <w:jc w:val="center"/>
              <w:rPr>
                <w:rFonts w:ascii="Arial" w:hAnsi="Arial" w:cs="Arial"/>
                <w:b/>
                <w:sz w:val="16"/>
                <w:szCs w:val="16"/>
              </w:rPr>
            </w:pPr>
          </w:p>
        </w:tc>
        <w:tc>
          <w:tcPr>
            <w:tcW w:w="648" w:type="dxa"/>
            <w:shd w:val="clear" w:color="auto" w:fill="auto"/>
            <w:vAlign w:val="center"/>
          </w:tcPr>
          <w:p w14:paraId="1E49575F" w14:textId="77777777" w:rsidR="00CE3D00" w:rsidRPr="0012212C" w:rsidRDefault="00CE3D00" w:rsidP="0089399C">
            <w:pPr>
              <w:spacing w:line="192" w:lineRule="auto"/>
              <w:jc w:val="center"/>
              <w:rPr>
                <w:rFonts w:ascii="Arial" w:hAnsi="Arial" w:cs="Arial"/>
                <w:b/>
                <w:sz w:val="16"/>
                <w:szCs w:val="16"/>
              </w:rPr>
            </w:pPr>
          </w:p>
        </w:tc>
        <w:tc>
          <w:tcPr>
            <w:tcW w:w="649" w:type="dxa"/>
            <w:shd w:val="clear" w:color="auto" w:fill="auto"/>
            <w:vAlign w:val="center"/>
          </w:tcPr>
          <w:p w14:paraId="7EA99972" w14:textId="77777777" w:rsidR="00CE3D00" w:rsidRPr="0012212C" w:rsidRDefault="00CE3D00" w:rsidP="0089399C">
            <w:pPr>
              <w:spacing w:line="192" w:lineRule="auto"/>
              <w:jc w:val="center"/>
              <w:rPr>
                <w:rFonts w:ascii="Arial" w:hAnsi="Arial" w:cs="Arial"/>
                <w:b/>
                <w:sz w:val="16"/>
                <w:szCs w:val="16"/>
              </w:rPr>
            </w:pPr>
          </w:p>
        </w:tc>
      </w:tr>
      <w:tr w:rsidR="00CE3D00" w:rsidRPr="0012212C" w14:paraId="15D9D749" w14:textId="77777777" w:rsidTr="00CE3D00">
        <w:trPr>
          <w:trHeight w:hRule="exact" w:val="170"/>
          <w:jc w:val="center"/>
        </w:trPr>
        <w:tc>
          <w:tcPr>
            <w:tcW w:w="951" w:type="dxa"/>
            <w:vAlign w:val="center"/>
          </w:tcPr>
          <w:p w14:paraId="3B684B7E"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12</w:t>
            </w:r>
          </w:p>
        </w:tc>
        <w:tc>
          <w:tcPr>
            <w:tcW w:w="540" w:type="dxa"/>
            <w:vAlign w:val="center"/>
          </w:tcPr>
          <w:p w14:paraId="2B24F18C" w14:textId="0232CCED" w:rsidR="00CE3D00" w:rsidRPr="0012212C" w:rsidRDefault="00CE3D00" w:rsidP="0089399C">
            <w:pPr>
              <w:jc w:val="center"/>
              <w:rPr>
                <w:b/>
              </w:rPr>
            </w:pPr>
          </w:p>
        </w:tc>
        <w:tc>
          <w:tcPr>
            <w:tcW w:w="576" w:type="dxa"/>
            <w:vAlign w:val="center"/>
          </w:tcPr>
          <w:p w14:paraId="43535A5B" w14:textId="77777777" w:rsidR="00CE3D00" w:rsidRPr="0012212C" w:rsidRDefault="00CE3D00" w:rsidP="0089399C">
            <w:pPr>
              <w:spacing w:line="192" w:lineRule="auto"/>
              <w:jc w:val="center"/>
              <w:rPr>
                <w:rFonts w:ascii="Arial" w:hAnsi="Arial" w:cs="Arial"/>
                <w:b/>
                <w:sz w:val="16"/>
                <w:szCs w:val="16"/>
              </w:rPr>
            </w:pPr>
          </w:p>
        </w:tc>
        <w:tc>
          <w:tcPr>
            <w:tcW w:w="678" w:type="dxa"/>
            <w:vAlign w:val="center"/>
          </w:tcPr>
          <w:p w14:paraId="6FBE2E5F" w14:textId="77777777" w:rsidR="00CE3D00" w:rsidRPr="0012212C" w:rsidRDefault="00CE3D00" w:rsidP="0089399C">
            <w:pPr>
              <w:spacing w:line="192" w:lineRule="auto"/>
              <w:jc w:val="center"/>
              <w:rPr>
                <w:rFonts w:ascii="Arial" w:hAnsi="Arial" w:cs="Arial"/>
                <w:b/>
                <w:sz w:val="16"/>
                <w:szCs w:val="16"/>
              </w:rPr>
            </w:pPr>
          </w:p>
        </w:tc>
        <w:tc>
          <w:tcPr>
            <w:tcW w:w="636" w:type="dxa"/>
            <w:shd w:val="clear" w:color="auto" w:fill="auto"/>
            <w:vAlign w:val="center"/>
          </w:tcPr>
          <w:p w14:paraId="6E05E021" w14:textId="77777777" w:rsidR="00CE3D00" w:rsidRPr="0012212C" w:rsidRDefault="00CE3D00" w:rsidP="0089399C">
            <w:pPr>
              <w:spacing w:line="192" w:lineRule="auto"/>
              <w:jc w:val="center"/>
              <w:rPr>
                <w:rFonts w:ascii="Arial" w:hAnsi="Arial" w:cs="Arial"/>
                <w:b/>
                <w:sz w:val="16"/>
                <w:szCs w:val="16"/>
              </w:rPr>
            </w:pPr>
          </w:p>
        </w:tc>
        <w:tc>
          <w:tcPr>
            <w:tcW w:w="636" w:type="dxa"/>
            <w:vAlign w:val="center"/>
          </w:tcPr>
          <w:p w14:paraId="7274484C" w14:textId="77777777" w:rsidR="00CE3D00" w:rsidRPr="0012212C" w:rsidRDefault="00CE3D00" w:rsidP="0089399C">
            <w:pPr>
              <w:spacing w:line="192" w:lineRule="auto"/>
              <w:jc w:val="center"/>
              <w:rPr>
                <w:rFonts w:ascii="Arial" w:hAnsi="Arial" w:cs="Arial"/>
                <w:b/>
                <w:sz w:val="16"/>
                <w:szCs w:val="16"/>
              </w:rPr>
            </w:pPr>
          </w:p>
        </w:tc>
        <w:tc>
          <w:tcPr>
            <w:tcW w:w="579" w:type="dxa"/>
          </w:tcPr>
          <w:p w14:paraId="26E218AB" w14:textId="77777777" w:rsidR="00CE3D00" w:rsidRPr="0012212C" w:rsidRDefault="00CE3D00" w:rsidP="0089399C">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7206849E" w14:textId="618ADA35" w:rsidR="00CE3D00" w:rsidRPr="0012212C" w:rsidRDefault="00CE3D00" w:rsidP="0089399C">
            <w:pPr>
              <w:spacing w:line="192" w:lineRule="auto"/>
              <w:jc w:val="center"/>
              <w:rPr>
                <w:rFonts w:cs="Arial"/>
                <w:b/>
                <w:sz w:val="16"/>
                <w:szCs w:val="16"/>
              </w:rPr>
            </w:pPr>
          </w:p>
        </w:tc>
        <w:tc>
          <w:tcPr>
            <w:tcW w:w="915" w:type="dxa"/>
            <w:shd w:val="clear" w:color="auto" w:fill="auto"/>
            <w:vAlign w:val="center"/>
          </w:tcPr>
          <w:p w14:paraId="7F1A88B9"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77</w:t>
            </w:r>
          </w:p>
        </w:tc>
        <w:tc>
          <w:tcPr>
            <w:tcW w:w="630" w:type="dxa"/>
            <w:shd w:val="clear" w:color="auto" w:fill="auto"/>
            <w:vAlign w:val="center"/>
          </w:tcPr>
          <w:p w14:paraId="37FC0DA1" w14:textId="77777777" w:rsidR="00CE3D00" w:rsidRPr="0012212C" w:rsidRDefault="00CE3D00" w:rsidP="0089399C">
            <w:pPr>
              <w:spacing w:line="192" w:lineRule="auto"/>
              <w:jc w:val="center"/>
              <w:rPr>
                <w:rFonts w:ascii="Arial" w:hAnsi="Arial" w:cs="Arial"/>
                <w:b/>
                <w:sz w:val="16"/>
                <w:szCs w:val="16"/>
              </w:rPr>
            </w:pPr>
          </w:p>
        </w:tc>
        <w:tc>
          <w:tcPr>
            <w:tcW w:w="630" w:type="dxa"/>
            <w:shd w:val="clear" w:color="auto" w:fill="auto"/>
            <w:vAlign w:val="center"/>
          </w:tcPr>
          <w:p w14:paraId="5BA3AD08" w14:textId="77777777" w:rsidR="00CE3D00" w:rsidRPr="0012212C" w:rsidRDefault="00CE3D00" w:rsidP="0089399C">
            <w:pPr>
              <w:spacing w:line="192" w:lineRule="auto"/>
              <w:jc w:val="center"/>
              <w:rPr>
                <w:rFonts w:ascii="Arial" w:hAnsi="Arial" w:cs="Arial"/>
                <w:b/>
                <w:sz w:val="16"/>
                <w:szCs w:val="16"/>
              </w:rPr>
            </w:pPr>
          </w:p>
        </w:tc>
        <w:tc>
          <w:tcPr>
            <w:tcW w:w="562" w:type="dxa"/>
            <w:shd w:val="clear" w:color="auto" w:fill="auto"/>
            <w:vAlign w:val="center"/>
          </w:tcPr>
          <w:p w14:paraId="3131FA0D" w14:textId="77777777" w:rsidR="00CE3D00" w:rsidRPr="0012212C" w:rsidRDefault="00CE3D00" w:rsidP="0089399C">
            <w:pPr>
              <w:spacing w:line="192" w:lineRule="auto"/>
              <w:jc w:val="center"/>
              <w:rPr>
                <w:rFonts w:ascii="Arial" w:hAnsi="Arial" w:cs="Arial"/>
                <w:b/>
                <w:sz w:val="16"/>
                <w:szCs w:val="16"/>
              </w:rPr>
            </w:pPr>
          </w:p>
        </w:tc>
        <w:tc>
          <w:tcPr>
            <w:tcW w:w="648" w:type="dxa"/>
            <w:shd w:val="clear" w:color="auto" w:fill="auto"/>
            <w:vAlign w:val="center"/>
          </w:tcPr>
          <w:p w14:paraId="65529F02" w14:textId="77777777" w:rsidR="00CE3D00" w:rsidRPr="0012212C" w:rsidRDefault="00CE3D00" w:rsidP="0089399C">
            <w:pPr>
              <w:spacing w:line="192" w:lineRule="auto"/>
              <w:jc w:val="center"/>
              <w:rPr>
                <w:rFonts w:ascii="Arial" w:hAnsi="Arial" w:cs="Arial"/>
                <w:b/>
                <w:sz w:val="16"/>
                <w:szCs w:val="16"/>
              </w:rPr>
            </w:pPr>
          </w:p>
        </w:tc>
        <w:tc>
          <w:tcPr>
            <w:tcW w:w="649" w:type="dxa"/>
            <w:shd w:val="clear" w:color="auto" w:fill="auto"/>
            <w:vAlign w:val="center"/>
          </w:tcPr>
          <w:p w14:paraId="2DAB0B36" w14:textId="77777777" w:rsidR="00CE3D00" w:rsidRPr="0012212C" w:rsidRDefault="00CE3D00" w:rsidP="0089399C">
            <w:pPr>
              <w:spacing w:line="192" w:lineRule="auto"/>
              <w:jc w:val="center"/>
              <w:rPr>
                <w:rFonts w:ascii="Arial" w:hAnsi="Arial" w:cs="Arial"/>
                <w:b/>
                <w:sz w:val="16"/>
                <w:szCs w:val="16"/>
              </w:rPr>
            </w:pPr>
          </w:p>
        </w:tc>
      </w:tr>
      <w:tr w:rsidR="00CE3D00" w:rsidRPr="0012212C" w14:paraId="4B82626A" w14:textId="77777777" w:rsidTr="00CE3D00">
        <w:trPr>
          <w:trHeight w:hRule="exact" w:val="170"/>
          <w:jc w:val="center"/>
        </w:trPr>
        <w:tc>
          <w:tcPr>
            <w:tcW w:w="951" w:type="dxa"/>
            <w:vAlign w:val="center"/>
          </w:tcPr>
          <w:p w14:paraId="6124B5A1"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13</w:t>
            </w:r>
          </w:p>
        </w:tc>
        <w:tc>
          <w:tcPr>
            <w:tcW w:w="540" w:type="dxa"/>
            <w:vAlign w:val="center"/>
          </w:tcPr>
          <w:p w14:paraId="5858BE79" w14:textId="71EC5F8F" w:rsidR="00CE3D00" w:rsidRPr="0012212C" w:rsidRDefault="00CE3D00" w:rsidP="0089399C">
            <w:pPr>
              <w:jc w:val="center"/>
              <w:rPr>
                <w:b/>
              </w:rPr>
            </w:pPr>
          </w:p>
        </w:tc>
        <w:tc>
          <w:tcPr>
            <w:tcW w:w="576" w:type="dxa"/>
            <w:vAlign w:val="center"/>
          </w:tcPr>
          <w:p w14:paraId="5F9011C1" w14:textId="77777777" w:rsidR="00CE3D00" w:rsidRPr="0012212C" w:rsidRDefault="00CE3D00" w:rsidP="0089399C">
            <w:pPr>
              <w:spacing w:line="192" w:lineRule="auto"/>
              <w:jc w:val="center"/>
              <w:rPr>
                <w:rFonts w:ascii="Arial" w:hAnsi="Arial" w:cs="Arial"/>
                <w:b/>
                <w:sz w:val="16"/>
                <w:szCs w:val="16"/>
              </w:rPr>
            </w:pPr>
          </w:p>
        </w:tc>
        <w:tc>
          <w:tcPr>
            <w:tcW w:w="678" w:type="dxa"/>
            <w:vAlign w:val="center"/>
          </w:tcPr>
          <w:p w14:paraId="3506053C" w14:textId="77777777" w:rsidR="00CE3D00" w:rsidRPr="0012212C" w:rsidRDefault="00CE3D00" w:rsidP="0089399C">
            <w:pPr>
              <w:spacing w:line="192" w:lineRule="auto"/>
              <w:jc w:val="center"/>
              <w:rPr>
                <w:rFonts w:ascii="Arial" w:hAnsi="Arial" w:cs="Arial"/>
                <w:b/>
                <w:sz w:val="16"/>
                <w:szCs w:val="16"/>
              </w:rPr>
            </w:pPr>
          </w:p>
        </w:tc>
        <w:tc>
          <w:tcPr>
            <w:tcW w:w="636" w:type="dxa"/>
            <w:shd w:val="clear" w:color="auto" w:fill="auto"/>
            <w:vAlign w:val="center"/>
          </w:tcPr>
          <w:p w14:paraId="4303ACC2" w14:textId="77777777" w:rsidR="00CE3D00" w:rsidRPr="0012212C" w:rsidRDefault="00CE3D00" w:rsidP="0089399C">
            <w:pPr>
              <w:spacing w:line="192" w:lineRule="auto"/>
              <w:jc w:val="center"/>
              <w:rPr>
                <w:rFonts w:ascii="Arial" w:hAnsi="Arial" w:cs="Arial"/>
                <w:b/>
                <w:sz w:val="16"/>
                <w:szCs w:val="16"/>
              </w:rPr>
            </w:pPr>
          </w:p>
        </w:tc>
        <w:tc>
          <w:tcPr>
            <w:tcW w:w="636" w:type="dxa"/>
            <w:vAlign w:val="center"/>
          </w:tcPr>
          <w:p w14:paraId="7F075FC5" w14:textId="77777777" w:rsidR="00CE3D00" w:rsidRPr="0012212C" w:rsidRDefault="00CE3D00" w:rsidP="0089399C">
            <w:pPr>
              <w:spacing w:line="192" w:lineRule="auto"/>
              <w:jc w:val="center"/>
              <w:rPr>
                <w:rFonts w:ascii="Arial" w:hAnsi="Arial" w:cs="Arial"/>
                <w:b/>
                <w:sz w:val="16"/>
                <w:szCs w:val="16"/>
              </w:rPr>
            </w:pPr>
          </w:p>
        </w:tc>
        <w:tc>
          <w:tcPr>
            <w:tcW w:w="579" w:type="dxa"/>
          </w:tcPr>
          <w:p w14:paraId="073F347C" w14:textId="77777777" w:rsidR="00CE3D00" w:rsidRPr="0012212C" w:rsidRDefault="00CE3D00" w:rsidP="0089399C">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58F20BD7" w14:textId="4AD923CC" w:rsidR="00CE3D00" w:rsidRPr="0012212C" w:rsidRDefault="00CE3D00" w:rsidP="0089399C">
            <w:pPr>
              <w:spacing w:line="192" w:lineRule="auto"/>
              <w:jc w:val="center"/>
              <w:rPr>
                <w:rFonts w:cs="Arial"/>
                <w:b/>
                <w:sz w:val="16"/>
                <w:szCs w:val="16"/>
              </w:rPr>
            </w:pPr>
          </w:p>
        </w:tc>
        <w:tc>
          <w:tcPr>
            <w:tcW w:w="915" w:type="dxa"/>
            <w:shd w:val="clear" w:color="auto" w:fill="auto"/>
            <w:vAlign w:val="center"/>
          </w:tcPr>
          <w:p w14:paraId="58BD19EF"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78</w:t>
            </w:r>
          </w:p>
        </w:tc>
        <w:tc>
          <w:tcPr>
            <w:tcW w:w="630" w:type="dxa"/>
            <w:shd w:val="clear" w:color="auto" w:fill="auto"/>
            <w:vAlign w:val="center"/>
          </w:tcPr>
          <w:p w14:paraId="6998D611" w14:textId="77777777" w:rsidR="00CE3D00" w:rsidRPr="0012212C" w:rsidRDefault="00CE3D00" w:rsidP="0089399C">
            <w:pPr>
              <w:spacing w:line="192" w:lineRule="auto"/>
              <w:jc w:val="center"/>
              <w:rPr>
                <w:rFonts w:ascii="Arial" w:hAnsi="Arial" w:cs="Arial"/>
                <w:b/>
                <w:sz w:val="16"/>
                <w:szCs w:val="16"/>
              </w:rPr>
            </w:pPr>
          </w:p>
        </w:tc>
        <w:tc>
          <w:tcPr>
            <w:tcW w:w="630" w:type="dxa"/>
            <w:shd w:val="clear" w:color="auto" w:fill="auto"/>
            <w:vAlign w:val="center"/>
          </w:tcPr>
          <w:p w14:paraId="275927C3" w14:textId="77777777" w:rsidR="00CE3D00" w:rsidRPr="0012212C" w:rsidRDefault="00CE3D00" w:rsidP="0089399C">
            <w:pPr>
              <w:spacing w:line="192" w:lineRule="auto"/>
              <w:jc w:val="center"/>
              <w:rPr>
                <w:rFonts w:ascii="Arial" w:hAnsi="Arial" w:cs="Arial"/>
                <w:b/>
                <w:sz w:val="16"/>
                <w:szCs w:val="16"/>
              </w:rPr>
            </w:pPr>
          </w:p>
        </w:tc>
        <w:tc>
          <w:tcPr>
            <w:tcW w:w="562" w:type="dxa"/>
            <w:shd w:val="clear" w:color="auto" w:fill="auto"/>
            <w:vAlign w:val="center"/>
          </w:tcPr>
          <w:p w14:paraId="225738A9" w14:textId="77777777" w:rsidR="00CE3D00" w:rsidRPr="0012212C" w:rsidRDefault="00CE3D00" w:rsidP="0089399C">
            <w:pPr>
              <w:spacing w:line="192" w:lineRule="auto"/>
              <w:jc w:val="center"/>
              <w:rPr>
                <w:rFonts w:ascii="Arial" w:hAnsi="Arial" w:cs="Arial"/>
                <w:b/>
                <w:sz w:val="16"/>
                <w:szCs w:val="16"/>
              </w:rPr>
            </w:pPr>
          </w:p>
        </w:tc>
        <w:tc>
          <w:tcPr>
            <w:tcW w:w="648" w:type="dxa"/>
            <w:shd w:val="clear" w:color="auto" w:fill="auto"/>
            <w:vAlign w:val="center"/>
          </w:tcPr>
          <w:p w14:paraId="0725768D" w14:textId="77777777" w:rsidR="00CE3D00" w:rsidRPr="0012212C" w:rsidRDefault="00CE3D00" w:rsidP="0089399C">
            <w:pPr>
              <w:spacing w:line="192" w:lineRule="auto"/>
              <w:jc w:val="center"/>
              <w:rPr>
                <w:rFonts w:ascii="Arial" w:hAnsi="Arial" w:cs="Arial"/>
                <w:b/>
                <w:sz w:val="16"/>
                <w:szCs w:val="16"/>
              </w:rPr>
            </w:pPr>
          </w:p>
        </w:tc>
        <w:tc>
          <w:tcPr>
            <w:tcW w:w="649" w:type="dxa"/>
            <w:shd w:val="clear" w:color="auto" w:fill="auto"/>
            <w:vAlign w:val="center"/>
          </w:tcPr>
          <w:p w14:paraId="4341B9D1" w14:textId="77777777" w:rsidR="00CE3D00" w:rsidRPr="0012212C" w:rsidRDefault="00CE3D00" w:rsidP="0089399C">
            <w:pPr>
              <w:spacing w:line="192" w:lineRule="auto"/>
              <w:jc w:val="center"/>
              <w:rPr>
                <w:rFonts w:ascii="Arial" w:hAnsi="Arial" w:cs="Arial"/>
                <w:b/>
                <w:sz w:val="16"/>
                <w:szCs w:val="16"/>
              </w:rPr>
            </w:pPr>
          </w:p>
        </w:tc>
      </w:tr>
      <w:tr w:rsidR="00CE3D00" w:rsidRPr="0012212C" w14:paraId="117B7537" w14:textId="77777777" w:rsidTr="00CE3D00">
        <w:trPr>
          <w:trHeight w:hRule="exact" w:val="170"/>
          <w:jc w:val="center"/>
        </w:trPr>
        <w:tc>
          <w:tcPr>
            <w:tcW w:w="951" w:type="dxa"/>
            <w:vAlign w:val="center"/>
          </w:tcPr>
          <w:p w14:paraId="64064E07"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14</w:t>
            </w:r>
          </w:p>
        </w:tc>
        <w:tc>
          <w:tcPr>
            <w:tcW w:w="540" w:type="dxa"/>
            <w:vAlign w:val="center"/>
          </w:tcPr>
          <w:p w14:paraId="60EC545B" w14:textId="141AEB63" w:rsidR="00CE3D00" w:rsidRPr="0012212C" w:rsidRDefault="00CE3D00" w:rsidP="0089399C">
            <w:pPr>
              <w:jc w:val="center"/>
              <w:rPr>
                <w:b/>
              </w:rPr>
            </w:pPr>
          </w:p>
        </w:tc>
        <w:tc>
          <w:tcPr>
            <w:tcW w:w="576" w:type="dxa"/>
            <w:vAlign w:val="center"/>
          </w:tcPr>
          <w:p w14:paraId="656D23E3" w14:textId="77777777" w:rsidR="00CE3D00" w:rsidRPr="0012212C" w:rsidRDefault="00CE3D00" w:rsidP="0089399C">
            <w:pPr>
              <w:spacing w:line="192" w:lineRule="auto"/>
              <w:jc w:val="center"/>
              <w:rPr>
                <w:rFonts w:ascii="Arial" w:hAnsi="Arial" w:cs="Arial"/>
                <w:b/>
                <w:sz w:val="16"/>
                <w:szCs w:val="16"/>
              </w:rPr>
            </w:pPr>
          </w:p>
        </w:tc>
        <w:tc>
          <w:tcPr>
            <w:tcW w:w="678" w:type="dxa"/>
            <w:vAlign w:val="center"/>
          </w:tcPr>
          <w:p w14:paraId="2706ACD5" w14:textId="77777777" w:rsidR="00CE3D00" w:rsidRPr="0012212C" w:rsidRDefault="00CE3D00" w:rsidP="0089399C">
            <w:pPr>
              <w:spacing w:line="192" w:lineRule="auto"/>
              <w:jc w:val="center"/>
              <w:rPr>
                <w:rFonts w:ascii="Arial" w:hAnsi="Arial" w:cs="Arial"/>
                <w:b/>
                <w:sz w:val="16"/>
                <w:szCs w:val="16"/>
              </w:rPr>
            </w:pPr>
          </w:p>
        </w:tc>
        <w:tc>
          <w:tcPr>
            <w:tcW w:w="636" w:type="dxa"/>
            <w:shd w:val="clear" w:color="auto" w:fill="auto"/>
            <w:vAlign w:val="center"/>
          </w:tcPr>
          <w:p w14:paraId="46213A66" w14:textId="77777777" w:rsidR="00CE3D00" w:rsidRPr="0012212C" w:rsidRDefault="00CE3D00" w:rsidP="0089399C">
            <w:pPr>
              <w:spacing w:line="192" w:lineRule="auto"/>
              <w:jc w:val="center"/>
              <w:rPr>
                <w:rFonts w:ascii="Arial" w:hAnsi="Arial" w:cs="Arial"/>
                <w:b/>
                <w:sz w:val="16"/>
                <w:szCs w:val="16"/>
              </w:rPr>
            </w:pPr>
          </w:p>
        </w:tc>
        <w:tc>
          <w:tcPr>
            <w:tcW w:w="636" w:type="dxa"/>
            <w:vAlign w:val="center"/>
          </w:tcPr>
          <w:p w14:paraId="03CA3ECA" w14:textId="77777777" w:rsidR="00CE3D00" w:rsidRPr="0012212C" w:rsidRDefault="00CE3D00" w:rsidP="0089399C">
            <w:pPr>
              <w:spacing w:line="192" w:lineRule="auto"/>
              <w:jc w:val="center"/>
              <w:rPr>
                <w:rFonts w:ascii="Arial" w:hAnsi="Arial" w:cs="Arial"/>
                <w:b/>
                <w:sz w:val="16"/>
                <w:szCs w:val="16"/>
              </w:rPr>
            </w:pPr>
          </w:p>
        </w:tc>
        <w:tc>
          <w:tcPr>
            <w:tcW w:w="579" w:type="dxa"/>
          </w:tcPr>
          <w:p w14:paraId="41DE2F15" w14:textId="77777777" w:rsidR="00CE3D00" w:rsidRPr="0012212C" w:rsidRDefault="00CE3D00" w:rsidP="0089399C">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00D775CC" w14:textId="1ECD37B0" w:rsidR="00CE3D00" w:rsidRPr="0012212C" w:rsidRDefault="00CE3D00" w:rsidP="0089399C">
            <w:pPr>
              <w:spacing w:line="192" w:lineRule="auto"/>
              <w:jc w:val="center"/>
              <w:rPr>
                <w:rFonts w:cs="Arial"/>
                <w:b/>
                <w:sz w:val="16"/>
                <w:szCs w:val="16"/>
              </w:rPr>
            </w:pPr>
          </w:p>
        </w:tc>
        <w:tc>
          <w:tcPr>
            <w:tcW w:w="915" w:type="dxa"/>
            <w:shd w:val="clear" w:color="auto" w:fill="auto"/>
            <w:vAlign w:val="center"/>
          </w:tcPr>
          <w:p w14:paraId="64CEBF3D"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79</w:t>
            </w:r>
          </w:p>
        </w:tc>
        <w:tc>
          <w:tcPr>
            <w:tcW w:w="630" w:type="dxa"/>
            <w:shd w:val="clear" w:color="auto" w:fill="auto"/>
            <w:vAlign w:val="center"/>
          </w:tcPr>
          <w:p w14:paraId="6A8B86D6" w14:textId="77777777" w:rsidR="00CE3D00" w:rsidRPr="0012212C" w:rsidRDefault="00CE3D00" w:rsidP="0089399C">
            <w:pPr>
              <w:spacing w:line="192" w:lineRule="auto"/>
              <w:jc w:val="center"/>
              <w:rPr>
                <w:rFonts w:ascii="Arial" w:hAnsi="Arial" w:cs="Arial"/>
                <w:b/>
                <w:sz w:val="16"/>
                <w:szCs w:val="16"/>
              </w:rPr>
            </w:pPr>
          </w:p>
        </w:tc>
        <w:tc>
          <w:tcPr>
            <w:tcW w:w="630" w:type="dxa"/>
            <w:shd w:val="clear" w:color="auto" w:fill="auto"/>
            <w:vAlign w:val="center"/>
          </w:tcPr>
          <w:p w14:paraId="05C0B8D5" w14:textId="77777777" w:rsidR="00CE3D00" w:rsidRPr="0012212C" w:rsidRDefault="00CE3D00" w:rsidP="0089399C">
            <w:pPr>
              <w:spacing w:line="192" w:lineRule="auto"/>
              <w:jc w:val="center"/>
              <w:rPr>
                <w:rFonts w:ascii="Arial" w:hAnsi="Arial" w:cs="Arial"/>
                <w:b/>
                <w:sz w:val="16"/>
                <w:szCs w:val="16"/>
              </w:rPr>
            </w:pPr>
          </w:p>
        </w:tc>
        <w:tc>
          <w:tcPr>
            <w:tcW w:w="562" w:type="dxa"/>
            <w:shd w:val="clear" w:color="auto" w:fill="auto"/>
            <w:vAlign w:val="center"/>
          </w:tcPr>
          <w:p w14:paraId="4D7F64DF" w14:textId="77777777" w:rsidR="00CE3D00" w:rsidRPr="0012212C" w:rsidRDefault="00CE3D00" w:rsidP="0089399C">
            <w:pPr>
              <w:spacing w:line="192" w:lineRule="auto"/>
              <w:jc w:val="center"/>
              <w:rPr>
                <w:rFonts w:ascii="Arial" w:hAnsi="Arial" w:cs="Arial"/>
                <w:b/>
                <w:sz w:val="16"/>
                <w:szCs w:val="16"/>
              </w:rPr>
            </w:pPr>
          </w:p>
        </w:tc>
        <w:tc>
          <w:tcPr>
            <w:tcW w:w="648" w:type="dxa"/>
            <w:shd w:val="clear" w:color="auto" w:fill="auto"/>
            <w:vAlign w:val="center"/>
          </w:tcPr>
          <w:p w14:paraId="2B4DA045" w14:textId="77777777" w:rsidR="00CE3D00" w:rsidRPr="0012212C" w:rsidRDefault="00CE3D00" w:rsidP="0089399C">
            <w:pPr>
              <w:spacing w:line="192" w:lineRule="auto"/>
              <w:jc w:val="center"/>
              <w:rPr>
                <w:rFonts w:ascii="Arial" w:hAnsi="Arial" w:cs="Arial"/>
                <w:b/>
                <w:sz w:val="16"/>
                <w:szCs w:val="16"/>
              </w:rPr>
            </w:pPr>
          </w:p>
        </w:tc>
        <w:tc>
          <w:tcPr>
            <w:tcW w:w="649" w:type="dxa"/>
            <w:shd w:val="clear" w:color="auto" w:fill="auto"/>
            <w:vAlign w:val="center"/>
          </w:tcPr>
          <w:p w14:paraId="5C0A4810" w14:textId="77777777" w:rsidR="00CE3D00" w:rsidRPr="0012212C" w:rsidRDefault="00CE3D00" w:rsidP="0089399C">
            <w:pPr>
              <w:spacing w:line="192" w:lineRule="auto"/>
              <w:jc w:val="center"/>
              <w:rPr>
                <w:rFonts w:ascii="Arial" w:hAnsi="Arial" w:cs="Arial"/>
                <w:b/>
                <w:sz w:val="16"/>
                <w:szCs w:val="16"/>
              </w:rPr>
            </w:pPr>
          </w:p>
        </w:tc>
      </w:tr>
      <w:tr w:rsidR="00CE3D00" w:rsidRPr="0012212C" w14:paraId="1D85122D" w14:textId="77777777" w:rsidTr="00CE3D00">
        <w:trPr>
          <w:trHeight w:hRule="exact" w:val="170"/>
          <w:jc w:val="center"/>
        </w:trPr>
        <w:tc>
          <w:tcPr>
            <w:tcW w:w="951" w:type="dxa"/>
            <w:vAlign w:val="center"/>
          </w:tcPr>
          <w:p w14:paraId="484C8BEF"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15</w:t>
            </w:r>
          </w:p>
        </w:tc>
        <w:tc>
          <w:tcPr>
            <w:tcW w:w="540" w:type="dxa"/>
            <w:vAlign w:val="center"/>
          </w:tcPr>
          <w:p w14:paraId="3BA11835" w14:textId="67C4F7E0" w:rsidR="00CE3D00" w:rsidRPr="0012212C" w:rsidRDefault="00CE3D00" w:rsidP="0089399C">
            <w:pPr>
              <w:jc w:val="center"/>
              <w:rPr>
                <w:b/>
              </w:rPr>
            </w:pPr>
          </w:p>
        </w:tc>
        <w:tc>
          <w:tcPr>
            <w:tcW w:w="576" w:type="dxa"/>
            <w:vAlign w:val="center"/>
          </w:tcPr>
          <w:p w14:paraId="2E2A6E90" w14:textId="77777777" w:rsidR="00CE3D00" w:rsidRPr="0012212C" w:rsidRDefault="00CE3D00" w:rsidP="0089399C">
            <w:pPr>
              <w:spacing w:line="192" w:lineRule="auto"/>
              <w:jc w:val="center"/>
              <w:rPr>
                <w:rFonts w:ascii="Arial" w:hAnsi="Arial" w:cs="Arial"/>
                <w:b/>
                <w:sz w:val="16"/>
                <w:szCs w:val="16"/>
              </w:rPr>
            </w:pPr>
          </w:p>
        </w:tc>
        <w:tc>
          <w:tcPr>
            <w:tcW w:w="678" w:type="dxa"/>
            <w:vAlign w:val="center"/>
          </w:tcPr>
          <w:p w14:paraId="2CE064D4" w14:textId="77777777" w:rsidR="00CE3D00" w:rsidRPr="0012212C" w:rsidRDefault="00CE3D00" w:rsidP="0089399C">
            <w:pPr>
              <w:spacing w:line="192" w:lineRule="auto"/>
              <w:jc w:val="center"/>
              <w:rPr>
                <w:rFonts w:ascii="Arial" w:hAnsi="Arial" w:cs="Arial"/>
                <w:b/>
                <w:sz w:val="16"/>
                <w:szCs w:val="16"/>
              </w:rPr>
            </w:pPr>
          </w:p>
        </w:tc>
        <w:tc>
          <w:tcPr>
            <w:tcW w:w="636" w:type="dxa"/>
            <w:shd w:val="clear" w:color="auto" w:fill="auto"/>
            <w:vAlign w:val="center"/>
          </w:tcPr>
          <w:p w14:paraId="3788DCAD" w14:textId="77777777" w:rsidR="00CE3D00" w:rsidRPr="0012212C" w:rsidRDefault="00CE3D00" w:rsidP="0089399C">
            <w:pPr>
              <w:spacing w:line="192" w:lineRule="auto"/>
              <w:jc w:val="center"/>
              <w:rPr>
                <w:rFonts w:ascii="Arial" w:hAnsi="Arial" w:cs="Arial"/>
                <w:b/>
                <w:sz w:val="16"/>
                <w:szCs w:val="16"/>
              </w:rPr>
            </w:pPr>
          </w:p>
        </w:tc>
        <w:tc>
          <w:tcPr>
            <w:tcW w:w="636" w:type="dxa"/>
            <w:vAlign w:val="center"/>
          </w:tcPr>
          <w:p w14:paraId="1886B383" w14:textId="77777777" w:rsidR="00CE3D00" w:rsidRPr="0012212C" w:rsidRDefault="00CE3D00" w:rsidP="0089399C">
            <w:pPr>
              <w:spacing w:line="192" w:lineRule="auto"/>
              <w:jc w:val="center"/>
              <w:rPr>
                <w:rFonts w:ascii="Arial" w:hAnsi="Arial" w:cs="Arial"/>
                <w:b/>
                <w:sz w:val="16"/>
                <w:szCs w:val="16"/>
              </w:rPr>
            </w:pPr>
          </w:p>
        </w:tc>
        <w:tc>
          <w:tcPr>
            <w:tcW w:w="579" w:type="dxa"/>
          </w:tcPr>
          <w:p w14:paraId="20D4786F" w14:textId="77777777" w:rsidR="00CE3D00" w:rsidRPr="0012212C" w:rsidRDefault="00CE3D00" w:rsidP="0089399C">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02A17A31" w14:textId="03C111CC" w:rsidR="00CE3D00" w:rsidRPr="0012212C" w:rsidRDefault="00CE3D00" w:rsidP="0089399C">
            <w:pPr>
              <w:spacing w:line="192" w:lineRule="auto"/>
              <w:jc w:val="center"/>
              <w:rPr>
                <w:rFonts w:cs="Arial"/>
                <w:b/>
                <w:sz w:val="16"/>
                <w:szCs w:val="16"/>
              </w:rPr>
            </w:pPr>
          </w:p>
        </w:tc>
        <w:tc>
          <w:tcPr>
            <w:tcW w:w="915" w:type="dxa"/>
            <w:shd w:val="clear" w:color="auto" w:fill="auto"/>
            <w:vAlign w:val="center"/>
          </w:tcPr>
          <w:p w14:paraId="07D955DD"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80</w:t>
            </w:r>
          </w:p>
        </w:tc>
        <w:tc>
          <w:tcPr>
            <w:tcW w:w="630" w:type="dxa"/>
            <w:shd w:val="clear" w:color="auto" w:fill="auto"/>
            <w:vAlign w:val="center"/>
          </w:tcPr>
          <w:p w14:paraId="37BFAB45" w14:textId="77777777" w:rsidR="00CE3D00" w:rsidRPr="0012212C" w:rsidRDefault="00CE3D00" w:rsidP="0089399C">
            <w:pPr>
              <w:spacing w:line="192" w:lineRule="auto"/>
              <w:jc w:val="center"/>
              <w:rPr>
                <w:rFonts w:ascii="Arial" w:hAnsi="Arial" w:cs="Arial"/>
                <w:b/>
                <w:sz w:val="16"/>
                <w:szCs w:val="16"/>
              </w:rPr>
            </w:pPr>
          </w:p>
        </w:tc>
        <w:tc>
          <w:tcPr>
            <w:tcW w:w="630" w:type="dxa"/>
            <w:shd w:val="clear" w:color="auto" w:fill="auto"/>
            <w:vAlign w:val="center"/>
          </w:tcPr>
          <w:p w14:paraId="4F1A5870" w14:textId="77777777" w:rsidR="00CE3D00" w:rsidRPr="0012212C" w:rsidRDefault="00CE3D00" w:rsidP="0089399C">
            <w:pPr>
              <w:spacing w:line="192" w:lineRule="auto"/>
              <w:jc w:val="center"/>
              <w:rPr>
                <w:rFonts w:ascii="Arial" w:hAnsi="Arial" w:cs="Arial"/>
                <w:b/>
                <w:sz w:val="16"/>
                <w:szCs w:val="16"/>
              </w:rPr>
            </w:pPr>
          </w:p>
        </w:tc>
        <w:tc>
          <w:tcPr>
            <w:tcW w:w="562" w:type="dxa"/>
            <w:shd w:val="clear" w:color="auto" w:fill="auto"/>
            <w:vAlign w:val="center"/>
          </w:tcPr>
          <w:p w14:paraId="40BF9E33" w14:textId="77777777" w:rsidR="00CE3D00" w:rsidRPr="0012212C" w:rsidRDefault="00CE3D00" w:rsidP="0089399C">
            <w:pPr>
              <w:spacing w:line="192" w:lineRule="auto"/>
              <w:jc w:val="center"/>
              <w:rPr>
                <w:rFonts w:ascii="Arial" w:hAnsi="Arial" w:cs="Arial"/>
                <w:b/>
                <w:sz w:val="16"/>
                <w:szCs w:val="16"/>
              </w:rPr>
            </w:pPr>
          </w:p>
        </w:tc>
        <w:tc>
          <w:tcPr>
            <w:tcW w:w="648" w:type="dxa"/>
            <w:shd w:val="clear" w:color="auto" w:fill="auto"/>
            <w:vAlign w:val="center"/>
          </w:tcPr>
          <w:p w14:paraId="1224D862" w14:textId="77777777" w:rsidR="00CE3D00" w:rsidRPr="0012212C" w:rsidRDefault="00CE3D00" w:rsidP="0089399C">
            <w:pPr>
              <w:spacing w:line="192" w:lineRule="auto"/>
              <w:jc w:val="center"/>
              <w:rPr>
                <w:rFonts w:ascii="Arial" w:hAnsi="Arial" w:cs="Arial"/>
                <w:b/>
                <w:sz w:val="16"/>
                <w:szCs w:val="16"/>
              </w:rPr>
            </w:pPr>
          </w:p>
        </w:tc>
        <w:tc>
          <w:tcPr>
            <w:tcW w:w="649" w:type="dxa"/>
            <w:shd w:val="clear" w:color="auto" w:fill="auto"/>
            <w:vAlign w:val="center"/>
          </w:tcPr>
          <w:p w14:paraId="2A8DD084" w14:textId="77777777" w:rsidR="00CE3D00" w:rsidRPr="0012212C" w:rsidRDefault="00CE3D00" w:rsidP="0089399C">
            <w:pPr>
              <w:spacing w:line="192" w:lineRule="auto"/>
              <w:jc w:val="center"/>
              <w:rPr>
                <w:rFonts w:ascii="Arial" w:hAnsi="Arial" w:cs="Arial"/>
                <w:b/>
                <w:sz w:val="16"/>
                <w:szCs w:val="16"/>
              </w:rPr>
            </w:pPr>
          </w:p>
        </w:tc>
      </w:tr>
      <w:tr w:rsidR="00CE3D00" w:rsidRPr="0012212C" w14:paraId="2E636BD4" w14:textId="77777777" w:rsidTr="00CE3D00">
        <w:trPr>
          <w:trHeight w:hRule="exact" w:val="170"/>
          <w:jc w:val="center"/>
        </w:trPr>
        <w:tc>
          <w:tcPr>
            <w:tcW w:w="951" w:type="dxa"/>
            <w:vAlign w:val="center"/>
          </w:tcPr>
          <w:p w14:paraId="151700FF"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16</w:t>
            </w:r>
          </w:p>
        </w:tc>
        <w:tc>
          <w:tcPr>
            <w:tcW w:w="540" w:type="dxa"/>
            <w:vAlign w:val="center"/>
          </w:tcPr>
          <w:p w14:paraId="2E8DF667" w14:textId="0A662E16" w:rsidR="00CE3D00" w:rsidRPr="0012212C" w:rsidRDefault="00CE3D00" w:rsidP="0089399C">
            <w:pPr>
              <w:jc w:val="center"/>
              <w:rPr>
                <w:b/>
              </w:rPr>
            </w:pPr>
          </w:p>
        </w:tc>
        <w:tc>
          <w:tcPr>
            <w:tcW w:w="576" w:type="dxa"/>
            <w:vAlign w:val="center"/>
          </w:tcPr>
          <w:p w14:paraId="17329700" w14:textId="77777777" w:rsidR="00CE3D00" w:rsidRPr="0012212C" w:rsidRDefault="00CE3D00" w:rsidP="0089399C">
            <w:pPr>
              <w:spacing w:line="192" w:lineRule="auto"/>
              <w:jc w:val="center"/>
              <w:rPr>
                <w:rFonts w:ascii="Arial" w:hAnsi="Arial" w:cs="Arial"/>
                <w:b/>
                <w:sz w:val="16"/>
                <w:szCs w:val="16"/>
              </w:rPr>
            </w:pPr>
          </w:p>
        </w:tc>
        <w:tc>
          <w:tcPr>
            <w:tcW w:w="678" w:type="dxa"/>
            <w:vAlign w:val="center"/>
          </w:tcPr>
          <w:p w14:paraId="0AD79CB7" w14:textId="77777777" w:rsidR="00CE3D00" w:rsidRPr="0012212C" w:rsidRDefault="00CE3D00" w:rsidP="0089399C">
            <w:pPr>
              <w:spacing w:line="192" w:lineRule="auto"/>
              <w:jc w:val="center"/>
              <w:rPr>
                <w:rFonts w:ascii="Arial" w:hAnsi="Arial" w:cs="Arial"/>
                <w:b/>
                <w:sz w:val="16"/>
                <w:szCs w:val="16"/>
              </w:rPr>
            </w:pPr>
          </w:p>
        </w:tc>
        <w:tc>
          <w:tcPr>
            <w:tcW w:w="636" w:type="dxa"/>
            <w:shd w:val="clear" w:color="auto" w:fill="auto"/>
            <w:vAlign w:val="center"/>
          </w:tcPr>
          <w:p w14:paraId="0CA3D76C" w14:textId="77777777" w:rsidR="00CE3D00" w:rsidRPr="0012212C" w:rsidRDefault="00CE3D00" w:rsidP="0089399C">
            <w:pPr>
              <w:spacing w:line="192" w:lineRule="auto"/>
              <w:jc w:val="center"/>
              <w:rPr>
                <w:rFonts w:ascii="Arial" w:hAnsi="Arial" w:cs="Arial"/>
                <w:b/>
                <w:sz w:val="16"/>
                <w:szCs w:val="16"/>
              </w:rPr>
            </w:pPr>
          </w:p>
        </w:tc>
        <w:tc>
          <w:tcPr>
            <w:tcW w:w="636" w:type="dxa"/>
            <w:vAlign w:val="center"/>
          </w:tcPr>
          <w:p w14:paraId="048C13E5" w14:textId="77777777" w:rsidR="00CE3D00" w:rsidRPr="0012212C" w:rsidRDefault="00CE3D00" w:rsidP="0089399C">
            <w:pPr>
              <w:spacing w:line="192" w:lineRule="auto"/>
              <w:jc w:val="center"/>
              <w:rPr>
                <w:rFonts w:ascii="Arial" w:hAnsi="Arial" w:cs="Arial"/>
                <w:b/>
                <w:sz w:val="16"/>
                <w:szCs w:val="16"/>
              </w:rPr>
            </w:pPr>
          </w:p>
        </w:tc>
        <w:tc>
          <w:tcPr>
            <w:tcW w:w="579" w:type="dxa"/>
          </w:tcPr>
          <w:p w14:paraId="7A99861E" w14:textId="77777777" w:rsidR="00CE3D00" w:rsidRPr="0012212C" w:rsidRDefault="00CE3D00" w:rsidP="0089399C">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0CE3DA83" w14:textId="121CEC14" w:rsidR="00CE3D00" w:rsidRPr="0012212C" w:rsidRDefault="00CE3D00" w:rsidP="0089399C">
            <w:pPr>
              <w:spacing w:line="192" w:lineRule="auto"/>
              <w:jc w:val="center"/>
              <w:rPr>
                <w:rFonts w:cs="Arial"/>
                <w:b/>
                <w:sz w:val="16"/>
                <w:szCs w:val="16"/>
              </w:rPr>
            </w:pPr>
          </w:p>
        </w:tc>
        <w:tc>
          <w:tcPr>
            <w:tcW w:w="915" w:type="dxa"/>
            <w:shd w:val="clear" w:color="auto" w:fill="auto"/>
            <w:vAlign w:val="center"/>
          </w:tcPr>
          <w:p w14:paraId="1C428E69"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81</w:t>
            </w:r>
          </w:p>
        </w:tc>
        <w:tc>
          <w:tcPr>
            <w:tcW w:w="630" w:type="dxa"/>
            <w:shd w:val="clear" w:color="auto" w:fill="auto"/>
            <w:vAlign w:val="center"/>
          </w:tcPr>
          <w:p w14:paraId="405E1C2D" w14:textId="77777777" w:rsidR="00CE3D00" w:rsidRPr="0012212C" w:rsidRDefault="00CE3D00" w:rsidP="0089399C">
            <w:pPr>
              <w:spacing w:line="192" w:lineRule="auto"/>
              <w:jc w:val="center"/>
              <w:rPr>
                <w:rFonts w:ascii="Arial" w:hAnsi="Arial" w:cs="Arial"/>
                <w:b/>
                <w:sz w:val="16"/>
                <w:szCs w:val="16"/>
              </w:rPr>
            </w:pPr>
          </w:p>
        </w:tc>
        <w:tc>
          <w:tcPr>
            <w:tcW w:w="630" w:type="dxa"/>
            <w:shd w:val="clear" w:color="auto" w:fill="auto"/>
            <w:vAlign w:val="center"/>
          </w:tcPr>
          <w:p w14:paraId="756BAF81" w14:textId="77777777" w:rsidR="00CE3D00" w:rsidRPr="0012212C" w:rsidRDefault="00CE3D00" w:rsidP="0089399C">
            <w:pPr>
              <w:spacing w:line="192" w:lineRule="auto"/>
              <w:jc w:val="center"/>
              <w:rPr>
                <w:rFonts w:ascii="Arial" w:hAnsi="Arial" w:cs="Arial"/>
                <w:b/>
                <w:sz w:val="16"/>
                <w:szCs w:val="16"/>
              </w:rPr>
            </w:pPr>
          </w:p>
        </w:tc>
        <w:tc>
          <w:tcPr>
            <w:tcW w:w="562" w:type="dxa"/>
            <w:shd w:val="clear" w:color="auto" w:fill="auto"/>
            <w:vAlign w:val="center"/>
          </w:tcPr>
          <w:p w14:paraId="3F38DACE" w14:textId="77777777" w:rsidR="00CE3D00" w:rsidRPr="0012212C" w:rsidRDefault="00CE3D00" w:rsidP="0089399C">
            <w:pPr>
              <w:spacing w:line="192" w:lineRule="auto"/>
              <w:jc w:val="center"/>
              <w:rPr>
                <w:rFonts w:ascii="Arial" w:hAnsi="Arial" w:cs="Arial"/>
                <w:b/>
                <w:sz w:val="16"/>
                <w:szCs w:val="16"/>
              </w:rPr>
            </w:pPr>
          </w:p>
        </w:tc>
        <w:tc>
          <w:tcPr>
            <w:tcW w:w="648" w:type="dxa"/>
            <w:shd w:val="clear" w:color="auto" w:fill="auto"/>
            <w:vAlign w:val="center"/>
          </w:tcPr>
          <w:p w14:paraId="032EDCE4" w14:textId="77777777" w:rsidR="00CE3D00" w:rsidRPr="0012212C" w:rsidRDefault="00CE3D00" w:rsidP="0089399C">
            <w:pPr>
              <w:spacing w:line="192" w:lineRule="auto"/>
              <w:jc w:val="center"/>
              <w:rPr>
                <w:rFonts w:ascii="Arial" w:hAnsi="Arial" w:cs="Arial"/>
                <w:b/>
                <w:sz w:val="16"/>
                <w:szCs w:val="16"/>
              </w:rPr>
            </w:pPr>
          </w:p>
        </w:tc>
        <w:tc>
          <w:tcPr>
            <w:tcW w:w="649" w:type="dxa"/>
            <w:shd w:val="clear" w:color="auto" w:fill="auto"/>
            <w:vAlign w:val="center"/>
          </w:tcPr>
          <w:p w14:paraId="37DCD851" w14:textId="77777777" w:rsidR="00CE3D00" w:rsidRPr="0012212C" w:rsidRDefault="00CE3D00" w:rsidP="0089399C">
            <w:pPr>
              <w:spacing w:line="192" w:lineRule="auto"/>
              <w:jc w:val="center"/>
              <w:rPr>
                <w:rFonts w:ascii="Arial" w:hAnsi="Arial" w:cs="Arial"/>
                <w:b/>
                <w:sz w:val="16"/>
                <w:szCs w:val="16"/>
              </w:rPr>
            </w:pPr>
          </w:p>
        </w:tc>
      </w:tr>
      <w:tr w:rsidR="00CE3D00" w:rsidRPr="0012212C" w14:paraId="5F272CB4" w14:textId="77777777" w:rsidTr="00CE3D00">
        <w:trPr>
          <w:trHeight w:hRule="exact" w:val="170"/>
          <w:jc w:val="center"/>
        </w:trPr>
        <w:tc>
          <w:tcPr>
            <w:tcW w:w="951" w:type="dxa"/>
            <w:vAlign w:val="center"/>
          </w:tcPr>
          <w:p w14:paraId="372C6AAD"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17</w:t>
            </w:r>
          </w:p>
        </w:tc>
        <w:tc>
          <w:tcPr>
            <w:tcW w:w="540" w:type="dxa"/>
            <w:vAlign w:val="center"/>
          </w:tcPr>
          <w:p w14:paraId="3E052D57" w14:textId="0D02B014" w:rsidR="00CE3D00" w:rsidRPr="0012212C" w:rsidRDefault="00CE3D00" w:rsidP="0089399C">
            <w:pPr>
              <w:jc w:val="center"/>
              <w:rPr>
                <w:b/>
              </w:rPr>
            </w:pPr>
          </w:p>
        </w:tc>
        <w:tc>
          <w:tcPr>
            <w:tcW w:w="576" w:type="dxa"/>
            <w:vAlign w:val="center"/>
          </w:tcPr>
          <w:p w14:paraId="67A928D0" w14:textId="77777777" w:rsidR="00CE3D00" w:rsidRPr="0012212C" w:rsidRDefault="00CE3D00" w:rsidP="0089399C">
            <w:pPr>
              <w:spacing w:line="192" w:lineRule="auto"/>
              <w:jc w:val="center"/>
              <w:rPr>
                <w:rFonts w:ascii="Arial" w:hAnsi="Arial" w:cs="Arial"/>
                <w:b/>
                <w:sz w:val="16"/>
                <w:szCs w:val="16"/>
              </w:rPr>
            </w:pPr>
          </w:p>
        </w:tc>
        <w:tc>
          <w:tcPr>
            <w:tcW w:w="678" w:type="dxa"/>
            <w:vAlign w:val="center"/>
          </w:tcPr>
          <w:p w14:paraId="5F8F94F8" w14:textId="77777777" w:rsidR="00CE3D00" w:rsidRPr="0012212C" w:rsidRDefault="00CE3D00" w:rsidP="0089399C">
            <w:pPr>
              <w:spacing w:line="192" w:lineRule="auto"/>
              <w:jc w:val="center"/>
              <w:rPr>
                <w:rFonts w:ascii="Arial" w:hAnsi="Arial" w:cs="Arial"/>
                <w:b/>
                <w:sz w:val="16"/>
                <w:szCs w:val="16"/>
              </w:rPr>
            </w:pPr>
          </w:p>
        </w:tc>
        <w:tc>
          <w:tcPr>
            <w:tcW w:w="636" w:type="dxa"/>
            <w:shd w:val="clear" w:color="auto" w:fill="auto"/>
            <w:vAlign w:val="center"/>
          </w:tcPr>
          <w:p w14:paraId="2252CD08" w14:textId="77777777" w:rsidR="00CE3D00" w:rsidRPr="0012212C" w:rsidRDefault="00CE3D00" w:rsidP="0089399C">
            <w:pPr>
              <w:spacing w:line="192" w:lineRule="auto"/>
              <w:jc w:val="center"/>
              <w:rPr>
                <w:rFonts w:ascii="Arial" w:hAnsi="Arial" w:cs="Arial"/>
                <w:b/>
                <w:sz w:val="16"/>
                <w:szCs w:val="16"/>
              </w:rPr>
            </w:pPr>
          </w:p>
        </w:tc>
        <w:tc>
          <w:tcPr>
            <w:tcW w:w="636" w:type="dxa"/>
            <w:vAlign w:val="center"/>
          </w:tcPr>
          <w:p w14:paraId="5D9064B3" w14:textId="77777777" w:rsidR="00CE3D00" w:rsidRPr="0012212C" w:rsidRDefault="00CE3D00" w:rsidP="0089399C">
            <w:pPr>
              <w:spacing w:line="192" w:lineRule="auto"/>
              <w:jc w:val="center"/>
              <w:rPr>
                <w:rFonts w:ascii="Arial" w:hAnsi="Arial" w:cs="Arial"/>
                <w:b/>
                <w:sz w:val="16"/>
                <w:szCs w:val="16"/>
              </w:rPr>
            </w:pPr>
          </w:p>
        </w:tc>
        <w:tc>
          <w:tcPr>
            <w:tcW w:w="579" w:type="dxa"/>
          </w:tcPr>
          <w:p w14:paraId="1AA1D418" w14:textId="77777777" w:rsidR="00CE3D00" w:rsidRPr="0012212C" w:rsidRDefault="00CE3D00" w:rsidP="0089399C">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07741B18" w14:textId="6EBB1858" w:rsidR="00CE3D00" w:rsidRPr="0012212C" w:rsidRDefault="00CE3D00" w:rsidP="0089399C">
            <w:pPr>
              <w:spacing w:line="192" w:lineRule="auto"/>
              <w:jc w:val="center"/>
              <w:rPr>
                <w:rFonts w:cs="Arial"/>
                <w:b/>
                <w:sz w:val="16"/>
                <w:szCs w:val="16"/>
              </w:rPr>
            </w:pPr>
          </w:p>
        </w:tc>
        <w:tc>
          <w:tcPr>
            <w:tcW w:w="915" w:type="dxa"/>
            <w:shd w:val="clear" w:color="auto" w:fill="auto"/>
            <w:vAlign w:val="center"/>
          </w:tcPr>
          <w:p w14:paraId="0C40290F"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82</w:t>
            </w:r>
          </w:p>
        </w:tc>
        <w:tc>
          <w:tcPr>
            <w:tcW w:w="630" w:type="dxa"/>
            <w:shd w:val="clear" w:color="auto" w:fill="auto"/>
            <w:vAlign w:val="center"/>
          </w:tcPr>
          <w:p w14:paraId="1473E6EA" w14:textId="77777777" w:rsidR="00CE3D00" w:rsidRPr="0012212C" w:rsidRDefault="00CE3D00" w:rsidP="0089399C">
            <w:pPr>
              <w:spacing w:line="192" w:lineRule="auto"/>
              <w:jc w:val="center"/>
              <w:rPr>
                <w:rFonts w:ascii="Arial" w:hAnsi="Arial" w:cs="Arial"/>
                <w:b/>
                <w:sz w:val="16"/>
                <w:szCs w:val="16"/>
              </w:rPr>
            </w:pPr>
          </w:p>
        </w:tc>
        <w:tc>
          <w:tcPr>
            <w:tcW w:w="630" w:type="dxa"/>
            <w:shd w:val="clear" w:color="auto" w:fill="auto"/>
            <w:vAlign w:val="center"/>
          </w:tcPr>
          <w:p w14:paraId="3D6E56E8" w14:textId="77777777" w:rsidR="00CE3D00" w:rsidRPr="0012212C" w:rsidRDefault="00CE3D00" w:rsidP="0089399C">
            <w:pPr>
              <w:spacing w:line="192" w:lineRule="auto"/>
              <w:jc w:val="center"/>
              <w:rPr>
                <w:rFonts w:ascii="Arial" w:hAnsi="Arial" w:cs="Arial"/>
                <w:b/>
                <w:sz w:val="16"/>
                <w:szCs w:val="16"/>
              </w:rPr>
            </w:pPr>
          </w:p>
        </w:tc>
        <w:tc>
          <w:tcPr>
            <w:tcW w:w="562" w:type="dxa"/>
            <w:shd w:val="clear" w:color="auto" w:fill="auto"/>
            <w:vAlign w:val="center"/>
          </w:tcPr>
          <w:p w14:paraId="4D08C917" w14:textId="77777777" w:rsidR="00CE3D00" w:rsidRPr="0012212C" w:rsidRDefault="00CE3D00" w:rsidP="0089399C">
            <w:pPr>
              <w:spacing w:line="192" w:lineRule="auto"/>
              <w:jc w:val="center"/>
              <w:rPr>
                <w:rFonts w:ascii="Arial" w:hAnsi="Arial" w:cs="Arial"/>
                <w:b/>
                <w:sz w:val="16"/>
                <w:szCs w:val="16"/>
              </w:rPr>
            </w:pPr>
          </w:p>
        </w:tc>
        <w:tc>
          <w:tcPr>
            <w:tcW w:w="648" w:type="dxa"/>
            <w:shd w:val="clear" w:color="auto" w:fill="auto"/>
            <w:vAlign w:val="center"/>
          </w:tcPr>
          <w:p w14:paraId="651743C8" w14:textId="77777777" w:rsidR="00CE3D00" w:rsidRPr="0012212C" w:rsidRDefault="00CE3D00" w:rsidP="0089399C">
            <w:pPr>
              <w:spacing w:line="192" w:lineRule="auto"/>
              <w:jc w:val="center"/>
              <w:rPr>
                <w:rFonts w:ascii="Arial" w:hAnsi="Arial" w:cs="Arial"/>
                <w:b/>
                <w:sz w:val="16"/>
                <w:szCs w:val="16"/>
              </w:rPr>
            </w:pPr>
          </w:p>
        </w:tc>
        <w:tc>
          <w:tcPr>
            <w:tcW w:w="649" w:type="dxa"/>
            <w:shd w:val="clear" w:color="auto" w:fill="auto"/>
            <w:vAlign w:val="center"/>
          </w:tcPr>
          <w:p w14:paraId="489033FC" w14:textId="77777777" w:rsidR="00CE3D00" w:rsidRPr="0012212C" w:rsidRDefault="00CE3D00" w:rsidP="0089399C">
            <w:pPr>
              <w:spacing w:line="192" w:lineRule="auto"/>
              <w:jc w:val="center"/>
              <w:rPr>
                <w:rFonts w:ascii="Arial" w:hAnsi="Arial" w:cs="Arial"/>
                <w:b/>
                <w:sz w:val="16"/>
                <w:szCs w:val="16"/>
              </w:rPr>
            </w:pPr>
          </w:p>
        </w:tc>
      </w:tr>
      <w:tr w:rsidR="00CE3D00" w:rsidRPr="0012212C" w14:paraId="0E8D67BD" w14:textId="77777777" w:rsidTr="00CE3D00">
        <w:trPr>
          <w:trHeight w:hRule="exact" w:val="170"/>
          <w:jc w:val="center"/>
        </w:trPr>
        <w:tc>
          <w:tcPr>
            <w:tcW w:w="951" w:type="dxa"/>
            <w:vAlign w:val="center"/>
          </w:tcPr>
          <w:p w14:paraId="7CEACD47"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18</w:t>
            </w:r>
          </w:p>
        </w:tc>
        <w:tc>
          <w:tcPr>
            <w:tcW w:w="540" w:type="dxa"/>
            <w:vAlign w:val="center"/>
          </w:tcPr>
          <w:p w14:paraId="56D21F78" w14:textId="3B299794" w:rsidR="00CE3D00" w:rsidRPr="0012212C" w:rsidRDefault="00CE3D00" w:rsidP="0089399C">
            <w:pPr>
              <w:jc w:val="center"/>
              <w:rPr>
                <w:b/>
              </w:rPr>
            </w:pPr>
          </w:p>
        </w:tc>
        <w:tc>
          <w:tcPr>
            <w:tcW w:w="576" w:type="dxa"/>
            <w:vAlign w:val="center"/>
          </w:tcPr>
          <w:p w14:paraId="560E100A" w14:textId="77777777" w:rsidR="00CE3D00" w:rsidRPr="0012212C" w:rsidRDefault="00CE3D00" w:rsidP="0089399C">
            <w:pPr>
              <w:spacing w:line="192" w:lineRule="auto"/>
              <w:jc w:val="center"/>
              <w:rPr>
                <w:rFonts w:ascii="Arial" w:hAnsi="Arial" w:cs="Arial"/>
                <w:b/>
                <w:sz w:val="16"/>
                <w:szCs w:val="16"/>
              </w:rPr>
            </w:pPr>
          </w:p>
        </w:tc>
        <w:tc>
          <w:tcPr>
            <w:tcW w:w="678" w:type="dxa"/>
            <w:vAlign w:val="center"/>
          </w:tcPr>
          <w:p w14:paraId="748A3A7A" w14:textId="77777777" w:rsidR="00CE3D00" w:rsidRPr="0012212C" w:rsidRDefault="00CE3D00" w:rsidP="0089399C">
            <w:pPr>
              <w:spacing w:line="192" w:lineRule="auto"/>
              <w:jc w:val="center"/>
              <w:rPr>
                <w:rFonts w:ascii="Arial" w:hAnsi="Arial" w:cs="Arial"/>
                <w:b/>
                <w:sz w:val="16"/>
                <w:szCs w:val="16"/>
              </w:rPr>
            </w:pPr>
          </w:p>
        </w:tc>
        <w:tc>
          <w:tcPr>
            <w:tcW w:w="636" w:type="dxa"/>
            <w:shd w:val="clear" w:color="auto" w:fill="auto"/>
            <w:vAlign w:val="center"/>
          </w:tcPr>
          <w:p w14:paraId="75F25B45" w14:textId="77777777" w:rsidR="00CE3D00" w:rsidRPr="0012212C" w:rsidRDefault="00CE3D00" w:rsidP="0089399C">
            <w:pPr>
              <w:spacing w:line="192" w:lineRule="auto"/>
              <w:jc w:val="center"/>
              <w:rPr>
                <w:rFonts w:ascii="Arial" w:hAnsi="Arial" w:cs="Arial"/>
                <w:b/>
                <w:sz w:val="16"/>
                <w:szCs w:val="16"/>
              </w:rPr>
            </w:pPr>
          </w:p>
        </w:tc>
        <w:tc>
          <w:tcPr>
            <w:tcW w:w="636" w:type="dxa"/>
            <w:vAlign w:val="center"/>
          </w:tcPr>
          <w:p w14:paraId="6DA45721" w14:textId="77777777" w:rsidR="00CE3D00" w:rsidRPr="0012212C" w:rsidRDefault="00CE3D00" w:rsidP="0089399C">
            <w:pPr>
              <w:spacing w:line="192" w:lineRule="auto"/>
              <w:jc w:val="center"/>
              <w:rPr>
                <w:rFonts w:ascii="Arial" w:hAnsi="Arial" w:cs="Arial"/>
                <w:b/>
                <w:sz w:val="16"/>
                <w:szCs w:val="16"/>
              </w:rPr>
            </w:pPr>
          </w:p>
        </w:tc>
        <w:tc>
          <w:tcPr>
            <w:tcW w:w="579" w:type="dxa"/>
          </w:tcPr>
          <w:p w14:paraId="6A7C5897" w14:textId="77777777" w:rsidR="00CE3D00" w:rsidRPr="0012212C" w:rsidRDefault="00CE3D00" w:rsidP="0089399C">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54AF90F0" w14:textId="4D525464" w:rsidR="00CE3D00" w:rsidRPr="0012212C" w:rsidRDefault="00CE3D00" w:rsidP="0089399C">
            <w:pPr>
              <w:spacing w:line="192" w:lineRule="auto"/>
              <w:jc w:val="center"/>
              <w:rPr>
                <w:rFonts w:cs="Arial"/>
                <w:b/>
                <w:sz w:val="16"/>
                <w:szCs w:val="16"/>
              </w:rPr>
            </w:pPr>
          </w:p>
        </w:tc>
        <w:tc>
          <w:tcPr>
            <w:tcW w:w="915" w:type="dxa"/>
            <w:shd w:val="clear" w:color="auto" w:fill="auto"/>
            <w:vAlign w:val="center"/>
          </w:tcPr>
          <w:p w14:paraId="6E581C14"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83</w:t>
            </w:r>
          </w:p>
        </w:tc>
        <w:tc>
          <w:tcPr>
            <w:tcW w:w="630" w:type="dxa"/>
            <w:shd w:val="clear" w:color="auto" w:fill="auto"/>
            <w:vAlign w:val="center"/>
          </w:tcPr>
          <w:p w14:paraId="453A23C0" w14:textId="77777777" w:rsidR="00CE3D00" w:rsidRPr="0012212C" w:rsidRDefault="00CE3D00" w:rsidP="0089399C">
            <w:pPr>
              <w:spacing w:line="192" w:lineRule="auto"/>
              <w:jc w:val="center"/>
              <w:rPr>
                <w:rFonts w:ascii="Arial" w:hAnsi="Arial" w:cs="Arial"/>
                <w:b/>
                <w:sz w:val="16"/>
                <w:szCs w:val="16"/>
              </w:rPr>
            </w:pPr>
          </w:p>
        </w:tc>
        <w:tc>
          <w:tcPr>
            <w:tcW w:w="630" w:type="dxa"/>
            <w:shd w:val="clear" w:color="auto" w:fill="auto"/>
            <w:vAlign w:val="center"/>
          </w:tcPr>
          <w:p w14:paraId="627A5996" w14:textId="77777777" w:rsidR="00CE3D00" w:rsidRPr="0012212C" w:rsidRDefault="00CE3D00" w:rsidP="0089399C">
            <w:pPr>
              <w:spacing w:line="192" w:lineRule="auto"/>
              <w:jc w:val="center"/>
              <w:rPr>
                <w:rFonts w:ascii="Arial" w:hAnsi="Arial" w:cs="Arial"/>
                <w:b/>
                <w:sz w:val="16"/>
                <w:szCs w:val="16"/>
              </w:rPr>
            </w:pPr>
          </w:p>
        </w:tc>
        <w:tc>
          <w:tcPr>
            <w:tcW w:w="562" w:type="dxa"/>
            <w:shd w:val="clear" w:color="auto" w:fill="auto"/>
            <w:vAlign w:val="center"/>
          </w:tcPr>
          <w:p w14:paraId="0ACBAB5C" w14:textId="77777777" w:rsidR="00CE3D00" w:rsidRPr="0012212C" w:rsidRDefault="00CE3D00" w:rsidP="0089399C">
            <w:pPr>
              <w:spacing w:line="192" w:lineRule="auto"/>
              <w:jc w:val="center"/>
              <w:rPr>
                <w:rFonts w:ascii="Arial" w:hAnsi="Arial" w:cs="Arial"/>
                <w:b/>
                <w:sz w:val="16"/>
                <w:szCs w:val="16"/>
              </w:rPr>
            </w:pPr>
          </w:p>
        </w:tc>
        <w:tc>
          <w:tcPr>
            <w:tcW w:w="648" w:type="dxa"/>
            <w:shd w:val="clear" w:color="auto" w:fill="auto"/>
            <w:vAlign w:val="center"/>
          </w:tcPr>
          <w:p w14:paraId="4279900F" w14:textId="77777777" w:rsidR="00CE3D00" w:rsidRPr="0012212C" w:rsidRDefault="00CE3D00" w:rsidP="0089399C">
            <w:pPr>
              <w:spacing w:line="192" w:lineRule="auto"/>
              <w:jc w:val="center"/>
              <w:rPr>
                <w:rFonts w:ascii="Arial" w:hAnsi="Arial" w:cs="Arial"/>
                <w:b/>
                <w:sz w:val="16"/>
                <w:szCs w:val="16"/>
              </w:rPr>
            </w:pPr>
          </w:p>
        </w:tc>
        <w:tc>
          <w:tcPr>
            <w:tcW w:w="649" w:type="dxa"/>
            <w:shd w:val="clear" w:color="auto" w:fill="auto"/>
            <w:vAlign w:val="center"/>
          </w:tcPr>
          <w:p w14:paraId="4C986CA9" w14:textId="77777777" w:rsidR="00CE3D00" w:rsidRPr="0012212C" w:rsidRDefault="00CE3D00" w:rsidP="0089399C">
            <w:pPr>
              <w:spacing w:line="192" w:lineRule="auto"/>
              <w:jc w:val="center"/>
              <w:rPr>
                <w:rFonts w:ascii="Arial" w:hAnsi="Arial" w:cs="Arial"/>
                <w:b/>
                <w:sz w:val="16"/>
                <w:szCs w:val="16"/>
              </w:rPr>
            </w:pPr>
          </w:p>
        </w:tc>
      </w:tr>
      <w:tr w:rsidR="00CE3D00" w:rsidRPr="0012212C" w14:paraId="693F82F1" w14:textId="77777777" w:rsidTr="00E21D4A">
        <w:trPr>
          <w:trHeight w:hRule="exact" w:val="170"/>
          <w:jc w:val="center"/>
        </w:trPr>
        <w:tc>
          <w:tcPr>
            <w:tcW w:w="951" w:type="dxa"/>
            <w:vAlign w:val="center"/>
          </w:tcPr>
          <w:p w14:paraId="61D1770E" w14:textId="77777777" w:rsidR="00CE3D00" w:rsidRPr="0012212C" w:rsidRDefault="00CE3D00" w:rsidP="00CE3D00">
            <w:pPr>
              <w:jc w:val="center"/>
              <w:rPr>
                <w:rFonts w:ascii="Arial" w:hAnsi="Arial" w:cs="Arial"/>
                <w:b/>
                <w:sz w:val="16"/>
                <w:szCs w:val="16"/>
              </w:rPr>
            </w:pPr>
            <w:r w:rsidRPr="0012212C">
              <w:rPr>
                <w:rFonts w:ascii="Arial" w:hAnsi="Arial" w:cs="Arial"/>
                <w:b/>
                <w:sz w:val="16"/>
                <w:szCs w:val="16"/>
              </w:rPr>
              <w:t>19</w:t>
            </w:r>
          </w:p>
        </w:tc>
        <w:tc>
          <w:tcPr>
            <w:tcW w:w="540" w:type="dxa"/>
            <w:vAlign w:val="center"/>
          </w:tcPr>
          <w:p w14:paraId="3BD1332C" w14:textId="7971F857" w:rsidR="00CE3D00" w:rsidRPr="0012212C" w:rsidRDefault="00CE3D00" w:rsidP="00CE3D00">
            <w:pPr>
              <w:jc w:val="center"/>
              <w:rPr>
                <w:b/>
              </w:rPr>
            </w:pPr>
            <w:r w:rsidRPr="0012212C">
              <w:rPr>
                <w:rFonts w:ascii="Arial" w:hAnsi="Arial" w:cs="Arial"/>
                <w:b/>
                <w:sz w:val="16"/>
                <w:szCs w:val="16"/>
              </w:rPr>
              <w:t>x</w:t>
            </w:r>
          </w:p>
        </w:tc>
        <w:tc>
          <w:tcPr>
            <w:tcW w:w="576" w:type="dxa"/>
            <w:vAlign w:val="center"/>
          </w:tcPr>
          <w:p w14:paraId="63A4E5B7" w14:textId="24512B1A" w:rsidR="00CE3D00" w:rsidRPr="0012212C" w:rsidRDefault="00CE3D00" w:rsidP="00CE3D00">
            <w:pPr>
              <w:spacing w:line="192" w:lineRule="auto"/>
              <w:jc w:val="center"/>
              <w:rPr>
                <w:rFonts w:ascii="Arial" w:hAnsi="Arial" w:cs="Arial"/>
                <w:b/>
                <w:sz w:val="16"/>
                <w:szCs w:val="16"/>
              </w:rPr>
            </w:pPr>
          </w:p>
        </w:tc>
        <w:tc>
          <w:tcPr>
            <w:tcW w:w="678" w:type="dxa"/>
            <w:vAlign w:val="center"/>
          </w:tcPr>
          <w:p w14:paraId="480D894D" w14:textId="77777777" w:rsidR="00CE3D00" w:rsidRPr="0012212C" w:rsidRDefault="00CE3D00" w:rsidP="00CE3D00">
            <w:pPr>
              <w:spacing w:line="192" w:lineRule="auto"/>
              <w:jc w:val="center"/>
              <w:rPr>
                <w:rFonts w:ascii="Arial" w:hAnsi="Arial" w:cs="Arial"/>
                <w:b/>
                <w:sz w:val="16"/>
                <w:szCs w:val="16"/>
              </w:rPr>
            </w:pPr>
          </w:p>
        </w:tc>
        <w:tc>
          <w:tcPr>
            <w:tcW w:w="636" w:type="dxa"/>
            <w:shd w:val="clear" w:color="auto" w:fill="auto"/>
            <w:vAlign w:val="center"/>
          </w:tcPr>
          <w:p w14:paraId="4A59376C" w14:textId="58EF43E9" w:rsidR="00CE3D00" w:rsidRPr="0012212C" w:rsidRDefault="00CE3D00" w:rsidP="00CE3D00">
            <w:pPr>
              <w:spacing w:line="192" w:lineRule="auto"/>
              <w:jc w:val="center"/>
              <w:rPr>
                <w:rFonts w:ascii="Arial" w:hAnsi="Arial" w:cs="Arial"/>
                <w:b/>
                <w:sz w:val="16"/>
                <w:szCs w:val="16"/>
              </w:rPr>
            </w:pPr>
            <w:r w:rsidRPr="0012212C">
              <w:rPr>
                <w:rFonts w:ascii="Arial" w:hAnsi="Arial" w:cs="Arial"/>
                <w:b/>
                <w:sz w:val="16"/>
                <w:szCs w:val="16"/>
              </w:rPr>
              <w:t>x</w:t>
            </w:r>
          </w:p>
        </w:tc>
        <w:tc>
          <w:tcPr>
            <w:tcW w:w="636" w:type="dxa"/>
            <w:vAlign w:val="center"/>
          </w:tcPr>
          <w:p w14:paraId="5BB00C04" w14:textId="0CADDE4C" w:rsidR="00CE3D00" w:rsidRPr="0012212C" w:rsidRDefault="00CE3D00" w:rsidP="00CE3D00">
            <w:pPr>
              <w:spacing w:line="192" w:lineRule="auto"/>
              <w:jc w:val="center"/>
              <w:rPr>
                <w:rFonts w:ascii="Arial" w:hAnsi="Arial" w:cs="Arial"/>
                <w:b/>
                <w:sz w:val="16"/>
                <w:szCs w:val="16"/>
              </w:rPr>
            </w:pPr>
            <w:r w:rsidRPr="0012212C">
              <w:rPr>
                <w:rFonts w:ascii="Arial" w:hAnsi="Arial" w:cs="Arial"/>
                <w:b/>
                <w:sz w:val="16"/>
                <w:szCs w:val="16"/>
              </w:rPr>
              <w:t>x</w:t>
            </w:r>
          </w:p>
        </w:tc>
        <w:tc>
          <w:tcPr>
            <w:tcW w:w="579" w:type="dxa"/>
            <w:vAlign w:val="center"/>
          </w:tcPr>
          <w:p w14:paraId="515767EE" w14:textId="116E1452" w:rsidR="00CE3D00" w:rsidRPr="0012212C" w:rsidRDefault="00CE3D00" w:rsidP="00CE3D00">
            <w:pPr>
              <w:spacing w:line="192" w:lineRule="auto"/>
              <w:jc w:val="center"/>
              <w:rPr>
                <w:rFonts w:cs="Arial"/>
                <w:b/>
                <w:sz w:val="16"/>
                <w:szCs w:val="16"/>
              </w:rPr>
            </w:pPr>
            <w:r w:rsidRPr="0012212C">
              <w:rPr>
                <w:rFonts w:ascii="Arial" w:hAnsi="Arial" w:cs="Arial"/>
                <w:b/>
                <w:sz w:val="16"/>
                <w:szCs w:val="16"/>
              </w:rPr>
              <w:t>x</w:t>
            </w:r>
          </w:p>
        </w:tc>
        <w:tc>
          <w:tcPr>
            <w:tcW w:w="1719" w:type="dxa"/>
            <w:vMerge/>
            <w:tcBorders>
              <w:top w:val="single" w:sz="12" w:space="0" w:color="auto"/>
              <w:bottom w:val="nil"/>
            </w:tcBorders>
            <w:shd w:val="clear" w:color="auto" w:fill="auto"/>
            <w:vAlign w:val="center"/>
          </w:tcPr>
          <w:p w14:paraId="0BC9D0DF" w14:textId="3F5F9802" w:rsidR="00CE3D00" w:rsidRPr="0012212C" w:rsidRDefault="00CE3D00" w:rsidP="00CE3D00">
            <w:pPr>
              <w:spacing w:line="192" w:lineRule="auto"/>
              <w:jc w:val="center"/>
              <w:rPr>
                <w:rFonts w:cs="Arial"/>
                <w:b/>
                <w:sz w:val="16"/>
                <w:szCs w:val="16"/>
              </w:rPr>
            </w:pPr>
          </w:p>
        </w:tc>
        <w:tc>
          <w:tcPr>
            <w:tcW w:w="915" w:type="dxa"/>
            <w:shd w:val="clear" w:color="auto" w:fill="auto"/>
            <w:vAlign w:val="center"/>
          </w:tcPr>
          <w:p w14:paraId="585E9F33" w14:textId="77777777" w:rsidR="00CE3D00" w:rsidRPr="0012212C" w:rsidRDefault="00CE3D00" w:rsidP="00CE3D00">
            <w:pPr>
              <w:jc w:val="center"/>
              <w:rPr>
                <w:rFonts w:ascii="Arial" w:hAnsi="Arial" w:cs="Arial"/>
                <w:b/>
                <w:sz w:val="16"/>
                <w:szCs w:val="16"/>
              </w:rPr>
            </w:pPr>
            <w:r w:rsidRPr="0012212C">
              <w:rPr>
                <w:rFonts w:ascii="Arial" w:hAnsi="Arial" w:cs="Arial"/>
                <w:b/>
                <w:sz w:val="16"/>
                <w:szCs w:val="16"/>
              </w:rPr>
              <w:t>84</w:t>
            </w:r>
          </w:p>
        </w:tc>
        <w:tc>
          <w:tcPr>
            <w:tcW w:w="630" w:type="dxa"/>
            <w:shd w:val="clear" w:color="auto" w:fill="auto"/>
            <w:vAlign w:val="center"/>
          </w:tcPr>
          <w:p w14:paraId="410E5D77" w14:textId="77777777" w:rsidR="00CE3D00" w:rsidRPr="0012212C" w:rsidRDefault="00CE3D00" w:rsidP="00CE3D00">
            <w:pPr>
              <w:spacing w:line="192" w:lineRule="auto"/>
              <w:jc w:val="center"/>
              <w:rPr>
                <w:rFonts w:ascii="Arial" w:hAnsi="Arial" w:cs="Arial"/>
                <w:b/>
                <w:sz w:val="16"/>
                <w:szCs w:val="16"/>
              </w:rPr>
            </w:pPr>
          </w:p>
        </w:tc>
        <w:tc>
          <w:tcPr>
            <w:tcW w:w="630" w:type="dxa"/>
            <w:shd w:val="clear" w:color="auto" w:fill="auto"/>
            <w:vAlign w:val="center"/>
          </w:tcPr>
          <w:p w14:paraId="5F247452" w14:textId="77777777" w:rsidR="00CE3D00" w:rsidRPr="0012212C" w:rsidRDefault="00CE3D00" w:rsidP="00CE3D00">
            <w:pPr>
              <w:spacing w:line="192" w:lineRule="auto"/>
              <w:jc w:val="center"/>
              <w:rPr>
                <w:rFonts w:ascii="Arial" w:hAnsi="Arial" w:cs="Arial"/>
                <w:b/>
                <w:sz w:val="16"/>
                <w:szCs w:val="16"/>
              </w:rPr>
            </w:pPr>
          </w:p>
        </w:tc>
        <w:tc>
          <w:tcPr>
            <w:tcW w:w="562" w:type="dxa"/>
            <w:shd w:val="clear" w:color="auto" w:fill="auto"/>
            <w:vAlign w:val="center"/>
          </w:tcPr>
          <w:p w14:paraId="148F62AE" w14:textId="77777777" w:rsidR="00CE3D00" w:rsidRPr="0012212C" w:rsidRDefault="00CE3D00" w:rsidP="00CE3D00">
            <w:pPr>
              <w:spacing w:line="192" w:lineRule="auto"/>
              <w:jc w:val="center"/>
              <w:rPr>
                <w:rFonts w:ascii="Arial" w:hAnsi="Arial" w:cs="Arial"/>
                <w:b/>
                <w:sz w:val="16"/>
                <w:szCs w:val="16"/>
              </w:rPr>
            </w:pPr>
          </w:p>
        </w:tc>
        <w:tc>
          <w:tcPr>
            <w:tcW w:w="648" w:type="dxa"/>
            <w:shd w:val="clear" w:color="auto" w:fill="auto"/>
            <w:vAlign w:val="center"/>
          </w:tcPr>
          <w:p w14:paraId="5BC96E79" w14:textId="77777777" w:rsidR="00CE3D00" w:rsidRPr="0012212C" w:rsidRDefault="00CE3D00" w:rsidP="00CE3D00">
            <w:pPr>
              <w:spacing w:line="192" w:lineRule="auto"/>
              <w:jc w:val="center"/>
              <w:rPr>
                <w:rFonts w:ascii="Arial" w:hAnsi="Arial" w:cs="Arial"/>
                <w:b/>
                <w:sz w:val="16"/>
                <w:szCs w:val="16"/>
              </w:rPr>
            </w:pPr>
          </w:p>
        </w:tc>
        <w:tc>
          <w:tcPr>
            <w:tcW w:w="649" w:type="dxa"/>
            <w:shd w:val="clear" w:color="auto" w:fill="auto"/>
            <w:vAlign w:val="center"/>
          </w:tcPr>
          <w:p w14:paraId="599FF9D0" w14:textId="77777777" w:rsidR="00CE3D00" w:rsidRPr="0012212C" w:rsidRDefault="00CE3D00" w:rsidP="00CE3D00">
            <w:pPr>
              <w:spacing w:line="192" w:lineRule="auto"/>
              <w:jc w:val="center"/>
              <w:rPr>
                <w:rFonts w:ascii="Arial" w:hAnsi="Arial" w:cs="Arial"/>
                <w:b/>
                <w:sz w:val="16"/>
                <w:szCs w:val="16"/>
              </w:rPr>
            </w:pPr>
          </w:p>
        </w:tc>
      </w:tr>
      <w:tr w:rsidR="00CE3D00" w:rsidRPr="0012212C" w14:paraId="651861A1" w14:textId="77777777" w:rsidTr="00CE3D00">
        <w:trPr>
          <w:trHeight w:hRule="exact" w:val="170"/>
          <w:jc w:val="center"/>
        </w:trPr>
        <w:tc>
          <w:tcPr>
            <w:tcW w:w="951" w:type="dxa"/>
            <w:vAlign w:val="center"/>
          </w:tcPr>
          <w:p w14:paraId="448F4459"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20</w:t>
            </w:r>
          </w:p>
        </w:tc>
        <w:tc>
          <w:tcPr>
            <w:tcW w:w="540" w:type="dxa"/>
          </w:tcPr>
          <w:p w14:paraId="473DDA48" w14:textId="0706DFAE" w:rsidR="00CE3D00" w:rsidRPr="0012212C" w:rsidRDefault="00CE3D00" w:rsidP="0089399C">
            <w:pPr>
              <w:jc w:val="center"/>
              <w:rPr>
                <w:b/>
              </w:rPr>
            </w:pPr>
            <w:r w:rsidRPr="0012212C">
              <w:rPr>
                <w:rFonts w:ascii="Arial" w:hAnsi="Arial" w:cs="Arial"/>
                <w:b/>
                <w:sz w:val="16"/>
                <w:szCs w:val="16"/>
              </w:rPr>
              <w:t>x</w:t>
            </w:r>
          </w:p>
        </w:tc>
        <w:tc>
          <w:tcPr>
            <w:tcW w:w="576" w:type="dxa"/>
            <w:vAlign w:val="center"/>
          </w:tcPr>
          <w:p w14:paraId="2AEBCEBB" w14:textId="332A6548" w:rsidR="00CE3D00" w:rsidRPr="0012212C" w:rsidRDefault="00CE3D00" w:rsidP="0089399C">
            <w:pPr>
              <w:jc w:val="center"/>
              <w:rPr>
                <w:b/>
              </w:rPr>
            </w:pPr>
            <w:r w:rsidRPr="0012212C">
              <w:rPr>
                <w:rFonts w:ascii="Arial" w:hAnsi="Arial" w:cs="Arial"/>
                <w:b/>
                <w:sz w:val="16"/>
                <w:szCs w:val="16"/>
              </w:rPr>
              <w:t>x</w:t>
            </w:r>
          </w:p>
        </w:tc>
        <w:tc>
          <w:tcPr>
            <w:tcW w:w="678" w:type="dxa"/>
            <w:vAlign w:val="center"/>
          </w:tcPr>
          <w:p w14:paraId="336695DB" w14:textId="7C7C4568" w:rsidR="00CE3D00" w:rsidRPr="0012212C" w:rsidRDefault="00CE3D00" w:rsidP="0089399C">
            <w:pPr>
              <w:spacing w:line="192" w:lineRule="auto"/>
              <w:jc w:val="center"/>
              <w:rPr>
                <w:rFonts w:ascii="Arial" w:hAnsi="Arial" w:cs="Arial"/>
                <w:b/>
                <w:sz w:val="16"/>
                <w:szCs w:val="16"/>
              </w:rPr>
            </w:pPr>
          </w:p>
        </w:tc>
        <w:tc>
          <w:tcPr>
            <w:tcW w:w="636" w:type="dxa"/>
            <w:shd w:val="clear" w:color="auto" w:fill="auto"/>
            <w:vAlign w:val="center"/>
          </w:tcPr>
          <w:p w14:paraId="018FB5B3" w14:textId="77777777" w:rsidR="00CE3D00" w:rsidRPr="0012212C" w:rsidRDefault="00CE3D00" w:rsidP="0089399C">
            <w:pPr>
              <w:spacing w:line="192" w:lineRule="auto"/>
              <w:jc w:val="center"/>
              <w:rPr>
                <w:rFonts w:ascii="Arial" w:hAnsi="Arial" w:cs="Arial"/>
                <w:b/>
                <w:sz w:val="16"/>
                <w:szCs w:val="16"/>
              </w:rPr>
            </w:pPr>
          </w:p>
        </w:tc>
        <w:tc>
          <w:tcPr>
            <w:tcW w:w="636" w:type="dxa"/>
            <w:vAlign w:val="center"/>
          </w:tcPr>
          <w:p w14:paraId="013A3DEB" w14:textId="77777777" w:rsidR="00CE3D00" w:rsidRPr="0012212C" w:rsidRDefault="00CE3D00" w:rsidP="0089399C">
            <w:pPr>
              <w:spacing w:line="192" w:lineRule="auto"/>
              <w:jc w:val="center"/>
              <w:rPr>
                <w:rFonts w:ascii="Arial" w:hAnsi="Arial" w:cs="Arial"/>
                <w:b/>
                <w:sz w:val="16"/>
                <w:szCs w:val="16"/>
              </w:rPr>
            </w:pPr>
          </w:p>
        </w:tc>
        <w:tc>
          <w:tcPr>
            <w:tcW w:w="579" w:type="dxa"/>
          </w:tcPr>
          <w:p w14:paraId="6FCF8E0D" w14:textId="77777777" w:rsidR="00CE3D00" w:rsidRPr="0012212C" w:rsidRDefault="00CE3D00" w:rsidP="0089399C">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32660217" w14:textId="213B022F" w:rsidR="00CE3D00" w:rsidRPr="0012212C" w:rsidRDefault="00CE3D00" w:rsidP="0089399C">
            <w:pPr>
              <w:spacing w:line="192" w:lineRule="auto"/>
              <w:jc w:val="center"/>
              <w:rPr>
                <w:rFonts w:cs="Arial"/>
                <w:b/>
                <w:sz w:val="16"/>
                <w:szCs w:val="16"/>
              </w:rPr>
            </w:pPr>
          </w:p>
        </w:tc>
        <w:tc>
          <w:tcPr>
            <w:tcW w:w="915" w:type="dxa"/>
            <w:shd w:val="clear" w:color="auto" w:fill="auto"/>
            <w:vAlign w:val="center"/>
          </w:tcPr>
          <w:p w14:paraId="0E6B07A8"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85</w:t>
            </w:r>
          </w:p>
        </w:tc>
        <w:tc>
          <w:tcPr>
            <w:tcW w:w="630" w:type="dxa"/>
            <w:shd w:val="clear" w:color="auto" w:fill="auto"/>
            <w:vAlign w:val="center"/>
          </w:tcPr>
          <w:p w14:paraId="3B117450" w14:textId="77777777" w:rsidR="00CE3D00" w:rsidRPr="0012212C" w:rsidRDefault="00CE3D00" w:rsidP="0089399C">
            <w:pPr>
              <w:spacing w:line="192" w:lineRule="auto"/>
              <w:jc w:val="center"/>
              <w:rPr>
                <w:rFonts w:ascii="Arial" w:hAnsi="Arial" w:cs="Arial"/>
                <w:b/>
                <w:sz w:val="16"/>
                <w:szCs w:val="16"/>
              </w:rPr>
            </w:pPr>
          </w:p>
        </w:tc>
        <w:tc>
          <w:tcPr>
            <w:tcW w:w="630" w:type="dxa"/>
            <w:shd w:val="clear" w:color="auto" w:fill="auto"/>
            <w:vAlign w:val="center"/>
          </w:tcPr>
          <w:p w14:paraId="27A7ECB4" w14:textId="77777777" w:rsidR="00CE3D00" w:rsidRPr="0012212C" w:rsidRDefault="00CE3D00" w:rsidP="0089399C">
            <w:pPr>
              <w:spacing w:line="192" w:lineRule="auto"/>
              <w:jc w:val="center"/>
              <w:rPr>
                <w:rFonts w:ascii="Arial" w:hAnsi="Arial" w:cs="Arial"/>
                <w:b/>
                <w:sz w:val="16"/>
                <w:szCs w:val="16"/>
              </w:rPr>
            </w:pPr>
          </w:p>
        </w:tc>
        <w:tc>
          <w:tcPr>
            <w:tcW w:w="562" w:type="dxa"/>
            <w:shd w:val="clear" w:color="auto" w:fill="auto"/>
            <w:vAlign w:val="center"/>
          </w:tcPr>
          <w:p w14:paraId="70308A0F" w14:textId="77777777" w:rsidR="00CE3D00" w:rsidRPr="0012212C" w:rsidRDefault="00CE3D00" w:rsidP="0089399C">
            <w:pPr>
              <w:spacing w:line="192" w:lineRule="auto"/>
              <w:jc w:val="center"/>
              <w:rPr>
                <w:rFonts w:ascii="Arial" w:hAnsi="Arial" w:cs="Arial"/>
                <w:b/>
                <w:sz w:val="16"/>
                <w:szCs w:val="16"/>
              </w:rPr>
            </w:pPr>
          </w:p>
        </w:tc>
        <w:tc>
          <w:tcPr>
            <w:tcW w:w="648" w:type="dxa"/>
            <w:shd w:val="clear" w:color="auto" w:fill="auto"/>
            <w:vAlign w:val="center"/>
          </w:tcPr>
          <w:p w14:paraId="112D4508" w14:textId="77777777" w:rsidR="00CE3D00" w:rsidRPr="0012212C" w:rsidRDefault="00CE3D00" w:rsidP="0089399C">
            <w:pPr>
              <w:spacing w:line="192" w:lineRule="auto"/>
              <w:jc w:val="center"/>
              <w:rPr>
                <w:rFonts w:ascii="Arial" w:hAnsi="Arial" w:cs="Arial"/>
                <w:b/>
                <w:sz w:val="16"/>
                <w:szCs w:val="16"/>
              </w:rPr>
            </w:pPr>
          </w:p>
        </w:tc>
        <w:tc>
          <w:tcPr>
            <w:tcW w:w="649" w:type="dxa"/>
            <w:shd w:val="clear" w:color="auto" w:fill="auto"/>
            <w:vAlign w:val="center"/>
          </w:tcPr>
          <w:p w14:paraId="10BE06D2" w14:textId="77777777" w:rsidR="00CE3D00" w:rsidRPr="0012212C" w:rsidRDefault="00CE3D00" w:rsidP="0089399C">
            <w:pPr>
              <w:spacing w:line="192" w:lineRule="auto"/>
              <w:jc w:val="center"/>
              <w:rPr>
                <w:rFonts w:ascii="Arial" w:hAnsi="Arial" w:cs="Arial"/>
                <w:b/>
                <w:sz w:val="16"/>
                <w:szCs w:val="16"/>
              </w:rPr>
            </w:pPr>
          </w:p>
        </w:tc>
      </w:tr>
      <w:tr w:rsidR="00CE3D00" w:rsidRPr="0012212C" w14:paraId="3CB3383B" w14:textId="77777777" w:rsidTr="00CE3D00">
        <w:trPr>
          <w:trHeight w:hRule="exact" w:val="170"/>
          <w:jc w:val="center"/>
        </w:trPr>
        <w:tc>
          <w:tcPr>
            <w:tcW w:w="951" w:type="dxa"/>
            <w:vAlign w:val="center"/>
          </w:tcPr>
          <w:p w14:paraId="7366584B"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21</w:t>
            </w:r>
          </w:p>
        </w:tc>
        <w:tc>
          <w:tcPr>
            <w:tcW w:w="540" w:type="dxa"/>
            <w:vAlign w:val="center"/>
          </w:tcPr>
          <w:p w14:paraId="38562A49" w14:textId="2A3E82FB" w:rsidR="00CE3D00" w:rsidRPr="0012212C" w:rsidRDefault="00CE3D00" w:rsidP="0089399C">
            <w:pPr>
              <w:jc w:val="center"/>
              <w:rPr>
                <w:b/>
              </w:rPr>
            </w:pPr>
            <w:r w:rsidRPr="0012212C">
              <w:rPr>
                <w:rFonts w:ascii="Arial" w:hAnsi="Arial" w:cs="Arial"/>
                <w:b/>
                <w:sz w:val="16"/>
                <w:szCs w:val="16"/>
              </w:rPr>
              <w:t>x</w:t>
            </w:r>
          </w:p>
        </w:tc>
        <w:tc>
          <w:tcPr>
            <w:tcW w:w="576" w:type="dxa"/>
          </w:tcPr>
          <w:p w14:paraId="5CA101DE" w14:textId="3B33B226" w:rsidR="00CE3D00" w:rsidRPr="0012212C" w:rsidRDefault="00CE3D00" w:rsidP="0089399C">
            <w:pPr>
              <w:spacing w:line="192" w:lineRule="auto"/>
              <w:jc w:val="center"/>
              <w:rPr>
                <w:rFonts w:ascii="Arial" w:hAnsi="Arial" w:cs="Arial"/>
                <w:b/>
                <w:sz w:val="16"/>
                <w:szCs w:val="16"/>
              </w:rPr>
            </w:pPr>
          </w:p>
        </w:tc>
        <w:tc>
          <w:tcPr>
            <w:tcW w:w="678" w:type="dxa"/>
            <w:vAlign w:val="center"/>
          </w:tcPr>
          <w:p w14:paraId="27D18933" w14:textId="494622E9" w:rsidR="00CE3D00" w:rsidRPr="0012212C" w:rsidRDefault="00CE3D00" w:rsidP="0089399C">
            <w:pPr>
              <w:jc w:val="center"/>
              <w:rPr>
                <w:b/>
              </w:rPr>
            </w:pPr>
            <w:r w:rsidRPr="0012212C">
              <w:rPr>
                <w:rFonts w:ascii="Arial" w:hAnsi="Arial" w:cs="Arial"/>
                <w:b/>
                <w:sz w:val="16"/>
                <w:szCs w:val="16"/>
              </w:rPr>
              <w:t>x</w:t>
            </w:r>
          </w:p>
        </w:tc>
        <w:tc>
          <w:tcPr>
            <w:tcW w:w="636" w:type="dxa"/>
            <w:shd w:val="clear" w:color="auto" w:fill="auto"/>
            <w:vAlign w:val="center"/>
          </w:tcPr>
          <w:p w14:paraId="2C89446B" w14:textId="22B62CF2" w:rsidR="00CE3D00" w:rsidRPr="0012212C" w:rsidRDefault="00CE3D00" w:rsidP="0089399C">
            <w:pPr>
              <w:spacing w:line="192" w:lineRule="auto"/>
              <w:jc w:val="center"/>
              <w:rPr>
                <w:rFonts w:ascii="Arial" w:hAnsi="Arial" w:cs="Arial"/>
                <w:b/>
                <w:sz w:val="16"/>
                <w:szCs w:val="16"/>
              </w:rPr>
            </w:pPr>
          </w:p>
        </w:tc>
        <w:tc>
          <w:tcPr>
            <w:tcW w:w="636" w:type="dxa"/>
            <w:vAlign w:val="center"/>
          </w:tcPr>
          <w:p w14:paraId="29127D03" w14:textId="77777777" w:rsidR="00CE3D00" w:rsidRPr="0012212C" w:rsidRDefault="00CE3D00" w:rsidP="0089399C">
            <w:pPr>
              <w:spacing w:line="192" w:lineRule="auto"/>
              <w:jc w:val="center"/>
              <w:rPr>
                <w:rFonts w:ascii="Arial" w:hAnsi="Arial" w:cs="Arial"/>
                <w:b/>
                <w:sz w:val="16"/>
                <w:szCs w:val="16"/>
              </w:rPr>
            </w:pPr>
          </w:p>
        </w:tc>
        <w:tc>
          <w:tcPr>
            <w:tcW w:w="579" w:type="dxa"/>
          </w:tcPr>
          <w:p w14:paraId="1EDE0347" w14:textId="77777777" w:rsidR="00CE3D00" w:rsidRPr="0012212C" w:rsidRDefault="00CE3D00" w:rsidP="0089399C">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4552A226" w14:textId="088985C8" w:rsidR="00CE3D00" w:rsidRPr="0012212C" w:rsidRDefault="00CE3D00" w:rsidP="0089399C">
            <w:pPr>
              <w:spacing w:line="192" w:lineRule="auto"/>
              <w:jc w:val="center"/>
              <w:rPr>
                <w:rFonts w:cs="Arial"/>
                <w:b/>
                <w:sz w:val="16"/>
                <w:szCs w:val="16"/>
              </w:rPr>
            </w:pPr>
          </w:p>
        </w:tc>
        <w:tc>
          <w:tcPr>
            <w:tcW w:w="915" w:type="dxa"/>
            <w:shd w:val="clear" w:color="auto" w:fill="auto"/>
            <w:vAlign w:val="center"/>
          </w:tcPr>
          <w:p w14:paraId="0E235F47"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86</w:t>
            </w:r>
          </w:p>
        </w:tc>
        <w:tc>
          <w:tcPr>
            <w:tcW w:w="630" w:type="dxa"/>
            <w:shd w:val="clear" w:color="auto" w:fill="auto"/>
            <w:vAlign w:val="center"/>
          </w:tcPr>
          <w:p w14:paraId="7E0AE79A" w14:textId="77777777" w:rsidR="00CE3D00" w:rsidRPr="0012212C" w:rsidRDefault="00CE3D00" w:rsidP="0089399C">
            <w:pPr>
              <w:spacing w:line="192" w:lineRule="auto"/>
              <w:jc w:val="center"/>
              <w:rPr>
                <w:rFonts w:ascii="Arial" w:hAnsi="Arial" w:cs="Arial"/>
                <w:b/>
                <w:sz w:val="16"/>
                <w:szCs w:val="16"/>
              </w:rPr>
            </w:pPr>
          </w:p>
        </w:tc>
        <w:tc>
          <w:tcPr>
            <w:tcW w:w="630" w:type="dxa"/>
            <w:shd w:val="clear" w:color="auto" w:fill="auto"/>
            <w:vAlign w:val="center"/>
          </w:tcPr>
          <w:p w14:paraId="036403B9" w14:textId="77777777" w:rsidR="00CE3D00" w:rsidRPr="0012212C" w:rsidRDefault="00CE3D00" w:rsidP="0089399C">
            <w:pPr>
              <w:spacing w:line="192" w:lineRule="auto"/>
              <w:jc w:val="center"/>
              <w:rPr>
                <w:rFonts w:ascii="Arial" w:hAnsi="Arial" w:cs="Arial"/>
                <w:b/>
                <w:sz w:val="16"/>
                <w:szCs w:val="16"/>
              </w:rPr>
            </w:pPr>
          </w:p>
        </w:tc>
        <w:tc>
          <w:tcPr>
            <w:tcW w:w="562" w:type="dxa"/>
            <w:shd w:val="clear" w:color="auto" w:fill="auto"/>
            <w:vAlign w:val="center"/>
          </w:tcPr>
          <w:p w14:paraId="2EEF7E97" w14:textId="77777777" w:rsidR="00CE3D00" w:rsidRPr="0012212C" w:rsidRDefault="00CE3D00" w:rsidP="0089399C">
            <w:pPr>
              <w:spacing w:line="192" w:lineRule="auto"/>
              <w:jc w:val="center"/>
              <w:rPr>
                <w:rFonts w:ascii="Arial" w:hAnsi="Arial" w:cs="Arial"/>
                <w:b/>
                <w:sz w:val="16"/>
                <w:szCs w:val="16"/>
              </w:rPr>
            </w:pPr>
          </w:p>
        </w:tc>
        <w:tc>
          <w:tcPr>
            <w:tcW w:w="648" w:type="dxa"/>
            <w:shd w:val="clear" w:color="auto" w:fill="auto"/>
            <w:vAlign w:val="center"/>
          </w:tcPr>
          <w:p w14:paraId="34D82B0B" w14:textId="77777777" w:rsidR="00CE3D00" w:rsidRPr="0012212C" w:rsidRDefault="00CE3D00" w:rsidP="0089399C">
            <w:pPr>
              <w:spacing w:line="192" w:lineRule="auto"/>
              <w:jc w:val="center"/>
              <w:rPr>
                <w:rFonts w:ascii="Arial" w:hAnsi="Arial" w:cs="Arial"/>
                <w:b/>
                <w:sz w:val="16"/>
                <w:szCs w:val="16"/>
              </w:rPr>
            </w:pPr>
          </w:p>
        </w:tc>
        <w:tc>
          <w:tcPr>
            <w:tcW w:w="649" w:type="dxa"/>
            <w:shd w:val="clear" w:color="auto" w:fill="auto"/>
            <w:vAlign w:val="center"/>
          </w:tcPr>
          <w:p w14:paraId="63F803B6" w14:textId="77777777" w:rsidR="00CE3D00" w:rsidRPr="0012212C" w:rsidRDefault="00CE3D00" w:rsidP="0089399C">
            <w:pPr>
              <w:spacing w:line="192" w:lineRule="auto"/>
              <w:jc w:val="center"/>
              <w:rPr>
                <w:rFonts w:ascii="Arial" w:hAnsi="Arial" w:cs="Arial"/>
                <w:b/>
                <w:sz w:val="16"/>
                <w:szCs w:val="16"/>
              </w:rPr>
            </w:pPr>
          </w:p>
        </w:tc>
      </w:tr>
      <w:tr w:rsidR="00CE3D00" w:rsidRPr="0012212C" w14:paraId="24AD8109" w14:textId="77777777" w:rsidTr="00CE3D00">
        <w:trPr>
          <w:trHeight w:hRule="exact" w:val="170"/>
          <w:jc w:val="center"/>
        </w:trPr>
        <w:tc>
          <w:tcPr>
            <w:tcW w:w="951" w:type="dxa"/>
            <w:vAlign w:val="center"/>
          </w:tcPr>
          <w:p w14:paraId="4281047A"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22</w:t>
            </w:r>
          </w:p>
        </w:tc>
        <w:tc>
          <w:tcPr>
            <w:tcW w:w="540" w:type="dxa"/>
            <w:vAlign w:val="center"/>
          </w:tcPr>
          <w:p w14:paraId="6A959C60" w14:textId="77777777" w:rsidR="00CE3D00" w:rsidRPr="0012212C" w:rsidRDefault="00CE3D00" w:rsidP="0089399C">
            <w:pPr>
              <w:jc w:val="center"/>
              <w:rPr>
                <w:b/>
              </w:rPr>
            </w:pPr>
          </w:p>
        </w:tc>
        <w:tc>
          <w:tcPr>
            <w:tcW w:w="576" w:type="dxa"/>
            <w:vAlign w:val="center"/>
          </w:tcPr>
          <w:p w14:paraId="089D09D6" w14:textId="77777777" w:rsidR="00CE3D00" w:rsidRPr="0012212C" w:rsidRDefault="00CE3D00" w:rsidP="0089399C">
            <w:pPr>
              <w:spacing w:line="192" w:lineRule="auto"/>
              <w:jc w:val="center"/>
              <w:rPr>
                <w:rFonts w:ascii="Arial" w:hAnsi="Arial" w:cs="Arial"/>
                <w:b/>
                <w:sz w:val="16"/>
                <w:szCs w:val="16"/>
              </w:rPr>
            </w:pPr>
          </w:p>
        </w:tc>
        <w:tc>
          <w:tcPr>
            <w:tcW w:w="678" w:type="dxa"/>
          </w:tcPr>
          <w:p w14:paraId="0B8F0CFE" w14:textId="41E713C2" w:rsidR="00CE3D00" w:rsidRPr="0012212C" w:rsidRDefault="00CE3D00" w:rsidP="0089399C">
            <w:pPr>
              <w:spacing w:line="192" w:lineRule="auto"/>
              <w:jc w:val="center"/>
              <w:rPr>
                <w:rFonts w:ascii="Arial" w:hAnsi="Arial" w:cs="Arial"/>
                <w:b/>
                <w:sz w:val="16"/>
                <w:szCs w:val="16"/>
              </w:rPr>
            </w:pPr>
            <w:r w:rsidRPr="0012212C">
              <w:rPr>
                <w:rFonts w:ascii="Arial" w:hAnsi="Arial" w:cs="Arial"/>
                <w:b/>
                <w:sz w:val="16"/>
                <w:szCs w:val="16"/>
              </w:rPr>
              <w:t>x</w:t>
            </w:r>
          </w:p>
        </w:tc>
        <w:tc>
          <w:tcPr>
            <w:tcW w:w="636" w:type="dxa"/>
            <w:shd w:val="clear" w:color="auto" w:fill="auto"/>
            <w:vAlign w:val="center"/>
          </w:tcPr>
          <w:p w14:paraId="09F2333C" w14:textId="58EDDD21" w:rsidR="00CE3D00" w:rsidRPr="0012212C" w:rsidRDefault="00CE3D00" w:rsidP="0089399C">
            <w:pPr>
              <w:spacing w:line="192" w:lineRule="auto"/>
              <w:jc w:val="center"/>
              <w:rPr>
                <w:rFonts w:ascii="Arial" w:hAnsi="Arial" w:cs="Arial"/>
                <w:b/>
                <w:sz w:val="16"/>
                <w:szCs w:val="16"/>
              </w:rPr>
            </w:pPr>
          </w:p>
        </w:tc>
        <w:tc>
          <w:tcPr>
            <w:tcW w:w="636" w:type="dxa"/>
            <w:vAlign w:val="center"/>
          </w:tcPr>
          <w:p w14:paraId="2BA438CC" w14:textId="77777777" w:rsidR="00CE3D00" w:rsidRPr="0012212C" w:rsidRDefault="00CE3D00" w:rsidP="0089399C">
            <w:pPr>
              <w:spacing w:line="192" w:lineRule="auto"/>
              <w:jc w:val="center"/>
              <w:rPr>
                <w:rFonts w:ascii="Arial" w:hAnsi="Arial" w:cs="Arial"/>
                <w:b/>
                <w:sz w:val="16"/>
                <w:szCs w:val="16"/>
              </w:rPr>
            </w:pPr>
          </w:p>
        </w:tc>
        <w:tc>
          <w:tcPr>
            <w:tcW w:w="579" w:type="dxa"/>
          </w:tcPr>
          <w:p w14:paraId="4EEE519A" w14:textId="77777777" w:rsidR="00CE3D00" w:rsidRPr="0012212C" w:rsidRDefault="00CE3D00" w:rsidP="0089399C">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5623C632" w14:textId="4630886B" w:rsidR="00CE3D00" w:rsidRPr="0012212C" w:rsidRDefault="00CE3D00" w:rsidP="0089399C">
            <w:pPr>
              <w:spacing w:line="192" w:lineRule="auto"/>
              <w:jc w:val="center"/>
              <w:rPr>
                <w:rFonts w:cs="Arial"/>
                <w:b/>
                <w:sz w:val="16"/>
                <w:szCs w:val="16"/>
              </w:rPr>
            </w:pPr>
          </w:p>
        </w:tc>
        <w:tc>
          <w:tcPr>
            <w:tcW w:w="915" w:type="dxa"/>
            <w:shd w:val="clear" w:color="auto" w:fill="auto"/>
            <w:vAlign w:val="center"/>
          </w:tcPr>
          <w:p w14:paraId="35774F12"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87</w:t>
            </w:r>
          </w:p>
        </w:tc>
        <w:tc>
          <w:tcPr>
            <w:tcW w:w="630" w:type="dxa"/>
            <w:shd w:val="clear" w:color="auto" w:fill="auto"/>
            <w:vAlign w:val="center"/>
          </w:tcPr>
          <w:p w14:paraId="3D213663" w14:textId="77777777" w:rsidR="00CE3D00" w:rsidRPr="0012212C" w:rsidRDefault="00CE3D00" w:rsidP="0089399C">
            <w:pPr>
              <w:spacing w:line="192" w:lineRule="auto"/>
              <w:jc w:val="center"/>
              <w:rPr>
                <w:rFonts w:ascii="Arial" w:hAnsi="Arial" w:cs="Arial"/>
                <w:b/>
                <w:sz w:val="16"/>
                <w:szCs w:val="16"/>
              </w:rPr>
            </w:pPr>
          </w:p>
        </w:tc>
        <w:tc>
          <w:tcPr>
            <w:tcW w:w="630" w:type="dxa"/>
            <w:shd w:val="clear" w:color="auto" w:fill="auto"/>
            <w:vAlign w:val="center"/>
          </w:tcPr>
          <w:p w14:paraId="3E304D6E" w14:textId="77777777" w:rsidR="00CE3D00" w:rsidRPr="0012212C" w:rsidRDefault="00CE3D00" w:rsidP="0089399C">
            <w:pPr>
              <w:spacing w:line="192" w:lineRule="auto"/>
              <w:jc w:val="center"/>
              <w:rPr>
                <w:rFonts w:ascii="Arial" w:hAnsi="Arial" w:cs="Arial"/>
                <w:b/>
                <w:sz w:val="16"/>
                <w:szCs w:val="16"/>
              </w:rPr>
            </w:pPr>
          </w:p>
        </w:tc>
        <w:tc>
          <w:tcPr>
            <w:tcW w:w="562" w:type="dxa"/>
            <w:shd w:val="clear" w:color="auto" w:fill="auto"/>
            <w:vAlign w:val="center"/>
          </w:tcPr>
          <w:p w14:paraId="5E174A27" w14:textId="77777777" w:rsidR="00CE3D00" w:rsidRPr="0012212C" w:rsidRDefault="00CE3D00" w:rsidP="0089399C">
            <w:pPr>
              <w:spacing w:line="192" w:lineRule="auto"/>
              <w:jc w:val="center"/>
              <w:rPr>
                <w:rFonts w:ascii="Arial" w:hAnsi="Arial" w:cs="Arial"/>
                <w:b/>
                <w:sz w:val="16"/>
                <w:szCs w:val="16"/>
              </w:rPr>
            </w:pPr>
          </w:p>
        </w:tc>
        <w:tc>
          <w:tcPr>
            <w:tcW w:w="648" w:type="dxa"/>
            <w:shd w:val="clear" w:color="auto" w:fill="auto"/>
            <w:vAlign w:val="center"/>
          </w:tcPr>
          <w:p w14:paraId="3E84A82A" w14:textId="77777777" w:rsidR="00CE3D00" w:rsidRPr="0012212C" w:rsidRDefault="00CE3D00" w:rsidP="0089399C">
            <w:pPr>
              <w:spacing w:line="192" w:lineRule="auto"/>
              <w:jc w:val="center"/>
              <w:rPr>
                <w:rFonts w:ascii="Arial" w:hAnsi="Arial" w:cs="Arial"/>
                <w:b/>
                <w:sz w:val="16"/>
                <w:szCs w:val="16"/>
              </w:rPr>
            </w:pPr>
          </w:p>
        </w:tc>
        <w:tc>
          <w:tcPr>
            <w:tcW w:w="649" w:type="dxa"/>
            <w:shd w:val="clear" w:color="auto" w:fill="auto"/>
            <w:vAlign w:val="center"/>
          </w:tcPr>
          <w:p w14:paraId="02341F9D" w14:textId="77777777" w:rsidR="00CE3D00" w:rsidRPr="0012212C" w:rsidRDefault="00CE3D00" w:rsidP="0089399C">
            <w:pPr>
              <w:spacing w:line="192" w:lineRule="auto"/>
              <w:jc w:val="center"/>
              <w:rPr>
                <w:rFonts w:ascii="Arial" w:hAnsi="Arial" w:cs="Arial"/>
                <w:b/>
                <w:sz w:val="16"/>
                <w:szCs w:val="16"/>
              </w:rPr>
            </w:pPr>
          </w:p>
        </w:tc>
      </w:tr>
      <w:tr w:rsidR="00CE3D00" w:rsidRPr="0012212C" w14:paraId="270A6883" w14:textId="77777777" w:rsidTr="00CE3D00">
        <w:trPr>
          <w:trHeight w:hRule="exact" w:val="170"/>
          <w:jc w:val="center"/>
        </w:trPr>
        <w:tc>
          <w:tcPr>
            <w:tcW w:w="951" w:type="dxa"/>
            <w:vAlign w:val="center"/>
          </w:tcPr>
          <w:p w14:paraId="2F3BF630"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23</w:t>
            </w:r>
          </w:p>
        </w:tc>
        <w:tc>
          <w:tcPr>
            <w:tcW w:w="540" w:type="dxa"/>
            <w:vAlign w:val="center"/>
          </w:tcPr>
          <w:p w14:paraId="2A605798" w14:textId="77777777" w:rsidR="00CE3D00" w:rsidRPr="0012212C" w:rsidRDefault="00CE3D00" w:rsidP="0089399C">
            <w:pPr>
              <w:jc w:val="center"/>
              <w:rPr>
                <w:b/>
              </w:rPr>
            </w:pPr>
          </w:p>
        </w:tc>
        <w:tc>
          <w:tcPr>
            <w:tcW w:w="576" w:type="dxa"/>
            <w:vAlign w:val="center"/>
          </w:tcPr>
          <w:p w14:paraId="4D0D38FC" w14:textId="77777777" w:rsidR="00CE3D00" w:rsidRPr="0012212C" w:rsidRDefault="00CE3D00" w:rsidP="0089399C">
            <w:pPr>
              <w:spacing w:line="192" w:lineRule="auto"/>
              <w:jc w:val="center"/>
              <w:rPr>
                <w:rFonts w:ascii="Arial" w:hAnsi="Arial" w:cs="Arial"/>
                <w:b/>
                <w:sz w:val="16"/>
                <w:szCs w:val="16"/>
              </w:rPr>
            </w:pPr>
          </w:p>
        </w:tc>
        <w:tc>
          <w:tcPr>
            <w:tcW w:w="678" w:type="dxa"/>
            <w:vAlign w:val="center"/>
          </w:tcPr>
          <w:p w14:paraId="0F50026D" w14:textId="38492B28" w:rsidR="00CE3D00" w:rsidRPr="0012212C" w:rsidRDefault="00CE3D00" w:rsidP="0089399C">
            <w:pPr>
              <w:spacing w:line="192" w:lineRule="auto"/>
              <w:jc w:val="center"/>
              <w:rPr>
                <w:rFonts w:ascii="Arial" w:hAnsi="Arial" w:cs="Arial"/>
                <w:b/>
                <w:sz w:val="16"/>
                <w:szCs w:val="16"/>
              </w:rPr>
            </w:pPr>
            <w:r w:rsidRPr="0012212C">
              <w:rPr>
                <w:rFonts w:ascii="Arial" w:hAnsi="Arial" w:cs="Arial"/>
                <w:b/>
                <w:sz w:val="16"/>
                <w:szCs w:val="16"/>
              </w:rPr>
              <w:t>x</w:t>
            </w:r>
          </w:p>
        </w:tc>
        <w:tc>
          <w:tcPr>
            <w:tcW w:w="636" w:type="dxa"/>
            <w:shd w:val="clear" w:color="auto" w:fill="auto"/>
            <w:vAlign w:val="center"/>
          </w:tcPr>
          <w:p w14:paraId="0B79D223" w14:textId="6A097425" w:rsidR="00CE3D00" w:rsidRPr="0012212C" w:rsidRDefault="00CE3D00" w:rsidP="0089399C">
            <w:pPr>
              <w:spacing w:line="192" w:lineRule="auto"/>
              <w:jc w:val="center"/>
              <w:rPr>
                <w:rFonts w:ascii="Arial" w:hAnsi="Arial" w:cs="Arial"/>
                <w:b/>
                <w:sz w:val="16"/>
                <w:szCs w:val="16"/>
              </w:rPr>
            </w:pPr>
          </w:p>
        </w:tc>
        <w:tc>
          <w:tcPr>
            <w:tcW w:w="636" w:type="dxa"/>
            <w:vAlign w:val="center"/>
          </w:tcPr>
          <w:p w14:paraId="5B7F4794" w14:textId="37955EBA" w:rsidR="00CE3D00" w:rsidRPr="0012212C" w:rsidRDefault="00CE3D00" w:rsidP="0089399C">
            <w:pPr>
              <w:spacing w:line="192" w:lineRule="auto"/>
              <w:jc w:val="center"/>
              <w:rPr>
                <w:rFonts w:ascii="Arial" w:hAnsi="Arial" w:cs="Arial"/>
                <w:b/>
                <w:sz w:val="16"/>
                <w:szCs w:val="16"/>
              </w:rPr>
            </w:pPr>
          </w:p>
        </w:tc>
        <w:tc>
          <w:tcPr>
            <w:tcW w:w="579" w:type="dxa"/>
          </w:tcPr>
          <w:p w14:paraId="292DA1B7" w14:textId="77777777" w:rsidR="00CE3D00" w:rsidRPr="0012212C" w:rsidRDefault="00CE3D00" w:rsidP="0089399C">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3CE9E1D1" w14:textId="27BD6DE5" w:rsidR="00CE3D00" w:rsidRPr="0012212C" w:rsidRDefault="00CE3D00" w:rsidP="0089399C">
            <w:pPr>
              <w:spacing w:line="192" w:lineRule="auto"/>
              <w:jc w:val="center"/>
              <w:rPr>
                <w:rFonts w:cs="Arial"/>
                <w:b/>
                <w:sz w:val="16"/>
                <w:szCs w:val="16"/>
              </w:rPr>
            </w:pPr>
          </w:p>
        </w:tc>
        <w:tc>
          <w:tcPr>
            <w:tcW w:w="915" w:type="dxa"/>
            <w:shd w:val="clear" w:color="auto" w:fill="auto"/>
            <w:vAlign w:val="center"/>
          </w:tcPr>
          <w:p w14:paraId="7388DBB9" w14:textId="77777777" w:rsidR="00CE3D00" w:rsidRPr="0012212C" w:rsidRDefault="00CE3D00" w:rsidP="0089399C">
            <w:pPr>
              <w:jc w:val="center"/>
              <w:rPr>
                <w:rFonts w:ascii="Arial" w:hAnsi="Arial" w:cs="Arial"/>
                <w:b/>
                <w:sz w:val="16"/>
                <w:szCs w:val="16"/>
              </w:rPr>
            </w:pPr>
            <w:r w:rsidRPr="0012212C">
              <w:rPr>
                <w:rFonts w:ascii="Arial" w:hAnsi="Arial" w:cs="Arial"/>
                <w:b/>
                <w:sz w:val="16"/>
                <w:szCs w:val="16"/>
              </w:rPr>
              <w:t>88</w:t>
            </w:r>
          </w:p>
        </w:tc>
        <w:tc>
          <w:tcPr>
            <w:tcW w:w="630" w:type="dxa"/>
            <w:shd w:val="clear" w:color="auto" w:fill="auto"/>
            <w:vAlign w:val="center"/>
          </w:tcPr>
          <w:p w14:paraId="64624F60" w14:textId="77777777" w:rsidR="00CE3D00" w:rsidRPr="0012212C" w:rsidRDefault="00CE3D00" w:rsidP="0089399C">
            <w:pPr>
              <w:spacing w:line="192" w:lineRule="auto"/>
              <w:jc w:val="center"/>
              <w:rPr>
                <w:rFonts w:ascii="Arial" w:hAnsi="Arial" w:cs="Arial"/>
                <w:b/>
                <w:sz w:val="16"/>
                <w:szCs w:val="16"/>
              </w:rPr>
            </w:pPr>
          </w:p>
        </w:tc>
        <w:tc>
          <w:tcPr>
            <w:tcW w:w="630" w:type="dxa"/>
            <w:shd w:val="clear" w:color="auto" w:fill="auto"/>
            <w:vAlign w:val="center"/>
          </w:tcPr>
          <w:p w14:paraId="2A8C09CA" w14:textId="77777777" w:rsidR="00CE3D00" w:rsidRPr="0012212C" w:rsidRDefault="00CE3D00" w:rsidP="0089399C">
            <w:pPr>
              <w:spacing w:line="192" w:lineRule="auto"/>
              <w:jc w:val="center"/>
              <w:rPr>
                <w:rFonts w:ascii="Arial" w:hAnsi="Arial" w:cs="Arial"/>
                <w:b/>
                <w:sz w:val="16"/>
                <w:szCs w:val="16"/>
              </w:rPr>
            </w:pPr>
          </w:p>
        </w:tc>
        <w:tc>
          <w:tcPr>
            <w:tcW w:w="562" w:type="dxa"/>
            <w:shd w:val="clear" w:color="auto" w:fill="auto"/>
            <w:vAlign w:val="center"/>
          </w:tcPr>
          <w:p w14:paraId="59606425" w14:textId="77777777" w:rsidR="00CE3D00" w:rsidRPr="0012212C" w:rsidRDefault="00CE3D00" w:rsidP="0089399C">
            <w:pPr>
              <w:spacing w:line="192" w:lineRule="auto"/>
              <w:jc w:val="center"/>
              <w:rPr>
                <w:rFonts w:ascii="Arial" w:hAnsi="Arial" w:cs="Arial"/>
                <w:b/>
                <w:sz w:val="16"/>
                <w:szCs w:val="16"/>
              </w:rPr>
            </w:pPr>
          </w:p>
        </w:tc>
        <w:tc>
          <w:tcPr>
            <w:tcW w:w="648" w:type="dxa"/>
            <w:shd w:val="clear" w:color="auto" w:fill="auto"/>
            <w:vAlign w:val="center"/>
          </w:tcPr>
          <w:p w14:paraId="61EED082" w14:textId="77777777" w:rsidR="00CE3D00" w:rsidRPr="0012212C" w:rsidRDefault="00CE3D00" w:rsidP="0089399C">
            <w:pPr>
              <w:spacing w:line="192" w:lineRule="auto"/>
              <w:jc w:val="center"/>
              <w:rPr>
                <w:rFonts w:ascii="Arial" w:hAnsi="Arial" w:cs="Arial"/>
                <w:b/>
                <w:sz w:val="16"/>
                <w:szCs w:val="16"/>
              </w:rPr>
            </w:pPr>
          </w:p>
        </w:tc>
        <w:tc>
          <w:tcPr>
            <w:tcW w:w="649" w:type="dxa"/>
            <w:shd w:val="clear" w:color="auto" w:fill="auto"/>
            <w:vAlign w:val="center"/>
          </w:tcPr>
          <w:p w14:paraId="21C1E8BD" w14:textId="77777777" w:rsidR="00CE3D00" w:rsidRPr="0012212C" w:rsidRDefault="00CE3D00" w:rsidP="0089399C">
            <w:pPr>
              <w:spacing w:line="192" w:lineRule="auto"/>
              <w:jc w:val="center"/>
              <w:rPr>
                <w:rFonts w:ascii="Arial" w:hAnsi="Arial" w:cs="Arial"/>
                <w:b/>
                <w:sz w:val="16"/>
                <w:szCs w:val="16"/>
              </w:rPr>
            </w:pPr>
          </w:p>
        </w:tc>
      </w:tr>
      <w:tr w:rsidR="00CE3D00" w:rsidRPr="0012212C" w14:paraId="19318D68" w14:textId="77777777" w:rsidTr="00CE3D00">
        <w:trPr>
          <w:trHeight w:hRule="exact" w:val="170"/>
          <w:jc w:val="center"/>
        </w:trPr>
        <w:tc>
          <w:tcPr>
            <w:tcW w:w="951" w:type="dxa"/>
            <w:vAlign w:val="center"/>
          </w:tcPr>
          <w:p w14:paraId="555838DD"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24</w:t>
            </w:r>
          </w:p>
        </w:tc>
        <w:tc>
          <w:tcPr>
            <w:tcW w:w="540" w:type="dxa"/>
            <w:vAlign w:val="center"/>
          </w:tcPr>
          <w:p w14:paraId="348A56DE"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3A3361A8"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60365028"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1EADFE7A"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14085009" w14:textId="77777777" w:rsidR="00CE3D00" w:rsidRPr="0012212C" w:rsidRDefault="00CE3D00" w:rsidP="00304E35">
            <w:pPr>
              <w:spacing w:line="192" w:lineRule="auto"/>
              <w:jc w:val="center"/>
              <w:rPr>
                <w:rFonts w:ascii="Arial" w:hAnsi="Arial" w:cs="Arial"/>
                <w:b/>
                <w:sz w:val="16"/>
                <w:szCs w:val="16"/>
              </w:rPr>
            </w:pPr>
          </w:p>
        </w:tc>
        <w:tc>
          <w:tcPr>
            <w:tcW w:w="579" w:type="dxa"/>
          </w:tcPr>
          <w:p w14:paraId="147BED3C"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1DF32836" w14:textId="56A1B3CF"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145A6946"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89</w:t>
            </w:r>
          </w:p>
        </w:tc>
        <w:tc>
          <w:tcPr>
            <w:tcW w:w="630" w:type="dxa"/>
            <w:shd w:val="clear" w:color="auto" w:fill="auto"/>
            <w:vAlign w:val="center"/>
          </w:tcPr>
          <w:p w14:paraId="6B856B1C"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786AF25A"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39E0572A"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6E7CB275"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40D7284B" w14:textId="77777777" w:rsidR="00CE3D00" w:rsidRPr="0012212C" w:rsidRDefault="00CE3D00" w:rsidP="00304E35">
            <w:pPr>
              <w:spacing w:line="192" w:lineRule="auto"/>
              <w:jc w:val="center"/>
              <w:rPr>
                <w:rFonts w:ascii="Arial" w:hAnsi="Arial" w:cs="Arial"/>
                <w:b/>
                <w:sz w:val="16"/>
                <w:szCs w:val="16"/>
              </w:rPr>
            </w:pPr>
          </w:p>
        </w:tc>
      </w:tr>
      <w:tr w:rsidR="00CE3D00" w:rsidRPr="0012212C" w14:paraId="5A1442A9" w14:textId="77777777" w:rsidTr="00CE3D00">
        <w:trPr>
          <w:trHeight w:hRule="exact" w:val="170"/>
          <w:jc w:val="center"/>
        </w:trPr>
        <w:tc>
          <w:tcPr>
            <w:tcW w:w="951" w:type="dxa"/>
            <w:vAlign w:val="center"/>
          </w:tcPr>
          <w:p w14:paraId="1D0A7F30"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25</w:t>
            </w:r>
          </w:p>
        </w:tc>
        <w:tc>
          <w:tcPr>
            <w:tcW w:w="540" w:type="dxa"/>
            <w:vAlign w:val="center"/>
          </w:tcPr>
          <w:p w14:paraId="36BE14F4"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3536972E"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0A527E94"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19CEB674"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2A3A4CF2" w14:textId="77777777" w:rsidR="00CE3D00" w:rsidRPr="0012212C" w:rsidRDefault="00CE3D00" w:rsidP="00304E35">
            <w:pPr>
              <w:spacing w:line="192" w:lineRule="auto"/>
              <w:jc w:val="center"/>
              <w:rPr>
                <w:rFonts w:ascii="Arial" w:hAnsi="Arial" w:cs="Arial"/>
                <w:b/>
                <w:sz w:val="16"/>
                <w:szCs w:val="16"/>
              </w:rPr>
            </w:pPr>
          </w:p>
        </w:tc>
        <w:tc>
          <w:tcPr>
            <w:tcW w:w="579" w:type="dxa"/>
          </w:tcPr>
          <w:p w14:paraId="11CF423B"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19A69A5C" w14:textId="7148D2E3"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277C88F9"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90</w:t>
            </w:r>
          </w:p>
        </w:tc>
        <w:tc>
          <w:tcPr>
            <w:tcW w:w="630" w:type="dxa"/>
            <w:shd w:val="clear" w:color="auto" w:fill="auto"/>
            <w:vAlign w:val="center"/>
          </w:tcPr>
          <w:p w14:paraId="6F9F9238"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57B95F69"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7D8E1CBA"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4FF106C0"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6C9CE544" w14:textId="77777777" w:rsidR="00CE3D00" w:rsidRPr="0012212C" w:rsidRDefault="00CE3D00" w:rsidP="00304E35">
            <w:pPr>
              <w:spacing w:line="192" w:lineRule="auto"/>
              <w:jc w:val="center"/>
              <w:rPr>
                <w:rFonts w:ascii="Arial" w:hAnsi="Arial" w:cs="Arial"/>
                <w:b/>
                <w:sz w:val="16"/>
                <w:szCs w:val="16"/>
              </w:rPr>
            </w:pPr>
          </w:p>
        </w:tc>
      </w:tr>
      <w:tr w:rsidR="00CE3D00" w:rsidRPr="0012212C" w14:paraId="2F7B131A" w14:textId="77777777" w:rsidTr="00CE3D00">
        <w:trPr>
          <w:trHeight w:hRule="exact" w:val="170"/>
          <w:jc w:val="center"/>
        </w:trPr>
        <w:tc>
          <w:tcPr>
            <w:tcW w:w="951" w:type="dxa"/>
            <w:vAlign w:val="center"/>
          </w:tcPr>
          <w:p w14:paraId="564E2908"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26</w:t>
            </w:r>
          </w:p>
        </w:tc>
        <w:tc>
          <w:tcPr>
            <w:tcW w:w="540" w:type="dxa"/>
            <w:vAlign w:val="center"/>
          </w:tcPr>
          <w:p w14:paraId="0F88F75E"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1486945D"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09F664A4"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4C7FAB8A"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58E49D4E" w14:textId="77777777" w:rsidR="00CE3D00" w:rsidRPr="0012212C" w:rsidRDefault="00CE3D00" w:rsidP="00304E35">
            <w:pPr>
              <w:spacing w:line="192" w:lineRule="auto"/>
              <w:jc w:val="center"/>
              <w:rPr>
                <w:rFonts w:ascii="Arial" w:hAnsi="Arial" w:cs="Arial"/>
                <w:b/>
                <w:sz w:val="16"/>
                <w:szCs w:val="16"/>
              </w:rPr>
            </w:pPr>
          </w:p>
        </w:tc>
        <w:tc>
          <w:tcPr>
            <w:tcW w:w="579" w:type="dxa"/>
          </w:tcPr>
          <w:p w14:paraId="659CC627"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5573A0D0" w14:textId="572C9D56"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4FED1F7B"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91</w:t>
            </w:r>
          </w:p>
        </w:tc>
        <w:tc>
          <w:tcPr>
            <w:tcW w:w="630" w:type="dxa"/>
            <w:shd w:val="clear" w:color="auto" w:fill="auto"/>
            <w:vAlign w:val="center"/>
          </w:tcPr>
          <w:p w14:paraId="56DD9C4E"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0EC24863"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4E5FAE98"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47B9D2A3"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3ED293C0" w14:textId="77777777" w:rsidR="00CE3D00" w:rsidRPr="0012212C" w:rsidRDefault="00CE3D00" w:rsidP="00304E35">
            <w:pPr>
              <w:spacing w:line="192" w:lineRule="auto"/>
              <w:jc w:val="center"/>
              <w:rPr>
                <w:rFonts w:ascii="Arial" w:hAnsi="Arial" w:cs="Arial"/>
                <w:b/>
                <w:sz w:val="16"/>
                <w:szCs w:val="16"/>
              </w:rPr>
            </w:pPr>
          </w:p>
        </w:tc>
      </w:tr>
      <w:tr w:rsidR="00CE3D00" w:rsidRPr="0012212C" w14:paraId="74CD79AE" w14:textId="77777777" w:rsidTr="00CE3D00">
        <w:trPr>
          <w:trHeight w:hRule="exact" w:val="170"/>
          <w:jc w:val="center"/>
        </w:trPr>
        <w:tc>
          <w:tcPr>
            <w:tcW w:w="951" w:type="dxa"/>
            <w:vAlign w:val="center"/>
          </w:tcPr>
          <w:p w14:paraId="1F98AAEF"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27</w:t>
            </w:r>
          </w:p>
        </w:tc>
        <w:tc>
          <w:tcPr>
            <w:tcW w:w="540" w:type="dxa"/>
            <w:vAlign w:val="center"/>
          </w:tcPr>
          <w:p w14:paraId="3EE2482C"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09F7A66A"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7CB7EF98"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376F982D"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4F2DB6DC" w14:textId="77777777" w:rsidR="00CE3D00" w:rsidRPr="0012212C" w:rsidRDefault="00CE3D00" w:rsidP="00304E35">
            <w:pPr>
              <w:spacing w:line="192" w:lineRule="auto"/>
              <w:jc w:val="center"/>
              <w:rPr>
                <w:rFonts w:ascii="Arial" w:hAnsi="Arial" w:cs="Arial"/>
                <w:b/>
                <w:sz w:val="16"/>
                <w:szCs w:val="16"/>
              </w:rPr>
            </w:pPr>
          </w:p>
        </w:tc>
        <w:tc>
          <w:tcPr>
            <w:tcW w:w="579" w:type="dxa"/>
          </w:tcPr>
          <w:p w14:paraId="7D1AFE40"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27CCFED3" w14:textId="4A6AC52C"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7E58A384"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92</w:t>
            </w:r>
          </w:p>
        </w:tc>
        <w:tc>
          <w:tcPr>
            <w:tcW w:w="630" w:type="dxa"/>
            <w:shd w:val="clear" w:color="auto" w:fill="auto"/>
            <w:vAlign w:val="center"/>
          </w:tcPr>
          <w:p w14:paraId="2985E801"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11223B51"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694A5ACE"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648A7C82"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2FD761BE" w14:textId="77777777" w:rsidR="00CE3D00" w:rsidRPr="0012212C" w:rsidRDefault="00CE3D00" w:rsidP="00304E35">
            <w:pPr>
              <w:spacing w:line="192" w:lineRule="auto"/>
              <w:jc w:val="center"/>
              <w:rPr>
                <w:rFonts w:ascii="Arial" w:hAnsi="Arial" w:cs="Arial"/>
                <w:b/>
                <w:sz w:val="16"/>
                <w:szCs w:val="16"/>
              </w:rPr>
            </w:pPr>
          </w:p>
        </w:tc>
      </w:tr>
      <w:tr w:rsidR="00CE3D00" w:rsidRPr="0012212C" w14:paraId="6925D3B8" w14:textId="77777777" w:rsidTr="00CE3D00">
        <w:trPr>
          <w:trHeight w:hRule="exact" w:val="170"/>
          <w:jc w:val="center"/>
        </w:trPr>
        <w:tc>
          <w:tcPr>
            <w:tcW w:w="951" w:type="dxa"/>
            <w:vAlign w:val="center"/>
          </w:tcPr>
          <w:p w14:paraId="09C2093E"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28</w:t>
            </w:r>
          </w:p>
        </w:tc>
        <w:tc>
          <w:tcPr>
            <w:tcW w:w="540" w:type="dxa"/>
            <w:vAlign w:val="center"/>
          </w:tcPr>
          <w:p w14:paraId="73E93AE7"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5585B6A3"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05BC7BD6"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2AE77472"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0C6AF9A2" w14:textId="77777777" w:rsidR="00CE3D00" w:rsidRPr="0012212C" w:rsidRDefault="00CE3D00" w:rsidP="00304E35">
            <w:pPr>
              <w:spacing w:line="192" w:lineRule="auto"/>
              <w:jc w:val="center"/>
              <w:rPr>
                <w:rFonts w:ascii="Arial" w:hAnsi="Arial" w:cs="Arial"/>
                <w:b/>
                <w:sz w:val="16"/>
                <w:szCs w:val="16"/>
              </w:rPr>
            </w:pPr>
          </w:p>
        </w:tc>
        <w:tc>
          <w:tcPr>
            <w:tcW w:w="579" w:type="dxa"/>
          </w:tcPr>
          <w:p w14:paraId="74C55049"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7EF76283" w14:textId="0F98D237"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738B314D"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93</w:t>
            </w:r>
          </w:p>
        </w:tc>
        <w:tc>
          <w:tcPr>
            <w:tcW w:w="630" w:type="dxa"/>
            <w:shd w:val="clear" w:color="auto" w:fill="auto"/>
            <w:vAlign w:val="center"/>
          </w:tcPr>
          <w:p w14:paraId="3DEF3E99"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1E415584"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4B7A6BF0"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328BBEDD"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3625F49C" w14:textId="77777777" w:rsidR="00CE3D00" w:rsidRPr="0012212C" w:rsidRDefault="00CE3D00" w:rsidP="00304E35">
            <w:pPr>
              <w:spacing w:line="192" w:lineRule="auto"/>
              <w:jc w:val="center"/>
              <w:rPr>
                <w:rFonts w:ascii="Arial" w:hAnsi="Arial" w:cs="Arial"/>
                <w:b/>
                <w:sz w:val="16"/>
                <w:szCs w:val="16"/>
              </w:rPr>
            </w:pPr>
          </w:p>
        </w:tc>
      </w:tr>
      <w:tr w:rsidR="00CE3D00" w:rsidRPr="0012212C" w14:paraId="1F707987" w14:textId="77777777" w:rsidTr="00CE3D00">
        <w:trPr>
          <w:trHeight w:hRule="exact" w:val="170"/>
          <w:jc w:val="center"/>
        </w:trPr>
        <w:tc>
          <w:tcPr>
            <w:tcW w:w="951" w:type="dxa"/>
            <w:vAlign w:val="center"/>
          </w:tcPr>
          <w:p w14:paraId="6B382BE2"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29</w:t>
            </w:r>
          </w:p>
        </w:tc>
        <w:tc>
          <w:tcPr>
            <w:tcW w:w="540" w:type="dxa"/>
            <w:vAlign w:val="center"/>
          </w:tcPr>
          <w:p w14:paraId="64F86879"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28CCCF09"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542F6762"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399DEFA5"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7AFF6CFF" w14:textId="77777777" w:rsidR="00CE3D00" w:rsidRPr="0012212C" w:rsidRDefault="00CE3D00" w:rsidP="00304E35">
            <w:pPr>
              <w:spacing w:line="192" w:lineRule="auto"/>
              <w:jc w:val="center"/>
              <w:rPr>
                <w:rFonts w:ascii="Arial" w:hAnsi="Arial" w:cs="Arial"/>
                <w:b/>
                <w:sz w:val="16"/>
                <w:szCs w:val="16"/>
              </w:rPr>
            </w:pPr>
          </w:p>
        </w:tc>
        <w:tc>
          <w:tcPr>
            <w:tcW w:w="579" w:type="dxa"/>
          </w:tcPr>
          <w:p w14:paraId="07579A58"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34056D98" w14:textId="50A5E539"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4F4A3CE8"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94</w:t>
            </w:r>
          </w:p>
        </w:tc>
        <w:tc>
          <w:tcPr>
            <w:tcW w:w="630" w:type="dxa"/>
            <w:shd w:val="clear" w:color="auto" w:fill="auto"/>
            <w:vAlign w:val="center"/>
          </w:tcPr>
          <w:p w14:paraId="6E0F5E34"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5E9DED7F"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6BACFDAC"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668C95D6"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3A5D1161" w14:textId="77777777" w:rsidR="00CE3D00" w:rsidRPr="0012212C" w:rsidRDefault="00CE3D00" w:rsidP="00304E35">
            <w:pPr>
              <w:spacing w:line="192" w:lineRule="auto"/>
              <w:jc w:val="center"/>
              <w:rPr>
                <w:rFonts w:ascii="Arial" w:hAnsi="Arial" w:cs="Arial"/>
                <w:b/>
                <w:sz w:val="16"/>
                <w:szCs w:val="16"/>
              </w:rPr>
            </w:pPr>
          </w:p>
        </w:tc>
      </w:tr>
      <w:tr w:rsidR="00CE3D00" w:rsidRPr="0012212C" w14:paraId="0D854143" w14:textId="77777777" w:rsidTr="00CE3D00">
        <w:trPr>
          <w:trHeight w:hRule="exact" w:val="170"/>
          <w:jc w:val="center"/>
        </w:trPr>
        <w:tc>
          <w:tcPr>
            <w:tcW w:w="951" w:type="dxa"/>
            <w:vAlign w:val="center"/>
          </w:tcPr>
          <w:p w14:paraId="38F2E7DE"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30</w:t>
            </w:r>
          </w:p>
        </w:tc>
        <w:tc>
          <w:tcPr>
            <w:tcW w:w="540" w:type="dxa"/>
            <w:vAlign w:val="center"/>
          </w:tcPr>
          <w:p w14:paraId="59B5EF7C"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33B15EF6"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3694C0F6"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03BB5CB0"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45DF6BB5" w14:textId="77777777" w:rsidR="00CE3D00" w:rsidRPr="0012212C" w:rsidRDefault="00CE3D00" w:rsidP="00304E35">
            <w:pPr>
              <w:spacing w:line="192" w:lineRule="auto"/>
              <w:jc w:val="center"/>
              <w:rPr>
                <w:rFonts w:ascii="Arial" w:hAnsi="Arial" w:cs="Arial"/>
                <w:b/>
                <w:sz w:val="16"/>
                <w:szCs w:val="16"/>
              </w:rPr>
            </w:pPr>
          </w:p>
        </w:tc>
        <w:tc>
          <w:tcPr>
            <w:tcW w:w="579" w:type="dxa"/>
          </w:tcPr>
          <w:p w14:paraId="240FCCCD"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2733D932" w14:textId="46C8E541"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0B200FDC"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95</w:t>
            </w:r>
          </w:p>
        </w:tc>
        <w:tc>
          <w:tcPr>
            <w:tcW w:w="630" w:type="dxa"/>
            <w:shd w:val="clear" w:color="auto" w:fill="auto"/>
            <w:vAlign w:val="center"/>
          </w:tcPr>
          <w:p w14:paraId="680D2357"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5B11B831"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51D405BE"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4DED30F9"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1F7CB054" w14:textId="77777777" w:rsidR="00CE3D00" w:rsidRPr="0012212C" w:rsidRDefault="00CE3D00" w:rsidP="00304E35">
            <w:pPr>
              <w:spacing w:line="192" w:lineRule="auto"/>
              <w:jc w:val="center"/>
              <w:rPr>
                <w:rFonts w:ascii="Arial" w:hAnsi="Arial" w:cs="Arial"/>
                <w:b/>
                <w:sz w:val="16"/>
                <w:szCs w:val="16"/>
              </w:rPr>
            </w:pPr>
          </w:p>
        </w:tc>
      </w:tr>
      <w:tr w:rsidR="00CE3D00" w:rsidRPr="0012212C" w14:paraId="142B0780" w14:textId="77777777" w:rsidTr="00CE3D00">
        <w:trPr>
          <w:trHeight w:hRule="exact" w:val="170"/>
          <w:jc w:val="center"/>
        </w:trPr>
        <w:tc>
          <w:tcPr>
            <w:tcW w:w="951" w:type="dxa"/>
            <w:vAlign w:val="center"/>
          </w:tcPr>
          <w:p w14:paraId="4C256A66"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31</w:t>
            </w:r>
          </w:p>
        </w:tc>
        <w:tc>
          <w:tcPr>
            <w:tcW w:w="540" w:type="dxa"/>
            <w:vAlign w:val="center"/>
          </w:tcPr>
          <w:p w14:paraId="526FBAB2"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235A313B"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561F73DB"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0FAC8715"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68C6E108" w14:textId="77777777" w:rsidR="00CE3D00" w:rsidRPr="0012212C" w:rsidRDefault="00CE3D00" w:rsidP="00304E35">
            <w:pPr>
              <w:spacing w:line="192" w:lineRule="auto"/>
              <w:jc w:val="center"/>
              <w:rPr>
                <w:rFonts w:ascii="Arial" w:hAnsi="Arial" w:cs="Arial"/>
                <w:b/>
                <w:sz w:val="16"/>
                <w:szCs w:val="16"/>
              </w:rPr>
            </w:pPr>
          </w:p>
        </w:tc>
        <w:tc>
          <w:tcPr>
            <w:tcW w:w="579" w:type="dxa"/>
          </w:tcPr>
          <w:p w14:paraId="1BB6919D"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30B3D6C9" w14:textId="0D309451"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7E439F8D"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96</w:t>
            </w:r>
          </w:p>
        </w:tc>
        <w:tc>
          <w:tcPr>
            <w:tcW w:w="630" w:type="dxa"/>
            <w:shd w:val="clear" w:color="auto" w:fill="auto"/>
            <w:vAlign w:val="center"/>
          </w:tcPr>
          <w:p w14:paraId="034CEFD1"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3998E7B0"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39FD1EB6"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3E8FF972"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34614F46" w14:textId="77777777" w:rsidR="00CE3D00" w:rsidRPr="0012212C" w:rsidRDefault="00CE3D00" w:rsidP="00304E35">
            <w:pPr>
              <w:spacing w:line="192" w:lineRule="auto"/>
              <w:jc w:val="center"/>
              <w:rPr>
                <w:rFonts w:ascii="Arial" w:hAnsi="Arial" w:cs="Arial"/>
                <w:b/>
                <w:sz w:val="16"/>
                <w:szCs w:val="16"/>
              </w:rPr>
            </w:pPr>
          </w:p>
        </w:tc>
      </w:tr>
      <w:tr w:rsidR="00CE3D00" w:rsidRPr="0012212C" w14:paraId="0A7CF1AB" w14:textId="77777777" w:rsidTr="00CE3D00">
        <w:trPr>
          <w:trHeight w:hRule="exact" w:val="170"/>
          <w:jc w:val="center"/>
        </w:trPr>
        <w:tc>
          <w:tcPr>
            <w:tcW w:w="951" w:type="dxa"/>
            <w:vAlign w:val="center"/>
          </w:tcPr>
          <w:p w14:paraId="51CB6F86"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32</w:t>
            </w:r>
          </w:p>
        </w:tc>
        <w:tc>
          <w:tcPr>
            <w:tcW w:w="540" w:type="dxa"/>
            <w:vAlign w:val="center"/>
          </w:tcPr>
          <w:p w14:paraId="04824019"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13E1BF73"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567A5360"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2DDD7759"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24385345" w14:textId="77777777" w:rsidR="00CE3D00" w:rsidRPr="0012212C" w:rsidRDefault="00CE3D00" w:rsidP="00304E35">
            <w:pPr>
              <w:spacing w:line="192" w:lineRule="auto"/>
              <w:jc w:val="center"/>
              <w:rPr>
                <w:rFonts w:ascii="Arial" w:hAnsi="Arial" w:cs="Arial"/>
                <w:b/>
                <w:sz w:val="16"/>
                <w:szCs w:val="16"/>
              </w:rPr>
            </w:pPr>
          </w:p>
        </w:tc>
        <w:tc>
          <w:tcPr>
            <w:tcW w:w="579" w:type="dxa"/>
          </w:tcPr>
          <w:p w14:paraId="13CE6CCE"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1FDF51EA" w14:textId="45FCF1A0"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55563B4C"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97</w:t>
            </w:r>
          </w:p>
        </w:tc>
        <w:tc>
          <w:tcPr>
            <w:tcW w:w="630" w:type="dxa"/>
            <w:shd w:val="clear" w:color="auto" w:fill="auto"/>
            <w:vAlign w:val="center"/>
          </w:tcPr>
          <w:p w14:paraId="682DC2C6"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3E9622E9"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20C61D96"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6B69CE45"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551B118B" w14:textId="77777777" w:rsidR="00CE3D00" w:rsidRPr="0012212C" w:rsidRDefault="00CE3D00" w:rsidP="00304E35">
            <w:pPr>
              <w:spacing w:line="192" w:lineRule="auto"/>
              <w:jc w:val="center"/>
              <w:rPr>
                <w:rFonts w:ascii="Arial" w:hAnsi="Arial" w:cs="Arial"/>
                <w:b/>
                <w:sz w:val="16"/>
                <w:szCs w:val="16"/>
              </w:rPr>
            </w:pPr>
          </w:p>
        </w:tc>
      </w:tr>
      <w:tr w:rsidR="00CE3D00" w:rsidRPr="0012212C" w14:paraId="1DB0883C" w14:textId="77777777" w:rsidTr="00CE3D00">
        <w:trPr>
          <w:trHeight w:hRule="exact" w:val="170"/>
          <w:jc w:val="center"/>
        </w:trPr>
        <w:tc>
          <w:tcPr>
            <w:tcW w:w="951" w:type="dxa"/>
            <w:vAlign w:val="center"/>
          </w:tcPr>
          <w:p w14:paraId="764FDD5F"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33</w:t>
            </w:r>
          </w:p>
        </w:tc>
        <w:tc>
          <w:tcPr>
            <w:tcW w:w="540" w:type="dxa"/>
            <w:vAlign w:val="center"/>
          </w:tcPr>
          <w:p w14:paraId="70EC84D0"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3CB010C8"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49808DD1"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63CD5780"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57A2BBC4" w14:textId="77777777" w:rsidR="00CE3D00" w:rsidRPr="0012212C" w:rsidRDefault="00CE3D00" w:rsidP="00304E35">
            <w:pPr>
              <w:spacing w:line="192" w:lineRule="auto"/>
              <w:jc w:val="center"/>
              <w:rPr>
                <w:rFonts w:ascii="Arial" w:hAnsi="Arial" w:cs="Arial"/>
                <w:b/>
                <w:sz w:val="16"/>
                <w:szCs w:val="16"/>
              </w:rPr>
            </w:pPr>
          </w:p>
        </w:tc>
        <w:tc>
          <w:tcPr>
            <w:tcW w:w="579" w:type="dxa"/>
          </w:tcPr>
          <w:p w14:paraId="7B336487"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190A281F" w14:textId="7130E0F7"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35B1DF8A"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98</w:t>
            </w:r>
          </w:p>
        </w:tc>
        <w:tc>
          <w:tcPr>
            <w:tcW w:w="630" w:type="dxa"/>
            <w:shd w:val="clear" w:color="auto" w:fill="auto"/>
            <w:vAlign w:val="center"/>
          </w:tcPr>
          <w:p w14:paraId="03D98668"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4B05EC04"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3D3C440C"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4C0B5E18"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6B25A179" w14:textId="77777777" w:rsidR="00CE3D00" w:rsidRPr="0012212C" w:rsidRDefault="00CE3D00" w:rsidP="00304E35">
            <w:pPr>
              <w:spacing w:line="192" w:lineRule="auto"/>
              <w:jc w:val="center"/>
              <w:rPr>
                <w:rFonts w:ascii="Arial" w:hAnsi="Arial" w:cs="Arial"/>
                <w:b/>
                <w:sz w:val="16"/>
                <w:szCs w:val="16"/>
              </w:rPr>
            </w:pPr>
          </w:p>
        </w:tc>
      </w:tr>
      <w:tr w:rsidR="00CE3D00" w:rsidRPr="0012212C" w14:paraId="611A76C7" w14:textId="77777777" w:rsidTr="00CE3D00">
        <w:trPr>
          <w:trHeight w:hRule="exact" w:val="170"/>
          <w:jc w:val="center"/>
        </w:trPr>
        <w:tc>
          <w:tcPr>
            <w:tcW w:w="951" w:type="dxa"/>
            <w:vAlign w:val="center"/>
          </w:tcPr>
          <w:p w14:paraId="18672138"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34</w:t>
            </w:r>
          </w:p>
          <w:p w14:paraId="47721665" w14:textId="77777777" w:rsidR="00CE3D00" w:rsidRPr="0012212C" w:rsidRDefault="00CE3D00" w:rsidP="00304E35">
            <w:pPr>
              <w:jc w:val="center"/>
              <w:rPr>
                <w:rFonts w:ascii="Arial" w:hAnsi="Arial" w:cs="Arial"/>
                <w:b/>
                <w:sz w:val="16"/>
                <w:szCs w:val="16"/>
              </w:rPr>
            </w:pPr>
          </w:p>
        </w:tc>
        <w:tc>
          <w:tcPr>
            <w:tcW w:w="540" w:type="dxa"/>
            <w:vAlign w:val="center"/>
          </w:tcPr>
          <w:p w14:paraId="7ED1EB3E"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563A9F76"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2204481D"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194F36A3"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0EEFC43D" w14:textId="77777777" w:rsidR="00CE3D00" w:rsidRPr="0012212C" w:rsidRDefault="00CE3D00" w:rsidP="00304E35">
            <w:pPr>
              <w:spacing w:line="192" w:lineRule="auto"/>
              <w:jc w:val="center"/>
              <w:rPr>
                <w:rFonts w:ascii="Arial" w:hAnsi="Arial" w:cs="Arial"/>
                <w:b/>
                <w:sz w:val="16"/>
                <w:szCs w:val="16"/>
              </w:rPr>
            </w:pPr>
          </w:p>
        </w:tc>
        <w:tc>
          <w:tcPr>
            <w:tcW w:w="579" w:type="dxa"/>
          </w:tcPr>
          <w:p w14:paraId="2E7CA599"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1F481468" w14:textId="7DA49888"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2B438EC2"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99</w:t>
            </w:r>
          </w:p>
        </w:tc>
        <w:tc>
          <w:tcPr>
            <w:tcW w:w="630" w:type="dxa"/>
            <w:shd w:val="clear" w:color="auto" w:fill="auto"/>
            <w:vAlign w:val="center"/>
          </w:tcPr>
          <w:p w14:paraId="59C86C10"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78E67581"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3C36D1F2"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1E2102F7"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737B6D3B" w14:textId="77777777" w:rsidR="00CE3D00" w:rsidRPr="0012212C" w:rsidRDefault="00CE3D00" w:rsidP="00304E35">
            <w:pPr>
              <w:spacing w:line="192" w:lineRule="auto"/>
              <w:jc w:val="center"/>
              <w:rPr>
                <w:rFonts w:ascii="Arial" w:hAnsi="Arial" w:cs="Arial"/>
                <w:b/>
                <w:sz w:val="16"/>
                <w:szCs w:val="16"/>
              </w:rPr>
            </w:pPr>
          </w:p>
        </w:tc>
      </w:tr>
      <w:tr w:rsidR="00CE3D00" w:rsidRPr="0012212C" w14:paraId="09C5D9CF" w14:textId="77777777" w:rsidTr="00CE3D00">
        <w:trPr>
          <w:trHeight w:hRule="exact" w:val="170"/>
          <w:jc w:val="center"/>
        </w:trPr>
        <w:tc>
          <w:tcPr>
            <w:tcW w:w="951" w:type="dxa"/>
            <w:vAlign w:val="center"/>
          </w:tcPr>
          <w:p w14:paraId="4F4BA45B"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35</w:t>
            </w:r>
          </w:p>
        </w:tc>
        <w:tc>
          <w:tcPr>
            <w:tcW w:w="540" w:type="dxa"/>
            <w:vAlign w:val="center"/>
          </w:tcPr>
          <w:p w14:paraId="23ED1EC3"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5AC1E14D"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5AED253B"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56BA359A"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40A747BC" w14:textId="77777777" w:rsidR="00CE3D00" w:rsidRPr="0012212C" w:rsidRDefault="00CE3D00" w:rsidP="00304E35">
            <w:pPr>
              <w:spacing w:line="192" w:lineRule="auto"/>
              <w:jc w:val="center"/>
              <w:rPr>
                <w:rFonts w:ascii="Arial" w:hAnsi="Arial" w:cs="Arial"/>
                <w:b/>
                <w:sz w:val="16"/>
                <w:szCs w:val="16"/>
              </w:rPr>
            </w:pPr>
          </w:p>
        </w:tc>
        <w:tc>
          <w:tcPr>
            <w:tcW w:w="579" w:type="dxa"/>
          </w:tcPr>
          <w:p w14:paraId="667A62BC"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6C77DBA0" w14:textId="7EE9B2B9"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4D316B48"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100</w:t>
            </w:r>
          </w:p>
        </w:tc>
        <w:tc>
          <w:tcPr>
            <w:tcW w:w="630" w:type="dxa"/>
            <w:shd w:val="clear" w:color="auto" w:fill="auto"/>
            <w:vAlign w:val="center"/>
          </w:tcPr>
          <w:p w14:paraId="7BED8132"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61824569"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5DADBCDC"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6D333D74"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61C97CCE" w14:textId="77777777" w:rsidR="00CE3D00" w:rsidRPr="0012212C" w:rsidRDefault="00CE3D00" w:rsidP="00304E35">
            <w:pPr>
              <w:spacing w:line="192" w:lineRule="auto"/>
              <w:jc w:val="center"/>
              <w:rPr>
                <w:rFonts w:ascii="Arial" w:hAnsi="Arial" w:cs="Arial"/>
                <w:b/>
                <w:sz w:val="16"/>
                <w:szCs w:val="16"/>
              </w:rPr>
            </w:pPr>
          </w:p>
        </w:tc>
      </w:tr>
      <w:tr w:rsidR="00CE3D00" w:rsidRPr="0012212C" w14:paraId="48CC02EF" w14:textId="77777777" w:rsidTr="00CE3D00">
        <w:trPr>
          <w:trHeight w:hRule="exact" w:val="170"/>
          <w:jc w:val="center"/>
        </w:trPr>
        <w:tc>
          <w:tcPr>
            <w:tcW w:w="951" w:type="dxa"/>
            <w:vAlign w:val="center"/>
          </w:tcPr>
          <w:p w14:paraId="06418E0E"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36</w:t>
            </w:r>
          </w:p>
        </w:tc>
        <w:tc>
          <w:tcPr>
            <w:tcW w:w="540" w:type="dxa"/>
            <w:vAlign w:val="center"/>
          </w:tcPr>
          <w:p w14:paraId="1BF356E0"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61589428"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1E38B8FF"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011DC8C9"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6EAC78B2" w14:textId="77777777" w:rsidR="00CE3D00" w:rsidRPr="0012212C" w:rsidRDefault="00CE3D00" w:rsidP="00304E35">
            <w:pPr>
              <w:spacing w:line="192" w:lineRule="auto"/>
              <w:jc w:val="center"/>
              <w:rPr>
                <w:rFonts w:ascii="Arial" w:hAnsi="Arial" w:cs="Arial"/>
                <w:b/>
                <w:sz w:val="16"/>
                <w:szCs w:val="16"/>
              </w:rPr>
            </w:pPr>
          </w:p>
        </w:tc>
        <w:tc>
          <w:tcPr>
            <w:tcW w:w="579" w:type="dxa"/>
          </w:tcPr>
          <w:p w14:paraId="7F342609"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699F2EE9" w14:textId="002AA622"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1AD79BC1"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101</w:t>
            </w:r>
          </w:p>
        </w:tc>
        <w:tc>
          <w:tcPr>
            <w:tcW w:w="630" w:type="dxa"/>
            <w:shd w:val="clear" w:color="auto" w:fill="auto"/>
            <w:vAlign w:val="center"/>
          </w:tcPr>
          <w:p w14:paraId="5C7EFF4C"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0F14EBB1"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30A29A0D"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68FCB9C4"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426F7443" w14:textId="77777777" w:rsidR="00CE3D00" w:rsidRPr="0012212C" w:rsidRDefault="00CE3D00" w:rsidP="00304E35">
            <w:pPr>
              <w:spacing w:line="192" w:lineRule="auto"/>
              <w:jc w:val="center"/>
              <w:rPr>
                <w:rFonts w:ascii="Arial" w:hAnsi="Arial" w:cs="Arial"/>
                <w:b/>
                <w:sz w:val="16"/>
                <w:szCs w:val="16"/>
              </w:rPr>
            </w:pPr>
          </w:p>
        </w:tc>
      </w:tr>
      <w:tr w:rsidR="00CE3D00" w:rsidRPr="0012212C" w14:paraId="525D8C7E" w14:textId="77777777" w:rsidTr="00CE3D00">
        <w:trPr>
          <w:trHeight w:hRule="exact" w:val="170"/>
          <w:jc w:val="center"/>
        </w:trPr>
        <w:tc>
          <w:tcPr>
            <w:tcW w:w="951" w:type="dxa"/>
            <w:vAlign w:val="center"/>
          </w:tcPr>
          <w:p w14:paraId="5599676F"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37</w:t>
            </w:r>
          </w:p>
        </w:tc>
        <w:tc>
          <w:tcPr>
            <w:tcW w:w="540" w:type="dxa"/>
            <w:vAlign w:val="center"/>
          </w:tcPr>
          <w:p w14:paraId="7921FAA4"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2799664F"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42F69A93"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0994C3E2"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2B2B7DB5" w14:textId="77777777" w:rsidR="00CE3D00" w:rsidRPr="0012212C" w:rsidRDefault="00CE3D00" w:rsidP="00304E35">
            <w:pPr>
              <w:spacing w:line="192" w:lineRule="auto"/>
              <w:jc w:val="center"/>
              <w:rPr>
                <w:rFonts w:ascii="Arial" w:hAnsi="Arial" w:cs="Arial"/>
                <w:b/>
                <w:sz w:val="16"/>
                <w:szCs w:val="16"/>
              </w:rPr>
            </w:pPr>
          </w:p>
        </w:tc>
        <w:tc>
          <w:tcPr>
            <w:tcW w:w="579" w:type="dxa"/>
          </w:tcPr>
          <w:p w14:paraId="4CCFD2F7"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3E8262F8" w14:textId="0EA4369D"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2B1B923F"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102</w:t>
            </w:r>
          </w:p>
        </w:tc>
        <w:tc>
          <w:tcPr>
            <w:tcW w:w="630" w:type="dxa"/>
            <w:shd w:val="clear" w:color="auto" w:fill="auto"/>
            <w:vAlign w:val="center"/>
          </w:tcPr>
          <w:p w14:paraId="5BC63FAB"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5F857995"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1E9629A4"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01C82A42"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7709E9DC" w14:textId="77777777" w:rsidR="00CE3D00" w:rsidRPr="0012212C" w:rsidRDefault="00CE3D00" w:rsidP="00304E35">
            <w:pPr>
              <w:spacing w:line="192" w:lineRule="auto"/>
              <w:jc w:val="center"/>
              <w:rPr>
                <w:rFonts w:ascii="Arial" w:hAnsi="Arial" w:cs="Arial"/>
                <w:b/>
                <w:sz w:val="16"/>
                <w:szCs w:val="16"/>
              </w:rPr>
            </w:pPr>
          </w:p>
        </w:tc>
      </w:tr>
      <w:tr w:rsidR="00CE3D00" w:rsidRPr="0012212C" w14:paraId="537DFBC6" w14:textId="77777777" w:rsidTr="00CE3D00">
        <w:trPr>
          <w:trHeight w:hRule="exact" w:val="170"/>
          <w:jc w:val="center"/>
        </w:trPr>
        <w:tc>
          <w:tcPr>
            <w:tcW w:w="951" w:type="dxa"/>
            <w:vAlign w:val="center"/>
          </w:tcPr>
          <w:p w14:paraId="69E39A02"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38</w:t>
            </w:r>
          </w:p>
        </w:tc>
        <w:tc>
          <w:tcPr>
            <w:tcW w:w="540" w:type="dxa"/>
            <w:vAlign w:val="center"/>
          </w:tcPr>
          <w:p w14:paraId="5B982F91"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7865BCA4"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7202E027"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735E2CAE"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7EE4FA6E" w14:textId="77777777" w:rsidR="00CE3D00" w:rsidRPr="0012212C" w:rsidRDefault="00CE3D00" w:rsidP="00304E35">
            <w:pPr>
              <w:spacing w:line="192" w:lineRule="auto"/>
              <w:jc w:val="center"/>
              <w:rPr>
                <w:rFonts w:ascii="Arial" w:hAnsi="Arial" w:cs="Arial"/>
                <w:b/>
                <w:sz w:val="16"/>
                <w:szCs w:val="16"/>
              </w:rPr>
            </w:pPr>
          </w:p>
        </w:tc>
        <w:tc>
          <w:tcPr>
            <w:tcW w:w="579" w:type="dxa"/>
          </w:tcPr>
          <w:p w14:paraId="5040A6D2"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31684B78" w14:textId="5BDD34D5"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0923F7AA"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103</w:t>
            </w:r>
          </w:p>
        </w:tc>
        <w:tc>
          <w:tcPr>
            <w:tcW w:w="630" w:type="dxa"/>
            <w:shd w:val="clear" w:color="auto" w:fill="auto"/>
            <w:vAlign w:val="center"/>
          </w:tcPr>
          <w:p w14:paraId="43E0E9A8"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2670B503"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4CDD0BE8"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571E98A0"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4BD207B1" w14:textId="77777777" w:rsidR="00CE3D00" w:rsidRPr="0012212C" w:rsidRDefault="00CE3D00" w:rsidP="00304E35">
            <w:pPr>
              <w:spacing w:line="192" w:lineRule="auto"/>
              <w:jc w:val="center"/>
              <w:rPr>
                <w:rFonts w:ascii="Arial" w:hAnsi="Arial" w:cs="Arial"/>
                <w:b/>
                <w:sz w:val="16"/>
                <w:szCs w:val="16"/>
              </w:rPr>
            </w:pPr>
          </w:p>
        </w:tc>
      </w:tr>
      <w:tr w:rsidR="00CE3D00" w:rsidRPr="0012212C" w14:paraId="1FED1753" w14:textId="77777777" w:rsidTr="00CE3D00">
        <w:trPr>
          <w:trHeight w:hRule="exact" w:val="170"/>
          <w:jc w:val="center"/>
        </w:trPr>
        <w:tc>
          <w:tcPr>
            <w:tcW w:w="951" w:type="dxa"/>
            <w:vAlign w:val="center"/>
          </w:tcPr>
          <w:p w14:paraId="2330B90B"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39</w:t>
            </w:r>
          </w:p>
        </w:tc>
        <w:tc>
          <w:tcPr>
            <w:tcW w:w="540" w:type="dxa"/>
            <w:vAlign w:val="center"/>
          </w:tcPr>
          <w:p w14:paraId="1F3793DE"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32308052"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09B78702"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60C31A90"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37DEE10D" w14:textId="77777777" w:rsidR="00CE3D00" w:rsidRPr="0012212C" w:rsidRDefault="00CE3D00" w:rsidP="00304E35">
            <w:pPr>
              <w:spacing w:line="192" w:lineRule="auto"/>
              <w:jc w:val="center"/>
              <w:rPr>
                <w:rFonts w:ascii="Arial" w:hAnsi="Arial" w:cs="Arial"/>
                <w:b/>
                <w:sz w:val="16"/>
                <w:szCs w:val="16"/>
              </w:rPr>
            </w:pPr>
          </w:p>
        </w:tc>
        <w:tc>
          <w:tcPr>
            <w:tcW w:w="579" w:type="dxa"/>
          </w:tcPr>
          <w:p w14:paraId="25828558"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7C6C8849" w14:textId="5B4C9F27"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6AB54D2E"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104</w:t>
            </w:r>
          </w:p>
        </w:tc>
        <w:tc>
          <w:tcPr>
            <w:tcW w:w="630" w:type="dxa"/>
            <w:shd w:val="clear" w:color="auto" w:fill="auto"/>
            <w:vAlign w:val="center"/>
          </w:tcPr>
          <w:p w14:paraId="485ED6DF"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7965F7D5"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57E1A9E0"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073EEE30"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14446BED" w14:textId="77777777" w:rsidR="00CE3D00" w:rsidRPr="0012212C" w:rsidRDefault="00CE3D00" w:rsidP="00304E35">
            <w:pPr>
              <w:spacing w:line="192" w:lineRule="auto"/>
              <w:jc w:val="center"/>
              <w:rPr>
                <w:rFonts w:ascii="Arial" w:hAnsi="Arial" w:cs="Arial"/>
                <w:b/>
                <w:sz w:val="16"/>
                <w:szCs w:val="16"/>
              </w:rPr>
            </w:pPr>
          </w:p>
        </w:tc>
      </w:tr>
      <w:tr w:rsidR="00CE3D00" w:rsidRPr="0012212C" w14:paraId="60B6E56E" w14:textId="77777777" w:rsidTr="00CE3D00">
        <w:trPr>
          <w:trHeight w:hRule="exact" w:val="170"/>
          <w:jc w:val="center"/>
        </w:trPr>
        <w:tc>
          <w:tcPr>
            <w:tcW w:w="951" w:type="dxa"/>
            <w:vAlign w:val="center"/>
          </w:tcPr>
          <w:p w14:paraId="65A495C7"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40</w:t>
            </w:r>
          </w:p>
        </w:tc>
        <w:tc>
          <w:tcPr>
            <w:tcW w:w="540" w:type="dxa"/>
            <w:vAlign w:val="center"/>
          </w:tcPr>
          <w:p w14:paraId="7612F032"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4F95A680"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3B214B8D"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075C2BE7"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760D01ED" w14:textId="77777777" w:rsidR="00CE3D00" w:rsidRPr="0012212C" w:rsidRDefault="00CE3D00" w:rsidP="00304E35">
            <w:pPr>
              <w:spacing w:line="192" w:lineRule="auto"/>
              <w:jc w:val="center"/>
              <w:rPr>
                <w:rFonts w:ascii="Arial" w:hAnsi="Arial" w:cs="Arial"/>
                <w:b/>
                <w:sz w:val="16"/>
                <w:szCs w:val="16"/>
              </w:rPr>
            </w:pPr>
          </w:p>
        </w:tc>
        <w:tc>
          <w:tcPr>
            <w:tcW w:w="579" w:type="dxa"/>
          </w:tcPr>
          <w:p w14:paraId="5819119C"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6C0FC619" w14:textId="1B424335"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342FA797"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105</w:t>
            </w:r>
          </w:p>
        </w:tc>
        <w:tc>
          <w:tcPr>
            <w:tcW w:w="630" w:type="dxa"/>
            <w:shd w:val="clear" w:color="auto" w:fill="auto"/>
            <w:vAlign w:val="center"/>
          </w:tcPr>
          <w:p w14:paraId="233D2519"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7BC4F05E"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4D464081"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1B258688"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09A6D7F1" w14:textId="77777777" w:rsidR="00CE3D00" w:rsidRPr="0012212C" w:rsidRDefault="00CE3D00" w:rsidP="00304E35">
            <w:pPr>
              <w:spacing w:line="192" w:lineRule="auto"/>
              <w:jc w:val="center"/>
              <w:rPr>
                <w:rFonts w:ascii="Arial" w:hAnsi="Arial" w:cs="Arial"/>
                <w:b/>
                <w:sz w:val="16"/>
                <w:szCs w:val="16"/>
              </w:rPr>
            </w:pPr>
          </w:p>
        </w:tc>
      </w:tr>
      <w:tr w:rsidR="00CE3D00" w:rsidRPr="0012212C" w14:paraId="645D6535" w14:textId="77777777" w:rsidTr="00CE3D00">
        <w:trPr>
          <w:trHeight w:hRule="exact" w:val="170"/>
          <w:jc w:val="center"/>
        </w:trPr>
        <w:tc>
          <w:tcPr>
            <w:tcW w:w="951" w:type="dxa"/>
            <w:vAlign w:val="center"/>
          </w:tcPr>
          <w:p w14:paraId="638CA598"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41</w:t>
            </w:r>
          </w:p>
        </w:tc>
        <w:tc>
          <w:tcPr>
            <w:tcW w:w="540" w:type="dxa"/>
            <w:vAlign w:val="center"/>
          </w:tcPr>
          <w:p w14:paraId="25B9A2FE"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5DAEBDE4"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13B7C8F2"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0CA49BB9"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21F6B757" w14:textId="77777777" w:rsidR="00CE3D00" w:rsidRPr="0012212C" w:rsidRDefault="00CE3D00" w:rsidP="00304E35">
            <w:pPr>
              <w:spacing w:line="192" w:lineRule="auto"/>
              <w:jc w:val="center"/>
              <w:rPr>
                <w:rFonts w:ascii="Arial" w:hAnsi="Arial" w:cs="Arial"/>
                <w:b/>
                <w:sz w:val="16"/>
                <w:szCs w:val="16"/>
              </w:rPr>
            </w:pPr>
          </w:p>
        </w:tc>
        <w:tc>
          <w:tcPr>
            <w:tcW w:w="579" w:type="dxa"/>
          </w:tcPr>
          <w:p w14:paraId="332109C6"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10E441C0" w14:textId="54C560D7"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1FBB1E9F"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106</w:t>
            </w:r>
          </w:p>
        </w:tc>
        <w:tc>
          <w:tcPr>
            <w:tcW w:w="630" w:type="dxa"/>
            <w:shd w:val="clear" w:color="auto" w:fill="auto"/>
            <w:vAlign w:val="center"/>
          </w:tcPr>
          <w:p w14:paraId="68927241"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5536262B"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19631172"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08A10361"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240B6639" w14:textId="77777777" w:rsidR="00CE3D00" w:rsidRPr="0012212C" w:rsidRDefault="00CE3D00" w:rsidP="00304E35">
            <w:pPr>
              <w:spacing w:line="192" w:lineRule="auto"/>
              <w:jc w:val="center"/>
              <w:rPr>
                <w:rFonts w:ascii="Arial" w:hAnsi="Arial" w:cs="Arial"/>
                <w:b/>
                <w:sz w:val="16"/>
                <w:szCs w:val="16"/>
              </w:rPr>
            </w:pPr>
          </w:p>
        </w:tc>
      </w:tr>
      <w:tr w:rsidR="00CE3D00" w:rsidRPr="0012212C" w14:paraId="411A2D22" w14:textId="77777777" w:rsidTr="00CE3D00">
        <w:trPr>
          <w:trHeight w:hRule="exact" w:val="170"/>
          <w:jc w:val="center"/>
        </w:trPr>
        <w:tc>
          <w:tcPr>
            <w:tcW w:w="951" w:type="dxa"/>
            <w:vAlign w:val="center"/>
          </w:tcPr>
          <w:p w14:paraId="6E008D8C"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42</w:t>
            </w:r>
          </w:p>
        </w:tc>
        <w:tc>
          <w:tcPr>
            <w:tcW w:w="540" w:type="dxa"/>
            <w:vAlign w:val="center"/>
          </w:tcPr>
          <w:p w14:paraId="26433842"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7BD21450"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4562472F"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6651B54E"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67A56C5E" w14:textId="77777777" w:rsidR="00CE3D00" w:rsidRPr="0012212C" w:rsidRDefault="00CE3D00" w:rsidP="00304E35">
            <w:pPr>
              <w:spacing w:line="192" w:lineRule="auto"/>
              <w:jc w:val="center"/>
              <w:rPr>
                <w:rFonts w:ascii="Arial" w:hAnsi="Arial" w:cs="Arial"/>
                <w:b/>
                <w:sz w:val="16"/>
                <w:szCs w:val="16"/>
              </w:rPr>
            </w:pPr>
          </w:p>
        </w:tc>
        <w:tc>
          <w:tcPr>
            <w:tcW w:w="579" w:type="dxa"/>
          </w:tcPr>
          <w:p w14:paraId="0657B71E"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503B35BA" w14:textId="1580B977"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0A8909C6"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107</w:t>
            </w:r>
          </w:p>
        </w:tc>
        <w:tc>
          <w:tcPr>
            <w:tcW w:w="630" w:type="dxa"/>
            <w:shd w:val="clear" w:color="auto" w:fill="auto"/>
            <w:vAlign w:val="center"/>
          </w:tcPr>
          <w:p w14:paraId="4648A54E"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6BFA79E6"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03236139"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7F557423"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0C5557E9" w14:textId="77777777" w:rsidR="00CE3D00" w:rsidRPr="0012212C" w:rsidRDefault="00CE3D00" w:rsidP="00304E35">
            <w:pPr>
              <w:spacing w:line="192" w:lineRule="auto"/>
              <w:jc w:val="center"/>
              <w:rPr>
                <w:rFonts w:ascii="Arial" w:hAnsi="Arial" w:cs="Arial"/>
                <w:b/>
                <w:sz w:val="16"/>
                <w:szCs w:val="16"/>
              </w:rPr>
            </w:pPr>
          </w:p>
        </w:tc>
      </w:tr>
      <w:tr w:rsidR="00CE3D00" w:rsidRPr="0012212C" w14:paraId="646C5336" w14:textId="77777777" w:rsidTr="00CE3D00">
        <w:trPr>
          <w:trHeight w:hRule="exact" w:val="170"/>
          <w:jc w:val="center"/>
        </w:trPr>
        <w:tc>
          <w:tcPr>
            <w:tcW w:w="951" w:type="dxa"/>
            <w:vAlign w:val="center"/>
          </w:tcPr>
          <w:p w14:paraId="244240A1"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43</w:t>
            </w:r>
          </w:p>
        </w:tc>
        <w:tc>
          <w:tcPr>
            <w:tcW w:w="540" w:type="dxa"/>
            <w:vAlign w:val="center"/>
          </w:tcPr>
          <w:p w14:paraId="1CB61AB6"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112B70C4"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4A91CEF7"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56BDC9AC"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49EEB38F" w14:textId="77777777" w:rsidR="00CE3D00" w:rsidRPr="0012212C" w:rsidRDefault="00CE3D00" w:rsidP="00304E35">
            <w:pPr>
              <w:spacing w:line="192" w:lineRule="auto"/>
              <w:jc w:val="center"/>
              <w:rPr>
                <w:rFonts w:ascii="Arial" w:hAnsi="Arial" w:cs="Arial"/>
                <w:b/>
                <w:sz w:val="16"/>
                <w:szCs w:val="16"/>
              </w:rPr>
            </w:pPr>
          </w:p>
        </w:tc>
        <w:tc>
          <w:tcPr>
            <w:tcW w:w="579" w:type="dxa"/>
          </w:tcPr>
          <w:p w14:paraId="429DBA9C"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656B5A40" w14:textId="6E18A5CE"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62723944"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108</w:t>
            </w:r>
          </w:p>
        </w:tc>
        <w:tc>
          <w:tcPr>
            <w:tcW w:w="630" w:type="dxa"/>
            <w:shd w:val="clear" w:color="auto" w:fill="auto"/>
            <w:vAlign w:val="center"/>
          </w:tcPr>
          <w:p w14:paraId="530BD4BF"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07ED8493"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3E039F12"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2BFA3AB3"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39AAB19B" w14:textId="77777777" w:rsidR="00CE3D00" w:rsidRPr="0012212C" w:rsidRDefault="00CE3D00" w:rsidP="00304E35">
            <w:pPr>
              <w:spacing w:line="192" w:lineRule="auto"/>
              <w:jc w:val="center"/>
              <w:rPr>
                <w:rFonts w:ascii="Arial" w:hAnsi="Arial" w:cs="Arial"/>
                <w:b/>
                <w:sz w:val="16"/>
                <w:szCs w:val="16"/>
              </w:rPr>
            </w:pPr>
          </w:p>
        </w:tc>
      </w:tr>
      <w:tr w:rsidR="00CE3D00" w:rsidRPr="0012212C" w14:paraId="1C802759" w14:textId="77777777" w:rsidTr="00CE3D00">
        <w:trPr>
          <w:trHeight w:hRule="exact" w:val="170"/>
          <w:jc w:val="center"/>
        </w:trPr>
        <w:tc>
          <w:tcPr>
            <w:tcW w:w="951" w:type="dxa"/>
            <w:vAlign w:val="center"/>
          </w:tcPr>
          <w:p w14:paraId="2AC11888"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44</w:t>
            </w:r>
          </w:p>
        </w:tc>
        <w:tc>
          <w:tcPr>
            <w:tcW w:w="540" w:type="dxa"/>
            <w:vAlign w:val="center"/>
          </w:tcPr>
          <w:p w14:paraId="4CD6F20C"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6D108BA0"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2EC96E17"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009130AA"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5D04A819" w14:textId="77777777" w:rsidR="00CE3D00" w:rsidRPr="0012212C" w:rsidRDefault="00CE3D00" w:rsidP="00304E35">
            <w:pPr>
              <w:spacing w:line="192" w:lineRule="auto"/>
              <w:jc w:val="center"/>
              <w:rPr>
                <w:rFonts w:ascii="Arial" w:hAnsi="Arial" w:cs="Arial"/>
                <w:b/>
                <w:sz w:val="16"/>
                <w:szCs w:val="16"/>
              </w:rPr>
            </w:pPr>
          </w:p>
        </w:tc>
        <w:tc>
          <w:tcPr>
            <w:tcW w:w="579" w:type="dxa"/>
          </w:tcPr>
          <w:p w14:paraId="5D22D9DD"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16B1A5B8" w14:textId="380CC65E"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382F5298"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109</w:t>
            </w:r>
          </w:p>
        </w:tc>
        <w:tc>
          <w:tcPr>
            <w:tcW w:w="630" w:type="dxa"/>
            <w:shd w:val="clear" w:color="auto" w:fill="auto"/>
            <w:vAlign w:val="center"/>
          </w:tcPr>
          <w:p w14:paraId="0A806764"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7B0B1674"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73696A02"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2E14B0F5"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6AD585F0" w14:textId="77777777" w:rsidR="00CE3D00" w:rsidRPr="0012212C" w:rsidRDefault="00CE3D00" w:rsidP="00304E35">
            <w:pPr>
              <w:spacing w:line="192" w:lineRule="auto"/>
              <w:jc w:val="center"/>
              <w:rPr>
                <w:rFonts w:ascii="Arial" w:hAnsi="Arial" w:cs="Arial"/>
                <w:b/>
                <w:sz w:val="16"/>
                <w:szCs w:val="16"/>
              </w:rPr>
            </w:pPr>
          </w:p>
        </w:tc>
      </w:tr>
      <w:tr w:rsidR="00CE3D00" w:rsidRPr="0012212C" w14:paraId="61CC1D0E" w14:textId="77777777" w:rsidTr="00CE3D00">
        <w:trPr>
          <w:trHeight w:hRule="exact" w:val="170"/>
          <w:jc w:val="center"/>
        </w:trPr>
        <w:tc>
          <w:tcPr>
            <w:tcW w:w="951" w:type="dxa"/>
            <w:vAlign w:val="center"/>
          </w:tcPr>
          <w:p w14:paraId="7B724F2E"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45</w:t>
            </w:r>
          </w:p>
        </w:tc>
        <w:tc>
          <w:tcPr>
            <w:tcW w:w="540" w:type="dxa"/>
            <w:vAlign w:val="center"/>
          </w:tcPr>
          <w:p w14:paraId="6B548D59"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25BF7011"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3C3B02D5"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3EE88A3C"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7A0BE600" w14:textId="77777777" w:rsidR="00CE3D00" w:rsidRPr="0012212C" w:rsidRDefault="00CE3D00" w:rsidP="00304E35">
            <w:pPr>
              <w:spacing w:line="192" w:lineRule="auto"/>
              <w:jc w:val="center"/>
              <w:rPr>
                <w:rFonts w:ascii="Arial" w:hAnsi="Arial" w:cs="Arial"/>
                <w:b/>
                <w:sz w:val="16"/>
                <w:szCs w:val="16"/>
              </w:rPr>
            </w:pPr>
          </w:p>
        </w:tc>
        <w:tc>
          <w:tcPr>
            <w:tcW w:w="579" w:type="dxa"/>
          </w:tcPr>
          <w:p w14:paraId="13BAE189"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358395C5" w14:textId="1D0CEBB3"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14158581"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110</w:t>
            </w:r>
          </w:p>
        </w:tc>
        <w:tc>
          <w:tcPr>
            <w:tcW w:w="630" w:type="dxa"/>
            <w:shd w:val="clear" w:color="auto" w:fill="auto"/>
            <w:vAlign w:val="center"/>
          </w:tcPr>
          <w:p w14:paraId="18AF5EA9"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1ACF4719"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1CE74B6C"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704530B1"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2969FAED" w14:textId="77777777" w:rsidR="00CE3D00" w:rsidRPr="0012212C" w:rsidRDefault="00CE3D00" w:rsidP="00304E35">
            <w:pPr>
              <w:spacing w:line="192" w:lineRule="auto"/>
              <w:jc w:val="center"/>
              <w:rPr>
                <w:rFonts w:ascii="Arial" w:hAnsi="Arial" w:cs="Arial"/>
                <w:b/>
                <w:sz w:val="16"/>
                <w:szCs w:val="16"/>
              </w:rPr>
            </w:pPr>
          </w:p>
        </w:tc>
      </w:tr>
      <w:tr w:rsidR="00CE3D00" w:rsidRPr="0012212C" w14:paraId="24BEC3AF" w14:textId="77777777" w:rsidTr="00CE3D00">
        <w:trPr>
          <w:trHeight w:hRule="exact" w:val="170"/>
          <w:jc w:val="center"/>
        </w:trPr>
        <w:tc>
          <w:tcPr>
            <w:tcW w:w="951" w:type="dxa"/>
            <w:vAlign w:val="center"/>
          </w:tcPr>
          <w:p w14:paraId="6E837C72"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46</w:t>
            </w:r>
          </w:p>
        </w:tc>
        <w:tc>
          <w:tcPr>
            <w:tcW w:w="540" w:type="dxa"/>
            <w:vAlign w:val="center"/>
          </w:tcPr>
          <w:p w14:paraId="454A23DD"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484EB844"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0EFFE086"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095523AA"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2245DFF7" w14:textId="77777777" w:rsidR="00CE3D00" w:rsidRPr="0012212C" w:rsidRDefault="00CE3D00" w:rsidP="00304E35">
            <w:pPr>
              <w:spacing w:line="192" w:lineRule="auto"/>
              <w:jc w:val="center"/>
              <w:rPr>
                <w:rFonts w:ascii="Arial" w:hAnsi="Arial" w:cs="Arial"/>
                <w:b/>
                <w:sz w:val="16"/>
                <w:szCs w:val="16"/>
              </w:rPr>
            </w:pPr>
          </w:p>
        </w:tc>
        <w:tc>
          <w:tcPr>
            <w:tcW w:w="579" w:type="dxa"/>
          </w:tcPr>
          <w:p w14:paraId="3AAE0FF4"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6DADCAD6" w14:textId="036AFE65"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3F4B7837"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111</w:t>
            </w:r>
          </w:p>
        </w:tc>
        <w:tc>
          <w:tcPr>
            <w:tcW w:w="630" w:type="dxa"/>
            <w:shd w:val="clear" w:color="auto" w:fill="auto"/>
            <w:vAlign w:val="center"/>
          </w:tcPr>
          <w:p w14:paraId="4D4FB537"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05E7D3A7"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29AF6AE3"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49A4494D"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3E9CE9B6" w14:textId="77777777" w:rsidR="00CE3D00" w:rsidRPr="0012212C" w:rsidRDefault="00CE3D00" w:rsidP="00304E35">
            <w:pPr>
              <w:spacing w:line="192" w:lineRule="auto"/>
              <w:jc w:val="center"/>
              <w:rPr>
                <w:rFonts w:ascii="Arial" w:hAnsi="Arial" w:cs="Arial"/>
                <w:b/>
                <w:sz w:val="16"/>
                <w:szCs w:val="16"/>
              </w:rPr>
            </w:pPr>
          </w:p>
        </w:tc>
      </w:tr>
      <w:tr w:rsidR="00CE3D00" w:rsidRPr="0012212C" w14:paraId="335A876B" w14:textId="77777777" w:rsidTr="00CE3D00">
        <w:trPr>
          <w:trHeight w:hRule="exact" w:val="170"/>
          <w:jc w:val="center"/>
        </w:trPr>
        <w:tc>
          <w:tcPr>
            <w:tcW w:w="951" w:type="dxa"/>
            <w:vAlign w:val="center"/>
          </w:tcPr>
          <w:p w14:paraId="4565DEE0"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47</w:t>
            </w:r>
          </w:p>
        </w:tc>
        <w:tc>
          <w:tcPr>
            <w:tcW w:w="540" w:type="dxa"/>
            <w:vAlign w:val="center"/>
          </w:tcPr>
          <w:p w14:paraId="70240A18"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31A428F1"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01C36086"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3F5AA648"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13A9FB71" w14:textId="77777777" w:rsidR="00CE3D00" w:rsidRPr="0012212C" w:rsidRDefault="00CE3D00" w:rsidP="00304E35">
            <w:pPr>
              <w:spacing w:line="192" w:lineRule="auto"/>
              <w:jc w:val="center"/>
              <w:rPr>
                <w:rFonts w:ascii="Arial" w:hAnsi="Arial" w:cs="Arial"/>
                <w:b/>
                <w:sz w:val="16"/>
                <w:szCs w:val="16"/>
              </w:rPr>
            </w:pPr>
          </w:p>
        </w:tc>
        <w:tc>
          <w:tcPr>
            <w:tcW w:w="579" w:type="dxa"/>
          </w:tcPr>
          <w:p w14:paraId="1793FD76"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7B1FDC03" w14:textId="42A6E460"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1048679D"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112</w:t>
            </w:r>
          </w:p>
        </w:tc>
        <w:tc>
          <w:tcPr>
            <w:tcW w:w="630" w:type="dxa"/>
            <w:shd w:val="clear" w:color="auto" w:fill="auto"/>
            <w:vAlign w:val="center"/>
          </w:tcPr>
          <w:p w14:paraId="44BBA3B6"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6D84675D"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0B7E4A5B"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06F74A5F"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57ECD2A9" w14:textId="77777777" w:rsidR="00CE3D00" w:rsidRPr="0012212C" w:rsidRDefault="00CE3D00" w:rsidP="00304E35">
            <w:pPr>
              <w:spacing w:line="192" w:lineRule="auto"/>
              <w:jc w:val="center"/>
              <w:rPr>
                <w:rFonts w:ascii="Arial" w:hAnsi="Arial" w:cs="Arial"/>
                <w:b/>
                <w:sz w:val="16"/>
                <w:szCs w:val="16"/>
              </w:rPr>
            </w:pPr>
          </w:p>
        </w:tc>
      </w:tr>
      <w:tr w:rsidR="00CE3D00" w:rsidRPr="0012212C" w14:paraId="54D3A682" w14:textId="77777777" w:rsidTr="00CE3D00">
        <w:trPr>
          <w:trHeight w:hRule="exact" w:val="170"/>
          <w:jc w:val="center"/>
        </w:trPr>
        <w:tc>
          <w:tcPr>
            <w:tcW w:w="951" w:type="dxa"/>
            <w:vAlign w:val="center"/>
          </w:tcPr>
          <w:p w14:paraId="3309EE89"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48</w:t>
            </w:r>
          </w:p>
        </w:tc>
        <w:tc>
          <w:tcPr>
            <w:tcW w:w="540" w:type="dxa"/>
            <w:vAlign w:val="center"/>
          </w:tcPr>
          <w:p w14:paraId="1F10CF5E"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62F01B91"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305E8263"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34BCDB58"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4C378E78" w14:textId="77777777" w:rsidR="00CE3D00" w:rsidRPr="0012212C" w:rsidRDefault="00CE3D00" w:rsidP="00304E35">
            <w:pPr>
              <w:spacing w:line="192" w:lineRule="auto"/>
              <w:jc w:val="center"/>
              <w:rPr>
                <w:rFonts w:ascii="Arial" w:hAnsi="Arial" w:cs="Arial"/>
                <w:b/>
                <w:sz w:val="16"/>
                <w:szCs w:val="16"/>
              </w:rPr>
            </w:pPr>
          </w:p>
        </w:tc>
        <w:tc>
          <w:tcPr>
            <w:tcW w:w="579" w:type="dxa"/>
          </w:tcPr>
          <w:p w14:paraId="004579A9"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0A6160B9" w14:textId="236F4F64"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54C8457D"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113</w:t>
            </w:r>
          </w:p>
        </w:tc>
        <w:tc>
          <w:tcPr>
            <w:tcW w:w="630" w:type="dxa"/>
            <w:shd w:val="clear" w:color="auto" w:fill="auto"/>
            <w:vAlign w:val="center"/>
          </w:tcPr>
          <w:p w14:paraId="221EB3AA"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0EDF3FC7"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259E5F8E"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47C48F25"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5AB45FFF" w14:textId="77777777" w:rsidR="00CE3D00" w:rsidRPr="0012212C" w:rsidRDefault="00CE3D00" w:rsidP="00304E35">
            <w:pPr>
              <w:spacing w:line="192" w:lineRule="auto"/>
              <w:jc w:val="center"/>
              <w:rPr>
                <w:rFonts w:ascii="Arial" w:hAnsi="Arial" w:cs="Arial"/>
                <w:b/>
                <w:sz w:val="16"/>
                <w:szCs w:val="16"/>
              </w:rPr>
            </w:pPr>
          </w:p>
        </w:tc>
      </w:tr>
      <w:tr w:rsidR="00CE3D00" w:rsidRPr="0012212C" w14:paraId="343E9427" w14:textId="77777777" w:rsidTr="00CE3D00">
        <w:trPr>
          <w:trHeight w:hRule="exact" w:val="170"/>
          <w:jc w:val="center"/>
        </w:trPr>
        <w:tc>
          <w:tcPr>
            <w:tcW w:w="951" w:type="dxa"/>
            <w:vAlign w:val="center"/>
          </w:tcPr>
          <w:p w14:paraId="56A7A024"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49</w:t>
            </w:r>
          </w:p>
        </w:tc>
        <w:tc>
          <w:tcPr>
            <w:tcW w:w="540" w:type="dxa"/>
            <w:vAlign w:val="center"/>
          </w:tcPr>
          <w:p w14:paraId="77B779E3"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54CC007C"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313B7B2D"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51F136ED"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2DD50A2D" w14:textId="77777777" w:rsidR="00CE3D00" w:rsidRPr="0012212C" w:rsidRDefault="00CE3D00" w:rsidP="00304E35">
            <w:pPr>
              <w:spacing w:line="192" w:lineRule="auto"/>
              <w:jc w:val="center"/>
              <w:rPr>
                <w:rFonts w:ascii="Arial" w:hAnsi="Arial" w:cs="Arial"/>
                <w:b/>
                <w:sz w:val="16"/>
                <w:szCs w:val="16"/>
              </w:rPr>
            </w:pPr>
          </w:p>
        </w:tc>
        <w:tc>
          <w:tcPr>
            <w:tcW w:w="579" w:type="dxa"/>
          </w:tcPr>
          <w:p w14:paraId="65D75F45"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60F41F49" w14:textId="04590311"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1061238A"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114</w:t>
            </w:r>
          </w:p>
        </w:tc>
        <w:tc>
          <w:tcPr>
            <w:tcW w:w="630" w:type="dxa"/>
            <w:shd w:val="clear" w:color="auto" w:fill="auto"/>
            <w:vAlign w:val="center"/>
          </w:tcPr>
          <w:p w14:paraId="799D2DCF"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1DF365BF"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1D931A7E"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2F6C1FE7"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6210A95F" w14:textId="77777777" w:rsidR="00CE3D00" w:rsidRPr="0012212C" w:rsidRDefault="00CE3D00" w:rsidP="00304E35">
            <w:pPr>
              <w:spacing w:line="192" w:lineRule="auto"/>
              <w:jc w:val="center"/>
              <w:rPr>
                <w:rFonts w:ascii="Arial" w:hAnsi="Arial" w:cs="Arial"/>
                <w:b/>
                <w:sz w:val="16"/>
                <w:szCs w:val="16"/>
              </w:rPr>
            </w:pPr>
          </w:p>
        </w:tc>
      </w:tr>
      <w:tr w:rsidR="00CE3D00" w:rsidRPr="0012212C" w14:paraId="77DC89B6" w14:textId="77777777" w:rsidTr="00CE3D00">
        <w:trPr>
          <w:trHeight w:hRule="exact" w:val="170"/>
          <w:jc w:val="center"/>
        </w:trPr>
        <w:tc>
          <w:tcPr>
            <w:tcW w:w="951" w:type="dxa"/>
            <w:vAlign w:val="center"/>
          </w:tcPr>
          <w:p w14:paraId="5FC6728F"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50</w:t>
            </w:r>
          </w:p>
        </w:tc>
        <w:tc>
          <w:tcPr>
            <w:tcW w:w="540" w:type="dxa"/>
            <w:vAlign w:val="center"/>
          </w:tcPr>
          <w:p w14:paraId="5B25C259"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529DA779"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052EB051"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6B2EC15B"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7BBCA728" w14:textId="77777777" w:rsidR="00CE3D00" w:rsidRPr="0012212C" w:rsidRDefault="00CE3D00" w:rsidP="00304E35">
            <w:pPr>
              <w:spacing w:line="192" w:lineRule="auto"/>
              <w:jc w:val="center"/>
              <w:rPr>
                <w:rFonts w:ascii="Arial" w:hAnsi="Arial" w:cs="Arial"/>
                <w:b/>
                <w:sz w:val="16"/>
                <w:szCs w:val="16"/>
              </w:rPr>
            </w:pPr>
          </w:p>
        </w:tc>
        <w:tc>
          <w:tcPr>
            <w:tcW w:w="579" w:type="dxa"/>
          </w:tcPr>
          <w:p w14:paraId="3C42CFA6"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0F65A757" w14:textId="126EB5D8"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49D1672F"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115</w:t>
            </w:r>
          </w:p>
        </w:tc>
        <w:tc>
          <w:tcPr>
            <w:tcW w:w="630" w:type="dxa"/>
            <w:shd w:val="clear" w:color="auto" w:fill="auto"/>
            <w:vAlign w:val="center"/>
          </w:tcPr>
          <w:p w14:paraId="017040DB"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4A74CFAD"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7E4FE993"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5AC0ADE1"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2CDB65C9" w14:textId="77777777" w:rsidR="00CE3D00" w:rsidRPr="0012212C" w:rsidRDefault="00CE3D00" w:rsidP="00304E35">
            <w:pPr>
              <w:spacing w:line="192" w:lineRule="auto"/>
              <w:jc w:val="center"/>
              <w:rPr>
                <w:rFonts w:ascii="Arial" w:hAnsi="Arial" w:cs="Arial"/>
                <w:b/>
                <w:sz w:val="16"/>
                <w:szCs w:val="16"/>
              </w:rPr>
            </w:pPr>
          </w:p>
        </w:tc>
      </w:tr>
      <w:tr w:rsidR="00CE3D00" w:rsidRPr="0012212C" w14:paraId="436D15B9" w14:textId="77777777" w:rsidTr="00CE3D00">
        <w:trPr>
          <w:trHeight w:hRule="exact" w:val="170"/>
          <w:jc w:val="center"/>
        </w:trPr>
        <w:tc>
          <w:tcPr>
            <w:tcW w:w="951" w:type="dxa"/>
            <w:vAlign w:val="center"/>
          </w:tcPr>
          <w:p w14:paraId="629C0613"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51</w:t>
            </w:r>
          </w:p>
        </w:tc>
        <w:tc>
          <w:tcPr>
            <w:tcW w:w="540" w:type="dxa"/>
            <w:vAlign w:val="center"/>
          </w:tcPr>
          <w:p w14:paraId="16A1E397"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5BA4E5C8"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600FFFE6"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60D8F704"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7E8933D5" w14:textId="77777777" w:rsidR="00CE3D00" w:rsidRPr="0012212C" w:rsidRDefault="00CE3D00" w:rsidP="00304E35">
            <w:pPr>
              <w:spacing w:line="192" w:lineRule="auto"/>
              <w:jc w:val="center"/>
              <w:rPr>
                <w:rFonts w:ascii="Arial" w:hAnsi="Arial" w:cs="Arial"/>
                <w:b/>
                <w:sz w:val="16"/>
                <w:szCs w:val="16"/>
              </w:rPr>
            </w:pPr>
          </w:p>
        </w:tc>
        <w:tc>
          <w:tcPr>
            <w:tcW w:w="579" w:type="dxa"/>
          </w:tcPr>
          <w:p w14:paraId="247CA3B2"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70967B58" w14:textId="6A24E546"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5806E0AB"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116</w:t>
            </w:r>
          </w:p>
        </w:tc>
        <w:tc>
          <w:tcPr>
            <w:tcW w:w="630" w:type="dxa"/>
            <w:shd w:val="clear" w:color="auto" w:fill="auto"/>
            <w:vAlign w:val="center"/>
          </w:tcPr>
          <w:p w14:paraId="1AE5EA26"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0154681C"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1E2AA568"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65185934"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7222FDBC" w14:textId="77777777" w:rsidR="00CE3D00" w:rsidRPr="0012212C" w:rsidRDefault="00CE3D00" w:rsidP="00304E35">
            <w:pPr>
              <w:spacing w:line="192" w:lineRule="auto"/>
              <w:jc w:val="center"/>
              <w:rPr>
                <w:rFonts w:ascii="Arial" w:hAnsi="Arial" w:cs="Arial"/>
                <w:b/>
                <w:sz w:val="16"/>
                <w:szCs w:val="16"/>
              </w:rPr>
            </w:pPr>
          </w:p>
        </w:tc>
      </w:tr>
      <w:tr w:rsidR="00CE3D00" w:rsidRPr="0012212C" w14:paraId="4B05D346" w14:textId="77777777" w:rsidTr="00CE3D00">
        <w:trPr>
          <w:trHeight w:hRule="exact" w:val="170"/>
          <w:jc w:val="center"/>
        </w:trPr>
        <w:tc>
          <w:tcPr>
            <w:tcW w:w="951" w:type="dxa"/>
            <w:vAlign w:val="center"/>
          </w:tcPr>
          <w:p w14:paraId="4AE740EF"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52</w:t>
            </w:r>
          </w:p>
        </w:tc>
        <w:tc>
          <w:tcPr>
            <w:tcW w:w="540" w:type="dxa"/>
            <w:vAlign w:val="center"/>
          </w:tcPr>
          <w:p w14:paraId="24B2EBCA"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7F0C6B7C"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1A8482B7"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689753F6"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107CE806" w14:textId="77777777" w:rsidR="00CE3D00" w:rsidRPr="0012212C" w:rsidRDefault="00CE3D00" w:rsidP="00304E35">
            <w:pPr>
              <w:spacing w:line="192" w:lineRule="auto"/>
              <w:jc w:val="center"/>
              <w:rPr>
                <w:rFonts w:ascii="Arial" w:hAnsi="Arial" w:cs="Arial"/>
                <w:b/>
                <w:sz w:val="16"/>
                <w:szCs w:val="16"/>
              </w:rPr>
            </w:pPr>
          </w:p>
        </w:tc>
        <w:tc>
          <w:tcPr>
            <w:tcW w:w="579" w:type="dxa"/>
          </w:tcPr>
          <w:p w14:paraId="195CE009"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22DDF7FC" w14:textId="5CA0A167"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387F552A"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117</w:t>
            </w:r>
          </w:p>
        </w:tc>
        <w:tc>
          <w:tcPr>
            <w:tcW w:w="630" w:type="dxa"/>
            <w:shd w:val="clear" w:color="auto" w:fill="auto"/>
            <w:vAlign w:val="center"/>
          </w:tcPr>
          <w:p w14:paraId="07F30534"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111B404F"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5D7ED4D0"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65B71FA7"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3D463FAE" w14:textId="77777777" w:rsidR="00CE3D00" w:rsidRPr="0012212C" w:rsidRDefault="00CE3D00" w:rsidP="00304E35">
            <w:pPr>
              <w:spacing w:line="192" w:lineRule="auto"/>
              <w:jc w:val="center"/>
              <w:rPr>
                <w:rFonts w:ascii="Arial" w:hAnsi="Arial" w:cs="Arial"/>
                <w:b/>
                <w:sz w:val="16"/>
                <w:szCs w:val="16"/>
              </w:rPr>
            </w:pPr>
          </w:p>
        </w:tc>
      </w:tr>
      <w:tr w:rsidR="00CE3D00" w:rsidRPr="0012212C" w14:paraId="074D9C14" w14:textId="77777777" w:rsidTr="00CE3D00">
        <w:trPr>
          <w:trHeight w:hRule="exact" w:val="170"/>
          <w:jc w:val="center"/>
        </w:trPr>
        <w:tc>
          <w:tcPr>
            <w:tcW w:w="951" w:type="dxa"/>
            <w:vAlign w:val="center"/>
          </w:tcPr>
          <w:p w14:paraId="3986EED6"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53</w:t>
            </w:r>
          </w:p>
        </w:tc>
        <w:tc>
          <w:tcPr>
            <w:tcW w:w="540" w:type="dxa"/>
            <w:vAlign w:val="center"/>
          </w:tcPr>
          <w:p w14:paraId="08854962"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7C5CEC92"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13EC912E"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758A5A2A"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57B1EFE6" w14:textId="77777777" w:rsidR="00CE3D00" w:rsidRPr="0012212C" w:rsidRDefault="00CE3D00" w:rsidP="00304E35">
            <w:pPr>
              <w:spacing w:line="192" w:lineRule="auto"/>
              <w:jc w:val="center"/>
              <w:rPr>
                <w:rFonts w:ascii="Arial" w:hAnsi="Arial" w:cs="Arial"/>
                <w:b/>
                <w:sz w:val="16"/>
                <w:szCs w:val="16"/>
              </w:rPr>
            </w:pPr>
          </w:p>
        </w:tc>
        <w:tc>
          <w:tcPr>
            <w:tcW w:w="579" w:type="dxa"/>
          </w:tcPr>
          <w:p w14:paraId="21E73B16"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604D2118" w14:textId="1B0B772A"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09FB8E0F"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118</w:t>
            </w:r>
          </w:p>
        </w:tc>
        <w:tc>
          <w:tcPr>
            <w:tcW w:w="630" w:type="dxa"/>
            <w:shd w:val="clear" w:color="auto" w:fill="auto"/>
            <w:vAlign w:val="center"/>
          </w:tcPr>
          <w:p w14:paraId="12857DFD"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263F10A7"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5C6EA3EB"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1B9352A1"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7DD59F4F" w14:textId="77777777" w:rsidR="00CE3D00" w:rsidRPr="0012212C" w:rsidRDefault="00CE3D00" w:rsidP="00304E35">
            <w:pPr>
              <w:spacing w:line="192" w:lineRule="auto"/>
              <w:jc w:val="center"/>
              <w:rPr>
                <w:rFonts w:ascii="Arial" w:hAnsi="Arial" w:cs="Arial"/>
                <w:b/>
                <w:sz w:val="16"/>
                <w:szCs w:val="16"/>
              </w:rPr>
            </w:pPr>
          </w:p>
        </w:tc>
      </w:tr>
      <w:tr w:rsidR="00CE3D00" w:rsidRPr="0012212C" w14:paraId="59693C87" w14:textId="77777777" w:rsidTr="00CE3D00">
        <w:trPr>
          <w:trHeight w:hRule="exact" w:val="170"/>
          <w:jc w:val="center"/>
        </w:trPr>
        <w:tc>
          <w:tcPr>
            <w:tcW w:w="951" w:type="dxa"/>
            <w:vAlign w:val="center"/>
          </w:tcPr>
          <w:p w14:paraId="476960D7"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54</w:t>
            </w:r>
          </w:p>
        </w:tc>
        <w:tc>
          <w:tcPr>
            <w:tcW w:w="540" w:type="dxa"/>
            <w:vAlign w:val="center"/>
          </w:tcPr>
          <w:p w14:paraId="30B4ED13"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27F7CAFE"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68334AFD"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12D0A826"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69CF8448" w14:textId="77777777" w:rsidR="00CE3D00" w:rsidRPr="0012212C" w:rsidRDefault="00CE3D00" w:rsidP="00304E35">
            <w:pPr>
              <w:spacing w:line="192" w:lineRule="auto"/>
              <w:jc w:val="center"/>
              <w:rPr>
                <w:rFonts w:ascii="Arial" w:hAnsi="Arial" w:cs="Arial"/>
                <w:b/>
                <w:sz w:val="16"/>
                <w:szCs w:val="16"/>
              </w:rPr>
            </w:pPr>
          </w:p>
        </w:tc>
        <w:tc>
          <w:tcPr>
            <w:tcW w:w="579" w:type="dxa"/>
          </w:tcPr>
          <w:p w14:paraId="2A381F84"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5912AD20" w14:textId="3ED270A4"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3C887ED7"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119</w:t>
            </w:r>
          </w:p>
        </w:tc>
        <w:tc>
          <w:tcPr>
            <w:tcW w:w="630" w:type="dxa"/>
            <w:shd w:val="clear" w:color="auto" w:fill="auto"/>
            <w:vAlign w:val="center"/>
          </w:tcPr>
          <w:p w14:paraId="5B76CC41"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7786C4C2"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08373CF1"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4A29A3C5"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3A7C9B93" w14:textId="77777777" w:rsidR="00CE3D00" w:rsidRPr="0012212C" w:rsidRDefault="00CE3D00" w:rsidP="00304E35">
            <w:pPr>
              <w:spacing w:line="192" w:lineRule="auto"/>
              <w:jc w:val="center"/>
              <w:rPr>
                <w:rFonts w:ascii="Arial" w:hAnsi="Arial" w:cs="Arial"/>
                <w:b/>
                <w:sz w:val="16"/>
                <w:szCs w:val="16"/>
              </w:rPr>
            </w:pPr>
          </w:p>
        </w:tc>
      </w:tr>
      <w:tr w:rsidR="00CE3D00" w:rsidRPr="0012212C" w14:paraId="597D8B26" w14:textId="77777777" w:rsidTr="00CE3D00">
        <w:trPr>
          <w:trHeight w:hRule="exact" w:val="170"/>
          <w:jc w:val="center"/>
        </w:trPr>
        <w:tc>
          <w:tcPr>
            <w:tcW w:w="951" w:type="dxa"/>
            <w:vAlign w:val="center"/>
          </w:tcPr>
          <w:p w14:paraId="3543F6FD"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55</w:t>
            </w:r>
          </w:p>
        </w:tc>
        <w:tc>
          <w:tcPr>
            <w:tcW w:w="540" w:type="dxa"/>
            <w:vAlign w:val="center"/>
          </w:tcPr>
          <w:p w14:paraId="0B6709A0"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0AE8FE11"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27679BD5"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4CD2030F"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2FCC37A2" w14:textId="77777777" w:rsidR="00CE3D00" w:rsidRPr="0012212C" w:rsidRDefault="00CE3D00" w:rsidP="00304E35">
            <w:pPr>
              <w:spacing w:line="192" w:lineRule="auto"/>
              <w:jc w:val="center"/>
              <w:rPr>
                <w:rFonts w:ascii="Arial" w:hAnsi="Arial" w:cs="Arial"/>
                <w:b/>
                <w:sz w:val="16"/>
                <w:szCs w:val="16"/>
              </w:rPr>
            </w:pPr>
          </w:p>
        </w:tc>
        <w:tc>
          <w:tcPr>
            <w:tcW w:w="579" w:type="dxa"/>
          </w:tcPr>
          <w:p w14:paraId="032439D4"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487F0BE1" w14:textId="461DDFEC"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4CF7A243"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120</w:t>
            </w:r>
          </w:p>
        </w:tc>
        <w:tc>
          <w:tcPr>
            <w:tcW w:w="630" w:type="dxa"/>
            <w:shd w:val="clear" w:color="auto" w:fill="auto"/>
            <w:vAlign w:val="center"/>
          </w:tcPr>
          <w:p w14:paraId="5318B0EA"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7547F345"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644C9E57"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6A636E9B"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03972BF2" w14:textId="77777777" w:rsidR="00CE3D00" w:rsidRPr="0012212C" w:rsidRDefault="00CE3D00" w:rsidP="00304E35">
            <w:pPr>
              <w:spacing w:line="192" w:lineRule="auto"/>
              <w:jc w:val="center"/>
              <w:rPr>
                <w:rFonts w:ascii="Arial" w:hAnsi="Arial" w:cs="Arial"/>
                <w:b/>
                <w:sz w:val="16"/>
                <w:szCs w:val="16"/>
              </w:rPr>
            </w:pPr>
          </w:p>
        </w:tc>
      </w:tr>
      <w:tr w:rsidR="00CE3D00" w:rsidRPr="0012212C" w14:paraId="76E2378B" w14:textId="77777777" w:rsidTr="00CE3D00">
        <w:trPr>
          <w:trHeight w:hRule="exact" w:val="170"/>
          <w:jc w:val="center"/>
        </w:trPr>
        <w:tc>
          <w:tcPr>
            <w:tcW w:w="951" w:type="dxa"/>
            <w:vAlign w:val="center"/>
          </w:tcPr>
          <w:p w14:paraId="40501F66"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56</w:t>
            </w:r>
          </w:p>
        </w:tc>
        <w:tc>
          <w:tcPr>
            <w:tcW w:w="540" w:type="dxa"/>
            <w:vAlign w:val="center"/>
          </w:tcPr>
          <w:p w14:paraId="5CD169CA"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68D44D23"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33A020FD"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211E6B9E"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271360D8" w14:textId="77777777" w:rsidR="00CE3D00" w:rsidRPr="0012212C" w:rsidRDefault="00CE3D00" w:rsidP="00304E35">
            <w:pPr>
              <w:spacing w:line="192" w:lineRule="auto"/>
              <w:jc w:val="center"/>
              <w:rPr>
                <w:rFonts w:ascii="Arial" w:hAnsi="Arial" w:cs="Arial"/>
                <w:b/>
                <w:sz w:val="16"/>
                <w:szCs w:val="16"/>
              </w:rPr>
            </w:pPr>
          </w:p>
        </w:tc>
        <w:tc>
          <w:tcPr>
            <w:tcW w:w="579" w:type="dxa"/>
          </w:tcPr>
          <w:p w14:paraId="5071EE63"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2D770D25" w14:textId="1FCB2C5F"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4B4013A4"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121</w:t>
            </w:r>
          </w:p>
        </w:tc>
        <w:tc>
          <w:tcPr>
            <w:tcW w:w="630" w:type="dxa"/>
            <w:shd w:val="clear" w:color="auto" w:fill="auto"/>
            <w:vAlign w:val="center"/>
          </w:tcPr>
          <w:p w14:paraId="743E5431"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1630BEEF"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67199649"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5BA768F3"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40722AD6" w14:textId="77777777" w:rsidR="00CE3D00" w:rsidRPr="0012212C" w:rsidRDefault="00CE3D00" w:rsidP="00304E35">
            <w:pPr>
              <w:spacing w:line="192" w:lineRule="auto"/>
              <w:jc w:val="center"/>
              <w:rPr>
                <w:rFonts w:ascii="Arial" w:hAnsi="Arial" w:cs="Arial"/>
                <w:b/>
                <w:sz w:val="16"/>
                <w:szCs w:val="16"/>
              </w:rPr>
            </w:pPr>
          </w:p>
        </w:tc>
      </w:tr>
      <w:tr w:rsidR="00CE3D00" w:rsidRPr="0012212C" w14:paraId="39F22AF5" w14:textId="77777777" w:rsidTr="00CE3D00">
        <w:trPr>
          <w:trHeight w:hRule="exact" w:val="170"/>
          <w:jc w:val="center"/>
        </w:trPr>
        <w:tc>
          <w:tcPr>
            <w:tcW w:w="951" w:type="dxa"/>
            <w:vAlign w:val="center"/>
          </w:tcPr>
          <w:p w14:paraId="5F79CD99"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57</w:t>
            </w:r>
          </w:p>
        </w:tc>
        <w:tc>
          <w:tcPr>
            <w:tcW w:w="540" w:type="dxa"/>
            <w:vAlign w:val="center"/>
          </w:tcPr>
          <w:p w14:paraId="5ED15B65"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20AC125A"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0448C650"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76ECA6B4"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6FC437B5" w14:textId="77777777" w:rsidR="00CE3D00" w:rsidRPr="0012212C" w:rsidRDefault="00CE3D00" w:rsidP="00304E35">
            <w:pPr>
              <w:spacing w:line="192" w:lineRule="auto"/>
              <w:jc w:val="center"/>
              <w:rPr>
                <w:rFonts w:ascii="Arial" w:hAnsi="Arial" w:cs="Arial"/>
                <w:b/>
                <w:sz w:val="16"/>
                <w:szCs w:val="16"/>
              </w:rPr>
            </w:pPr>
          </w:p>
        </w:tc>
        <w:tc>
          <w:tcPr>
            <w:tcW w:w="579" w:type="dxa"/>
          </w:tcPr>
          <w:p w14:paraId="69835450"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5599FF62" w14:textId="3DD32D72"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0FE72A59"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122</w:t>
            </w:r>
          </w:p>
        </w:tc>
        <w:tc>
          <w:tcPr>
            <w:tcW w:w="630" w:type="dxa"/>
            <w:shd w:val="clear" w:color="auto" w:fill="auto"/>
            <w:vAlign w:val="center"/>
          </w:tcPr>
          <w:p w14:paraId="32504058"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4BC149A8"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51339C21"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43F97F9F"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55A1C43D" w14:textId="77777777" w:rsidR="00CE3D00" w:rsidRPr="0012212C" w:rsidRDefault="00CE3D00" w:rsidP="00304E35">
            <w:pPr>
              <w:spacing w:line="192" w:lineRule="auto"/>
              <w:jc w:val="center"/>
              <w:rPr>
                <w:rFonts w:ascii="Arial" w:hAnsi="Arial" w:cs="Arial"/>
                <w:b/>
                <w:sz w:val="16"/>
                <w:szCs w:val="16"/>
              </w:rPr>
            </w:pPr>
          </w:p>
        </w:tc>
      </w:tr>
      <w:tr w:rsidR="00CE3D00" w:rsidRPr="0012212C" w14:paraId="64F39DAB" w14:textId="77777777" w:rsidTr="00CE3D00">
        <w:trPr>
          <w:trHeight w:hRule="exact" w:val="170"/>
          <w:jc w:val="center"/>
        </w:trPr>
        <w:tc>
          <w:tcPr>
            <w:tcW w:w="951" w:type="dxa"/>
            <w:vAlign w:val="center"/>
          </w:tcPr>
          <w:p w14:paraId="1A66C7D5"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58</w:t>
            </w:r>
          </w:p>
        </w:tc>
        <w:tc>
          <w:tcPr>
            <w:tcW w:w="540" w:type="dxa"/>
            <w:vAlign w:val="center"/>
          </w:tcPr>
          <w:p w14:paraId="740CED26"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2EF2C28B"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321E0C2A"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45C56D8A"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42082F82" w14:textId="77777777" w:rsidR="00CE3D00" w:rsidRPr="0012212C" w:rsidRDefault="00CE3D00" w:rsidP="00304E35">
            <w:pPr>
              <w:spacing w:line="192" w:lineRule="auto"/>
              <w:jc w:val="center"/>
              <w:rPr>
                <w:rFonts w:ascii="Arial" w:hAnsi="Arial" w:cs="Arial"/>
                <w:b/>
                <w:sz w:val="16"/>
                <w:szCs w:val="16"/>
              </w:rPr>
            </w:pPr>
          </w:p>
        </w:tc>
        <w:tc>
          <w:tcPr>
            <w:tcW w:w="579" w:type="dxa"/>
          </w:tcPr>
          <w:p w14:paraId="2207DD4F"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4F13690A" w14:textId="6E468276"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36B1842B"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123</w:t>
            </w:r>
          </w:p>
        </w:tc>
        <w:tc>
          <w:tcPr>
            <w:tcW w:w="630" w:type="dxa"/>
            <w:shd w:val="clear" w:color="auto" w:fill="auto"/>
            <w:vAlign w:val="center"/>
          </w:tcPr>
          <w:p w14:paraId="53282FCD"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47BE9E91"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76D60B5F"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0C7F2E88"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0628C3FE" w14:textId="77777777" w:rsidR="00CE3D00" w:rsidRPr="0012212C" w:rsidRDefault="00CE3D00" w:rsidP="00304E35">
            <w:pPr>
              <w:spacing w:line="192" w:lineRule="auto"/>
              <w:jc w:val="center"/>
              <w:rPr>
                <w:rFonts w:ascii="Arial" w:hAnsi="Arial" w:cs="Arial"/>
                <w:b/>
                <w:sz w:val="16"/>
                <w:szCs w:val="16"/>
              </w:rPr>
            </w:pPr>
          </w:p>
        </w:tc>
      </w:tr>
      <w:tr w:rsidR="00CE3D00" w:rsidRPr="0012212C" w14:paraId="2C82A19A" w14:textId="77777777" w:rsidTr="00CE3D00">
        <w:trPr>
          <w:trHeight w:hRule="exact" w:val="170"/>
          <w:jc w:val="center"/>
        </w:trPr>
        <w:tc>
          <w:tcPr>
            <w:tcW w:w="951" w:type="dxa"/>
            <w:vAlign w:val="center"/>
          </w:tcPr>
          <w:p w14:paraId="70F4A460"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59</w:t>
            </w:r>
          </w:p>
        </w:tc>
        <w:tc>
          <w:tcPr>
            <w:tcW w:w="540" w:type="dxa"/>
            <w:vAlign w:val="center"/>
          </w:tcPr>
          <w:p w14:paraId="7452EF5B"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2CB57942"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48F9B4EA"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2E9E49FA"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0988D4EA" w14:textId="77777777" w:rsidR="00CE3D00" w:rsidRPr="0012212C" w:rsidRDefault="00CE3D00" w:rsidP="00304E35">
            <w:pPr>
              <w:spacing w:line="192" w:lineRule="auto"/>
              <w:jc w:val="center"/>
              <w:rPr>
                <w:rFonts w:ascii="Arial" w:hAnsi="Arial" w:cs="Arial"/>
                <w:b/>
                <w:sz w:val="16"/>
                <w:szCs w:val="16"/>
              </w:rPr>
            </w:pPr>
          </w:p>
        </w:tc>
        <w:tc>
          <w:tcPr>
            <w:tcW w:w="579" w:type="dxa"/>
          </w:tcPr>
          <w:p w14:paraId="0261A4EB"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615CC75C" w14:textId="22C1DDAB"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3F58F0A9"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124</w:t>
            </w:r>
          </w:p>
        </w:tc>
        <w:tc>
          <w:tcPr>
            <w:tcW w:w="630" w:type="dxa"/>
            <w:shd w:val="clear" w:color="auto" w:fill="auto"/>
            <w:vAlign w:val="center"/>
          </w:tcPr>
          <w:p w14:paraId="52154DDF"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165952FC"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7BD14165"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25C6B435"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52FC1A1D" w14:textId="77777777" w:rsidR="00CE3D00" w:rsidRPr="0012212C" w:rsidRDefault="00CE3D00" w:rsidP="00304E35">
            <w:pPr>
              <w:spacing w:line="192" w:lineRule="auto"/>
              <w:jc w:val="center"/>
              <w:rPr>
                <w:rFonts w:ascii="Arial" w:hAnsi="Arial" w:cs="Arial"/>
                <w:b/>
                <w:sz w:val="16"/>
                <w:szCs w:val="16"/>
              </w:rPr>
            </w:pPr>
          </w:p>
        </w:tc>
      </w:tr>
      <w:tr w:rsidR="00CE3D00" w:rsidRPr="0012212C" w14:paraId="21FA5C1A" w14:textId="77777777" w:rsidTr="00CE3D00">
        <w:trPr>
          <w:trHeight w:hRule="exact" w:val="170"/>
          <w:jc w:val="center"/>
        </w:trPr>
        <w:tc>
          <w:tcPr>
            <w:tcW w:w="951" w:type="dxa"/>
            <w:vAlign w:val="center"/>
          </w:tcPr>
          <w:p w14:paraId="2A7E6D55"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60</w:t>
            </w:r>
          </w:p>
        </w:tc>
        <w:tc>
          <w:tcPr>
            <w:tcW w:w="540" w:type="dxa"/>
            <w:vAlign w:val="center"/>
          </w:tcPr>
          <w:p w14:paraId="4F352E4B"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463DD9F9"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4DE0006B"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257CF658"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46034FE8" w14:textId="77777777" w:rsidR="00CE3D00" w:rsidRPr="0012212C" w:rsidRDefault="00CE3D00" w:rsidP="00304E35">
            <w:pPr>
              <w:spacing w:line="192" w:lineRule="auto"/>
              <w:jc w:val="center"/>
              <w:rPr>
                <w:rFonts w:ascii="Arial" w:hAnsi="Arial" w:cs="Arial"/>
                <w:b/>
                <w:sz w:val="16"/>
                <w:szCs w:val="16"/>
              </w:rPr>
            </w:pPr>
          </w:p>
        </w:tc>
        <w:tc>
          <w:tcPr>
            <w:tcW w:w="579" w:type="dxa"/>
          </w:tcPr>
          <w:p w14:paraId="68C45FDE"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081D4B21" w14:textId="77007CE5"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66D7EE47"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125</w:t>
            </w:r>
          </w:p>
        </w:tc>
        <w:tc>
          <w:tcPr>
            <w:tcW w:w="630" w:type="dxa"/>
            <w:shd w:val="clear" w:color="auto" w:fill="auto"/>
            <w:vAlign w:val="center"/>
          </w:tcPr>
          <w:p w14:paraId="04DD09F7"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2ED3F8FC"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1503B47D"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4A2FEA30"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2B3817EB" w14:textId="77777777" w:rsidR="00CE3D00" w:rsidRPr="0012212C" w:rsidRDefault="00CE3D00" w:rsidP="00304E35">
            <w:pPr>
              <w:spacing w:line="192" w:lineRule="auto"/>
              <w:jc w:val="center"/>
              <w:rPr>
                <w:rFonts w:ascii="Arial" w:hAnsi="Arial" w:cs="Arial"/>
                <w:b/>
                <w:sz w:val="16"/>
                <w:szCs w:val="16"/>
              </w:rPr>
            </w:pPr>
          </w:p>
        </w:tc>
      </w:tr>
      <w:tr w:rsidR="00CE3D00" w:rsidRPr="0012212C" w14:paraId="6960893D" w14:textId="77777777" w:rsidTr="00CE3D00">
        <w:trPr>
          <w:trHeight w:hRule="exact" w:val="170"/>
          <w:jc w:val="center"/>
        </w:trPr>
        <w:tc>
          <w:tcPr>
            <w:tcW w:w="951" w:type="dxa"/>
            <w:vAlign w:val="center"/>
          </w:tcPr>
          <w:p w14:paraId="1CAC2119"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61</w:t>
            </w:r>
          </w:p>
        </w:tc>
        <w:tc>
          <w:tcPr>
            <w:tcW w:w="540" w:type="dxa"/>
            <w:vAlign w:val="center"/>
          </w:tcPr>
          <w:p w14:paraId="127E72C8"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18062D10"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3FFB8073"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2E7B9A1D"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56D4184F" w14:textId="77777777" w:rsidR="00CE3D00" w:rsidRPr="0012212C" w:rsidRDefault="00CE3D00" w:rsidP="00304E35">
            <w:pPr>
              <w:spacing w:line="192" w:lineRule="auto"/>
              <w:jc w:val="center"/>
              <w:rPr>
                <w:rFonts w:ascii="Arial" w:hAnsi="Arial" w:cs="Arial"/>
                <w:b/>
                <w:sz w:val="16"/>
                <w:szCs w:val="16"/>
              </w:rPr>
            </w:pPr>
          </w:p>
        </w:tc>
        <w:tc>
          <w:tcPr>
            <w:tcW w:w="579" w:type="dxa"/>
          </w:tcPr>
          <w:p w14:paraId="72D970BB"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21B57D5F" w14:textId="509EB02C"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4A9763DA"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126</w:t>
            </w:r>
          </w:p>
        </w:tc>
        <w:tc>
          <w:tcPr>
            <w:tcW w:w="630" w:type="dxa"/>
            <w:shd w:val="clear" w:color="auto" w:fill="auto"/>
            <w:vAlign w:val="center"/>
          </w:tcPr>
          <w:p w14:paraId="2CDE80D5"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6F012EA9"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1B680DF2"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01EBBCD5"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4BB7E888" w14:textId="77777777" w:rsidR="00CE3D00" w:rsidRPr="0012212C" w:rsidRDefault="00CE3D00" w:rsidP="00304E35">
            <w:pPr>
              <w:spacing w:line="192" w:lineRule="auto"/>
              <w:jc w:val="center"/>
              <w:rPr>
                <w:rFonts w:ascii="Arial" w:hAnsi="Arial" w:cs="Arial"/>
                <w:b/>
                <w:sz w:val="16"/>
                <w:szCs w:val="16"/>
              </w:rPr>
            </w:pPr>
          </w:p>
        </w:tc>
      </w:tr>
      <w:tr w:rsidR="00CE3D00" w:rsidRPr="0012212C" w14:paraId="27664FC2" w14:textId="77777777" w:rsidTr="00CE3D00">
        <w:trPr>
          <w:trHeight w:hRule="exact" w:val="170"/>
          <w:jc w:val="center"/>
        </w:trPr>
        <w:tc>
          <w:tcPr>
            <w:tcW w:w="951" w:type="dxa"/>
            <w:vAlign w:val="center"/>
          </w:tcPr>
          <w:p w14:paraId="377DE637"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62</w:t>
            </w:r>
          </w:p>
        </w:tc>
        <w:tc>
          <w:tcPr>
            <w:tcW w:w="540" w:type="dxa"/>
            <w:vAlign w:val="center"/>
          </w:tcPr>
          <w:p w14:paraId="73F5ABE3"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32D0107D"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731549F9"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12C3C900"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7C02BC12" w14:textId="77777777" w:rsidR="00CE3D00" w:rsidRPr="0012212C" w:rsidRDefault="00CE3D00" w:rsidP="00304E35">
            <w:pPr>
              <w:spacing w:line="192" w:lineRule="auto"/>
              <w:jc w:val="center"/>
              <w:rPr>
                <w:rFonts w:ascii="Arial" w:hAnsi="Arial" w:cs="Arial"/>
                <w:b/>
                <w:sz w:val="16"/>
                <w:szCs w:val="16"/>
              </w:rPr>
            </w:pPr>
          </w:p>
        </w:tc>
        <w:tc>
          <w:tcPr>
            <w:tcW w:w="579" w:type="dxa"/>
          </w:tcPr>
          <w:p w14:paraId="53E472DC"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0FF5EBCA" w14:textId="1AC6B397"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68635190"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127</w:t>
            </w:r>
          </w:p>
        </w:tc>
        <w:tc>
          <w:tcPr>
            <w:tcW w:w="630" w:type="dxa"/>
            <w:shd w:val="clear" w:color="auto" w:fill="auto"/>
            <w:vAlign w:val="center"/>
          </w:tcPr>
          <w:p w14:paraId="453CEF75"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4DBB35CB"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220B81DE"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2E81E250"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47D3E789" w14:textId="77777777" w:rsidR="00CE3D00" w:rsidRPr="0012212C" w:rsidRDefault="00CE3D00" w:rsidP="00304E35">
            <w:pPr>
              <w:spacing w:line="192" w:lineRule="auto"/>
              <w:jc w:val="center"/>
              <w:rPr>
                <w:rFonts w:ascii="Arial" w:hAnsi="Arial" w:cs="Arial"/>
                <w:b/>
                <w:sz w:val="16"/>
                <w:szCs w:val="16"/>
              </w:rPr>
            </w:pPr>
          </w:p>
        </w:tc>
      </w:tr>
      <w:tr w:rsidR="00CE3D00" w:rsidRPr="0012212C" w14:paraId="62B849B3" w14:textId="77777777" w:rsidTr="00CE3D00">
        <w:trPr>
          <w:trHeight w:hRule="exact" w:val="170"/>
          <w:jc w:val="center"/>
        </w:trPr>
        <w:tc>
          <w:tcPr>
            <w:tcW w:w="951" w:type="dxa"/>
            <w:vAlign w:val="center"/>
          </w:tcPr>
          <w:p w14:paraId="1B0E88EA"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63</w:t>
            </w:r>
          </w:p>
        </w:tc>
        <w:tc>
          <w:tcPr>
            <w:tcW w:w="540" w:type="dxa"/>
            <w:vAlign w:val="center"/>
          </w:tcPr>
          <w:p w14:paraId="17A73EC5"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061FC32B"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0B8EF38F"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06226B80"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7182C9F7" w14:textId="77777777" w:rsidR="00CE3D00" w:rsidRPr="0012212C" w:rsidRDefault="00CE3D00" w:rsidP="00304E35">
            <w:pPr>
              <w:spacing w:line="192" w:lineRule="auto"/>
              <w:jc w:val="center"/>
              <w:rPr>
                <w:rFonts w:ascii="Arial" w:hAnsi="Arial" w:cs="Arial"/>
                <w:b/>
                <w:sz w:val="16"/>
                <w:szCs w:val="16"/>
              </w:rPr>
            </w:pPr>
          </w:p>
        </w:tc>
        <w:tc>
          <w:tcPr>
            <w:tcW w:w="579" w:type="dxa"/>
          </w:tcPr>
          <w:p w14:paraId="5B56E547"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418AF8F9" w14:textId="7E1734F0"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0B7E4632"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128</w:t>
            </w:r>
          </w:p>
        </w:tc>
        <w:tc>
          <w:tcPr>
            <w:tcW w:w="630" w:type="dxa"/>
            <w:shd w:val="clear" w:color="auto" w:fill="auto"/>
            <w:vAlign w:val="center"/>
          </w:tcPr>
          <w:p w14:paraId="0657A88F"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6BEA38DC"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139431A2"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3740C1EF"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4A5CBC80" w14:textId="77777777" w:rsidR="00CE3D00" w:rsidRPr="0012212C" w:rsidRDefault="00CE3D00" w:rsidP="00304E35">
            <w:pPr>
              <w:spacing w:line="192" w:lineRule="auto"/>
              <w:jc w:val="center"/>
              <w:rPr>
                <w:rFonts w:ascii="Arial" w:hAnsi="Arial" w:cs="Arial"/>
                <w:b/>
                <w:sz w:val="16"/>
                <w:szCs w:val="16"/>
              </w:rPr>
            </w:pPr>
          </w:p>
        </w:tc>
      </w:tr>
      <w:tr w:rsidR="00CE3D00" w:rsidRPr="0012212C" w14:paraId="2D860313" w14:textId="77777777" w:rsidTr="00CE3D00">
        <w:trPr>
          <w:trHeight w:hRule="exact" w:val="170"/>
          <w:jc w:val="center"/>
        </w:trPr>
        <w:tc>
          <w:tcPr>
            <w:tcW w:w="951" w:type="dxa"/>
            <w:vAlign w:val="center"/>
          </w:tcPr>
          <w:p w14:paraId="52F031A4"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64</w:t>
            </w:r>
          </w:p>
        </w:tc>
        <w:tc>
          <w:tcPr>
            <w:tcW w:w="540" w:type="dxa"/>
            <w:vAlign w:val="center"/>
          </w:tcPr>
          <w:p w14:paraId="63AD43B5"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090B5C83"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13E8B455"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615AD0D5"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740A5ECE" w14:textId="77777777" w:rsidR="00CE3D00" w:rsidRPr="0012212C" w:rsidRDefault="00CE3D00" w:rsidP="00304E35">
            <w:pPr>
              <w:spacing w:line="192" w:lineRule="auto"/>
              <w:jc w:val="center"/>
              <w:rPr>
                <w:rFonts w:ascii="Arial" w:hAnsi="Arial" w:cs="Arial"/>
                <w:b/>
                <w:sz w:val="16"/>
                <w:szCs w:val="16"/>
              </w:rPr>
            </w:pPr>
          </w:p>
        </w:tc>
        <w:tc>
          <w:tcPr>
            <w:tcW w:w="579" w:type="dxa"/>
          </w:tcPr>
          <w:p w14:paraId="2CED1BD4"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4CE40676" w14:textId="2FA6CC01"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62D8BFFF"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129</w:t>
            </w:r>
          </w:p>
        </w:tc>
        <w:tc>
          <w:tcPr>
            <w:tcW w:w="630" w:type="dxa"/>
            <w:shd w:val="clear" w:color="auto" w:fill="auto"/>
            <w:vAlign w:val="center"/>
          </w:tcPr>
          <w:p w14:paraId="304A7F64"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3505EC6E"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3F4C0E47"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63CC9D39"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3BB86EF8" w14:textId="77777777" w:rsidR="00CE3D00" w:rsidRPr="0012212C" w:rsidRDefault="00CE3D00" w:rsidP="00304E35">
            <w:pPr>
              <w:spacing w:line="192" w:lineRule="auto"/>
              <w:jc w:val="center"/>
              <w:rPr>
                <w:rFonts w:ascii="Arial" w:hAnsi="Arial" w:cs="Arial"/>
                <w:b/>
                <w:sz w:val="16"/>
                <w:szCs w:val="16"/>
              </w:rPr>
            </w:pPr>
          </w:p>
        </w:tc>
      </w:tr>
      <w:tr w:rsidR="00CE3D00" w:rsidRPr="0012212C" w14:paraId="6174A183" w14:textId="77777777" w:rsidTr="00CE3D00">
        <w:trPr>
          <w:trHeight w:hRule="exact" w:val="177"/>
          <w:jc w:val="center"/>
        </w:trPr>
        <w:tc>
          <w:tcPr>
            <w:tcW w:w="951" w:type="dxa"/>
            <w:vAlign w:val="center"/>
          </w:tcPr>
          <w:p w14:paraId="0930C7B9"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65</w:t>
            </w:r>
          </w:p>
        </w:tc>
        <w:tc>
          <w:tcPr>
            <w:tcW w:w="540" w:type="dxa"/>
            <w:vAlign w:val="center"/>
          </w:tcPr>
          <w:p w14:paraId="2F6AB330" w14:textId="77777777" w:rsidR="00CE3D00" w:rsidRPr="0012212C" w:rsidRDefault="00CE3D00" w:rsidP="00304E35">
            <w:pPr>
              <w:spacing w:line="192" w:lineRule="auto"/>
              <w:jc w:val="center"/>
              <w:rPr>
                <w:rFonts w:ascii="Arial" w:hAnsi="Arial" w:cs="Arial"/>
                <w:b/>
                <w:sz w:val="16"/>
                <w:szCs w:val="16"/>
              </w:rPr>
            </w:pPr>
          </w:p>
        </w:tc>
        <w:tc>
          <w:tcPr>
            <w:tcW w:w="576" w:type="dxa"/>
            <w:vAlign w:val="center"/>
          </w:tcPr>
          <w:p w14:paraId="2B690E02" w14:textId="77777777" w:rsidR="00CE3D00" w:rsidRPr="0012212C" w:rsidRDefault="00CE3D00" w:rsidP="00304E35">
            <w:pPr>
              <w:spacing w:line="192" w:lineRule="auto"/>
              <w:jc w:val="center"/>
              <w:rPr>
                <w:rFonts w:ascii="Arial" w:hAnsi="Arial" w:cs="Arial"/>
                <w:b/>
                <w:sz w:val="16"/>
                <w:szCs w:val="16"/>
              </w:rPr>
            </w:pPr>
          </w:p>
        </w:tc>
        <w:tc>
          <w:tcPr>
            <w:tcW w:w="678" w:type="dxa"/>
            <w:vAlign w:val="center"/>
          </w:tcPr>
          <w:p w14:paraId="784B26D5" w14:textId="77777777" w:rsidR="00CE3D00" w:rsidRPr="0012212C" w:rsidRDefault="00CE3D00" w:rsidP="00304E35">
            <w:pPr>
              <w:spacing w:line="192" w:lineRule="auto"/>
              <w:jc w:val="center"/>
              <w:rPr>
                <w:rFonts w:ascii="Arial" w:hAnsi="Arial" w:cs="Arial"/>
                <w:b/>
                <w:sz w:val="16"/>
                <w:szCs w:val="16"/>
              </w:rPr>
            </w:pPr>
          </w:p>
        </w:tc>
        <w:tc>
          <w:tcPr>
            <w:tcW w:w="636" w:type="dxa"/>
            <w:shd w:val="clear" w:color="auto" w:fill="auto"/>
            <w:vAlign w:val="center"/>
          </w:tcPr>
          <w:p w14:paraId="761DBDD9" w14:textId="77777777" w:rsidR="00CE3D00" w:rsidRPr="0012212C" w:rsidRDefault="00CE3D00" w:rsidP="00304E35">
            <w:pPr>
              <w:spacing w:line="192" w:lineRule="auto"/>
              <w:jc w:val="center"/>
              <w:rPr>
                <w:rFonts w:ascii="Arial" w:hAnsi="Arial" w:cs="Arial"/>
                <w:b/>
                <w:sz w:val="16"/>
                <w:szCs w:val="16"/>
              </w:rPr>
            </w:pPr>
          </w:p>
        </w:tc>
        <w:tc>
          <w:tcPr>
            <w:tcW w:w="636" w:type="dxa"/>
            <w:vAlign w:val="center"/>
          </w:tcPr>
          <w:p w14:paraId="6E09336D" w14:textId="77777777" w:rsidR="00CE3D00" w:rsidRPr="0012212C" w:rsidRDefault="00CE3D00" w:rsidP="00304E35">
            <w:pPr>
              <w:spacing w:line="192" w:lineRule="auto"/>
              <w:jc w:val="center"/>
              <w:rPr>
                <w:rFonts w:ascii="Arial" w:hAnsi="Arial" w:cs="Arial"/>
                <w:b/>
                <w:sz w:val="16"/>
                <w:szCs w:val="16"/>
              </w:rPr>
            </w:pPr>
          </w:p>
        </w:tc>
        <w:tc>
          <w:tcPr>
            <w:tcW w:w="579" w:type="dxa"/>
          </w:tcPr>
          <w:p w14:paraId="113E0440" w14:textId="77777777" w:rsidR="00CE3D00" w:rsidRPr="0012212C" w:rsidRDefault="00CE3D00" w:rsidP="00304E35">
            <w:pPr>
              <w:spacing w:line="192" w:lineRule="auto"/>
              <w:jc w:val="center"/>
              <w:rPr>
                <w:rFonts w:cs="Arial"/>
                <w:b/>
                <w:sz w:val="16"/>
                <w:szCs w:val="16"/>
              </w:rPr>
            </w:pPr>
          </w:p>
        </w:tc>
        <w:tc>
          <w:tcPr>
            <w:tcW w:w="1719" w:type="dxa"/>
            <w:vMerge/>
            <w:tcBorders>
              <w:top w:val="single" w:sz="12" w:space="0" w:color="auto"/>
              <w:bottom w:val="nil"/>
            </w:tcBorders>
            <w:shd w:val="clear" w:color="auto" w:fill="auto"/>
            <w:vAlign w:val="center"/>
          </w:tcPr>
          <w:p w14:paraId="7206D7B4" w14:textId="1F516936" w:rsidR="00CE3D00" w:rsidRPr="0012212C" w:rsidRDefault="00CE3D00" w:rsidP="00304E35">
            <w:pPr>
              <w:spacing w:line="192" w:lineRule="auto"/>
              <w:jc w:val="center"/>
              <w:rPr>
                <w:rFonts w:cs="Arial"/>
                <w:b/>
                <w:sz w:val="16"/>
                <w:szCs w:val="16"/>
              </w:rPr>
            </w:pPr>
          </w:p>
        </w:tc>
        <w:tc>
          <w:tcPr>
            <w:tcW w:w="915" w:type="dxa"/>
            <w:shd w:val="clear" w:color="auto" w:fill="auto"/>
            <w:vAlign w:val="center"/>
          </w:tcPr>
          <w:p w14:paraId="0B8DFF04" w14:textId="77777777" w:rsidR="00CE3D00" w:rsidRPr="0012212C" w:rsidRDefault="00CE3D00" w:rsidP="00304E35">
            <w:pPr>
              <w:jc w:val="center"/>
              <w:rPr>
                <w:rFonts w:ascii="Arial" w:hAnsi="Arial" w:cs="Arial"/>
                <w:b/>
                <w:sz w:val="16"/>
                <w:szCs w:val="16"/>
              </w:rPr>
            </w:pPr>
            <w:r w:rsidRPr="0012212C">
              <w:rPr>
                <w:rFonts w:ascii="Arial" w:hAnsi="Arial" w:cs="Arial"/>
                <w:b/>
                <w:sz w:val="16"/>
                <w:szCs w:val="16"/>
              </w:rPr>
              <w:t>130</w:t>
            </w:r>
          </w:p>
        </w:tc>
        <w:tc>
          <w:tcPr>
            <w:tcW w:w="630" w:type="dxa"/>
            <w:shd w:val="clear" w:color="auto" w:fill="auto"/>
            <w:vAlign w:val="center"/>
          </w:tcPr>
          <w:p w14:paraId="617D0236" w14:textId="77777777" w:rsidR="00CE3D00" w:rsidRPr="0012212C" w:rsidRDefault="00CE3D00" w:rsidP="00304E35">
            <w:pPr>
              <w:spacing w:line="192" w:lineRule="auto"/>
              <w:jc w:val="center"/>
              <w:rPr>
                <w:rFonts w:ascii="Arial" w:hAnsi="Arial" w:cs="Arial"/>
                <w:b/>
                <w:sz w:val="16"/>
                <w:szCs w:val="16"/>
              </w:rPr>
            </w:pPr>
          </w:p>
        </w:tc>
        <w:tc>
          <w:tcPr>
            <w:tcW w:w="630" w:type="dxa"/>
            <w:shd w:val="clear" w:color="auto" w:fill="auto"/>
            <w:vAlign w:val="center"/>
          </w:tcPr>
          <w:p w14:paraId="13CAAF95" w14:textId="77777777" w:rsidR="00CE3D00" w:rsidRPr="0012212C" w:rsidRDefault="00CE3D00" w:rsidP="00304E35">
            <w:pPr>
              <w:spacing w:line="192" w:lineRule="auto"/>
              <w:jc w:val="center"/>
              <w:rPr>
                <w:rFonts w:ascii="Arial" w:hAnsi="Arial" w:cs="Arial"/>
                <w:b/>
                <w:sz w:val="16"/>
                <w:szCs w:val="16"/>
              </w:rPr>
            </w:pPr>
          </w:p>
        </w:tc>
        <w:tc>
          <w:tcPr>
            <w:tcW w:w="562" w:type="dxa"/>
            <w:shd w:val="clear" w:color="auto" w:fill="auto"/>
            <w:vAlign w:val="center"/>
          </w:tcPr>
          <w:p w14:paraId="61BE9210" w14:textId="77777777" w:rsidR="00CE3D00" w:rsidRPr="0012212C" w:rsidRDefault="00CE3D00" w:rsidP="00304E35">
            <w:pPr>
              <w:spacing w:line="192" w:lineRule="auto"/>
              <w:jc w:val="center"/>
              <w:rPr>
                <w:rFonts w:ascii="Arial" w:hAnsi="Arial" w:cs="Arial"/>
                <w:b/>
                <w:sz w:val="16"/>
                <w:szCs w:val="16"/>
              </w:rPr>
            </w:pPr>
          </w:p>
        </w:tc>
        <w:tc>
          <w:tcPr>
            <w:tcW w:w="648" w:type="dxa"/>
            <w:shd w:val="clear" w:color="auto" w:fill="auto"/>
            <w:vAlign w:val="center"/>
          </w:tcPr>
          <w:p w14:paraId="66F64CB9" w14:textId="77777777" w:rsidR="00CE3D00" w:rsidRPr="0012212C" w:rsidRDefault="00CE3D00" w:rsidP="00304E35">
            <w:pPr>
              <w:spacing w:line="192" w:lineRule="auto"/>
              <w:jc w:val="center"/>
              <w:rPr>
                <w:rFonts w:ascii="Arial" w:hAnsi="Arial" w:cs="Arial"/>
                <w:b/>
                <w:sz w:val="16"/>
                <w:szCs w:val="16"/>
              </w:rPr>
            </w:pPr>
          </w:p>
        </w:tc>
        <w:tc>
          <w:tcPr>
            <w:tcW w:w="649" w:type="dxa"/>
            <w:shd w:val="clear" w:color="auto" w:fill="auto"/>
            <w:vAlign w:val="center"/>
          </w:tcPr>
          <w:p w14:paraId="11EA380A" w14:textId="77777777" w:rsidR="00CE3D00" w:rsidRPr="0012212C" w:rsidRDefault="00CE3D00" w:rsidP="00304E35">
            <w:pPr>
              <w:spacing w:line="192" w:lineRule="auto"/>
              <w:jc w:val="center"/>
              <w:rPr>
                <w:rFonts w:ascii="Arial" w:hAnsi="Arial" w:cs="Arial"/>
                <w:b/>
                <w:sz w:val="16"/>
                <w:szCs w:val="16"/>
              </w:rPr>
            </w:pPr>
          </w:p>
        </w:tc>
      </w:tr>
    </w:tbl>
    <w:p w14:paraId="5264FC2D" w14:textId="77777777" w:rsidR="004945DB" w:rsidRPr="0012212C" w:rsidRDefault="004945DB" w:rsidP="00D66DC4">
      <w:pPr>
        <w:jc w:val="center"/>
        <w:rPr>
          <w:rFonts w:ascii="Arial" w:hAnsi="Arial" w:cs="Arial"/>
          <w:b/>
          <w:szCs w:val="20"/>
        </w:rPr>
      </w:pPr>
    </w:p>
    <w:p w14:paraId="072B1F2C" w14:textId="77777777" w:rsidR="00327126" w:rsidRPr="0012212C" w:rsidRDefault="001B489C" w:rsidP="00B9296A">
      <w:pPr>
        <w:tabs>
          <w:tab w:val="left" w:pos="10037"/>
        </w:tabs>
        <w:bidi w:val="0"/>
        <w:spacing w:before="240" w:after="240" w:line="276" w:lineRule="auto"/>
        <w:ind w:right="-28"/>
        <w:jc w:val="center"/>
        <w:rPr>
          <w:rFonts w:ascii="Arial" w:hAnsi="Arial" w:cs="Arial"/>
          <w:b/>
          <w:bCs/>
          <w:smallCaps/>
          <w:u w:val="single"/>
        </w:rPr>
      </w:pPr>
      <w:r w:rsidRPr="0012212C">
        <w:rPr>
          <w:rFonts w:ascii="Arial" w:hAnsi="Arial" w:cs="Arial"/>
          <w:b/>
          <w:bCs/>
          <w:smallCaps/>
          <w:sz w:val="24"/>
          <w:szCs w:val="32"/>
          <w:u w:val="single"/>
        </w:rPr>
        <w:lastRenderedPageBreak/>
        <w:t>CON</w:t>
      </w:r>
      <w:r w:rsidR="00327126" w:rsidRPr="0012212C">
        <w:rPr>
          <w:rFonts w:ascii="Arial" w:hAnsi="Arial" w:cs="Arial"/>
          <w:b/>
          <w:bCs/>
          <w:smallCaps/>
          <w:sz w:val="24"/>
          <w:szCs w:val="32"/>
          <w:u w:val="single"/>
        </w:rPr>
        <w:t>TENTS</w:t>
      </w:r>
    </w:p>
    <w:p w14:paraId="3FFA1D57" w14:textId="77777777" w:rsidR="00AA5901" w:rsidRDefault="007E20D3">
      <w:pPr>
        <w:pStyle w:val="TOC1"/>
        <w:rPr>
          <w:rFonts w:asciiTheme="minorHAnsi" w:eastAsiaTheme="minorEastAsia" w:hAnsiTheme="minorHAnsi" w:cstheme="minorBidi"/>
          <w:b w:val="0"/>
          <w:bCs w:val="0"/>
          <w:caps w:val="0"/>
          <w:kern w:val="0"/>
          <w:sz w:val="22"/>
          <w:szCs w:val="22"/>
          <w:lang w:bidi="ar-SA"/>
        </w:rPr>
      </w:pPr>
      <w:r w:rsidRPr="0012212C">
        <w:fldChar w:fldCharType="begin"/>
      </w:r>
      <w:r w:rsidRPr="0012212C">
        <w:instrText xml:space="preserve"> TOC \o "1-2" \h \z \u </w:instrText>
      </w:r>
      <w:r w:rsidRPr="0012212C">
        <w:fldChar w:fldCharType="separate"/>
      </w:r>
      <w:hyperlink w:anchor="_Toc134947010" w:history="1">
        <w:r w:rsidR="00AA5901" w:rsidRPr="00B7250F">
          <w:rPr>
            <w:rStyle w:val="Hyperlink"/>
          </w:rPr>
          <w:t>1.</w:t>
        </w:r>
        <w:r w:rsidR="00AA5901">
          <w:rPr>
            <w:rFonts w:asciiTheme="minorHAnsi" w:eastAsiaTheme="minorEastAsia" w:hAnsiTheme="minorHAnsi" w:cstheme="minorBidi"/>
            <w:b w:val="0"/>
            <w:bCs w:val="0"/>
            <w:caps w:val="0"/>
            <w:kern w:val="0"/>
            <w:sz w:val="22"/>
            <w:szCs w:val="22"/>
            <w:lang w:bidi="ar-SA"/>
          </w:rPr>
          <w:tab/>
        </w:r>
        <w:r w:rsidR="00AA5901" w:rsidRPr="00B7250F">
          <w:rPr>
            <w:rStyle w:val="Hyperlink"/>
            <w:rFonts w:cs="Arial"/>
          </w:rPr>
          <w:t>INTRODUCTION</w:t>
        </w:r>
        <w:r w:rsidR="00AA5901">
          <w:rPr>
            <w:webHidden/>
          </w:rPr>
          <w:tab/>
        </w:r>
        <w:r w:rsidR="00AA5901">
          <w:rPr>
            <w:webHidden/>
          </w:rPr>
          <w:fldChar w:fldCharType="begin"/>
        </w:r>
        <w:r w:rsidR="00AA5901">
          <w:rPr>
            <w:webHidden/>
          </w:rPr>
          <w:instrText xml:space="preserve"> PAGEREF _Toc134947010 \h </w:instrText>
        </w:r>
        <w:r w:rsidR="00AA5901">
          <w:rPr>
            <w:webHidden/>
          </w:rPr>
        </w:r>
        <w:r w:rsidR="00AA5901">
          <w:rPr>
            <w:webHidden/>
          </w:rPr>
          <w:fldChar w:fldCharType="separate"/>
        </w:r>
        <w:r w:rsidR="003A2B22">
          <w:rPr>
            <w:webHidden/>
          </w:rPr>
          <w:t>4</w:t>
        </w:r>
        <w:r w:rsidR="00AA5901">
          <w:rPr>
            <w:webHidden/>
          </w:rPr>
          <w:fldChar w:fldCharType="end"/>
        </w:r>
      </w:hyperlink>
    </w:p>
    <w:p w14:paraId="79446732" w14:textId="77777777" w:rsidR="00AA5901" w:rsidRDefault="00643A5B">
      <w:pPr>
        <w:pStyle w:val="TOC1"/>
        <w:rPr>
          <w:rFonts w:asciiTheme="minorHAnsi" w:eastAsiaTheme="minorEastAsia" w:hAnsiTheme="minorHAnsi" w:cstheme="minorBidi"/>
          <w:b w:val="0"/>
          <w:bCs w:val="0"/>
          <w:caps w:val="0"/>
          <w:kern w:val="0"/>
          <w:sz w:val="22"/>
          <w:szCs w:val="22"/>
          <w:lang w:bidi="ar-SA"/>
        </w:rPr>
      </w:pPr>
      <w:hyperlink w:anchor="_Toc134947011" w:history="1">
        <w:r w:rsidR="00AA5901" w:rsidRPr="00B7250F">
          <w:rPr>
            <w:rStyle w:val="Hyperlink"/>
            <w:rFonts w:asciiTheme="minorBidi" w:hAnsiTheme="minorBidi"/>
          </w:rPr>
          <w:t>2.</w:t>
        </w:r>
        <w:r w:rsidR="00AA5901">
          <w:rPr>
            <w:rFonts w:asciiTheme="minorHAnsi" w:eastAsiaTheme="minorEastAsia" w:hAnsiTheme="minorHAnsi" w:cstheme="minorBidi"/>
            <w:b w:val="0"/>
            <w:bCs w:val="0"/>
            <w:caps w:val="0"/>
            <w:kern w:val="0"/>
            <w:sz w:val="22"/>
            <w:szCs w:val="22"/>
            <w:lang w:bidi="ar-SA"/>
          </w:rPr>
          <w:tab/>
        </w:r>
        <w:r w:rsidR="00AA5901" w:rsidRPr="00B7250F">
          <w:rPr>
            <w:rStyle w:val="Hyperlink"/>
            <w:rFonts w:asciiTheme="minorBidi" w:hAnsiTheme="minorBidi"/>
          </w:rPr>
          <w:t>SCOPE</w:t>
        </w:r>
        <w:r w:rsidR="00AA5901">
          <w:rPr>
            <w:webHidden/>
          </w:rPr>
          <w:tab/>
        </w:r>
        <w:r w:rsidR="00AA5901">
          <w:rPr>
            <w:webHidden/>
          </w:rPr>
          <w:fldChar w:fldCharType="begin"/>
        </w:r>
        <w:r w:rsidR="00AA5901">
          <w:rPr>
            <w:webHidden/>
          </w:rPr>
          <w:instrText xml:space="preserve"> PAGEREF _Toc134947011 \h </w:instrText>
        </w:r>
        <w:r w:rsidR="00AA5901">
          <w:rPr>
            <w:webHidden/>
          </w:rPr>
        </w:r>
        <w:r w:rsidR="00AA5901">
          <w:rPr>
            <w:webHidden/>
          </w:rPr>
          <w:fldChar w:fldCharType="separate"/>
        </w:r>
        <w:r w:rsidR="003A2B22">
          <w:rPr>
            <w:webHidden/>
          </w:rPr>
          <w:t>5</w:t>
        </w:r>
        <w:r w:rsidR="00AA5901">
          <w:rPr>
            <w:webHidden/>
          </w:rPr>
          <w:fldChar w:fldCharType="end"/>
        </w:r>
      </w:hyperlink>
    </w:p>
    <w:p w14:paraId="5037EC23" w14:textId="77777777" w:rsidR="00AA5901" w:rsidRDefault="00643A5B">
      <w:pPr>
        <w:pStyle w:val="TOC1"/>
        <w:rPr>
          <w:rFonts w:asciiTheme="minorHAnsi" w:eastAsiaTheme="minorEastAsia" w:hAnsiTheme="minorHAnsi" w:cstheme="minorBidi"/>
          <w:b w:val="0"/>
          <w:bCs w:val="0"/>
          <w:caps w:val="0"/>
          <w:kern w:val="0"/>
          <w:sz w:val="22"/>
          <w:szCs w:val="22"/>
          <w:lang w:bidi="ar-SA"/>
        </w:rPr>
      </w:pPr>
      <w:hyperlink w:anchor="_Toc134947012" w:history="1">
        <w:r w:rsidR="00AA5901" w:rsidRPr="00B7250F">
          <w:rPr>
            <w:rStyle w:val="Hyperlink"/>
            <w:rFonts w:asciiTheme="minorBidi" w:hAnsiTheme="minorBidi"/>
          </w:rPr>
          <w:t>3.</w:t>
        </w:r>
        <w:r w:rsidR="00AA5901">
          <w:rPr>
            <w:rFonts w:asciiTheme="minorHAnsi" w:eastAsiaTheme="minorEastAsia" w:hAnsiTheme="minorHAnsi" w:cstheme="minorBidi"/>
            <w:b w:val="0"/>
            <w:bCs w:val="0"/>
            <w:caps w:val="0"/>
            <w:kern w:val="0"/>
            <w:sz w:val="22"/>
            <w:szCs w:val="22"/>
            <w:lang w:bidi="ar-SA"/>
          </w:rPr>
          <w:tab/>
        </w:r>
        <w:r w:rsidR="00AA5901" w:rsidRPr="00B7250F">
          <w:rPr>
            <w:rStyle w:val="Hyperlink"/>
            <w:rFonts w:asciiTheme="minorBidi" w:hAnsiTheme="minorBidi"/>
          </w:rPr>
          <w:t>NORMATIVE REFERENCES</w:t>
        </w:r>
        <w:r w:rsidR="00AA5901">
          <w:rPr>
            <w:webHidden/>
          </w:rPr>
          <w:tab/>
        </w:r>
        <w:r w:rsidR="00AA5901">
          <w:rPr>
            <w:webHidden/>
          </w:rPr>
          <w:fldChar w:fldCharType="begin"/>
        </w:r>
        <w:r w:rsidR="00AA5901">
          <w:rPr>
            <w:webHidden/>
          </w:rPr>
          <w:instrText xml:space="preserve"> PAGEREF _Toc134947012 \h </w:instrText>
        </w:r>
        <w:r w:rsidR="00AA5901">
          <w:rPr>
            <w:webHidden/>
          </w:rPr>
        </w:r>
        <w:r w:rsidR="00AA5901">
          <w:rPr>
            <w:webHidden/>
          </w:rPr>
          <w:fldChar w:fldCharType="separate"/>
        </w:r>
        <w:r w:rsidR="003A2B22">
          <w:rPr>
            <w:webHidden/>
          </w:rPr>
          <w:t>5</w:t>
        </w:r>
        <w:r w:rsidR="00AA5901">
          <w:rPr>
            <w:webHidden/>
          </w:rPr>
          <w:fldChar w:fldCharType="end"/>
        </w:r>
      </w:hyperlink>
    </w:p>
    <w:p w14:paraId="0C6AE80A" w14:textId="77777777" w:rsidR="00AA5901" w:rsidRDefault="00643A5B">
      <w:pPr>
        <w:pStyle w:val="TOC2"/>
        <w:rPr>
          <w:rFonts w:asciiTheme="minorHAnsi" w:eastAsiaTheme="minorEastAsia" w:hAnsiTheme="minorHAnsi" w:cstheme="minorBidi"/>
          <w:caps w:val="0"/>
          <w:smallCaps w:val="0"/>
          <w:sz w:val="22"/>
          <w:szCs w:val="22"/>
          <w:lang w:val="en-US" w:bidi="ar-SA"/>
        </w:rPr>
      </w:pPr>
      <w:hyperlink w:anchor="_Toc134947013" w:history="1">
        <w:r w:rsidR="00AA5901" w:rsidRPr="00B7250F">
          <w:rPr>
            <w:rStyle w:val="Hyperlink"/>
            <w:rFonts w:asciiTheme="minorBidi" w:hAnsiTheme="minorBidi"/>
          </w:rPr>
          <w:t>3.1</w:t>
        </w:r>
        <w:r w:rsidR="00AA5901">
          <w:rPr>
            <w:rFonts w:asciiTheme="minorHAnsi" w:eastAsiaTheme="minorEastAsia" w:hAnsiTheme="minorHAnsi" w:cstheme="minorBidi"/>
            <w:caps w:val="0"/>
            <w:smallCaps w:val="0"/>
            <w:sz w:val="22"/>
            <w:szCs w:val="22"/>
            <w:lang w:val="en-US" w:bidi="ar-SA"/>
          </w:rPr>
          <w:tab/>
        </w:r>
        <w:r w:rsidR="00AA5901" w:rsidRPr="00B7250F">
          <w:rPr>
            <w:rStyle w:val="Hyperlink"/>
            <w:rFonts w:asciiTheme="minorBidi" w:hAnsiTheme="minorBidi"/>
          </w:rPr>
          <w:t>Local Codes andStandards</w:t>
        </w:r>
        <w:r w:rsidR="00AA5901">
          <w:rPr>
            <w:webHidden/>
          </w:rPr>
          <w:tab/>
        </w:r>
        <w:r w:rsidR="00AA5901">
          <w:rPr>
            <w:webHidden/>
          </w:rPr>
          <w:fldChar w:fldCharType="begin"/>
        </w:r>
        <w:r w:rsidR="00AA5901">
          <w:rPr>
            <w:webHidden/>
          </w:rPr>
          <w:instrText xml:space="preserve"> PAGEREF _Toc134947013 \h </w:instrText>
        </w:r>
        <w:r w:rsidR="00AA5901">
          <w:rPr>
            <w:webHidden/>
          </w:rPr>
        </w:r>
        <w:r w:rsidR="00AA5901">
          <w:rPr>
            <w:webHidden/>
          </w:rPr>
          <w:fldChar w:fldCharType="separate"/>
        </w:r>
        <w:r w:rsidR="003A2B22">
          <w:rPr>
            <w:webHidden/>
          </w:rPr>
          <w:t>5</w:t>
        </w:r>
        <w:r w:rsidR="00AA5901">
          <w:rPr>
            <w:webHidden/>
          </w:rPr>
          <w:fldChar w:fldCharType="end"/>
        </w:r>
      </w:hyperlink>
    </w:p>
    <w:p w14:paraId="7C547BA1" w14:textId="77777777" w:rsidR="00AA5901" w:rsidRDefault="00643A5B">
      <w:pPr>
        <w:pStyle w:val="TOC2"/>
        <w:rPr>
          <w:rFonts w:asciiTheme="minorHAnsi" w:eastAsiaTheme="minorEastAsia" w:hAnsiTheme="minorHAnsi" w:cstheme="minorBidi"/>
          <w:caps w:val="0"/>
          <w:smallCaps w:val="0"/>
          <w:sz w:val="22"/>
          <w:szCs w:val="22"/>
          <w:lang w:val="en-US" w:bidi="ar-SA"/>
        </w:rPr>
      </w:pPr>
      <w:hyperlink w:anchor="_Toc134947014" w:history="1">
        <w:r w:rsidR="00AA5901" w:rsidRPr="00B7250F">
          <w:rPr>
            <w:rStyle w:val="Hyperlink"/>
            <w:rFonts w:asciiTheme="minorBidi" w:hAnsiTheme="minorBidi"/>
          </w:rPr>
          <w:t>3.2</w:t>
        </w:r>
        <w:r w:rsidR="00AA5901">
          <w:rPr>
            <w:rFonts w:asciiTheme="minorHAnsi" w:eastAsiaTheme="minorEastAsia" w:hAnsiTheme="minorHAnsi" w:cstheme="minorBidi"/>
            <w:caps w:val="0"/>
            <w:smallCaps w:val="0"/>
            <w:sz w:val="22"/>
            <w:szCs w:val="22"/>
            <w:lang w:val="en-US" w:bidi="ar-SA"/>
          </w:rPr>
          <w:tab/>
        </w:r>
        <w:r w:rsidR="00AA5901" w:rsidRPr="00B7250F">
          <w:rPr>
            <w:rStyle w:val="Hyperlink"/>
            <w:rFonts w:asciiTheme="minorBidi" w:hAnsiTheme="minorBidi"/>
          </w:rPr>
          <w:t>International Codes and Standards</w:t>
        </w:r>
        <w:r w:rsidR="00AA5901">
          <w:rPr>
            <w:webHidden/>
          </w:rPr>
          <w:tab/>
        </w:r>
        <w:r w:rsidR="00AA5901">
          <w:rPr>
            <w:webHidden/>
          </w:rPr>
          <w:fldChar w:fldCharType="begin"/>
        </w:r>
        <w:r w:rsidR="00AA5901">
          <w:rPr>
            <w:webHidden/>
          </w:rPr>
          <w:instrText xml:space="preserve"> PAGEREF _Toc134947014 \h </w:instrText>
        </w:r>
        <w:r w:rsidR="00AA5901">
          <w:rPr>
            <w:webHidden/>
          </w:rPr>
        </w:r>
        <w:r w:rsidR="00AA5901">
          <w:rPr>
            <w:webHidden/>
          </w:rPr>
          <w:fldChar w:fldCharType="separate"/>
        </w:r>
        <w:r w:rsidR="003A2B22">
          <w:rPr>
            <w:webHidden/>
          </w:rPr>
          <w:t>5</w:t>
        </w:r>
        <w:r w:rsidR="00AA5901">
          <w:rPr>
            <w:webHidden/>
          </w:rPr>
          <w:fldChar w:fldCharType="end"/>
        </w:r>
      </w:hyperlink>
    </w:p>
    <w:p w14:paraId="5017D1F0" w14:textId="77777777" w:rsidR="00AA5901" w:rsidRDefault="00643A5B">
      <w:pPr>
        <w:pStyle w:val="TOC2"/>
        <w:rPr>
          <w:rFonts w:asciiTheme="minorHAnsi" w:eastAsiaTheme="minorEastAsia" w:hAnsiTheme="minorHAnsi" w:cstheme="minorBidi"/>
          <w:caps w:val="0"/>
          <w:smallCaps w:val="0"/>
          <w:sz w:val="22"/>
          <w:szCs w:val="22"/>
          <w:lang w:val="en-US" w:bidi="ar-SA"/>
        </w:rPr>
      </w:pPr>
      <w:hyperlink w:anchor="_Toc134947015" w:history="1">
        <w:r w:rsidR="00AA5901" w:rsidRPr="00B7250F">
          <w:rPr>
            <w:rStyle w:val="Hyperlink"/>
            <w:rFonts w:asciiTheme="minorBidi" w:hAnsiTheme="minorBidi"/>
          </w:rPr>
          <w:t>3.3</w:t>
        </w:r>
        <w:r w:rsidR="00AA5901">
          <w:rPr>
            <w:rFonts w:asciiTheme="minorHAnsi" w:eastAsiaTheme="minorEastAsia" w:hAnsiTheme="minorHAnsi" w:cstheme="minorBidi"/>
            <w:caps w:val="0"/>
            <w:smallCaps w:val="0"/>
            <w:sz w:val="22"/>
            <w:szCs w:val="22"/>
            <w:lang w:val="en-US" w:bidi="ar-SA"/>
          </w:rPr>
          <w:tab/>
        </w:r>
        <w:r w:rsidR="00AA5901" w:rsidRPr="00B7250F">
          <w:rPr>
            <w:rStyle w:val="Hyperlink"/>
            <w:rFonts w:asciiTheme="minorBidi" w:hAnsiTheme="minorBidi"/>
          </w:rPr>
          <w:t>The Project Documents</w:t>
        </w:r>
        <w:r w:rsidR="00AA5901">
          <w:rPr>
            <w:webHidden/>
          </w:rPr>
          <w:tab/>
        </w:r>
        <w:r w:rsidR="00AA5901">
          <w:rPr>
            <w:webHidden/>
          </w:rPr>
          <w:fldChar w:fldCharType="begin"/>
        </w:r>
        <w:r w:rsidR="00AA5901">
          <w:rPr>
            <w:webHidden/>
          </w:rPr>
          <w:instrText xml:space="preserve"> PAGEREF _Toc134947015 \h </w:instrText>
        </w:r>
        <w:r w:rsidR="00AA5901">
          <w:rPr>
            <w:webHidden/>
          </w:rPr>
        </w:r>
        <w:r w:rsidR="00AA5901">
          <w:rPr>
            <w:webHidden/>
          </w:rPr>
          <w:fldChar w:fldCharType="separate"/>
        </w:r>
        <w:r w:rsidR="003A2B22">
          <w:rPr>
            <w:webHidden/>
          </w:rPr>
          <w:t>6</w:t>
        </w:r>
        <w:r w:rsidR="00AA5901">
          <w:rPr>
            <w:webHidden/>
          </w:rPr>
          <w:fldChar w:fldCharType="end"/>
        </w:r>
      </w:hyperlink>
    </w:p>
    <w:p w14:paraId="3CDDC72B" w14:textId="77777777" w:rsidR="00AA5901" w:rsidRDefault="00643A5B">
      <w:pPr>
        <w:pStyle w:val="TOC2"/>
        <w:rPr>
          <w:rFonts w:asciiTheme="minorHAnsi" w:eastAsiaTheme="minorEastAsia" w:hAnsiTheme="minorHAnsi" w:cstheme="minorBidi"/>
          <w:caps w:val="0"/>
          <w:smallCaps w:val="0"/>
          <w:sz w:val="22"/>
          <w:szCs w:val="22"/>
          <w:lang w:val="en-US" w:bidi="ar-SA"/>
        </w:rPr>
      </w:pPr>
      <w:hyperlink w:anchor="_Toc134947016" w:history="1">
        <w:r w:rsidR="00AA5901" w:rsidRPr="00B7250F">
          <w:rPr>
            <w:rStyle w:val="Hyperlink"/>
            <w:rFonts w:asciiTheme="minorBidi" w:hAnsiTheme="minorBidi"/>
          </w:rPr>
          <w:t>3.4</w:t>
        </w:r>
        <w:r w:rsidR="00AA5901">
          <w:rPr>
            <w:rFonts w:asciiTheme="minorHAnsi" w:eastAsiaTheme="minorEastAsia" w:hAnsiTheme="minorHAnsi" w:cstheme="minorBidi"/>
            <w:caps w:val="0"/>
            <w:smallCaps w:val="0"/>
            <w:sz w:val="22"/>
            <w:szCs w:val="22"/>
            <w:lang w:val="en-US" w:bidi="ar-SA"/>
          </w:rPr>
          <w:tab/>
        </w:r>
        <w:r w:rsidR="00AA5901" w:rsidRPr="00B7250F">
          <w:rPr>
            <w:rStyle w:val="Hyperlink"/>
            <w:rFonts w:asciiTheme="minorBidi" w:hAnsiTheme="minorBidi"/>
          </w:rPr>
          <w:t>ENVIRONMENTAL DATA</w:t>
        </w:r>
        <w:r w:rsidR="00AA5901">
          <w:rPr>
            <w:webHidden/>
          </w:rPr>
          <w:tab/>
        </w:r>
        <w:r w:rsidR="00AA5901">
          <w:rPr>
            <w:webHidden/>
          </w:rPr>
          <w:fldChar w:fldCharType="begin"/>
        </w:r>
        <w:r w:rsidR="00AA5901">
          <w:rPr>
            <w:webHidden/>
          </w:rPr>
          <w:instrText xml:space="preserve"> PAGEREF _Toc134947016 \h </w:instrText>
        </w:r>
        <w:r w:rsidR="00AA5901">
          <w:rPr>
            <w:webHidden/>
          </w:rPr>
        </w:r>
        <w:r w:rsidR="00AA5901">
          <w:rPr>
            <w:webHidden/>
          </w:rPr>
          <w:fldChar w:fldCharType="separate"/>
        </w:r>
        <w:r w:rsidR="003A2B22">
          <w:rPr>
            <w:webHidden/>
          </w:rPr>
          <w:t>6</w:t>
        </w:r>
        <w:r w:rsidR="00AA5901">
          <w:rPr>
            <w:webHidden/>
          </w:rPr>
          <w:fldChar w:fldCharType="end"/>
        </w:r>
      </w:hyperlink>
    </w:p>
    <w:p w14:paraId="232E9470" w14:textId="77777777" w:rsidR="00AA5901" w:rsidRDefault="00643A5B">
      <w:pPr>
        <w:pStyle w:val="TOC2"/>
        <w:rPr>
          <w:rFonts w:asciiTheme="minorHAnsi" w:eastAsiaTheme="minorEastAsia" w:hAnsiTheme="minorHAnsi" w:cstheme="minorBidi"/>
          <w:caps w:val="0"/>
          <w:smallCaps w:val="0"/>
          <w:sz w:val="22"/>
          <w:szCs w:val="22"/>
          <w:lang w:val="en-US" w:bidi="ar-SA"/>
        </w:rPr>
      </w:pPr>
      <w:hyperlink w:anchor="_Toc134947017" w:history="1">
        <w:r w:rsidR="00AA5901" w:rsidRPr="00B7250F">
          <w:rPr>
            <w:rStyle w:val="Hyperlink"/>
            <w:rFonts w:asciiTheme="minorBidi" w:hAnsiTheme="minorBidi"/>
          </w:rPr>
          <w:t>3.5</w:t>
        </w:r>
        <w:r w:rsidR="00AA5901">
          <w:rPr>
            <w:rFonts w:asciiTheme="minorHAnsi" w:eastAsiaTheme="minorEastAsia" w:hAnsiTheme="minorHAnsi" w:cstheme="minorBidi"/>
            <w:caps w:val="0"/>
            <w:smallCaps w:val="0"/>
            <w:sz w:val="22"/>
            <w:szCs w:val="22"/>
            <w:lang w:val="en-US" w:bidi="ar-SA"/>
          </w:rPr>
          <w:tab/>
        </w:r>
        <w:r w:rsidR="00AA5901" w:rsidRPr="00B7250F">
          <w:rPr>
            <w:rStyle w:val="Hyperlink"/>
            <w:rFonts w:asciiTheme="minorBidi" w:hAnsiTheme="minorBidi"/>
          </w:rPr>
          <w:t>Order of Precedence</w:t>
        </w:r>
        <w:r w:rsidR="00AA5901">
          <w:rPr>
            <w:webHidden/>
          </w:rPr>
          <w:tab/>
        </w:r>
        <w:r w:rsidR="00AA5901">
          <w:rPr>
            <w:webHidden/>
          </w:rPr>
          <w:fldChar w:fldCharType="begin"/>
        </w:r>
        <w:r w:rsidR="00AA5901">
          <w:rPr>
            <w:webHidden/>
          </w:rPr>
          <w:instrText xml:space="preserve"> PAGEREF _Toc134947017 \h </w:instrText>
        </w:r>
        <w:r w:rsidR="00AA5901">
          <w:rPr>
            <w:webHidden/>
          </w:rPr>
        </w:r>
        <w:r w:rsidR="00AA5901">
          <w:rPr>
            <w:webHidden/>
          </w:rPr>
          <w:fldChar w:fldCharType="separate"/>
        </w:r>
        <w:r w:rsidR="003A2B22">
          <w:rPr>
            <w:webHidden/>
          </w:rPr>
          <w:t>6</w:t>
        </w:r>
        <w:r w:rsidR="00AA5901">
          <w:rPr>
            <w:webHidden/>
          </w:rPr>
          <w:fldChar w:fldCharType="end"/>
        </w:r>
      </w:hyperlink>
    </w:p>
    <w:p w14:paraId="4D016208" w14:textId="77777777" w:rsidR="00AA5901" w:rsidRDefault="00643A5B">
      <w:pPr>
        <w:pStyle w:val="TOC2"/>
        <w:rPr>
          <w:rFonts w:asciiTheme="minorHAnsi" w:eastAsiaTheme="minorEastAsia" w:hAnsiTheme="minorHAnsi" w:cstheme="minorBidi"/>
          <w:caps w:val="0"/>
          <w:smallCaps w:val="0"/>
          <w:sz w:val="22"/>
          <w:szCs w:val="22"/>
          <w:lang w:val="en-US" w:bidi="ar-SA"/>
        </w:rPr>
      </w:pPr>
      <w:hyperlink w:anchor="_Toc134947018" w:history="1">
        <w:r w:rsidR="00AA5901" w:rsidRPr="00B7250F">
          <w:rPr>
            <w:rStyle w:val="Hyperlink"/>
          </w:rPr>
          <w:t>3.6</w:t>
        </w:r>
        <w:r w:rsidR="00AA5901">
          <w:rPr>
            <w:rFonts w:asciiTheme="minorHAnsi" w:eastAsiaTheme="minorEastAsia" w:hAnsiTheme="minorHAnsi" w:cstheme="minorBidi"/>
            <w:caps w:val="0"/>
            <w:smallCaps w:val="0"/>
            <w:sz w:val="22"/>
            <w:szCs w:val="22"/>
            <w:lang w:val="en-US" w:bidi="ar-SA"/>
          </w:rPr>
          <w:tab/>
        </w:r>
        <w:r w:rsidR="00AA5901" w:rsidRPr="00B7250F">
          <w:rPr>
            <w:rStyle w:val="Hyperlink"/>
          </w:rPr>
          <w:t>UNITS OF MEASUREMENTS AND ABBREVIATIONS</w:t>
        </w:r>
        <w:r w:rsidR="00AA5901">
          <w:rPr>
            <w:webHidden/>
          </w:rPr>
          <w:tab/>
        </w:r>
        <w:r w:rsidR="00AA5901">
          <w:rPr>
            <w:webHidden/>
          </w:rPr>
          <w:fldChar w:fldCharType="begin"/>
        </w:r>
        <w:r w:rsidR="00AA5901">
          <w:rPr>
            <w:webHidden/>
          </w:rPr>
          <w:instrText xml:space="preserve"> PAGEREF _Toc134947018 \h </w:instrText>
        </w:r>
        <w:r w:rsidR="00AA5901">
          <w:rPr>
            <w:webHidden/>
          </w:rPr>
        </w:r>
        <w:r w:rsidR="00AA5901">
          <w:rPr>
            <w:webHidden/>
          </w:rPr>
          <w:fldChar w:fldCharType="separate"/>
        </w:r>
        <w:r w:rsidR="003A2B22">
          <w:rPr>
            <w:webHidden/>
          </w:rPr>
          <w:t>6</w:t>
        </w:r>
        <w:r w:rsidR="00AA5901">
          <w:rPr>
            <w:webHidden/>
          </w:rPr>
          <w:fldChar w:fldCharType="end"/>
        </w:r>
      </w:hyperlink>
    </w:p>
    <w:p w14:paraId="491AA279" w14:textId="77777777" w:rsidR="00AA5901" w:rsidRDefault="00643A5B">
      <w:pPr>
        <w:pStyle w:val="TOC1"/>
        <w:rPr>
          <w:rFonts w:asciiTheme="minorHAnsi" w:eastAsiaTheme="minorEastAsia" w:hAnsiTheme="minorHAnsi" w:cstheme="minorBidi"/>
          <w:b w:val="0"/>
          <w:bCs w:val="0"/>
          <w:caps w:val="0"/>
          <w:kern w:val="0"/>
          <w:sz w:val="22"/>
          <w:szCs w:val="22"/>
          <w:lang w:bidi="ar-SA"/>
        </w:rPr>
      </w:pPr>
      <w:hyperlink w:anchor="_Toc134947019" w:history="1">
        <w:r w:rsidR="00AA5901" w:rsidRPr="00B7250F">
          <w:rPr>
            <w:rStyle w:val="Hyperlink"/>
          </w:rPr>
          <w:t>4.</w:t>
        </w:r>
        <w:r w:rsidR="00AA5901">
          <w:rPr>
            <w:rFonts w:asciiTheme="minorHAnsi" w:eastAsiaTheme="minorEastAsia" w:hAnsiTheme="minorHAnsi" w:cstheme="minorBidi"/>
            <w:b w:val="0"/>
            <w:bCs w:val="0"/>
            <w:caps w:val="0"/>
            <w:kern w:val="0"/>
            <w:sz w:val="22"/>
            <w:szCs w:val="22"/>
            <w:lang w:bidi="ar-SA"/>
          </w:rPr>
          <w:tab/>
        </w:r>
        <w:r w:rsidR="00AA5901" w:rsidRPr="00B7250F">
          <w:rPr>
            <w:rStyle w:val="Hyperlink"/>
            <w:rFonts w:cs="Arial"/>
          </w:rPr>
          <w:t>PREDICTION OF CORROSION AND DEGRADATION MODES</w:t>
        </w:r>
        <w:r w:rsidR="00AA5901">
          <w:rPr>
            <w:webHidden/>
          </w:rPr>
          <w:tab/>
        </w:r>
        <w:r w:rsidR="00AA5901">
          <w:rPr>
            <w:webHidden/>
          </w:rPr>
          <w:fldChar w:fldCharType="begin"/>
        </w:r>
        <w:r w:rsidR="00AA5901">
          <w:rPr>
            <w:webHidden/>
          </w:rPr>
          <w:instrText xml:space="preserve"> PAGEREF _Toc134947019 \h </w:instrText>
        </w:r>
        <w:r w:rsidR="00AA5901">
          <w:rPr>
            <w:webHidden/>
          </w:rPr>
        </w:r>
        <w:r w:rsidR="00AA5901">
          <w:rPr>
            <w:webHidden/>
          </w:rPr>
          <w:fldChar w:fldCharType="separate"/>
        </w:r>
        <w:r w:rsidR="003A2B22">
          <w:rPr>
            <w:webHidden/>
          </w:rPr>
          <w:t>7</w:t>
        </w:r>
        <w:r w:rsidR="00AA5901">
          <w:rPr>
            <w:webHidden/>
          </w:rPr>
          <w:fldChar w:fldCharType="end"/>
        </w:r>
      </w:hyperlink>
    </w:p>
    <w:p w14:paraId="1DD7E66F" w14:textId="77777777" w:rsidR="00AA5901" w:rsidRDefault="00643A5B">
      <w:pPr>
        <w:pStyle w:val="TOC2"/>
        <w:rPr>
          <w:rFonts w:asciiTheme="minorHAnsi" w:eastAsiaTheme="minorEastAsia" w:hAnsiTheme="minorHAnsi" w:cstheme="minorBidi"/>
          <w:caps w:val="0"/>
          <w:smallCaps w:val="0"/>
          <w:sz w:val="22"/>
          <w:szCs w:val="22"/>
          <w:lang w:val="en-US" w:bidi="ar-SA"/>
        </w:rPr>
      </w:pPr>
      <w:hyperlink w:anchor="_Toc134947020" w:history="1">
        <w:r w:rsidR="00AA5901" w:rsidRPr="00B7250F">
          <w:rPr>
            <w:rStyle w:val="Hyperlink"/>
            <w:b/>
            <w:bCs/>
          </w:rPr>
          <w:t>4.1</w:t>
        </w:r>
        <w:r w:rsidR="00AA5901">
          <w:rPr>
            <w:rFonts w:asciiTheme="minorHAnsi" w:eastAsiaTheme="minorEastAsia" w:hAnsiTheme="minorHAnsi" w:cstheme="minorBidi"/>
            <w:caps w:val="0"/>
            <w:smallCaps w:val="0"/>
            <w:sz w:val="22"/>
            <w:szCs w:val="22"/>
            <w:lang w:val="en-US" w:bidi="ar-SA"/>
          </w:rPr>
          <w:tab/>
        </w:r>
        <w:r w:rsidR="00AA5901" w:rsidRPr="00B7250F">
          <w:rPr>
            <w:rStyle w:val="Hyperlink"/>
            <w:b/>
            <w:bCs/>
          </w:rPr>
          <w:t>GENERAL</w:t>
        </w:r>
        <w:r w:rsidR="00AA5901">
          <w:rPr>
            <w:webHidden/>
          </w:rPr>
          <w:tab/>
        </w:r>
        <w:r w:rsidR="00AA5901">
          <w:rPr>
            <w:webHidden/>
          </w:rPr>
          <w:fldChar w:fldCharType="begin"/>
        </w:r>
        <w:r w:rsidR="00AA5901">
          <w:rPr>
            <w:webHidden/>
          </w:rPr>
          <w:instrText xml:space="preserve"> PAGEREF _Toc134947020 \h </w:instrText>
        </w:r>
        <w:r w:rsidR="00AA5901">
          <w:rPr>
            <w:webHidden/>
          </w:rPr>
        </w:r>
        <w:r w:rsidR="00AA5901">
          <w:rPr>
            <w:webHidden/>
          </w:rPr>
          <w:fldChar w:fldCharType="separate"/>
        </w:r>
        <w:r w:rsidR="003A2B22">
          <w:rPr>
            <w:webHidden/>
          </w:rPr>
          <w:t>7</w:t>
        </w:r>
        <w:r w:rsidR="00AA5901">
          <w:rPr>
            <w:webHidden/>
          </w:rPr>
          <w:fldChar w:fldCharType="end"/>
        </w:r>
      </w:hyperlink>
    </w:p>
    <w:p w14:paraId="7EAFE811" w14:textId="77777777" w:rsidR="00AA5901" w:rsidRDefault="00643A5B">
      <w:pPr>
        <w:pStyle w:val="TOC2"/>
        <w:rPr>
          <w:rFonts w:asciiTheme="minorHAnsi" w:eastAsiaTheme="minorEastAsia" w:hAnsiTheme="minorHAnsi" w:cstheme="minorBidi"/>
          <w:caps w:val="0"/>
          <w:smallCaps w:val="0"/>
          <w:sz w:val="22"/>
          <w:szCs w:val="22"/>
          <w:lang w:val="en-US" w:bidi="ar-SA"/>
        </w:rPr>
      </w:pPr>
      <w:hyperlink w:anchor="_Toc134947021" w:history="1">
        <w:r w:rsidR="00AA5901" w:rsidRPr="00B7250F">
          <w:rPr>
            <w:rStyle w:val="Hyperlink"/>
            <w:b/>
            <w:bCs/>
          </w:rPr>
          <w:t>4.2</w:t>
        </w:r>
        <w:r w:rsidR="00AA5901">
          <w:rPr>
            <w:rFonts w:asciiTheme="minorHAnsi" w:eastAsiaTheme="minorEastAsia" w:hAnsiTheme="minorHAnsi" w:cstheme="minorBidi"/>
            <w:caps w:val="0"/>
            <w:smallCaps w:val="0"/>
            <w:sz w:val="22"/>
            <w:szCs w:val="22"/>
            <w:lang w:val="en-US" w:bidi="ar-SA"/>
          </w:rPr>
          <w:tab/>
        </w:r>
        <w:r w:rsidR="00AA5901" w:rsidRPr="00B7250F">
          <w:rPr>
            <w:rStyle w:val="Hyperlink"/>
            <w:b/>
            <w:bCs/>
          </w:rPr>
          <w:t>PRESENCE OF WATER</w:t>
        </w:r>
        <w:r w:rsidR="00AA5901">
          <w:rPr>
            <w:webHidden/>
          </w:rPr>
          <w:tab/>
        </w:r>
        <w:r w:rsidR="00AA5901">
          <w:rPr>
            <w:webHidden/>
          </w:rPr>
          <w:fldChar w:fldCharType="begin"/>
        </w:r>
        <w:r w:rsidR="00AA5901">
          <w:rPr>
            <w:webHidden/>
          </w:rPr>
          <w:instrText xml:space="preserve"> PAGEREF _Toc134947021 \h </w:instrText>
        </w:r>
        <w:r w:rsidR="00AA5901">
          <w:rPr>
            <w:webHidden/>
          </w:rPr>
        </w:r>
        <w:r w:rsidR="00AA5901">
          <w:rPr>
            <w:webHidden/>
          </w:rPr>
          <w:fldChar w:fldCharType="separate"/>
        </w:r>
        <w:r w:rsidR="003A2B22">
          <w:rPr>
            <w:webHidden/>
          </w:rPr>
          <w:t>7</w:t>
        </w:r>
        <w:r w:rsidR="00AA5901">
          <w:rPr>
            <w:webHidden/>
          </w:rPr>
          <w:fldChar w:fldCharType="end"/>
        </w:r>
      </w:hyperlink>
    </w:p>
    <w:p w14:paraId="3D66D9C6" w14:textId="77777777" w:rsidR="00AA5901" w:rsidRDefault="00643A5B">
      <w:pPr>
        <w:pStyle w:val="TOC2"/>
        <w:rPr>
          <w:rFonts w:asciiTheme="minorHAnsi" w:eastAsiaTheme="minorEastAsia" w:hAnsiTheme="minorHAnsi" w:cstheme="minorBidi"/>
          <w:caps w:val="0"/>
          <w:smallCaps w:val="0"/>
          <w:sz w:val="22"/>
          <w:szCs w:val="22"/>
          <w:lang w:val="en-US" w:bidi="ar-SA"/>
        </w:rPr>
      </w:pPr>
      <w:hyperlink w:anchor="_Toc134947022" w:history="1">
        <w:r w:rsidR="00AA5901" w:rsidRPr="00B7250F">
          <w:rPr>
            <w:rStyle w:val="Hyperlink"/>
            <w:b/>
            <w:bCs/>
          </w:rPr>
          <w:t>4.3</w:t>
        </w:r>
        <w:r w:rsidR="00AA5901">
          <w:rPr>
            <w:rFonts w:asciiTheme="minorHAnsi" w:eastAsiaTheme="minorEastAsia" w:hAnsiTheme="minorHAnsi" w:cstheme="minorBidi"/>
            <w:caps w:val="0"/>
            <w:smallCaps w:val="0"/>
            <w:sz w:val="22"/>
            <w:szCs w:val="22"/>
            <w:lang w:val="en-US" w:bidi="ar-SA"/>
          </w:rPr>
          <w:tab/>
        </w:r>
        <w:r w:rsidR="00AA5901" w:rsidRPr="00B7250F">
          <w:rPr>
            <w:rStyle w:val="Hyperlink"/>
            <w:b/>
            <w:bCs/>
          </w:rPr>
          <w:t>CO2 CORROSION</w:t>
        </w:r>
        <w:r w:rsidR="00AA5901">
          <w:rPr>
            <w:webHidden/>
          </w:rPr>
          <w:tab/>
        </w:r>
        <w:r w:rsidR="00AA5901">
          <w:rPr>
            <w:webHidden/>
          </w:rPr>
          <w:fldChar w:fldCharType="begin"/>
        </w:r>
        <w:r w:rsidR="00AA5901">
          <w:rPr>
            <w:webHidden/>
          </w:rPr>
          <w:instrText xml:space="preserve"> PAGEREF _Toc134947022 \h </w:instrText>
        </w:r>
        <w:r w:rsidR="00AA5901">
          <w:rPr>
            <w:webHidden/>
          </w:rPr>
        </w:r>
        <w:r w:rsidR="00AA5901">
          <w:rPr>
            <w:webHidden/>
          </w:rPr>
          <w:fldChar w:fldCharType="separate"/>
        </w:r>
        <w:r w:rsidR="003A2B22">
          <w:rPr>
            <w:webHidden/>
          </w:rPr>
          <w:t>8</w:t>
        </w:r>
        <w:r w:rsidR="00AA5901">
          <w:rPr>
            <w:webHidden/>
          </w:rPr>
          <w:fldChar w:fldCharType="end"/>
        </w:r>
      </w:hyperlink>
    </w:p>
    <w:p w14:paraId="2DBD55AD" w14:textId="77777777" w:rsidR="00AA5901" w:rsidRDefault="00643A5B">
      <w:pPr>
        <w:pStyle w:val="TOC2"/>
        <w:rPr>
          <w:rFonts w:asciiTheme="minorHAnsi" w:eastAsiaTheme="minorEastAsia" w:hAnsiTheme="minorHAnsi" w:cstheme="minorBidi"/>
          <w:caps w:val="0"/>
          <w:smallCaps w:val="0"/>
          <w:sz w:val="22"/>
          <w:szCs w:val="22"/>
          <w:lang w:val="en-US" w:bidi="ar-SA"/>
        </w:rPr>
      </w:pPr>
      <w:hyperlink w:anchor="_Toc134947023" w:history="1">
        <w:r w:rsidR="00AA5901" w:rsidRPr="00B7250F">
          <w:rPr>
            <w:rStyle w:val="Hyperlink"/>
            <w:b/>
            <w:bCs/>
          </w:rPr>
          <w:t>4.4</w:t>
        </w:r>
        <w:r w:rsidR="00AA5901">
          <w:rPr>
            <w:rFonts w:asciiTheme="minorHAnsi" w:eastAsiaTheme="minorEastAsia" w:hAnsiTheme="minorHAnsi" w:cstheme="minorBidi"/>
            <w:caps w:val="0"/>
            <w:smallCaps w:val="0"/>
            <w:sz w:val="22"/>
            <w:szCs w:val="22"/>
            <w:lang w:val="en-US" w:bidi="ar-SA"/>
          </w:rPr>
          <w:tab/>
        </w:r>
        <w:r w:rsidR="00AA5901" w:rsidRPr="00B7250F">
          <w:rPr>
            <w:rStyle w:val="Hyperlink"/>
            <w:b/>
            <w:bCs/>
          </w:rPr>
          <w:t>H2S CORROSION</w:t>
        </w:r>
        <w:r w:rsidR="00AA5901">
          <w:rPr>
            <w:webHidden/>
          </w:rPr>
          <w:tab/>
        </w:r>
        <w:r w:rsidR="00AA5901">
          <w:rPr>
            <w:webHidden/>
          </w:rPr>
          <w:fldChar w:fldCharType="begin"/>
        </w:r>
        <w:r w:rsidR="00AA5901">
          <w:rPr>
            <w:webHidden/>
          </w:rPr>
          <w:instrText xml:space="preserve"> PAGEREF _Toc134947023 \h </w:instrText>
        </w:r>
        <w:r w:rsidR="00AA5901">
          <w:rPr>
            <w:webHidden/>
          </w:rPr>
        </w:r>
        <w:r w:rsidR="00AA5901">
          <w:rPr>
            <w:webHidden/>
          </w:rPr>
          <w:fldChar w:fldCharType="separate"/>
        </w:r>
        <w:r w:rsidR="003A2B22">
          <w:rPr>
            <w:webHidden/>
          </w:rPr>
          <w:t>8</w:t>
        </w:r>
        <w:r w:rsidR="00AA5901">
          <w:rPr>
            <w:webHidden/>
          </w:rPr>
          <w:fldChar w:fldCharType="end"/>
        </w:r>
      </w:hyperlink>
    </w:p>
    <w:p w14:paraId="538C9208" w14:textId="77777777" w:rsidR="00AA5901" w:rsidRDefault="00643A5B">
      <w:pPr>
        <w:pStyle w:val="TOC2"/>
        <w:rPr>
          <w:rFonts w:asciiTheme="minorHAnsi" w:eastAsiaTheme="minorEastAsia" w:hAnsiTheme="minorHAnsi" w:cstheme="minorBidi"/>
          <w:caps w:val="0"/>
          <w:smallCaps w:val="0"/>
          <w:sz w:val="22"/>
          <w:szCs w:val="22"/>
          <w:lang w:val="en-US" w:bidi="ar-SA"/>
        </w:rPr>
      </w:pPr>
      <w:hyperlink w:anchor="_Toc134947024" w:history="1">
        <w:r w:rsidR="00AA5901" w:rsidRPr="00B7250F">
          <w:rPr>
            <w:rStyle w:val="Hyperlink"/>
            <w:b/>
            <w:bCs/>
          </w:rPr>
          <w:t>4.5</w:t>
        </w:r>
        <w:r w:rsidR="00AA5901">
          <w:rPr>
            <w:rFonts w:asciiTheme="minorHAnsi" w:eastAsiaTheme="minorEastAsia" w:hAnsiTheme="minorHAnsi" w:cstheme="minorBidi"/>
            <w:caps w:val="0"/>
            <w:smallCaps w:val="0"/>
            <w:sz w:val="22"/>
            <w:szCs w:val="22"/>
            <w:lang w:val="en-US" w:bidi="ar-SA"/>
          </w:rPr>
          <w:tab/>
        </w:r>
        <w:r w:rsidR="00AA5901" w:rsidRPr="00B7250F">
          <w:rPr>
            <w:rStyle w:val="Hyperlink"/>
            <w:b/>
            <w:bCs/>
          </w:rPr>
          <w:t>CORROSION CALCULATION SOFTWARE</w:t>
        </w:r>
        <w:r w:rsidR="00AA5901">
          <w:rPr>
            <w:webHidden/>
          </w:rPr>
          <w:tab/>
        </w:r>
        <w:r w:rsidR="00AA5901">
          <w:rPr>
            <w:webHidden/>
          </w:rPr>
          <w:fldChar w:fldCharType="begin"/>
        </w:r>
        <w:r w:rsidR="00AA5901">
          <w:rPr>
            <w:webHidden/>
          </w:rPr>
          <w:instrText xml:space="preserve"> PAGEREF _Toc134947024 \h </w:instrText>
        </w:r>
        <w:r w:rsidR="00AA5901">
          <w:rPr>
            <w:webHidden/>
          </w:rPr>
        </w:r>
        <w:r w:rsidR="00AA5901">
          <w:rPr>
            <w:webHidden/>
          </w:rPr>
          <w:fldChar w:fldCharType="separate"/>
        </w:r>
        <w:r w:rsidR="003A2B22">
          <w:rPr>
            <w:webHidden/>
          </w:rPr>
          <w:t>10</w:t>
        </w:r>
        <w:r w:rsidR="00AA5901">
          <w:rPr>
            <w:webHidden/>
          </w:rPr>
          <w:fldChar w:fldCharType="end"/>
        </w:r>
      </w:hyperlink>
    </w:p>
    <w:p w14:paraId="52CB21FC" w14:textId="77777777" w:rsidR="00AA5901" w:rsidRDefault="00643A5B">
      <w:pPr>
        <w:pStyle w:val="TOC2"/>
        <w:rPr>
          <w:rFonts w:asciiTheme="minorHAnsi" w:eastAsiaTheme="minorEastAsia" w:hAnsiTheme="minorHAnsi" w:cstheme="minorBidi"/>
          <w:caps w:val="0"/>
          <w:smallCaps w:val="0"/>
          <w:sz w:val="22"/>
          <w:szCs w:val="22"/>
          <w:lang w:val="en-US" w:bidi="ar-SA"/>
        </w:rPr>
      </w:pPr>
      <w:hyperlink w:anchor="_Toc134947025" w:history="1">
        <w:r w:rsidR="00AA5901" w:rsidRPr="00B7250F">
          <w:rPr>
            <w:rStyle w:val="Hyperlink"/>
            <w:rFonts w:asciiTheme="minorBidi" w:hAnsiTheme="minorBidi"/>
          </w:rPr>
          <w:t>4.6</w:t>
        </w:r>
        <w:r w:rsidR="00AA5901">
          <w:rPr>
            <w:rFonts w:asciiTheme="minorHAnsi" w:eastAsiaTheme="minorEastAsia" w:hAnsiTheme="minorHAnsi" w:cstheme="minorBidi"/>
            <w:caps w:val="0"/>
            <w:smallCaps w:val="0"/>
            <w:sz w:val="22"/>
            <w:szCs w:val="22"/>
            <w:lang w:val="en-US" w:bidi="ar-SA"/>
          </w:rPr>
          <w:tab/>
        </w:r>
        <w:r w:rsidR="00AA5901" w:rsidRPr="00B7250F">
          <w:rPr>
            <w:rStyle w:val="Hyperlink"/>
            <w:rFonts w:asciiTheme="minorBidi" w:hAnsiTheme="minorBidi"/>
          </w:rPr>
          <w:t>CRACKING GENERAL</w:t>
        </w:r>
        <w:r w:rsidR="00AA5901">
          <w:rPr>
            <w:webHidden/>
          </w:rPr>
          <w:tab/>
        </w:r>
        <w:r w:rsidR="00AA5901">
          <w:rPr>
            <w:webHidden/>
          </w:rPr>
          <w:fldChar w:fldCharType="begin"/>
        </w:r>
        <w:r w:rsidR="00AA5901">
          <w:rPr>
            <w:webHidden/>
          </w:rPr>
          <w:instrText xml:space="preserve"> PAGEREF _Toc134947025 \h </w:instrText>
        </w:r>
        <w:r w:rsidR="00AA5901">
          <w:rPr>
            <w:webHidden/>
          </w:rPr>
        </w:r>
        <w:r w:rsidR="00AA5901">
          <w:rPr>
            <w:webHidden/>
          </w:rPr>
          <w:fldChar w:fldCharType="separate"/>
        </w:r>
        <w:r w:rsidR="003A2B22">
          <w:rPr>
            <w:webHidden/>
          </w:rPr>
          <w:t>10</w:t>
        </w:r>
        <w:r w:rsidR="00AA5901">
          <w:rPr>
            <w:webHidden/>
          </w:rPr>
          <w:fldChar w:fldCharType="end"/>
        </w:r>
      </w:hyperlink>
    </w:p>
    <w:p w14:paraId="55E39BA9" w14:textId="77777777" w:rsidR="00AA5901" w:rsidRDefault="00643A5B">
      <w:pPr>
        <w:pStyle w:val="TOC2"/>
        <w:rPr>
          <w:rFonts w:asciiTheme="minorHAnsi" w:eastAsiaTheme="minorEastAsia" w:hAnsiTheme="minorHAnsi" w:cstheme="minorBidi"/>
          <w:caps w:val="0"/>
          <w:smallCaps w:val="0"/>
          <w:sz w:val="22"/>
          <w:szCs w:val="22"/>
          <w:lang w:val="en-US" w:bidi="ar-SA"/>
        </w:rPr>
      </w:pPr>
      <w:hyperlink w:anchor="_Toc134947026" w:history="1">
        <w:r w:rsidR="00AA5901" w:rsidRPr="00B7250F">
          <w:rPr>
            <w:rStyle w:val="Hyperlink"/>
            <w:rFonts w:asciiTheme="minorBidi" w:hAnsiTheme="minorBidi"/>
          </w:rPr>
          <w:t>4.7</w:t>
        </w:r>
        <w:r w:rsidR="00AA5901">
          <w:rPr>
            <w:rFonts w:asciiTheme="minorHAnsi" w:eastAsiaTheme="minorEastAsia" w:hAnsiTheme="minorHAnsi" w:cstheme="minorBidi"/>
            <w:caps w:val="0"/>
            <w:smallCaps w:val="0"/>
            <w:sz w:val="22"/>
            <w:szCs w:val="22"/>
            <w:lang w:val="en-US" w:bidi="ar-SA"/>
          </w:rPr>
          <w:tab/>
        </w:r>
        <w:r w:rsidR="00AA5901" w:rsidRPr="00B7250F">
          <w:rPr>
            <w:rStyle w:val="Hyperlink"/>
            <w:rFonts w:asciiTheme="minorBidi" w:hAnsiTheme="minorBidi"/>
          </w:rPr>
          <w:t>CHLORIDE INDUCED STRESS CORROSION CRACKING (CSCC)</w:t>
        </w:r>
        <w:r w:rsidR="00AA5901">
          <w:rPr>
            <w:webHidden/>
          </w:rPr>
          <w:tab/>
        </w:r>
        <w:r w:rsidR="00AA5901">
          <w:rPr>
            <w:webHidden/>
          </w:rPr>
          <w:fldChar w:fldCharType="begin"/>
        </w:r>
        <w:r w:rsidR="00AA5901">
          <w:rPr>
            <w:webHidden/>
          </w:rPr>
          <w:instrText xml:space="preserve"> PAGEREF _Toc134947026 \h </w:instrText>
        </w:r>
        <w:r w:rsidR="00AA5901">
          <w:rPr>
            <w:webHidden/>
          </w:rPr>
        </w:r>
        <w:r w:rsidR="00AA5901">
          <w:rPr>
            <w:webHidden/>
          </w:rPr>
          <w:fldChar w:fldCharType="separate"/>
        </w:r>
        <w:r w:rsidR="003A2B22">
          <w:rPr>
            <w:webHidden/>
          </w:rPr>
          <w:t>12</w:t>
        </w:r>
        <w:r w:rsidR="00AA5901">
          <w:rPr>
            <w:webHidden/>
          </w:rPr>
          <w:fldChar w:fldCharType="end"/>
        </w:r>
      </w:hyperlink>
    </w:p>
    <w:p w14:paraId="17D77771" w14:textId="77777777" w:rsidR="00AA5901" w:rsidRDefault="00643A5B">
      <w:pPr>
        <w:pStyle w:val="TOC2"/>
        <w:rPr>
          <w:rFonts w:asciiTheme="minorHAnsi" w:eastAsiaTheme="minorEastAsia" w:hAnsiTheme="minorHAnsi" w:cstheme="minorBidi"/>
          <w:caps w:val="0"/>
          <w:smallCaps w:val="0"/>
          <w:sz w:val="22"/>
          <w:szCs w:val="22"/>
          <w:lang w:val="en-US" w:bidi="ar-SA"/>
        </w:rPr>
      </w:pPr>
      <w:hyperlink w:anchor="_Toc134947027" w:history="1">
        <w:r w:rsidR="00AA5901" w:rsidRPr="00B7250F">
          <w:rPr>
            <w:rStyle w:val="Hyperlink"/>
            <w:rFonts w:asciiTheme="minorBidi" w:hAnsiTheme="minorBidi"/>
          </w:rPr>
          <w:t>4.8</w:t>
        </w:r>
        <w:r w:rsidR="00AA5901">
          <w:rPr>
            <w:rFonts w:asciiTheme="minorHAnsi" w:eastAsiaTheme="minorEastAsia" w:hAnsiTheme="minorHAnsi" w:cstheme="minorBidi"/>
            <w:caps w:val="0"/>
            <w:smallCaps w:val="0"/>
            <w:sz w:val="22"/>
            <w:szCs w:val="22"/>
            <w:lang w:val="en-US" w:bidi="ar-SA"/>
          </w:rPr>
          <w:tab/>
        </w:r>
        <w:r w:rsidR="00AA5901" w:rsidRPr="00B7250F">
          <w:rPr>
            <w:rStyle w:val="Hyperlink"/>
            <w:rFonts w:asciiTheme="minorBidi" w:hAnsiTheme="minorBidi"/>
          </w:rPr>
          <w:t>LOW TEMPERATURE SERVICE</w:t>
        </w:r>
        <w:r w:rsidR="00AA5901">
          <w:rPr>
            <w:webHidden/>
          </w:rPr>
          <w:tab/>
        </w:r>
        <w:r w:rsidR="00AA5901">
          <w:rPr>
            <w:webHidden/>
          </w:rPr>
          <w:fldChar w:fldCharType="begin"/>
        </w:r>
        <w:r w:rsidR="00AA5901">
          <w:rPr>
            <w:webHidden/>
          </w:rPr>
          <w:instrText xml:space="preserve"> PAGEREF _Toc134947027 \h </w:instrText>
        </w:r>
        <w:r w:rsidR="00AA5901">
          <w:rPr>
            <w:webHidden/>
          </w:rPr>
        </w:r>
        <w:r w:rsidR="00AA5901">
          <w:rPr>
            <w:webHidden/>
          </w:rPr>
          <w:fldChar w:fldCharType="separate"/>
        </w:r>
        <w:r w:rsidR="003A2B22">
          <w:rPr>
            <w:webHidden/>
          </w:rPr>
          <w:t>13</w:t>
        </w:r>
        <w:r w:rsidR="00AA5901">
          <w:rPr>
            <w:webHidden/>
          </w:rPr>
          <w:fldChar w:fldCharType="end"/>
        </w:r>
      </w:hyperlink>
    </w:p>
    <w:p w14:paraId="400DE3BF" w14:textId="77777777" w:rsidR="00AA5901" w:rsidRDefault="00643A5B">
      <w:pPr>
        <w:pStyle w:val="TOC2"/>
        <w:rPr>
          <w:rFonts w:asciiTheme="minorHAnsi" w:eastAsiaTheme="minorEastAsia" w:hAnsiTheme="minorHAnsi" w:cstheme="minorBidi"/>
          <w:caps w:val="0"/>
          <w:smallCaps w:val="0"/>
          <w:sz w:val="22"/>
          <w:szCs w:val="22"/>
          <w:lang w:val="en-US" w:bidi="ar-SA"/>
        </w:rPr>
      </w:pPr>
      <w:hyperlink w:anchor="_Toc134947028" w:history="1">
        <w:r w:rsidR="00AA5901" w:rsidRPr="00B7250F">
          <w:rPr>
            <w:rStyle w:val="Hyperlink"/>
            <w:rFonts w:asciiTheme="minorBidi" w:hAnsiTheme="minorBidi"/>
          </w:rPr>
          <w:t>4.9</w:t>
        </w:r>
        <w:r w:rsidR="00AA5901">
          <w:rPr>
            <w:rFonts w:asciiTheme="minorHAnsi" w:eastAsiaTheme="minorEastAsia" w:hAnsiTheme="minorHAnsi" w:cstheme="minorBidi"/>
            <w:caps w:val="0"/>
            <w:smallCaps w:val="0"/>
            <w:sz w:val="22"/>
            <w:szCs w:val="22"/>
            <w:lang w:val="en-US" w:bidi="ar-SA"/>
          </w:rPr>
          <w:tab/>
        </w:r>
        <w:r w:rsidR="00AA5901" w:rsidRPr="00B7250F">
          <w:rPr>
            <w:rStyle w:val="Hyperlink"/>
            <w:rFonts w:asciiTheme="minorBidi" w:hAnsiTheme="minorBidi"/>
          </w:rPr>
          <w:t>ORGANIC ACIDS</w:t>
        </w:r>
        <w:r w:rsidR="00AA5901">
          <w:rPr>
            <w:webHidden/>
          </w:rPr>
          <w:tab/>
        </w:r>
        <w:r w:rsidR="00AA5901">
          <w:rPr>
            <w:webHidden/>
          </w:rPr>
          <w:fldChar w:fldCharType="begin"/>
        </w:r>
        <w:r w:rsidR="00AA5901">
          <w:rPr>
            <w:webHidden/>
          </w:rPr>
          <w:instrText xml:space="preserve"> PAGEREF _Toc134947028 \h </w:instrText>
        </w:r>
        <w:r w:rsidR="00AA5901">
          <w:rPr>
            <w:webHidden/>
          </w:rPr>
        </w:r>
        <w:r w:rsidR="00AA5901">
          <w:rPr>
            <w:webHidden/>
          </w:rPr>
          <w:fldChar w:fldCharType="separate"/>
        </w:r>
        <w:r w:rsidR="003A2B22">
          <w:rPr>
            <w:webHidden/>
          </w:rPr>
          <w:t>13</w:t>
        </w:r>
        <w:r w:rsidR="00AA5901">
          <w:rPr>
            <w:webHidden/>
          </w:rPr>
          <w:fldChar w:fldCharType="end"/>
        </w:r>
      </w:hyperlink>
    </w:p>
    <w:p w14:paraId="6FE6EAFA" w14:textId="77777777" w:rsidR="00AA5901" w:rsidRDefault="00643A5B">
      <w:pPr>
        <w:pStyle w:val="TOC2"/>
        <w:rPr>
          <w:rFonts w:asciiTheme="minorHAnsi" w:eastAsiaTheme="minorEastAsia" w:hAnsiTheme="minorHAnsi" w:cstheme="minorBidi"/>
          <w:caps w:val="0"/>
          <w:smallCaps w:val="0"/>
          <w:sz w:val="22"/>
          <w:szCs w:val="22"/>
          <w:lang w:val="en-US" w:bidi="ar-SA"/>
        </w:rPr>
      </w:pPr>
      <w:hyperlink w:anchor="_Toc134947029" w:history="1">
        <w:r w:rsidR="00AA5901" w:rsidRPr="00B7250F">
          <w:rPr>
            <w:rStyle w:val="Hyperlink"/>
            <w:rFonts w:asciiTheme="minorBidi" w:hAnsiTheme="minorBidi"/>
          </w:rPr>
          <w:t>4.10</w:t>
        </w:r>
        <w:r w:rsidR="00AA5901">
          <w:rPr>
            <w:rFonts w:asciiTheme="minorHAnsi" w:eastAsiaTheme="minorEastAsia" w:hAnsiTheme="minorHAnsi" w:cstheme="minorBidi"/>
            <w:caps w:val="0"/>
            <w:smallCaps w:val="0"/>
            <w:sz w:val="22"/>
            <w:szCs w:val="22"/>
            <w:lang w:val="en-US" w:bidi="ar-SA"/>
          </w:rPr>
          <w:tab/>
        </w:r>
        <w:r w:rsidR="00AA5901" w:rsidRPr="00B7250F">
          <w:rPr>
            <w:rStyle w:val="Hyperlink"/>
            <w:rFonts w:asciiTheme="minorBidi" w:hAnsiTheme="minorBidi"/>
          </w:rPr>
          <w:t>UNDER DEPOSIT CORROSION</w:t>
        </w:r>
        <w:r w:rsidR="00AA5901">
          <w:rPr>
            <w:webHidden/>
          </w:rPr>
          <w:tab/>
        </w:r>
        <w:r w:rsidR="00AA5901">
          <w:rPr>
            <w:webHidden/>
          </w:rPr>
          <w:fldChar w:fldCharType="begin"/>
        </w:r>
        <w:r w:rsidR="00AA5901">
          <w:rPr>
            <w:webHidden/>
          </w:rPr>
          <w:instrText xml:space="preserve"> PAGEREF _Toc134947029 \h </w:instrText>
        </w:r>
        <w:r w:rsidR="00AA5901">
          <w:rPr>
            <w:webHidden/>
          </w:rPr>
        </w:r>
        <w:r w:rsidR="00AA5901">
          <w:rPr>
            <w:webHidden/>
          </w:rPr>
          <w:fldChar w:fldCharType="separate"/>
        </w:r>
        <w:r w:rsidR="003A2B22">
          <w:rPr>
            <w:webHidden/>
          </w:rPr>
          <w:t>13</w:t>
        </w:r>
        <w:r w:rsidR="00AA5901">
          <w:rPr>
            <w:webHidden/>
          </w:rPr>
          <w:fldChar w:fldCharType="end"/>
        </w:r>
      </w:hyperlink>
    </w:p>
    <w:p w14:paraId="08D17BCC" w14:textId="77777777" w:rsidR="00AA5901" w:rsidRDefault="00643A5B">
      <w:pPr>
        <w:pStyle w:val="TOC2"/>
        <w:rPr>
          <w:rFonts w:asciiTheme="minorHAnsi" w:eastAsiaTheme="minorEastAsia" w:hAnsiTheme="minorHAnsi" w:cstheme="minorBidi"/>
          <w:caps w:val="0"/>
          <w:smallCaps w:val="0"/>
          <w:sz w:val="22"/>
          <w:szCs w:val="22"/>
          <w:lang w:val="en-US" w:bidi="ar-SA"/>
        </w:rPr>
      </w:pPr>
      <w:hyperlink w:anchor="_Toc134947030" w:history="1">
        <w:r w:rsidR="00AA5901" w:rsidRPr="00B7250F">
          <w:rPr>
            <w:rStyle w:val="Hyperlink"/>
            <w:rFonts w:asciiTheme="minorBidi" w:hAnsiTheme="minorBidi"/>
          </w:rPr>
          <w:t>4.11</w:t>
        </w:r>
        <w:r w:rsidR="00AA5901">
          <w:rPr>
            <w:rFonts w:asciiTheme="minorHAnsi" w:eastAsiaTheme="minorEastAsia" w:hAnsiTheme="minorHAnsi" w:cstheme="minorBidi"/>
            <w:caps w:val="0"/>
            <w:smallCaps w:val="0"/>
            <w:sz w:val="22"/>
            <w:szCs w:val="22"/>
            <w:lang w:val="en-US" w:bidi="ar-SA"/>
          </w:rPr>
          <w:tab/>
        </w:r>
        <w:r w:rsidR="00AA5901" w:rsidRPr="00B7250F">
          <w:rPr>
            <w:rStyle w:val="Hyperlink"/>
            <w:rFonts w:asciiTheme="minorBidi" w:hAnsiTheme="minorBidi"/>
          </w:rPr>
          <w:t>OXYGEN CORROSION</w:t>
        </w:r>
        <w:r w:rsidR="00AA5901">
          <w:rPr>
            <w:webHidden/>
          </w:rPr>
          <w:tab/>
        </w:r>
        <w:r w:rsidR="00AA5901">
          <w:rPr>
            <w:webHidden/>
          </w:rPr>
          <w:fldChar w:fldCharType="begin"/>
        </w:r>
        <w:r w:rsidR="00AA5901">
          <w:rPr>
            <w:webHidden/>
          </w:rPr>
          <w:instrText xml:space="preserve"> PAGEREF _Toc134947030 \h </w:instrText>
        </w:r>
        <w:r w:rsidR="00AA5901">
          <w:rPr>
            <w:webHidden/>
          </w:rPr>
        </w:r>
        <w:r w:rsidR="00AA5901">
          <w:rPr>
            <w:webHidden/>
          </w:rPr>
          <w:fldChar w:fldCharType="separate"/>
        </w:r>
        <w:r w:rsidR="003A2B22">
          <w:rPr>
            <w:webHidden/>
          </w:rPr>
          <w:t>13</w:t>
        </w:r>
        <w:r w:rsidR="00AA5901">
          <w:rPr>
            <w:webHidden/>
          </w:rPr>
          <w:fldChar w:fldCharType="end"/>
        </w:r>
      </w:hyperlink>
    </w:p>
    <w:p w14:paraId="67870810" w14:textId="77777777" w:rsidR="00AA5901" w:rsidRDefault="00643A5B">
      <w:pPr>
        <w:pStyle w:val="TOC2"/>
        <w:rPr>
          <w:rFonts w:asciiTheme="minorHAnsi" w:eastAsiaTheme="minorEastAsia" w:hAnsiTheme="minorHAnsi" w:cstheme="minorBidi"/>
          <w:caps w:val="0"/>
          <w:smallCaps w:val="0"/>
          <w:sz w:val="22"/>
          <w:szCs w:val="22"/>
          <w:lang w:val="en-US" w:bidi="ar-SA"/>
        </w:rPr>
      </w:pPr>
      <w:hyperlink w:anchor="_Toc134947031" w:history="1">
        <w:r w:rsidR="00AA5901" w:rsidRPr="00B7250F">
          <w:rPr>
            <w:rStyle w:val="Hyperlink"/>
            <w:rFonts w:asciiTheme="minorBidi" w:hAnsiTheme="minorBidi"/>
          </w:rPr>
          <w:t>4.12</w:t>
        </w:r>
        <w:r w:rsidR="00AA5901">
          <w:rPr>
            <w:rFonts w:asciiTheme="minorHAnsi" w:eastAsiaTheme="minorEastAsia" w:hAnsiTheme="minorHAnsi" w:cstheme="minorBidi"/>
            <w:caps w:val="0"/>
            <w:smallCaps w:val="0"/>
            <w:sz w:val="22"/>
            <w:szCs w:val="22"/>
            <w:lang w:val="en-US" w:bidi="ar-SA"/>
          </w:rPr>
          <w:tab/>
        </w:r>
        <w:r w:rsidR="00AA5901" w:rsidRPr="00B7250F">
          <w:rPr>
            <w:rStyle w:val="Hyperlink"/>
            <w:rFonts w:asciiTheme="minorBidi" w:hAnsiTheme="minorBidi"/>
          </w:rPr>
          <w:t>Microbiologically Induced Corrosion (MIC)</w:t>
        </w:r>
        <w:r w:rsidR="00AA5901">
          <w:rPr>
            <w:webHidden/>
          </w:rPr>
          <w:tab/>
        </w:r>
        <w:r w:rsidR="00AA5901">
          <w:rPr>
            <w:webHidden/>
          </w:rPr>
          <w:fldChar w:fldCharType="begin"/>
        </w:r>
        <w:r w:rsidR="00AA5901">
          <w:rPr>
            <w:webHidden/>
          </w:rPr>
          <w:instrText xml:space="preserve"> PAGEREF _Toc134947031 \h </w:instrText>
        </w:r>
        <w:r w:rsidR="00AA5901">
          <w:rPr>
            <w:webHidden/>
          </w:rPr>
        </w:r>
        <w:r w:rsidR="00AA5901">
          <w:rPr>
            <w:webHidden/>
          </w:rPr>
          <w:fldChar w:fldCharType="separate"/>
        </w:r>
        <w:r w:rsidR="003A2B22">
          <w:rPr>
            <w:webHidden/>
          </w:rPr>
          <w:t>14</w:t>
        </w:r>
        <w:r w:rsidR="00AA5901">
          <w:rPr>
            <w:webHidden/>
          </w:rPr>
          <w:fldChar w:fldCharType="end"/>
        </w:r>
      </w:hyperlink>
    </w:p>
    <w:p w14:paraId="424D4E8A" w14:textId="77777777" w:rsidR="00AA5901" w:rsidRDefault="00643A5B">
      <w:pPr>
        <w:pStyle w:val="TOC2"/>
        <w:rPr>
          <w:rFonts w:asciiTheme="minorHAnsi" w:eastAsiaTheme="minorEastAsia" w:hAnsiTheme="minorHAnsi" w:cstheme="minorBidi"/>
          <w:caps w:val="0"/>
          <w:smallCaps w:val="0"/>
          <w:sz w:val="22"/>
          <w:szCs w:val="22"/>
          <w:lang w:val="en-US" w:bidi="ar-SA"/>
        </w:rPr>
      </w:pPr>
      <w:hyperlink w:anchor="_Toc134947032" w:history="1">
        <w:r w:rsidR="00AA5901" w:rsidRPr="00B7250F">
          <w:rPr>
            <w:rStyle w:val="Hyperlink"/>
            <w:rFonts w:asciiTheme="minorBidi" w:hAnsiTheme="minorBidi"/>
          </w:rPr>
          <w:t>4.13</w:t>
        </w:r>
        <w:r w:rsidR="00AA5901">
          <w:rPr>
            <w:rFonts w:asciiTheme="minorHAnsi" w:eastAsiaTheme="minorEastAsia" w:hAnsiTheme="minorHAnsi" w:cstheme="minorBidi"/>
            <w:caps w:val="0"/>
            <w:smallCaps w:val="0"/>
            <w:sz w:val="22"/>
            <w:szCs w:val="22"/>
            <w:lang w:val="en-US" w:bidi="ar-SA"/>
          </w:rPr>
          <w:tab/>
        </w:r>
        <w:r w:rsidR="00AA5901" w:rsidRPr="00B7250F">
          <w:rPr>
            <w:rStyle w:val="Hyperlink"/>
            <w:rFonts w:asciiTheme="minorBidi" w:hAnsiTheme="minorBidi"/>
          </w:rPr>
          <w:t>ELEMENTAL SULPHUR CORROSION</w:t>
        </w:r>
        <w:r w:rsidR="00AA5901">
          <w:rPr>
            <w:webHidden/>
          </w:rPr>
          <w:tab/>
        </w:r>
        <w:r w:rsidR="00AA5901">
          <w:rPr>
            <w:webHidden/>
          </w:rPr>
          <w:fldChar w:fldCharType="begin"/>
        </w:r>
        <w:r w:rsidR="00AA5901">
          <w:rPr>
            <w:webHidden/>
          </w:rPr>
          <w:instrText xml:space="preserve"> PAGEREF _Toc134947032 \h </w:instrText>
        </w:r>
        <w:r w:rsidR="00AA5901">
          <w:rPr>
            <w:webHidden/>
          </w:rPr>
        </w:r>
        <w:r w:rsidR="00AA5901">
          <w:rPr>
            <w:webHidden/>
          </w:rPr>
          <w:fldChar w:fldCharType="separate"/>
        </w:r>
        <w:r w:rsidR="003A2B22">
          <w:rPr>
            <w:webHidden/>
          </w:rPr>
          <w:t>14</w:t>
        </w:r>
        <w:r w:rsidR="00AA5901">
          <w:rPr>
            <w:webHidden/>
          </w:rPr>
          <w:fldChar w:fldCharType="end"/>
        </w:r>
      </w:hyperlink>
    </w:p>
    <w:p w14:paraId="2ACAE039" w14:textId="77777777" w:rsidR="00AA5901" w:rsidRDefault="00643A5B">
      <w:pPr>
        <w:pStyle w:val="TOC2"/>
        <w:rPr>
          <w:rFonts w:asciiTheme="minorHAnsi" w:eastAsiaTheme="minorEastAsia" w:hAnsiTheme="minorHAnsi" w:cstheme="minorBidi"/>
          <w:caps w:val="0"/>
          <w:smallCaps w:val="0"/>
          <w:sz w:val="22"/>
          <w:szCs w:val="22"/>
          <w:lang w:val="en-US" w:bidi="ar-SA"/>
        </w:rPr>
      </w:pPr>
      <w:hyperlink w:anchor="_Toc134947033" w:history="1">
        <w:r w:rsidR="00AA5901" w:rsidRPr="00B7250F">
          <w:rPr>
            <w:rStyle w:val="Hyperlink"/>
            <w:rFonts w:asciiTheme="minorBidi" w:hAnsiTheme="minorBidi"/>
          </w:rPr>
          <w:t>4.14</w:t>
        </w:r>
        <w:r w:rsidR="00AA5901">
          <w:rPr>
            <w:rFonts w:asciiTheme="minorHAnsi" w:eastAsiaTheme="minorEastAsia" w:hAnsiTheme="minorHAnsi" w:cstheme="minorBidi"/>
            <w:caps w:val="0"/>
            <w:smallCaps w:val="0"/>
            <w:sz w:val="22"/>
            <w:szCs w:val="22"/>
            <w:lang w:val="en-US" w:bidi="ar-SA"/>
          </w:rPr>
          <w:tab/>
        </w:r>
        <w:r w:rsidR="00AA5901" w:rsidRPr="00B7250F">
          <w:rPr>
            <w:rStyle w:val="Hyperlink"/>
            <w:rFonts w:asciiTheme="minorBidi" w:hAnsiTheme="minorBidi"/>
          </w:rPr>
          <w:t>chemical corrosion</w:t>
        </w:r>
        <w:r w:rsidR="00AA5901">
          <w:rPr>
            <w:webHidden/>
          </w:rPr>
          <w:tab/>
        </w:r>
        <w:r w:rsidR="00AA5901">
          <w:rPr>
            <w:webHidden/>
          </w:rPr>
          <w:fldChar w:fldCharType="begin"/>
        </w:r>
        <w:r w:rsidR="00AA5901">
          <w:rPr>
            <w:webHidden/>
          </w:rPr>
          <w:instrText xml:space="preserve"> PAGEREF _Toc134947033 \h </w:instrText>
        </w:r>
        <w:r w:rsidR="00AA5901">
          <w:rPr>
            <w:webHidden/>
          </w:rPr>
        </w:r>
        <w:r w:rsidR="00AA5901">
          <w:rPr>
            <w:webHidden/>
          </w:rPr>
          <w:fldChar w:fldCharType="separate"/>
        </w:r>
        <w:r w:rsidR="003A2B22">
          <w:rPr>
            <w:webHidden/>
          </w:rPr>
          <w:t>14</w:t>
        </w:r>
        <w:r w:rsidR="00AA5901">
          <w:rPr>
            <w:webHidden/>
          </w:rPr>
          <w:fldChar w:fldCharType="end"/>
        </w:r>
      </w:hyperlink>
    </w:p>
    <w:p w14:paraId="4408A740" w14:textId="77777777" w:rsidR="00AA5901" w:rsidRDefault="00643A5B">
      <w:pPr>
        <w:pStyle w:val="TOC1"/>
        <w:rPr>
          <w:rFonts w:asciiTheme="minorHAnsi" w:eastAsiaTheme="minorEastAsia" w:hAnsiTheme="minorHAnsi" w:cstheme="minorBidi"/>
          <w:b w:val="0"/>
          <w:bCs w:val="0"/>
          <w:caps w:val="0"/>
          <w:kern w:val="0"/>
          <w:sz w:val="22"/>
          <w:szCs w:val="22"/>
          <w:lang w:bidi="ar-SA"/>
        </w:rPr>
      </w:pPr>
      <w:hyperlink w:anchor="_Toc134947034" w:history="1">
        <w:r w:rsidR="00AA5901" w:rsidRPr="00B7250F">
          <w:rPr>
            <w:rStyle w:val="Hyperlink"/>
          </w:rPr>
          <w:t>5.</w:t>
        </w:r>
        <w:r w:rsidR="00AA5901">
          <w:rPr>
            <w:rFonts w:asciiTheme="minorHAnsi" w:eastAsiaTheme="minorEastAsia" w:hAnsiTheme="minorHAnsi" w:cstheme="minorBidi"/>
            <w:b w:val="0"/>
            <w:bCs w:val="0"/>
            <w:caps w:val="0"/>
            <w:kern w:val="0"/>
            <w:sz w:val="22"/>
            <w:szCs w:val="22"/>
            <w:lang w:bidi="ar-SA"/>
          </w:rPr>
          <w:tab/>
        </w:r>
        <w:r w:rsidR="00AA5901" w:rsidRPr="00B7250F">
          <w:rPr>
            <w:rStyle w:val="Hyperlink"/>
            <w:rFonts w:cs="Arial"/>
          </w:rPr>
          <w:t>MATERIALS SELECTION PHILOSOPHY</w:t>
        </w:r>
        <w:r w:rsidR="00AA5901">
          <w:rPr>
            <w:webHidden/>
          </w:rPr>
          <w:tab/>
        </w:r>
        <w:r w:rsidR="00AA5901">
          <w:rPr>
            <w:webHidden/>
          </w:rPr>
          <w:fldChar w:fldCharType="begin"/>
        </w:r>
        <w:r w:rsidR="00AA5901">
          <w:rPr>
            <w:webHidden/>
          </w:rPr>
          <w:instrText xml:space="preserve"> PAGEREF _Toc134947034 \h </w:instrText>
        </w:r>
        <w:r w:rsidR="00AA5901">
          <w:rPr>
            <w:webHidden/>
          </w:rPr>
        </w:r>
        <w:r w:rsidR="00AA5901">
          <w:rPr>
            <w:webHidden/>
          </w:rPr>
          <w:fldChar w:fldCharType="separate"/>
        </w:r>
        <w:r w:rsidR="003A2B22">
          <w:rPr>
            <w:webHidden/>
          </w:rPr>
          <w:t>15</w:t>
        </w:r>
        <w:r w:rsidR="00AA5901">
          <w:rPr>
            <w:webHidden/>
          </w:rPr>
          <w:fldChar w:fldCharType="end"/>
        </w:r>
      </w:hyperlink>
    </w:p>
    <w:p w14:paraId="1B05131A" w14:textId="77777777" w:rsidR="00AA5901" w:rsidRDefault="00643A5B">
      <w:pPr>
        <w:pStyle w:val="TOC2"/>
        <w:rPr>
          <w:rFonts w:asciiTheme="minorHAnsi" w:eastAsiaTheme="minorEastAsia" w:hAnsiTheme="minorHAnsi" w:cstheme="minorBidi"/>
          <w:caps w:val="0"/>
          <w:smallCaps w:val="0"/>
          <w:sz w:val="22"/>
          <w:szCs w:val="22"/>
          <w:lang w:val="en-US" w:bidi="ar-SA"/>
        </w:rPr>
      </w:pPr>
      <w:hyperlink w:anchor="_Toc134947035" w:history="1">
        <w:r w:rsidR="00AA5901" w:rsidRPr="00B7250F">
          <w:rPr>
            <w:rStyle w:val="Hyperlink"/>
            <w:b/>
            <w:bCs/>
          </w:rPr>
          <w:t>5.1</w:t>
        </w:r>
        <w:r w:rsidR="00AA5901">
          <w:rPr>
            <w:rFonts w:asciiTheme="minorHAnsi" w:eastAsiaTheme="minorEastAsia" w:hAnsiTheme="minorHAnsi" w:cstheme="minorBidi"/>
            <w:caps w:val="0"/>
            <w:smallCaps w:val="0"/>
            <w:sz w:val="22"/>
            <w:szCs w:val="22"/>
            <w:lang w:val="en-US" w:bidi="ar-SA"/>
          </w:rPr>
          <w:tab/>
        </w:r>
        <w:r w:rsidR="00AA5901" w:rsidRPr="00B7250F">
          <w:rPr>
            <w:rStyle w:val="Hyperlink"/>
            <w:b/>
            <w:bCs/>
          </w:rPr>
          <w:t>MATERIALS SELECTION OPTIONS</w:t>
        </w:r>
        <w:r w:rsidR="00AA5901">
          <w:rPr>
            <w:webHidden/>
          </w:rPr>
          <w:tab/>
        </w:r>
        <w:r w:rsidR="00AA5901">
          <w:rPr>
            <w:webHidden/>
          </w:rPr>
          <w:fldChar w:fldCharType="begin"/>
        </w:r>
        <w:r w:rsidR="00AA5901">
          <w:rPr>
            <w:webHidden/>
          </w:rPr>
          <w:instrText xml:space="preserve"> PAGEREF _Toc134947035 \h </w:instrText>
        </w:r>
        <w:r w:rsidR="00AA5901">
          <w:rPr>
            <w:webHidden/>
          </w:rPr>
        </w:r>
        <w:r w:rsidR="00AA5901">
          <w:rPr>
            <w:webHidden/>
          </w:rPr>
          <w:fldChar w:fldCharType="separate"/>
        </w:r>
        <w:r w:rsidR="003A2B22">
          <w:rPr>
            <w:webHidden/>
          </w:rPr>
          <w:t>15</w:t>
        </w:r>
        <w:r w:rsidR="00AA5901">
          <w:rPr>
            <w:webHidden/>
          </w:rPr>
          <w:fldChar w:fldCharType="end"/>
        </w:r>
      </w:hyperlink>
    </w:p>
    <w:p w14:paraId="2CBA7F8C" w14:textId="77777777" w:rsidR="00AA5901" w:rsidRDefault="00643A5B">
      <w:pPr>
        <w:pStyle w:val="TOC2"/>
        <w:rPr>
          <w:rFonts w:asciiTheme="minorHAnsi" w:eastAsiaTheme="minorEastAsia" w:hAnsiTheme="minorHAnsi" w:cstheme="minorBidi"/>
          <w:caps w:val="0"/>
          <w:smallCaps w:val="0"/>
          <w:sz w:val="22"/>
          <w:szCs w:val="22"/>
          <w:lang w:val="en-US" w:bidi="ar-SA"/>
        </w:rPr>
      </w:pPr>
      <w:hyperlink w:anchor="_Toc134947036" w:history="1">
        <w:r w:rsidR="00AA5901" w:rsidRPr="00B7250F">
          <w:rPr>
            <w:rStyle w:val="Hyperlink"/>
            <w:b/>
            <w:bCs/>
          </w:rPr>
          <w:t>5.2</w:t>
        </w:r>
        <w:r w:rsidR="00AA5901">
          <w:rPr>
            <w:rFonts w:asciiTheme="minorHAnsi" w:eastAsiaTheme="minorEastAsia" w:hAnsiTheme="minorHAnsi" w:cstheme="minorBidi"/>
            <w:caps w:val="0"/>
            <w:smallCaps w:val="0"/>
            <w:sz w:val="22"/>
            <w:szCs w:val="22"/>
            <w:lang w:val="en-US" w:bidi="ar-SA"/>
          </w:rPr>
          <w:tab/>
        </w:r>
        <w:r w:rsidR="00AA5901" w:rsidRPr="00B7250F">
          <w:rPr>
            <w:rStyle w:val="Hyperlink"/>
            <w:b/>
            <w:bCs/>
          </w:rPr>
          <w:t>CANDIDATE MATERIALS</w:t>
        </w:r>
        <w:r w:rsidR="00AA5901">
          <w:rPr>
            <w:webHidden/>
          </w:rPr>
          <w:tab/>
        </w:r>
        <w:r w:rsidR="00AA5901">
          <w:rPr>
            <w:webHidden/>
          </w:rPr>
          <w:fldChar w:fldCharType="begin"/>
        </w:r>
        <w:r w:rsidR="00AA5901">
          <w:rPr>
            <w:webHidden/>
          </w:rPr>
          <w:instrText xml:space="preserve"> PAGEREF _Toc134947036 \h </w:instrText>
        </w:r>
        <w:r w:rsidR="00AA5901">
          <w:rPr>
            <w:webHidden/>
          </w:rPr>
        </w:r>
        <w:r w:rsidR="00AA5901">
          <w:rPr>
            <w:webHidden/>
          </w:rPr>
          <w:fldChar w:fldCharType="separate"/>
        </w:r>
        <w:r w:rsidR="003A2B22">
          <w:rPr>
            <w:webHidden/>
          </w:rPr>
          <w:t>15</w:t>
        </w:r>
        <w:r w:rsidR="00AA5901">
          <w:rPr>
            <w:webHidden/>
          </w:rPr>
          <w:fldChar w:fldCharType="end"/>
        </w:r>
      </w:hyperlink>
    </w:p>
    <w:p w14:paraId="09BBF30E" w14:textId="77777777" w:rsidR="00AA5901" w:rsidRDefault="00643A5B">
      <w:pPr>
        <w:pStyle w:val="TOC1"/>
        <w:rPr>
          <w:rFonts w:asciiTheme="minorHAnsi" w:eastAsiaTheme="minorEastAsia" w:hAnsiTheme="minorHAnsi" w:cstheme="minorBidi"/>
          <w:b w:val="0"/>
          <w:bCs w:val="0"/>
          <w:caps w:val="0"/>
          <w:kern w:val="0"/>
          <w:sz w:val="22"/>
          <w:szCs w:val="22"/>
          <w:lang w:bidi="ar-SA"/>
        </w:rPr>
      </w:pPr>
      <w:hyperlink w:anchor="_Toc134947037" w:history="1">
        <w:r w:rsidR="00AA5901" w:rsidRPr="00B7250F">
          <w:rPr>
            <w:rStyle w:val="Hyperlink"/>
          </w:rPr>
          <w:t>6.</w:t>
        </w:r>
        <w:r w:rsidR="00AA5901">
          <w:rPr>
            <w:rFonts w:asciiTheme="minorHAnsi" w:eastAsiaTheme="minorEastAsia" w:hAnsiTheme="minorHAnsi" w:cstheme="minorBidi"/>
            <w:b w:val="0"/>
            <w:bCs w:val="0"/>
            <w:caps w:val="0"/>
            <w:kern w:val="0"/>
            <w:sz w:val="22"/>
            <w:szCs w:val="22"/>
            <w:lang w:bidi="ar-SA"/>
          </w:rPr>
          <w:tab/>
        </w:r>
        <w:r w:rsidR="00AA5901" w:rsidRPr="00B7250F">
          <w:rPr>
            <w:rStyle w:val="Hyperlink"/>
            <w:rFonts w:cs="Arial"/>
          </w:rPr>
          <w:t>CORROSION assesSment</w:t>
        </w:r>
        <w:r w:rsidR="00AA5901">
          <w:rPr>
            <w:webHidden/>
          </w:rPr>
          <w:tab/>
        </w:r>
        <w:r w:rsidR="00AA5901">
          <w:rPr>
            <w:webHidden/>
          </w:rPr>
          <w:fldChar w:fldCharType="begin"/>
        </w:r>
        <w:r w:rsidR="00AA5901">
          <w:rPr>
            <w:webHidden/>
          </w:rPr>
          <w:instrText xml:space="preserve"> PAGEREF _Toc134947037 \h </w:instrText>
        </w:r>
        <w:r w:rsidR="00AA5901">
          <w:rPr>
            <w:webHidden/>
          </w:rPr>
        </w:r>
        <w:r w:rsidR="00AA5901">
          <w:rPr>
            <w:webHidden/>
          </w:rPr>
          <w:fldChar w:fldCharType="separate"/>
        </w:r>
        <w:r w:rsidR="003A2B22">
          <w:rPr>
            <w:webHidden/>
          </w:rPr>
          <w:t>17</w:t>
        </w:r>
        <w:r w:rsidR="00AA5901">
          <w:rPr>
            <w:webHidden/>
          </w:rPr>
          <w:fldChar w:fldCharType="end"/>
        </w:r>
      </w:hyperlink>
    </w:p>
    <w:p w14:paraId="0A6827B9" w14:textId="77777777" w:rsidR="00AA5901" w:rsidRDefault="00643A5B">
      <w:pPr>
        <w:pStyle w:val="TOC2"/>
        <w:rPr>
          <w:rFonts w:asciiTheme="minorHAnsi" w:eastAsiaTheme="minorEastAsia" w:hAnsiTheme="minorHAnsi" w:cstheme="minorBidi"/>
          <w:caps w:val="0"/>
          <w:smallCaps w:val="0"/>
          <w:sz w:val="22"/>
          <w:szCs w:val="22"/>
          <w:lang w:val="en-US" w:bidi="ar-SA"/>
        </w:rPr>
      </w:pPr>
      <w:hyperlink w:anchor="_Toc134947038" w:history="1">
        <w:r w:rsidR="00AA5901" w:rsidRPr="00B7250F">
          <w:rPr>
            <w:rStyle w:val="Hyperlink"/>
            <w:b/>
            <w:bCs/>
          </w:rPr>
          <w:t>6.1</w:t>
        </w:r>
        <w:r w:rsidR="00AA5901">
          <w:rPr>
            <w:rFonts w:asciiTheme="minorHAnsi" w:eastAsiaTheme="minorEastAsia" w:hAnsiTheme="minorHAnsi" w:cstheme="minorBidi"/>
            <w:caps w:val="0"/>
            <w:smallCaps w:val="0"/>
            <w:sz w:val="22"/>
            <w:szCs w:val="22"/>
            <w:lang w:val="en-US" w:bidi="ar-SA"/>
          </w:rPr>
          <w:tab/>
        </w:r>
        <w:r w:rsidR="00AA5901" w:rsidRPr="00B7250F">
          <w:rPr>
            <w:rStyle w:val="Hyperlink"/>
            <w:b/>
            <w:bCs/>
          </w:rPr>
          <w:t>GENERAL</w:t>
        </w:r>
        <w:r w:rsidR="00AA5901">
          <w:rPr>
            <w:webHidden/>
          </w:rPr>
          <w:tab/>
        </w:r>
        <w:r w:rsidR="00AA5901">
          <w:rPr>
            <w:webHidden/>
          </w:rPr>
          <w:fldChar w:fldCharType="begin"/>
        </w:r>
        <w:r w:rsidR="00AA5901">
          <w:rPr>
            <w:webHidden/>
          </w:rPr>
          <w:instrText xml:space="preserve"> PAGEREF _Toc134947038 \h </w:instrText>
        </w:r>
        <w:r w:rsidR="00AA5901">
          <w:rPr>
            <w:webHidden/>
          </w:rPr>
        </w:r>
        <w:r w:rsidR="00AA5901">
          <w:rPr>
            <w:webHidden/>
          </w:rPr>
          <w:fldChar w:fldCharType="separate"/>
        </w:r>
        <w:r w:rsidR="003A2B22">
          <w:rPr>
            <w:webHidden/>
          </w:rPr>
          <w:t>17</w:t>
        </w:r>
        <w:r w:rsidR="00AA5901">
          <w:rPr>
            <w:webHidden/>
          </w:rPr>
          <w:fldChar w:fldCharType="end"/>
        </w:r>
      </w:hyperlink>
    </w:p>
    <w:p w14:paraId="58C88A32" w14:textId="77777777" w:rsidR="00AA5901" w:rsidRDefault="00643A5B">
      <w:pPr>
        <w:pStyle w:val="TOC2"/>
        <w:rPr>
          <w:rFonts w:asciiTheme="minorHAnsi" w:eastAsiaTheme="minorEastAsia" w:hAnsiTheme="minorHAnsi" w:cstheme="minorBidi"/>
          <w:caps w:val="0"/>
          <w:smallCaps w:val="0"/>
          <w:sz w:val="22"/>
          <w:szCs w:val="22"/>
          <w:lang w:val="en-US" w:bidi="ar-SA"/>
        </w:rPr>
      </w:pPr>
      <w:hyperlink w:anchor="_Toc134947039" w:history="1">
        <w:r w:rsidR="00AA5901" w:rsidRPr="00B7250F">
          <w:rPr>
            <w:rStyle w:val="Hyperlink"/>
            <w:b/>
            <w:bCs/>
          </w:rPr>
          <w:t>6.2</w:t>
        </w:r>
        <w:r w:rsidR="00AA5901">
          <w:rPr>
            <w:rFonts w:asciiTheme="minorHAnsi" w:eastAsiaTheme="minorEastAsia" w:hAnsiTheme="minorHAnsi" w:cstheme="minorBidi"/>
            <w:caps w:val="0"/>
            <w:smallCaps w:val="0"/>
            <w:sz w:val="22"/>
            <w:szCs w:val="22"/>
            <w:lang w:val="en-US" w:bidi="ar-SA"/>
          </w:rPr>
          <w:tab/>
        </w:r>
        <w:r w:rsidR="00AA5901" w:rsidRPr="00B7250F">
          <w:rPr>
            <w:rStyle w:val="Hyperlink"/>
            <w:b/>
            <w:bCs/>
          </w:rPr>
          <w:t>CORROSIVE SPECIES: CO2 AND H2S</w:t>
        </w:r>
        <w:r w:rsidR="00AA5901">
          <w:rPr>
            <w:webHidden/>
          </w:rPr>
          <w:tab/>
        </w:r>
        <w:r w:rsidR="00AA5901">
          <w:rPr>
            <w:webHidden/>
          </w:rPr>
          <w:fldChar w:fldCharType="begin"/>
        </w:r>
        <w:r w:rsidR="00AA5901">
          <w:rPr>
            <w:webHidden/>
          </w:rPr>
          <w:instrText xml:space="preserve"> PAGEREF _Toc134947039 \h </w:instrText>
        </w:r>
        <w:r w:rsidR="00AA5901">
          <w:rPr>
            <w:webHidden/>
          </w:rPr>
        </w:r>
        <w:r w:rsidR="00AA5901">
          <w:rPr>
            <w:webHidden/>
          </w:rPr>
          <w:fldChar w:fldCharType="separate"/>
        </w:r>
        <w:r w:rsidR="003A2B22">
          <w:rPr>
            <w:webHidden/>
          </w:rPr>
          <w:t>17</w:t>
        </w:r>
        <w:r w:rsidR="00AA5901">
          <w:rPr>
            <w:webHidden/>
          </w:rPr>
          <w:fldChar w:fldCharType="end"/>
        </w:r>
      </w:hyperlink>
    </w:p>
    <w:p w14:paraId="206A7D87" w14:textId="77777777" w:rsidR="00AA5901" w:rsidRDefault="00643A5B">
      <w:pPr>
        <w:pStyle w:val="TOC2"/>
        <w:rPr>
          <w:rFonts w:asciiTheme="minorHAnsi" w:eastAsiaTheme="minorEastAsia" w:hAnsiTheme="minorHAnsi" w:cstheme="minorBidi"/>
          <w:caps w:val="0"/>
          <w:smallCaps w:val="0"/>
          <w:sz w:val="22"/>
          <w:szCs w:val="22"/>
          <w:lang w:val="en-US" w:bidi="ar-SA"/>
        </w:rPr>
      </w:pPr>
      <w:hyperlink w:anchor="_Toc134947040" w:history="1">
        <w:r w:rsidR="00AA5901" w:rsidRPr="00B7250F">
          <w:rPr>
            <w:rStyle w:val="Hyperlink"/>
            <w:b/>
            <w:bCs/>
          </w:rPr>
          <w:t>6.3</w:t>
        </w:r>
        <w:r w:rsidR="00AA5901">
          <w:rPr>
            <w:rFonts w:asciiTheme="minorHAnsi" w:eastAsiaTheme="minorEastAsia" w:hAnsiTheme="minorHAnsi" w:cstheme="minorBidi"/>
            <w:caps w:val="0"/>
            <w:smallCaps w:val="0"/>
            <w:sz w:val="22"/>
            <w:szCs w:val="22"/>
            <w:lang w:val="en-US" w:bidi="ar-SA"/>
          </w:rPr>
          <w:tab/>
        </w:r>
        <w:r w:rsidR="00AA5901" w:rsidRPr="00B7250F">
          <w:rPr>
            <w:rStyle w:val="Hyperlink"/>
            <w:b/>
            <w:bCs/>
          </w:rPr>
          <w:t>CORROSION ASSESSMENT – UNINHIBITED FLUID</w:t>
        </w:r>
        <w:r w:rsidR="00AA5901">
          <w:rPr>
            <w:webHidden/>
          </w:rPr>
          <w:tab/>
        </w:r>
        <w:r w:rsidR="00AA5901">
          <w:rPr>
            <w:webHidden/>
          </w:rPr>
          <w:fldChar w:fldCharType="begin"/>
        </w:r>
        <w:r w:rsidR="00AA5901">
          <w:rPr>
            <w:webHidden/>
          </w:rPr>
          <w:instrText xml:space="preserve"> PAGEREF _Toc134947040 \h </w:instrText>
        </w:r>
        <w:r w:rsidR="00AA5901">
          <w:rPr>
            <w:webHidden/>
          </w:rPr>
        </w:r>
        <w:r w:rsidR="00AA5901">
          <w:rPr>
            <w:webHidden/>
          </w:rPr>
          <w:fldChar w:fldCharType="separate"/>
        </w:r>
        <w:r w:rsidR="003A2B22">
          <w:rPr>
            <w:webHidden/>
          </w:rPr>
          <w:t>18</w:t>
        </w:r>
        <w:r w:rsidR="00AA5901">
          <w:rPr>
            <w:webHidden/>
          </w:rPr>
          <w:fldChar w:fldCharType="end"/>
        </w:r>
      </w:hyperlink>
    </w:p>
    <w:p w14:paraId="305E63F5" w14:textId="77777777" w:rsidR="00AA5901" w:rsidRDefault="00643A5B">
      <w:pPr>
        <w:pStyle w:val="TOC2"/>
        <w:rPr>
          <w:rFonts w:asciiTheme="minorHAnsi" w:eastAsiaTheme="minorEastAsia" w:hAnsiTheme="minorHAnsi" w:cstheme="minorBidi"/>
          <w:caps w:val="0"/>
          <w:smallCaps w:val="0"/>
          <w:sz w:val="22"/>
          <w:szCs w:val="22"/>
          <w:lang w:val="en-US" w:bidi="ar-SA"/>
        </w:rPr>
      </w:pPr>
      <w:hyperlink w:anchor="_Toc134947041" w:history="1">
        <w:r w:rsidR="00AA5901" w:rsidRPr="00B7250F">
          <w:rPr>
            <w:rStyle w:val="Hyperlink"/>
            <w:b/>
            <w:bCs/>
          </w:rPr>
          <w:t>6.4</w:t>
        </w:r>
        <w:r w:rsidR="00AA5901">
          <w:rPr>
            <w:rFonts w:asciiTheme="minorHAnsi" w:eastAsiaTheme="minorEastAsia" w:hAnsiTheme="minorHAnsi" w:cstheme="minorBidi"/>
            <w:caps w:val="0"/>
            <w:smallCaps w:val="0"/>
            <w:sz w:val="22"/>
            <w:szCs w:val="22"/>
            <w:lang w:val="en-US" w:bidi="ar-SA"/>
          </w:rPr>
          <w:tab/>
        </w:r>
        <w:r w:rsidR="00AA5901" w:rsidRPr="00B7250F">
          <w:rPr>
            <w:rStyle w:val="Hyperlink"/>
            <w:b/>
            <w:bCs/>
          </w:rPr>
          <w:t>CORROSION MONITORING PHILOSOPHY</w:t>
        </w:r>
        <w:r w:rsidR="00AA5901">
          <w:rPr>
            <w:webHidden/>
          </w:rPr>
          <w:tab/>
        </w:r>
        <w:r w:rsidR="00AA5901">
          <w:rPr>
            <w:webHidden/>
          </w:rPr>
          <w:fldChar w:fldCharType="begin"/>
        </w:r>
        <w:r w:rsidR="00AA5901">
          <w:rPr>
            <w:webHidden/>
          </w:rPr>
          <w:instrText xml:space="preserve"> PAGEREF _Toc134947041 \h </w:instrText>
        </w:r>
        <w:r w:rsidR="00AA5901">
          <w:rPr>
            <w:webHidden/>
          </w:rPr>
        </w:r>
        <w:r w:rsidR="00AA5901">
          <w:rPr>
            <w:webHidden/>
          </w:rPr>
          <w:fldChar w:fldCharType="separate"/>
        </w:r>
        <w:r w:rsidR="003A2B22">
          <w:rPr>
            <w:webHidden/>
          </w:rPr>
          <w:t>18</w:t>
        </w:r>
        <w:r w:rsidR="00AA5901">
          <w:rPr>
            <w:webHidden/>
          </w:rPr>
          <w:fldChar w:fldCharType="end"/>
        </w:r>
      </w:hyperlink>
    </w:p>
    <w:p w14:paraId="302D8585" w14:textId="77777777" w:rsidR="00AA5901" w:rsidRDefault="00643A5B">
      <w:pPr>
        <w:pStyle w:val="TOC1"/>
        <w:rPr>
          <w:rFonts w:asciiTheme="minorHAnsi" w:eastAsiaTheme="minorEastAsia" w:hAnsiTheme="minorHAnsi" w:cstheme="minorBidi"/>
          <w:b w:val="0"/>
          <w:bCs w:val="0"/>
          <w:caps w:val="0"/>
          <w:kern w:val="0"/>
          <w:sz w:val="22"/>
          <w:szCs w:val="22"/>
          <w:lang w:bidi="ar-SA"/>
        </w:rPr>
      </w:pPr>
      <w:hyperlink w:anchor="_Toc134947042" w:history="1">
        <w:r w:rsidR="00AA5901" w:rsidRPr="00B7250F">
          <w:rPr>
            <w:rStyle w:val="Hyperlink"/>
          </w:rPr>
          <w:t>7.</w:t>
        </w:r>
        <w:r w:rsidR="00AA5901">
          <w:rPr>
            <w:rFonts w:asciiTheme="minorHAnsi" w:eastAsiaTheme="minorEastAsia" w:hAnsiTheme="minorHAnsi" w:cstheme="minorBidi"/>
            <w:b w:val="0"/>
            <w:bCs w:val="0"/>
            <w:caps w:val="0"/>
            <w:kern w:val="0"/>
            <w:sz w:val="22"/>
            <w:szCs w:val="22"/>
            <w:lang w:bidi="ar-SA"/>
          </w:rPr>
          <w:tab/>
        </w:r>
        <w:r w:rsidR="00AA5901" w:rsidRPr="00B7250F">
          <w:rPr>
            <w:rStyle w:val="Hyperlink"/>
            <w:rFonts w:cs="Arial"/>
          </w:rPr>
          <w:t>Hydrocarbon , water Characteristics</w:t>
        </w:r>
        <w:r w:rsidR="00AA5901">
          <w:rPr>
            <w:webHidden/>
          </w:rPr>
          <w:tab/>
        </w:r>
        <w:r w:rsidR="00AA5901">
          <w:rPr>
            <w:webHidden/>
          </w:rPr>
          <w:fldChar w:fldCharType="begin"/>
        </w:r>
        <w:r w:rsidR="00AA5901">
          <w:rPr>
            <w:webHidden/>
          </w:rPr>
          <w:instrText xml:space="preserve"> PAGEREF _Toc134947042 \h </w:instrText>
        </w:r>
        <w:r w:rsidR="00AA5901">
          <w:rPr>
            <w:webHidden/>
          </w:rPr>
        </w:r>
        <w:r w:rsidR="00AA5901">
          <w:rPr>
            <w:webHidden/>
          </w:rPr>
          <w:fldChar w:fldCharType="separate"/>
        </w:r>
        <w:r w:rsidR="003A2B22">
          <w:rPr>
            <w:webHidden/>
          </w:rPr>
          <w:t>19</w:t>
        </w:r>
        <w:r w:rsidR="00AA5901">
          <w:rPr>
            <w:webHidden/>
          </w:rPr>
          <w:fldChar w:fldCharType="end"/>
        </w:r>
      </w:hyperlink>
    </w:p>
    <w:p w14:paraId="5D681F26" w14:textId="77777777" w:rsidR="00AA5901" w:rsidRDefault="00643A5B">
      <w:pPr>
        <w:pStyle w:val="TOC2"/>
        <w:rPr>
          <w:rFonts w:asciiTheme="minorHAnsi" w:eastAsiaTheme="minorEastAsia" w:hAnsiTheme="minorHAnsi" w:cstheme="minorBidi"/>
          <w:caps w:val="0"/>
          <w:smallCaps w:val="0"/>
          <w:sz w:val="22"/>
          <w:szCs w:val="22"/>
          <w:lang w:val="en-US" w:bidi="ar-SA"/>
        </w:rPr>
      </w:pPr>
      <w:hyperlink w:anchor="_Toc134947043" w:history="1">
        <w:r w:rsidR="00AA5901" w:rsidRPr="00B7250F">
          <w:rPr>
            <w:rStyle w:val="Hyperlink"/>
            <w:b/>
            <w:bCs/>
          </w:rPr>
          <w:t>7.1</w:t>
        </w:r>
        <w:r w:rsidR="00AA5901">
          <w:rPr>
            <w:rFonts w:asciiTheme="minorHAnsi" w:eastAsiaTheme="minorEastAsia" w:hAnsiTheme="minorHAnsi" w:cstheme="minorBidi"/>
            <w:caps w:val="0"/>
            <w:smallCaps w:val="0"/>
            <w:sz w:val="22"/>
            <w:szCs w:val="22"/>
            <w:lang w:val="en-US" w:bidi="ar-SA"/>
          </w:rPr>
          <w:tab/>
        </w:r>
        <w:r w:rsidR="00AA5901" w:rsidRPr="00B7250F">
          <w:rPr>
            <w:rStyle w:val="Hyperlink"/>
            <w:b/>
            <w:bCs/>
          </w:rPr>
          <w:t>OIL COMPOSITION</w:t>
        </w:r>
        <w:r w:rsidR="00AA5901">
          <w:rPr>
            <w:webHidden/>
          </w:rPr>
          <w:tab/>
        </w:r>
        <w:r w:rsidR="00AA5901">
          <w:rPr>
            <w:webHidden/>
          </w:rPr>
          <w:fldChar w:fldCharType="begin"/>
        </w:r>
        <w:r w:rsidR="00AA5901">
          <w:rPr>
            <w:webHidden/>
          </w:rPr>
          <w:instrText xml:space="preserve"> PAGEREF _Toc134947043 \h </w:instrText>
        </w:r>
        <w:r w:rsidR="00AA5901">
          <w:rPr>
            <w:webHidden/>
          </w:rPr>
        </w:r>
        <w:r w:rsidR="00AA5901">
          <w:rPr>
            <w:webHidden/>
          </w:rPr>
          <w:fldChar w:fldCharType="separate"/>
        </w:r>
        <w:r w:rsidR="003A2B22">
          <w:rPr>
            <w:webHidden/>
          </w:rPr>
          <w:t>19</w:t>
        </w:r>
        <w:r w:rsidR="00AA5901">
          <w:rPr>
            <w:webHidden/>
          </w:rPr>
          <w:fldChar w:fldCharType="end"/>
        </w:r>
      </w:hyperlink>
    </w:p>
    <w:p w14:paraId="7E7FDADB" w14:textId="77777777" w:rsidR="00AA5901" w:rsidRDefault="00643A5B">
      <w:pPr>
        <w:pStyle w:val="TOC2"/>
        <w:rPr>
          <w:rFonts w:asciiTheme="minorHAnsi" w:eastAsiaTheme="minorEastAsia" w:hAnsiTheme="minorHAnsi" w:cstheme="minorBidi"/>
          <w:caps w:val="0"/>
          <w:smallCaps w:val="0"/>
          <w:sz w:val="22"/>
          <w:szCs w:val="22"/>
          <w:lang w:val="en-US" w:bidi="ar-SA"/>
        </w:rPr>
      </w:pPr>
      <w:hyperlink w:anchor="_Toc134947044" w:history="1">
        <w:r w:rsidR="00AA5901" w:rsidRPr="00B7250F">
          <w:rPr>
            <w:rStyle w:val="Hyperlink"/>
            <w:b/>
            <w:bCs/>
          </w:rPr>
          <w:t>7.2</w:t>
        </w:r>
        <w:r w:rsidR="00AA5901">
          <w:rPr>
            <w:rFonts w:asciiTheme="minorHAnsi" w:eastAsiaTheme="minorEastAsia" w:hAnsiTheme="minorHAnsi" w:cstheme="minorBidi"/>
            <w:caps w:val="0"/>
            <w:smallCaps w:val="0"/>
            <w:sz w:val="22"/>
            <w:szCs w:val="22"/>
            <w:lang w:val="en-US" w:bidi="ar-SA"/>
          </w:rPr>
          <w:tab/>
        </w:r>
        <w:r w:rsidR="00AA5901" w:rsidRPr="00B7250F">
          <w:rPr>
            <w:rStyle w:val="Hyperlink"/>
            <w:b/>
            <w:bCs/>
          </w:rPr>
          <w:t>Formation water</w:t>
        </w:r>
        <w:r w:rsidR="00AA5901">
          <w:rPr>
            <w:webHidden/>
          </w:rPr>
          <w:tab/>
        </w:r>
        <w:r w:rsidR="00AA5901">
          <w:rPr>
            <w:webHidden/>
          </w:rPr>
          <w:fldChar w:fldCharType="begin"/>
        </w:r>
        <w:r w:rsidR="00AA5901">
          <w:rPr>
            <w:webHidden/>
          </w:rPr>
          <w:instrText xml:space="preserve"> PAGEREF _Toc134947044 \h </w:instrText>
        </w:r>
        <w:r w:rsidR="00AA5901">
          <w:rPr>
            <w:webHidden/>
          </w:rPr>
        </w:r>
        <w:r w:rsidR="00AA5901">
          <w:rPr>
            <w:webHidden/>
          </w:rPr>
          <w:fldChar w:fldCharType="separate"/>
        </w:r>
        <w:r w:rsidR="003A2B22">
          <w:rPr>
            <w:webHidden/>
          </w:rPr>
          <w:t>19</w:t>
        </w:r>
        <w:r w:rsidR="00AA5901">
          <w:rPr>
            <w:webHidden/>
          </w:rPr>
          <w:fldChar w:fldCharType="end"/>
        </w:r>
      </w:hyperlink>
    </w:p>
    <w:p w14:paraId="09FBEC89" w14:textId="77777777" w:rsidR="00AA5901" w:rsidRDefault="00643A5B">
      <w:pPr>
        <w:pStyle w:val="TOC1"/>
        <w:rPr>
          <w:rFonts w:asciiTheme="minorHAnsi" w:eastAsiaTheme="minorEastAsia" w:hAnsiTheme="minorHAnsi" w:cstheme="minorBidi"/>
          <w:b w:val="0"/>
          <w:bCs w:val="0"/>
          <w:caps w:val="0"/>
          <w:kern w:val="0"/>
          <w:sz w:val="22"/>
          <w:szCs w:val="22"/>
          <w:lang w:bidi="ar-SA"/>
        </w:rPr>
      </w:pPr>
      <w:hyperlink w:anchor="_Toc134947045" w:history="1">
        <w:r w:rsidR="00AA5901" w:rsidRPr="00B7250F">
          <w:rPr>
            <w:rStyle w:val="Hyperlink"/>
          </w:rPr>
          <w:t>8.</w:t>
        </w:r>
        <w:r w:rsidR="00AA5901">
          <w:rPr>
            <w:rFonts w:asciiTheme="minorHAnsi" w:eastAsiaTheme="minorEastAsia" w:hAnsiTheme="minorHAnsi" w:cstheme="minorBidi"/>
            <w:b w:val="0"/>
            <w:bCs w:val="0"/>
            <w:caps w:val="0"/>
            <w:kern w:val="0"/>
            <w:sz w:val="22"/>
            <w:szCs w:val="22"/>
            <w:lang w:bidi="ar-SA"/>
          </w:rPr>
          <w:tab/>
        </w:r>
        <w:r w:rsidR="00AA5901" w:rsidRPr="00B7250F">
          <w:rPr>
            <w:rStyle w:val="Hyperlink"/>
            <w:rFonts w:cs="Arial"/>
          </w:rPr>
          <w:t>RECOMMENDATION</w:t>
        </w:r>
        <w:r w:rsidR="00AA5901">
          <w:rPr>
            <w:webHidden/>
          </w:rPr>
          <w:tab/>
        </w:r>
        <w:r w:rsidR="00AA5901">
          <w:rPr>
            <w:webHidden/>
          </w:rPr>
          <w:fldChar w:fldCharType="begin"/>
        </w:r>
        <w:r w:rsidR="00AA5901">
          <w:rPr>
            <w:webHidden/>
          </w:rPr>
          <w:instrText xml:space="preserve"> PAGEREF _Toc134947045 \h </w:instrText>
        </w:r>
        <w:r w:rsidR="00AA5901">
          <w:rPr>
            <w:webHidden/>
          </w:rPr>
        </w:r>
        <w:r w:rsidR="00AA5901">
          <w:rPr>
            <w:webHidden/>
          </w:rPr>
          <w:fldChar w:fldCharType="separate"/>
        </w:r>
        <w:r w:rsidR="003A2B22">
          <w:rPr>
            <w:webHidden/>
          </w:rPr>
          <w:t>19</w:t>
        </w:r>
        <w:r w:rsidR="00AA5901">
          <w:rPr>
            <w:webHidden/>
          </w:rPr>
          <w:fldChar w:fldCharType="end"/>
        </w:r>
      </w:hyperlink>
    </w:p>
    <w:p w14:paraId="20AE09AE" w14:textId="77777777" w:rsidR="00AA5901" w:rsidRDefault="00643A5B">
      <w:pPr>
        <w:pStyle w:val="TOC2"/>
        <w:rPr>
          <w:rFonts w:asciiTheme="minorHAnsi" w:eastAsiaTheme="minorEastAsia" w:hAnsiTheme="minorHAnsi" w:cstheme="minorBidi"/>
          <w:caps w:val="0"/>
          <w:smallCaps w:val="0"/>
          <w:sz w:val="22"/>
          <w:szCs w:val="22"/>
          <w:lang w:val="en-US" w:bidi="ar-SA"/>
        </w:rPr>
      </w:pPr>
      <w:hyperlink w:anchor="_Toc134947046" w:history="1">
        <w:r w:rsidR="00AA5901" w:rsidRPr="00B7250F">
          <w:rPr>
            <w:rStyle w:val="Hyperlink"/>
            <w:b/>
            <w:bCs/>
          </w:rPr>
          <w:t>8.1</w:t>
        </w:r>
        <w:r w:rsidR="00AA5901">
          <w:rPr>
            <w:rFonts w:asciiTheme="minorHAnsi" w:eastAsiaTheme="minorEastAsia" w:hAnsiTheme="minorHAnsi" w:cstheme="minorBidi"/>
            <w:caps w:val="0"/>
            <w:smallCaps w:val="0"/>
            <w:sz w:val="22"/>
            <w:szCs w:val="22"/>
            <w:lang w:val="en-US" w:bidi="ar-SA"/>
          </w:rPr>
          <w:tab/>
        </w:r>
        <w:r w:rsidR="00AA5901" w:rsidRPr="00B7250F">
          <w:rPr>
            <w:rStyle w:val="Hyperlink"/>
            <w:b/>
            <w:bCs/>
          </w:rPr>
          <w:t>FLOWLINES PIPELINE</w:t>
        </w:r>
        <w:r w:rsidR="00AA5901">
          <w:rPr>
            <w:webHidden/>
          </w:rPr>
          <w:tab/>
        </w:r>
        <w:r w:rsidR="00AA5901">
          <w:rPr>
            <w:webHidden/>
          </w:rPr>
          <w:fldChar w:fldCharType="begin"/>
        </w:r>
        <w:r w:rsidR="00AA5901">
          <w:rPr>
            <w:webHidden/>
          </w:rPr>
          <w:instrText xml:space="preserve"> PAGEREF _Toc134947046 \h </w:instrText>
        </w:r>
        <w:r w:rsidR="00AA5901">
          <w:rPr>
            <w:webHidden/>
          </w:rPr>
        </w:r>
        <w:r w:rsidR="00AA5901">
          <w:rPr>
            <w:webHidden/>
          </w:rPr>
          <w:fldChar w:fldCharType="separate"/>
        </w:r>
        <w:r w:rsidR="003A2B22">
          <w:rPr>
            <w:webHidden/>
          </w:rPr>
          <w:t>19</w:t>
        </w:r>
        <w:r w:rsidR="00AA5901">
          <w:rPr>
            <w:webHidden/>
          </w:rPr>
          <w:fldChar w:fldCharType="end"/>
        </w:r>
      </w:hyperlink>
    </w:p>
    <w:p w14:paraId="4FB61DBE" w14:textId="77777777" w:rsidR="00AA5901" w:rsidRDefault="00643A5B">
      <w:pPr>
        <w:pStyle w:val="TOC1"/>
        <w:rPr>
          <w:rFonts w:asciiTheme="minorHAnsi" w:eastAsiaTheme="minorEastAsia" w:hAnsiTheme="minorHAnsi" w:cstheme="minorBidi"/>
          <w:b w:val="0"/>
          <w:bCs w:val="0"/>
          <w:caps w:val="0"/>
          <w:kern w:val="0"/>
          <w:sz w:val="22"/>
          <w:szCs w:val="22"/>
          <w:lang w:bidi="ar-SA"/>
        </w:rPr>
      </w:pPr>
      <w:hyperlink w:anchor="_Toc134947047" w:history="1">
        <w:r w:rsidR="00AA5901" w:rsidRPr="00B7250F">
          <w:rPr>
            <w:rStyle w:val="Hyperlink"/>
          </w:rPr>
          <w:t>9.</w:t>
        </w:r>
        <w:r w:rsidR="00AA5901">
          <w:rPr>
            <w:rFonts w:asciiTheme="minorHAnsi" w:eastAsiaTheme="minorEastAsia" w:hAnsiTheme="minorHAnsi" w:cstheme="minorBidi"/>
            <w:b w:val="0"/>
            <w:bCs w:val="0"/>
            <w:caps w:val="0"/>
            <w:kern w:val="0"/>
            <w:sz w:val="22"/>
            <w:szCs w:val="22"/>
            <w:lang w:bidi="ar-SA"/>
          </w:rPr>
          <w:tab/>
        </w:r>
        <w:r w:rsidR="00AA5901" w:rsidRPr="00B7250F">
          <w:rPr>
            <w:rStyle w:val="Hyperlink"/>
            <w:rFonts w:cs="Arial"/>
          </w:rPr>
          <w:t>TTACHMENTS</w:t>
        </w:r>
        <w:r w:rsidR="00AA5901">
          <w:rPr>
            <w:webHidden/>
          </w:rPr>
          <w:tab/>
        </w:r>
        <w:r w:rsidR="00AA5901">
          <w:rPr>
            <w:webHidden/>
          </w:rPr>
          <w:fldChar w:fldCharType="begin"/>
        </w:r>
        <w:r w:rsidR="00AA5901">
          <w:rPr>
            <w:webHidden/>
          </w:rPr>
          <w:instrText xml:space="preserve"> PAGEREF _Toc134947047 \h </w:instrText>
        </w:r>
        <w:r w:rsidR="00AA5901">
          <w:rPr>
            <w:webHidden/>
          </w:rPr>
        </w:r>
        <w:r w:rsidR="00AA5901">
          <w:rPr>
            <w:webHidden/>
          </w:rPr>
          <w:fldChar w:fldCharType="separate"/>
        </w:r>
        <w:r w:rsidR="003A2B22">
          <w:rPr>
            <w:webHidden/>
          </w:rPr>
          <w:t>24</w:t>
        </w:r>
        <w:r w:rsidR="00AA5901">
          <w:rPr>
            <w:webHidden/>
          </w:rPr>
          <w:fldChar w:fldCharType="end"/>
        </w:r>
      </w:hyperlink>
    </w:p>
    <w:p w14:paraId="58F60CAF" w14:textId="77777777" w:rsidR="008A3242" w:rsidRPr="0012212C" w:rsidRDefault="007E20D3" w:rsidP="00A16679">
      <w:pPr>
        <w:tabs>
          <w:tab w:val="right" w:leader="dot" w:pos="9356"/>
        </w:tabs>
        <w:bidi w:val="0"/>
        <w:spacing w:before="240" w:after="240" w:line="276" w:lineRule="auto"/>
        <w:jc w:val="lowKashida"/>
        <w:rPr>
          <w:rFonts w:ascii="Arial" w:hAnsi="Arial" w:cs="Arial"/>
          <w:sz w:val="22"/>
          <w:szCs w:val="22"/>
          <w:lang w:bidi="fa-IR"/>
        </w:rPr>
      </w:pPr>
      <w:r w:rsidRPr="0012212C">
        <w:rPr>
          <w:rFonts w:asciiTheme="minorHAnsi" w:hAnsiTheme="minorHAnsi" w:cs="Times New Roman"/>
          <w:lang w:bidi="fa-IR"/>
        </w:rPr>
        <w:fldChar w:fldCharType="end"/>
      </w:r>
      <w:r w:rsidR="008A3242" w:rsidRPr="0012212C">
        <w:rPr>
          <w:rFonts w:ascii="Arial" w:hAnsi="Arial" w:cs="Arial"/>
          <w:sz w:val="22"/>
          <w:szCs w:val="22"/>
          <w:lang w:bidi="fa-IR"/>
        </w:rPr>
        <w:br w:type="page"/>
      </w:r>
    </w:p>
    <w:p w14:paraId="72516AC4" w14:textId="77777777" w:rsidR="008F7539" w:rsidRPr="0012212C" w:rsidRDefault="008F7539" w:rsidP="001810E2">
      <w:pPr>
        <w:keepNext/>
        <w:widowControl w:val="0"/>
        <w:numPr>
          <w:ilvl w:val="0"/>
          <w:numId w:val="1"/>
        </w:numPr>
        <w:tabs>
          <w:tab w:val="clear" w:pos="720"/>
        </w:tabs>
        <w:bidi w:val="0"/>
        <w:spacing w:before="240" w:after="240" w:line="276" w:lineRule="auto"/>
        <w:ind w:left="709" w:hanging="709"/>
        <w:jc w:val="lowKashida"/>
        <w:outlineLvl w:val="0"/>
        <w:rPr>
          <w:rFonts w:ascii="Arial" w:hAnsi="Arial" w:cs="Arial"/>
          <w:b/>
          <w:bCs/>
          <w:caps/>
          <w:kern w:val="28"/>
          <w:sz w:val="24"/>
        </w:rPr>
      </w:pPr>
      <w:bookmarkStart w:id="0" w:name="_Toc325006571"/>
      <w:bookmarkStart w:id="1" w:name="_Toc409341451"/>
      <w:bookmarkStart w:id="2" w:name="_Toc409341527"/>
      <w:bookmarkStart w:id="3" w:name="_Toc409341603"/>
      <w:bookmarkStart w:id="4" w:name="_Toc409341679"/>
      <w:bookmarkStart w:id="5" w:name="_Toc409341755"/>
      <w:bookmarkStart w:id="6" w:name="_Toc409341831"/>
      <w:bookmarkStart w:id="7" w:name="_Toc134947010"/>
      <w:r w:rsidRPr="0012212C">
        <w:rPr>
          <w:rFonts w:ascii="Arial" w:hAnsi="Arial" w:cs="Arial"/>
          <w:b/>
          <w:bCs/>
          <w:caps/>
          <w:kern w:val="28"/>
          <w:sz w:val="24"/>
        </w:rPr>
        <w:lastRenderedPageBreak/>
        <w:t>INTRODUCTION</w:t>
      </w:r>
      <w:bookmarkEnd w:id="0"/>
      <w:bookmarkEnd w:id="1"/>
      <w:bookmarkEnd w:id="2"/>
      <w:bookmarkEnd w:id="3"/>
      <w:bookmarkEnd w:id="4"/>
      <w:bookmarkEnd w:id="5"/>
      <w:bookmarkEnd w:id="6"/>
      <w:bookmarkEnd w:id="7"/>
    </w:p>
    <w:p w14:paraId="3879CF33" w14:textId="77777777" w:rsidR="0094245B" w:rsidRPr="0012212C" w:rsidRDefault="0094245B" w:rsidP="00B8104C">
      <w:pPr>
        <w:widowControl w:val="0"/>
        <w:bidi w:val="0"/>
        <w:snapToGrid w:val="0"/>
        <w:spacing w:before="240" w:after="240"/>
        <w:ind w:left="709"/>
        <w:jc w:val="both"/>
        <w:rPr>
          <w:rFonts w:asciiTheme="minorBidi" w:hAnsiTheme="minorBidi" w:cstheme="minorBidi"/>
          <w:sz w:val="22"/>
          <w:szCs w:val="22"/>
          <w:lang w:val="en-GB"/>
        </w:rPr>
      </w:pPr>
      <w:bookmarkStart w:id="8" w:name="_Toc229127800"/>
      <w:bookmarkStart w:id="9" w:name="_Toc390330316"/>
      <w:r w:rsidRPr="0012212C">
        <w:rPr>
          <w:rFonts w:asciiTheme="minorBidi" w:hAnsiTheme="minorBidi" w:cstheme="minorBidi"/>
          <w:sz w:val="22"/>
          <w:szCs w:val="22"/>
          <w:lang w:val="en-GB"/>
        </w:rPr>
        <w:t xml:space="preserve">Binak oilfield in Bushehr province is a part of the southern oilfields of Iran, is located 20 km northwest of Genaveh city. </w:t>
      </w:r>
    </w:p>
    <w:p w14:paraId="340EA3E1" w14:textId="77777777" w:rsidR="0094245B" w:rsidRPr="0012212C" w:rsidRDefault="0094245B" w:rsidP="0094245B">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2212C">
        <w:rPr>
          <w:rFonts w:asciiTheme="minorBidi" w:hAnsiTheme="minorBidi" w:cstheme="minorBidi"/>
          <w:sz w:val="22"/>
          <w:szCs w:val="22"/>
          <w:lang w:val="en-GB"/>
        </w:rPr>
        <w:t xml:space="preserve">With the aim of increasing production of oil from Binak oilfield, an EPC/EPD Project has been </w:t>
      </w:r>
      <w:r w:rsidRPr="0012212C">
        <w:rPr>
          <w:rFonts w:asciiTheme="minorBidi" w:hAnsiTheme="minorBidi" w:cstheme="minorBidi"/>
          <w:sz w:val="22"/>
          <w:szCs w:val="22"/>
        </w:rPr>
        <w:t xml:space="preserve">defined </w:t>
      </w:r>
      <w:r w:rsidRPr="0012212C">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14:paraId="30B1CC1A" w14:textId="77777777" w:rsidR="0094245B" w:rsidRPr="0012212C" w:rsidRDefault="0094245B" w:rsidP="0094245B">
      <w:pPr>
        <w:widowControl w:val="0"/>
        <w:bidi w:val="0"/>
        <w:snapToGrid w:val="0"/>
        <w:spacing w:before="240" w:after="240" w:line="276" w:lineRule="auto"/>
        <w:ind w:left="709"/>
        <w:jc w:val="both"/>
        <w:rPr>
          <w:rFonts w:asciiTheme="minorBidi" w:hAnsiTheme="minorBidi" w:cstheme="minorBidi"/>
          <w:sz w:val="22"/>
          <w:szCs w:val="22"/>
          <w:lang w:val="en-GB"/>
        </w:rPr>
      </w:pPr>
      <w:r w:rsidRPr="0012212C">
        <w:rPr>
          <w:rFonts w:asciiTheme="minorBidi" w:hAnsiTheme="minorBidi" w:cstheme="minorBidi"/>
          <w:sz w:val="22"/>
          <w:szCs w:val="22"/>
          <w:lang w:val="en-GB"/>
        </w:rPr>
        <w:t>As a part of the Project,</w:t>
      </w:r>
      <w:r w:rsidRPr="0012212C">
        <w:rPr>
          <w:rFonts w:ascii="Arial" w:hAnsi="Arial" w:cs="Arial"/>
          <w:sz w:val="22"/>
          <w:szCs w:val="22"/>
          <w:lang w:val="en-GB"/>
        </w:rPr>
        <w:t xml:space="preserve"> construction of </w:t>
      </w:r>
      <w:r w:rsidRPr="0012212C">
        <w:rPr>
          <w:rFonts w:asciiTheme="minorBidi" w:hAnsiTheme="minorBidi" w:cstheme="minorBidi"/>
          <w:sz w:val="22"/>
          <w:szCs w:val="22"/>
          <w:lang w:val="en-GB"/>
        </w:rPr>
        <w:t>well location, access roads, wellhead facilities for 6 new wells (with electric power supply for 2 of them) and required modifications on 4 workover wells (with electric power supply) shall be done. In addition, construction of 6 new flowlines from new wells to Binak B/C unit (with extension of relevant manifold) are in the Project scope of work.</w:t>
      </w:r>
    </w:p>
    <w:p w14:paraId="2FEFC15C" w14:textId="77777777" w:rsidR="0094245B" w:rsidRPr="0012212C" w:rsidRDefault="0094245B" w:rsidP="0094245B">
      <w:pPr>
        <w:widowControl w:val="0"/>
        <w:bidi w:val="0"/>
        <w:snapToGrid w:val="0"/>
        <w:spacing w:before="240" w:after="240"/>
        <w:ind w:left="709"/>
        <w:jc w:val="lowKashida"/>
        <w:rPr>
          <w:rFonts w:asciiTheme="minorBidi" w:hAnsiTheme="minorBidi" w:cstheme="minorBidi"/>
          <w:b/>
          <w:bCs/>
          <w:sz w:val="22"/>
          <w:szCs w:val="22"/>
          <w:u w:val="single"/>
          <w:lang w:val="en-GB"/>
        </w:rPr>
      </w:pPr>
      <w:r w:rsidRPr="0012212C">
        <w:rPr>
          <w:rFonts w:asciiTheme="minorBidi" w:hAnsiTheme="minorBidi" w:cstheme="minorBidi"/>
          <w:b/>
          <w:bCs/>
          <w:sz w:val="22"/>
          <w:szCs w:val="22"/>
          <w:u w:val="single"/>
          <w:lang w:val="en-GB"/>
        </w:rPr>
        <w:t>GENERAL DEFINITION</w:t>
      </w:r>
    </w:p>
    <w:p w14:paraId="1BD9BDF1" w14:textId="77777777" w:rsidR="0094245B" w:rsidRPr="0012212C" w:rsidRDefault="0094245B" w:rsidP="0094245B">
      <w:pPr>
        <w:widowControl w:val="0"/>
        <w:bidi w:val="0"/>
        <w:snapToGrid w:val="0"/>
        <w:spacing w:before="240" w:after="240"/>
        <w:ind w:left="709"/>
        <w:jc w:val="both"/>
        <w:rPr>
          <w:rFonts w:asciiTheme="minorBidi" w:hAnsiTheme="minorBidi" w:cstheme="minorBidi"/>
          <w:sz w:val="22"/>
          <w:szCs w:val="22"/>
          <w:lang w:val="en-GB"/>
        </w:rPr>
      </w:pPr>
      <w:r w:rsidRPr="0012212C">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5601"/>
      </w:tblGrid>
      <w:tr w:rsidR="0094245B" w:rsidRPr="0012212C" w14:paraId="349D9EA0" w14:textId="77777777" w:rsidTr="0094245B">
        <w:trPr>
          <w:trHeight w:val="352"/>
        </w:trPr>
        <w:tc>
          <w:tcPr>
            <w:tcW w:w="3780" w:type="dxa"/>
          </w:tcPr>
          <w:p w14:paraId="0B588006" w14:textId="77777777" w:rsidR="0094245B" w:rsidRPr="0012212C" w:rsidRDefault="003B70C9" w:rsidP="0094245B">
            <w:pPr>
              <w:widowControl w:val="0"/>
              <w:bidi w:val="0"/>
              <w:snapToGrid w:val="0"/>
              <w:spacing w:before="40" w:after="40"/>
              <w:rPr>
                <w:rFonts w:asciiTheme="minorBidi" w:hAnsiTheme="minorBidi" w:cstheme="minorBidi"/>
                <w:sz w:val="22"/>
                <w:szCs w:val="22"/>
                <w:lang w:val="en-GB"/>
              </w:rPr>
            </w:pPr>
            <w:r w:rsidRPr="0012212C">
              <w:rPr>
                <w:rFonts w:asciiTheme="minorBidi" w:hAnsiTheme="minorBidi" w:cstheme="minorBidi"/>
                <w:sz w:val="22"/>
                <w:szCs w:val="22"/>
                <w:lang w:val="en-GB"/>
              </w:rPr>
              <w:t>CLIENT</w:t>
            </w:r>
            <w:r w:rsidR="0094245B" w:rsidRPr="0012212C">
              <w:rPr>
                <w:rFonts w:asciiTheme="minorBidi" w:hAnsiTheme="minorBidi" w:cstheme="minorBidi"/>
                <w:sz w:val="22"/>
                <w:szCs w:val="22"/>
                <w:lang w:val="en-GB"/>
              </w:rPr>
              <w:t>:</w:t>
            </w:r>
            <w:r w:rsidR="0094245B" w:rsidRPr="0012212C">
              <w:rPr>
                <w:rFonts w:asciiTheme="minorBidi" w:hAnsiTheme="minorBidi" w:cstheme="minorBidi"/>
                <w:sz w:val="22"/>
                <w:szCs w:val="22"/>
                <w:lang w:val="en-GB"/>
              </w:rPr>
              <w:tab/>
            </w:r>
          </w:p>
        </w:tc>
        <w:tc>
          <w:tcPr>
            <w:tcW w:w="5633" w:type="dxa"/>
          </w:tcPr>
          <w:p w14:paraId="5D3425DE" w14:textId="77777777" w:rsidR="0094245B" w:rsidRPr="0012212C" w:rsidRDefault="0094245B" w:rsidP="0094245B">
            <w:pPr>
              <w:widowControl w:val="0"/>
              <w:bidi w:val="0"/>
              <w:snapToGrid w:val="0"/>
              <w:spacing w:before="40" w:after="40"/>
              <w:jc w:val="both"/>
              <w:rPr>
                <w:rFonts w:asciiTheme="minorBidi" w:hAnsiTheme="minorBidi" w:cstheme="minorBidi"/>
                <w:sz w:val="22"/>
                <w:szCs w:val="22"/>
                <w:lang w:val="en-GB"/>
              </w:rPr>
            </w:pPr>
            <w:r w:rsidRPr="0012212C">
              <w:rPr>
                <w:rFonts w:asciiTheme="minorBidi" w:hAnsiTheme="minorBidi" w:cstheme="minorBidi"/>
                <w:sz w:val="22"/>
                <w:szCs w:val="22"/>
                <w:lang w:val="en-GB"/>
              </w:rPr>
              <w:t xml:space="preserve">National Iranian South Oilfields Company (NISOC) </w:t>
            </w:r>
          </w:p>
        </w:tc>
      </w:tr>
      <w:tr w:rsidR="0094245B" w:rsidRPr="0012212C" w14:paraId="2F98FA00" w14:textId="77777777" w:rsidTr="0094245B">
        <w:tc>
          <w:tcPr>
            <w:tcW w:w="3780" w:type="dxa"/>
          </w:tcPr>
          <w:p w14:paraId="1DDB25F6" w14:textId="77777777" w:rsidR="0094245B" w:rsidRPr="0012212C" w:rsidRDefault="0094245B" w:rsidP="0094245B">
            <w:pPr>
              <w:widowControl w:val="0"/>
              <w:bidi w:val="0"/>
              <w:snapToGrid w:val="0"/>
              <w:spacing w:before="40" w:after="40"/>
              <w:rPr>
                <w:rFonts w:asciiTheme="minorBidi" w:hAnsiTheme="minorBidi" w:cstheme="minorBidi"/>
                <w:sz w:val="22"/>
                <w:szCs w:val="22"/>
                <w:lang w:val="en-GB"/>
              </w:rPr>
            </w:pPr>
            <w:r w:rsidRPr="0012212C">
              <w:rPr>
                <w:rFonts w:asciiTheme="minorBidi" w:hAnsiTheme="minorBidi" w:cstheme="minorBidi"/>
                <w:sz w:val="22"/>
                <w:szCs w:val="22"/>
                <w:lang w:val="en-GB"/>
              </w:rPr>
              <w:t>PROJECT:</w:t>
            </w:r>
          </w:p>
        </w:tc>
        <w:tc>
          <w:tcPr>
            <w:tcW w:w="5633" w:type="dxa"/>
          </w:tcPr>
          <w:p w14:paraId="7B4C0CEE" w14:textId="77777777" w:rsidR="0094245B" w:rsidRPr="0012212C"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12212C">
              <w:rPr>
                <w:rFonts w:asciiTheme="minorBidi" w:hAnsiTheme="minorBidi" w:cstheme="minorBidi"/>
                <w:sz w:val="22"/>
                <w:szCs w:val="22"/>
                <w:lang w:val="en-GB"/>
              </w:rPr>
              <w:t xml:space="preserve">Binak Oilfield Development – Construction of New Well Locations, Modifications on Workover Wells, Wellhead Facilities, </w:t>
            </w:r>
            <w:r w:rsidRPr="0012212C">
              <w:rPr>
                <w:rFonts w:asciiTheme="minorBidi" w:hAnsiTheme="minorBidi" w:cstheme="minorBidi"/>
                <w:sz w:val="22"/>
                <w:szCs w:val="22"/>
              </w:rPr>
              <w:t xml:space="preserve">Electrification </w:t>
            </w:r>
            <w:r w:rsidRPr="0012212C">
              <w:rPr>
                <w:rFonts w:asciiTheme="minorBidi" w:hAnsiTheme="minorBidi" w:cstheme="minorBidi"/>
                <w:sz w:val="22"/>
                <w:szCs w:val="22"/>
                <w:lang w:val="en-GB"/>
              </w:rPr>
              <w:t xml:space="preserve">Facilities, Flowlines and Extension of Binak B/C Manifold </w:t>
            </w:r>
          </w:p>
        </w:tc>
      </w:tr>
      <w:tr w:rsidR="0094245B" w:rsidRPr="0012212C" w14:paraId="76A90E6E" w14:textId="77777777" w:rsidTr="0094245B">
        <w:tc>
          <w:tcPr>
            <w:tcW w:w="3780" w:type="dxa"/>
          </w:tcPr>
          <w:p w14:paraId="1ABBAF70" w14:textId="77777777" w:rsidR="0094245B" w:rsidRPr="0012212C" w:rsidRDefault="0094245B" w:rsidP="0094245B">
            <w:pPr>
              <w:widowControl w:val="0"/>
              <w:bidi w:val="0"/>
              <w:snapToGrid w:val="0"/>
              <w:spacing w:before="40" w:after="40"/>
              <w:rPr>
                <w:rFonts w:asciiTheme="minorBidi" w:hAnsiTheme="minorBidi" w:cstheme="minorBidi"/>
                <w:sz w:val="22"/>
                <w:szCs w:val="22"/>
                <w:lang w:val="en-GB"/>
              </w:rPr>
            </w:pPr>
            <w:r w:rsidRPr="0012212C">
              <w:rPr>
                <w:rFonts w:asciiTheme="minorBidi" w:hAnsiTheme="minorBidi" w:cstheme="minorBidi"/>
                <w:sz w:val="22"/>
                <w:szCs w:val="22"/>
                <w:lang w:val="en-GB"/>
              </w:rPr>
              <w:t>EPD/EPC CONTRACTOR (GC):</w:t>
            </w:r>
          </w:p>
        </w:tc>
        <w:tc>
          <w:tcPr>
            <w:tcW w:w="5633" w:type="dxa"/>
          </w:tcPr>
          <w:p w14:paraId="2D462292" w14:textId="77777777" w:rsidR="0094245B" w:rsidRPr="0012212C"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12212C">
              <w:rPr>
                <w:rFonts w:asciiTheme="minorBidi" w:hAnsiTheme="minorBidi" w:cstheme="minorBidi"/>
                <w:sz w:val="22"/>
                <w:szCs w:val="22"/>
                <w:lang w:val="en-GB"/>
              </w:rPr>
              <w:t>Petro Iran Development Company (PEDCO)</w:t>
            </w:r>
          </w:p>
        </w:tc>
      </w:tr>
      <w:tr w:rsidR="0094245B" w:rsidRPr="0012212C" w14:paraId="659A7A8E" w14:textId="77777777" w:rsidTr="0094245B">
        <w:tc>
          <w:tcPr>
            <w:tcW w:w="3780" w:type="dxa"/>
          </w:tcPr>
          <w:p w14:paraId="4E9B9888" w14:textId="77777777" w:rsidR="0094245B" w:rsidRPr="0012212C" w:rsidRDefault="0094245B" w:rsidP="0094245B">
            <w:pPr>
              <w:widowControl w:val="0"/>
              <w:bidi w:val="0"/>
              <w:snapToGrid w:val="0"/>
              <w:spacing w:before="40" w:after="40"/>
              <w:rPr>
                <w:rFonts w:asciiTheme="minorBidi" w:hAnsiTheme="minorBidi" w:cstheme="minorBidi"/>
                <w:sz w:val="22"/>
                <w:szCs w:val="22"/>
                <w:lang w:val="en-GB"/>
              </w:rPr>
            </w:pPr>
            <w:r w:rsidRPr="0012212C">
              <w:rPr>
                <w:rFonts w:asciiTheme="minorBidi" w:hAnsiTheme="minorBidi" w:cstheme="minorBidi"/>
                <w:sz w:val="22"/>
                <w:szCs w:val="22"/>
                <w:lang w:val="en-GB"/>
              </w:rPr>
              <w:t>EPC CONTRACTOR:</w:t>
            </w:r>
          </w:p>
        </w:tc>
        <w:tc>
          <w:tcPr>
            <w:tcW w:w="5633" w:type="dxa"/>
          </w:tcPr>
          <w:p w14:paraId="42377BF0" w14:textId="77777777" w:rsidR="0094245B" w:rsidRPr="0012212C"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12212C">
              <w:rPr>
                <w:rFonts w:asciiTheme="minorBidi" w:hAnsiTheme="minorBidi" w:cstheme="minorBidi"/>
                <w:sz w:val="22"/>
                <w:szCs w:val="22"/>
                <w:lang w:val="en-GB"/>
              </w:rPr>
              <w:t>Joint Venture of : Hirgan Energy – Design &amp; Inspection (D&amp;I) Companies</w:t>
            </w:r>
          </w:p>
        </w:tc>
      </w:tr>
      <w:tr w:rsidR="0094245B" w:rsidRPr="0012212C" w14:paraId="6F3954EF" w14:textId="77777777" w:rsidTr="00AB5C50">
        <w:trPr>
          <w:trHeight w:val="70"/>
        </w:trPr>
        <w:tc>
          <w:tcPr>
            <w:tcW w:w="3780" w:type="dxa"/>
          </w:tcPr>
          <w:p w14:paraId="725C87A7" w14:textId="77777777" w:rsidR="0094245B" w:rsidRPr="0012212C" w:rsidRDefault="0094245B" w:rsidP="0094245B">
            <w:pPr>
              <w:widowControl w:val="0"/>
              <w:bidi w:val="0"/>
              <w:snapToGrid w:val="0"/>
              <w:spacing w:before="40" w:after="40"/>
              <w:rPr>
                <w:rFonts w:asciiTheme="minorBidi" w:hAnsiTheme="minorBidi" w:cstheme="minorBidi"/>
                <w:sz w:val="22"/>
                <w:szCs w:val="22"/>
                <w:lang w:val="en-GB"/>
              </w:rPr>
            </w:pPr>
            <w:r w:rsidRPr="0012212C">
              <w:rPr>
                <w:rFonts w:asciiTheme="minorBidi" w:hAnsiTheme="minorBidi" w:cstheme="minorBidi"/>
                <w:sz w:val="22"/>
                <w:szCs w:val="22"/>
                <w:lang w:val="en-GB"/>
              </w:rPr>
              <w:t>VENDOR:</w:t>
            </w:r>
          </w:p>
        </w:tc>
        <w:tc>
          <w:tcPr>
            <w:tcW w:w="5633" w:type="dxa"/>
          </w:tcPr>
          <w:p w14:paraId="62CD0B5A" w14:textId="77777777" w:rsidR="0094245B" w:rsidRPr="0012212C"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12212C">
              <w:rPr>
                <w:rFonts w:asciiTheme="minorBidi" w:hAnsiTheme="minorBidi" w:cstheme="minorBidi"/>
                <w:sz w:val="22"/>
                <w:szCs w:val="22"/>
                <w:lang w:val="en-GB"/>
              </w:rPr>
              <w:t>The firm or person who will fabricate the equipment or material.</w:t>
            </w:r>
          </w:p>
        </w:tc>
      </w:tr>
      <w:tr w:rsidR="0094245B" w:rsidRPr="0012212C" w14:paraId="1EAD2D66" w14:textId="77777777" w:rsidTr="0094245B">
        <w:tc>
          <w:tcPr>
            <w:tcW w:w="3780" w:type="dxa"/>
          </w:tcPr>
          <w:p w14:paraId="057C3B7B" w14:textId="77777777" w:rsidR="0094245B" w:rsidRPr="0012212C" w:rsidRDefault="0094245B" w:rsidP="0094245B">
            <w:pPr>
              <w:widowControl w:val="0"/>
              <w:bidi w:val="0"/>
              <w:snapToGrid w:val="0"/>
              <w:spacing w:before="40" w:after="40"/>
              <w:rPr>
                <w:rFonts w:asciiTheme="minorBidi" w:hAnsiTheme="minorBidi" w:cstheme="minorBidi"/>
                <w:sz w:val="22"/>
                <w:szCs w:val="22"/>
                <w:lang w:val="en-GB"/>
              </w:rPr>
            </w:pPr>
            <w:r w:rsidRPr="0012212C">
              <w:rPr>
                <w:rFonts w:asciiTheme="minorBidi" w:hAnsiTheme="minorBidi" w:cstheme="minorBidi"/>
                <w:sz w:val="22"/>
                <w:szCs w:val="22"/>
                <w:lang w:val="en-GB"/>
              </w:rPr>
              <w:t>EXECUTOR:</w:t>
            </w:r>
            <w:r w:rsidRPr="0012212C">
              <w:rPr>
                <w:rFonts w:asciiTheme="minorBidi" w:hAnsiTheme="minorBidi" w:cstheme="minorBidi"/>
                <w:sz w:val="22"/>
                <w:szCs w:val="22"/>
                <w:lang w:val="en-GB"/>
              </w:rPr>
              <w:tab/>
            </w:r>
          </w:p>
        </w:tc>
        <w:tc>
          <w:tcPr>
            <w:tcW w:w="5633" w:type="dxa"/>
          </w:tcPr>
          <w:p w14:paraId="0A028B78" w14:textId="77777777" w:rsidR="0094245B" w:rsidRPr="0012212C"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12212C">
              <w:rPr>
                <w:rFonts w:asciiTheme="minorBidi" w:hAnsiTheme="minorBidi" w:cstheme="minorBidi"/>
                <w:sz w:val="22"/>
                <w:szCs w:val="22"/>
                <w:lang w:val="en-GB"/>
              </w:rPr>
              <w:t>Executor is the party which carries out all or part of construction and/or commissioning for the project.</w:t>
            </w:r>
          </w:p>
        </w:tc>
      </w:tr>
      <w:tr w:rsidR="0094245B" w:rsidRPr="0012212C" w14:paraId="6EB46020" w14:textId="77777777" w:rsidTr="0094245B">
        <w:tc>
          <w:tcPr>
            <w:tcW w:w="3780" w:type="dxa"/>
          </w:tcPr>
          <w:p w14:paraId="74B35B5F" w14:textId="77777777" w:rsidR="0094245B" w:rsidRPr="0012212C" w:rsidRDefault="0094245B" w:rsidP="0094245B">
            <w:pPr>
              <w:widowControl w:val="0"/>
              <w:bidi w:val="0"/>
              <w:snapToGrid w:val="0"/>
              <w:spacing w:before="40" w:after="40"/>
              <w:rPr>
                <w:rFonts w:asciiTheme="minorBidi" w:hAnsiTheme="minorBidi" w:cstheme="minorBidi"/>
                <w:sz w:val="22"/>
                <w:szCs w:val="22"/>
                <w:lang w:val="en-GB"/>
              </w:rPr>
            </w:pPr>
            <w:r w:rsidRPr="0012212C">
              <w:rPr>
                <w:rFonts w:asciiTheme="minorBidi" w:hAnsiTheme="minorBidi" w:cstheme="minorBidi"/>
                <w:sz w:val="22"/>
                <w:szCs w:val="22"/>
                <w:lang w:val="en-GB"/>
              </w:rPr>
              <w:t>THIRD PARTY INSPECTOR (TPI):</w:t>
            </w:r>
          </w:p>
        </w:tc>
        <w:tc>
          <w:tcPr>
            <w:tcW w:w="5633" w:type="dxa"/>
          </w:tcPr>
          <w:p w14:paraId="1FC549FE" w14:textId="77777777" w:rsidR="0094245B" w:rsidRPr="0012212C"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12212C">
              <w:rPr>
                <w:rFonts w:ascii="Arial" w:hAnsi="Arial" w:cs="Arial"/>
                <w:sz w:val="22"/>
                <w:szCs w:val="22"/>
                <w:lang w:val="en-GB"/>
              </w:rPr>
              <w:t>The firm appointed by EPD/EPC CONTRACTOR</w:t>
            </w:r>
            <w:r w:rsidRPr="0012212C">
              <w:rPr>
                <w:rFonts w:ascii="Arial" w:hAnsi="Arial" w:cs="Arial"/>
                <w:sz w:val="22"/>
                <w:szCs w:val="22"/>
              </w:rPr>
              <w:t xml:space="preserve"> </w:t>
            </w:r>
            <w:r w:rsidRPr="0012212C">
              <w:rPr>
                <w:rFonts w:ascii="Arial" w:hAnsi="Arial" w:cs="Arial"/>
                <w:sz w:val="22"/>
                <w:szCs w:val="22"/>
                <w:lang w:val="en-GB"/>
              </w:rPr>
              <w:t xml:space="preserve">(GC) and approved by </w:t>
            </w:r>
            <w:r w:rsidR="003B70C9" w:rsidRPr="0012212C">
              <w:rPr>
                <w:rFonts w:ascii="Arial" w:hAnsi="Arial" w:cs="Arial"/>
                <w:sz w:val="22"/>
                <w:szCs w:val="22"/>
                <w:lang w:val="en-GB"/>
              </w:rPr>
              <w:t>CLIENT</w:t>
            </w:r>
            <w:r w:rsidRPr="0012212C">
              <w:rPr>
                <w:rFonts w:ascii="Arial" w:hAnsi="Arial" w:cs="Arial"/>
                <w:sz w:val="22"/>
                <w:szCs w:val="22"/>
                <w:lang w:val="en-GB"/>
              </w:rPr>
              <w:t xml:space="preserve"> (in writing) for the inspection of goods.</w:t>
            </w:r>
          </w:p>
        </w:tc>
      </w:tr>
      <w:tr w:rsidR="0094245B" w:rsidRPr="0012212C" w14:paraId="53D0265B" w14:textId="77777777" w:rsidTr="0094245B">
        <w:tc>
          <w:tcPr>
            <w:tcW w:w="3780" w:type="dxa"/>
          </w:tcPr>
          <w:p w14:paraId="18D89713" w14:textId="77777777" w:rsidR="0094245B" w:rsidRPr="0012212C" w:rsidRDefault="0094245B" w:rsidP="0094245B">
            <w:pPr>
              <w:widowControl w:val="0"/>
              <w:bidi w:val="0"/>
              <w:snapToGrid w:val="0"/>
              <w:spacing w:before="40" w:after="40"/>
              <w:rPr>
                <w:rFonts w:asciiTheme="minorBidi" w:hAnsiTheme="minorBidi" w:cstheme="minorBidi"/>
                <w:sz w:val="22"/>
                <w:szCs w:val="22"/>
                <w:lang w:val="en-GB"/>
              </w:rPr>
            </w:pPr>
            <w:r w:rsidRPr="0012212C">
              <w:rPr>
                <w:rFonts w:asciiTheme="minorBidi" w:hAnsiTheme="minorBidi" w:cstheme="minorBidi"/>
                <w:sz w:val="22"/>
                <w:szCs w:val="22"/>
                <w:lang w:val="en-GB"/>
              </w:rPr>
              <w:t>SHALL:</w:t>
            </w:r>
          </w:p>
        </w:tc>
        <w:tc>
          <w:tcPr>
            <w:tcW w:w="5633" w:type="dxa"/>
          </w:tcPr>
          <w:p w14:paraId="482879A9" w14:textId="77777777" w:rsidR="0094245B" w:rsidRPr="0012212C"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12212C">
              <w:rPr>
                <w:rFonts w:asciiTheme="minorBidi" w:hAnsiTheme="minorBidi" w:cstheme="minorBidi"/>
                <w:sz w:val="22"/>
                <w:szCs w:val="22"/>
                <w:lang w:val="en-GB"/>
              </w:rPr>
              <w:t>Is used where a provision is mandatory.</w:t>
            </w:r>
          </w:p>
        </w:tc>
      </w:tr>
      <w:tr w:rsidR="0094245B" w:rsidRPr="0012212C" w14:paraId="50D601EC" w14:textId="77777777" w:rsidTr="0094245B">
        <w:tc>
          <w:tcPr>
            <w:tcW w:w="3780" w:type="dxa"/>
          </w:tcPr>
          <w:p w14:paraId="735C425A" w14:textId="77777777" w:rsidR="0094245B" w:rsidRPr="0012212C" w:rsidRDefault="0094245B" w:rsidP="0094245B">
            <w:pPr>
              <w:widowControl w:val="0"/>
              <w:bidi w:val="0"/>
              <w:snapToGrid w:val="0"/>
              <w:spacing w:before="40" w:after="40"/>
              <w:rPr>
                <w:rFonts w:asciiTheme="minorBidi" w:hAnsiTheme="minorBidi" w:cstheme="minorBidi"/>
                <w:sz w:val="22"/>
                <w:szCs w:val="22"/>
                <w:lang w:val="en-GB"/>
              </w:rPr>
            </w:pPr>
            <w:r w:rsidRPr="0012212C">
              <w:rPr>
                <w:rFonts w:asciiTheme="minorBidi" w:hAnsiTheme="minorBidi" w:cstheme="minorBidi"/>
                <w:sz w:val="22"/>
                <w:szCs w:val="22"/>
                <w:lang w:val="en-GB"/>
              </w:rPr>
              <w:t>SHOULD:</w:t>
            </w:r>
          </w:p>
        </w:tc>
        <w:tc>
          <w:tcPr>
            <w:tcW w:w="5633" w:type="dxa"/>
          </w:tcPr>
          <w:p w14:paraId="356A79F8" w14:textId="77777777" w:rsidR="0094245B" w:rsidRPr="0012212C"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12212C">
              <w:rPr>
                <w:rFonts w:asciiTheme="minorBidi" w:hAnsiTheme="minorBidi" w:cstheme="minorBidi"/>
                <w:sz w:val="22"/>
                <w:szCs w:val="22"/>
                <w:lang w:val="en-GB"/>
              </w:rPr>
              <w:t>Is used where a provision is advisory only.</w:t>
            </w:r>
          </w:p>
        </w:tc>
      </w:tr>
      <w:tr w:rsidR="0094245B" w:rsidRPr="0012212C" w14:paraId="0198689B" w14:textId="77777777" w:rsidTr="0094245B">
        <w:tc>
          <w:tcPr>
            <w:tcW w:w="3780" w:type="dxa"/>
          </w:tcPr>
          <w:p w14:paraId="3D14AAFA" w14:textId="77777777" w:rsidR="0094245B" w:rsidRPr="0012212C" w:rsidRDefault="0094245B" w:rsidP="0094245B">
            <w:pPr>
              <w:widowControl w:val="0"/>
              <w:bidi w:val="0"/>
              <w:snapToGrid w:val="0"/>
              <w:spacing w:before="40" w:after="40"/>
              <w:rPr>
                <w:rFonts w:asciiTheme="minorBidi" w:hAnsiTheme="minorBidi" w:cstheme="minorBidi"/>
                <w:sz w:val="22"/>
                <w:szCs w:val="22"/>
                <w:lang w:val="en-GB"/>
              </w:rPr>
            </w:pPr>
            <w:r w:rsidRPr="0012212C">
              <w:rPr>
                <w:rFonts w:asciiTheme="minorBidi" w:hAnsiTheme="minorBidi" w:cstheme="minorBidi"/>
                <w:sz w:val="22"/>
                <w:szCs w:val="22"/>
                <w:lang w:val="en-GB"/>
              </w:rPr>
              <w:t>WILL:</w:t>
            </w:r>
            <w:r w:rsidRPr="0012212C">
              <w:rPr>
                <w:rFonts w:asciiTheme="minorBidi" w:hAnsiTheme="minorBidi" w:cstheme="minorBidi"/>
                <w:sz w:val="22"/>
                <w:szCs w:val="22"/>
                <w:lang w:val="en-GB"/>
              </w:rPr>
              <w:tab/>
            </w:r>
          </w:p>
        </w:tc>
        <w:tc>
          <w:tcPr>
            <w:tcW w:w="5633" w:type="dxa"/>
          </w:tcPr>
          <w:p w14:paraId="5CF01668" w14:textId="77777777" w:rsidR="0094245B" w:rsidRPr="0012212C"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12212C">
              <w:rPr>
                <w:rFonts w:asciiTheme="minorBidi" w:hAnsiTheme="minorBidi" w:cstheme="minorBidi"/>
                <w:sz w:val="22"/>
                <w:szCs w:val="22"/>
                <w:lang w:val="en-GB"/>
              </w:rPr>
              <w:t xml:space="preserve">Is normally used in connection with the action by </w:t>
            </w:r>
            <w:r w:rsidR="003B70C9" w:rsidRPr="0012212C">
              <w:rPr>
                <w:rFonts w:asciiTheme="minorBidi" w:hAnsiTheme="minorBidi" w:cstheme="minorBidi"/>
                <w:sz w:val="22"/>
                <w:szCs w:val="22"/>
                <w:lang w:val="en-GB"/>
              </w:rPr>
              <w:t>CLIENT</w:t>
            </w:r>
            <w:r w:rsidRPr="0012212C">
              <w:rPr>
                <w:rFonts w:asciiTheme="minorBidi" w:hAnsiTheme="minorBidi" w:cstheme="minorBidi"/>
                <w:sz w:val="22"/>
                <w:szCs w:val="22"/>
                <w:lang w:val="en-GB"/>
              </w:rPr>
              <w:t xml:space="preserve"> rather than by an EPC/EPD CONTRACTOR, supplier or VENDOR.</w:t>
            </w:r>
          </w:p>
        </w:tc>
      </w:tr>
      <w:tr w:rsidR="0094245B" w:rsidRPr="0012212C" w14:paraId="64DFA595" w14:textId="77777777" w:rsidTr="0094245B">
        <w:tc>
          <w:tcPr>
            <w:tcW w:w="3780" w:type="dxa"/>
          </w:tcPr>
          <w:p w14:paraId="4EF1A719" w14:textId="77777777" w:rsidR="0094245B" w:rsidRPr="0012212C" w:rsidRDefault="0094245B" w:rsidP="0094245B">
            <w:pPr>
              <w:widowControl w:val="0"/>
              <w:bidi w:val="0"/>
              <w:snapToGrid w:val="0"/>
              <w:spacing w:before="40" w:after="40"/>
              <w:rPr>
                <w:rFonts w:asciiTheme="minorBidi" w:hAnsiTheme="minorBidi" w:cstheme="minorBidi"/>
                <w:sz w:val="22"/>
                <w:szCs w:val="22"/>
                <w:lang w:val="en-GB"/>
              </w:rPr>
            </w:pPr>
            <w:r w:rsidRPr="0012212C">
              <w:rPr>
                <w:rFonts w:asciiTheme="minorBidi" w:hAnsiTheme="minorBidi" w:cstheme="minorBidi"/>
                <w:sz w:val="22"/>
                <w:szCs w:val="22"/>
                <w:lang w:val="en-GB"/>
              </w:rPr>
              <w:t>MAY:</w:t>
            </w:r>
            <w:r w:rsidRPr="0012212C">
              <w:rPr>
                <w:rFonts w:asciiTheme="minorBidi" w:hAnsiTheme="minorBidi" w:cstheme="minorBidi"/>
                <w:sz w:val="22"/>
                <w:szCs w:val="22"/>
                <w:lang w:val="en-GB"/>
              </w:rPr>
              <w:tab/>
            </w:r>
          </w:p>
        </w:tc>
        <w:tc>
          <w:tcPr>
            <w:tcW w:w="5633" w:type="dxa"/>
          </w:tcPr>
          <w:p w14:paraId="27A44B0B" w14:textId="77777777" w:rsidR="0094245B" w:rsidRPr="0012212C" w:rsidRDefault="0094245B" w:rsidP="0094245B">
            <w:pPr>
              <w:widowControl w:val="0"/>
              <w:bidi w:val="0"/>
              <w:snapToGrid w:val="0"/>
              <w:spacing w:before="40" w:after="40"/>
              <w:ind w:left="34"/>
              <w:jc w:val="both"/>
              <w:rPr>
                <w:rFonts w:asciiTheme="minorBidi" w:hAnsiTheme="minorBidi" w:cstheme="minorBidi"/>
                <w:sz w:val="22"/>
                <w:szCs w:val="22"/>
                <w:lang w:val="en-GB"/>
              </w:rPr>
            </w:pPr>
            <w:r w:rsidRPr="0012212C">
              <w:rPr>
                <w:rFonts w:asciiTheme="minorBidi" w:hAnsiTheme="minorBidi" w:cstheme="minorBidi"/>
                <w:sz w:val="22"/>
                <w:szCs w:val="22"/>
                <w:lang w:val="en-GB"/>
              </w:rPr>
              <w:t>Is used where</w:t>
            </w:r>
            <w:r w:rsidRPr="0012212C">
              <w:rPr>
                <w:rFonts w:asciiTheme="minorBidi" w:hAnsiTheme="minorBidi" w:cstheme="minorBidi"/>
                <w:sz w:val="22"/>
                <w:szCs w:val="22"/>
                <w:lang w:val="en-GB"/>
              </w:rPr>
              <w:tab/>
              <w:t>a provision is completely discretionary.</w:t>
            </w:r>
          </w:p>
        </w:tc>
      </w:tr>
      <w:tr w:rsidR="0094245B" w:rsidRPr="0012212C" w14:paraId="168F9173" w14:textId="77777777" w:rsidTr="0094245B">
        <w:tc>
          <w:tcPr>
            <w:tcW w:w="3780" w:type="dxa"/>
          </w:tcPr>
          <w:p w14:paraId="72E034FE" w14:textId="77777777" w:rsidR="0094245B" w:rsidRPr="0012212C" w:rsidRDefault="0094245B" w:rsidP="0094245B">
            <w:pPr>
              <w:widowControl w:val="0"/>
              <w:bidi w:val="0"/>
              <w:snapToGrid w:val="0"/>
              <w:spacing w:before="40" w:after="40"/>
              <w:rPr>
                <w:rFonts w:asciiTheme="minorBidi" w:hAnsiTheme="minorBidi" w:cstheme="minorBidi"/>
                <w:sz w:val="22"/>
                <w:szCs w:val="22"/>
                <w:lang w:val="en-GB"/>
              </w:rPr>
            </w:pPr>
          </w:p>
        </w:tc>
        <w:tc>
          <w:tcPr>
            <w:tcW w:w="5633" w:type="dxa"/>
          </w:tcPr>
          <w:p w14:paraId="1E5DFBBF" w14:textId="77777777" w:rsidR="0094245B" w:rsidRPr="0012212C" w:rsidRDefault="0094245B" w:rsidP="0094245B">
            <w:pPr>
              <w:widowControl w:val="0"/>
              <w:bidi w:val="0"/>
              <w:snapToGrid w:val="0"/>
              <w:spacing w:before="40" w:after="40"/>
              <w:ind w:left="34"/>
              <w:jc w:val="both"/>
              <w:rPr>
                <w:rFonts w:asciiTheme="minorBidi" w:hAnsiTheme="minorBidi" w:cstheme="minorBidi"/>
                <w:sz w:val="22"/>
                <w:szCs w:val="22"/>
                <w:lang w:val="en-GB"/>
              </w:rPr>
            </w:pPr>
          </w:p>
        </w:tc>
      </w:tr>
    </w:tbl>
    <w:p w14:paraId="1CCBB20F" w14:textId="77777777" w:rsidR="006F2F44" w:rsidRPr="0012212C" w:rsidRDefault="006F2F44" w:rsidP="0094245B">
      <w:pPr>
        <w:keepNext/>
        <w:widowControl w:val="0"/>
        <w:numPr>
          <w:ilvl w:val="0"/>
          <w:numId w:val="1"/>
        </w:numPr>
        <w:tabs>
          <w:tab w:val="clear" w:pos="720"/>
        </w:tabs>
        <w:bidi w:val="0"/>
        <w:spacing w:before="240" w:after="240" w:line="276" w:lineRule="auto"/>
        <w:ind w:left="709" w:hanging="709"/>
        <w:jc w:val="lowKashida"/>
        <w:outlineLvl w:val="0"/>
        <w:rPr>
          <w:rFonts w:asciiTheme="minorBidi" w:hAnsiTheme="minorBidi" w:cstheme="minorBidi"/>
          <w:b/>
          <w:bCs/>
          <w:caps/>
          <w:kern w:val="28"/>
          <w:sz w:val="24"/>
        </w:rPr>
      </w:pPr>
      <w:bookmarkStart w:id="10" w:name="_Toc16438645"/>
      <w:bookmarkStart w:id="11" w:name="_Toc134947011"/>
      <w:bookmarkStart w:id="12" w:name="_Toc328298191"/>
      <w:bookmarkStart w:id="13" w:name="_Toc351872427"/>
      <w:bookmarkStart w:id="14" w:name="_Toc351872500"/>
      <w:bookmarkStart w:id="15" w:name="_Toc351872636"/>
      <w:bookmarkStart w:id="16" w:name="_Toc351872778"/>
      <w:bookmarkStart w:id="17" w:name="_Toc351872931"/>
      <w:bookmarkStart w:id="18" w:name="_Toc351873024"/>
      <w:bookmarkStart w:id="19" w:name="_Toc351873136"/>
      <w:bookmarkStart w:id="20" w:name="_Toc351873223"/>
      <w:bookmarkStart w:id="21" w:name="_Toc354304777"/>
      <w:bookmarkStart w:id="22" w:name="_Toc354308312"/>
      <w:bookmarkStart w:id="23" w:name="_Toc354308406"/>
      <w:bookmarkStart w:id="24" w:name="_Toc354308474"/>
      <w:bookmarkStart w:id="25" w:name="_Toc354308756"/>
      <w:bookmarkStart w:id="26" w:name="_Toc354827562"/>
      <w:bookmarkStart w:id="27" w:name="_Toc358813877"/>
      <w:bookmarkStart w:id="28" w:name="_Toc409341454"/>
      <w:bookmarkStart w:id="29" w:name="_Toc409341530"/>
      <w:bookmarkStart w:id="30" w:name="_Toc409341606"/>
      <w:bookmarkStart w:id="31" w:name="_Toc409341682"/>
      <w:bookmarkStart w:id="32" w:name="_Toc409341758"/>
      <w:bookmarkStart w:id="33" w:name="_Toc409341834"/>
      <w:bookmarkStart w:id="34" w:name="_Toc259347570"/>
      <w:bookmarkStart w:id="35" w:name="_Toc292715166"/>
      <w:bookmarkStart w:id="36" w:name="_Toc325006574"/>
      <w:r w:rsidRPr="0012212C">
        <w:rPr>
          <w:rFonts w:asciiTheme="minorBidi" w:hAnsiTheme="minorBidi" w:cstheme="minorBidi"/>
          <w:b/>
          <w:bCs/>
          <w:caps/>
          <w:kern w:val="28"/>
          <w:sz w:val="24"/>
        </w:rPr>
        <w:lastRenderedPageBreak/>
        <w:t>SCOPE</w:t>
      </w:r>
      <w:bookmarkEnd w:id="10"/>
      <w:bookmarkEnd w:id="11"/>
      <w:r w:rsidRPr="0012212C">
        <w:rPr>
          <w:rFonts w:asciiTheme="minorBidi" w:hAnsiTheme="minorBidi" w:cstheme="minorBidi"/>
          <w:b/>
          <w:bCs/>
          <w:caps/>
          <w:kern w:val="28"/>
          <w:sz w:val="24"/>
        </w:rPr>
        <w:t xml:space="preserve"> </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4D7AB5A7" w14:textId="3F36F420" w:rsidR="006F2F44" w:rsidRPr="0012212C" w:rsidRDefault="006F2F44" w:rsidP="00B275D1">
      <w:pPr>
        <w:widowControl w:val="0"/>
        <w:bidi w:val="0"/>
        <w:snapToGrid w:val="0"/>
        <w:spacing w:before="240" w:after="240" w:line="276" w:lineRule="auto"/>
        <w:ind w:left="709"/>
        <w:jc w:val="lowKashida"/>
        <w:rPr>
          <w:rFonts w:asciiTheme="minorBidi" w:hAnsiTheme="minorBidi" w:cstheme="minorBidi"/>
          <w:sz w:val="22"/>
          <w:szCs w:val="22"/>
        </w:rPr>
      </w:pPr>
      <w:bookmarkStart w:id="37" w:name="_Toc328298192"/>
      <w:bookmarkEnd w:id="34"/>
      <w:bookmarkEnd w:id="35"/>
      <w:bookmarkEnd w:id="36"/>
      <w:r w:rsidRPr="0012212C">
        <w:rPr>
          <w:rFonts w:asciiTheme="minorBidi" w:hAnsiTheme="minorBidi" w:cstheme="minorBidi"/>
          <w:sz w:val="22"/>
          <w:szCs w:val="22"/>
        </w:rPr>
        <w:t xml:space="preserve">This document details the procedures used to corrosion </w:t>
      </w:r>
      <w:r w:rsidR="00B275D1" w:rsidRPr="0012212C">
        <w:rPr>
          <w:rFonts w:asciiTheme="minorBidi" w:hAnsiTheme="minorBidi" w:cstheme="minorBidi"/>
          <w:sz w:val="22"/>
          <w:szCs w:val="22"/>
        </w:rPr>
        <w:t xml:space="preserve">study and material selection of </w:t>
      </w:r>
      <w:r w:rsidR="00B275D1" w:rsidRPr="0012212C">
        <w:rPr>
          <w:rFonts w:asciiTheme="minorBidi" w:hAnsiTheme="minorBidi" w:cstheme="minorBidi"/>
          <w:sz w:val="22"/>
          <w:szCs w:val="22"/>
          <w:lang w:val="en-GB"/>
        </w:rPr>
        <w:t>Binak 6 new wellhead</w:t>
      </w:r>
      <w:r w:rsidR="004D4572" w:rsidRPr="0012212C">
        <w:rPr>
          <w:rFonts w:asciiTheme="minorBidi" w:hAnsiTheme="minorBidi" w:cstheme="minorBidi"/>
          <w:sz w:val="22"/>
          <w:szCs w:val="22"/>
          <w:lang w:val="en-GB"/>
        </w:rPr>
        <w:t xml:space="preserve"> </w:t>
      </w:r>
      <w:r w:rsidR="00B275D1" w:rsidRPr="0012212C">
        <w:rPr>
          <w:rFonts w:asciiTheme="minorBidi" w:hAnsiTheme="minorBidi" w:cstheme="minorBidi"/>
          <w:sz w:val="22"/>
          <w:szCs w:val="22"/>
          <w:lang w:val="en-GB"/>
        </w:rPr>
        <w:t xml:space="preserve">flow lines </w:t>
      </w:r>
      <w:r w:rsidRPr="0012212C">
        <w:rPr>
          <w:rFonts w:asciiTheme="minorBidi" w:hAnsiTheme="minorBidi" w:cstheme="minorBidi"/>
          <w:sz w:val="22"/>
          <w:szCs w:val="22"/>
        </w:rPr>
        <w:t>with all necessary equipment and piping.</w:t>
      </w:r>
    </w:p>
    <w:p w14:paraId="77979717" w14:textId="77777777" w:rsidR="006F2F44" w:rsidRPr="0012212C" w:rsidRDefault="006F2F44" w:rsidP="006F2F44">
      <w:pPr>
        <w:keepNext/>
        <w:widowControl w:val="0"/>
        <w:numPr>
          <w:ilvl w:val="0"/>
          <w:numId w:val="1"/>
        </w:numPr>
        <w:tabs>
          <w:tab w:val="clear" w:pos="720"/>
        </w:tabs>
        <w:bidi w:val="0"/>
        <w:spacing w:before="240" w:after="240" w:line="276" w:lineRule="auto"/>
        <w:ind w:left="709" w:hanging="709"/>
        <w:jc w:val="lowKashida"/>
        <w:outlineLvl w:val="0"/>
        <w:rPr>
          <w:rFonts w:asciiTheme="minorBidi" w:hAnsiTheme="minorBidi" w:cstheme="minorBidi"/>
          <w:b/>
          <w:bCs/>
          <w:caps/>
          <w:kern w:val="28"/>
          <w:sz w:val="24"/>
        </w:rPr>
      </w:pPr>
      <w:bookmarkStart w:id="38" w:name="_Toc16438646"/>
      <w:bookmarkStart w:id="39" w:name="_Toc134947012"/>
      <w:bookmarkStart w:id="40" w:name="_Toc351872428"/>
      <w:bookmarkStart w:id="41" w:name="_Toc351872501"/>
      <w:bookmarkStart w:id="42" w:name="_Toc351872637"/>
      <w:bookmarkStart w:id="43" w:name="_Toc351872779"/>
      <w:bookmarkStart w:id="44" w:name="_Toc351872932"/>
      <w:bookmarkStart w:id="45" w:name="_Toc351873025"/>
      <w:bookmarkStart w:id="46" w:name="_Toc351873137"/>
      <w:bookmarkStart w:id="47" w:name="_Toc351873224"/>
      <w:bookmarkStart w:id="48" w:name="_Toc354304778"/>
      <w:bookmarkStart w:id="49" w:name="_Toc354308313"/>
      <w:bookmarkStart w:id="50" w:name="_Toc354308407"/>
      <w:bookmarkStart w:id="51" w:name="_Toc354308475"/>
      <w:bookmarkStart w:id="52" w:name="_Toc354308757"/>
      <w:bookmarkStart w:id="53" w:name="_Toc354827563"/>
      <w:bookmarkStart w:id="54" w:name="_Toc358813878"/>
      <w:bookmarkStart w:id="55" w:name="_Toc409341455"/>
      <w:bookmarkStart w:id="56" w:name="_Toc409341531"/>
      <w:bookmarkStart w:id="57" w:name="_Toc409341607"/>
      <w:bookmarkStart w:id="58" w:name="_Toc409341683"/>
      <w:bookmarkStart w:id="59" w:name="_Toc409341759"/>
      <w:bookmarkStart w:id="60" w:name="_Toc409341835"/>
      <w:bookmarkEnd w:id="37"/>
      <w:r w:rsidRPr="0012212C">
        <w:rPr>
          <w:rFonts w:asciiTheme="minorBidi" w:hAnsiTheme="minorBidi" w:cstheme="minorBidi"/>
          <w:b/>
          <w:bCs/>
          <w:caps/>
          <w:kern w:val="28"/>
          <w:sz w:val="24"/>
        </w:rPr>
        <w:t>NORMATIVE REFERENCES</w:t>
      </w:r>
      <w:bookmarkEnd w:id="38"/>
      <w:bookmarkEnd w:id="39"/>
      <w:r w:rsidRPr="0012212C">
        <w:rPr>
          <w:rFonts w:asciiTheme="minorBidi" w:hAnsiTheme="minorBidi" w:cstheme="minorBidi"/>
          <w:b/>
          <w:bCs/>
          <w:caps/>
          <w:kern w:val="28"/>
          <w:sz w:val="24"/>
        </w:rPr>
        <w:t xml:space="preserve"> </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0D8C3BE1" w14:textId="77777777" w:rsidR="006F2F44" w:rsidRPr="0012212C" w:rsidRDefault="006F2F44" w:rsidP="006F2F44">
      <w:pPr>
        <w:pStyle w:val="Heading2"/>
        <w:spacing w:line="276" w:lineRule="auto"/>
        <w:rPr>
          <w:rFonts w:asciiTheme="minorBidi" w:hAnsiTheme="minorBidi" w:cstheme="minorBidi"/>
        </w:rPr>
      </w:pPr>
      <w:bookmarkStart w:id="61" w:name="_Toc351872429"/>
      <w:bookmarkStart w:id="62" w:name="_Toc351872502"/>
      <w:bookmarkStart w:id="63" w:name="_Toc351872638"/>
      <w:bookmarkStart w:id="64" w:name="_Toc351872780"/>
      <w:bookmarkStart w:id="65" w:name="_Toc351872933"/>
      <w:bookmarkStart w:id="66" w:name="_Toc351873026"/>
      <w:bookmarkStart w:id="67" w:name="_Toc351873138"/>
      <w:bookmarkStart w:id="68" w:name="_Toc351873225"/>
      <w:bookmarkStart w:id="69" w:name="_Toc354304779"/>
      <w:bookmarkStart w:id="70" w:name="_Toc354308314"/>
      <w:bookmarkStart w:id="71" w:name="_Toc354308408"/>
      <w:bookmarkStart w:id="72" w:name="_Toc354308476"/>
      <w:bookmarkStart w:id="73" w:name="_Toc354308758"/>
      <w:bookmarkStart w:id="74" w:name="_Toc354827564"/>
      <w:bookmarkStart w:id="75" w:name="_Toc358813879"/>
      <w:bookmarkStart w:id="76" w:name="_Toc409341456"/>
      <w:bookmarkStart w:id="77" w:name="_Toc409341532"/>
      <w:bookmarkStart w:id="78" w:name="_Toc409341608"/>
      <w:bookmarkStart w:id="79" w:name="_Toc409341684"/>
      <w:bookmarkStart w:id="80" w:name="_Toc409341760"/>
      <w:bookmarkStart w:id="81" w:name="_Toc409341836"/>
      <w:bookmarkStart w:id="82" w:name="_Toc16438647"/>
      <w:bookmarkStart w:id="83" w:name="_Toc134947013"/>
      <w:r w:rsidRPr="0012212C">
        <w:rPr>
          <w:rFonts w:asciiTheme="minorBidi" w:hAnsiTheme="minorBidi" w:cstheme="minorBidi"/>
        </w:rPr>
        <w:t>Local Codes andStandards</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7E1D737" w14:textId="77777777" w:rsidR="006F2F44" w:rsidRPr="0012212C" w:rsidRDefault="006F2F44"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z w:val="22"/>
          <w:szCs w:val="22"/>
        </w:rPr>
      </w:pPr>
      <w:r w:rsidRPr="0012212C">
        <w:rPr>
          <w:rFonts w:asciiTheme="minorBidi" w:hAnsiTheme="minorBidi" w:cstheme="minorBidi"/>
          <w:sz w:val="22"/>
          <w:szCs w:val="22"/>
        </w:rPr>
        <w:t>IPS G-ME-150</w:t>
      </w:r>
      <w:r w:rsidRPr="0012212C">
        <w:rPr>
          <w:rFonts w:asciiTheme="minorBidi" w:hAnsiTheme="minorBidi" w:cstheme="minorBidi"/>
          <w:sz w:val="22"/>
          <w:szCs w:val="22"/>
        </w:rPr>
        <w:tab/>
        <w:t>Iranian Petroleum Standard – Engineering &amp; Material Standard for Towers , Reactors, Pressure vessels &amp; Internals</w:t>
      </w:r>
    </w:p>
    <w:p w14:paraId="0E0A46D4" w14:textId="77777777" w:rsidR="006F2F44" w:rsidRPr="0012212C" w:rsidRDefault="006F2F44"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z w:val="22"/>
          <w:szCs w:val="22"/>
        </w:rPr>
      </w:pPr>
      <w:r w:rsidRPr="0012212C">
        <w:rPr>
          <w:rFonts w:asciiTheme="minorBidi" w:hAnsiTheme="minorBidi" w:cstheme="minorBidi"/>
          <w:sz w:val="22"/>
          <w:szCs w:val="22"/>
        </w:rPr>
        <w:t>IPS-I-TP-802</w:t>
      </w:r>
      <w:r w:rsidRPr="0012212C">
        <w:rPr>
          <w:rFonts w:asciiTheme="minorBidi" w:hAnsiTheme="minorBidi" w:cstheme="minorBidi"/>
          <w:sz w:val="22"/>
          <w:szCs w:val="22"/>
        </w:rPr>
        <w:tab/>
        <w:t xml:space="preserve">Inspection standard for corrosion survey and inhibitor evaluation </w:t>
      </w:r>
    </w:p>
    <w:p w14:paraId="3B4BF16E" w14:textId="77777777" w:rsidR="006F2F44" w:rsidRPr="0012212C" w:rsidRDefault="006F2F44" w:rsidP="00470B4A">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z w:val="22"/>
          <w:szCs w:val="22"/>
        </w:rPr>
      </w:pPr>
      <w:r w:rsidRPr="0012212C">
        <w:rPr>
          <w:rFonts w:asciiTheme="minorBidi" w:hAnsiTheme="minorBidi" w:cstheme="minorBidi"/>
          <w:sz w:val="22"/>
          <w:szCs w:val="22"/>
        </w:rPr>
        <w:t>IPS-E-TP-100</w:t>
      </w:r>
      <w:r w:rsidRPr="0012212C">
        <w:rPr>
          <w:rFonts w:asciiTheme="minorBidi" w:hAnsiTheme="minorBidi" w:cstheme="minorBidi"/>
          <w:sz w:val="22"/>
          <w:szCs w:val="22"/>
        </w:rPr>
        <w:tab/>
      </w:r>
      <w:r w:rsidR="00470B4A" w:rsidRPr="0012212C">
        <w:rPr>
          <w:rFonts w:asciiTheme="minorBidi" w:hAnsiTheme="minorBidi" w:cstheme="minorBidi"/>
          <w:sz w:val="22"/>
          <w:szCs w:val="22"/>
        </w:rPr>
        <w:t>Engineering Standard for Paints</w:t>
      </w:r>
    </w:p>
    <w:p w14:paraId="6B79EE90" w14:textId="77777777" w:rsidR="006F2F44" w:rsidRPr="0012212C" w:rsidRDefault="00643A5B"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z w:val="22"/>
          <w:szCs w:val="22"/>
        </w:rPr>
      </w:pPr>
      <w:hyperlink r:id="rId8" w:history="1">
        <w:r w:rsidR="006F2F44" w:rsidRPr="0012212C">
          <w:rPr>
            <w:rFonts w:asciiTheme="minorBidi" w:hAnsiTheme="minorBidi" w:cstheme="minorBidi"/>
            <w:sz w:val="22"/>
            <w:szCs w:val="22"/>
          </w:rPr>
          <w:t xml:space="preserve">IPS-E-TP-350      </w:t>
        </w:r>
      </w:hyperlink>
      <w:r w:rsidR="006F2F44" w:rsidRPr="0012212C">
        <w:rPr>
          <w:rFonts w:asciiTheme="minorBidi" w:hAnsiTheme="minorBidi" w:cstheme="minorBidi"/>
          <w:sz w:val="22"/>
          <w:szCs w:val="22"/>
        </w:rPr>
        <w:t xml:space="preserve">  </w:t>
      </w:r>
      <w:r w:rsidR="006F2F44" w:rsidRPr="0012212C">
        <w:rPr>
          <w:rFonts w:asciiTheme="minorBidi" w:hAnsiTheme="minorBidi" w:cstheme="minorBidi"/>
          <w:sz w:val="22"/>
          <w:szCs w:val="22"/>
        </w:rPr>
        <w:tab/>
        <w:t>Engineering Standards for Linings.</w:t>
      </w:r>
    </w:p>
    <w:p w14:paraId="3FC1EFD7" w14:textId="77777777" w:rsidR="006F2F44" w:rsidRPr="0012212C" w:rsidRDefault="00643A5B"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z w:val="22"/>
          <w:szCs w:val="22"/>
        </w:rPr>
      </w:pPr>
      <w:hyperlink r:id="rId9" w:history="1">
        <w:r w:rsidR="006F2F44" w:rsidRPr="0012212C">
          <w:rPr>
            <w:rFonts w:asciiTheme="minorBidi" w:hAnsiTheme="minorBidi" w:cstheme="minorBidi"/>
            <w:sz w:val="22"/>
            <w:szCs w:val="22"/>
          </w:rPr>
          <w:t>IPS-E-TP-740</w:t>
        </w:r>
      </w:hyperlink>
      <w:r w:rsidR="006F2F44" w:rsidRPr="0012212C">
        <w:rPr>
          <w:rFonts w:asciiTheme="minorBidi" w:hAnsiTheme="minorBidi" w:cstheme="minorBidi"/>
          <w:sz w:val="22"/>
          <w:szCs w:val="22"/>
        </w:rPr>
        <w:t xml:space="preserve">  </w:t>
      </w:r>
      <w:r w:rsidR="006F2F44" w:rsidRPr="0012212C">
        <w:rPr>
          <w:rFonts w:asciiTheme="minorBidi" w:hAnsiTheme="minorBidi" w:cstheme="minorBidi"/>
          <w:sz w:val="22"/>
          <w:szCs w:val="22"/>
        </w:rPr>
        <w:tab/>
        <w:t>Engineering Standard for Corrosion Considerations in Material Selection</w:t>
      </w:r>
    </w:p>
    <w:p w14:paraId="0E1AE9BE" w14:textId="77777777" w:rsidR="006F2F44" w:rsidRPr="0012212C" w:rsidRDefault="00643A5B"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z w:val="22"/>
          <w:szCs w:val="22"/>
        </w:rPr>
      </w:pPr>
      <w:hyperlink r:id="rId10" w:history="1">
        <w:hyperlink r:id="rId11" w:history="1">
          <w:r w:rsidR="006F2F44" w:rsidRPr="0012212C">
            <w:rPr>
              <w:rFonts w:asciiTheme="minorBidi" w:hAnsiTheme="minorBidi" w:cstheme="minorBidi"/>
              <w:sz w:val="22"/>
              <w:szCs w:val="22"/>
            </w:rPr>
            <w:t>IPS-E-TP-780</w:t>
          </w:r>
        </w:hyperlink>
        <w:r w:rsidR="006F2F44" w:rsidRPr="0012212C">
          <w:rPr>
            <w:rFonts w:asciiTheme="minorBidi" w:hAnsiTheme="minorBidi" w:cstheme="minorBidi"/>
            <w:sz w:val="22"/>
            <w:szCs w:val="22"/>
          </w:rPr>
          <w:t xml:space="preserve"> </w:t>
        </w:r>
      </w:hyperlink>
      <w:r w:rsidR="006F2F44" w:rsidRPr="0012212C">
        <w:rPr>
          <w:rFonts w:asciiTheme="minorBidi" w:hAnsiTheme="minorBidi" w:cstheme="minorBidi"/>
          <w:sz w:val="22"/>
          <w:szCs w:val="22"/>
        </w:rPr>
        <w:t xml:space="preserve">  </w:t>
      </w:r>
      <w:r w:rsidR="006F2F44" w:rsidRPr="0012212C">
        <w:rPr>
          <w:rFonts w:asciiTheme="minorBidi" w:hAnsiTheme="minorBidi" w:cstheme="minorBidi"/>
          <w:sz w:val="22"/>
          <w:szCs w:val="22"/>
        </w:rPr>
        <w:tab/>
        <w:t>Engineering Standards for Chemical Control of Corrosion Environments</w:t>
      </w:r>
    </w:p>
    <w:p w14:paraId="3985E14F" w14:textId="77777777" w:rsidR="006F2F44" w:rsidRPr="0012212C" w:rsidRDefault="006F2F44" w:rsidP="006F2F44">
      <w:pPr>
        <w:pStyle w:val="Heading2"/>
        <w:spacing w:line="276" w:lineRule="auto"/>
        <w:rPr>
          <w:rFonts w:asciiTheme="minorBidi" w:hAnsiTheme="minorBidi" w:cstheme="minorBidi"/>
        </w:rPr>
      </w:pPr>
      <w:bookmarkStart w:id="84" w:name="_Toc343001692"/>
      <w:bookmarkStart w:id="85" w:name="_Toc354827565"/>
      <w:bookmarkStart w:id="86" w:name="_Toc358813880"/>
      <w:bookmarkStart w:id="87" w:name="_Toc409341457"/>
      <w:bookmarkStart w:id="88" w:name="_Toc409341533"/>
      <w:bookmarkStart w:id="89" w:name="_Toc409341609"/>
      <w:bookmarkStart w:id="90" w:name="_Toc409341685"/>
      <w:bookmarkStart w:id="91" w:name="_Toc409341761"/>
      <w:bookmarkStart w:id="92" w:name="_Toc409341837"/>
      <w:bookmarkStart w:id="93" w:name="_Toc16438648"/>
      <w:bookmarkStart w:id="94" w:name="_Toc134947014"/>
      <w:bookmarkStart w:id="95" w:name="_Toc351872430"/>
      <w:bookmarkStart w:id="96" w:name="_Toc351872503"/>
      <w:bookmarkStart w:id="97" w:name="_Toc351872639"/>
      <w:bookmarkStart w:id="98" w:name="_Toc351872781"/>
      <w:bookmarkStart w:id="99" w:name="_Toc351872934"/>
      <w:bookmarkStart w:id="100" w:name="_Toc351873027"/>
      <w:bookmarkStart w:id="101" w:name="_Toc351873139"/>
      <w:bookmarkStart w:id="102" w:name="_Toc351873226"/>
      <w:bookmarkStart w:id="103" w:name="_Toc354304780"/>
      <w:bookmarkStart w:id="104" w:name="_Toc354308315"/>
      <w:bookmarkStart w:id="105" w:name="_Toc354308409"/>
      <w:bookmarkStart w:id="106" w:name="_Toc354308477"/>
      <w:bookmarkStart w:id="107" w:name="_Toc354308759"/>
      <w:r w:rsidRPr="0012212C">
        <w:rPr>
          <w:rFonts w:asciiTheme="minorBidi" w:hAnsiTheme="minorBidi" w:cstheme="minorBidi"/>
        </w:rPr>
        <w:t>International Codes and Standards</w:t>
      </w:r>
      <w:bookmarkEnd w:id="84"/>
      <w:bookmarkEnd w:id="85"/>
      <w:bookmarkEnd w:id="86"/>
      <w:bookmarkEnd w:id="87"/>
      <w:bookmarkEnd w:id="88"/>
      <w:bookmarkEnd w:id="89"/>
      <w:bookmarkEnd w:id="90"/>
      <w:bookmarkEnd w:id="91"/>
      <w:bookmarkEnd w:id="92"/>
      <w:bookmarkEnd w:id="93"/>
      <w:bookmarkEnd w:id="94"/>
      <w:r w:rsidRPr="0012212C">
        <w:rPr>
          <w:rFonts w:asciiTheme="minorBidi" w:hAnsiTheme="minorBidi" w:cstheme="minorBidi"/>
        </w:rPr>
        <w:t xml:space="preserve"> </w:t>
      </w:r>
      <w:bookmarkEnd w:id="95"/>
      <w:bookmarkEnd w:id="96"/>
      <w:bookmarkEnd w:id="97"/>
      <w:bookmarkEnd w:id="98"/>
      <w:bookmarkEnd w:id="99"/>
      <w:bookmarkEnd w:id="100"/>
      <w:bookmarkEnd w:id="101"/>
      <w:bookmarkEnd w:id="102"/>
      <w:bookmarkEnd w:id="103"/>
      <w:bookmarkEnd w:id="104"/>
      <w:bookmarkEnd w:id="105"/>
      <w:bookmarkEnd w:id="106"/>
      <w:bookmarkEnd w:id="107"/>
    </w:p>
    <w:p w14:paraId="602171E2" w14:textId="77777777" w:rsidR="006F2F44" w:rsidRPr="0012212C" w:rsidRDefault="006F2F44"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napToGrid w:val="0"/>
          <w:sz w:val="22"/>
          <w:szCs w:val="20"/>
          <w:lang w:val="en-GB" w:eastAsia="en-GB"/>
        </w:rPr>
      </w:pPr>
      <w:bookmarkStart w:id="108" w:name="_Toc354827566"/>
      <w:bookmarkStart w:id="109" w:name="_Toc358813881"/>
      <w:bookmarkStart w:id="110" w:name="_Toc409341458"/>
      <w:bookmarkStart w:id="111" w:name="_Toc409341534"/>
      <w:bookmarkStart w:id="112" w:name="_Toc409341610"/>
      <w:bookmarkStart w:id="113" w:name="_Toc409341686"/>
      <w:bookmarkStart w:id="114" w:name="_Toc409341762"/>
      <w:bookmarkStart w:id="115" w:name="_Toc409341838"/>
      <w:bookmarkStart w:id="116" w:name="_Toc351872431"/>
      <w:bookmarkStart w:id="117" w:name="_Toc351872504"/>
      <w:bookmarkStart w:id="118" w:name="_Toc351872640"/>
      <w:bookmarkStart w:id="119" w:name="_Toc351872782"/>
      <w:bookmarkStart w:id="120" w:name="_Toc351872935"/>
      <w:bookmarkStart w:id="121" w:name="_Toc351873028"/>
      <w:bookmarkStart w:id="122" w:name="_Toc351873140"/>
      <w:bookmarkStart w:id="123" w:name="_Toc351873227"/>
      <w:bookmarkStart w:id="124" w:name="_Toc354304781"/>
      <w:bookmarkStart w:id="125" w:name="_Toc354308316"/>
      <w:bookmarkStart w:id="126" w:name="_Toc354308410"/>
      <w:bookmarkStart w:id="127" w:name="_Toc354308478"/>
      <w:bookmarkStart w:id="128" w:name="_Toc354308760"/>
      <w:r w:rsidRPr="0012212C">
        <w:rPr>
          <w:rFonts w:asciiTheme="minorBidi" w:hAnsiTheme="minorBidi" w:cstheme="minorBidi"/>
          <w:snapToGrid w:val="0"/>
          <w:sz w:val="22"/>
          <w:szCs w:val="20"/>
          <w:lang w:val="en-GB" w:eastAsia="en-GB"/>
        </w:rPr>
        <w:t>NACE MR 0175 / ISO 15156</w:t>
      </w:r>
      <w:r w:rsidRPr="0012212C">
        <w:rPr>
          <w:rFonts w:asciiTheme="minorBidi" w:hAnsiTheme="minorBidi" w:cstheme="minorBidi"/>
          <w:snapToGrid w:val="0"/>
          <w:sz w:val="22"/>
          <w:szCs w:val="20"/>
          <w:lang w:val="en-GB" w:eastAsia="en-GB"/>
        </w:rPr>
        <w:tab/>
        <w:t>Petroleum and Natural Gas Industries - Materials for use in H2S containing Environments in Oil and Gas Production</w:t>
      </w:r>
    </w:p>
    <w:p w14:paraId="7E1AD14D" w14:textId="77777777" w:rsidR="006F2F44" w:rsidRPr="0012212C" w:rsidRDefault="006F2F44"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napToGrid w:val="0"/>
          <w:sz w:val="22"/>
          <w:szCs w:val="20"/>
          <w:lang w:val="en-GB" w:eastAsia="en-GB"/>
        </w:rPr>
      </w:pPr>
      <w:r w:rsidRPr="0012212C">
        <w:rPr>
          <w:rFonts w:asciiTheme="minorBidi" w:hAnsiTheme="minorBidi" w:cstheme="minorBidi"/>
          <w:snapToGrid w:val="0"/>
          <w:sz w:val="22"/>
          <w:szCs w:val="20"/>
          <w:lang w:val="en-GB" w:eastAsia="en-GB"/>
        </w:rPr>
        <w:t>API 5L</w:t>
      </w:r>
      <w:r w:rsidRPr="0012212C">
        <w:rPr>
          <w:rFonts w:asciiTheme="minorBidi" w:hAnsiTheme="minorBidi" w:cstheme="minorBidi"/>
          <w:snapToGrid w:val="0"/>
          <w:sz w:val="22"/>
          <w:szCs w:val="20"/>
          <w:lang w:val="en-GB" w:eastAsia="en-GB"/>
        </w:rPr>
        <w:tab/>
        <w:t>Specification for Line Pipe</w:t>
      </w:r>
    </w:p>
    <w:p w14:paraId="65DC6DE2" w14:textId="77777777" w:rsidR="006F2F44" w:rsidRPr="0012212C" w:rsidRDefault="006F2F44" w:rsidP="006F2F44">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napToGrid w:val="0"/>
          <w:sz w:val="22"/>
          <w:szCs w:val="20"/>
          <w:lang w:val="en-GB" w:eastAsia="en-GB"/>
        </w:rPr>
      </w:pPr>
      <w:r w:rsidRPr="0012212C">
        <w:rPr>
          <w:rFonts w:asciiTheme="minorBidi" w:hAnsiTheme="minorBidi" w:cstheme="minorBidi"/>
          <w:snapToGrid w:val="0"/>
          <w:sz w:val="22"/>
          <w:szCs w:val="20"/>
          <w:lang w:val="en-GB" w:eastAsia="en-GB"/>
        </w:rPr>
        <w:t>DNV RP 0501</w:t>
      </w:r>
      <w:r w:rsidRPr="0012212C">
        <w:rPr>
          <w:rFonts w:asciiTheme="minorBidi" w:hAnsiTheme="minorBidi" w:cstheme="minorBidi"/>
          <w:snapToGrid w:val="0"/>
          <w:sz w:val="22"/>
          <w:szCs w:val="20"/>
          <w:lang w:val="en-GB" w:eastAsia="en-GB"/>
        </w:rPr>
        <w:tab/>
        <w:t xml:space="preserve">Erosive wear in piping systems </w:t>
      </w:r>
    </w:p>
    <w:p w14:paraId="54705B21" w14:textId="77777777" w:rsidR="008B3DA6" w:rsidRPr="0012212C" w:rsidRDefault="006F2F44" w:rsidP="008B3DA6">
      <w:pPr>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napToGrid w:val="0"/>
          <w:sz w:val="22"/>
          <w:szCs w:val="20"/>
          <w:lang w:val="en-GB" w:eastAsia="en-GB"/>
        </w:rPr>
      </w:pPr>
      <w:r w:rsidRPr="0012212C">
        <w:rPr>
          <w:rFonts w:asciiTheme="minorBidi" w:hAnsiTheme="minorBidi" w:cstheme="minorBidi"/>
          <w:snapToGrid w:val="0"/>
          <w:sz w:val="22"/>
          <w:szCs w:val="20"/>
          <w:lang w:val="en-GB" w:eastAsia="en-GB"/>
        </w:rPr>
        <w:t>ASME SA 578</w:t>
      </w:r>
      <w:r w:rsidRPr="0012212C">
        <w:rPr>
          <w:rFonts w:asciiTheme="minorBidi" w:hAnsiTheme="minorBidi" w:cstheme="minorBidi"/>
          <w:snapToGrid w:val="0"/>
          <w:sz w:val="22"/>
          <w:szCs w:val="20"/>
          <w:lang w:val="en-GB" w:eastAsia="en-GB"/>
        </w:rPr>
        <w:tab/>
        <w:t>Standard Specification for Straight-Beam Ultrasonic   Examination of Rolled Steel Plates for Special Applications</w:t>
      </w:r>
    </w:p>
    <w:p w14:paraId="7564EDA2" w14:textId="77777777" w:rsidR="008B3DA6" w:rsidRPr="0012212C" w:rsidRDefault="008B3DA6" w:rsidP="006B0BDA">
      <w:pPr>
        <w:numPr>
          <w:ilvl w:val="0"/>
          <w:numId w:val="3"/>
        </w:numPr>
        <w:tabs>
          <w:tab w:val="left" w:pos="1560"/>
          <w:tab w:val="left" w:pos="4820"/>
        </w:tabs>
        <w:bidi w:val="0"/>
        <w:spacing w:before="240" w:after="240" w:line="276" w:lineRule="auto"/>
        <w:jc w:val="lowKashida"/>
        <w:rPr>
          <w:rFonts w:asciiTheme="minorBidi" w:hAnsiTheme="minorBidi" w:cstheme="minorBidi"/>
          <w:snapToGrid w:val="0"/>
          <w:sz w:val="22"/>
          <w:szCs w:val="20"/>
          <w:lang w:val="en-GB" w:eastAsia="en-GB"/>
        </w:rPr>
      </w:pPr>
      <w:r w:rsidRPr="0012212C">
        <w:rPr>
          <w:rFonts w:asciiTheme="minorBidi" w:hAnsiTheme="minorBidi" w:cstheme="minorBidi"/>
          <w:snapToGrid w:val="0"/>
          <w:sz w:val="22"/>
          <w:szCs w:val="20"/>
          <w:lang w:val="en-GB" w:eastAsia="en-GB"/>
        </w:rPr>
        <w:t>ISO 21547</w:t>
      </w:r>
      <w:r w:rsidRPr="0012212C">
        <w:rPr>
          <w:rFonts w:asciiTheme="minorBidi" w:hAnsiTheme="minorBidi" w:cstheme="minorBidi"/>
          <w:snapToGrid w:val="0"/>
          <w:sz w:val="22"/>
          <w:szCs w:val="20"/>
          <w:lang w:val="en-GB" w:eastAsia="en-GB"/>
        </w:rPr>
        <w:tab/>
        <w:t xml:space="preserve">Petroleum, petrochemical and natural gas industries — </w:t>
      </w:r>
      <w:r w:rsidRPr="0012212C">
        <w:rPr>
          <w:rFonts w:asciiTheme="minorBidi" w:hAnsiTheme="minorBidi" w:cstheme="minorBidi"/>
          <w:snapToGrid w:val="0"/>
          <w:sz w:val="22"/>
          <w:szCs w:val="20"/>
          <w:lang w:val="en-GB" w:eastAsia="en-GB"/>
        </w:rPr>
        <w:tab/>
      </w:r>
      <w:r w:rsidRPr="0012212C">
        <w:rPr>
          <w:rFonts w:asciiTheme="minorBidi" w:hAnsiTheme="minorBidi" w:cstheme="minorBidi"/>
          <w:snapToGrid w:val="0"/>
          <w:sz w:val="22"/>
          <w:szCs w:val="20"/>
          <w:lang w:val="en-GB" w:eastAsia="en-GB"/>
        </w:rPr>
        <w:tab/>
        <w:t xml:space="preserve">Materials selection and corrosion control for oil and gas </w:t>
      </w:r>
      <w:r w:rsidRPr="0012212C">
        <w:rPr>
          <w:rFonts w:asciiTheme="minorBidi" w:hAnsiTheme="minorBidi" w:cstheme="minorBidi"/>
          <w:snapToGrid w:val="0"/>
          <w:sz w:val="22"/>
          <w:szCs w:val="20"/>
          <w:lang w:val="en-GB" w:eastAsia="en-GB"/>
        </w:rPr>
        <w:tab/>
      </w:r>
      <w:r w:rsidRPr="0012212C">
        <w:rPr>
          <w:rFonts w:asciiTheme="minorBidi" w:hAnsiTheme="minorBidi" w:cstheme="minorBidi"/>
          <w:snapToGrid w:val="0"/>
          <w:sz w:val="22"/>
          <w:szCs w:val="20"/>
          <w:lang w:val="en-GB" w:eastAsia="en-GB"/>
        </w:rPr>
        <w:tab/>
        <w:t>systems</w:t>
      </w:r>
    </w:p>
    <w:p w14:paraId="3BFD483A" w14:textId="77777777" w:rsidR="006F2F44" w:rsidRPr="0012212C" w:rsidRDefault="006F2F44" w:rsidP="006F2F44">
      <w:pPr>
        <w:pStyle w:val="Heading2"/>
        <w:spacing w:line="276" w:lineRule="auto"/>
        <w:rPr>
          <w:rFonts w:asciiTheme="minorBidi" w:hAnsiTheme="minorBidi" w:cstheme="minorBidi"/>
        </w:rPr>
      </w:pPr>
      <w:bookmarkStart w:id="129" w:name="_Toc16438649"/>
      <w:bookmarkStart w:id="130" w:name="_Toc134947015"/>
      <w:r w:rsidRPr="0012212C">
        <w:rPr>
          <w:rFonts w:asciiTheme="minorBidi" w:hAnsiTheme="minorBidi" w:cstheme="minorBidi"/>
        </w:rPr>
        <w:lastRenderedPageBreak/>
        <w:t>The Project Documents</w:t>
      </w:r>
      <w:bookmarkEnd w:id="108"/>
      <w:bookmarkEnd w:id="109"/>
      <w:bookmarkEnd w:id="110"/>
      <w:bookmarkEnd w:id="111"/>
      <w:bookmarkEnd w:id="112"/>
      <w:bookmarkEnd w:id="113"/>
      <w:bookmarkEnd w:id="114"/>
      <w:bookmarkEnd w:id="115"/>
      <w:bookmarkEnd w:id="129"/>
      <w:bookmarkEnd w:id="130"/>
      <w:r w:rsidRPr="0012212C">
        <w:rPr>
          <w:rFonts w:asciiTheme="minorBidi" w:hAnsiTheme="minorBidi" w:cstheme="minorBidi"/>
        </w:rPr>
        <w:t xml:space="preserve"> </w:t>
      </w:r>
      <w:bookmarkEnd w:id="116"/>
      <w:bookmarkEnd w:id="117"/>
      <w:bookmarkEnd w:id="118"/>
      <w:bookmarkEnd w:id="119"/>
      <w:bookmarkEnd w:id="120"/>
      <w:bookmarkEnd w:id="121"/>
      <w:bookmarkEnd w:id="122"/>
      <w:bookmarkEnd w:id="123"/>
      <w:bookmarkEnd w:id="124"/>
      <w:bookmarkEnd w:id="125"/>
      <w:bookmarkEnd w:id="126"/>
      <w:bookmarkEnd w:id="127"/>
      <w:bookmarkEnd w:id="128"/>
    </w:p>
    <w:p w14:paraId="7EC8B3F4" w14:textId="77777777" w:rsidR="006F2F44" w:rsidRPr="0012212C" w:rsidRDefault="000028DF" w:rsidP="000028DF">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bookmarkStart w:id="131" w:name="_Toc351872432"/>
      <w:bookmarkStart w:id="132" w:name="_Toc351872505"/>
      <w:bookmarkStart w:id="133" w:name="_Toc351872641"/>
      <w:bookmarkStart w:id="134" w:name="_Toc351872783"/>
      <w:bookmarkStart w:id="135" w:name="_Toc351872936"/>
      <w:bookmarkStart w:id="136" w:name="_Toc351873029"/>
      <w:bookmarkStart w:id="137" w:name="_Toc351873141"/>
      <w:bookmarkStart w:id="138" w:name="_Toc351873228"/>
      <w:bookmarkStart w:id="139" w:name="_Toc354304782"/>
      <w:bookmarkStart w:id="140" w:name="_Toc354308317"/>
      <w:bookmarkStart w:id="141" w:name="_Toc354308411"/>
      <w:bookmarkStart w:id="142" w:name="_Toc354308479"/>
      <w:r w:rsidRPr="0012212C">
        <w:rPr>
          <w:rFonts w:asciiTheme="minorBidi" w:hAnsiTheme="minorBidi" w:cstheme="minorBidi"/>
          <w:color w:val="000000" w:themeColor="text1"/>
          <w:sz w:val="22"/>
          <w:szCs w:val="22"/>
          <w:lang w:bidi="fa-IR"/>
        </w:rPr>
        <w:t>BK-GNRAL-PEDCO-000-PR-DB-0001</w:t>
      </w:r>
      <w:r w:rsidR="006F2F44" w:rsidRPr="0012212C">
        <w:rPr>
          <w:rFonts w:asciiTheme="minorBidi" w:hAnsiTheme="minorBidi" w:cstheme="minorBidi"/>
          <w:color w:val="000000" w:themeColor="text1"/>
          <w:sz w:val="22"/>
          <w:szCs w:val="22"/>
          <w:lang w:bidi="fa-IR"/>
        </w:rPr>
        <w:tab/>
        <w:t>Process Basis of Design</w:t>
      </w:r>
    </w:p>
    <w:p w14:paraId="74ACA481" w14:textId="77777777" w:rsidR="006F2F44" w:rsidRPr="0012212C" w:rsidRDefault="000028DF" w:rsidP="000028DF">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sidRPr="0012212C">
        <w:rPr>
          <w:rFonts w:asciiTheme="minorBidi" w:hAnsiTheme="minorBidi" w:cstheme="minorBidi"/>
          <w:color w:val="000000" w:themeColor="text1"/>
          <w:sz w:val="22"/>
          <w:szCs w:val="22"/>
          <w:lang w:bidi="fa-IR"/>
        </w:rPr>
        <w:t>BK-SSGRL-PEDCO-110-PL-SP-0001</w:t>
      </w:r>
      <w:r w:rsidR="003C5871" w:rsidRPr="0012212C">
        <w:rPr>
          <w:rFonts w:asciiTheme="minorBidi" w:hAnsiTheme="minorBidi" w:cstheme="minorBidi"/>
          <w:color w:val="000000" w:themeColor="text1"/>
          <w:sz w:val="22"/>
          <w:szCs w:val="22"/>
          <w:lang w:bidi="fa-IR"/>
        </w:rPr>
        <w:tab/>
      </w:r>
      <w:r w:rsidRPr="0012212C">
        <w:rPr>
          <w:rFonts w:asciiTheme="minorBidi" w:hAnsiTheme="minorBidi" w:cstheme="minorBidi"/>
          <w:color w:val="000000" w:themeColor="text1"/>
          <w:sz w:val="22"/>
          <w:szCs w:val="22"/>
          <w:lang w:bidi="fa-IR"/>
        </w:rPr>
        <w:t>Pipeline</w:t>
      </w:r>
      <w:r w:rsidR="006F2F44" w:rsidRPr="0012212C">
        <w:rPr>
          <w:rFonts w:asciiTheme="minorBidi" w:hAnsiTheme="minorBidi" w:cstheme="minorBidi"/>
          <w:color w:val="000000" w:themeColor="text1"/>
          <w:sz w:val="22"/>
          <w:szCs w:val="22"/>
          <w:lang w:bidi="fa-IR"/>
        </w:rPr>
        <w:t xml:space="preserve"> Material Specification</w:t>
      </w:r>
    </w:p>
    <w:p w14:paraId="1E2FD549" w14:textId="77777777" w:rsidR="00B201A5" w:rsidRPr="0012212C" w:rsidRDefault="00B201A5" w:rsidP="00B201A5">
      <w:pPr>
        <w:numPr>
          <w:ilvl w:val="0"/>
          <w:numId w:val="3"/>
        </w:numPr>
        <w:tabs>
          <w:tab w:val="left" w:pos="1440"/>
          <w:tab w:val="left" w:pos="4820"/>
        </w:tabs>
        <w:bidi w:val="0"/>
        <w:spacing w:before="240" w:after="240" w:line="276" w:lineRule="auto"/>
        <w:jc w:val="lowKashida"/>
        <w:rPr>
          <w:rFonts w:asciiTheme="minorBidi" w:hAnsiTheme="minorBidi" w:cstheme="minorBidi"/>
          <w:snapToGrid w:val="0"/>
          <w:color w:val="000000" w:themeColor="text1"/>
          <w:sz w:val="22"/>
          <w:szCs w:val="20"/>
          <w:lang w:val="en-GB" w:eastAsia="en-GB"/>
        </w:rPr>
      </w:pPr>
      <w:r w:rsidRPr="0012212C">
        <w:rPr>
          <w:rFonts w:asciiTheme="minorBidi" w:hAnsiTheme="minorBidi" w:cstheme="minorBidi"/>
          <w:color w:val="000000" w:themeColor="text1"/>
          <w:sz w:val="22"/>
          <w:szCs w:val="22"/>
          <w:lang w:bidi="fa-IR"/>
        </w:rPr>
        <w:t>BK-GNRAL-PEDCO-000-PI-SP-0006</w:t>
      </w:r>
      <w:r w:rsidRPr="0012212C">
        <w:rPr>
          <w:rFonts w:asciiTheme="minorBidi" w:hAnsiTheme="minorBidi" w:cstheme="minorBidi"/>
          <w:color w:val="000000" w:themeColor="text1"/>
          <w:sz w:val="22"/>
          <w:szCs w:val="22"/>
          <w:lang w:bidi="fa-IR"/>
        </w:rPr>
        <w:tab/>
        <w:t>Specification for Painting</w:t>
      </w:r>
      <w:r w:rsidRPr="0012212C">
        <w:rPr>
          <w:rFonts w:asciiTheme="minorBidi" w:hAnsiTheme="minorBidi" w:cstheme="minorBidi"/>
          <w:snapToGrid w:val="0"/>
          <w:color w:val="000000" w:themeColor="text1"/>
          <w:sz w:val="22"/>
          <w:szCs w:val="20"/>
          <w:lang w:val="en-GB" w:eastAsia="en-GB"/>
        </w:rPr>
        <w:t xml:space="preserve">       </w:t>
      </w:r>
    </w:p>
    <w:p w14:paraId="2C162511" w14:textId="77777777" w:rsidR="00B201A5" w:rsidRPr="0012212C" w:rsidRDefault="00B201A5" w:rsidP="00B201A5">
      <w:pPr>
        <w:numPr>
          <w:ilvl w:val="0"/>
          <w:numId w:val="3"/>
        </w:numPr>
        <w:tabs>
          <w:tab w:val="left" w:pos="1440"/>
          <w:tab w:val="left" w:pos="4820"/>
        </w:tabs>
        <w:bidi w:val="0"/>
        <w:spacing w:before="240" w:after="240" w:line="276" w:lineRule="auto"/>
        <w:jc w:val="lowKashida"/>
        <w:rPr>
          <w:rFonts w:asciiTheme="minorBidi" w:hAnsiTheme="minorBidi" w:cstheme="minorBidi"/>
          <w:snapToGrid w:val="0"/>
          <w:color w:val="000000" w:themeColor="text1"/>
          <w:sz w:val="22"/>
          <w:szCs w:val="20"/>
          <w:lang w:val="en-GB" w:eastAsia="en-GB"/>
        </w:rPr>
      </w:pPr>
      <w:r w:rsidRPr="0012212C">
        <w:rPr>
          <w:rFonts w:asciiTheme="minorBidi" w:hAnsiTheme="minorBidi" w:cstheme="minorBidi"/>
          <w:snapToGrid w:val="0"/>
          <w:color w:val="000000" w:themeColor="text1"/>
          <w:sz w:val="22"/>
          <w:szCs w:val="20"/>
          <w:lang w:val="en-GB" w:eastAsia="en-GB"/>
        </w:rPr>
        <w:t>BK-GNRAL-PEDCO-000-PI-SP-0008</w:t>
      </w:r>
      <w:r w:rsidRPr="0012212C">
        <w:rPr>
          <w:rFonts w:asciiTheme="minorBidi" w:hAnsiTheme="minorBidi" w:cstheme="minorBidi"/>
          <w:snapToGrid w:val="0"/>
          <w:color w:val="000000" w:themeColor="text1"/>
          <w:sz w:val="22"/>
          <w:szCs w:val="20"/>
          <w:lang w:val="en-GB" w:eastAsia="en-GB"/>
        </w:rPr>
        <w:tab/>
        <w:t xml:space="preserve">Specification For Material Requirements in </w:t>
      </w:r>
      <w:r w:rsidRPr="0012212C">
        <w:rPr>
          <w:rFonts w:asciiTheme="minorBidi" w:hAnsiTheme="minorBidi" w:cstheme="minorBidi"/>
          <w:snapToGrid w:val="0"/>
          <w:color w:val="000000" w:themeColor="text1"/>
          <w:sz w:val="22"/>
          <w:szCs w:val="20"/>
          <w:lang w:val="en-GB" w:eastAsia="en-GB"/>
        </w:rPr>
        <w:tab/>
      </w:r>
      <w:r w:rsidRPr="0012212C">
        <w:rPr>
          <w:rFonts w:asciiTheme="minorBidi" w:hAnsiTheme="minorBidi" w:cstheme="minorBidi"/>
          <w:snapToGrid w:val="0"/>
          <w:color w:val="000000" w:themeColor="text1"/>
          <w:sz w:val="22"/>
          <w:szCs w:val="20"/>
          <w:lang w:val="en-GB" w:eastAsia="en-GB"/>
        </w:rPr>
        <w:tab/>
      </w:r>
      <w:r w:rsidRPr="0012212C">
        <w:rPr>
          <w:rFonts w:asciiTheme="minorBidi" w:hAnsiTheme="minorBidi" w:cstheme="minorBidi"/>
          <w:snapToGrid w:val="0"/>
          <w:color w:val="000000" w:themeColor="text1"/>
          <w:sz w:val="22"/>
          <w:szCs w:val="20"/>
          <w:lang w:val="en-GB" w:eastAsia="en-GB"/>
        </w:rPr>
        <w:tab/>
      </w:r>
      <w:r w:rsidRPr="0012212C">
        <w:rPr>
          <w:rFonts w:asciiTheme="minorBidi" w:hAnsiTheme="minorBidi" w:cstheme="minorBidi"/>
          <w:snapToGrid w:val="0"/>
          <w:color w:val="000000" w:themeColor="text1"/>
          <w:sz w:val="22"/>
          <w:szCs w:val="20"/>
          <w:lang w:val="en-GB" w:eastAsia="en-GB"/>
        </w:rPr>
        <w:tab/>
        <w:t xml:space="preserve">Sour service                           </w:t>
      </w:r>
    </w:p>
    <w:p w14:paraId="6898C4F4" w14:textId="77777777" w:rsidR="006F2F44" w:rsidRPr="0012212C" w:rsidRDefault="00B201A5" w:rsidP="00B201A5">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sidRPr="0012212C">
        <w:rPr>
          <w:rFonts w:asciiTheme="minorBidi" w:hAnsiTheme="minorBidi" w:cstheme="minorBidi"/>
          <w:color w:val="000000" w:themeColor="text1"/>
          <w:sz w:val="22"/>
          <w:szCs w:val="22"/>
          <w:lang w:bidi="fa-IR"/>
        </w:rPr>
        <w:t>BK-W018S-PEDCO-110-PR-PF-0001</w:t>
      </w:r>
      <w:r w:rsidR="006F2F44" w:rsidRPr="0012212C">
        <w:rPr>
          <w:rFonts w:asciiTheme="minorBidi" w:hAnsiTheme="minorBidi" w:cstheme="minorBidi"/>
          <w:color w:val="000000" w:themeColor="text1"/>
          <w:sz w:val="22"/>
          <w:szCs w:val="22"/>
          <w:lang w:bidi="fa-IR"/>
        </w:rPr>
        <w:tab/>
        <w:t>Process Flow Diagrams</w:t>
      </w:r>
    </w:p>
    <w:p w14:paraId="47C8C54B" w14:textId="77777777" w:rsidR="00B201A5" w:rsidRPr="0012212C" w:rsidRDefault="00B201A5" w:rsidP="00B201A5">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sidRPr="0012212C">
        <w:rPr>
          <w:rFonts w:asciiTheme="minorBidi" w:hAnsiTheme="minorBidi" w:cstheme="minorBidi"/>
          <w:color w:val="000000" w:themeColor="text1"/>
          <w:sz w:val="22"/>
          <w:szCs w:val="22"/>
          <w:lang w:bidi="fa-IR"/>
        </w:rPr>
        <w:t>BK-W008N-PEDCO-110-PR-PF-0001</w:t>
      </w:r>
      <w:r w:rsidRPr="0012212C">
        <w:rPr>
          <w:rFonts w:asciiTheme="minorBidi" w:hAnsiTheme="minorBidi" w:cstheme="minorBidi"/>
          <w:color w:val="000000" w:themeColor="text1"/>
          <w:sz w:val="22"/>
          <w:szCs w:val="22"/>
          <w:lang w:bidi="fa-IR"/>
        </w:rPr>
        <w:tab/>
        <w:t>Process Flow Diagrams</w:t>
      </w:r>
    </w:p>
    <w:p w14:paraId="7C45A35C" w14:textId="77777777" w:rsidR="00B201A5" w:rsidRPr="0012212C" w:rsidRDefault="00B201A5" w:rsidP="00B201A5">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sidRPr="0012212C">
        <w:rPr>
          <w:rFonts w:asciiTheme="minorBidi" w:hAnsiTheme="minorBidi" w:cstheme="minorBidi"/>
          <w:color w:val="000000" w:themeColor="text1"/>
          <w:sz w:val="22"/>
          <w:szCs w:val="22"/>
          <w:lang w:bidi="fa-IR"/>
        </w:rPr>
        <w:t>BK-W046S-PEDCO-110-PR-PF-0001</w:t>
      </w:r>
      <w:r w:rsidRPr="0012212C">
        <w:rPr>
          <w:rFonts w:asciiTheme="minorBidi" w:hAnsiTheme="minorBidi" w:cstheme="minorBidi"/>
          <w:color w:val="000000" w:themeColor="text1"/>
          <w:sz w:val="22"/>
          <w:szCs w:val="22"/>
          <w:lang w:bidi="fa-IR"/>
        </w:rPr>
        <w:tab/>
        <w:t>Process Flow Diagrams</w:t>
      </w:r>
    </w:p>
    <w:p w14:paraId="16990DD0" w14:textId="77777777" w:rsidR="00B201A5" w:rsidRPr="0012212C" w:rsidRDefault="00B201A5" w:rsidP="00B201A5">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sidRPr="0012212C">
        <w:rPr>
          <w:rFonts w:asciiTheme="minorBidi" w:hAnsiTheme="minorBidi" w:cstheme="minorBidi"/>
          <w:color w:val="000000" w:themeColor="text1"/>
          <w:sz w:val="22"/>
          <w:szCs w:val="22"/>
          <w:lang w:bidi="fa-IR"/>
        </w:rPr>
        <w:t>BK-W028-PEDCO-110-PR-PF-0001</w:t>
      </w:r>
      <w:r w:rsidRPr="0012212C">
        <w:rPr>
          <w:rFonts w:asciiTheme="minorBidi" w:hAnsiTheme="minorBidi" w:cstheme="minorBidi"/>
          <w:color w:val="000000" w:themeColor="text1"/>
          <w:sz w:val="22"/>
          <w:szCs w:val="22"/>
          <w:lang w:bidi="fa-IR"/>
        </w:rPr>
        <w:tab/>
      </w:r>
      <w:r w:rsidRPr="0012212C">
        <w:rPr>
          <w:rFonts w:asciiTheme="minorBidi" w:hAnsiTheme="minorBidi" w:cstheme="minorBidi"/>
          <w:color w:val="000000" w:themeColor="text1"/>
          <w:sz w:val="22"/>
          <w:szCs w:val="22"/>
          <w:lang w:bidi="fa-IR"/>
        </w:rPr>
        <w:tab/>
        <w:t>Process Flow Diagrams</w:t>
      </w:r>
    </w:p>
    <w:p w14:paraId="08B3B51D" w14:textId="77777777" w:rsidR="00B201A5" w:rsidRPr="0012212C" w:rsidRDefault="00B201A5" w:rsidP="00B201A5">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sidRPr="0012212C">
        <w:rPr>
          <w:rFonts w:asciiTheme="minorBidi" w:hAnsiTheme="minorBidi" w:cstheme="minorBidi"/>
          <w:color w:val="000000" w:themeColor="text1"/>
          <w:sz w:val="22"/>
          <w:szCs w:val="22"/>
          <w:lang w:bidi="fa-IR"/>
        </w:rPr>
        <w:t>BK-W035-PEDCO-110-PR-PF-0001</w:t>
      </w:r>
      <w:r w:rsidRPr="0012212C">
        <w:rPr>
          <w:rFonts w:asciiTheme="minorBidi" w:hAnsiTheme="minorBidi" w:cstheme="minorBidi"/>
          <w:color w:val="000000" w:themeColor="text1"/>
          <w:sz w:val="22"/>
          <w:szCs w:val="22"/>
          <w:lang w:bidi="fa-IR"/>
        </w:rPr>
        <w:tab/>
      </w:r>
      <w:r w:rsidRPr="0012212C">
        <w:rPr>
          <w:rFonts w:asciiTheme="minorBidi" w:hAnsiTheme="minorBidi" w:cstheme="minorBidi"/>
          <w:color w:val="000000" w:themeColor="text1"/>
          <w:sz w:val="22"/>
          <w:szCs w:val="22"/>
          <w:lang w:bidi="fa-IR"/>
        </w:rPr>
        <w:tab/>
        <w:t>Process Flow Diagrams</w:t>
      </w:r>
    </w:p>
    <w:p w14:paraId="7137D720" w14:textId="77777777" w:rsidR="00B201A5" w:rsidRPr="0012212C" w:rsidRDefault="00B201A5" w:rsidP="00B201A5">
      <w:pPr>
        <w:numPr>
          <w:ilvl w:val="0"/>
          <w:numId w:val="3"/>
        </w:numPr>
        <w:tabs>
          <w:tab w:val="left" w:pos="1440"/>
          <w:tab w:val="left" w:pos="4820"/>
        </w:tabs>
        <w:bidi w:val="0"/>
        <w:spacing w:before="240" w:after="240" w:line="276" w:lineRule="auto"/>
        <w:jc w:val="lowKashida"/>
        <w:rPr>
          <w:rFonts w:asciiTheme="minorBidi" w:hAnsiTheme="minorBidi" w:cstheme="minorBidi"/>
          <w:color w:val="000000" w:themeColor="text1"/>
          <w:sz w:val="22"/>
          <w:szCs w:val="22"/>
          <w:lang w:bidi="fa-IR"/>
        </w:rPr>
      </w:pPr>
      <w:r w:rsidRPr="0012212C">
        <w:rPr>
          <w:rFonts w:asciiTheme="minorBidi" w:hAnsiTheme="minorBidi" w:cstheme="minorBidi"/>
          <w:color w:val="000000" w:themeColor="text1"/>
          <w:sz w:val="22"/>
          <w:szCs w:val="22"/>
          <w:lang w:bidi="fa-IR"/>
        </w:rPr>
        <w:t>BK-W007S-PEDCO-110-PR-PF-0001</w:t>
      </w:r>
      <w:r w:rsidRPr="0012212C">
        <w:rPr>
          <w:rFonts w:asciiTheme="minorBidi" w:hAnsiTheme="minorBidi" w:cstheme="minorBidi"/>
          <w:color w:val="000000" w:themeColor="text1"/>
          <w:sz w:val="22"/>
          <w:szCs w:val="22"/>
          <w:lang w:bidi="fa-IR"/>
        </w:rPr>
        <w:tab/>
        <w:t>Process Flow Diagrams</w:t>
      </w:r>
    </w:p>
    <w:p w14:paraId="0644CC4E" w14:textId="77777777" w:rsidR="006F2F44" w:rsidRPr="0012212C" w:rsidRDefault="006F2F44" w:rsidP="006F2F44">
      <w:pPr>
        <w:pStyle w:val="Heading2"/>
        <w:spacing w:line="276" w:lineRule="auto"/>
        <w:rPr>
          <w:rFonts w:asciiTheme="minorBidi" w:hAnsiTheme="minorBidi" w:cstheme="minorBidi"/>
        </w:rPr>
      </w:pPr>
      <w:bookmarkStart w:id="143" w:name="_Toc354827567"/>
      <w:bookmarkStart w:id="144" w:name="_Toc358813882"/>
      <w:bookmarkStart w:id="145" w:name="_Toc409341459"/>
      <w:bookmarkStart w:id="146" w:name="_Toc409341535"/>
      <w:bookmarkStart w:id="147" w:name="_Toc409341611"/>
      <w:bookmarkStart w:id="148" w:name="_Toc409341687"/>
      <w:bookmarkStart w:id="149" w:name="_Toc409341763"/>
      <w:bookmarkStart w:id="150" w:name="_Toc409341839"/>
      <w:bookmarkStart w:id="151" w:name="_Toc16438650"/>
      <w:bookmarkStart w:id="152" w:name="_Toc134947016"/>
      <w:bookmarkStart w:id="153" w:name="_Toc354308761"/>
      <w:r w:rsidRPr="0012212C">
        <w:rPr>
          <w:rFonts w:asciiTheme="minorBidi" w:hAnsiTheme="minorBidi" w:cstheme="minorBidi"/>
        </w:rPr>
        <w:t>ENVIRONMENTAL DATA</w:t>
      </w:r>
      <w:bookmarkEnd w:id="143"/>
      <w:bookmarkEnd w:id="144"/>
      <w:bookmarkEnd w:id="145"/>
      <w:bookmarkEnd w:id="146"/>
      <w:bookmarkEnd w:id="147"/>
      <w:bookmarkEnd w:id="148"/>
      <w:bookmarkEnd w:id="149"/>
      <w:bookmarkEnd w:id="150"/>
      <w:bookmarkEnd w:id="151"/>
      <w:bookmarkEnd w:id="152"/>
      <w:r w:rsidRPr="0012212C">
        <w:rPr>
          <w:rFonts w:asciiTheme="minorBidi" w:hAnsiTheme="minorBidi" w:cstheme="minorBidi"/>
        </w:rPr>
        <w:t xml:space="preserve"> </w:t>
      </w:r>
      <w:bookmarkEnd w:id="131"/>
      <w:bookmarkEnd w:id="132"/>
      <w:bookmarkEnd w:id="133"/>
      <w:bookmarkEnd w:id="134"/>
      <w:bookmarkEnd w:id="135"/>
      <w:bookmarkEnd w:id="136"/>
      <w:bookmarkEnd w:id="137"/>
      <w:bookmarkEnd w:id="138"/>
      <w:bookmarkEnd w:id="139"/>
      <w:bookmarkEnd w:id="140"/>
      <w:bookmarkEnd w:id="141"/>
      <w:bookmarkEnd w:id="142"/>
      <w:bookmarkEnd w:id="153"/>
    </w:p>
    <w:p w14:paraId="185E928C" w14:textId="77777777" w:rsidR="00A431B9" w:rsidRPr="0012212C" w:rsidRDefault="006F2F44" w:rsidP="00B201A5">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Refer to “Process Basis of Design; Doc. No. </w:t>
      </w:r>
      <w:r w:rsidR="003B70C9" w:rsidRPr="0012212C">
        <w:rPr>
          <w:rFonts w:asciiTheme="minorBidi" w:hAnsiTheme="minorBidi" w:cstheme="minorBidi"/>
          <w:color w:val="000000" w:themeColor="text1"/>
          <w:sz w:val="22"/>
          <w:szCs w:val="22"/>
          <w:lang w:bidi="fa-IR"/>
        </w:rPr>
        <w:t>BK-GNRAL-PEDCO-000-PR-DB-0001</w:t>
      </w:r>
      <w:r w:rsidRPr="0012212C">
        <w:rPr>
          <w:rFonts w:asciiTheme="minorBidi" w:hAnsiTheme="minorBidi" w:cstheme="minorBidi"/>
          <w:sz w:val="22"/>
          <w:szCs w:val="22"/>
          <w:lang w:bidi="fa-IR"/>
        </w:rPr>
        <w:t xml:space="preserve">". </w:t>
      </w:r>
      <w:r w:rsidR="00A431B9" w:rsidRPr="0012212C">
        <w:rPr>
          <w:rFonts w:asciiTheme="minorBidi" w:hAnsiTheme="minorBidi" w:cstheme="minorBidi"/>
          <w:sz w:val="22"/>
          <w:szCs w:val="22"/>
          <w:lang w:bidi="fa-IR"/>
        </w:rPr>
        <w:t xml:space="preserve"> </w:t>
      </w:r>
    </w:p>
    <w:p w14:paraId="7F28BFE6" w14:textId="77777777" w:rsidR="00376617" w:rsidRPr="0012212C" w:rsidRDefault="00376617" w:rsidP="00376617">
      <w:pPr>
        <w:pStyle w:val="Heading2"/>
        <w:tabs>
          <w:tab w:val="clear" w:pos="1440"/>
          <w:tab w:val="num" w:pos="1572"/>
        </w:tabs>
        <w:spacing w:line="276" w:lineRule="auto"/>
        <w:rPr>
          <w:rFonts w:asciiTheme="minorBidi" w:hAnsiTheme="minorBidi" w:cstheme="minorBidi"/>
        </w:rPr>
      </w:pPr>
      <w:bookmarkStart w:id="154" w:name="_Toc83130850"/>
      <w:bookmarkStart w:id="155" w:name="_Toc83133994"/>
      <w:bookmarkStart w:id="156" w:name="_Toc83136016"/>
      <w:bookmarkStart w:id="157" w:name="_Toc134947017"/>
      <w:r w:rsidRPr="0012212C">
        <w:rPr>
          <w:rFonts w:asciiTheme="minorBidi" w:hAnsiTheme="minorBidi" w:cstheme="minorBidi"/>
        </w:rPr>
        <w:t>Order of Precedence</w:t>
      </w:r>
      <w:bookmarkEnd w:id="154"/>
      <w:bookmarkEnd w:id="155"/>
      <w:bookmarkEnd w:id="156"/>
      <w:bookmarkEnd w:id="157"/>
    </w:p>
    <w:p w14:paraId="5956DFDA" w14:textId="77777777" w:rsidR="00376617" w:rsidRPr="0012212C" w:rsidRDefault="00376617" w:rsidP="00376617">
      <w:pPr>
        <w:pStyle w:val="ListParagraph"/>
        <w:numPr>
          <w:ilvl w:val="0"/>
          <w:numId w:val="0"/>
        </w:numPr>
        <w:bidi w:val="0"/>
        <w:spacing w:line="360" w:lineRule="auto"/>
        <w:ind w:left="1440"/>
        <w:jc w:val="both"/>
        <w:rPr>
          <w:rFonts w:ascii="Arial" w:hAnsi="Arial" w:cs="Arial"/>
          <w:sz w:val="22"/>
          <w:szCs w:val="22"/>
          <w:lang w:val="en-GB" w:eastAsia="en-GB"/>
        </w:rPr>
      </w:pPr>
      <w:r w:rsidRPr="0012212C">
        <w:rPr>
          <w:rFonts w:asciiTheme="minorBidi" w:hAnsiTheme="minorBidi" w:cstheme="minorBidi"/>
          <w:sz w:val="22"/>
          <w:szCs w:val="22"/>
          <w:lang w:val="en-GB"/>
        </w:rPr>
        <w:t>In case of any conflict between requirements specified herein &amp; the requirements of any other referenced document, this subject shall be reflected to CLIENT and the final decision will be made by CLIENT.</w:t>
      </w:r>
      <w:r w:rsidRPr="0012212C">
        <w:rPr>
          <w:rFonts w:asciiTheme="majorBidi" w:hAnsiTheme="majorBidi" w:cstheme="majorBidi"/>
          <w:noProof/>
          <w:lang w:val="en-GB"/>
        </w:rPr>
        <w:t xml:space="preserve"> </w:t>
      </w:r>
    </w:p>
    <w:p w14:paraId="74D68D6D" w14:textId="77777777" w:rsidR="005C27FE" w:rsidRPr="0012212C" w:rsidRDefault="005C27FE" w:rsidP="001810E2">
      <w:pPr>
        <w:pStyle w:val="Heading2"/>
        <w:spacing w:line="276" w:lineRule="auto"/>
      </w:pPr>
      <w:bookmarkStart w:id="158" w:name="_Toc408209191"/>
      <w:bookmarkStart w:id="159" w:name="_Toc411074366"/>
      <w:bookmarkStart w:id="160" w:name="_Toc134947018"/>
      <w:r w:rsidRPr="0012212C">
        <w:t>UNITS OF MEASUREMENTS AND ABBREVIATIONS</w:t>
      </w:r>
      <w:bookmarkEnd w:id="158"/>
      <w:bookmarkEnd w:id="159"/>
      <w:bookmarkEnd w:id="160"/>
    </w:p>
    <w:p w14:paraId="65FC89A1" w14:textId="77777777" w:rsidR="005C27FE" w:rsidRPr="0012212C" w:rsidRDefault="005C27FE" w:rsidP="001810E2">
      <w:pPr>
        <w:autoSpaceDE w:val="0"/>
        <w:autoSpaceDN w:val="0"/>
        <w:bidi w:val="0"/>
        <w:adjustRightInd w:val="0"/>
        <w:spacing w:before="240" w:after="240" w:line="276" w:lineRule="auto"/>
        <w:ind w:left="709"/>
        <w:jc w:val="lowKashida"/>
        <w:rPr>
          <w:rFonts w:ascii="Arial" w:hAnsi="Arial" w:cs="Arial"/>
          <w:sz w:val="22"/>
          <w:szCs w:val="22"/>
          <w:lang w:bidi="fa-IR"/>
        </w:rPr>
      </w:pPr>
      <w:r w:rsidRPr="0012212C">
        <w:rPr>
          <w:rFonts w:ascii="Arial" w:hAnsi="Arial" w:cs="Arial"/>
          <w:color w:val="000000"/>
          <w:sz w:val="22"/>
          <w:szCs w:val="22"/>
        </w:rPr>
        <w:t xml:space="preserve">SI unit of </w:t>
      </w:r>
      <w:r w:rsidRPr="0012212C">
        <w:rPr>
          <w:rFonts w:asciiTheme="minorBidi" w:hAnsiTheme="minorBidi" w:cstheme="minorBidi"/>
          <w:sz w:val="22"/>
          <w:szCs w:val="22"/>
          <w:lang w:bidi="fa-IR"/>
        </w:rPr>
        <w:t>measurements</w:t>
      </w:r>
      <w:r w:rsidRPr="0012212C">
        <w:rPr>
          <w:rFonts w:ascii="Arial" w:hAnsi="Arial" w:cs="Arial"/>
          <w:color w:val="000000"/>
          <w:sz w:val="22"/>
          <w:szCs w:val="22"/>
        </w:rPr>
        <w:t xml:space="preserve"> </w:t>
      </w:r>
      <w:r w:rsidRPr="0012212C">
        <w:rPr>
          <w:rFonts w:ascii="Arial" w:hAnsi="Arial" w:cs="Arial"/>
          <w:color w:val="000000"/>
          <w:sz w:val="22"/>
          <w:szCs w:val="22"/>
          <w:lang w:val="en-GB"/>
        </w:rPr>
        <w:t>is</w:t>
      </w:r>
      <w:r w:rsidRPr="0012212C">
        <w:rPr>
          <w:rFonts w:ascii="Arial" w:hAnsi="Arial" w:cs="Arial"/>
          <w:color w:val="000000"/>
          <w:sz w:val="22"/>
          <w:szCs w:val="22"/>
        </w:rPr>
        <w:t xml:space="preserve"> used in the whole documents</w:t>
      </w:r>
      <w:r w:rsidRPr="0012212C">
        <w:rPr>
          <w:rFonts w:ascii="Arial" w:hAnsi="Arial" w:cs="Arial"/>
          <w:sz w:val="22"/>
          <w:szCs w:val="22"/>
          <w:lang w:bidi="fa-IR"/>
        </w:rPr>
        <w:t xml:space="preserve"> unless noted otherwise and the following abbreviations are used in this document:</w:t>
      </w:r>
    </w:p>
    <w:p w14:paraId="2438C938"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ArialMT" w:hAnsi="ArialMT" w:cs="ArialMT"/>
          <w:sz w:val="23"/>
          <w:szCs w:val="23"/>
        </w:rPr>
        <w:t>bbl/day</w:t>
      </w:r>
      <w:r w:rsidRPr="0012212C">
        <w:rPr>
          <w:rFonts w:ascii="ArialMT" w:hAnsi="ArialMT" w:cs="ArialMT"/>
          <w:sz w:val="23"/>
          <w:szCs w:val="23"/>
        </w:rPr>
        <w:tab/>
        <w:t>Barrels of Liquid per Day</w:t>
      </w:r>
    </w:p>
    <w:p w14:paraId="318C3A1E"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ArialMT" w:hAnsi="ArialMT" w:cs="ArialMT"/>
          <w:sz w:val="23"/>
          <w:szCs w:val="23"/>
        </w:rPr>
        <w:t>BOPD</w:t>
      </w:r>
      <w:r w:rsidRPr="0012212C">
        <w:rPr>
          <w:rFonts w:ascii="ArialMT" w:hAnsi="ArialMT" w:cs="ArialMT"/>
          <w:sz w:val="23"/>
          <w:szCs w:val="23"/>
        </w:rPr>
        <w:tab/>
        <w:t>Barrels of Oil per Day</w:t>
      </w:r>
    </w:p>
    <w:p w14:paraId="6B9E6364"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ArialMT" w:hAnsi="ArialMT" w:cs="ArialMT"/>
          <w:sz w:val="23"/>
          <w:szCs w:val="23"/>
        </w:rPr>
        <w:t>CA</w:t>
      </w:r>
      <w:r w:rsidRPr="0012212C">
        <w:rPr>
          <w:rFonts w:ascii="ArialMT" w:hAnsi="ArialMT" w:cs="ArialMT"/>
          <w:sz w:val="23"/>
          <w:szCs w:val="23"/>
        </w:rPr>
        <w:tab/>
        <w:t>Corrosion Allowance</w:t>
      </w:r>
    </w:p>
    <w:p w14:paraId="3657F302"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ArialMT" w:hAnsi="ArialMT" w:cs="ArialMT"/>
          <w:sz w:val="23"/>
          <w:szCs w:val="23"/>
        </w:rPr>
        <w:t>CR</w:t>
      </w:r>
      <w:r w:rsidRPr="0012212C">
        <w:rPr>
          <w:rFonts w:ascii="ArialMT" w:hAnsi="ArialMT" w:cs="ArialMT"/>
          <w:sz w:val="23"/>
          <w:szCs w:val="23"/>
        </w:rPr>
        <w:tab/>
        <w:t>Corrosion Rate</w:t>
      </w:r>
    </w:p>
    <w:p w14:paraId="67125AFB" w14:textId="77777777" w:rsidR="00CF6ECC" w:rsidRPr="0012212C" w:rsidRDefault="00CF6ECC" w:rsidP="00C80319">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ArialMT" w:hAnsi="ArialMT" w:cs="ArialMT"/>
          <w:sz w:val="23"/>
          <w:szCs w:val="23"/>
        </w:rPr>
        <w:t>MMSCFD</w:t>
      </w:r>
      <w:r w:rsidRPr="0012212C">
        <w:rPr>
          <w:rFonts w:ascii="ArialMT" w:hAnsi="ArialMT" w:cs="ArialMT"/>
          <w:sz w:val="23"/>
          <w:szCs w:val="23"/>
        </w:rPr>
        <w:tab/>
        <w:t>Million Standard Cubic F</w:t>
      </w:r>
      <w:r w:rsidR="00C80319" w:rsidRPr="0012212C">
        <w:rPr>
          <w:rFonts w:ascii="ArialMT" w:hAnsi="ArialMT" w:cs="ArialMT"/>
          <w:sz w:val="23"/>
          <w:szCs w:val="23"/>
        </w:rPr>
        <w:t>ee</w:t>
      </w:r>
      <w:r w:rsidRPr="0012212C">
        <w:rPr>
          <w:rFonts w:ascii="ArialMT" w:hAnsi="ArialMT" w:cs="ArialMT"/>
          <w:sz w:val="23"/>
          <w:szCs w:val="23"/>
        </w:rPr>
        <w:t>t per Day</w:t>
      </w:r>
    </w:p>
    <w:p w14:paraId="4639456C"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ArialMT" w:hAnsi="ArialMT" w:cs="ArialMT"/>
          <w:sz w:val="23"/>
          <w:szCs w:val="23"/>
        </w:rPr>
        <w:lastRenderedPageBreak/>
        <w:t xml:space="preserve">PPM      </w:t>
      </w:r>
      <w:r w:rsidRPr="0012212C">
        <w:rPr>
          <w:rFonts w:ascii="ArialMT" w:hAnsi="ArialMT" w:cs="ArialMT"/>
          <w:sz w:val="23"/>
          <w:szCs w:val="23"/>
        </w:rPr>
        <w:tab/>
        <w:t>Parts Per Million</w:t>
      </w:r>
    </w:p>
    <w:p w14:paraId="1E290BD7"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ArialMT" w:hAnsi="ArialMT" w:cs="ArialMT"/>
          <w:sz w:val="23"/>
          <w:szCs w:val="23"/>
        </w:rPr>
        <w:t>TOL</w:t>
      </w:r>
      <w:r w:rsidRPr="0012212C">
        <w:rPr>
          <w:rFonts w:ascii="ArialMT" w:hAnsi="ArialMT" w:cs="ArialMT"/>
          <w:sz w:val="23"/>
          <w:szCs w:val="23"/>
        </w:rPr>
        <w:tab/>
        <w:t>Top of Line</w:t>
      </w:r>
    </w:p>
    <w:p w14:paraId="27B7F526"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ArialMT" w:hAnsi="ArialMT" w:cs="ArialMT"/>
          <w:sz w:val="23"/>
          <w:szCs w:val="23"/>
        </w:rPr>
        <w:t>BOL</w:t>
      </w:r>
      <w:r w:rsidRPr="0012212C">
        <w:rPr>
          <w:rFonts w:ascii="ArialMT" w:hAnsi="ArialMT" w:cs="ArialMT"/>
          <w:sz w:val="23"/>
          <w:szCs w:val="23"/>
        </w:rPr>
        <w:tab/>
        <w:t>Bottom of Line</w:t>
      </w:r>
    </w:p>
    <w:p w14:paraId="57447591"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ArialMT" w:hAnsi="ArialMT" w:cs="ArialMT"/>
          <w:sz w:val="23"/>
          <w:szCs w:val="23"/>
        </w:rPr>
        <w:t>GOR</w:t>
      </w:r>
      <w:r w:rsidRPr="0012212C">
        <w:rPr>
          <w:rFonts w:ascii="ArialMT" w:hAnsi="ArialMT" w:cs="ArialMT"/>
          <w:sz w:val="23"/>
          <w:szCs w:val="23"/>
        </w:rPr>
        <w:tab/>
        <w:t>Gas Oil Ratio</w:t>
      </w:r>
    </w:p>
    <w:p w14:paraId="785F0F71"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ArialMT" w:hAnsi="ArialMT" w:cs="ArialMT"/>
          <w:sz w:val="23"/>
          <w:szCs w:val="23"/>
        </w:rPr>
        <w:t>Cl</w:t>
      </w:r>
      <w:r w:rsidRPr="0012212C">
        <w:rPr>
          <w:rFonts w:ascii="ArialMT" w:hAnsi="ArialMT" w:cs="ArialMT"/>
          <w:sz w:val="23"/>
          <w:szCs w:val="23"/>
        </w:rPr>
        <w:tab/>
        <w:t>Chloride</w:t>
      </w:r>
    </w:p>
    <w:p w14:paraId="71E06519"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ArialMT" w:hAnsi="ArialMT" w:cs="ArialMT"/>
          <w:sz w:val="23"/>
          <w:szCs w:val="23"/>
        </w:rPr>
        <w:t>CRA</w:t>
      </w:r>
      <w:r w:rsidRPr="0012212C">
        <w:rPr>
          <w:rFonts w:ascii="ArialMT" w:hAnsi="ArialMT" w:cs="ArialMT"/>
          <w:sz w:val="23"/>
          <w:szCs w:val="23"/>
        </w:rPr>
        <w:tab/>
        <w:t>Corrosion Resistant Alloy</w:t>
      </w:r>
    </w:p>
    <w:p w14:paraId="48936472"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Theme="minorBidi" w:hAnsiTheme="minorBidi" w:cstheme="minorBidi"/>
          <w:sz w:val="22"/>
          <w:szCs w:val="22"/>
          <w:lang w:bidi="fa-IR"/>
        </w:rPr>
        <w:t>SCC</w:t>
      </w:r>
      <w:r w:rsidRPr="0012212C">
        <w:rPr>
          <w:rFonts w:ascii="ArialMT" w:hAnsi="ArialMT" w:cs="ArialMT"/>
          <w:sz w:val="23"/>
          <w:szCs w:val="23"/>
        </w:rPr>
        <w:tab/>
      </w:r>
      <w:r w:rsidRPr="0012212C">
        <w:rPr>
          <w:rFonts w:asciiTheme="minorBidi" w:hAnsiTheme="minorBidi" w:cstheme="minorBidi"/>
          <w:sz w:val="22"/>
          <w:szCs w:val="22"/>
          <w:lang w:bidi="fa-IR"/>
        </w:rPr>
        <w:t>Stress Corrosion cracking</w:t>
      </w:r>
    </w:p>
    <w:p w14:paraId="598146B3"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Theme="minorBidi" w:hAnsiTheme="minorBidi" w:cstheme="minorBidi"/>
          <w:sz w:val="22"/>
          <w:szCs w:val="22"/>
          <w:lang w:bidi="fa-IR"/>
        </w:rPr>
        <w:t>HIC</w:t>
      </w:r>
      <w:r w:rsidRPr="0012212C">
        <w:rPr>
          <w:rFonts w:ascii="ArialMT" w:hAnsi="ArialMT" w:cs="ArialMT"/>
          <w:sz w:val="23"/>
          <w:szCs w:val="23"/>
        </w:rPr>
        <w:tab/>
      </w:r>
      <w:r w:rsidRPr="0012212C">
        <w:rPr>
          <w:rFonts w:asciiTheme="minorBidi" w:hAnsiTheme="minorBidi" w:cstheme="minorBidi"/>
          <w:sz w:val="22"/>
          <w:szCs w:val="22"/>
          <w:lang w:bidi="fa-IR"/>
        </w:rPr>
        <w:t>hydrogen-induced cracking</w:t>
      </w:r>
    </w:p>
    <w:p w14:paraId="4F822056"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Theme="minorBidi" w:hAnsiTheme="minorBidi" w:cstheme="minorBidi"/>
          <w:sz w:val="22"/>
          <w:szCs w:val="22"/>
          <w:lang w:bidi="fa-IR"/>
        </w:rPr>
        <w:t>SWC</w:t>
      </w:r>
      <w:r w:rsidRPr="0012212C">
        <w:rPr>
          <w:rFonts w:ascii="ArialMT" w:hAnsi="ArialMT" w:cs="ArialMT"/>
          <w:sz w:val="23"/>
          <w:szCs w:val="23"/>
        </w:rPr>
        <w:tab/>
      </w:r>
      <w:r w:rsidRPr="0012212C">
        <w:rPr>
          <w:rFonts w:asciiTheme="minorBidi" w:hAnsiTheme="minorBidi" w:cstheme="minorBidi"/>
          <w:sz w:val="22"/>
          <w:szCs w:val="22"/>
          <w:lang w:bidi="fa-IR"/>
        </w:rPr>
        <w:t>Stepwise Cracking</w:t>
      </w:r>
    </w:p>
    <w:p w14:paraId="4E1F5EE1"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ind w:left="1434" w:hanging="357"/>
        <w:contextualSpacing/>
        <w:jc w:val="lowKashida"/>
        <w:rPr>
          <w:rFonts w:ascii="ArialMT" w:hAnsi="ArialMT" w:cs="ArialMT"/>
          <w:sz w:val="23"/>
          <w:szCs w:val="23"/>
        </w:rPr>
      </w:pPr>
      <w:r w:rsidRPr="0012212C">
        <w:rPr>
          <w:rFonts w:asciiTheme="minorBidi" w:hAnsiTheme="minorBidi" w:cstheme="minorBidi"/>
          <w:sz w:val="22"/>
          <w:szCs w:val="22"/>
          <w:lang w:bidi="fa-IR"/>
        </w:rPr>
        <w:t>SLC</w:t>
      </w:r>
      <w:r w:rsidRPr="0012212C">
        <w:rPr>
          <w:rFonts w:ascii="ArialMT" w:hAnsi="ArialMT" w:cs="ArialMT"/>
          <w:sz w:val="23"/>
          <w:szCs w:val="23"/>
        </w:rPr>
        <w:tab/>
      </w:r>
      <w:r w:rsidRPr="0012212C">
        <w:rPr>
          <w:rFonts w:asciiTheme="minorBidi" w:hAnsiTheme="minorBidi" w:cstheme="minorBidi"/>
          <w:sz w:val="22"/>
          <w:szCs w:val="22"/>
          <w:lang w:bidi="fa-IR"/>
        </w:rPr>
        <w:t>Service Life Corrosion</w:t>
      </w:r>
    </w:p>
    <w:p w14:paraId="2487BD33" w14:textId="77777777" w:rsidR="00CF6ECC" w:rsidRPr="0012212C" w:rsidRDefault="00CF6ECC" w:rsidP="001810E2">
      <w:pPr>
        <w:numPr>
          <w:ilvl w:val="0"/>
          <w:numId w:val="3"/>
        </w:numPr>
        <w:shd w:val="clear" w:color="auto" w:fill="FFFFFF"/>
        <w:tabs>
          <w:tab w:val="left" w:pos="3544"/>
        </w:tabs>
        <w:autoSpaceDE w:val="0"/>
        <w:autoSpaceDN w:val="0"/>
        <w:bidi w:val="0"/>
        <w:adjustRightInd w:val="0"/>
        <w:spacing w:before="240" w:after="240" w:line="276" w:lineRule="auto"/>
        <w:jc w:val="lowKashida"/>
        <w:rPr>
          <w:rFonts w:ascii="ArialMT" w:hAnsi="ArialMT" w:cs="ArialMT"/>
          <w:sz w:val="23"/>
          <w:szCs w:val="23"/>
        </w:rPr>
      </w:pPr>
      <w:r w:rsidRPr="0012212C">
        <w:rPr>
          <w:rFonts w:asciiTheme="minorBidi" w:hAnsiTheme="minorBidi" w:cstheme="minorBidi"/>
          <w:sz w:val="22"/>
          <w:szCs w:val="22"/>
          <w:lang w:bidi="fa-IR"/>
        </w:rPr>
        <w:t>CMP</w:t>
      </w:r>
      <w:r w:rsidRPr="0012212C">
        <w:rPr>
          <w:rFonts w:ascii="ArialMT" w:hAnsi="ArialMT" w:cs="ArialMT"/>
          <w:sz w:val="23"/>
          <w:szCs w:val="23"/>
        </w:rPr>
        <w:tab/>
      </w:r>
      <w:r w:rsidRPr="0012212C">
        <w:rPr>
          <w:rFonts w:asciiTheme="minorBidi" w:hAnsiTheme="minorBidi" w:cstheme="minorBidi"/>
          <w:sz w:val="22"/>
          <w:szCs w:val="22"/>
          <w:lang w:bidi="fa-IR"/>
        </w:rPr>
        <w:t>Corrosion Management Program</w:t>
      </w:r>
    </w:p>
    <w:p w14:paraId="067210BE" w14:textId="77777777" w:rsidR="00B9296A" w:rsidRPr="0012212C" w:rsidRDefault="00B9296A" w:rsidP="00B9296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1" w:name="_Toc361751864"/>
      <w:bookmarkStart w:id="162" w:name="_Toc422044109"/>
      <w:bookmarkStart w:id="163" w:name="_Toc134947019"/>
      <w:r w:rsidRPr="0012212C">
        <w:rPr>
          <w:rFonts w:ascii="Arial" w:hAnsi="Arial" w:cs="Arial"/>
          <w:b/>
          <w:bCs/>
          <w:caps/>
          <w:kern w:val="28"/>
          <w:sz w:val="24"/>
        </w:rPr>
        <w:t>PREDICTION OF CORROSION AND DEGRADATION MODES</w:t>
      </w:r>
      <w:bookmarkEnd w:id="161"/>
      <w:bookmarkEnd w:id="162"/>
      <w:bookmarkEnd w:id="163"/>
    </w:p>
    <w:p w14:paraId="60F8F9E0" w14:textId="77777777" w:rsidR="00B9296A" w:rsidRPr="0012212C" w:rsidRDefault="00B9296A" w:rsidP="00B9296A">
      <w:pPr>
        <w:keepNext/>
        <w:numPr>
          <w:ilvl w:val="1"/>
          <w:numId w:val="1"/>
        </w:numPr>
        <w:bidi w:val="0"/>
        <w:spacing w:before="240" w:after="240"/>
        <w:outlineLvl w:val="1"/>
        <w:rPr>
          <w:rFonts w:ascii="Arial" w:hAnsi="Arial" w:cs="Arial"/>
          <w:b/>
          <w:bCs/>
          <w:caps/>
          <w:sz w:val="22"/>
          <w:szCs w:val="22"/>
          <w:lang w:val="en-GB"/>
        </w:rPr>
      </w:pPr>
      <w:bookmarkStart w:id="164" w:name="_Toc225075363"/>
      <w:bookmarkStart w:id="165" w:name="_Toc226275690"/>
      <w:bookmarkStart w:id="166" w:name="_Toc227473610"/>
      <w:bookmarkStart w:id="167" w:name="_Toc231795731"/>
      <w:bookmarkStart w:id="168" w:name="_Toc246674402"/>
      <w:bookmarkStart w:id="169" w:name="_Toc296492878"/>
      <w:bookmarkStart w:id="170" w:name="_Toc322335206"/>
      <w:bookmarkStart w:id="171" w:name="_Toc330294491"/>
      <w:bookmarkStart w:id="172" w:name="_Toc361751865"/>
      <w:bookmarkStart w:id="173" w:name="_Toc422044110"/>
      <w:bookmarkStart w:id="174" w:name="_Toc134947020"/>
      <w:bookmarkStart w:id="175" w:name="_Toc176940453"/>
      <w:bookmarkStart w:id="176" w:name="_Toc184524559"/>
      <w:bookmarkStart w:id="177" w:name="_Toc226245328"/>
      <w:r w:rsidRPr="0012212C">
        <w:rPr>
          <w:rFonts w:ascii="Arial" w:hAnsi="Arial" w:cs="Arial"/>
          <w:b/>
          <w:bCs/>
          <w:caps/>
          <w:sz w:val="22"/>
          <w:szCs w:val="22"/>
          <w:lang w:val="en-GB"/>
        </w:rPr>
        <w:t>GENERAL</w:t>
      </w:r>
      <w:bookmarkEnd w:id="164"/>
      <w:bookmarkEnd w:id="165"/>
      <w:bookmarkEnd w:id="166"/>
      <w:bookmarkEnd w:id="167"/>
      <w:bookmarkEnd w:id="168"/>
      <w:bookmarkEnd w:id="169"/>
      <w:bookmarkEnd w:id="170"/>
      <w:bookmarkEnd w:id="171"/>
      <w:bookmarkEnd w:id="172"/>
      <w:bookmarkEnd w:id="173"/>
      <w:bookmarkEnd w:id="174"/>
    </w:p>
    <w:p w14:paraId="4A96F0B3" w14:textId="77777777" w:rsidR="0012519B" w:rsidRPr="0012212C" w:rsidRDefault="0012519B" w:rsidP="0032772D">
      <w:pPr>
        <w:widowControl w:val="0"/>
        <w:bidi w:val="0"/>
        <w:snapToGrid w:val="0"/>
        <w:spacing w:before="240" w:after="240" w:line="300" w:lineRule="atLeast"/>
        <w:ind w:left="709"/>
        <w:jc w:val="both"/>
        <w:rPr>
          <w:rFonts w:asciiTheme="minorBidi" w:hAnsiTheme="minorBidi" w:cstheme="minorBidi"/>
          <w:sz w:val="22"/>
          <w:szCs w:val="22"/>
          <w:lang w:val="en-GB"/>
        </w:rPr>
      </w:pPr>
      <w:bookmarkStart w:id="178" w:name="_Toc227473611"/>
      <w:bookmarkStart w:id="179" w:name="_Toc231795732"/>
      <w:bookmarkStart w:id="180" w:name="_Toc246674403"/>
      <w:bookmarkStart w:id="181" w:name="_Toc296492879"/>
      <w:bookmarkStart w:id="182" w:name="_Toc322335207"/>
      <w:bookmarkStart w:id="183" w:name="_Toc330294492"/>
      <w:bookmarkStart w:id="184" w:name="_Toc361751866"/>
      <w:bookmarkStart w:id="185" w:name="_Toc422044111"/>
      <w:r w:rsidRPr="0012212C">
        <w:rPr>
          <w:rFonts w:asciiTheme="minorBidi" w:hAnsiTheme="minorBidi" w:cstheme="minorBidi"/>
          <w:sz w:val="22"/>
          <w:szCs w:val="22"/>
          <w:lang w:val="en-GB"/>
        </w:rPr>
        <w:t xml:space="preserve">Corrosion risks must consider the range of operating conditions over the field life, including start up and shutdown as well as high flow and low flow and the full range of temperatures that can be experienced either due to operating conditions, and /or environmental temperatures and blow down.  Where corrosion cannot be mitigated by carbon steel with inhibition, Corrosion Resistant Alloys (CRA) may be selected. The selection of the type of CRA will be influenced by additional factors including pH, partial pressure H2S, Cl content, temperature, etc.  </w:t>
      </w:r>
    </w:p>
    <w:p w14:paraId="1B9CD334" w14:textId="77777777" w:rsidR="0012519B" w:rsidRPr="0012212C" w:rsidRDefault="0012519B"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12212C">
        <w:rPr>
          <w:rFonts w:asciiTheme="minorBidi" w:hAnsiTheme="minorBidi" w:cstheme="minorBidi"/>
          <w:sz w:val="22"/>
          <w:szCs w:val="22"/>
          <w:lang w:val="en-GB"/>
        </w:rPr>
        <w:t xml:space="preserve">The following sections on CO2 and H2S corrosion deal with corrosion mechanisms on carbon steels. </w:t>
      </w:r>
    </w:p>
    <w:p w14:paraId="6A5F3300" w14:textId="77777777" w:rsidR="00B9296A" w:rsidRPr="0012212C" w:rsidRDefault="00B9296A" w:rsidP="00B9296A">
      <w:pPr>
        <w:keepNext/>
        <w:numPr>
          <w:ilvl w:val="1"/>
          <w:numId w:val="1"/>
        </w:numPr>
        <w:bidi w:val="0"/>
        <w:spacing w:before="240" w:after="240"/>
        <w:outlineLvl w:val="1"/>
        <w:rPr>
          <w:rFonts w:ascii="Arial" w:hAnsi="Arial" w:cs="Arial"/>
          <w:b/>
          <w:bCs/>
          <w:caps/>
          <w:sz w:val="22"/>
          <w:szCs w:val="22"/>
          <w:lang w:val="en-GB"/>
        </w:rPr>
      </w:pPr>
      <w:bookmarkStart w:id="186" w:name="_Toc134947021"/>
      <w:r w:rsidRPr="0012212C">
        <w:rPr>
          <w:rFonts w:ascii="Arial" w:hAnsi="Arial" w:cs="Arial"/>
          <w:b/>
          <w:bCs/>
          <w:caps/>
          <w:sz w:val="22"/>
          <w:szCs w:val="22"/>
          <w:lang w:val="en-GB"/>
        </w:rPr>
        <w:t>PRESENCE OF WATER</w:t>
      </w:r>
      <w:bookmarkEnd w:id="178"/>
      <w:bookmarkEnd w:id="179"/>
      <w:bookmarkEnd w:id="180"/>
      <w:bookmarkEnd w:id="181"/>
      <w:bookmarkEnd w:id="182"/>
      <w:bookmarkEnd w:id="183"/>
      <w:bookmarkEnd w:id="184"/>
      <w:bookmarkEnd w:id="185"/>
      <w:bookmarkEnd w:id="186"/>
    </w:p>
    <w:p w14:paraId="61348148" w14:textId="77777777" w:rsidR="0012519B" w:rsidRPr="0012212C" w:rsidRDefault="0012519B" w:rsidP="0032772D">
      <w:pPr>
        <w:widowControl w:val="0"/>
        <w:bidi w:val="0"/>
        <w:snapToGrid w:val="0"/>
        <w:spacing w:before="240" w:after="240" w:line="300" w:lineRule="atLeast"/>
        <w:ind w:left="709"/>
        <w:jc w:val="both"/>
        <w:rPr>
          <w:rFonts w:asciiTheme="minorBidi" w:hAnsiTheme="minorBidi" w:cstheme="minorBidi"/>
          <w:sz w:val="22"/>
          <w:szCs w:val="22"/>
          <w:lang w:val="en-GB"/>
        </w:rPr>
      </w:pPr>
      <w:bookmarkStart w:id="187" w:name="_Toc227473612"/>
      <w:bookmarkStart w:id="188" w:name="_Toc231795733"/>
      <w:bookmarkStart w:id="189" w:name="_Toc246674404"/>
      <w:bookmarkStart w:id="190" w:name="_Toc296492880"/>
      <w:bookmarkStart w:id="191" w:name="_Toc322335208"/>
      <w:bookmarkStart w:id="192" w:name="_Toc330294493"/>
      <w:bookmarkStart w:id="193" w:name="_Toc361751867"/>
      <w:bookmarkStart w:id="194" w:name="_Toc422044112"/>
      <w:bookmarkStart w:id="195" w:name="_Toc176940454"/>
      <w:bookmarkStart w:id="196" w:name="_Toc184524560"/>
      <w:bookmarkStart w:id="197" w:name="_Toc226245330"/>
      <w:r w:rsidRPr="0012212C">
        <w:rPr>
          <w:rFonts w:asciiTheme="minorBidi" w:hAnsiTheme="minorBidi" w:cstheme="minorBidi"/>
          <w:sz w:val="22"/>
          <w:szCs w:val="22"/>
          <w:lang w:val="en-GB"/>
        </w:rPr>
        <w:t>The presence of water is the crucial factor in the assessment of corrosion risks to Hydrocarbon production systems. Hydrocarbon flows on their own are non-corrosive towards carbon steel and do not pose corrosion risk.  However, if water is present in the form of liquid water it can dissolve CO2 and H2S contained in the produced fluids to form acidic solutions that then lead to corrosion of the metallic materials used to retain them.</w:t>
      </w:r>
    </w:p>
    <w:p w14:paraId="365091C8" w14:textId="77777777" w:rsidR="0012519B" w:rsidRPr="0012212C" w:rsidRDefault="0012519B" w:rsidP="009D2C1F">
      <w:pPr>
        <w:widowControl w:val="0"/>
        <w:bidi w:val="0"/>
        <w:snapToGrid w:val="0"/>
        <w:spacing w:before="240" w:after="240" w:line="300" w:lineRule="atLeast"/>
        <w:ind w:left="709"/>
        <w:jc w:val="both"/>
        <w:rPr>
          <w:rFonts w:asciiTheme="minorBidi" w:hAnsiTheme="minorBidi" w:cstheme="minorBidi"/>
          <w:sz w:val="22"/>
          <w:szCs w:val="22"/>
          <w:lang w:val="en-GB"/>
        </w:rPr>
      </w:pPr>
      <w:r w:rsidRPr="0012212C">
        <w:rPr>
          <w:rFonts w:asciiTheme="minorBidi" w:hAnsiTheme="minorBidi" w:cstheme="minorBidi"/>
          <w:sz w:val="22"/>
          <w:szCs w:val="22"/>
          <w:lang w:val="en-GB"/>
        </w:rPr>
        <w:t xml:space="preserve">Water may be present as formation water, produced along with the hydrocarbons from the reservoir itself, or be present as water of condensation which will condense out from the water saturated Hydrocarbons as the produced fluids cool or due to pressure drop. The formation water analysis has been taken from the Process Basis of Design with document No. </w:t>
      </w:r>
      <w:r w:rsidR="009D2C1F" w:rsidRPr="0012212C">
        <w:rPr>
          <w:rFonts w:asciiTheme="minorBidi" w:hAnsiTheme="minorBidi" w:cstheme="minorBidi"/>
          <w:color w:val="000000" w:themeColor="text1"/>
          <w:sz w:val="22"/>
          <w:szCs w:val="22"/>
          <w:lang w:bidi="fa-IR"/>
        </w:rPr>
        <w:t>BK-GNRAL-PEDCO-000-PR-DB-0001</w:t>
      </w:r>
      <w:r w:rsidRPr="0012212C">
        <w:rPr>
          <w:rFonts w:asciiTheme="minorBidi" w:hAnsiTheme="minorBidi" w:cstheme="minorBidi"/>
          <w:sz w:val="22"/>
          <w:szCs w:val="22"/>
          <w:lang w:val="en-GB"/>
        </w:rPr>
        <w:t xml:space="preserve">. The formation water is reported as containing up to 127800 ppm. The influence of Cl is discussed below and has a major effect on the stability of the Iron Sulphide (FeS) scale leading to breakdown and pitting under certain circumstances. Chloride in </w:t>
      </w:r>
      <w:r w:rsidRPr="0012212C">
        <w:rPr>
          <w:rFonts w:asciiTheme="minorBidi" w:hAnsiTheme="minorBidi" w:cstheme="minorBidi"/>
          <w:sz w:val="22"/>
          <w:szCs w:val="22"/>
          <w:lang w:val="en-GB"/>
        </w:rPr>
        <w:lastRenderedPageBreak/>
        <w:t>combination with H2S also plays a major role in the Sulphide Stress Corrosion Cracking of Corrosion Resistant Alloys.</w:t>
      </w:r>
    </w:p>
    <w:p w14:paraId="4BF56B57" w14:textId="77777777" w:rsidR="0012519B" w:rsidRPr="0012212C" w:rsidRDefault="0012519B"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12212C">
        <w:rPr>
          <w:rFonts w:asciiTheme="minorBidi" w:hAnsiTheme="minorBidi" w:cstheme="minorBidi"/>
          <w:sz w:val="22"/>
          <w:szCs w:val="22"/>
          <w:lang w:val="en-GB"/>
        </w:rPr>
        <w:t xml:space="preserve">Bicarbonate is beneficial in the corrosion process and increases the pH which has been lowered by the CO2 and H2S gasses. Reductions in corrosion rate associated with bicarbonate ions can only be considered where water is comprised of formation water. Water of condensation does not contain bicarbonate and therefore its effect on pH cannot be considered in these lines. </w:t>
      </w:r>
    </w:p>
    <w:p w14:paraId="2123BF99" w14:textId="77777777" w:rsidR="0012519B" w:rsidRPr="0012212C" w:rsidRDefault="0012519B"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12212C">
        <w:rPr>
          <w:rFonts w:asciiTheme="minorBidi" w:hAnsiTheme="minorBidi" w:cstheme="minorBidi"/>
          <w:sz w:val="22"/>
          <w:szCs w:val="22"/>
          <w:lang w:val="en-GB"/>
        </w:rPr>
        <w:t>Corrosion in Oil and multiphase lines is dependent on flowing conditions and also the ability of the oil to retain water in suspension and for the pipe walls to be continually oil wetted.  This in turn relies on the water cut and the density and viscosity of the oil.</w:t>
      </w:r>
    </w:p>
    <w:p w14:paraId="737A25FF" w14:textId="77777777" w:rsidR="00B9296A" w:rsidRPr="0012212C" w:rsidRDefault="00B9296A" w:rsidP="00B9296A">
      <w:pPr>
        <w:keepNext/>
        <w:numPr>
          <w:ilvl w:val="1"/>
          <w:numId w:val="1"/>
        </w:numPr>
        <w:bidi w:val="0"/>
        <w:spacing w:before="240" w:after="240"/>
        <w:outlineLvl w:val="1"/>
        <w:rPr>
          <w:rFonts w:ascii="Arial" w:hAnsi="Arial" w:cs="Arial"/>
          <w:b/>
          <w:bCs/>
          <w:caps/>
          <w:sz w:val="22"/>
          <w:szCs w:val="22"/>
          <w:lang w:val="en-GB"/>
        </w:rPr>
      </w:pPr>
      <w:bookmarkStart w:id="198" w:name="_Toc134947022"/>
      <w:r w:rsidRPr="0012212C">
        <w:rPr>
          <w:rFonts w:ascii="Arial" w:hAnsi="Arial" w:cs="Arial"/>
          <w:b/>
          <w:bCs/>
          <w:caps/>
          <w:sz w:val="22"/>
          <w:szCs w:val="22"/>
          <w:lang w:val="en-GB"/>
        </w:rPr>
        <w:t>CO2 CORROSION</w:t>
      </w:r>
      <w:bookmarkEnd w:id="187"/>
      <w:bookmarkEnd w:id="188"/>
      <w:bookmarkEnd w:id="189"/>
      <w:bookmarkEnd w:id="190"/>
      <w:bookmarkEnd w:id="191"/>
      <w:bookmarkEnd w:id="192"/>
      <w:bookmarkEnd w:id="193"/>
      <w:bookmarkEnd w:id="194"/>
      <w:bookmarkEnd w:id="198"/>
    </w:p>
    <w:p w14:paraId="3010AA8A" w14:textId="77777777" w:rsidR="0032772D" w:rsidRPr="0012212C"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bookmarkStart w:id="199" w:name="_Toc227473614"/>
      <w:bookmarkStart w:id="200" w:name="_Toc231795735"/>
      <w:bookmarkStart w:id="201" w:name="_Toc246674406"/>
      <w:bookmarkStart w:id="202" w:name="_Toc296492882"/>
      <w:bookmarkStart w:id="203" w:name="_Toc322335210"/>
      <w:bookmarkStart w:id="204" w:name="_Toc330294495"/>
      <w:bookmarkStart w:id="205" w:name="_Toc361751869"/>
      <w:bookmarkStart w:id="206" w:name="_Toc422044114"/>
      <w:bookmarkEnd w:id="195"/>
      <w:bookmarkEnd w:id="196"/>
      <w:bookmarkEnd w:id="197"/>
      <w:r w:rsidRPr="0012212C">
        <w:rPr>
          <w:rFonts w:asciiTheme="minorBidi" w:hAnsiTheme="minorBidi" w:cstheme="minorBidi"/>
          <w:sz w:val="22"/>
          <w:szCs w:val="22"/>
          <w:lang w:val="en-GB"/>
        </w:rPr>
        <w:t>CO2 corrosion is a common failure mode in hydrocarbon production facilities. The corrosion is caused by CO2 dissolving in the water phase to form carbonic acid, which is corrosive to carbon steel. Based on API 571 Section 4-80, increasing the level of chromium in steels offers no major improvement in resistance until a minimum of 12% is reached.</w:t>
      </w:r>
    </w:p>
    <w:p w14:paraId="0A6B3033" w14:textId="77777777" w:rsidR="0032772D" w:rsidRPr="0012212C"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12212C">
        <w:rPr>
          <w:rFonts w:asciiTheme="minorBidi" w:hAnsiTheme="minorBidi" w:cstheme="minorBidi"/>
          <w:sz w:val="22"/>
          <w:szCs w:val="22"/>
          <w:lang w:val="en-GB"/>
        </w:rPr>
        <w:t>However, the presence of H2S in the fluids may strongly affect CO2 corrosion.  There are three different practical corrosion domains of carbon steel to consider. These are dependent on the proportions of CO2 and H2S in the fluids:</w:t>
      </w:r>
    </w:p>
    <w:tbl>
      <w:tblPr>
        <w:tblW w:w="82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710"/>
        <w:gridCol w:w="4559"/>
      </w:tblGrid>
      <w:tr w:rsidR="0032772D" w:rsidRPr="0012212C" w14:paraId="11BF6FB7" w14:textId="77777777" w:rsidTr="000B48F3">
        <w:trPr>
          <w:trHeight w:val="539"/>
          <w:jc w:val="center"/>
        </w:trPr>
        <w:tc>
          <w:tcPr>
            <w:tcW w:w="3710"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hideMark/>
          </w:tcPr>
          <w:p w14:paraId="4D24D39E" w14:textId="77777777" w:rsidR="0032772D" w:rsidRPr="0012212C" w:rsidRDefault="0032772D" w:rsidP="000B48F3">
            <w:pPr>
              <w:pStyle w:val="BodyText2"/>
              <w:jc w:val="center"/>
              <w:rPr>
                <w:rFonts w:asciiTheme="minorHAnsi" w:hAnsiTheme="minorHAnsi" w:cstheme="minorBidi"/>
                <w:b w:val="0"/>
                <w:i w:val="0"/>
                <w:iCs w:val="0"/>
              </w:rPr>
            </w:pPr>
            <w:r w:rsidRPr="0012212C">
              <w:rPr>
                <w:rFonts w:asciiTheme="minorHAnsi" w:hAnsiTheme="minorHAnsi" w:cstheme="minorBidi"/>
                <w:i w:val="0"/>
                <w:iCs w:val="0"/>
              </w:rPr>
              <w:t>Partial Pressure Ratio</w:t>
            </w:r>
          </w:p>
        </w:tc>
        <w:tc>
          <w:tcPr>
            <w:tcW w:w="4559"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hideMark/>
          </w:tcPr>
          <w:p w14:paraId="18D72BFE" w14:textId="77777777" w:rsidR="0032772D" w:rsidRPr="0012212C" w:rsidRDefault="0032772D" w:rsidP="000B48F3">
            <w:pPr>
              <w:pStyle w:val="BodyText2"/>
              <w:jc w:val="center"/>
              <w:rPr>
                <w:rFonts w:asciiTheme="minorHAnsi" w:hAnsiTheme="minorHAnsi" w:cstheme="minorBidi"/>
                <w:b w:val="0"/>
                <w:i w:val="0"/>
                <w:iCs w:val="0"/>
                <w:lang w:bidi="fa-IR"/>
              </w:rPr>
            </w:pPr>
            <w:r w:rsidRPr="0012212C">
              <w:rPr>
                <w:rFonts w:asciiTheme="minorHAnsi" w:hAnsiTheme="minorHAnsi" w:cstheme="minorBidi"/>
                <w:i w:val="0"/>
                <w:iCs w:val="0"/>
              </w:rPr>
              <w:t>Corrosion Domain</w:t>
            </w:r>
          </w:p>
        </w:tc>
      </w:tr>
      <w:tr w:rsidR="0032772D" w:rsidRPr="0012212C" w14:paraId="52E25C94" w14:textId="77777777" w:rsidTr="000B48F3">
        <w:trPr>
          <w:trHeight w:val="271"/>
          <w:jc w:val="center"/>
        </w:trPr>
        <w:tc>
          <w:tcPr>
            <w:tcW w:w="3710" w:type="dxa"/>
            <w:tcBorders>
              <w:top w:val="single" w:sz="6" w:space="0" w:color="auto"/>
              <w:left w:val="single" w:sz="6" w:space="0" w:color="auto"/>
              <w:bottom w:val="single" w:sz="6" w:space="0" w:color="auto"/>
              <w:right w:val="single" w:sz="6" w:space="0" w:color="auto"/>
            </w:tcBorders>
            <w:vAlign w:val="center"/>
            <w:hideMark/>
          </w:tcPr>
          <w:p w14:paraId="782D7B0C" w14:textId="77777777" w:rsidR="0032772D" w:rsidRPr="0012212C" w:rsidRDefault="0032772D" w:rsidP="000B48F3">
            <w:pPr>
              <w:pStyle w:val="BodyText2"/>
              <w:ind w:leftChars="-1" w:left="-2"/>
              <w:jc w:val="center"/>
              <w:rPr>
                <w:rFonts w:asciiTheme="minorHAnsi" w:hAnsiTheme="minorHAnsi" w:cstheme="minorBidi"/>
                <w:b w:val="0"/>
                <w:bCs w:val="0"/>
                <w:i w:val="0"/>
                <w:iCs w:val="0"/>
                <w:szCs w:val="24"/>
              </w:rPr>
            </w:pPr>
            <w:r w:rsidRPr="0012212C">
              <w:rPr>
                <w:rFonts w:asciiTheme="minorHAnsi" w:hAnsiTheme="minorHAnsi" w:cstheme="minorBidi"/>
                <w:b w:val="0"/>
                <w:bCs w:val="0"/>
                <w:i w:val="0"/>
                <w:iCs w:val="0"/>
                <w:szCs w:val="24"/>
              </w:rPr>
              <w:t>CO</w:t>
            </w:r>
            <w:r w:rsidRPr="0012212C">
              <w:rPr>
                <w:rFonts w:asciiTheme="minorHAnsi" w:hAnsiTheme="minorHAnsi" w:cstheme="minorBidi"/>
                <w:b w:val="0"/>
                <w:bCs w:val="0"/>
                <w:i w:val="0"/>
                <w:iCs w:val="0"/>
                <w:szCs w:val="24"/>
                <w:vertAlign w:val="subscript"/>
              </w:rPr>
              <w:t>2</w:t>
            </w:r>
            <w:r w:rsidRPr="0012212C">
              <w:rPr>
                <w:rFonts w:asciiTheme="minorHAnsi" w:hAnsiTheme="minorHAnsi" w:cstheme="minorBidi"/>
                <w:b w:val="0"/>
                <w:bCs w:val="0"/>
                <w:i w:val="0"/>
                <w:iCs w:val="0"/>
                <w:szCs w:val="24"/>
              </w:rPr>
              <w:t>/</w:t>
            </w:r>
            <w:r w:rsidRPr="0012212C">
              <w:rPr>
                <w:rFonts w:asciiTheme="minorHAnsi" w:hAnsiTheme="minorHAnsi" w:cstheme="minorBidi"/>
                <w:b w:val="0"/>
                <w:bCs w:val="0"/>
                <w:i w:val="0"/>
                <w:iCs w:val="0"/>
                <w:szCs w:val="24"/>
                <w:lang w:eastAsia="zh-CN"/>
              </w:rPr>
              <w:t xml:space="preserve"> H</w:t>
            </w:r>
            <w:r w:rsidRPr="0012212C">
              <w:rPr>
                <w:rFonts w:asciiTheme="minorHAnsi" w:hAnsiTheme="minorHAnsi" w:cstheme="minorBidi"/>
                <w:b w:val="0"/>
                <w:bCs w:val="0"/>
                <w:i w:val="0"/>
                <w:iCs w:val="0"/>
                <w:szCs w:val="24"/>
                <w:vertAlign w:val="subscript"/>
                <w:lang w:eastAsia="zh-CN"/>
              </w:rPr>
              <w:t>2</w:t>
            </w:r>
            <w:r w:rsidRPr="0012212C">
              <w:rPr>
                <w:rFonts w:asciiTheme="minorHAnsi" w:hAnsiTheme="minorHAnsi" w:cstheme="minorBidi"/>
                <w:b w:val="0"/>
                <w:bCs w:val="0"/>
                <w:i w:val="0"/>
                <w:iCs w:val="0"/>
                <w:szCs w:val="24"/>
                <w:lang w:eastAsia="zh-CN"/>
              </w:rPr>
              <w:t>S</w:t>
            </w:r>
            <w:r w:rsidRPr="0012212C">
              <w:rPr>
                <w:rFonts w:asciiTheme="minorHAnsi" w:hAnsiTheme="minorHAnsi" w:cstheme="minorBidi"/>
                <w:b w:val="0"/>
                <w:bCs w:val="0"/>
                <w:i w:val="0"/>
                <w:iCs w:val="0"/>
                <w:szCs w:val="24"/>
              </w:rPr>
              <w:t xml:space="preserve"> &gt; 500</w:t>
            </w:r>
          </w:p>
        </w:tc>
        <w:tc>
          <w:tcPr>
            <w:tcW w:w="4559" w:type="dxa"/>
            <w:tcBorders>
              <w:top w:val="single" w:sz="6" w:space="0" w:color="auto"/>
              <w:left w:val="single" w:sz="6" w:space="0" w:color="auto"/>
              <w:bottom w:val="single" w:sz="6" w:space="0" w:color="auto"/>
              <w:right w:val="single" w:sz="6" w:space="0" w:color="auto"/>
            </w:tcBorders>
            <w:vAlign w:val="center"/>
            <w:hideMark/>
          </w:tcPr>
          <w:p w14:paraId="03D664B6" w14:textId="77777777" w:rsidR="0032772D" w:rsidRPr="0012212C" w:rsidRDefault="0032772D" w:rsidP="000B48F3">
            <w:pPr>
              <w:pStyle w:val="BodyText2"/>
              <w:jc w:val="center"/>
              <w:rPr>
                <w:rFonts w:asciiTheme="minorHAnsi" w:hAnsiTheme="minorHAnsi" w:cstheme="minorBidi"/>
                <w:b w:val="0"/>
                <w:bCs w:val="0"/>
                <w:i w:val="0"/>
                <w:iCs w:val="0"/>
                <w:szCs w:val="24"/>
              </w:rPr>
            </w:pPr>
            <w:r w:rsidRPr="0012212C">
              <w:rPr>
                <w:rFonts w:asciiTheme="minorHAnsi" w:hAnsiTheme="minorHAnsi" w:cstheme="minorBidi"/>
                <w:b w:val="0"/>
                <w:bCs w:val="0"/>
                <w:i w:val="0"/>
                <w:iCs w:val="0"/>
                <w:szCs w:val="24"/>
              </w:rPr>
              <w:t>CO</w:t>
            </w:r>
            <w:r w:rsidRPr="0012212C">
              <w:rPr>
                <w:rFonts w:asciiTheme="minorHAnsi" w:hAnsiTheme="minorHAnsi" w:cstheme="minorBidi"/>
                <w:b w:val="0"/>
                <w:bCs w:val="0"/>
                <w:i w:val="0"/>
                <w:iCs w:val="0"/>
                <w:szCs w:val="24"/>
                <w:vertAlign w:val="subscript"/>
              </w:rPr>
              <w:t>2</w:t>
            </w:r>
            <w:r w:rsidRPr="0012212C">
              <w:rPr>
                <w:rFonts w:asciiTheme="minorHAnsi" w:hAnsiTheme="minorHAnsi" w:cstheme="minorBidi"/>
                <w:b w:val="0"/>
                <w:bCs w:val="0"/>
                <w:i w:val="0"/>
                <w:iCs w:val="0"/>
                <w:szCs w:val="24"/>
              </w:rPr>
              <w:t xml:space="preserve"> corrosion dominates</w:t>
            </w:r>
          </w:p>
        </w:tc>
      </w:tr>
      <w:tr w:rsidR="0032772D" w:rsidRPr="0012212C" w14:paraId="691E281F" w14:textId="77777777" w:rsidTr="000B48F3">
        <w:trPr>
          <w:trHeight w:val="284"/>
          <w:jc w:val="center"/>
        </w:trPr>
        <w:tc>
          <w:tcPr>
            <w:tcW w:w="3710" w:type="dxa"/>
            <w:tcBorders>
              <w:top w:val="single" w:sz="6" w:space="0" w:color="auto"/>
              <w:left w:val="single" w:sz="6" w:space="0" w:color="auto"/>
              <w:bottom w:val="single" w:sz="6" w:space="0" w:color="auto"/>
              <w:right w:val="single" w:sz="6" w:space="0" w:color="auto"/>
            </w:tcBorders>
            <w:vAlign w:val="center"/>
            <w:hideMark/>
          </w:tcPr>
          <w:p w14:paraId="51067806" w14:textId="77777777" w:rsidR="0032772D" w:rsidRPr="0012212C" w:rsidRDefault="0032772D" w:rsidP="000B48F3">
            <w:pPr>
              <w:pStyle w:val="BodyText2"/>
              <w:ind w:leftChars="-1" w:left="-2"/>
              <w:jc w:val="center"/>
              <w:rPr>
                <w:rFonts w:asciiTheme="minorHAnsi" w:hAnsiTheme="minorHAnsi" w:cstheme="minorBidi"/>
                <w:b w:val="0"/>
                <w:bCs w:val="0"/>
                <w:i w:val="0"/>
                <w:iCs w:val="0"/>
                <w:szCs w:val="24"/>
              </w:rPr>
            </w:pPr>
            <w:r w:rsidRPr="0012212C">
              <w:rPr>
                <w:rFonts w:asciiTheme="minorHAnsi" w:hAnsiTheme="minorHAnsi" w:cstheme="minorBidi"/>
                <w:b w:val="0"/>
                <w:bCs w:val="0"/>
                <w:i w:val="0"/>
                <w:iCs w:val="0"/>
                <w:szCs w:val="24"/>
              </w:rPr>
              <w:t>500 ≥ CO</w:t>
            </w:r>
            <w:r w:rsidRPr="0012212C">
              <w:rPr>
                <w:rFonts w:asciiTheme="minorHAnsi" w:hAnsiTheme="minorHAnsi" w:cstheme="minorBidi"/>
                <w:b w:val="0"/>
                <w:bCs w:val="0"/>
                <w:i w:val="0"/>
                <w:iCs w:val="0"/>
                <w:szCs w:val="24"/>
                <w:vertAlign w:val="subscript"/>
              </w:rPr>
              <w:t>2</w:t>
            </w:r>
            <w:r w:rsidRPr="0012212C">
              <w:rPr>
                <w:rFonts w:asciiTheme="minorHAnsi" w:hAnsiTheme="minorHAnsi" w:cstheme="minorBidi"/>
                <w:b w:val="0"/>
                <w:bCs w:val="0"/>
                <w:i w:val="0"/>
                <w:iCs w:val="0"/>
                <w:szCs w:val="24"/>
              </w:rPr>
              <w:t>/H</w:t>
            </w:r>
            <w:r w:rsidRPr="0012212C">
              <w:rPr>
                <w:rFonts w:asciiTheme="minorHAnsi" w:hAnsiTheme="minorHAnsi" w:cstheme="minorBidi"/>
                <w:b w:val="0"/>
                <w:bCs w:val="0"/>
                <w:i w:val="0"/>
                <w:iCs w:val="0"/>
                <w:szCs w:val="24"/>
                <w:vertAlign w:val="subscript"/>
              </w:rPr>
              <w:t>2</w:t>
            </w:r>
            <w:r w:rsidRPr="0012212C">
              <w:rPr>
                <w:rFonts w:asciiTheme="minorHAnsi" w:hAnsiTheme="minorHAnsi" w:cstheme="minorBidi"/>
                <w:b w:val="0"/>
                <w:bCs w:val="0"/>
                <w:i w:val="0"/>
                <w:iCs w:val="0"/>
                <w:szCs w:val="24"/>
              </w:rPr>
              <w:t>S ≥ 20</w:t>
            </w:r>
          </w:p>
        </w:tc>
        <w:tc>
          <w:tcPr>
            <w:tcW w:w="4559" w:type="dxa"/>
            <w:tcBorders>
              <w:top w:val="single" w:sz="6" w:space="0" w:color="auto"/>
              <w:left w:val="single" w:sz="6" w:space="0" w:color="auto"/>
              <w:bottom w:val="single" w:sz="6" w:space="0" w:color="auto"/>
              <w:right w:val="single" w:sz="6" w:space="0" w:color="auto"/>
            </w:tcBorders>
            <w:vAlign w:val="center"/>
            <w:hideMark/>
          </w:tcPr>
          <w:p w14:paraId="00376B5B" w14:textId="77777777" w:rsidR="0032772D" w:rsidRPr="0012212C" w:rsidRDefault="0032772D" w:rsidP="000B48F3">
            <w:pPr>
              <w:pStyle w:val="BodyText2"/>
              <w:jc w:val="center"/>
              <w:rPr>
                <w:rFonts w:asciiTheme="minorHAnsi" w:hAnsiTheme="minorHAnsi" w:cstheme="minorBidi"/>
                <w:b w:val="0"/>
                <w:bCs w:val="0"/>
                <w:i w:val="0"/>
                <w:iCs w:val="0"/>
                <w:szCs w:val="24"/>
              </w:rPr>
            </w:pPr>
            <w:r w:rsidRPr="0012212C">
              <w:rPr>
                <w:rFonts w:asciiTheme="minorHAnsi" w:hAnsiTheme="minorHAnsi" w:cstheme="minorBidi"/>
                <w:b w:val="0"/>
                <w:bCs w:val="0"/>
                <w:i w:val="0"/>
                <w:iCs w:val="0"/>
                <w:szCs w:val="24"/>
              </w:rPr>
              <w:t>Mixed CO</w:t>
            </w:r>
            <w:r w:rsidRPr="0012212C">
              <w:rPr>
                <w:rFonts w:asciiTheme="minorHAnsi" w:hAnsiTheme="minorHAnsi" w:cstheme="minorBidi"/>
                <w:b w:val="0"/>
                <w:bCs w:val="0"/>
                <w:i w:val="0"/>
                <w:iCs w:val="0"/>
                <w:szCs w:val="24"/>
                <w:vertAlign w:val="subscript"/>
              </w:rPr>
              <w:t>2</w:t>
            </w:r>
            <w:r w:rsidRPr="0012212C">
              <w:rPr>
                <w:rFonts w:asciiTheme="minorHAnsi" w:hAnsiTheme="minorHAnsi" w:cstheme="minorBidi"/>
                <w:b w:val="0"/>
                <w:bCs w:val="0"/>
                <w:i w:val="0"/>
                <w:iCs w:val="0"/>
                <w:szCs w:val="24"/>
              </w:rPr>
              <w:t>/</w:t>
            </w:r>
            <w:r w:rsidRPr="0012212C">
              <w:rPr>
                <w:rFonts w:asciiTheme="minorHAnsi" w:hAnsiTheme="minorHAnsi" w:cstheme="minorBidi"/>
                <w:b w:val="0"/>
                <w:bCs w:val="0"/>
                <w:i w:val="0"/>
                <w:iCs w:val="0"/>
                <w:szCs w:val="24"/>
                <w:lang w:eastAsia="zh-CN"/>
              </w:rPr>
              <w:t xml:space="preserve"> H</w:t>
            </w:r>
            <w:r w:rsidRPr="0012212C">
              <w:rPr>
                <w:rFonts w:asciiTheme="minorHAnsi" w:hAnsiTheme="minorHAnsi" w:cstheme="minorBidi"/>
                <w:b w:val="0"/>
                <w:bCs w:val="0"/>
                <w:i w:val="0"/>
                <w:iCs w:val="0"/>
                <w:szCs w:val="24"/>
                <w:vertAlign w:val="subscript"/>
                <w:lang w:eastAsia="zh-CN"/>
              </w:rPr>
              <w:t>2</w:t>
            </w:r>
            <w:r w:rsidRPr="0012212C">
              <w:rPr>
                <w:rFonts w:asciiTheme="minorHAnsi" w:hAnsiTheme="minorHAnsi" w:cstheme="minorBidi"/>
                <w:b w:val="0"/>
                <w:bCs w:val="0"/>
                <w:i w:val="0"/>
                <w:iCs w:val="0"/>
                <w:szCs w:val="24"/>
                <w:lang w:eastAsia="zh-CN"/>
              </w:rPr>
              <w:t>S</w:t>
            </w:r>
            <w:r w:rsidRPr="0012212C">
              <w:rPr>
                <w:rFonts w:asciiTheme="minorHAnsi" w:hAnsiTheme="minorHAnsi" w:cstheme="minorBidi"/>
                <w:b w:val="0"/>
                <w:bCs w:val="0"/>
                <w:i w:val="0"/>
                <w:iCs w:val="0"/>
                <w:szCs w:val="24"/>
              </w:rPr>
              <w:t xml:space="preserve"> corrosion</w:t>
            </w:r>
          </w:p>
        </w:tc>
      </w:tr>
      <w:tr w:rsidR="0032772D" w:rsidRPr="0012212C" w14:paraId="3D4E2227" w14:textId="77777777" w:rsidTr="000B48F3">
        <w:trPr>
          <w:trHeight w:val="317"/>
          <w:jc w:val="center"/>
        </w:trPr>
        <w:tc>
          <w:tcPr>
            <w:tcW w:w="3710" w:type="dxa"/>
            <w:tcBorders>
              <w:top w:val="single" w:sz="6" w:space="0" w:color="auto"/>
              <w:left w:val="single" w:sz="6" w:space="0" w:color="auto"/>
              <w:bottom w:val="single" w:sz="6" w:space="0" w:color="auto"/>
              <w:right w:val="single" w:sz="6" w:space="0" w:color="auto"/>
            </w:tcBorders>
            <w:vAlign w:val="center"/>
            <w:hideMark/>
          </w:tcPr>
          <w:p w14:paraId="44F61198" w14:textId="77777777" w:rsidR="0032772D" w:rsidRPr="0012212C" w:rsidRDefault="0032772D" w:rsidP="000B48F3">
            <w:pPr>
              <w:pStyle w:val="BodyText2"/>
              <w:jc w:val="center"/>
              <w:rPr>
                <w:rFonts w:asciiTheme="minorHAnsi" w:hAnsiTheme="minorHAnsi" w:cstheme="minorBidi"/>
                <w:b w:val="0"/>
                <w:bCs w:val="0"/>
                <w:i w:val="0"/>
                <w:iCs w:val="0"/>
                <w:szCs w:val="24"/>
              </w:rPr>
            </w:pPr>
            <w:r w:rsidRPr="0012212C">
              <w:rPr>
                <w:rFonts w:asciiTheme="minorHAnsi" w:hAnsiTheme="minorHAnsi" w:cstheme="minorBidi"/>
                <w:b w:val="0"/>
                <w:bCs w:val="0"/>
                <w:i w:val="0"/>
                <w:iCs w:val="0"/>
                <w:szCs w:val="24"/>
              </w:rPr>
              <w:t>CO</w:t>
            </w:r>
            <w:r w:rsidRPr="0012212C">
              <w:rPr>
                <w:rFonts w:asciiTheme="minorHAnsi" w:hAnsiTheme="minorHAnsi" w:cstheme="minorBidi"/>
                <w:b w:val="0"/>
                <w:bCs w:val="0"/>
                <w:i w:val="0"/>
                <w:iCs w:val="0"/>
                <w:szCs w:val="24"/>
                <w:vertAlign w:val="subscript"/>
              </w:rPr>
              <w:t>2</w:t>
            </w:r>
            <w:r w:rsidRPr="0012212C">
              <w:rPr>
                <w:rFonts w:asciiTheme="minorHAnsi" w:hAnsiTheme="minorHAnsi" w:cstheme="minorBidi"/>
                <w:b w:val="0"/>
                <w:bCs w:val="0"/>
                <w:i w:val="0"/>
                <w:iCs w:val="0"/>
                <w:szCs w:val="24"/>
              </w:rPr>
              <w:t>/</w:t>
            </w:r>
            <w:r w:rsidRPr="0012212C">
              <w:rPr>
                <w:rFonts w:asciiTheme="minorHAnsi" w:hAnsiTheme="minorHAnsi" w:cstheme="minorBidi"/>
                <w:b w:val="0"/>
                <w:bCs w:val="0"/>
                <w:i w:val="0"/>
                <w:iCs w:val="0"/>
                <w:szCs w:val="24"/>
                <w:lang w:eastAsia="zh-CN"/>
              </w:rPr>
              <w:t xml:space="preserve"> H</w:t>
            </w:r>
            <w:r w:rsidRPr="0012212C">
              <w:rPr>
                <w:rFonts w:asciiTheme="minorHAnsi" w:hAnsiTheme="minorHAnsi" w:cstheme="minorBidi"/>
                <w:b w:val="0"/>
                <w:bCs w:val="0"/>
                <w:i w:val="0"/>
                <w:iCs w:val="0"/>
                <w:szCs w:val="24"/>
                <w:vertAlign w:val="subscript"/>
                <w:lang w:eastAsia="zh-CN"/>
              </w:rPr>
              <w:t>2</w:t>
            </w:r>
            <w:r w:rsidRPr="0012212C">
              <w:rPr>
                <w:rFonts w:asciiTheme="minorHAnsi" w:hAnsiTheme="minorHAnsi" w:cstheme="minorBidi"/>
                <w:b w:val="0"/>
                <w:bCs w:val="0"/>
                <w:i w:val="0"/>
                <w:iCs w:val="0"/>
                <w:szCs w:val="24"/>
                <w:lang w:eastAsia="zh-CN"/>
              </w:rPr>
              <w:t>S</w:t>
            </w:r>
            <w:r w:rsidRPr="0012212C">
              <w:rPr>
                <w:rFonts w:asciiTheme="minorHAnsi" w:hAnsiTheme="minorHAnsi" w:cstheme="minorBidi"/>
                <w:b w:val="0"/>
                <w:bCs w:val="0"/>
                <w:i w:val="0"/>
                <w:iCs w:val="0"/>
                <w:szCs w:val="24"/>
              </w:rPr>
              <w:t xml:space="preserve"> &lt; 20</w:t>
            </w:r>
          </w:p>
        </w:tc>
        <w:tc>
          <w:tcPr>
            <w:tcW w:w="4559" w:type="dxa"/>
            <w:tcBorders>
              <w:top w:val="single" w:sz="6" w:space="0" w:color="auto"/>
              <w:left w:val="single" w:sz="6" w:space="0" w:color="auto"/>
              <w:bottom w:val="single" w:sz="6" w:space="0" w:color="auto"/>
              <w:right w:val="single" w:sz="6" w:space="0" w:color="auto"/>
            </w:tcBorders>
            <w:vAlign w:val="center"/>
            <w:hideMark/>
          </w:tcPr>
          <w:p w14:paraId="2F0DBE66" w14:textId="77777777" w:rsidR="0032772D" w:rsidRPr="0012212C" w:rsidRDefault="0032772D" w:rsidP="000B48F3">
            <w:pPr>
              <w:pStyle w:val="BodyText2"/>
              <w:jc w:val="center"/>
              <w:rPr>
                <w:rFonts w:asciiTheme="minorHAnsi" w:hAnsiTheme="minorHAnsi" w:cstheme="minorBidi"/>
                <w:b w:val="0"/>
                <w:bCs w:val="0"/>
                <w:i w:val="0"/>
                <w:iCs w:val="0"/>
                <w:szCs w:val="24"/>
              </w:rPr>
            </w:pPr>
            <w:r w:rsidRPr="0012212C">
              <w:rPr>
                <w:rFonts w:asciiTheme="minorHAnsi" w:hAnsiTheme="minorHAnsi" w:cstheme="minorBidi"/>
                <w:b w:val="0"/>
                <w:bCs w:val="0"/>
                <w:i w:val="0"/>
                <w:iCs w:val="0"/>
                <w:szCs w:val="24"/>
                <w:lang w:eastAsia="zh-CN"/>
              </w:rPr>
              <w:t>H</w:t>
            </w:r>
            <w:r w:rsidRPr="0012212C">
              <w:rPr>
                <w:rFonts w:asciiTheme="minorHAnsi" w:hAnsiTheme="minorHAnsi" w:cstheme="minorBidi"/>
                <w:b w:val="0"/>
                <w:bCs w:val="0"/>
                <w:i w:val="0"/>
                <w:iCs w:val="0"/>
                <w:szCs w:val="24"/>
                <w:vertAlign w:val="subscript"/>
                <w:lang w:eastAsia="zh-CN"/>
              </w:rPr>
              <w:t>2</w:t>
            </w:r>
            <w:r w:rsidRPr="0012212C">
              <w:rPr>
                <w:rFonts w:asciiTheme="minorHAnsi" w:hAnsiTheme="minorHAnsi" w:cstheme="minorBidi"/>
                <w:b w:val="0"/>
                <w:bCs w:val="0"/>
                <w:i w:val="0"/>
                <w:iCs w:val="0"/>
                <w:szCs w:val="24"/>
                <w:lang w:eastAsia="zh-CN"/>
              </w:rPr>
              <w:t>S</w:t>
            </w:r>
            <w:r w:rsidRPr="0012212C">
              <w:rPr>
                <w:rFonts w:asciiTheme="minorHAnsi" w:hAnsiTheme="minorHAnsi" w:cstheme="minorBidi"/>
                <w:b w:val="0"/>
                <w:bCs w:val="0"/>
                <w:i w:val="0"/>
                <w:iCs w:val="0"/>
                <w:szCs w:val="24"/>
              </w:rPr>
              <w:t xml:space="preserve"> corrosion dominates</w:t>
            </w:r>
          </w:p>
        </w:tc>
      </w:tr>
    </w:tbl>
    <w:p w14:paraId="7980F680" w14:textId="77777777" w:rsidR="0032772D" w:rsidRPr="0012212C" w:rsidRDefault="0032772D" w:rsidP="00C8219E">
      <w:pPr>
        <w:widowControl w:val="0"/>
        <w:bidi w:val="0"/>
        <w:snapToGrid w:val="0"/>
        <w:spacing w:before="240" w:after="240" w:line="300" w:lineRule="atLeast"/>
        <w:ind w:left="709"/>
        <w:jc w:val="both"/>
        <w:rPr>
          <w:rFonts w:asciiTheme="minorBidi" w:hAnsiTheme="minorBidi" w:cstheme="minorBidi"/>
          <w:sz w:val="22"/>
          <w:szCs w:val="22"/>
          <w:lang w:val="en-GB"/>
        </w:rPr>
      </w:pPr>
      <w:r w:rsidRPr="0012212C">
        <w:rPr>
          <w:rFonts w:asciiTheme="minorBidi" w:hAnsiTheme="minorBidi" w:cstheme="minorBidi"/>
          <w:sz w:val="22"/>
          <w:szCs w:val="22"/>
          <w:lang w:val="en-GB"/>
        </w:rPr>
        <w:t xml:space="preserve">For </w:t>
      </w:r>
      <w:r w:rsidR="00C8219E" w:rsidRPr="0012212C">
        <w:rPr>
          <w:rFonts w:asciiTheme="minorBidi" w:hAnsiTheme="minorBidi" w:cstheme="minorBidi"/>
          <w:sz w:val="22"/>
          <w:szCs w:val="22"/>
          <w:lang w:val="en-GB"/>
        </w:rPr>
        <w:t>BINAK</w:t>
      </w:r>
      <w:r w:rsidRPr="0012212C">
        <w:rPr>
          <w:rFonts w:asciiTheme="minorBidi" w:hAnsiTheme="minorBidi" w:cstheme="minorBidi"/>
          <w:sz w:val="22"/>
          <w:szCs w:val="22"/>
          <w:lang w:val="en-GB"/>
        </w:rPr>
        <w:t xml:space="preserve"> Production </w:t>
      </w:r>
      <w:r w:rsidR="00C8219E" w:rsidRPr="0012212C">
        <w:rPr>
          <w:rFonts w:asciiTheme="minorBidi" w:hAnsiTheme="minorBidi" w:cstheme="minorBidi"/>
          <w:sz w:val="22"/>
          <w:szCs w:val="22"/>
          <w:lang w:val="en-GB"/>
        </w:rPr>
        <w:t xml:space="preserve">wells, the </w:t>
      </w:r>
      <w:r w:rsidRPr="0012212C">
        <w:rPr>
          <w:rFonts w:asciiTheme="minorBidi" w:hAnsiTheme="minorBidi" w:cstheme="minorBidi"/>
          <w:sz w:val="22"/>
          <w:szCs w:val="22"/>
          <w:lang w:val="en-GB"/>
        </w:rPr>
        <w:t>high H2S case results in an H2S dominant domain</w:t>
      </w:r>
      <w:r w:rsidR="00C8219E" w:rsidRPr="0012212C">
        <w:rPr>
          <w:rFonts w:asciiTheme="minorBidi" w:hAnsiTheme="minorBidi" w:cstheme="minorBidi"/>
          <w:sz w:val="22"/>
          <w:szCs w:val="22"/>
          <w:lang w:val="en-GB"/>
        </w:rPr>
        <w:t>.</w:t>
      </w:r>
      <w:r w:rsidRPr="0012212C">
        <w:rPr>
          <w:rFonts w:asciiTheme="minorBidi" w:hAnsiTheme="minorBidi" w:cstheme="minorBidi"/>
          <w:sz w:val="22"/>
          <w:szCs w:val="22"/>
          <w:lang w:val="en-GB"/>
        </w:rPr>
        <w:t xml:space="preserve"> </w:t>
      </w:r>
    </w:p>
    <w:p w14:paraId="637D7F83" w14:textId="77777777" w:rsidR="0032772D" w:rsidRPr="0012212C" w:rsidRDefault="0032772D" w:rsidP="0032772D">
      <w:pPr>
        <w:widowControl w:val="0"/>
        <w:bidi w:val="0"/>
        <w:snapToGrid w:val="0"/>
        <w:spacing w:before="240" w:after="240" w:line="300" w:lineRule="atLeast"/>
        <w:ind w:left="709"/>
        <w:jc w:val="both"/>
        <w:rPr>
          <w:rFonts w:asciiTheme="minorBidi" w:hAnsiTheme="minorBidi" w:cstheme="minorBidi"/>
          <w:sz w:val="22"/>
          <w:szCs w:val="22"/>
          <w:rtl/>
          <w:lang w:val="en-GB"/>
        </w:rPr>
      </w:pPr>
      <w:r w:rsidRPr="0012212C">
        <w:rPr>
          <w:rFonts w:asciiTheme="minorBidi" w:hAnsiTheme="minorBidi" w:cstheme="minorBidi"/>
          <w:sz w:val="22"/>
          <w:szCs w:val="22"/>
          <w:lang w:val="en-GB"/>
        </w:rPr>
        <w:t xml:space="preserve">All of the traditional corrosion calculation models which are available are based on the well-established De Waard and Milliams equations, which were developed for evaluation of CO2 corrosion. The majority of these programs are not able to consider the influence of H2S in the corrosion rate calculations and tend to overestimate general corrosion when compared to actual corrosion test data and operational experience. </w:t>
      </w:r>
    </w:p>
    <w:p w14:paraId="6091BDE6" w14:textId="77777777" w:rsidR="0032772D" w:rsidRPr="0012212C" w:rsidRDefault="0032772D" w:rsidP="0032772D">
      <w:pPr>
        <w:keepNext/>
        <w:numPr>
          <w:ilvl w:val="1"/>
          <w:numId w:val="1"/>
        </w:numPr>
        <w:bidi w:val="0"/>
        <w:spacing w:before="240" w:after="240"/>
        <w:outlineLvl w:val="1"/>
        <w:rPr>
          <w:rFonts w:ascii="Arial" w:hAnsi="Arial" w:cs="Arial"/>
          <w:b/>
          <w:bCs/>
          <w:caps/>
          <w:sz w:val="22"/>
          <w:szCs w:val="22"/>
          <w:lang w:val="en-GB"/>
        </w:rPr>
      </w:pPr>
      <w:bookmarkStart w:id="207" w:name="_Toc491778826"/>
      <w:bookmarkStart w:id="208" w:name="_Toc373653030"/>
      <w:bookmarkStart w:id="209" w:name="_Toc340925134"/>
      <w:bookmarkStart w:id="210" w:name="_Toc16438656"/>
      <w:bookmarkStart w:id="211" w:name="_Toc134947023"/>
      <w:r w:rsidRPr="0012212C">
        <w:rPr>
          <w:rFonts w:ascii="Arial" w:hAnsi="Arial" w:cs="Arial"/>
          <w:b/>
          <w:bCs/>
          <w:caps/>
          <w:sz w:val="22"/>
          <w:szCs w:val="22"/>
          <w:lang w:val="en-GB"/>
        </w:rPr>
        <w:t>H2S CORROSION</w:t>
      </w:r>
      <w:bookmarkEnd w:id="207"/>
      <w:bookmarkEnd w:id="208"/>
      <w:bookmarkEnd w:id="209"/>
      <w:bookmarkEnd w:id="210"/>
      <w:bookmarkEnd w:id="211"/>
    </w:p>
    <w:p w14:paraId="522EFD51" w14:textId="77777777" w:rsidR="0032772D" w:rsidRPr="0012212C"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12212C">
        <w:rPr>
          <w:rFonts w:asciiTheme="minorBidi" w:hAnsiTheme="minorBidi" w:cstheme="minorBidi"/>
          <w:sz w:val="22"/>
          <w:szCs w:val="22"/>
          <w:lang w:val="en-GB"/>
        </w:rPr>
        <w:t xml:space="preserve">The Iron Sulphide (FeS) film formed by aqueous H2S in contact with steel surfaces is a relatively hard corrosion product and is normally tightly adhere to the surface of the steel. This is in contrast to the iron carbonate scale formed under CO2 dominant systems which is relatively soft and can easily be removed by erosion.  This hard adherent FeS scale has been shown to </w:t>
      </w:r>
      <w:r w:rsidRPr="0012212C">
        <w:rPr>
          <w:rFonts w:asciiTheme="minorBidi" w:hAnsiTheme="minorBidi" w:cstheme="minorBidi"/>
          <w:sz w:val="22"/>
          <w:szCs w:val="22"/>
          <w:lang w:val="en-GB"/>
        </w:rPr>
        <w:lastRenderedPageBreak/>
        <w:t>prevent general corrosion and general weight loss corrosion is rarely a problem in carbon steel equipment.</w:t>
      </w:r>
    </w:p>
    <w:p w14:paraId="6FB8E151" w14:textId="77777777" w:rsidR="0032772D" w:rsidRPr="0012212C"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12212C">
        <w:rPr>
          <w:rFonts w:asciiTheme="minorBidi" w:hAnsiTheme="minorBidi" w:cstheme="minorBidi"/>
          <w:sz w:val="22"/>
          <w:szCs w:val="22"/>
          <w:lang w:val="en-GB"/>
        </w:rPr>
        <w:t xml:space="preserve">The FeS scale prevents the traditional general weight loss type of CO2 corrosion, in combined CO2 / H2S systems, even with significant levels of CO2.  The major impact of the CO2 in an H2S dominant system is to combine with the H2S to further reduce the PH.  As the pH is reduced, the stability of the FeS scale can be compromised and local breakdown may lead to pitting corrosion.  </w:t>
      </w:r>
    </w:p>
    <w:p w14:paraId="22A8D8EA" w14:textId="77777777" w:rsidR="0032772D" w:rsidRPr="0012212C"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12212C">
        <w:rPr>
          <w:rFonts w:asciiTheme="minorBidi" w:hAnsiTheme="minorBidi" w:cstheme="minorBidi"/>
          <w:sz w:val="22"/>
          <w:szCs w:val="22"/>
          <w:lang w:val="en-GB"/>
        </w:rPr>
        <w:t xml:space="preserve">The complex interaction of Iron Sulphide corrosion product films and process parameters such as flow rate, flow regime, solids, and pH and chloride contents can cause large changes to the characteristics of the Iron Sulphide film, and the level of protection it provides.  </w:t>
      </w:r>
    </w:p>
    <w:p w14:paraId="42963F7B" w14:textId="77777777" w:rsidR="0032772D" w:rsidRPr="0012212C"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12212C">
        <w:rPr>
          <w:rFonts w:asciiTheme="minorBidi" w:hAnsiTheme="minorBidi" w:cstheme="minorBidi"/>
          <w:sz w:val="22"/>
          <w:szCs w:val="22"/>
          <w:lang w:val="en-GB"/>
        </w:rPr>
        <w:t>Under field conditions it can be assumed that pitting corrosion may occur at locations where the surface film is stressed e.g. by locally high flow velocities or in locations with lowered pH like stagnant water phase in dead legs, or at low points in pipelines flowing at low velocities, or under deposits.</w:t>
      </w:r>
    </w:p>
    <w:p w14:paraId="190E2D8C" w14:textId="77777777" w:rsidR="0032772D" w:rsidRPr="0012212C" w:rsidRDefault="0032772D" w:rsidP="0032772D">
      <w:pPr>
        <w:widowControl w:val="0"/>
        <w:bidi w:val="0"/>
        <w:snapToGrid w:val="0"/>
        <w:spacing w:before="240" w:after="240" w:line="300" w:lineRule="atLeast"/>
        <w:ind w:left="709"/>
        <w:jc w:val="both"/>
        <w:rPr>
          <w:rFonts w:asciiTheme="minorBidi" w:hAnsiTheme="minorBidi" w:cstheme="minorBidi"/>
          <w:sz w:val="22"/>
          <w:szCs w:val="22"/>
          <w:lang w:val="en-GB"/>
        </w:rPr>
      </w:pPr>
      <w:r w:rsidRPr="0012212C">
        <w:rPr>
          <w:rFonts w:asciiTheme="minorBidi" w:hAnsiTheme="minorBidi" w:cstheme="minorBidi"/>
          <w:sz w:val="22"/>
          <w:szCs w:val="22"/>
          <w:lang w:val="en-GB"/>
        </w:rPr>
        <w:t>For oil wetted pipes TOL is not considered a major problem unless there is a high GOR and laminar flow with high condensation rates.   However it is a consideration for the gas overhead lines.  Where predicted corrosion levels are not high, carbon steel can be considered as a suitable selection provided that the wall of the pipe is maintained above the dew point by insulation and heat tracing. This option has been used on several projects to avoid the cost of more expensive CRA options.</w:t>
      </w:r>
    </w:p>
    <w:p w14:paraId="4FF621DC" w14:textId="77777777" w:rsidR="0032772D" w:rsidRPr="0012212C" w:rsidRDefault="0032772D" w:rsidP="00572FEE">
      <w:pPr>
        <w:pStyle w:val="ListParagraph"/>
        <w:numPr>
          <w:ilvl w:val="0"/>
          <w:numId w:val="88"/>
        </w:numPr>
        <w:autoSpaceDE w:val="0"/>
        <w:autoSpaceDN w:val="0"/>
        <w:bidi w:val="0"/>
        <w:adjustRightInd w:val="0"/>
        <w:spacing w:before="240" w:after="240" w:line="276" w:lineRule="auto"/>
        <w:ind w:left="1276" w:hanging="567"/>
        <w:jc w:val="lowKashida"/>
        <w:rPr>
          <w:rFonts w:asciiTheme="minorHAnsi" w:hAnsiTheme="minorHAnsi" w:cstheme="minorBidi"/>
          <w:b/>
          <w:bCs/>
          <w:sz w:val="22"/>
          <w:szCs w:val="22"/>
          <w:lang w:bidi="fa-IR"/>
        </w:rPr>
      </w:pPr>
      <w:r w:rsidRPr="0012212C">
        <w:rPr>
          <w:rFonts w:asciiTheme="minorHAnsi" w:hAnsiTheme="minorHAnsi" w:cstheme="minorBidi"/>
          <w:b/>
          <w:bCs/>
          <w:sz w:val="22"/>
          <w:szCs w:val="22"/>
          <w:lang w:bidi="fa-IR"/>
        </w:rPr>
        <w:t xml:space="preserve">DOMAINS OF SOUR SERVICE  </w:t>
      </w:r>
    </w:p>
    <w:p w14:paraId="307DD222" w14:textId="77777777" w:rsidR="0032772D" w:rsidRPr="0012212C" w:rsidRDefault="0032772D" w:rsidP="0032772D">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Domains of sour service are defined in Figure 1, showing four Regions characterizing materials suitability for sour service applications as per NACE MR 0175/ ISO 15156.These are: </w:t>
      </w:r>
    </w:p>
    <w:p w14:paraId="65F33AB1" w14:textId="77777777" w:rsidR="0032772D" w:rsidRPr="0012212C" w:rsidRDefault="0032772D" w:rsidP="0032772D">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Region 0: “Sweet Service” (only negligible traces of H2S): the domain within which no specific metallurgical precautions are needed. This Region applies to all metallic components. </w:t>
      </w:r>
    </w:p>
    <w:p w14:paraId="3F1F780F" w14:textId="77777777" w:rsidR="0032772D" w:rsidRPr="0012212C" w:rsidRDefault="0032772D" w:rsidP="0032772D">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Region 1: “Mild Sour Service” The </w:t>
      </w:r>
      <w:r w:rsidR="009D2C1F" w:rsidRPr="0012212C">
        <w:rPr>
          <w:rFonts w:asciiTheme="minorBidi" w:hAnsiTheme="minorBidi" w:cstheme="minorBidi"/>
          <w:sz w:val="22"/>
          <w:szCs w:val="22"/>
          <w:lang w:bidi="fa-IR"/>
        </w:rPr>
        <w:t>domain within which minor and inexpensive precautions is</w:t>
      </w:r>
      <w:r w:rsidRPr="0012212C">
        <w:rPr>
          <w:rFonts w:asciiTheme="minorBidi" w:hAnsiTheme="minorBidi" w:cstheme="minorBidi"/>
          <w:sz w:val="22"/>
          <w:szCs w:val="22"/>
          <w:lang w:bidi="fa-IR"/>
        </w:rPr>
        <w:t xml:space="preserve"> required. An example of materials which can be used within Region 1 includes carbon steel tubing and casing up to API 5 CT grades P110 - this Region applies to any material of similar sensitivity to SSC. </w:t>
      </w:r>
    </w:p>
    <w:p w14:paraId="354DB689" w14:textId="77777777" w:rsidR="0032772D" w:rsidRPr="0012212C" w:rsidRDefault="0032772D" w:rsidP="0032772D">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Region 2: “Intermediate Sour Service” The domain within which increasing precautions are required. An example of materials, which can be used within Region 2, includes carbon and low alloy steel tubing and casing up to the API 5CT grade N80. This Region applies to any material of similar sensitivity to SSC. </w:t>
      </w:r>
    </w:p>
    <w:p w14:paraId="01606C82" w14:textId="77777777" w:rsidR="0032772D" w:rsidRPr="0012212C" w:rsidRDefault="0032772D" w:rsidP="0032772D">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lastRenderedPageBreak/>
        <w:t xml:space="preserve">Similarly, resistance to HIC and SOHIC can be achieved by the use of moderately low sulphur, clean and micro structurally homogeneous steels. </w:t>
      </w:r>
    </w:p>
    <w:p w14:paraId="6B2F5652" w14:textId="77777777" w:rsidR="0032772D" w:rsidRPr="0012212C" w:rsidRDefault="0032772D" w:rsidP="0032772D">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Region 3: “Severe Sour Service" The domain within which the most stringent precautions are necessary. Examples include materials taken from the ISO 15156 reference list. Similarly, resistance to SWC requires steels with very low sulphur and other impurity contents, and/or calcium treatment, and qualified by laboratory testing in the expected service conditions.</w:t>
      </w:r>
    </w:p>
    <w:p w14:paraId="120F703E" w14:textId="77777777" w:rsidR="0032772D" w:rsidRPr="0012212C" w:rsidRDefault="0032772D" w:rsidP="0032772D">
      <w:pPr>
        <w:autoSpaceDE w:val="0"/>
        <w:autoSpaceDN w:val="0"/>
        <w:bidi w:val="0"/>
        <w:adjustRightInd w:val="0"/>
        <w:spacing w:before="240" w:after="240" w:line="276" w:lineRule="auto"/>
        <w:jc w:val="center"/>
        <w:rPr>
          <w:rFonts w:asciiTheme="minorBidi" w:hAnsiTheme="minorBidi" w:cstheme="minorBidi"/>
          <w:sz w:val="22"/>
          <w:szCs w:val="22"/>
          <w:lang w:bidi="fa-IR"/>
        </w:rPr>
      </w:pPr>
      <w:r w:rsidRPr="0012212C">
        <w:rPr>
          <w:rFonts w:asciiTheme="minorBidi" w:hAnsiTheme="minorBidi" w:cstheme="minorBidi"/>
          <w:noProof/>
          <w:sz w:val="22"/>
          <w:szCs w:val="22"/>
        </w:rPr>
        <w:drawing>
          <wp:inline distT="0" distB="0" distL="0" distR="0" wp14:anchorId="44DB3058" wp14:editId="27DA7DC8">
            <wp:extent cx="4435475" cy="22701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5612" r="7314" b="6525"/>
                    <a:stretch>
                      <a:fillRect/>
                    </a:stretch>
                  </pic:blipFill>
                  <pic:spPr bwMode="auto">
                    <a:xfrm>
                      <a:off x="0" y="0"/>
                      <a:ext cx="4435475" cy="2270125"/>
                    </a:xfrm>
                    <a:prstGeom prst="rect">
                      <a:avLst/>
                    </a:prstGeom>
                    <a:noFill/>
                    <a:ln>
                      <a:noFill/>
                    </a:ln>
                  </pic:spPr>
                </pic:pic>
              </a:graphicData>
            </a:graphic>
          </wp:inline>
        </w:drawing>
      </w:r>
    </w:p>
    <w:p w14:paraId="7551C17A" w14:textId="77777777" w:rsidR="0032772D" w:rsidRPr="0012212C" w:rsidRDefault="0032772D" w:rsidP="00CC28DA">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The domain of crude oil services with H2S mole percentage and calculated PH have been specified region 1,2,3 as per as per section </w:t>
      </w:r>
      <w:r w:rsidR="00CC28DA" w:rsidRPr="0012212C">
        <w:rPr>
          <w:rFonts w:asciiTheme="minorBidi" w:hAnsiTheme="minorBidi" w:cstheme="minorBidi"/>
          <w:sz w:val="22"/>
          <w:szCs w:val="22"/>
          <w:lang w:bidi="fa-IR"/>
        </w:rPr>
        <w:t>8.</w:t>
      </w:r>
    </w:p>
    <w:p w14:paraId="5C78660C" w14:textId="77777777" w:rsidR="00B9296A" w:rsidRPr="0012212C" w:rsidRDefault="00B9296A" w:rsidP="0032772D">
      <w:pPr>
        <w:keepNext/>
        <w:numPr>
          <w:ilvl w:val="1"/>
          <w:numId w:val="1"/>
        </w:numPr>
        <w:bidi w:val="0"/>
        <w:spacing w:before="240" w:after="240"/>
        <w:outlineLvl w:val="1"/>
        <w:rPr>
          <w:rFonts w:ascii="Arial" w:hAnsi="Arial" w:cs="Arial"/>
          <w:b/>
          <w:bCs/>
          <w:caps/>
          <w:sz w:val="22"/>
          <w:szCs w:val="22"/>
          <w:lang w:val="en-GB"/>
        </w:rPr>
      </w:pPr>
      <w:bookmarkStart w:id="212" w:name="_Toc134947024"/>
      <w:r w:rsidRPr="0012212C">
        <w:rPr>
          <w:rFonts w:ascii="Arial" w:hAnsi="Arial" w:cs="Arial"/>
          <w:b/>
          <w:bCs/>
          <w:caps/>
          <w:sz w:val="22"/>
          <w:szCs w:val="22"/>
          <w:lang w:val="en-GB"/>
        </w:rPr>
        <w:t>CORROSION CALCULATION SOFTWARE</w:t>
      </w:r>
      <w:bookmarkEnd w:id="199"/>
      <w:bookmarkEnd w:id="200"/>
      <w:bookmarkEnd w:id="201"/>
      <w:bookmarkEnd w:id="202"/>
      <w:bookmarkEnd w:id="203"/>
      <w:bookmarkEnd w:id="204"/>
      <w:bookmarkEnd w:id="205"/>
      <w:bookmarkEnd w:id="206"/>
      <w:bookmarkEnd w:id="212"/>
      <w:r w:rsidRPr="0012212C">
        <w:rPr>
          <w:rFonts w:ascii="Arial" w:hAnsi="Arial" w:cs="Arial"/>
          <w:b/>
          <w:bCs/>
          <w:caps/>
          <w:sz w:val="22"/>
          <w:szCs w:val="22"/>
          <w:lang w:val="en-GB"/>
        </w:rPr>
        <w:t xml:space="preserve"> </w:t>
      </w:r>
    </w:p>
    <w:p w14:paraId="11EFB699" w14:textId="77777777" w:rsidR="00030BEA" w:rsidRPr="0012212C" w:rsidRDefault="004F4537" w:rsidP="00B8104C">
      <w:pPr>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sidRPr="0012212C">
        <w:rPr>
          <w:rFonts w:asciiTheme="minorBidi" w:hAnsiTheme="minorBidi" w:cstheme="minorBidi"/>
          <w:sz w:val="22"/>
          <w:szCs w:val="22"/>
          <w:lang w:val="en-GB"/>
        </w:rPr>
        <w:t xml:space="preserve">Electronic Corrosion Engineer (ECE) enables the quantitative estimation of corrosion rates and the selection of materials for oil and gas production systems and processing facilities. At the heart of ECE is a new and improved model for corrosion analysis and material selection, firmly based on laboratory data, and field calibration studies both with pipeline and with downhole tubing. </w:t>
      </w:r>
      <w:r w:rsidR="00030BEA" w:rsidRPr="0012212C">
        <w:rPr>
          <w:rFonts w:asciiTheme="minorBidi" w:hAnsiTheme="minorBidi" w:cstheme="minorBidi"/>
          <w:sz w:val="22"/>
          <w:szCs w:val="22"/>
          <w:lang w:val="en-GB"/>
        </w:rPr>
        <w:t xml:space="preserve">So considering above points results of predict 6.0 been considered as the basis of material selection. The results of </w:t>
      </w:r>
      <w:r w:rsidR="008A7B29" w:rsidRPr="0012212C">
        <w:rPr>
          <w:rFonts w:asciiTheme="minorBidi" w:hAnsiTheme="minorBidi" w:cstheme="minorBidi"/>
          <w:sz w:val="22"/>
          <w:szCs w:val="22"/>
          <w:lang w:val="en-GB"/>
        </w:rPr>
        <w:t>this</w:t>
      </w:r>
      <w:r w:rsidR="00030BEA" w:rsidRPr="0012212C">
        <w:rPr>
          <w:rFonts w:asciiTheme="minorBidi" w:hAnsiTheme="minorBidi" w:cstheme="minorBidi"/>
          <w:sz w:val="22"/>
          <w:szCs w:val="22"/>
          <w:lang w:val="en-GB"/>
        </w:rPr>
        <w:t xml:space="preserve"> software are in section </w:t>
      </w:r>
      <w:r w:rsidR="008A7B29" w:rsidRPr="0012212C">
        <w:rPr>
          <w:rFonts w:asciiTheme="minorBidi" w:hAnsiTheme="minorBidi" w:cstheme="minorBidi"/>
          <w:sz w:val="22"/>
          <w:szCs w:val="22"/>
          <w:lang w:val="en-GB"/>
        </w:rPr>
        <w:t>8</w:t>
      </w:r>
      <w:r w:rsidR="00030BEA" w:rsidRPr="0012212C">
        <w:rPr>
          <w:rFonts w:asciiTheme="minorBidi" w:hAnsiTheme="minorBidi" w:cstheme="minorBidi"/>
          <w:sz w:val="22"/>
          <w:szCs w:val="22"/>
          <w:lang w:bidi="fa-IR"/>
        </w:rPr>
        <w:t>.</w:t>
      </w:r>
      <w:r w:rsidR="00030BEA" w:rsidRPr="0012212C">
        <w:rPr>
          <w:rFonts w:asciiTheme="minorBidi" w:hAnsiTheme="minorBidi" w:cstheme="minorBidi" w:hint="cs"/>
          <w:sz w:val="22"/>
          <w:szCs w:val="22"/>
          <w:rtl/>
          <w:lang w:bidi="fa-IR"/>
        </w:rPr>
        <w:t xml:space="preserve"> </w:t>
      </w:r>
    </w:p>
    <w:p w14:paraId="343CD610" w14:textId="77777777" w:rsidR="0044234E" w:rsidRPr="0012212C" w:rsidRDefault="0044234E" w:rsidP="0044234E">
      <w:pPr>
        <w:pStyle w:val="Heading2"/>
        <w:rPr>
          <w:rFonts w:asciiTheme="minorBidi" w:hAnsiTheme="minorBidi" w:cstheme="minorBidi"/>
        </w:rPr>
      </w:pPr>
      <w:bookmarkStart w:id="213" w:name="_Toc491778828"/>
      <w:bookmarkStart w:id="214" w:name="_Toc373653032"/>
      <w:bookmarkStart w:id="215" w:name="_Toc340925136"/>
      <w:bookmarkStart w:id="216" w:name="_Toc16438658"/>
      <w:bookmarkStart w:id="217" w:name="_Toc134947025"/>
      <w:r w:rsidRPr="0012212C">
        <w:rPr>
          <w:rFonts w:asciiTheme="minorBidi" w:hAnsiTheme="minorBidi" w:cstheme="minorBidi"/>
        </w:rPr>
        <w:t>CRACKING GENERAL</w:t>
      </w:r>
      <w:bookmarkEnd w:id="213"/>
      <w:bookmarkEnd w:id="214"/>
      <w:bookmarkEnd w:id="215"/>
      <w:bookmarkEnd w:id="216"/>
      <w:bookmarkEnd w:id="217"/>
    </w:p>
    <w:p w14:paraId="1CECEC6C"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The presence of H2S can also give rise to three principal types of cracking in steels.  These are Sulphide Stress Corrosion cracking (SSCC), which may occur in carbon, low alloy, and stainless steels, and hydrogen-induced cracking (HIC), which is limited to carbon and low alloy steels, and Stepwise Cracking (SWC). </w:t>
      </w:r>
    </w:p>
    <w:p w14:paraId="48369F16" w14:textId="77777777" w:rsidR="0044234E" w:rsidRPr="0012212C" w:rsidRDefault="0044234E" w:rsidP="00572FEE">
      <w:pPr>
        <w:pStyle w:val="ListParagraph"/>
        <w:keepNext/>
        <w:keepLines/>
        <w:numPr>
          <w:ilvl w:val="0"/>
          <w:numId w:val="89"/>
        </w:numPr>
        <w:bidi w:val="0"/>
        <w:spacing w:before="240" w:after="240" w:line="276" w:lineRule="auto"/>
        <w:jc w:val="lowKashida"/>
        <w:outlineLvl w:val="2"/>
        <w:rPr>
          <w:rFonts w:asciiTheme="minorBidi" w:hAnsiTheme="minorBidi" w:cstheme="minorBidi"/>
          <w:b/>
          <w:bCs/>
          <w:vanish/>
          <w:sz w:val="22"/>
          <w:szCs w:val="22"/>
        </w:rPr>
      </w:pPr>
      <w:bookmarkStart w:id="218" w:name="_Toc348445450"/>
      <w:bookmarkStart w:id="219" w:name="_Toc348446274"/>
      <w:bookmarkStart w:id="220" w:name="_Toc348446317"/>
      <w:bookmarkStart w:id="221" w:name="_Toc348957576"/>
      <w:bookmarkStart w:id="222" w:name="_Toc349736407"/>
      <w:bookmarkStart w:id="223" w:name="_Toc350764391"/>
      <w:bookmarkStart w:id="224" w:name="_Toc350784703"/>
      <w:bookmarkStart w:id="225" w:name="_Toc350792349"/>
      <w:bookmarkStart w:id="226" w:name="_Toc356588034"/>
      <w:bookmarkStart w:id="227" w:name="_Toc356637812"/>
      <w:bookmarkStart w:id="228" w:name="_Toc365112409"/>
      <w:bookmarkStart w:id="229" w:name="_Toc366413014"/>
      <w:bookmarkStart w:id="230" w:name="_Toc366486329"/>
      <w:bookmarkStart w:id="231" w:name="_Toc369083475"/>
      <w:bookmarkStart w:id="232" w:name="_Toc369083541"/>
      <w:bookmarkStart w:id="233" w:name="_Toc369336062"/>
      <w:bookmarkStart w:id="234" w:name="_Toc369523432"/>
      <w:bookmarkStart w:id="235" w:name="_Toc373653033"/>
      <w:bookmarkStart w:id="236" w:name="_Toc437694242"/>
      <w:bookmarkStart w:id="237" w:name="_Toc437771511"/>
      <w:bookmarkStart w:id="238" w:name="_Toc437897883"/>
      <w:bookmarkStart w:id="239" w:name="_Toc437934521"/>
      <w:bookmarkStart w:id="240" w:name="_Toc437940834"/>
      <w:bookmarkStart w:id="241" w:name="_Toc437941136"/>
      <w:bookmarkStart w:id="242" w:name="_Toc437946854"/>
      <w:bookmarkStart w:id="243" w:name="_Toc437946984"/>
      <w:bookmarkStart w:id="244" w:name="_Toc437947134"/>
      <w:bookmarkStart w:id="245" w:name="_Toc437948159"/>
      <w:bookmarkStart w:id="246" w:name="_Toc437948297"/>
      <w:bookmarkStart w:id="247" w:name="_Toc437948831"/>
      <w:bookmarkStart w:id="248" w:name="_Toc437948971"/>
      <w:bookmarkStart w:id="249" w:name="_Toc437949111"/>
      <w:bookmarkStart w:id="250" w:name="_Toc437949394"/>
      <w:bookmarkStart w:id="251" w:name="_Toc437949538"/>
      <w:bookmarkStart w:id="252" w:name="_Toc437950247"/>
      <w:bookmarkStart w:id="253" w:name="_Toc437950391"/>
      <w:bookmarkStart w:id="254" w:name="_Toc437950517"/>
      <w:bookmarkStart w:id="255" w:name="_Toc437956049"/>
      <w:bookmarkStart w:id="256" w:name="_Toc437956120"/>
      <w:bookmarkStart w:id="257" w:name="_Toc437956192"/>
      <w:bookmarkStart w:id="258" w:name="_Toc437956264"/>
      <w:bookmarkStart w:id="259" w:name="_Toc437956754"/>
      <w:bookmarkStart w:id="260" w:name="_Toc437957548"/>
      <w:bookmarkStart w:id="261" w:name="_Toc437957691"/>
      <w:bookmarkStart w:id="262" w:name="_Toc437957766"/>
      <w:bookmarkStart w:id="263" w:name="_Toc437957957"/>
      <w:bookmarkStart w:id="264" w:name="_Toc463773917"/>
      <w:bookmarkStart w:id="265" w:name="_Toc463776907"/>
      <w:bookmarkStart w:id="266" w:name="_Toc463779536"/>
      <w:bookmarkStart w:id="267" w:name="_Toc491778762"/>
      <w:bookmarkStart w:id="268" w:name="_Toc491778829"/>
      <w:bookmarkStart w:id="269" w:name="_Toc496983780"/>
      <w:bookmarkStart w:id="270" w:name="_Toc16436581"/>
      <w:bookmarkStart w:id="271" w:name="_Toc16438659"/>
      <w:bookmarkStart w:id="272" w:name="_Toc16934972"/>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7281DD24" w14:textId="77777777" w:rsidR="0044234E" w:rsidRPr="0012212C" w:rsidRDefault="0044234E" w:rsidP="00572FEE">
      <w:pPr>
        <w:pStyle w:val="ListParagraph"/>
        <w:keepNext/>
        <w:keepLines/>
        <w:numPr>
          <w:ilvl w:val="1"/>
          <w:numId w:val="89"/>
        </w:numPr>
        <w:bidi w:val="0"/>
        <w:spacing w:before="240" w:after="240" w:line="276" w:lineRule="auto"/>
        <w:jc w:val="lowKashida"/>
        <w:outlineLvl w:val="2"/>
        <w:rPr>
          <w:rFonts w:asciiTheme="minorBidi" w:hAnsiTheme="minorBidi" w:cstheme="minorBidi"/>
          <w:b/>
          <w:bCs/>
          <w:vanish/>
          <w:sz w:val="22"/>
          <w:szCs w:val="22"/>
        </w:rPr>
      </w:pPr>
      <w:bookmarkStart w:id="273" w:name="_Toc348445451"/>
      <w:bookmarkStart w:id="274" w:name="_Toc348446275"/>
      <w:bookmarkStart w:id="275" w:name="_Toc348446318"/>
      <w:bookmarkStart w:id="276" w:name="_Toc348957577"/>
      <w:bookmarkStart w:id="277" w:name="_Toc349736408"/>
      <w:bookmarkStart w:id="278" w:name="_Toc350764392"/>
      <w:bookmarkStart w:id="279" w:name="_Toc350784704"/>
      <w:bookmarkStart w:id="280" w:name="_Toc350792350"/>
      <w:bookmarkStart w:id="281" w:name="_Toc356588035"/>
      <w:bookmarkStart w:id="282" w:name="_Toc356637813"/>
      <w:bookmarkStart w:id="283" w:name="_Toc365112410"/>
      <w:bookmarkStart w:id="284" w:name="_Toc366413015"/>
      <w:bookmarkStart w:id="285" w:name="_Toc366486330"/>
      <w:bookmarkStart w:id="286" w:name="_Toc369083476"/>
      <w:bookmarkStart w:id="287" w:name="_Toc369083542"/>
      <w:bookmarkStart w:id="288" w:name="_Toc369336063"/>
      <w:bookmarkStart w:id="289" w:name="_Toc369523433"/>
      <w:bookmarkStart w:id="290" w:name="_Toc373653034"/>
      <w:bookmarkStart w:id="291" w:name="_Toc437694243"/>
      <w:bookmarkStart w:id="292" w:name="_Toc437771512"/>
      <w:bookmarkStart w:id="293" w:name="_Toc437897884"/>
      <w:bookmarkStart w:id="294" w:name="_Toc437934522"/>
      <w:bookmarkStart w:id="295" w:name="_Toc437940835"/>
      <w:bookmarkStart w:id="296" w:name="_Toc437941137"/>
      <w:bookmarkStart w:id="297" w:name="_Toc437946855"/>
      <w:bookmarkStart w:id="298" w:name="_Toc437946985"/>
      <w:bookmarkStart w:id="299" w:name="_Toc437947135"/>
      <w:bookmarkStart w:id="300" w:name="_Toc437948160"/>
      <w:bookmarkStart w:id="301" w:name="_Toc437948298"/>
      <w:bookmarkStart w:id="302" w:name="_Toc437948832"/>
      <w:bookmarkStart w:id="303" w:name="_Toc437948972"/>
      <w:bookmarkStart w:id="304" w:name="_Toc437949112"/>
      <w:bookmarkStart w:id="305" w:name="_Toc437949395"/>
      <w:bookmarkStart w:id="306" w:name="_Toc437949539"/>
      <w:bookmarkStart w:id="307" w:name="_Toc437950248"/>
      <w:bookmarkStart w:id="308" w:name="_Toc437950392"/>
      <w:bookmarkStart w:id="309" w:name="_Toc437950518"/>
      <w:bookmarkStart w:id="310" w:name="_Toc437956050"/>
      <w:bookmarkStart w:id="311" w:name="_Toc437956121"/>
      <w:bookmarkStart w:id="312" w:name="_Toc437956193"/>
      <w:bookmarkStart w:id="313" w:name="_Toc437956265"/>
      <w:bookmarkStart w:id="314" w:name="_Toc437956755"/>
      <w:bookmarkStart w:id="315" w:name="_Toc437957549"/>
      <w:bookmarkStart w:id="316" w:name="_Toc437957692"/>
      <w:bookmarkStart w:id="317" w:name="_Toc437957767"/>
      <w:bookmarkStart w:id="318" w:name="_Toc437957958"/>
      <w:bookmarkStart w:id="319" w:name="_Toc463773918"/>
      <w:bookmarkStart w:id="320" w:name="_Toc463776908"/>
      <w:bookmarkStart w:id="321" w:name="_Toc463779537"/>
      <w:bookmarkStart w:id="322" w:name="_Toc491778763"/>
      <w:bookmarkStart w:id="323" w:name="_Toc491778830"/>
      <w:bookmarkStart w:id="324" w:name="_Toc496983781"/>
      <w:bookmarkStart w:id="325" w:name="_Toc16436582"/>
      <w:bookmarkStart w:id="326" w:name="_Toc16438660"/>
      <w:bookmarkStart w:id="327" w:name="_Toc16934973"/>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7B0D9939" w14:textId="77777777" w:rsidR="0044234E" w:rsidRPr="0012212C" w:rsidRDefault="0044234E" w:rsidP="00572FEE">
      <w:pPr>
        <w:pStyle w:val="ListParagraph"/>
        <w:keepNext/>
        <w:keepLines/>
        <w:numPr>
          <w:ilvl w:val="1"/>
          <w:numId w:val="89"/>
        </w:numPr>
        <w:bidi w:val="0"/>
        <w:spacing w:before="240" w:after="240" w:line="276" w:lineRule="auto"/>
        <w:jc w:val="lowKashida"/>
        <w:outlineLvl w:val="2"/>
        <w:rPr>
          <w:rFonts w:asciiTheme="minorBidi" w:hAnsiTheme="minorBidi" w:cstheme="minorBidi"/>
          <w:b/>
          <w:bCs/>
          <w:vanish/>
          <w:sz w:val="22"/>
          <w:szCs w:val="22"/>
        </w:rPr>
      </w:pPr>
      <w:bookmarkStart w:id="328" w:name="_Toc348445452"/>
      <w:bookmarkStart w:id="329" w:name="_Toc348446276"/>
      <w:bookmarkStart w:id="330" w:name="_Toc348446319"/>
      <w:bookmarkStart w:id="331" w:name="_Toc348957578"/>
      <w:bookmarkStart w:id="332" w:name="_Toc349736409"/>
      <w:bookmarkStart w:id="333" w:name="_Toc350764393"/>
      <w:bookmarkStart w:id="334" w:name="_Toc350784705"/>
      <w:bookmarkStart w:id="335" w:name="_Toc350792351"/>
      <w:bookmarkStart w:id="336" w:name="_Toc356588036"/>
      <w:bookmarkStart w:id="337" w:name="_Toc356637814"/>
      <w:bookmarkStart w:id="338" w:name="_Toc365112411"/>
      <w:bookmarkStart w:id="339" w:name="_Toc366413016"/>
      <w:bookmarkStart w:id="340" w:name="_Toc366486331"/>
      <w:bookmarkStart w:id="341" w:name="_Toc369083477"/>
      <w:bookmarkStart w:id="342" w:name="_Toc369083543"/>
      <w:bookmarkStart w:id="343" w:name="_Toc369336064"/>
      <w:bookmarkStart w:id="344" w:name="_Toc369523434"/>
      <w:bookmarkStart w:id="345" w:name="_Toc373653035"/>
      <w:bookmarkStart w:id="346" w:name="_Toc437694244"/>
      <w:bookmarkStart w:id="347" w:name="_Toc437771513"/>
      <w:bookmarkStart w:id="348" w:name="_Toc437897885"/>
      <w:bookmarkStart w:id="349" w:name="_Toc437934523"/>
      <w:bookmarkStart w:id="350" w:name="_Toc437940836"/>
      <w:bookmarkStart w:id="351" w:name="_Toc437941138"/>
      <w:bookmarkStart w:id="352" w:name="_Toc437946856"/>
      <w:bookmarkStart w:id="353" w:name="_Toc437946986"/>
      <w:bookmarkStart w:id="354" w:name="_Toc437947136"/>
      <w:bookmarkStart w:id="355" w:name="_Toc437948161"/>
      <w:bookmarkStart w:id="356" w:name="_Toc437948299"/>
      <w:bookmarkStart w:id="357" w:name="_Toc437948833"/>
      <w:bookmarkStart w:id="358" w:name="_Toc437948973"/>
      <w:bookmarkStart w:id="359" w:name="_Toc437949113"/>
      <w:bookmarkStart w:id="360" w:name="_Toc437949396"/>
      <w:bookmarkStart w:id="361" w:name="_Toc437949540"/>
      <w:bookmarkStart w:id="362" w:name="_Toc437950249"/>
      <w:bookmarkStart w:id="363" w:name="_Toc437950393"/>
      <w:bookmarkStart w:id="364" w:name="_Toc437950519"/>
      <w:bookmarkStart w:id="365" w:name="_Toc437956051"/>
      <w:bookmarkStart w:id="366" w:name="_Toc437956122"/>
      <w:bookmarkStart w:id="367" w:name="_Toc437956194"/>
      <w:bookmarkStart w:id="368" w:name="_Toc437956266"/>
      <w:bookmarkStart w:id="369" w:name="_Toc437956756"/>
      <w:bookmarkStart w:id="370" w:name="_Toc437957550"/>
      <w:bookmarkStart w:id="371" w:name="_Toc437957693"/>
      <w:bookmarkStart w:id="372" w:name="_Toc437957768"/>
      <w:bookmarkStart w:id="373" w:name="_Toc437957959"/>
      <w:bookmarkStart w:id="374" w:name="_Toc463773919"/>
      <w:bookmarkStart w:id="375" w:name="_Toc463776909"/>
      <w:bookmarkStart w:id="376" w:name="_Toc463779538"/>
      <w:bookmarkStart w:id="377" w:name="_Toc491778764"/>
      <w:bookmarkStart w:id="378" w:name="_Toc491778831"/>
      <w:bookmarkStart w:id="379" w:name="_Toc496983782"/>
      <w:bookmarkStart w:id="380" w:name="_Toc16436583"/>
      <w:bookmarkStart w:id="381" w:name="_Toc16438661"/>
      <w:bookmarkStart w:id="382" w:name="_Toc16934974"/>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53BC1651" w14:textId="77777777" w:rsidR="0044234E" w:rsidRPr="0012212C" w:rsidRDefault="0044234E" w:rsidP="00572FEE">
      <w:pPr>
        <w:pStyle w:val="ListParagraph"/>
        <w:keepNext/>
        <w:keepLines/>
        <w:numPr>
          <w:ilvl w:val="1"/>
          <w:numId w:val="89"/>
        </w:numPr>
        <w:bidi w:val="0"/>
        <w:spacing w:before="240" w:after="240" w:line="276" w:lineRule="auto"/>
        <w:jc w:val="lowKashida"/>
        <w:outlineLvl w:val="2"/>
        <w:rPr>
          <w:rFonts w:asciiTheme="minorBidi" w:hAnsiTheme="minorBidi" w:cstheme="minorBidi"/>
          <w:b/>
          <w:bCs/>
          <w:vanish/>
          <w:sz w:val="22"/>
          <w:szCs w:val="22"/>
        </w:rPr>
      </w:pPr>
      <w:bookmarkStart w:id="383" w:name="_Toc348445453"/>
      <w:bookmarkStart w:id="384" w:name="_Toc348446277"/>
      <w:bookmarkStart w:id="385" w:name="_Toc348446320"/>
      <w:bookmarkStart w:id="386" w:name="_Toc348957579"/>
      <w:bookmarkStart w:id="387" w:name="_Toc349736410"/>
      <w:bookmarkStart w:id="388" w:name="_Toc350764394"/>
      <w:bookmarkStart w:id="389" w:name="_Toc350784706"/>
      <w:bookmarkStart w:id="390" w:name="_Toc350792352"/>
      <w:bookmarkStart w:id="391" w:name="_Toc356588037"/>
      <w:bookmarkStart w:id="392" w:name="_Toc356637815"/>
      <w:bookmarkStart w:id="393" w:name="_Toc365112412"/>
      <w:bookmarkStart w:id="394" w:name="_Toc366413017"/>
      <w:bookmarkStart w:id="395" w:name="_Toc366486332"/>
      <w:bookmarkStart w:id="396" w:name="_Toc369083478"/>
      <w:bookmarkStart w:id="397" w:name="_Toc369083544"/>
      <w:bookmarkStart w:id="398" w:name="_Toc369336065"/>
      <w:bookmarkStart w:id="399" w:name="_Toc369523435"/>
      <w:bookmarkStart w:id="400" w:name="_Toc373653036"/>
      <w:bookmarkStart w:id="401" w:name="_Toc437694245"/>
      <w:bookmarkStart w:id="402" w:name="_Toc437771514"/>
      <w:bookmarkStart w:id="403" w:name="_Toc437897886"/>
      <w:bookmarkStart w:id="404" w:name="_Toc437934524"/>
      <w:bookmarkStart w:id="405" w:name="_Toc437940837"/>
      <w:bookmarkStart w:id="406" w:name="_Toc437941139"/>
      <w:bookmarkStart w:id="407" w:name="_Toc437946857"/>
      <w:bookmarkStart w:id="408" w:name="_Toc437946987"/>
      <w:bookmarkStart w:id="409" w:name="_Toc437947137"/>
      <w:bookmarkStart w:id="410" w:name="_Toc437948162"/>
      <w:bookmarkStart w:id="411" w:name="_Toc437948300"/>
      <w:bookmarkStart w:id="412" w:name="_Toc437948834"/>
      <w:bookmarkStart w:id="413" w:name="_Toc437948974"/>
      <w:bookmarkStart w:id="414" w:name="_Toc437949114"/>
      <w:bookmarkStart w:id="415" w:name="_Toc437949397"/>
      <w:bookmarkStart w:id="416" w:name="_Toc437949541"/>
      <w:bookmarkStart w:id="417" w:name="_Toc437950250"/>
      <w:bookmarkStart w:id="418" w:name="_Toc437950394"/>
      <w:bookmarkStart w:id="419" w:name="_Toc437950520"/>
      <w:bookmarkStart w:id="420" w:name="_Toc437956052"/>
      <w:bookmarkStart w:id="421" w:name="_Toc437956123"/>
      <w:bookmarkStart w:id="422" w:name="_Toc437956195"/>
      <w:bookmarkStart w:id="423" w:name="_Toc437956267"/>
      <w:bookmarkStart w:id="424" w:name="_Toc437956757"/>
      <w:bookmarkStart w:id="425" w:name="_Toc437957551"/>
      <w:bookmarkStart w:id="426" w:name="_Toc437957694"/>
      <w:bookmarkStart w:id="427" w:name="_Toc437957769"/>
      <w:bookmarkStart w:id="428" w:name="_Toc437957960"/>
      <w:bookmarkStart w:id="429" w:name="_Toc463773920"/>
      <w:bookmarkStart w:id="430" w:name="_Toc463776910"/>
      <w:bookmarkStart w:id="431" w:name="_Toc463779539"/>
      <w:bookmarkStart w:id="432" w:name="_Toc491778765"/>
      <w:bookmarkStart w:id="433" w:name="_Toc491778832"/>
      <w:bookmarkStart w:id="434" w:name="_Toc496983783"/>
      <w:bookmarkStart w:id="435" w:name="_Toc16436584"/>
      <w:bookmarkStart w:id="436" w:name="_Toc16438662"/>
      <w:bookmarkStart w:id="437" w:name="_Toc16934975"/>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71B10FF1" w14:textId="77777777" w:rsidR="0044234E" w:rsidRPr="0012212C" w:rsidRDefault="0044234E" w:rsidP="0044234E">
      <w:pPr>
        <w:pStyle w:val="Style71"/>
      </w:pPr>
      <w:bookmarkStart w:id="438" w:name="_Toc491778833"/>
      <w:bookmarkStart w:id="439" w:name="_Toc437957961"/>
      <w:bookmarkStart w:id="440" w:name="_Toc496983784"/>
      <w:bookmarkStart w:id="441" w:name="_Toc16438663"/>
      <w:r w:rsidRPr="0012212C">
        <w:t>SULPHIDE STRESS CORROSION CRACKING (SSCC)</w:t>
      </w:r>
      <w:bookmarkEnd w:id="438"/>
      <w:bookmarkEnd w:id="439"/>
      <w:bookmarkEnd w:id="440"/>
      <w:bookmarkEnd w:id="441"/>
    </w:p>
    <w:p w14:paraId="30BD8DAF" w14:textId="77777777" w:rsidR="0044234E" w:rsidRPr="0012212C"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Sulphide Stress Corrosion Cracking (SSCC) results from the joint action of corrosion and tensile stress (residual or applied) in the presence of water and H2S.</w:t>
      </w:r>
    </w:p>
    <w:p w14:paraId="72F1333C" w14:textId="77777777" w:rsidR="0044234E" w:rsidRPr="0012212C"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SSCC occurs when atomic hydrogen released during a corrosion process in H2S containing solutions diffuses into the metal but remains in solid solution in the crystal lattice. This reduces the ductility and deformability of the metal, particularly untempered Martensitic, which already has limited ductility.  Under tensile stress, whether applied or residual from cold forming or welding, this embrittled metal readily cracks to form sulphide stress cracks.  The cracking process is very rapid and has been known to take as little as a few hours for a crack to form and cause catastrophic failure.</w:t>
      </w:r>
    </w:p>
    <w:p w14:paraId="2A477BA3" w14:textId="77777777" w:rsidR="0044234E" w:rsidRPr="0012212C"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Stress corrosion cracking not only affects carbon steel and low alloy steel but also occurs in Corrosion Resistant Alloys (CRAs).  In the presence of chlorides austenitic and duplex stainless steels are also susceptible to stress corrosion cracking in H2S environments. Increasing the nickel content in CRAs improves the resistance to SSCC and in general, alloys with in excess of 40 % Ni are immune to SSC in the presence of Cl and H2S.</w:t>
      </w:r>
    </w:p>
    <w:p w14:paraId="135ED2FE" w14:textId="77777777" w:rsidR="0044234E" w:rsidRPr="0012212C"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The limitation for the safe use of CRAs is dependent upon several contributory factors such as the partial pressure of the H2S, the level of chlorides, the partial pressure of CO2, and system PH.  Guidance for use of carbon steels and CRAs in H2S containing environments are spelt out in tabular forms in NACE MR0175/ISO 15156, under H2S conditions.</w:t>
      </w:r>
    </w:p>
    <w:p w14:paraId="37D10548" w14:textId="77777777" w:rsidR="0044234E" w:rsidRPr="0012212C" w:rsidRDefault="0044234E" w:rsidP="0044234E">
      <w:pPr>
        <w:pStyle w:val="Style71"/>
      </w:pPr>
      <w:bookmarkStart w:id="442" w:name="_Toc491778834"/>
      <w:bookmarkStart w:id="443" w:name="_Toc437957962"/>
      <w:bookmarkStart w:id="444" w:name="_Toc496983785"/>
      <w:bookmarkStart w:id="445" w:name="_Toc16438664"/>
      <w:r w:rsidRPr="0012212C">
        <w:t>HYDROGEN INDUCED CRACKING (HIC)</w:t>
      </w:r>
      <w:bookmarkEnd w:id="442"/>
      <w:bookmarkEnd w:id="443"/>
      <w:bookmarkEnd w:id="444"/>
      <w:bookmarkEnd w:id="445"/>
    </w:p>
    <w:p w14:paraId="68C47F09" w14:textId="77777777" w:rsidR="0044234E" w:rsidRPr="0012212C"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Hydrogen Induced Cracking (HIC) principally affects rolled carbon and low alloy steel products, whereby any atomic hydrogen produced from the corrosion reaction diffuses into the steel and accumulates around non-metallic inclusions in the steel. The hydrogen atoms recombine as molecular hydrogen at trap sites in the steel matrix. Favorable trap sites are typically found in rolled products along elongated inclusions or segregated bands of microstructure. The high pressures generated result firstly in a crack initiation phase and then propagation along the metallurgical structure sensitive to this type of hydrogen embitterment. As more hydrogen enters the voids the pressure rises, deforming the surrounding steel so that blisters may become visible at the surface. Sulphur content in the plate material shall not exceed 0.003%, the cleanliness of the steel play an important role in the mitigation of HIC. </w:t>
      </w:r>
    </w:p>
    <w:p w14:paraId="554A5AFA" w14:textId="77777777" w:rsidR="0044234E" w:rsidRPr="0012212C" w:rsidRDefault="0044234E" w:rsidP="0044234E">
      <w:pPr>
        <w:pStyle w:val="Style71"/>
      </w:pPr>
      <w:bookmarkStart w:id="446" w:name="_Toc491778835"/>
      <w:bookmarkStart w:id="447" w:name="_Toc437957963"/>
      <w:bookmarkStart w:id="448" w:name="_Toc496983786"/>
      <w:bookmarkStart w:id="449" w:name="_Toc16438665"/>
      <w:r w:rsidRPr="0012212C">
        <w:lastRenderedPageBreak/>
        <w:t>STEPWISE CRACKING (SWC)</w:t>
      </w:r>
      <w:bookmarkEnd w:id="446"/>
      <w:bookmarkEnd w:id="447"/>
      <w:bookmarkEnd w:id="448"/>
      <w:bookmarkEnd w:id="449"/>
    </w:p>
    <w:p w14:paraId="20911971" w14:textId="77777777" w:rsidR="0044234E" w:rsidRPr="0012212C"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Stepwise cracking occurs following hydrogen charging. Where steel around HIC cracks becomes highly strained, can causing linking of adjacent cracks to form stepwise cracking, so called because the arrays of cracks have a stepwise appearance. </w:t>
      </w:r>
    </w:p>
    <w:p w14:paraId="7989B7C0" w14:textId="77777777" w:rsidR="0044234E" w:rsidRPr="0012212C"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There is no lower acceptable limit. For the partial pressure of H2S that can be considered safe to prevent the onset of HIC/SWC damage, however it is rarely a problem of practical significance at partial pressures below 3.5 mbar.</w:t>
      </w:r>
    </w:p>
    <w:p w14:paraId="335B2754" w14:textId="77777777" w:rsidR="0044234E" w:rsidRPr="0012212C"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HIC/SWC can be controlled by modification of the chemical composition of the materials. The specific requirements are spelt out in ISO 15156. Testing and acceptance criteria shall be addressed in the Project Materials Specifications.</w:t>
      </w:r>
    </w:p>
    <w:p w14:paraId="4B008E9E" w14:textId="77777777" w:rsidR="0044234E" w:rsidRPr="0012212C" w:rsidRDefault="0044234E" w:rsidP="0044234E">
      <w:pPr>
        <w:pStyle w:val="Style71"/>
      </w:pPr>
      <w:bookmarkStart w:id="450" w:name="_Toc491778836"/>
      <w:bookmarkStart w:id="451" w:name="_Toc437957964"/>
      <w:bookmarkStart w:id="452" w:name="_Toc496983787"/>
      <w:bookmarkStart w:id="453" w:name="_Toc16438666"/>
      <w:r w:rsidRPr="0012212C">
        <w:t>GALVANIC HYDROGEN STRESS CRACKING (GHSC)</w:t>
      </w:r>
      <w:bookmarkEnd w:id="450"/>
      <w:bookmarkEnd w:id="451"/>
      <w:bookmarkEnd w:id="452"/>
      <w:bookmarkEnd w:id="453"/>
    </w:p>
    <w:p w14:paraId="6F6C19B7" w14:textId="77777777" w:rsidR="0044234E" w:rsidRPr="0012212C"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Galvanic corrosion (GHSC) can be a concern when dissimilar materials are in contact in a conductive fluid such as an H2S environment.</w:t>
      </w:r>
    </w:p>
    <w:p w14:paraId="212364EA" w14:textId="77777777" w:rsidR="0044234E" w:rsidRPr="0012212C"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When two different metallic materials are electrically connected and placed in a conductive solution (electrolyte), an electric potential exists. This potential difference will provide a stronger driving force for the dissolution of the less noble (more electrically negative) material. </w:t>
      </w:r>
    </w:p>
    <w:p w14:paraId="65E319FB" w14:textId="77777777" w:rsidR="0044234E" w:rsidRPr="0012212C" w:rsidRDefault="0044234E" w:rsidP="0044234E">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Preventive measures that may be taken include:</w:t>
      </w:r>
    </w:p>
    <w:p w14:paraId="54689C22" w14:textId="77777777" w:rsidR="0044234E" w:rsidRPr="0012212C" w:rsidRDefault="0044234E" w:rsidP="0044234E">
      <w:pPr>
        <w:autoSpaceDE w:val="0"/>
        <w:autoSpaceDN w:val="0"/>
        <w:bidi w:val="0"/>
        <w:adjustRightInd w:val="0"/>
        <w:spacing w:before="240" w:after="240" w:line="276" w:lineRule="auto"/>
        <w:ind w:left="1701" w:hanging="283"/>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1. When joining two dissimilar metals together, galvanic corrosion can be prevented by insulating the two materials from each other. For example, when bolting flanges of dissimilar metals together, plastic washers can be used to separate the two metals.</w:t>
      </w:r>
    </w:p>
    <w:p w14:paraId="4C3A980C" w14:textId="77777777" w:rsidR="0044234E" w:rsidRPr="0012212C" w:rsidRDefault="0044234E" w:rsidP="0044234E">
      <w:pPr>
        <w:autoSpaceDE w:val="0"/>
        <w:autoSpaceDN w:val="0"/>
        <w:bidi w:val="0"/>
        <w:adjustRightInd w:val="0"/>
        <w:spacing w:before="240" w:after="240" w:line="276" w:lineRule="auto"/>
        <w:ind w:left="1701" w:hanging="283"/>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2. Do not couple metals that are far apart in the galvanic series.</w:t>
      </w:r>
    </w:p>
    <w:p w14:paraId="7EE7DA13" w14:textId="77777777" w:rsidR="0044234E" w:rsidRPr="0012212C" w:rsidRDefault="0044234E" w:rsidP="0044234E">
      <w:pPr>
        <w:autoSpaceDE w:val="0"/>
        <w:autoSpaceDN w:val="0"/>
        <w:bidi w:val="0"/>
        <w:adjustRightInd w:val="0"/>
        <w:spacing w:before="240" w:after="240" w:line="276" w:lineRule="auto"/>
        <w:ind w:left="1701" w:hanging="283"/>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3. Avoid small anode–large cathode combinations. Fasteners should be cathodic to the parts being fastened.</w:t>
      </w:r>
    </w:p>
    <w:p w14:paraId="1FA60350" w14:textId="77777777" w:rsidR="0044234E" w:rsidRPr="0012212C" w:rsidRDefault="0044234E" w:rsidP="0044234E">
      <w:pPr>
        <w:autoSpaceDE w:val="0"/>
        <w:autoSpaceDN w:val="0"/>
        <w:bidi w:val="0"/>
        <w:adjustRightInd w:val="0"/>
        <w:spacing w:before="240" w:after="240" w:line="276" w:lineRule="auto"/>
        <w:ind w:left="1701" w:hanging="283"/>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4. Any coating being applied should be applied to the cathodic member and not to the anodic member. This is to prevent an unfavorable anode/cathode ratio should any discontinuity in the coating occur.</w:t>
      </w:r>
    </w:p>
    <w:p w14:paraId="3ED9EA01" w14:textId="77777777" w:rsidR="0044234E" w:rsidRPr="0012212C" w:rsidRDefault="0044234E" w:rsidP="0044234E">
      <w:pPr>
        <w:autoSpaceDE w:val="0"/>
        <w:autoSpaceDN w:val="0"/>
        <w:bidi w:val="0"/>
        <w:adjustRightInd w:val="0"/>
        <w:spacing w:before="240" w:after="240" w:line="276" w:lineRule="auto"/>
        <w:ind w:left="1701" w:hanging="283"/>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5. Anodic parts may be made thicker to provide a longer life.</w:t>
      </w:r>
    </w:p>
    <w:p w14:paraId="48F30F51" w14:textId="77777777" w:rsidR="0044234E" w:rsidRPr="0012212C" w:rsidRDefault="0044234E" w:rsidP="0044234E">
      <w:pPr>
        <w:autoSpaceDE w:val="0"/>
        <w:autoSpaceDN w:val="0"/>
        <w:bidi w:val="0"/>
        <w:adjustRightInd w:val="0"/>
        <w:spacing w:before="240" w:after="240" w:line="276" w:lineRule="auto"/>
        <w:ind w:left="1701" w:hanging="283"/>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6. A sacrificial metal may be installed that would be anodic to both metals.</w:t>
      </w:r>
    </w:p>
    <w:p w14:paraId="2F9F5FEF" w14:textId="77777777" w:rsidR="0044234E" w:rsidRPr="0012212C" w:rsidRDefault="0044234E" w:rsidP="0044234E">
      <w:pPr>
        <w:pStyle w:val="Heading2"/>
        <w:rPr>
          <w:rFonts w:asciiTheme="minorBidi" w:hAnsiTheme="minorBidi" w:cstheme="minorBidi"/>
        </w:rPr>
      </w:pPr>
      <w:bookmarkStart w:id="454" w:name="_Toc491778837"/>
      <w:bookmarkStart w:id="455" w:name="_Toc373653037"/>
      <w:bookmarkStart w:id="456" w:name="_Toc16438667"/>
      <w:bookmarkStart w:id="457" w:name="_Toc134947026"/>
      <w:r w:rsidRPr="0012212C">
        <w:rPr>
          <w:rFonts w:asciiTheme="minorBidi" w:hAnsiTheme="minorBidi" w:cstheme="minorBidi"/>
        </w:rPr>
        <w:lastRenderedPageBreak/>
        <w:t>CHLORIDE INDUCED STRESS CORROSION CRACKING (CSCC)</w:t>
      </w:r>
      <w:bookmarkEnd w:id="454"/>
      <w:bookmarkEnd w:id="455"/>
      <w:bookmarkEnd w:id="456"/>
      <w:bookmarkEnd w:id="457"/>
    </w:p>
    <w:p w14:paraId="10300E92"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Austenitic and duplex stainless steels may suffer from external Chloride Induced Stress Corrosion Cracking (CSCC) when exposed to a combination of tensile stresses, chlorides, water, oxygen, and elevated temperature.  This failure mode, typically caused by exposure to humid marine atmosphere, may represent a higher risk than the internal service and is generally manifested by a sudden fracture of pipe or equipment. </w:t>
      </w:r>
    </w:p>
    <w:p w14:paraId="1EABBA1A"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Where external CSCC is considered a possibility, susceptible materials can be coated with a high integrity organic coating system or Thermally Sprayed Aluminum (TSA). Alternatively, alloy with greater resistance to CSCC may be selected.</w:t>
      </w:r>
    </w:p>
    <w:p w14:paraId="3D0F40BA" w14:textId="77777777" w:rsidR="0044234E" w:rsidRPr="0012212C" w:rsidRDefault="0044234E" w:rsidP="0044234E">
      <w:pPr>
        <w:pStyle w:val="Heading2"/>
        <w:rPr>
          <w:rFonts w:asciiTheme="minorBidi" w:hAnsiTheme="minorBidi" w:cstheme="minorBidi"/>
        </w:rPr>
      </w:pPr>
      <w:bookmarkStart w:id="458" w:name="_Toc491778838"/>
      <w:bookmarkStart w:id="459" w:name="_Toc373653038"/>
      <w:bookmarkStart w:id="460" w:name="_Toc16438668"/>
      <w:bookmarkStart w:id="461" w:name="_Toc134947027"/>
      <w:r w:rsidRPr="0012212C">
        <w:rPr>
          <w:rFonts w:asciiTheme="minorBidi" w:hAnsiTheme="minorBidi" w:cstheme="minorBidi"/>
        </w:rPr>
        <w:t>LOW TEMPERATURE SERVICE</w:t>
      </w:r>
      <w:bookmarkEnd w:id="458"/>
      <w:bookmarkEnd w:id="459"/>
      <w:bookmarkEnd w:id="460"/>
      <w:bookmarkEnd w:id="461"/>
    </w:p>
    <w:p w14:paraId="0D32EBC7"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The materials selection process shall consider the Minimum Design Material Temperature (MDMT) for all piping and equipment, determined in accordance with the applicable codes and standards.  All materials shall have adequate low temperature toughness to prevent brittle fracture during normal operation and under blow down load conditions.</w:t>
      </w:r>
    </w:p>
    <w:p w14:paraId="758BDA5A"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For carbon steel vessels actual stresses at the minimum temperature shall be taken into consideration when deciding the material test temperatures, in accordance with the design codes.  Use of thermal sleeves and local use of austenitic materials for local “cold spots” shall be considered if required.</w:t>
      </w:r>
    </w:p>
    <w:p w14:paraId="11449D38"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Materials shall follow the requirements of ASME VIII and B31.3 in addition to the project Equipment data sheets and piping classes, based upon the minimum anticipated metal skin temperature and wall thickness.</w:t>
      </w:r>
    </w:p>
    <w:p w14:paraId="10501DD3" w14:textId="77777777" w:rsidR="0044234E" w:rsidRPr="0012212C" w:rsidRDefault="0044234E" w:rsidP="0044234E">
      <w:pPr>
        <w:pStyle w:val="Heading2"/>
        <w:rPr>
          <w:rFonts w:asciiTheme="minorBidi" w:hAnsiTheme="minorBidi" w:cstheme="minorBidi"/>
        </w:rPr>
      </w:pPr>
      <w:bookmarkStart w:id="462" w:name="_Toc491778839"/>
      <w:bookmarkStart w:id="463" w:name="_Toc373653039"/>
      <w:bookmarkStart w:id="464" w:name="_Toc16438669"/>
      <w:bookmarkStart w:id="465" w:name="_Toc134947028"/>
      <w:r w:rsidRPr="0012212C">
        <w:rPr>
          <w:rFonts w:asciiTheme="minorBidi" w:hAnsiTheme="minorBidi" w:cstheme="minorBidi"/>
        </w:rPr>
        <w:t>ORGANIC ACIDS</w:t>
      </w:r>
      <w:bookmarkEnd w:id="462"/>
      <w:bookmarkEnd w:id="463"/>
      <w:bookmarkEnd w:id="464"/>
      <w:bookmarkEnd w:id="465"/>
    </w:p>
    <w:p w14:paraId="6C94EF22"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Minor amounts of organic acids, primarily acetic acid, but also formic may also be present and can influence and complement corrosion by lowering the pH and supplying more H+ ions for reaction. They can also prevent formation and interfere with the protectiveness of carbonate and iron sulphide scales.  However there is no reference to these acids in the basis of design.</w:t>
      </w:r>
    </w:p>
    <w:p w14:paraId="28A6D022" w14:textId="77777777" w:rsidR="0044234E" w:rsidRPr="0012212C" w:rsidRDefault="0044234E" w:rsidP="0044234E">
      <w:pPr>
        <w:pStyle w:val="Heading2"/>
        <w:rPr>
          <w:rFonts w:asciiTheme="minorBidi" w:hAnsiTheme="minorBidi" w:cstheme="minorBidi"/>
        </w:rPr>
      </w:pPr>
      <w:bookmarkStart w:id="466" w:name="_Toc491778840"/>
      <w:bookmarkStart w:id="467" w:name="_Toc373653040"/>
      <w:bookmarkStart w:id="468" w:name="_Toc16438670"/>
      <w:bookmarkStart w:id="469" w:name="_Toc134947029"/>
      <w:r w:rsidRPr="0012212C">
        <w:rPr>
          <w:rFonts w:asciiTheme="minorBidi" w:hAnsiTheme="minorBidi" w:cstheme="minorBidi"/>
        </w:rPr>
        <w:t>UNDER DEPOSIT CORROSION</w:t>
      </w:r>
      <w:bookmarkEnd w:id="466"/>
      <w:bookmarkEnd w:id="467"/>
      <w:bookmarkEnd w:id="468"/>
      <w:bookmarkEnd w:id="469"/>
    </w:p>
    <w:p w14:paraId="228B67AB"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During periods of low flow, such as startup and shut down, it is possible for deposits to settle out of wet sour gas streams onto the bottom of piping and cause under deposit corrosion. Corrosion occurs due to a form of crevice corrosion initiated by a difference in acid water concentration under the deposit.  The deposit also prevents wetting of the steel surface by corrosion inhibitor leaving localized areas unprotected.</w:t>
      </w:r>
    </w:p>
    <w:p w14:paraId="5914D141"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lastRenderedPageBreak/>
        <w:t>Deposits of solids may also act as sites for sulphate reducing bacteria to accumulate, breed and cause localized corrosion. The bacteria reduce sulphate ions present in the water to sulphide ions that can then cause corrosion problems associated with H2S.  Such bacteria can become very active in de-aerated water.</w:t>
      </w:r>
    </w:p>
    <w:p w14:paraId="0EAC850E" w14:textId="77777777" w:rsidR="0044234E" w:rsidRPr="0012212C" w:rsidRDefault="0044234E" w:rsidP="0044234E">
      <w:pPr>
        <w:pStyle w:val="Heading2"/>
        <w:rPr>
          <w:rFonts w:asciiTheme="minorBidi" w:hAnsiTheme="minorBidi" w:cstheme="minorBidi"/>
        </w:rPr>
      </w:pPr>
      <w:bookmarkStart w:id="470" w:name="_Toc491778841"/>
      <w:bookmarkStart w:id="471" w:name="_Toc373653041"/>
      <w:bookmarkStart w:id="472" w:name="_Toc16438671"/>
      <w:bookmarkStart w:id="473" w:name="_Toc134947030"/>
      <w:r w:rsidRPr="0012212C">
        <w:rPr>
          <w:rFonts w:asciiTheme="minorBidi" w:hAnsiTheme="minorBidi" w:cstheme="minorBidi"/>
        </w:rPr>
        <w:t>OXYGEN CORROSION</w:t>
      </w:r>
      <w:bookmarkEnd w:id="470"/>
      <w:bookmarkEnd w:id="471"/>
      <w:bookmarkEnd w:id="472"/>
      <w:bookmarkEnd w:id="473"/>
    </w:p>
    <w:p w14:paraId="0B7926C8"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Oxygen is not normally present in the production fluids and if detected in the process streams is an indication of an operational upset. Every effort shall be made to exclude oxygen as it has potentially serious consequences on the corrosion resistance of metallic materials.</w:t>
      </w:r>
    </w:p>
    <w:p w14:paraId="41D17F14"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It greatly increases the tendency towards pitting of carbon steels and CRAs in these environments and greatly increases the likelihood of stress corrosion cracking of CRAs.</w:t>
      </w:r>
    </w:p>
    <w:p w14:paraId="1D04F37E"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Water used for water injection can be either deaerated or aerated, which will have an impact on the corrosivity. Due to the removal of oxygen in deaerated water, the corrosion rate of carbon steel will be low, whereas in systems carrying aerated water a higher corrosion rate must be anticipated. Oxygen corrosion is a time dependent corrosion mechanism and takes principally the form of uniform corrosion, but localized attacks may also occur pitting.</w:t>
      </w:r>
    </w:p>
    <w:p w14:paraId="61FDD85A" w14:textId="77777777" w:rsidR="0044234E" w:rsidRPr="0012212C" w:rsidRDefault="0044234E" w:rsidP="0044234E">
      <w:pPr>
        <w:pStyle w:val="Heading2"/>
        <w:rPr>
          <w:rFonts w:asciiTheme="minorBidi" w:hAnsiTheme="minorBidi" w:cstheme="minorBidi"/>
        </w:rPr>
      </w:pPr>
      <w:bookmarkStart w:id="474" w:name="_Toc491778842"/>
      <w:bookmarkStart w:id="475" w:name="_Toc373653042"/>
      <w:bookmarkStart w:id="476" w:name="_Toc16438672"/>
      <w:bookmarkStart w:id="477" w:name="_Toc134947031"/>
      <w:r w:rsidRPr="0012212C">
        <w:rPr>
          <w:rFonts w:asciiTheme="minorBidi" w:hAnsiTheme="minorBidi" w:cstheme="minorBidi"/>
        </w:rPr>
        <w:t>Microbiologically Induced Corrosion (MIC)</w:t>
      </w:r>
      <w:bookmarkEnd w:id="474"/>
      <w:bookmarkEnd w:id="475"/>
      <w:bookmarkEnd w:id="476"/>
      <w:bookmarkEnd w:id="477"/>
    </w:p>
    <w:p w14:paraId="6261DBA5"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Sulfate   Reducing   Bacteria   (SRB)   are  the  major  contributors    to  microbiological    induced corrosion   for  the  inside  of oil and  gas  producing   facilities.   As a result of the reduction of sulfates,    hydrogen    sulfide   is created   by the   bacteria.    Locally,   under   the   colonies   of bacteria, iron is bound to iron-sulfide.  The result can be severe pitting corrosion.</w:t>
      </w:r>
    </w:p>
    <w:p w14:paraId="5F3438CF" w14:textId="77777777" w:rsidR="0044234E" w:rsidRPr="0012212C" w:rsidRDefault="0044234E" w:rsidP="00F52FE4">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SRB’s are normally not present in an oil well and downstream   production   facilities,   unless introduced    by man   e.g. </w:t>
      </w:r>
      <w:r w:rsidR="00F52FE4" w:rsidRPr="0012212C">
        <w:rPr>
          <w:rFonts w:asciiTheme="minorBidi" w:hAnsiTheme="minorBidi" w:cstheme="minorBidi"/>
          <w:sz w:val="22"/>
          <w:szCs w:val="22"/>
          <w:lang w:bidi="fa-IR"/>
        </w:rPr>
        <w:t>during</w:t>
      </w:r>
      <w:r w:rsidR="009D2C1F" w:rsidRPr="0012212C">
        <w:rPr>
          <w:rFonts w:asciiTheme="minorBidi" w:hAnsiTheme="minorBidi" w:cstheme="minorBidi"/>
          <w:sz w:val="22"/>
          <w:szCs w:val="22"/>
          <w:lang w:bidi="fa-IR"/>
        </w:rPr>
        <w:t xml:space="preserve"> hydrotesting or together</w:t>
      </w:r>
      <w:r w:rsidRPr="0012212C">
        <w:rPr>
          <w:rFonts w:asciiTheme="minorBidi" w:hAnsiTheme="minorBidi" w:cstheme="minorBidi"/>
          <w:sz w:val="22"/>
          <w:szCs w:val="22"/>
          <w:lang w:bidi="fa-IR"/>
        </w:rPr>
        <w:t xml:space="preserve"> with injection </w:t>
      </w:r>
      <w:r w:rsidR="009D2C1F" w:rsidRPr="0012212C">
        <w:rPr>
          <w:rFonts w:asciiTheme="minorBidi" w:hAnsiTheme="minorBidi" w:cstheme="minorBidi"/>
          <w:sz w:val="22"/>
          <w:szCs w:val="22"/>
          <w:lang w:bidi="fa-IR"/>
        </w:rPr>
        <w:t>or wash</w:t>
      </w:r>
      <w:r w:rsidRPr="0012212C">
        <w:rPr>
          <w:rFonts w:asciiTheme="minorBidi" w:hAnsiTheme="minorBidi" w:cstheme="minorBidi"/>
          <w:sz w:val="22"/>
          <w:szCs w:val="22"/>
          <w:lang w:bidi="fa-IR"/>
        </w:rPr>
        <w:t>-water. Process wash water is fresh water produced by passing raw water through deaeration package.  The deaerated water   is treated with biocides.   Because  biocides  are injected  at 2 types (A &amp; B),  the total amount  of active(live)  bacteria  in the system  will be small.</w:t>
      </w:r>
    </w:p>
    <w:p w14:paraId="71743E4E" w14:textId="77777777" w:rsidR="0044234E" w:rsidRPr="0012212C" w:rsidRDefault="0044234E" w:rsidP="0044234E">
      <w:pPr>
        <w:pStyle w:val="Heading2"/>
        <w:rPr>
          <w:rFonts w:asciiTheme="minorBidi" w:hAnsiTheme="minorBidi" w:cstheme="minorBidi"/>
        </w:rPr>
      </w:pPr>
      <w:bookmarkStart w:id="478" w:name="_Toc491778843"/>
      <w:bookmarkStart w:id="479" w:name="_Toc373653043"/>
      <w:bookmarkStart w:id="480" w:name="_Toc16438673"/>
      <w:bookmarkStart w:id="481" w:name="_Toc134947032"/>
      <w:r w:rsidRPr="0012212C">
        <w:rPr>
          <w:rFonts w:asciiTheme="minorBidi" w:hAnsiTheme="minorBidi" w:cstheme="minorBidi"/>
        </w:rPr>
        <w:t>ELEMENTAL SULPHUR CORROSION</w:t>
      </w:r>
      <w:bookmarkEnd w:id="478"/>
      <w:bookmarkEnd w:id="479"/>
      <w:bookmarkEnd w:id="480"/>
      <w:bookmarkEnd w:id="481"/>
      <w:r w:rsidRPr="0012212C">
        <w:rPr>
          <w:rFonts w:asciiTheme="minorBidi" w:hAnsiTheme="minorBidi" w:cstheme="minorBidi"/>
        </w:rPr>
        <w:t xml:space="preserve"> </w:t>
      </w:r>
    </w:p>
    <w:p w14:paraId="13871FC3"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At present there is only a limited amount of information available regarding the presence of elemental sulphur in the well stream fluids. If present, contamination of the production fluids is particularly deleterious because of its influence on pitting corrosion mechanisms discussed earlier under H2S corrosion. Sulphur is naturally soluble in liquid hydrocarbons where it does not present a corrosion threat. However, when it has been encountered in hydrocarbon systems it accelerates pitting corrosion rates in carbon steels.  CRAs generally suffer localized corrosion in the presence of elemental sulphur and it can be deleterious on the corrosion resistance of most CRA’s. </w:t>
      </w:r>
    </w:p>
    <w:p w14:paraId="41DA4532" w14:textId="77777777" w:rsidR="0044234E" w:rsidRPr="0012212C" w:rsidRDefault="0044234E" w:rsidP="0044234E">
      <w:pPr>
        <w:pStyle w:val="Heading2"/>
        <w:rPr>
          <w:rFonts w:asciiTheme="minorBidi" w:hAnsiTheme="minorBidi" w:cstheme="minorBidi"/>
        </w:rPr>
      </w:pPr>
      <w:bookmarkStart w:id="482" w:name="_Toc491778844"/>
      <w:bookmarkStart w:id="483" w:name="_Toc373653044"/>
      <w:bookmarkStart w:id="484" w:name="_Toc360280858"/>
      <w:bookmarkStart w:id="485" w:name="_Toc16438674"/>
      <w:bookmarkStart w:id="486" w:name="_Toc134947033"/>
      <w:r w:rsidRPr="0012212C">
        <w:rPr>
          <w:rFonts w:asciiTheme="minorBidi" w:hAnsiTheme="minorBidi" w:cstheme="minorBidi"/>
        </w:rPr>
        <w:lastRenderedPageBreak/>
        <w:t>chemical corrosion</w:t>
      </w:r>
      <w:bookmarkEnd w:id="482"/>
      <w:bookmarkEnd w:id="483"/>
      <w:bookmarkEnd w:id="484"/>
      <w:bookmarkEnd w:id="485"/>
      <w:bookmarkEnd w:id="486"/>
    </w:p>
    <w:p w14:paraId="6D9D6255"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As the chemical compositions are in accordance with vendor proficiency</w:t>
      </w:r>
      <w:r w:rsidRPr="0012212C">
        <w:rPr>
          <w:rFonts w:asciiTheme="minorBidi" w:hAnsiTheme="minorBidi" w:cstheme="minorBidi"/>
          <w:szCs w:val="20"/>
        </w:rPr>
        <w:t xml:space="preserve"> </w:t>
      </w:r>
      <w:r w:rsidRPr="0012212C">
        <w:rPr>
          <w:rFonts w:asciiTheme="minorBidi" w:hAnsiTheme="minorBidi" w:cstheme="minorBidi"/>
          <w:sz w:val="22"/>
          <w:szCs w:val="22"/>
          <w:lang w:bidi="fa-IR"/>
        </w:rPr>
        <w:t>then following survey have been done as per vendor recommendation.</w:t>
      </w:r>
    </w:p>
    <w:p w14:paraId="49D2488B"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Oxygen Scavenger is an ammonium bisulfate based that used to remove dissolved oxygen from water in oil field and water injection systems. Oxygen Scavenger is water soluble which is corrosive on carbon steel material then for this case stainless steel material shall be selected for handling, storage and piping system. PH for Oxygen Scavenger is near 4.</w:t>
      </w:r>
    </w:p>
    <w:p w14:paraId="2335EB78"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Demulsifier is a blend of complex surface active compounds, formulated to give a product capable of improved hydrocarbon recovery from crude oil emulsion. Demulsifier gives a rapid water separation, reduces salt content of treated crude oil and minimize hydrocarbon level in dump water. Demulsifier is aromatics soluble.</w:t>
      </w:r>
    </w:p>
    <w:p w14:paraId="66970E71"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Scale inhibitor is a highly effective organ phosphorous compound designed to control scale formation in water injection, salt water disposal systems and in downhole pumping </w:t>
      </w:r>
      <w:r w:rsidR="009D2C1F" w:rsidRPr="0012212C">
        <w:rPr>
          <w:rFonts w:asciiTheme="minorBidi" w:hAnsiTheme="minorBidi" w:cstheme="minorBidi"/>
          <w:sz w:val="22"/>
          <w:szCs w:val="22"/>
          <w:lang w:bidi="fa-IR"/>
        </w:rPr>
        <w:t>equipment</w:t>
      </w:r>
      <w:r w:rsidRPr="0012212C">
        <w:rPr>
          <w:rFonts w:asciiTheme="minorBidi" w:hAnsiTheme="minorBidi" w:cstheme="minorBidi"/>
          <w:sz w:val="22"/>
          <w:szCs w:val="22"/>
          <w:lang w:bidi="fa-IR"/>
        </w:rPr>
        <w:t>. Although this is effective for continuous injection in surface facilities. Scale inhibitor is soluble in fresh water and brines which is corrosive on carbon steel material then for this case stainless steel material shall be selected for handling, storage and piping system. PH for scale inhibitor is less than 2.</w:t>
      </w:r>
    </w:p>
    <w:p w14:paraId="4C11F990"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Corrosion Inhibitor is prevention of corrosion in oil wells and flow lines with high water content. Corrosion Inhibitor is water soluble. PH for Corrosion Inhibitor is near 4. Corrosion Inhibitor is corrosive on carbon steel material then for this case stainless steel material shall be selected for handling, storage and piping system.  </w:t>
      </w:r>
    </w:p>
    <w:p w14:paraId="689FF475"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Biocide is a highly effective against both aerobic and anaerobic microorganisms such as SRB. Biocide is water soluble. PH for biocide is between 2.5-4.5.  Biocide is corrosive on carbon steel material then for this case stainless steel material shall be selected for handling, storage and piping system.                   </w:t>
      </w:r>
    </w:p>
    <w:p w14:paraId="5B7222F7" w14:textId="77777777" w:rsidR="0044234E" w:rsidRPr="0012212C" w:rsidRDefault="0044234E" w:rsidP="0044234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Liquid Reverse Demulsifier is a cationic charged. The main application for Liquid Reverse Demulsifier is for waste water treatment in oil industry. It is of low viscosity as supplied, and if required can be readily pumped. Reverse Demulsifier is water soluble. PH is near 2. Reverse Demulsifier is corrosive on carbon steel material. If there are not chloride ions in composition, then stainless steel material shall be selected for handling, storage and piping system. </w:t>
      </w:r>
    </w:p>
    <w:p w14:paraId="44B43E3D" w14:textId="77777777" w:rsidR="00B9296A" w:rsidRPr="0012212C" w:rsidRDefault="00B9296A" w:rsidP="00572FEE">
      <w:pPr>
        <w:keepNext/>
        <w:keepLines/>
        <w:numPr>
          <w:ilvl w:val="0"/>
          <w:numId w:val="74"/>
        </w:numPr>
        <w:bidi w:val="0"/>
        <w:spacing w:before="240" w:after="240" w:line="276" w:lineRule="auto"/>
        <w:outlineLvl w:val="2"/>
        <w:rPr>
          <w:rFonts w:asciiTheme="minorBidi" w:hAnsiTheme="minorBidi" w:cstheme="minorBidi"/>
          <w:b/>
          <w:bCs/>
          <w:vanish/>
          <w:sz w:val="22"/>
          <w:szCs w:val="22"/>
        </w:rPr>
      </w:pPr>
      <w:bookmarkStart w:id="487" w:name="_Toc288065240"/>
      <w:bookmarkStart w:id="488" w:name="_Toc288137638"/>
      <w:bookmarkStart w:id="489" w:name="_Toc296230048"/>
      <w:bookmarkStart w:id="490" w:name="_Toc296492884"/>
      <w:bookmarkStart w:id="491" w:name="_Toc322258455"/>
      <w:bookmarkStart w:id="492" w:name="_Toc322258526"/>
      <w:bookmarkStart w:id="493" w:name="_Toc322335212"/>
      <w:bookmarkStart w:id="494" w:name="_Toc330294497"/>
      <w:bookmarkStart w:id="495" w:name="_Toc330295173"/>
      <w:bookmarkStart w:id="496" w:name="_Toc330295279"/>
      <w:bookmarkStart w:id="497" w:name="_Toc330295558"/>
      <w:bookmarkStart w:id="498" w:name="_Toc330295619"/>
      <w:bookmarkStart w:id="499" w:name="_Toc330296309"/>
      <w:bookmarkStart w:id="500" w:name="_Toc330296398"/>
      <w:bookmarkStart w:id="501" w:name="_Toc330296445"/>
      <w:bookmarkStart w:id="502" w:name="_Toc330297054"/>
      <w:bookmarkStart w:id="503" w:name="_Toc330297099"/>
      <w:bookmarkStart w:id="504" w:name="_Toc330297661"/>
      <w:bookmarkStart w:id="505" w:name="_Toc330391934"/>
      <w:bookmarkStart w:id="506" w:name="_Toc330392402"/>
      <w:bookmarkStart w:id="507" w:name="_Toc330392512"/>
      <w:bookmarkStart w:id="508" w:name="_Toc330392553"/>
      <w:bookmarkStart w:id="509" w:name="_Toc330392594"/>
      <w:bookmarkStart w:id="510" w:name="_Toc332792937"/>
      <w:bookmarkStart w:id="511" w:name="_Toc332793030"/>
      <w:bookmarkStart w:id="512" w:name="_Toc332793074"/>
      <w:bookmarkStart w:id="513" w:name="_Toc340925137"/>
      <w:bookmarkStart w:id="514" w:name="_Toc361751871"/>
      <w:bookmarkStart w:id="515" w:name="_Toc408998538"/>
      <w:bookmarkStart w:id="516" w:name="_Toc422044116"/>
      <w:bookmarkStart w:id="517" w:name="_Toc457289856"/>
      <w:bookmarkStart w:id="518" w:name="_Toc457375168"/>
      <w:bookmarkStart w:id="519" w:name="_Toc460782533"/>
      <w:bookmarkStart w:id="520" w:name="_Toc496978793"/>
      <w:bookmarkStart w:id="521" w:name="_Toc496978972"/>
      <w:bookmarkStart w:id="522" w:name="_Toc14250957"/>
      <w:bookmarkStart w:id="523" w:name="_Toc14786252"/>
      <w:bookmarkStart w:id="524" w:name="_Toc14792919"/>
      <w:bookmarkStart w:id="525" w:name="_Toc14793388"/>
      <w:bookmarkStart w:id="526" w:name="_Toc16934989"/>
      <w:bookmarkStart w:id="527" w:name="_Toc223934300"/>
      <w:bookmarkStart w:id="528" w:name="_Toc224959578"/>
      <w:bookmarkStart w:id="529" w:name="_Toc226245333"/>
      <w:bookmarkStart w:id="530" w:name="_Toc22747361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51C48233" w14:textId="77777777" w:rsidR="00B9296A" w:rsidRPr="0012212C" w:rsidRDefault="00B9296A" w:rsidP="00572FEE">
      <w:pPr>
        <w:keepNext/>
        <w:keepLines/>
        <w:numPr>
          <w:ilvl w:val="1"/>
          <w:numId w:val="74"/>
        </w:numPr>
        <w:bidi w:val="0"/>
        <w:spacing w:before="240" w:after="240" w:line="276" w:lineRule="auto"/>
        <w:outlineLvl w:val="2"/>
        <w:rPr>
          <w:rFonts w:asciiTheme="minorBidi" w:hAnsiTheme="minorBidi" w:cstheme="minorBidi"/>
          <w:b/>
          <w:bCs/>
          <w:vanish/>
          <w:sz w:val="22"/>
          <w:szCs w:val="22"/>
        </w:rPr>
      </w:pPr>
      <w:bookmarkStart w:id="531" w:name="_Toc288065241"/>
      <w:bookmarkStart w:id="532" w:name="_Toc288137639"/>
      <w:bookmarkStart w:id="533" w:name="_Toc296230049"/>
      <w:bookmarkStart w:id="534" w:name="_Toc296492885"/>
      <w:bookmarkStart w:id="535" w:name="_Toc322258456"/>
      <w:bookmarkStart w:id="536" w:name="_Toc322258527"/>
      <w:bookmarkStart w:id="537" w:name="_Toc322335213"/>
      <w:bookmarkStart w:id="538" w:name="_Toc330294498"/>
      <w:bookmarkStart w:id="539" w:name="_Toc330295174"/>
      <w:bookmarkStart w:id="540" w:name="_Toc330295280"/>
      <w:bookmarkStart w:id="541" w:name="_Toc330295559"/>
      <w:bookmarkStart w:id="542" w:name="_Toc330295620"/>
      <w:bookmarkStart w:id="543" w:name="_Toc330296310"/>
      <w:bookmarkStart w:id="544" w:name="_Toc330296399"/>
      <w:bookmarkStart w:id="545" w:name="_Toc330296446"/>
      <w:bookmarkStart w:id="546" w:name="_Toc330297055"/>
      <w:bookmarkStart w:id="547" w:name="_Toc330297100"/>
      <w:bookmarkStart w:id="548" w:name="_Toc330297662"/>
      <w:bookmarkStart w:id="549" w:name="_Toc330391935"/>
      <w:bookmarkStart w:id="550" w:name="_Toc330392403"/>
      <w:bookmarkStart w:id="551" w:name="_Toc330392513"/>
      <w:bookmarkStart w:id="552" w:name="_Toc330392554"/>
      <w:bookmarkStart w:id="553" w:name="_Toc330392595"/>
      <w:bookmarkStart w:id="554" w:name="_Toc332792938"/>
      <w:bookmarkStart w:id="555" w:name="_Toc332793031"/>
      <w:bookmarkStart w:id="556" w:name="_Toc332793075"/>
      <w:bookmarkStart w:id="557" w:name="_Toc340925138"/>
      <w:bookmarkStart w:id="558" w:name="_Toc361751872"/>
      <w:bookmarkStart w:id="559" w:name="_Toc408998539"/>
      <w:bookmarkStart w:id="560" w:name="_Toc422044117"/>
      <w:bookmarkStart w:id="561" w:name="_Toc457289857"/>
      <w:bookmarkStart w:id="562" w:name="_Toc457375169"/>
      <w:bookmarkStart w:id="563" w:name="_Toc460782534"/>
      <w:bookmarkStart w:id="564" w:name="_Toc496978794"/>
      <w:bookmarkStart w:id="565" w:name="_Toc496978973"/>
      <w:bookmarkStart w:id="566" w:name="_Toc14250958"/>
      <w:bookmarkStart w:id="567" w:name="_Toc14786253"/>
      <w:bookmarkStart w:id="568" w:name="_Toc14792920"/>
      <w:bookmarkStart w:id="569" w:name="_Toc14793389"/>
      <w:bookmarkStart w:id="570" w:name="_Toc1693499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14:paraId="7AC3C8C6" w14:textId="77777777" w:rsidR="00B9296A" w:rsidRPr="0012212C" w:rsidRDefault="00B9296A" w:rsidP="00572FEE">
      <w:pPr>
        <w:keepNext/>
        <w:keepLines/>
        <w:numPr>
          <w:ilvl w:val="1"/>
          <w:numId w:val="74"/>
        </w:numPr>
        <w:bidi w:val="0"/>
        <w:spacing w:before="240" w:after="240" w:line="276" w:lineRule="auto"/>
        <w:outlineLvl w:val="2"/>
        <w:rPr>
          <w:rFonts w:asciiTheme="minorBidi" w:hAnsiTheme="minorBidi" w:cstheme="minorBidi"/>
          <w:b/>
          <w:bCs/>
          <w:vanish/>
          <w:sz w:val="22"/>
          <w:szCs w:val="22"/>
        </w:rPr>
      </w:pPr>
      <w:bookmarkStart w:id="571" w:name="_Toc288065242"/>
      <w:bookmarkStart w:id="572" w:name="_Toc288137640"/>
      <w:bookmarkStart w:id="573" w:name="_Toc296230050"/>
      <w:bookmarkStart w:id="574" w:name="_Toc296492886"/>
      <w:bookmarkStart w:id="575" w:name="_Toc322258457"/>
      <w:bookmarkStart w:id="576" w:name="_Toc322258528"/>
      <w:bookmarkStart w:id="577" w:name="_Toc322335214"/>
      <w:bookmarkStart w:id="578" w:name="_Toc330294499"/>
      <w:bookmarkStart w:id="579" w:name="_Toc330295175"/>
      <w:bookmarkStart w:id="580" w:name="_Toc330295281"/>
      <w:bookmarkStart w:id="581" w:name="_Toc330295560"/>
      <w:bookmarkStart w:id="582" w:name="_Toc330295621"/>
      <w:bookmarkStart w:id="583" w:name="_Toc330296311"/>
      <w:bookmarkStart w:id="584" w:name="_Toc330296400"/>
      <w:bookmarkStart w:id="585" w:name="_Toc330296447"/>
      <w:bookmarkStart w:id="586" w:name="_Toc330297056"/>
      <w:bookmarkStart w:id="587" w:name="_Toc330297101"/>
      <w:bookmarkStart w:id="588" w:name="_Toc330297663"/>
      <w:bookmarkStart w:id="589" w:name="_Toc330391936"/>
      <w:bookmarkStart w:id="590" w:name="_Toc330392404"/>
      <w:bookmarkStart w:id="591" w:name="_Toc330392514"/>
      <w:bookmarkStart w:id="592" w:name="_Toc330392555"/>
      <w:bookmarkStart w:id="593" w:name="_Toc330392596"/>
      <w:bookmarkStart w:id="594" w:name="_Toc332792939"/>
      <w:bookmarkStart w:id="595" w:name="_Toc332793032"/>
      <w:bookmarkStart w:id="596" w:name="_Toc332793076"/>
      <w:bookmarkStart w:id="597" w:name="_Toc340925139"/>
      <w:bookmarkStart w:id="598" w:name="_Toc361751873"/>
      <w:bookmarkStart w:id="599" w:name="_Toc408998540"/>
      <w:bookmarkStart w:id="600" w:name="_Toc422044118"/>
      <w:bookmarkStart w:id="601" w:name="_Toc457289858"/>
      <w:bookmarkStart w:id="602" w:name="_Toc457375170"/>
      <w:bookmarkStart w:id="603" w:name="_Toc460782535"/>
      <w:bookmarkStart w:id="604" w:name="_Toc496978795"/>
      <w:bookmarkStart w:id="605" w:name="_Toc496978974"/>
      <w:bookmarkStart w:id="606" w:name="_Toc14250959"/>
      <w:bookmarkStart w:id="607" w:name="_Toc14786254"/>
      <w:bookmarkStart w:id="608" w:name="_Toc14792921"/>
      <w:bookmarkStart w:id="609" w:name="_Toc14793390"/>
      <w:bookmarkStart w:id="610" w:name="_Toc16934991"/>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43FA437F" w14:textId="77777777" w:rsidR="00B9296A" w:rsidRPr="0012212C" w:rsidRDefault="00B9296A" w:rsidP="00572FEE">
      <w:pPr>
        <w:keepNext/>
        <w:keepLines/>
        <w:numPr>
          <w:ilvl w:val="1"/>
          <w:numId w:val="74"/>
        </w:numPr>
        <w:bidi w:val="0"/>
        <w:spacing w:before="240" w:after="240" w:line="276" w:lineRule="auto"/>
        <w:outlineLvl w:val="2"/>
        <w:rPr>
          <w:rFonts w:asciiTheme="minorBidi" w:hAnsiTheme="minorBidi" w:cstheme="minorBidi"/>
          <w:b/>
          <w:bCs/>
          <w:vanish/>
          <w:sz w:val="22"/>
          <w:szCs w:val="22"/>
        </w:rPr>
      </w:pPr>
      <w:bookmarkStart w:id="611" w:name="_Toc288065243"/>
      <w:bookmarkStart w:id="612" w:name="_Toc288137641"/>
      <w:bookmarkStart w:id="613" w:name="_Toc296230051"/>
      <w:bookmarkStart w:id="614" w:name="_Toc296492887"/>
      <w:bookmarkStart w:id="615" w:name="_Toc322258458"/>
      <w:bookmarkStart w:id="616" w:name="_Toc322258529"/>
      <w:bookmarkStart w:id="617" w:name="_Toc322335215"/>
      <w:bookmarkStart w:id="618" w:name="_Toc330294500"/>
      <w:bookmarkStart w:id="619" w:name="_Toc330295176"/>
      <w:bookmarkStart w:id="620" w:name="_Toc330295282"/>
      <w:bookmarkStart w:id="621" w:name="_Toc330295561"/>
      <w:bookmarkStart w:id="622" w:name="_Toc330295622"/>
      <w:bookmarkStart w:id="623" w:name="_Toc330296312"/>
      <w:bookmarkStart w:id="624" w:name="_Toc330296401"/>
      <w:bookmarkStart w:id="625" w:name="_Toc330296448"/>
      <w:bookmarkStart w:id="626" w:name="_Toc330297057"/>
      <w:bookmarkStart w:id="627" w:name="_Toc330297102"/>
      <w:bookmarkStart w:id="628" w:name="_Toc330297664"/>
      <w:bookmarkStart w:id="629" w:name="_Toc330391937"/>
      <w:bookmarkStart w:id="630" w:name="_Toc330392405"/>
      <w:bookmarkStart w:id="631" w:name="_Toc330392515"/>
      <w:bookmarkStart w:id="632" w:name="_Toc330392556"/>
      <w:bookmarkStart w:id="633" w:name="_Toc330392597"/>
      <w:bookmarkStart w:id="634" w:name="_Toc332792940"/>
      <w:bookmarkStart w:id="635" w:name="_Toc332793033"/>
      <w:bookmarkStart w:id="636" w:name="_Toc332793077"/>
      <w:bookmarkStart w:id="637" w:name="_Toc340925140"/>
      <w:bookmarkStart w:id="638" w:name="_Toc361751874"/>
      <w:bookmarkStart w:id="639" w:name="_Toc408998541"/>
      <w:bookmarkStart w:id="640" w:name="_Toc422044119"/>
      <w:bookmarkStart w:id="641" w:name="_Toc457289859"/>
      <w:bookmarkStart w:id="642" w:name="_Toc457375171"/>
      <w:bookmarkStart w:id="643" w:name="_Toc460782536"/>
      <w:bookmarkStart w:id="644" w:name="_Toc496978796"/>
      <w:bookmarkStart w:id="645" w:name="_Toc496978975"/>
      <w:bookmarkStart w:id="646" w:name="_Toc14250960"/>
      <w:bookmarkStart w:id="647" w:name="_Toc14786255"/>
      <w:bookmarkStart w:id="648" w:name="_Toc14792922"/>
      <w:bookmarkStart w:id="649" w:name="_Toc14793391"/>
      <w:bookmarkStart w:id="650" w:name="_Toc16934992"/>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14:paraId="72FC4ACE" w14:textId="77777777" w:rsidR="00B9296A" w:rsidRPr="0012212C" w:rsidRDefault="00B9296A" w:rsidP="00B9296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51" w:name="_Toc330294510"/>
      <w:bookmarkStart w:id="652" w:name="_Toc361751880"/>
      <w:bookmarkStart w:id="653" w:name="_Toc422044120"/>
      <w:bookmarkStart w:id="654" w:name="_Toc134947034"/>
      <w:bookmarkEnd w:id="175"/>
      <w:bookmarkEnd w:id="176"/>
      <w:bookmarkEnd w:id="177"/>
      <w:bookmarkEnd w:id="527"/>
      <w:bookmarkEnd w:id="528"/>
      <w:bookmarkEnd w:id="529"/>
      <w:bookmarkEnd w:id="530"/>
      <w:r w:rsidRPr="0012212C">
        <w:rPr>
          <w:rFonts w:ascii="Arial" w:hAnsi="Arial" w:cs="Arial"/>
          <w:b/>
          <w:bCs/>
          <w:caps/>
          <w:kern w:val="28"/>
          <w:sz w:val="24"/>
        </w:rPr>
        <w:t>MATERIALS SELECTION PHILOSOPHY</w:t>
      </w:r>
      <w:bookmarkEnd w:id="651"/>
      <w:bookmarkEnd w:id="652"/>
      <w:bookmarkEnd w:id="653"/>
      <w:bookmarkEnd w:id="654"/>
      <w:r w:rsidRPr="0012212C">
        <w:rPr>
          <w:rFonts w:ascii="Arial" w:hAnsi="Arial" w:cs="Arial"/>
          <w:b/>
          <w:bCs/>
          <w:caps/>
          <w:kern w:val="28"/>
          <w:sz w:val="24"/>
        </w:rPr>
        <w:t xml:space="preserve"> </w:t>
      </w:r>
    </w:p>
    <w:p w14:paraId="53CEC1B6" w14:textId="77777777" w:rsidR="00B9296A" w:rsidRPr="0012212C" w:rsidRDefault="00B43665" w:rsidP="00B9296A">
      <w:pPr>
        <w:keepNext/>
        <w:numPr>
          <w:ilvl w:val="1"/>
          <w:numId w:val="1"/>
        </w:numPr>
        <w:bidi w:val="0"/>
        <w:spacing w:before="240" w:after="240"/>
        <w:outlineLvl w:val="1"/>
        <w:rPr>
          <w:rFonts w:ascii="Arial" w:hAnsi="Arial" w:cs="Arial"/>
          <w:b/>
          <w:bCs/>
          <w:caps/>
          <w:sz w:val="22"/>
          <w:szCs w:val="22"/>
          <w:lang w:val="en-GB"/>
        </w:rPr>
      </w:pPr>
      <w:bookmarkStart w:id="655" w:name="_Toc330294511"/>
      <w:bookmarkStart w:id="656" w:name="_Toc361751881"/>
      <w:bookmarkStart w:id="657" w:name="_Toc422044121"/>
      <w:bookmarkStart w:id="658" w:name="_Toc134947035"/>
      <w:r w:rsidRPr="0012212C">
        <w:rPr>
          <w:rFonts w:ascii="Arial" w:hAnsi="Arial" w:cs="Arial"/>
          <w:b/>
          <w:bCs/>
          <w:caps/>
          <w:noProof/>
          <w:sz w:val="22"/>
          <w:szCs w:val="22"/>
        </w:rPr>
        <mc:AlternateContent>
          <mc:Choice Requires="wps">
            <w:drawing>
              <wp:anchor distT="0" distB="0" distL="114300" distR="114300" simplePos="0" relativeHeight="251654656" behindDoc="0" locked="0" layoutInCell="1" allowOverlap="1" wp14:anchorId="04182505" wp14:editId="2D50EF9C">
                <wp:simplePos x="0" y="0"/>
                <wp:positionH relativeFrom="column">
                  <wp:posOffset>342900</wp:posOffset>
                </wp:positionH>
                <wp:positionV relativeFrom="paragraph">
                  <wp:posOffset>8208645</wp:posOffset>
                </wp:positionV>
                <wp:extent cx="523875" cy="365760"/>
                <wp:effectExtent l="19050" t="19050" r="47625" b="15240"/>
                <wp:wrapNone/>
                <wp:docPr id="246" name="Isosceles Tri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65760"/>
                        </a:xfrm>
                        <a:prstGeom prst="triangle">
                          <a:avLst>
                            <a:gd name="adj" fmla="val 50000"/>
                          </a:avLst>
                        </a:prstGeom>
                        <a:solidFill>
                          <a:srgbClr val="FFFFFF"/>
                        </a:solidFill>
                        <a:ln w="9525">
                          <a:solidFill>
                            <a:srgbClr val="000000"/>
                          </a:solidFill>
                          <a:miter lim="800000"/>
                          <a:headEnd/>
                          <a:tailEnd/>
                        </a:ln>
                      </wps:spPr>
                      <wps:txbx>
                        <w:txbxContent>
                          <w:p w14:paraId="2CA23114" w14:textId="77777777" w:rsidR="00EE348D" w:rsidRPr="00984D38" w:rsidRDefault="00EE348D" w:rsidP="00B43665">
                            <w:pPr>
                              <w:bidi w:val="0"/>
                              <w:ind w:left="-142" w:right="-184"/>
                              <w:jc w:val="center"/>
                              <w:rPr>
                                <w:sz w:val="14"/>
                                <w:szCs w:val="14"/>
                              </w:rPr>
                            </w:pPr>
                            <w:r>
                              <w:rPr>
                                <w:sz w:val="14"/>
                                <w:szCs w:val="14"/>
                              </w:rPr>
                              <w:t>R02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8250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46" o:spid="_x0000_s1026" type="#_x0000_t5" style="position:absolute;left:0;text-align:left;margin-left:27pt;margin-top:646.35pt;width:41.25pt;height:2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">
                <v:textbox>
                  <w:txbxContent>
                    <w:p w14:paraId="2CA23114" w14:textId="77777777" w:rsidR="00EE348D" w:rsidRPr="00984D38" w:rsidRDefault="00EE348D" w:rsidP="00B43665">
                      <w:pPr>
                        <w:bidi w:val="0"/>
                        <w:ind w:left="-142" w:right="-184"/>
                        <w:jc w:val="center"/>
                        <w:rPr>
                          <w:sz w:val="14"/>
                          <w:szCs w:val="14"/>
                        </w:rPr>
                      </w:pPr>
                      <w:r>
                        <w:rPr>
                          <w:sz w:val="14"/>
                          <w:szCs w:val="14"/>
                        </w:rPr>
                        <w:t>R02</w:t>
                      </w:r>
                    </w:p>
                  </w:txbxContent>
                </v:textbox>
              </v:shape>
            </w:pict>
          </mc:Fallback>
        </mc:AlternateContent>
      </w:r>
      <w:r w:rsidRPr="0012212C">
        <w:rPr>
          <w:rFonts w:ascii="Arial" w:hAnsi="Arial" w:cs="Arial"/>
          <w:b/>
          <w:bCs/>
          <w:caps/>
          <w:noProof/>
          <w:sz w:val="22"/>
          <w:szCs w:val="22"/>
        </w:rPr>
        <mc:AlternateContent>
          <mc:Choice Requires="wps">
            <w:drawing>
              <wp:anchor distT="0" distB="0" distL="114300" distR="114300" simplePos="0" relativeHeight="251651584" behindDoc="0" locked="0" layoutInCell="1" allowOverlap="1" wp14:anchorId="1504EF65" wp14:editId="7960A03F">
                <wp:simplePos x="0" y="0"/>
                <wp:positionH relativeFrom="column">
                  <wp:posOffset>342900</wp:posOffset>
                </wp:positionH>
                <wp:positionV relativeFrom="paragraph">
                  <wp:posOffset>8208645</wp:posOffset>
                </wp:positionV>
                <wp:extent cx="523875" cy="365760"/>
                <wp:effectExtent l="19050" t="19050" r="47625" b="15240"/>
                <wp:wrapNone/>
                <wp:docPr id="231" name="Isosceles Tri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65760"/>
                        </a:xfrm>
                        <a:prstGeom prst="triangle">
                          <a:avLst>
                            <a:gd name="adj" fmla="val 50000"/>
                          </a:avLst>
                        </a:prstGeom>
                        <a:solidFill>
                          <a:srgbClr val="FFFFFF"/>
                        </a:solidFill>
                        <a:ln w="9525">
                          <a:solidFill>
                            <a:srgbClr val="000000"/>
                          </a:solidFill>
                          <a:miter lim="800000"/>
                          <a:headEnd/>
                          <a:tailEnd/>
                        </a:ln>
                      </wps:spPr>
                      <wps:txbx>
                        <w:txbxContent>
                          <w:p w14:paraId="1F804EA9" w14:textId="77777777" w:rsidR="00EE348D" w:rsidRPr="00984D38" w:rsidRDefault="00EE348D" w:rsidP="00B43665">
                            <w:pPr>
                              <w:bidi w:val="0"/>
                              <w:ind w:left="-142" w:right="-184"/>
                              <w:jc w:val="center"/>
                              <w:rPr>
                                <w:sz w:val="14"/>
                                <w:szCs w:val="14"/>
                              </w:rPr>
                            </w:pPr>
                            <w:r>
                              <w:rPr>
                                <w:sz w:val="14"/>
                                <w:szCs w:val="14"/>
                              </w:rPr>
                              <w:t>R02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4EF65" id="Isosceles Triangle 231" o:spid="_x0000_s1027" type="#_x0000_t5" style="position:absolute;left:0;text-align:left;margin-left:27pt;margin-top:646.35pt;width:41.25pt;height:2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">
                <v:textbox>
                  <w:txbxContent>
                    <w:p w14:paraId="1F804EA9" w14:textId="77777777" w:rsidR="00EE348D" w:rsidRPr="00984D38" w:rsidRDefault="00EE348D" w:rsidP="00B43665">
                      <w:pPr>
                        <w:bidi w:val="0"/>
                        <w:ind w:left="-142" w:right="-184"/>
                        <w:jc w:val="center"/>
                        <w:rPr>
                          <w:sz w:val="14"/>
                          <w:szCs w:val="14"/>
                        </w:rPr>
                      </w:pPr>
                      <w:r>
                        <w:rPr>
                          <w:sz w:val="14"/>
                          <w:szCs w:val="14"/>
                        </w:rPr>
                        <w:t>R02</w:t>
                      </w:r>
                    </w:p>
                  </w:txbxContent>
                </v:textbox>
              </v:shape>
            </w:pict>
          </mc:Fallback>
        </mc:AlternateContent>
      </w:r>
      <w:r w:rsidR="00B9296A" w:rsidRPr="0012212C">
        <w:rPr>
          <w:rFonts w:ascii="Arial" w:hAnsi="Arial" w:cs="Arial"/>
          <w:b/>
          <w:bCs/>
          <w:caps/>
          <w:sz w:val="22"/>
          <w:szCs w:val="22"/>
          <w:lang w:val="en-GB"/>
        </w:rPr>
        <w:t>MATERIALS SELECTION OPTIONS</w:t>
      </w:r>
      <w:bookmarkEnd w:id="655"/>
      <w:bookmarkEnd w:id="656"/>
      <w:bookmarkEnd w:id="657"/>
      <w:bookmarkEnd w:id="658"/>
    </w:p>
    <w:p w14:paraId="3DEA4D24" w14:textId="77777777" w:rsidR="0009481C" w:rsidRPr="0012212C" w:rsidRDefault="0009481C" w:rsidP="009D2C1F">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bookmarkStart w:id="659" w:name="_Toc330294512"/>
      <w:bookmarkStart w:id="660" w:name="_Toc361751882"/>
      <w:bookmarkStart w:id="661" w:name="_Toc422044122"/>
      <w:r w:rsidRPr="0012212C">
        <w:rPr>
          <w:rFonts w:asciiTheme="minorBidi" w:hAnsiTheme="minorBidi" w:cstheme="minorBidi"/>
          <w:sz w:val="22"/>
          <w:szCs w:val="22"/>
          <w:lang w:bidi="fa-IR"/>
        </w:rPr>
        <w:t>If the total calculated corrosion in the design 20 y</w:t>
      </w:r>
      <w:r w:rsidR="009D2C1F" w:rsidRPr="0012212C">
        <w:rPr>
          <w:rFonts w:asciiTheme="minorBidi" w:hAnsiTheme="minorBidi" w:cstheme="minorBidi"/>
          <w:sz w:val="22"/>
          <w:szCs w:val="22"/>
          <w:lang w:bidi="fa-IR"/>
        </w:rPr>
        <w:t>ears life period is less than 1</w:t>
      </w:r>
      <w:r w:rsidRPr="0012212C">
        <w:rPr>
          <w:rFonts w:asciiTheme="minorBidi" w:hAnsiTheme="minorBidi" w:cstheme="minorBidi"/>
          <w:sz w:val="22"/>
          <w:szCs w:val="22"/>
          <w:lang w:bidi="fa-IR"/>
        </w:rPr>
        <w:t xml:space="preserve"> mm, carbon steel with 1</w:t>
      </w:r>
      <w:r w:rsidR="009D2C1F" w:rsidRPr="0012212C">
        <w:rPr>
          <w:rFonts w:asciiTheme="minorBidi" w:hAnsiTheme="minorBidi" w:cstheme="minorBidi"/>
          <w:sz w:val="22"/>
          <w:szCs w:val="22"/>
          <w:lang w:bidi="fa-IR"/>
        </w:rPr>
        <w:t xml:space="preserve"> </w:t>
      </w:r>
      <w:r w:rsidRPr="0012212C">
        <w:rPr>
          <w:rFonts w:asciiTheme="minorBidi" w:hAnsiTheme="minorBidi" w:cstheme="minorBidi"/>
          <w:sz w:val="22"/>
          <w:szCs w:val="22"/>
          <w:lang w:bidi="fa-IR"/>
        </w:rPr>
        <w:t xml:space="preserve">mm corrosion allowance, if the total calculated corrosion in the design 20 years life period </w:t>
      </w:r>
      <w:r w:rsidRPr="0012212C">
        <w:rPr>
          <w:rFonts w:asciiTheme="minorBidi" w:hAnsiTheme="minorBidi" w:cstheme="minorBidi"/>
          <w:sz w:val="22"/>
          <w:szCs w:val="22"/>
          <w:lang w:bidi="fa-IR"/>
        </w:rPr>
        <w:lastRenderedPageBreak/>
        <w:t>is selected greater than 1</w:t>
      </w:r>
      <w:r w:rsidR="009D2C1F" w:rsidRPr="0012212C">
        <w:rPr>
          <w:rFonts w:asciiTheme="minorBidi" w:hAnsiTheme="minorBidi" w:cstheme="minorBidi"/>
          <w:sz w:val="22"/>
          <w:szCs w:val="22"/>
          <w:lang w:bidi="fa-IR"/>
        </w:rPr>
        <w:t>mm and less than 3</w:t>
      </w:r>
      <w:r w:rsidRPr="0012212C">
        <w:rPr>
          <w:rFonts w:asciiTheme="minorBidi" w:hAnsiTheme="minorBidi" w:cstheme="minorBidi"/>
          <w:sz w:val="22"/>
          <w:szCs w:val="22"/>
          <w:lang w:bidi="fa-IR"/>
        </w:rPr>
        <w:t xml:space="preserve"> </w:t>
      </w:r>
      <w:r w:rsidR="009D2C1F" w:rsidRPr="0012212C">
        <w:rPr>
          <w:rFonts w:asciiTheme="minorBidi" w:hAnsiTheme="minorBidi" w:cstheme="minorBidi"/>
          <w:sz w:val="22"/>
          <w:szCs w:val="22"/>
          <w:lang w:bidi="fa-IR"/>
        </w:rPr>
        <w:t>mm, carbon steel with 3</w:t>
      </w:r>
      <w:r w:rsidRPr="0012212C">
        <w:rPr>
          <w:rFonts w:asciiTheme="minorBidi" w:hAnsiTheme="minorBidi" w:cstheme="minorBidi"/>
          <w:sz w:val="22"/>
          <w:szCs w:val="22"/>
          <w:lang w:bidi="fa-IR"/>
        </w:rPr>
        <w:t xml:space="preserve"> mm corrosion allowance is selected, if the total calculated corrosion in the design 20 years</w:t>
      </w:r>
      <w:r w:rsidR="009D2C1F" w:rsidRPr="0012212C">
        <w:rPr>
          <w:rFonts w:asciiTheme="minorBidi" w:hAnsiTheme="minorBidi" w:cstheme="minorBidi"/>
          <w:sz w:val="22"/>
          <w:szCs w:val="22"/>
          <w:lang w:bidi="fa-IR"/>
        </w:rPr>
        <w:t xml:space="preserve"> life period is greater than 3</w:t>
      </w:r>
      <w:r w:rsidRPr="0012212C">
        <w:rPr>
          <w:rFonts w:asciiTheme="minorBidi" w:hAnsiTheme="minorBidi" w:cstheme="minorBidi"/>
          <w:sz w:val="22"/>
          <w:szCs w:val="22"/>
          <w:lang w:bidi="fa-IR"/>
        </w:rPr>
        <w:t xml:space="preserve"> mm and less than 6 mm then CS with 6 mm CA shall be selected and where Service Life Corrosion (SLC) greater than 6 mm CA or high pitting corrosion rate, the solid or cladding Corrosion Resistant Alloys (CRA) are selected.</w:t>
      </w:r>
    </w:p>
    <w:p w14:paraId="609E38BD" w14:textId="77777777" w:rsidR="00004109" w:rsidRPr="0012212C" w:rsidRDefault="00004109" w:rsidP="00004109">
      <w:pPr>
        <w:keepNext/>
        <w:numPr>
          <w:ilvl w:val="1"/>
          <w:numId w:val="1"/>
        </w:numPr>
        <w:bidi w:val="0"/>
        <w:spacing w:before="240" w:after="240"/>
        <w:outlineLvl w:val="1"/>
        <w:rPr>
          <w:rFonts w:ascii="Arial" w:hAnsi="Arial" w:cs="Arial"/>
          <w:b/>
          <w:bCs/>
          <w:caps/>
          <w:sz w:val="22"/>
          <w:szCs w:val="22"/>
          <w:lang w:val="en-GB"/>
        </w:rPr>
      </w:pPr>
      <w:bookmarkStart w:id="662" w:name="_Toc491778848"/>
      <w:bookmarkStart w:id="663" w:name="_Toc373653048"/>
      <w:bookmarkStart w:id="664" w:name="_Toc340925148"/>
      <w:bookmarkStart w:id="665" w:name="_Toc16438678"/>
      <w:bookmarkStart w:id="666" w:name="_Toc134947036"/>
      <w:bookmarkStart w:id="667" w:name="_Toc422044123"/>
      <w:bookmarkStart w:id="668" w:name="_Toc227473625"/>
      <w:bookmarkStart w:id="669" w:name="_Toc296492907"/>
      <w:bookmarkStart w:id="670" w:name="_Toc322335233"/>
      <w:bookmarkStart w:id="671" w:name="_Toc330294516"/>
      <w:bookmarkStart w:id="672" w:name="_Toc361751883"/>
      <w:bookmarkStart w:id="673" w:name="_Toc231795744"/>
      <w:bookmarkStart w:id="674" w:name="_Toc246674417"/>
      <w:bookmarkEnd w:id="659"/>
      <w:bookmarkEnd w:id="660"/>
      <w:bookmarkEnd w:id="661"/>
      <w:r w:rsidRPr="0012212C">
        <w:rPr>
          <w:rFonts w:ascii="Arial" w:hAnsi="Arial" w:cs="Arial"/>
          <w:b/>
          <w:bCs/>
          <w:caps/>
          <w:sz w:val="22"/>
          <w:szCs w:val="22"/>
          <w:lang w:val="en-GB"/>
        </w:rPr>
        <w:t>CANDIDATE MATERIALS</w:t>
      </w:r>
      <w:bookmarkEnd w:id="662"/>
      <w:bookmarkEnd w:id="663"/>
      <w:bookmarkEnd w:id="664"/>
      <w:bookmarkEnd w:id="665"/>
      <w:bookmarkEnd w:id="666"/>
      <w:r w:rsidRPr="0012212C">
        <w:rPr>
          <w:rFonts w:ascii="Arial" w:hAnsi="Arial" w:cs="Arial"/>
          <w:b/>
          <w:bCs/>
          <w:caps/>
          <w:sz w:val="22"/>
          <w:szCs w:val="22"/>
          <w:lang w:val="en-GB"/>
        </w:rPr>
        <w:t xml:space="preserve"> </w:t>
      </w:r>
    </w:p>
    <w:p w14:paraId="30F3A29F" w14:textId="77777777" w:rsidR="00004109" w:rsidRPr="0012212C" w:rsidRDefault="00004109" w:rsidP="00B4227D">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12212C">
        <w:rPr>
          <w:rFonts w:asciiTheme="minorBidi" w:hAnsiTheme="minorBidi" w:cstheme="minorBidi"/>
          <w:sz w:val="22"/>
          <w:szCs w:val="22"/>
          <w:lang w:bidi="fa-IR"/>
        </w:rPr>
        <w:t>The levels of H2S in the majority of streams, together with the corrosively of the associated CO2 levels, mean that the H2S partial pressure has dominated material selection. Nickel based alloys have the highest tolerance to wet H2S in the presence of wet H2S, while the stainless steel have a smaller, but significant tolerance. Carbon steels can have excellent tolerance to wet H2S, but suffer badly from wet CO2 corrosion, limiting their application. As tolerance to H2S increases with price, it follows that the most economical solution is to select the lowest grade of materials which will tolerate the relevant conditions.</w:t>
      </w:r>
    </w:p>
    <w:p w14:paraId="0DB28030" w14:textId="77777777" w:rsidR="00004109" w:rsidRPr="0012212C" w:rsidRDefault="00004109" w:rsidP="00B4227D">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12212C">
        <w:rPr>
          <w:rFonts w:asciiTheme="minorBidi" w:hAnsiTheme="minorBidi" w:cstheme="minorBidi"/>
          <w:sz w:val="22"/>
          <w:szCs w:val="22"/>
          <w:lang w:bidi="fa-IR"/>
        </w:rPr>
        <w:t>The material considered for selection is summarized in the following sub-sections. The materials mentioned are in contact with the mild aggressive fluid, so the selected material will be carbon steel with NACE requirements for crude oil and for chemical fluid stainless steel will be used.</w:t>
      </w:r>
    </w:p>
    <w:p w14:paraId="13EC5D6C" w14:textId="77777777" w:rsidR="00004109" w:rsidRPr="0012212C" w:rsidRDefault="00004109" w:rsidP="00004109">
      <w:pPr>
        <w:pStyle w:val="Style72"/>
      </w:pPr>
      <w:bookmarkStart w:id="675" w:name="_Toc491778849"/>
      <w:bookmarkStart w:id="676" w:name="_Toc437957977"/>
      <w:bookmarkStart w:id="677" w:name="_Toc496983800"/>
      <w:bookmarkStart w:id="678" w:name="_Toc16438679"/>
      <w:r w:rsidRPr="0012212C">
        <w:t>CARBON STEEL</w:t>
      </w:r>
      <w:bookmarkEnd w:id="675"/>
      <w:bookmarkEnd w:id="676"/>
      <w:bookmarkEnd w:id="677"/>
      <w:bookmarkEnd w:id="678"/>
      <w:r w:rsidRPr="0012212C">
        <w:t xml:space="preserve"> </w:t>
      </w:r>
    </w:p>
    <w:p w14:paraId="6DC8C39C" w14:textId="77777777" w:rsidR="00004109" w:rsidRPr="0012212C"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12212C">
        <w:rPr>
          <w:rFonts w:asciiTheme="minorBidi" w:hAnsiTheme="minorBidi" w:cstheme="minorBidi"/>
          <w:sz w:val="22"/>
          <w:szCs w:val="22"/>
          <w:lang w:bidi="fa-IR"/>
        </w:rPr>
        <w:t>Carbon Steel is preferred for piping and equipment, as it is cheap and readily available, and its corrosion resistance in wet CO2 and H2S conditions is not perceptibly dependent on the levels of chlorides ions in the solution. Low temperature carbon steel with appropriate Charpy toughness shall be used where the design temperature is below -29 °C and down to -45 °C.</w:t>
      </w:r>
    </w:p>
    <w:p w14:paraId="4A052D89" w14:textId="77777777" w:rsidR="00004109" w:rsidRPr="0012212C"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Corrosion by wet CO2 and H2S, both limit the application of carbon steel. As resistance to attack by H2S is dependent on the hardness and cleanliness of the steel, every precaution shall be taken to specify this, consequently SSCC and HIC resistant carbon steel has been specified in the most the applications. Carbon steel hasn’t been selected for any application where the predict 6.0 predicted the corrosion rate higher than 6 mm or high pitting corrosion rate. </w:t>
      </w:r>
    </w:p>
    <w:p w14:paraId="43B0AFF8" w14:textId="77777777" w:rsidR="00004109" w:rsidRPr="0012212C"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12212C">
        <w:rPr>
          <w:rFonts w:asciiTheme="minorBidi" w:hAnsiTheme="minorBidi" w:cstheme="minorBidi"/>
          <w:sz w:val="22"/>
          <w:szCs w:val="22"/>
          <w:lang w:bidi="fa-IR"/>
        </w:rPr>
        <w:t>In non-corrosive services carbon steel is suitable material such as instrument air.</w:t>
      </w:r>
    </w:p>
    <w:p w14:paraId="6C5B96B5" w14:textId="77777777" w:rsidR="00004109" w:rsidRPr="0012212C" w:rsidRDefault="00004109" w:rsidP="00004109">
      <w:pPr>
        <w:pStyle w:val="Style72"/>
      </w:pPr>
      <w:bookmarkStart w:id="679" w:name="_Toc491778850"/>
      <w:bookmarkStart w:id="680" w:name="_Toc437957978"/>
      <w:bookmarkStart w:id="681" w:name="_Toc496983801"/>
      <w:bookmarkStart w:id="682" w:name="_Toc16438680"/>
      <w:r w:rsidRPr="0012212C">
        <w:t>316/316L STAINLESS STEEL</w:t>
      </w:r>
      <w:bookmarkEnd w:id="679"/>
      <w:bookmarkEnd w:id="680"/>
      <w:bookmarkEnd w:id="681"/>
      <w:bookmarkEnd w:id="682"/>
      <w:r w:rsidRPr="0012212C">
        <w:t xml:space="preserve"> </w:t>
      </w:r>
    </w:p>
    <w:p w14:paraId="10B180E3" w14:textId="77777777" w:rsidR="00004109" w:rsidRPr="0012212C"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12212C">
        <w:rPr>
          <w:rFonts w:asciiTheme="minorBidi" w:hAnsiTheme="minorBidi" w:cstheme="minorBidi"/>
          <w:sz w:val="22"/>
          <w:szCs w:val="22"/>
          <w:lang w:bidi="fa-IR"/>
        </w:rPr>
        <w:t>This materials is an iron-based alloy with addiction of at least 16 % chromium, 10% nickel and 2% molybdenum, it is resistant to wet CO2 corrosion, but it is susceptible Sulphite Stress Corrosion Cracking (SSCC) at relatively wet low H2S partial pressures. Its tolerance to wet H2S is reduced further by the presence of chlorides.</w:t>
      </w:r>
    </w:p>
    <w:p w14:paraId="04AA43EF" w14:textId="77777777" w:rsidR="00004109" w:rsidRPr="0012212C"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12212C">
        <w:rPr>
          <w:rFonts w:asciiTheme="minorBidi" w:hAnsiTheme="minorBidi" w:cstheme="minorBidi"/>
          <w:sz w:val="22"/>
          <w:szCs w:val="22"/>
          <w:lang w:bidi="fa-IR"/>
        </w:rPr>
        <w:lastRenderedPageBreak/>
        <w:t>The L indicates a low carbon content to optimize weld corrosion resistance, but it tends to reduce the allowable design stresses.  The disadvantage of 316L is the risk of chlorides stress corrosion cracking when it is exposed to atmospheric chlorides at temperatures exceeding 60° C.</w:t>
      </w:r>
    </w:p>
    <w:p w14:paraId="12FCD589" w14:textId="77777777" w:rsidR="00004109" w:rsidRPr="0012212C"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12212C">
        <w:rPr>
          <w:rFonts w:asciiTheme="minorBidi" w:hAnsiTheme="minorBidi" w:cstheme="minorBidi"/>
          <w:sz w:val="22"/>
          <w:szCs w:val="22"/>
          <w:lang w:bidi="fa-IR"/>
        </w:rPr>
        <w:t>The stainless steel materials are suitable for some chemical services such as corrosion inhibitor, demulsifier.</w:t>
      </w:r>
    </w:p>
    <w:p w14:paraId="0898949B" w14:textId="77777777" w:rsidR="00004109" w:rsidRPr="0012212C" w:rsidRDefault="00004109" w:rsidP="00004109">
      <w:pPr>
        <w:pStyle w:val="Style72"/>
      </w:pPr>
      <w:bookmarkStart w:id="683" w:name="_Toc491778851"/>
      <w:bookmarkStart w:id="684" w:name="_Toc437957979"/>
      <w:bookmarkStart w:id="685" w:name="_Toc296492906"/>
      <w:bookmarkStart w:id="686" w:name="_Toc296230070"/>
      <w:bookmarkStart w:id="687" w:name="_Toc288137660"/>
      <w:bookmarkStart w:id="688" w:name="_Toc288065262"/>
      <w:bookmarkStart w:id="689" w:name="_Toc496983802"/>
      <w:bookmarkStart w:id="690" w:name="_Toc16438681"/>
      <w:r w:rsidRPr="0012212C">
        <w:t>Glass –Reinforced Epoxy</w:t>
      </w:r>
      <w:bookmarkEnd w:id="683"/>
      <w:bookmarkEnd w:id="684"/>
      <w:bookmarkEnd w:id="685"/>
      <w:bookmarkEnd w:id="686"/>
      <w:bookmarkEnd w:id="687"/>
      <w:bookmarkEnd w:id="688"/>
      <w:bookmarkEnd w:id="689"/>
      <w:bookmarkEnd w:id="690"/>
    </w:p>
    <w:p w14:paraId="6089BBC0" w14:textId="77777777" w:rsidR="00004109" w:rsidRPr="0012212C" w:rsidRDefault="00B4227D"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12212C">
        <w:rPr>
          <w:rFonts w:asciiTheme="minorBidi" w:hAnsiTheme="minorBidi" w:cstheme="minorBidi"/>
          <w:sz w:val="22"/>
          <w:szCs w:val="22"/>
          <w:lang w:bidi="fa-IR"/>
        </w:rPr>
        <w:t>GRE</w:t>
      </w:r>
      <w:r w:rsidR="00004109" w:rsidRPr="0012212C">
        <w:rPr>
          <w:rFonts w:asciiTheme="minorBidi" w:hAnsiTheme="minorBidi" w:cstheme="minorBidi"/>
          <w:sz w:val="22"/>
          <w:szCs w:val="22"/>
          <w:lang w:bidi="fa-IR"/>
        </w:rPr>
        <w:t xml:space="preserve"> is a composite material made of an </w:t>
      </w:r>
      <w:hyperlink r:id="rId13" w:tooltip="Plastic" w:history="1">
        <w:r w:rsidR="00004109" w:rsidRPr="0012212C">
          <w:rPr>
            <w:rFonts w:asciiTheme="minorBidi" w:hAnsiTheme="minorBidi"/>
          </w:rPr>
          <w:t>epoxy</w:t>
        </w:r>
      </w:hyperlink>
      <w:r w:rsidR="00004109" w:rsidRPr="0012212C">
        <w:rPr>
          <w:rFonts w:asciiTheme="minorBidi" w:hAnsiTheme="minorBidi" w:cstheme="minorBidi"/>
          <w:sz w:val="22"/>
          <w:szCs w:val="22"/>
          <w:lang w:bidi="fa-IR"/>
        </w:rPr>
        <w:t xml:space="preserve"> resins reinforced by fine </w:t>
      </w:r>
      <w:hyperlink r:id="rId14" w:tooltip="Glass fibre" w:history="1">
        <w:r w:rsidR="009D2C1F" w:rsidRPr="0012212C">
          <w:rPr>
            <w:rFonts w:asciiTheme="minorBidi" w:hAnsiTheme="minorBidi" w:cstheme="minorBidi"/>
            <w:sz w:val="22"/>
            <w:szCs w:val="22"/>
            <w:lang w:bidi="fa-IR"/>
          </w:rPr>
          <w:t>fibers</w:t>
        </w:r>
      </w:hyperlink>
      <w:r w:rsidR="00004109" w:rsidRPr="0012212C">
        <w:rPr>
          <w:rFonts w:asciiTheme="minorBidi" w:hAnsiTheme="minorBidi" w:cstheme="minorBidi"/>
          <w:sz w:val="22"/>
          <w:szCs w:val="22"/>
          <w:lang w:bidi="fa-IR"/>
        </w:rPr>
        <w:t xml:space="preserve"> made of </w:t>
      </w:r>
      <w:hyperlink r:id="rId15" w:tooltip="Glass" w:history="1">
        <w:r w:rsidR="00004109" w:rsidRPr="0012212C">
          <w:rPr>
            <w:rFonts w:asciiTheme="minorBidi" w:hAnsiTheme="minorBidi"/>
          </w:rPr>
          <w:t>glass</w:t>
        </w:r>
      </w:hyperlink>
      <w:r w:rsidR="00004109" w:rsidRPr="0012212C">
        <w:rPr>
          <w:rFonts w:asciiTheme="minorBidi" w:hAnsiTheme="minorBidi" w:cstheme="minorBidi"/>
          <w:sz w:val="22"/>
          <w:szCs w:val="22"/>
          <w:lang w:bidi="fa-IR"/>
        </w:rPr>
        <w:t xml:space="preserve">. In principle, GRE is ideal material for handing corrosive fluids, as they do not corrode and are not susceptible to stress-corrosion cracking from either chloride or sulphides. However, their performance is both time-and temperature dependent, as the binders will deteriorate slowly, and this limits their applications to lower temperature than those experienced by many of the materials listed above. The main drawbacks is vulnerability to mechanical damage (which means that they need mechanical protector) and the need for fitting which (unlike straight pipe) have to be laid up by hand, making them both slow and expensive to produce. Consequently, GRE pipe is prime candidate material for long buried pipe runs, where corrosion resistant alloy materials would be expensive and carbon steel would need inhibition and for salty waste water and water lines from 3 phase separators. </w:t>
      </w:r>
    </w:p>
    <w:p w14:paraId="1EF48C7E" w14:textId="77777777" w:rsidR="00004109" w:rsidRPr="0012212C" w:rsidRDefault="00004109" w:rsidP="00B4227D">
      <w:pPr>
        <w:autoSpaceDE w:val="0"/>
        <w:autoSpaceDN w:val="0"/>
        <w:bidi w:val="0"/>
        <w:adjustRightInd w:val="0"/>
        <w:spacing w:before="240" w:after="240" w:line="276" w:lineRule="auto"/>
        <w:ind w:left="1418"/>
        <w:jc w:val="both"/>
        <w:rPr>
          <w:rFonts w:asciiTheme="minorBidi" w:hAnsiTheme="minorBidi" w:cstheme="minorBidi"/>
          <w:sz w:val="22"/>
          <w:szCs w:val="22"/>
          <w:lang w:bidi="fa-IR"/>
        </w:rPr>
      </w:pPr>
      <w:r w:rsidRPr="0012212C">
        <w:rPr>
          <w:rFonts w:asciiTheme="minorBidi" w:hAnsiTheme="minorBidi" w:cstheme="minorBidi"/>
          <w:sz w:val="22"/>
          <w:szCs w:val="22"/>
          <w:lang w:bidi="fa-IR"/>
        </w:rPr>
        <w:t>As these are relatively new materials, there are constant developments both in binder technology and jointing systems, so that the application limits in terms of operating temperatures and pressure, and the pipe sizes are regularly expanded. Confirmation of the use of GRE to any particular service will depend therefore, on the final design conditions, as the major of grades available are limited to design temperature and pressure. Now we use GRE pipe for underground and aboveground waste water system.</w:t>
      </w:r>
    </w:p>
    <w:p w14:paraId="26BE8C26" w14:textId="77777777" w:rsidR="00004109" w:rsidRPr="0012212C" w:rsidRDefault="00004109" w:rsidP="00004109">
      <w:pPr>
        <w:pStyle w:val="Style72"/>
      </w:pPr>
      <w:r w:rsidRPr="0012212C">
        <w:t xml:space="preserve"> </w:t>
      </w:r>
      <w:bookmarkStart w:id="691" w:name="_Toc491778852"/>
      <w:bookmarkStart w:id="692" w:name="_Toc437957980"/>
      <w:bookmarkStart w:id="693" w:name="_Toc496983803"/>
      <w:bookmarkStart w:id="694" w:name="_Toc16438682"/>
      <w:bookmarkStart w:id="695" w:name="_Toc296492902"/>
      <w:bookmarkStart w:id="696" w:name="_Toc296230066"/>
      <w:bookmarkStart w:id="697" w:name="_Toc288137656"/>
      <w:bookmarkStart w:id="698" w:name="_Toc288065258"/>
      <w:r w:rsidRPr="0012212C">
        <w:t>Duplex Stainless Steel</w:t>
      </w:r>
      <w:bookmarkEnd w:id="691"/>
      <w:bookmarkEnd w:id="692"/>
      <w:bookmarkEnd w:id="693"/>
      <w:bookmarkEnd w:id="694"/>
      <w:r w:rsidRPr="0012212C">
        <w:t xml:space="preserve"> </w:t>
      </w:r>
      <w:bookmarkEnd w:id="695"/>
      <w:bookmarkEnd w:id="696"/>
      <w:bookmarkEnd w:id="697"/>
      <w:bookmarkEnd w:id="698"/>
    </w:p>
    <w:p w14:paraId="7713677E" w14:textId="77777777" w:rsidR="00004109" w:rsidRPr="0012212C" w:rsidRDefault="00004109" w:rsidP="00004109">
      <w:pPr>
        <w:autoSpaceDE w:val="0"/>
        <w:autoSpaceDN w:val="0"/>
        <w:bidi w:val="0"/>
        <w:adjustRightInd w:val="0"/>
        <w:spacing w:before="240" w:after="240" w:line="276" w:lineRule="auto"/>
        <w:ind w:left="1418"/>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Duplex stainless steels have about 21-27% chromium, 1.7-3.5% molybdenum, and 4-6.5% nickel designed for demanding applications which require exceptional strength and corrosion resistance, it has excellent resistance to chlorides stress corrosion cracking, high thermal conductivity and low coefficient of thermal expansion. The high chromium, molybdenum and nitrogen levels provide excellent resistance to pitting, crevice and general corrosion.</w:t>
      </w:r>
    </w:p>
    <w:p w14:paraId="3E7636DF" w14:textId="77777777" w:rsidR="00004109" w:rsidRPr="0012212C" w:rsidRDefault="00004109" w:rsidP="00004109">
      <w:pPr>
        <w:pStyle w:val="Style72"/>
      </w:pPr>
      <w:bookmarkStart w:id="699" w:name="_Toc491778853"/>
      <w:bookmarkStart w:id="700" w:name="_Toc437957981"/>
      <w:bookmarkStart w:id="701" w:name="_Toc496983804"/>
      <w:bookmarkStart w:id="702" w:name="_Toc16438683"/>
      <w:bookmarkStart w:id="703" w:name="_Toc296492903"/>
      <w:bookmarkStart w:id="704" w:name="_Toc296230067"/>
      <w:bookmarkStart w:id="705" w:name="_Toc288137657"/>
      <w:bookmarkStart w:id="706" w:name="_Toc288065259"/>
      <w:r w:rsidRPr="0012212C">
        <w:t>Super Duplex Stainless Steel</w:t>
      </w:r>
      <w:bookmarkEnd w:id="699"/>
      <w:bookmarkEnd w:id="700"/>
      <w:bookmarkEnd w:id="701"/>
      <w:bookmarkEnd w:id="702"/>
      <w:r w:rsidRPr="0012212C">
        <w:t xml:space="preserve"> </w:t>
      </w:r>
      <w:bookmarkEnd w:id="703"/>
      <w:bookmarkEnd w:id="704"/>
      <w:bookmarkEnd w:id="705"/>
      <w:bookmarkEnd w:id="706"/>
    </w:p>
    <w:p w14:paraId="5823EAA4" w14:textId="77777777" w:rsidR="00004109" w:rsidRPr="0012212C" w:rsidRDefault="00004109" w:rsidP="00004109">
      <w:pPr>
        <w:autoSpaceDE w:val="0"/>
        <w:autoSpaceDN w:val="0"/>
        <w:bidi w:val="0"/>
        <w:adjustRightInd w:val="0"/>
        <w:spacing w:before="240" w:after="240" w:line="276" w:lineRule="auto"/>
        <w:ind w:left="1418"/>
        <w:jc w:val="lowKashida"/>
        <w:rPr>
          <w:rFonts w:asciiTheme="minorHAnsi" w:hAnsiTheme="minorHAnsi" w:cstheme="minorBidi"/>
          <w:sz w:val="22"/>
          <w:szCs w:val="22"/>
          <w:lang w:bidi="fa-IR"/>
        </w:rPr>
      </w:pPr>
      <w:r w:rsidRPr="0012212C">
        <w:rPr>
          <w:rFonts w:asciiTheme="minorHAnsi" w:hAnsiTheme="minorHAnsi" w:cstheme="minorBidi"/>
          <w:sz w:val="22"/>
          <w:szCs w:val="22"/>
          <w:lang w:bidi="fa-IR"/>
        </w:rPr>
        <w:t>S</w:t>
      </w:r>
      <w:r w:rsidRPr="0012212C">
        <w:rPr>
          <w:rFonts w:asciiTheme="minorBidi" w:hAnsiTheme="minorBidi" w:cstheme="minorBidi"/>
          <w:sz w:val="22"/>
          <w:szCs w:val="22"/>
          <w:lang w:bidi="fa-IR"/>
        </w:rPr>
        <w:t xml:space="preserve">uper duplex stainless steels have about 24-26% chromium, 3-5% molybdenum, and 6-8% nickel designed for demanding applications which require exceptional strength and </w:t>
      </w:r>
      <w:r w:rsidRPr="0012212C">
        <w:rPr>
          <w:rFonts w:asciiTheme="minorBidi" w:hAnsiTheme="minorBidi" w:cstheme="minorBidi"/>
          <w:sz w:val="22"/>
          <w:szCs w:val="22"/>
          <w:lang w:bidi="fa-IR"/>
        </w:rPr>
        <w:lastRenderedPageBreak/>
        <w:t>corrosion resistance, it has excellent resistance to chlorides stress corrosion cracking, high thermal conductivity and low coefficient of thermal expansion. The high chromium, molybdenum and nitrogen levels provide excellent resistance to pitting, crevice and general corrosion. Super duplex stainless steels shall have PREN ≥40.</w:t>
      </w:r>
    </w:p>
    <w:p w14:paraId="74ED896A" w14:textId="77777777" w:rsidR="00B9296A" w:rsidRPr="0012212C" w:rsidRDefault="00B9296A" w:rsidP="00B9296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07" w:name="_Toc134947037"/>
      <w:r w:rsidRPr="0012212C">
        <w:rPr>
          <w:rFonts w:ascii="Arial" w:hAnsi="Arial" w:cs="Arial"/>
          <w:b/>
          <w:bCs/>
          <w:caps/>
          <w:kern w:val="28"/>
          <w:sz w:val="24"/>
        </w:rPr>
        <w:t>CORROSION assesSment</w:t>
      </w:r>
      <w:bookmarkEnd w:id="667"/>
      <w:bookmarkEnd w:id="707"/>
      <w:r w:rsidRPr="0012212C">
        <w:rPr>
          <w:rFonts w:ascii="Arial" w:hAnsi="Arial" w:cs="Arial"/>
          <w:b/>
          <w:bCs/>
          <w:caps/>
          <w:kern w:val="28"/>
          <w:sz w:val="24"/>
        </w:rPr>
        <w:t xml:space="preserve"> </w:t>
      </w:r>
      <w:bookmarkEnd w:id="668"/>
      <w:bookmarkEnd w:id="669"/>
      <w:bookmarkEnd w:id="670"/>
      <w:bookmarkEnd w:id="671"/>
      <w:bookmarkEnd w:id="672"/>
      <w:bookmarkEnd w:id="673"/>
      <w:bookmarkEnd w:id="674"/>
    </w:p>
    <w:p w14:paraId="57BDA0AA" w14:textId="77777777" w:rsidR="00B9296A" w:rsidRPr="0012212C" w:rsidRDefault="00B9296A" w:rsidP="00B9296A">
      <w:pPr>
        <w:keepNext/>
        <w:numPr>
          <w:ilvl w:val="1"/>
          <w:numId w:val="1"/>
        </w:numPr>
        <w:bidi w:val="0"/>
        <w:spacing w:before="240" w:after="240"/>
        <w:outlineLvl w:val="1"/>
        <w:rPr>
          <w:rFonts w:ascii="Arial" w:hAnsi="Arial" w:cs="Arial"/>
          <w:b/>
          <w:bCs/>
          <w:caps/>
          <w:sz w:val="22"/>
          <w:szCs w:val="22"/>
          <w:lang w:val="en-GB"/>
        </w:rPr>
      </w:pPr>
      <w:bookmarkStart w:id="708" w:name="_Toc196284477"/>
      <w:bookmarkStart w:id="709" w:name="_Toc227473626"/>
      <w:bookmarkStart w:id="710" w:name="_Toc231795745"/>
      <w:bookmarkStart w:id="711" w:name="_Toc246674418"/>
      <w:bookmarkStart w:id="712" w:name="_Toc296492908"/>
      <w:bookmarkStart w:id="713" w:name="_Toc322335234"/>
      <w:bookmarkStart w:id="714" w:name="_Toc330294517"/>
      <w:bookmarkStart w:id="715" w:name="_Toc361751884"/>
      <w:bookmarkStart w:id="716" w:name="_Toc422044124"/>
      <w:bookmarkStart w:id="717" w:name="_Toc134947038"/>
      <w:r w:rsidRPr="0012212C">
        <w:rPr>
          <w:rFonts w:ascii="Arial" w:hAnsi="Arial" w:cs="Arial"/>
          <w:b/>
          <w:bCs/>
          <w:caps/>
          <w:sz w:val="22"/>
          <w:szCs w:val="22"/>
          <w:lang w:val="en-GB"/>
        </w:rPr>
        <w:t>GENERAL</w:t>
      </w:r>
      <w:bookmarkEnd w:id="708"/>
      <w:bookmarkEnd w:id="709"/>
      <w:bookmarkEnd w:id="710"/>
      <w:bookmarkEnd w:id="711"/>
      <w:bookmarkEnd w:id="712"/>
      <w:bookmarkEnd w:id="713"/>
      <w:bookmarkEnd w:id="714"/>
      <w:bookmarkEnd w:id="715"/>
      <w:bookmarkEnd w:id="716"/>
      <w:bookmarkEnd w:id="717"/>
    </w:p>
    <w:p w14:paraId="20C98F06" w14:textId="77777777" w:rsidR="00B9296A" w:rsidRPr="0012212C" w:rsidRDefault="00B9296A" w:rsidP="00DE642A">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The basis of temperature and pressure for </w:t>
      </w:r>
      <w:r w:rsidR="00DE642A" w:rsidRPr="0012212C">
        <w:rPr>
          <w:rFonts w:asciiTheme="minorBidi" w:hAnsiTheme="minorBidi" w:cstheme="minorBidi"/>
          <w:sz w:val="22"/>
          <w:szCs w:val="22"/>
          <w:lang w:bidi="fa-IR"/>
        </w:rPr>
        <w:t>corrosion</w:t>
      </w:r>
      <w:r w:rsidRPr="0012212C">
        <w:rPr>
          <w:rFonts w:asciiTheme="minorBidi" w:hAnsiTheme="minorBidi" w:cstheme="minorBidi"/>
          <w:sz w:val="22"/>
          <w:szCs w:val="22"/>
          <w:lang w:bidi="fa-IR"/>
        </w:rPr>
        <w:t xml:space="preserve"> calculations were taken from H&amp;MB data in </w:t>
      </w:r>
      <w:r w:rsidR="00DC2E6C" w:rsidRPr="0012212C">
        <w:rPr>
          <w:rFonts w:asciiTheme="minorBidi" w:hAnsiTheme="minorBidi" w:cstheme="minorBidi"/>
          <w:sz w:val="22"/>
          <w:szCs w:val="22"/>
          <w:lang w:bidi="fa-IR"/>
        </w:rPr>
        <w:t>Process Flow Diagram</w:t>
      </w:r>
      <w:r w:rsidR="00DE642A" w:rsidRPr="0012212C">
        <w:rPr>
          <w:rFonts w:asciiTheme="minorBidi" w:hAnsiTheme="minorBidi" w:cstheme="minorBidi"/>
          <w:sz w:val="22"/>
          <w:szCs w:val="22"/>
          <w:lang w:bidi="fa-IR"/>
        </w:rPr>
        <w:t xml:space="preserve">s referred </w:t>
      </w:r>
      <w:r w:rsidR="009D2C1F" w:rsidRPr="0012212C">
        <w:rPr>
          <w:rFonts w:asciiTheme="minorBidi" w:hAnsiTheme="minorBidi" w:cstheme="minorBidi"/>
          <w:sz w:val="22"/>
          <w:szCs w:val="22"/>
          <w:lang w:bidi="fa-IR"/>
        </w:rPr>
        <w:t>in clause 3.3.</w:t>
      </w:r>
    </w:p>
    <w:p w14:paraId="6F8096EB" w14:textId="77777777" w:rsidR="00937357" w:rsidRPr="0012212C" w:rsidRDefault="00937357" w:rsidP="00937357">
      <w:pPr>
        <w:keepNext/>
        <w:numPr>
          <w:ilvl w:val="1"/>
          <w:numId w:val="1"/>
        </w:numPr>
        <w:bidi w:val="0"/>
        <w:spacing w:before="240" w:after="240"/>
        <w:outlineLvl w:val="1"/>
        <w:rPr>
          <w:rFonts w:ascii="Arial" w:hAnsi="Arial" w:cs="Arial"/>
          <w:b/>
          <w:bCs/>
          <w:caps/>
          <w:sz w:val="22"/>
          <w:szCs w:val="22"/>
          <w:lang w:val="en-GB"/>
        </w:rPr>
      </w:pPr>
      <w:bookmarkStart w:id="718" w:name="_Toc491778856"/>
      <w:bookmarkStart w:id="719" w:name="_Toc373653051"/>
      <w:bookmarkStart w:id="720" w:name="_Toc340925151"/>
      <w:bookmarkStart w:id="721" w:name="_Toc16438686"/>
      <w:bookmarkStart w:id="722" w:name="_Toc134947039"/>
      <w:bookmarkStart w:id="723" w:name="_Ref151421469"/>
      <w:bookmarkStart w:id="724" w:name="_Toc227473632"/>
      <w:bookmarkStart w:id="725" w:name="_Toc231795751"/>
      <w:bookmarkStart w:id="726" w:name="_Toc246674426"/>
      <w:bookmarkStart w:id="727" w:name="_Toc296492913"/>
      <w:bookmarkStart w:id="728" w:name="_Toc322335237"/>
      <w:bookmarkStart w:id="729" w:name="_Toc330294521"/>
      <w:bookmarkStart w:id="730" w:name="_Toc361751887"/>
      <w:bookmarkStart w:id="731" w:name="_Toc422044127"/>
      <w:r w:rsidRPr="0012212C">
        <w:rPr>
          <w:rFonts w:ascii="Arial" w:hAnsi="Arial" w:cs="Arial"/>
          <w:b/>
          <w:bCs/>
          <w:caps/>
          <w:sz w:val="22"/>
          <w:szCs w:val="22"/>
          <w:lang w:val="en-GB"/>
        </w:rPr>
        <w:t>CORROSIVE SPECIES: CO2 AND H2S</w:t>
      </w:r>
      <w:bookmarkEnd w:id="718"/>
      <w:bookmarkEnd w:id="719"/>
      <w:bookmarkEnd w:id="720"/>
      <w:bookmarkEnd w:id="721"/>
      <w:bookmarkEnd w:id="722"/>
    </w:p>
    <w:p w14:paraId="332AA8FD" w14:textId="77777777" w:rsidR="00937357" w:rsidRPr="0012212C" w:rsidRDefault="00937357" w:rsidP="002A043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The corrosive species for </w:t>
      </w:r>
      <w:r w:rsidR="009D2C1F" w:rsidRPr="0012212C">
        <w:rPr>
          <w:rFonts w:asciiTheme="minorBidi" w:hAnsiTheme="minorBidi" w:cstheme="minorBidi"/>
          <w:sz w:val="22"/>
          <w:szCs w:val="22"/>
          <w:lang w:bidi="fa-IR"/>
        </w:rPr>
        <w:t>BINAK new wells</w:t>
      </w:r>
      <w:r w:rsidRPr="0012212C">
        <w:rPr>
          <w:rFonts w:asciiTheme="minorBidi" w:hAnsiTheme="minorBidi" w:cstheme="minorBidi"/>
          <w:sz w:val="22"/>
          <w:szCs w:val="22"/>
          <w:lang w:bidi="fa-IR"/>
        </w:rPr>
        <w:t xml:space="preserve"> are provided in ATTACHMENT 1 as Summary of Predict 6.0 corrosion</w:t>
      </w:r>
      <w:r w:rsidR="009D2C1F" w:rsidRPr="0012212C">
        <w:rPr>
          <w:rFonts w:asciiTheme="minorBidi" w:hAnsiTheme="minorBidi" w:cstheme="minorBidi"/>
          <w:sz w:val="22"/>
          <w:szCs w:val="22"/>
          <w:lang w:bidi="fa-IR"/>
        </w:rPr>
        <w:t xml:space="preserve"> results</w:t>
      </w:r>
      <w:r w:rsidRPr="0012212C">
        <w:rPr>
          <w:rFonts w:asciiTheme="minorBidi" w:hAnsiTheme="minorBidi" w:cstheme="minorBidi"/>
          <w:sz w:val="22"/>
          <w:szCs w:val="22"/>
          <w:lang w:bidi="fa-IR"/>
        </w:rPr>
        <w:t xml:space="preserve">. </w:t>
      </w:r>
      <w:r w:rsidR="009D2C1F" w:rsidRPr="0012212C">
        <w:rPr>
          <w:rFonts w:asciiTheme="minorBidi" w:hAnsiTheme="minorBidi" w:cstheme="minorBidi"/>
          <w:sz w:val="22"/>
          <w:szCs w:val="22"/>
          <w:lang w:bidi="fa-IR"/>
        </w:rPr>
        <w:t>This</w:t>
      </w:r>
      <w:r w:rsidRPr="0012212C">
        <w:rPr>
          <w:rFonts w:asciiTheme="minorBidi" w:hAnsiTheme="minorBidi" w:cstheme="minorBidi"/>
          <w:sz w:val="22"/>
          <w:szCs w:val="22"/>
          <w:lang w:bidi="fa-IR"/>
        </w:rPr>
        <w:t xml:space="preserve"> software considers oi</w:t>
      </w:r>
      <w:r w:rsidR="002A043E" w:rsidRPr="0012212C">
        <w:rPr>
          <w:rFonts w:asciiTheme="minorBidi" w:hAnsiTheme="minorBidi" w:cstheme="minorBidi"/>
          <w:sz w:val="22"/>
          <w:szCs w:val="22"/>
          <w:lang w:bidi="fa-IR"/>
        </w:rPr>
        <w:t>l gravity, water cut, flow rate, temperature, pressure and design life.</w:t>
      </w:r>
    </w:p>
    <w:p w14:paraId="06A1AFE1" w14:textId="77777777" w:rsidR="00B9296A" w:rsidRPr="0012212C" w:rsidRDefault="00C47D9B" w:rsidP="00B9296A">
      <w:pPr>
        <w:keepNext/>
        <w:numPr>
          <w:ilvl w:val="1"/>
          <w:numId w:val="1"/>
        </w:numPr>
        <w:bidi w:val="0"/>
        <w:spacing w:before="240" w:after="240"/>
        <w:outlineLvl w:val="1"/>
        <w:rPr>
          <w:rFonts w:ascii="Arial" w:hAnsi="Arial" w:cs="Arial"/>
          <w:b/>
          <w:bCs/>
          <w:caps/>
          <w:sz w:val="22"/>
          <w:szCs w:val="22"/>
          <w:lang w:val="en-GB"/>
        </w:rPr>
      </w:pPr>
      <w:bookmarkStart w:id="732" w:name="_Toc134947040"/>
      <w:r w:rsidRPr="0012212C">
        <w:rPr>
          <w:rFonts w:ascii="Arial" w:hAnsi="Arial" w:cs="Arial"/>
          <w:b/>
          <w:bCs/>
          <w:caps/>
          <w:noProof/>
          <w:sz w:val="22"/>
          <w:szCs w:val="22"/>
        </w:rPr>
        <mc:AlternateContent>
          <mc:Choice Requires="wps">
            <w:drawing>
              <wp:anchor distT="0" distB="0" distL="114300" distR="114300" simplePos="0" relativeHeight="251648512" behindDoc="0" locked="0" layoutInCell="1" allowOverlap="1" wp14:anchorId="0AF097B0" wp14:editId="4AF7E5B9">
                <wp:simplePos x="0" y="0"/>
                <wp:positionH relativeFrom="column">
                  <wp:posOffset>668020</wp:posOffset>
                </wp:positionH>
                <wp:positionV relativeFrom="paragraph">
                  <wp:posOffset>9192260</wp:posOffset>
                </wp:positionV>
                <wp:extent cx="523875" cy="365760"/>
                <wp:effectExtent l="19050" t="19050" r="47625" b="15240"/>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65760"/>
                        </a:xfrm>
                        <a:prstGeom prst="triangle">
                          <a:avLst>
                            <a:gd name="adj" fmla="val 50000"/>
                          </a:avLst>
                        </a:prstGeom>
                        <a:solidFill>
                          <a:srgbClr val="FFFFFF"/>
                        </a:solidFill>
                        <a:ln w="9525">
                          <a:solidFill>
                            <a:srgbClr val="000000"/>
                          </a:solidFill>
                          <a:miter lim="800000"/>
                          <a:headEnd/>
                          <a:tailEnd/>
                        </a:ln>
                      </wps:spPr>
                      <wps:txbx>
                        <w:txbxContent>
                          <w:p w14:paraId="45665AFA" w14:textId="77777777" w:rsidR="00EE348D" w:rsidRPr="00984D38" w:rsidRDefault="00EE348D" w:rsidP="00B43665">
                            <w:pPr>
                              <w:bidi w:val="0"/>
                              <w:ind w:left="-142" w:right="-184"/>
                              <w:jc w:val="center"/>
                              <w:rPr>
                                <w:sz w:val="14"/>
                                <w:szCs w:val="14"/>
                              </w:rPr>
                            </w:pPr>
                            <w:r>
                              <w:rPr>
                                <w:sz w:val="14"/>
                                <w:szCs w:val="14"/>
                              </w:rPr>
                              <w:t>R02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097B0" id="Isosceles Triangle 2" o:spid="_x0000_s1028" type="#_x0000_t5" style="position:absolute;left:0;text-align:left;margin-left:52.6pt;margin-top:723.8pt;width:41.25pt;height:28.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">
                <v:textbox>
                  <w:txbxContent>
                    <w:p w14:paraId="45665AFA" w14:textId="77777777" w:rsidR="00EE348D" w:rsidRPr="00984D38" w:rsidRDefault="00EE348D" w:rsidP="00B43665">
                      <w:pPr>
                        <w:bidi w:val="0"/>
                        <w:ind w:left="-142" w:right="-184"/>
                        <w:jc w:val="center"/>
                        <w:rPr>
                          <w:sz w:val="14"/>
                          <w:szCs w:val="14"/>
                        </w:rPr>
                      </w:pPr>
                      <w:r>
                        <w:rPr>
                          <w:sz w:val="14"/>
                          <w:szCs w:val="14"/>
                        </w:rPr>
                        <w:t>R02</w:t>
                      </w:r>
                    </w:p>
                  </w:txbxContent>
                </v:textbox>
              </v:shape>
            </w:pict>
          </mc:Fallback>
        </mc:AlternateContent>
      </w:r>
      <w:r w:rsidR="00B9296A" w:rsidRPr="0012212C">
        <w:rPr>
          <w:rFonts w:ascii="Arial" w:hAnsi="Arial" w:cs="Arial"/>
          <w:b/>
          <w:bCs/>
          <w:caps/>
          <w:sz w:val="22"/>
          <w:szCs w:val="22"/>
          <w:lang w:val="en-GB"/>
        </w:rPr>
        <w:t>CORROSION ASSESSMENT – UNINHIBITED FLUID</w:t>
      </w:r>
      <w:bookmarkEnd w:id="723"/>
      <w:bookmarkEnd w:id="724"/>
      <w:bookmarkEnd w:id="725"/>
      <w:bookmarkEnd w:id="726"/>
      <w:bookmarkEnd w:id="727"/>
      <w:bookmarkEnd w:id="728"/>
      <w:bookmarkEnd w:id="729"/>
      <w:bookmarkEnd w:id="730"/>
      <w:bookmarkEnd w:id="731"/>
      <w:bookmarkEnd w:id="732"/>
    </w:p>
    <w:p w14:paraId="03E50689" w14:textId="77777777" w:rsidR="000B6CA0" w:rsidRPr="0012212C" w:rsidRDefault="00C47D9B" w:rsidP="000B6CA0">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12212C">
        <w:rPr>
          <w:rFonts w:asciiTheme="minorBidi" w:hAnsiTheme="minorBidi" w:cstheme="minorBidi"/>
          <w:noProof/>
          <w:sz w:val="22"/>
          <w:szCs w:val="22"/>
        </w:rPr>
        <mc:AlternateContent>
          <mc:Choice Requires="wps">
            <w:drawing>
              <wp:anchor distT="0" distB="0" distL="114300" distR="114300" simplePos="0" relativeHeight="251649536" behindDoc="0" locked="0" layoutInCell="1" allowOverlap="1" wp14:anchorId="2334B92F" wp14:editId="38B104C9">
                <wp:simplePos x="0" y="0"/>
                <wp:positionH relativeFrom="column">
                  <wp:posOffset>668020</wp:posOffset>
                </wp:positionH>
                <wp:positionV relativeFrom="paragraph">
                  <wp:posOffset>9192260</wp:posOffset>
                </wp:positionV>
                <wp:extent cx="523875" cy="365760"/>
                <wp:effectExtent l="19050" t="19050" r="47625" b="15240"/>
                <wp:wrapNone/>
                <wp:docPr id="23" name="Isosceles Tri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65760"/>
                        </a:xfrm>
                        <a:prstGeom prst="triangle">
                          <a:avLst>
                            <a:gd name="adj" fmla="val 50000"/>
                          </a:avLst>
                        </a:prstGeom>
                        <a:solidFill>
                          <a:srgbClr val="FFFFFF"/>
                        </a:solidFill>
                        <a:ln w="9525">
                          <a:solidFill>
                            <a:srgbClr val="000000"/>
                          </a:solidFill>
                          <a:miter lim="800000"/>
                          <a:headEnd/>
                          <a:tailEnd/>
                        </a:ln>
                      </wps:spPr>
                      <wps:txbx>
                        <w:txbxContent>
                          <w:p w14:paraId="25D17973" w14:textId="77777777" w:rsidR="00EE348D" w:rsidRPr="00984D38" w:rsidRDefault="00EE348D" w:rsidP="00B43665">
                            <w:pPr>
                              <w:bidi w:val="0"/>
                              <w:ind w:left="-142" w:right="-184"/>
                              <w:jc w:val="center"/>
                              <w:rPr>
                                <w:sz w:val="14"/>
                                <w:szCs w:val="14"/>
                              </w:rPr>
                            </w:pPr>
                            <w:r>
                              <w:rPr>
                                <w:sz w:val="14"/>
                                <w:szCs w:val="14"/>
                              </w:rPr>
                              <w:t>R02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4B92F" id="Isosceles Triangle 23" o:spid="_x0000_s1029" type="#_x0000_t5" style="position:absolute;left:0;text-align:left;margin-left:52.6pt;margin-top:723.8pt;width:41.25pt;height:28.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">
                <v:textbox>
                  <w:txbxContent>
                    <w:p w14:paraId="25D17973" w14:textId="77777777" w:rsidR="00EE348D" w:rsidRPr="00984D38" w:rsidRDefault="00EE348D" w:rsidP="00B43665">
                      <w:pPr>
                        <w:bidi w:val="0"/>
                        <w:ind w:left="-142" w:right="-184"/>
                        <w:jc w:val="center"/>
                        <w:rPr>
                          <w:sz w:val="14"/>
                          <w:szCs w:val="14"/>
                        </w:rPr>
                      </w:pPr>
                      <w:r>
                        <w:rPr>
                          <w:sz w:val="14"/>
                          <w:szCs w:val="14"/>
                        </w:rPr>
                        <w:t>R02</w:t>
                      </w:r>
                    </w:p>
                  </w:txbxContent>
                </v:textbox>
              </v:shape>
            </w:pict>
          </mc:Fallback>
        </mc:AlternateContent>
      </w:r>
      <w:r w:rsidR="00B9296A" w:rsidRPr="0012212C">
        <w:rPr>
          <w:rFonts w:asciiTheme="minorBidi" w:hAnsiTheme="minorBidi" w:cstheme="minorBidi"/>
          <w:sz w:val="22"/>
          <w:szCs w:val="22"/>
          <w:lang w:bidi="fa-IR"/>
        </w:rPr>
        <w:t xml:space="preserve">The material selection for the lines first examines the suitability of carbon steel. </w:t>
      </w:r>
      <w:r w:rsidR="00272756" w:rsidRPr="0012212C">
        <w:rPr>
          <w:rFonts w:asciiTheme="minorBidi" w:hAnsiTheme="minorBidi" w:cstheme="minorBidi"/>
          <w:sz w:val="22"/>
          <w:szCs w:val="22"/>
          <w:lang w:bidi="fa-IR"/>
        </w:rPr>
        <w:t xml:space="preserve">Carbon steel in some streams </w:t>
      </w:r>
      <w:r w:rsidR="000B6CA0" w:rsidRPr="0012212C">
        <w:rPr>
          <w:rFonts w:asciiTheme="minorBidi" w:hAnsiTheme="minorBidi" w:cstheme="minorBidi"/>
          <w:sz w:val="22"/>
          <w:szCs w:val="22"/>
          <w:lang w:bidi="fa-IR"/>
        </w:rPr>
        <w:t>will be used with inhibitor and in some streams</w:t>
      </w:r>
      <w:r w:rsidR="008A7B29" w:rsidRPr="0012212C">
        <w:rPr>
          <w:rFonts w:asciiTheme="minorBidi" w:hAnsiTheme="minorBidi" w:cstheme="minorBidi"/>
          <w:sz w:val="22"/>
          <w:szCs w:val="22"/>
          <w:lang w:bidi="fa-IR"/>
        </w:rPr>
        <w:t xml:space="preserve"> will be used without inhibitor.</w:t>
      </w:r>
    </w:p>
    <w:p w14:paraId="0438674D" w14:textId="77777777" w:rsidR="00B9296A" w:rsidRPr="0012212C" w:rsidRDefault="00B9296A" w:rsidP="00B9296A">
      <w:pPr>
        <w:keepNext/>
        <w:numPr>
          <w:ilvl w:val="1"/>
          <w:numId w:val="1"/>
        </w:numPr>
        <w:bidi w:val="0"/>
        <w:spacing w:before="240" w:after="240"/>
        <w:outlineLvl w:val="1"/>
        <w:rPr>
          <w:rFonts w:ascii="Arial" w:hAnsi="Arial" w:cs="Arial"/>
          <w:b/>
          <w:bCs/>
          <w:caps/>
          <w:sz w:val="22"/>
          <w:szCs w:val="22"/>
          <w:lang w:val="en-GB"/>
        </w:rPr>
      </w:pPr>
      <w:bookmarkStart w:id="733" w:name="_Toc227242208"/>
      <w:bookmarkStart w:id="734" w:name="_Toc227473639"/>
      <w:bookmarkStart w:id="735" w:name="_Toc231795758"/>
      <w:bookmarkStart w:id="736" w:name="_Toc246674434"/>
      <w:bookmarkStart w:id="737" w:name="_Toc296492925"/>
      <w:bookmarkStart w:id="738" w:name="_Toc322335249"/>
      <w:bookmarkStart w:id="739" w:name="_Toc330294533"/>
      <w:bookmarkStart w:id="740" w:name="_Toc361751895"/>
      <w:bookmarkStart w:id="741" w:name="_Toc422044135"/>
      <w:bookmarkStart w:id="742" w:name="_Toc134947041"/>
      <w:r w:rsidRPr="0012212C">
        <w:rPr>
          <w:rFonts w:ascii="Arial" w:hAnsi="Arial" w:cs="Arial"/>
          <w:b/>
          <w:bCs/>
          <w:caps/>
          <w:sz w:val="22"/>
          <w:szCs w:val="22"/>
          <w:lang w:val="en-GB"/>
        </w:rPr>
        <w:t>CORROSION MONITORING</w:t>
      </w:r>
      <w:bookmarkEnd w:id="733"/>
      <w:bookmarkEnd w:id="734"/>
      <w:bookmarkEnd w:id="735"/>
      <w:r w:rsidRPr="0012212C">
        <w:rPr>
          <w:rFonts w:ascii="Arial" w:hAnsi="Arial" w:cs="Arial"/>
          <w:b/>
          <w:bCs/>
          <w:caps/>
          <w:sz w:val="22"/>
          <w:szCs w:val="22"/>
          <w:lang w:val="en-GB"/>
        </w:rPr>
        <w:t xml:space="preserve"> PHILOSOPHY</w:t>
      </w:r>
      <w:bookmarkEnd w:id="736"/>
      <w:bookmarkEnd w:id="737"/>
      <w:bookmarkEnd w:id="738"/>
      <w:bookmarkEnd w:id="739"/>
      <w:bookmarkEnd w:id="740"/>
      <w:bookmarkEnd w:id="741"/>
      <w:bookmarkEnd w:id="742"/>
    </w:p>
    <w:p w14:paraId="02DFAAED" w14:textId="77777777" w:rsidR="00B9296A" w:rsidRPr="0012212C" w:rsidRDefault="00C47D9B" w:rsidP="001145E5">
      <w:pPr>
        <w:autoSpaceDE w:val="0"/>
        <w:autoSpaceDN w:val="0"/>
        <w:bidi w:val="0"/>
        <w:adjustRightInd w:val="0"/>
        <w:spacing w:before="240" w:after="240" w:line="276" w:lineRule="auto"/>
        <w:ind w:left="706"/>
        <w:jc w:val="both"/>
        <w:rPr>
          <w:rFonts w:asciiTheme="minorBidi" w:hAnsiTheme="minorBidi" w:cstheme="minorBidi"/>
          <w:sz w:val="22"/>
          <w:szCs w:val="22"/>
          <w:rtl/>
          <w:lang w:bidi="fa-IR"/>
        </w:rPr>
      </w:pPr>
      <w:r w:rsidRPr="0012212C">
        <w:rPr>
          <w:rFonts w:asciiTheme="minorBidi" w:hAnsiTheme="minorBidi" w:cstheme="minorBidi"/>
          <w:noProof/>
          <w:sz w:val="22"/>
          <w:szCs w:val="22"/>
        </w:rPr>
        <mc:AlternateContent>
          <mc:Choice Requires="wps">
            <w:drawing>
              <wp:anchor distT="0" distB="0" distL="114300" distR="114300" simplePos="0" relativeHeight="251650560" behindDoc="0" locked="0" layoutInCell="1" allowOverlap="1" wp14:anchorId="7A115C25" wp14:editId="07090270">
                <wp:simplePos x="0" y="0"/>
                <wp:positionH relativeFrom="column">
                  <wp:posOffset>668020</wp:posOffset>
                </wp:positionH>
                <wp:positionV relativeFrom="paragraph">
                  <wp:posOffset>9192260</wp:posOffset>
                </wp:positionV>
                <wp:extent cx="523875" cy="365760"/>
                <wp:effectExtent l="19050" t="19050" r="47625" b="15240"/>
                <wp:wrapNone/>
                <wp:docPr id="29" name="Isosceles Tri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365760"/>
                        </a:xfrm>
                        <a:prstGeom prst="triangle">
                          <a:avLst>
                            <a:gd name="adj" fmla="val 50000"/>
                          </a:avLst>
                        </a:prstGeom>
                        <a:solidFill>
                          <a:srgbClr val="FFFFFF"/>
                        </a:solidFill>
                        <a:ln w="9525">
                          <a:solidFill>
                            <a:srgbClr val="000000"/>
                          </a:solidFill>
                          <a:miter lim="800000"/>
                          <a:headEnd/>
                          <a:tailEnd/>
                        </a:ln>
                      </wps:spPr>
                      <wps:txbx>
                        <w:txbxContent>
                          <w:p w14:paraId="0A6D7E8B" w14:textId="77777777" w:rsidR="00EE348D" w:rsidRPr="00984D38" w:rsidRDefault="00EE348D" w:rsidP="00B43665">
                            <w:pPr>
                              <w:bidi w:val="0"/>
                              <w:ind w:left="-142" w:right="-184"/>
                              <w:jc w:val="center"/>
                              <w:rPr>
                                <w:sz w:val="14"/>
                                <w:szCs w:val="14"/>
                              </w:rPr>
                            </w:pPr>
                            <w:r>
                              <w:rPr>
                                <w:sz w:val="14"/>
                                <w:szCs w:val="14"/>
                              </w:rPr>
                              <w:t>R02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15C25" id="Isosceles Triangle 29" o:spid="_x0000_s1030" type="#_x0000_t5" style="position:absolute;left:0;text-align:left;margin-left:52.6pt;margin-top:723.8pt;width:41.25pt;height:28.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">
                <v:textbox>
                  <w:txbxContent>
                    <w:p w14:paraId="0A6D7E8B" w14:textId="77777777" w:rsidR="00EE348D" w:rsidRPr="00984D38" w:rsidRDefault="00EE348D" w:rsidP="00B43665">
                      <w:pPr>
                        <w:bidi w:val="0"/>
                        <w:ind w:left="-142" w:right="-184"/>
                        <w:jc w:val="center"/>
                        <w:rPr>
                          <w:sz w:val="14"/>
                          <w:szCs w:val="14"/>
                        </w:rPr>
                      </w:pPr>
                      <w:r>
                        <w:rPr>
                          <w:sz w:val="14"/>
                          <w:szCs w:val="14"/>
                        </w:rPr>
                        <w:t>R02</w:t>
                      </w:r>
                    </w:p>
                  </w:txbxContent>
                </v:textbox>
              </v:shape>
            </w:pict>
          </mc:Fallback>
        </mc:AlternateContent>
      </w:r>
      <w:r w:rsidR="00B9296A" w:rsidRPr="0012212C">
        <w:rPr>
          <w:rFonts w:asciiTheme="minorBidi" w:hAnsiTheme="minorBidi" w:cstheme="minorBidi"/>
          <w:sz w:val="22"/>
          <w:szCs w:val="22"/>
          <w:lang w:bidi="fa-IR"/>
        </w:rPr>
        <w:t>The reliability of both the materials selection and the corrosion assessment need to be verified at site through monitoring and careful inspection during every plant/equipment shutdown. The Risk Based Inspection plan should be developed by the plant during operation in order to know where, when and how to inspect taking into account the mutual interdependence between the various section of the plant.</w:t>
      </w:r>
    </w:p>
    <w:p w14:paraId="59ACF12E" w14:textId="77777777" w:rsidR="00B9296A" w:rsidRPr="0012212C" w:rsidRDefault="00B9296A" w:rsidP="00B9296A">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12212C">
        <w:rPr>
          <w:rFonts w:asciiTheme="minorBidi" w:hAnsiTheme="minorBidi" w:cstheme="minorBidi"/>
          <w:sz w:val="22"/>
          <w:szCs w:val="22"/>
          <w:lang w:bidi="fa-IR"/>
        </w:rPr>
        <w:t>The following methods of corrosion monitoring will be considered. In the direct methods the actual metal loss is being measured. With the indirect techniques except the iron count the measurement is on the test coupon.</w:t>
      </w:r>
    </w:p>
    <w:p w14:paraId="5AAD5C8F" w14:textId="77777777" w:rsidR="00B9296A" w:rsidRPr="0012212C" w:rsidRDefault="00B9296A" w:rsidP="00B9296A">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12212C">
        <w:rPr>
          <w:rFonts w:asciiTheme="minorBidi" w:hAnsiTheme="minorBidi" w:cstheme="minorBidi"/>
          <w:sz w:val="22"/>
          <w:szCs w:val="22"/>
          <w:lang w:bidi="fa-IR"/>
        </w:rPr>
        <w:t>Visual inspection is particularly desirable at equipment locations and weld joints susceptible to accelerated attack. Where visual inspection should be combined with other measurements, ultrasonic inspection and callipers can be used. Removable spool can be provided at critical vessels nozzles and inspection at the nozzles and spools will be provided valuable information concerning any corrosion related problems.</w:t>
      </w:r>
    </w:p>
    <w:p w14:paraId="47C4CB8A" w14:textId="77777777" w:rsidR="00B9296A" w:rsidRPr="0012212C" w:rsidRDefault="00B9296A" w:rsidP="00B9296A">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Ultrasonic inspection in conjunction with radiography is proposed as the primary means of monitoring and detection corrosion. Base line inspection should be conducted and documented. The location of these inspections should be determined based on susceptibility to corrosion and </w:t>
      </w:r>
      <w:r w:rsidRPr="0012212C">
        <w:rPr>
          <w:rFonts w:asciiTheme="minorBidi" w:hAnsiTheme="minorBidi" w:cstheme="minorBidi"/>
          <w:sz w:val="22"/>
          <w:szCs w:val="22"/>
          <w:lang w:bidi="fa-IR"/>
        </w:rPr>
        <w:lastRenderedPageBreak/>
        <w:t>accessibility during operation and maintenance. The detailed locations will be decided during detailed stage.</w:t>
      </w:r>
    </w:p>
    <w:p w14:paraId="63C1550E" w14:textId="77777777" w:rsidR="00B9296A" w:rsidRPr="0012212C" w:rsidRDefault="00B9296A" w:rsidP="00B9296A">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12212C">
        <w:rPr>
          <w:rFonts w:asciiTheme="minorBidi" w:hAnsiTheme="minorBidi" w:cstheme="minorBidi"/>
          <w:sz w:val="22"/>
          <w:szCs w:val="22"/>
          <w:lang w:bidi="fa-IR"/>
        </w:rPr>
        <w:t>Following the baseline inspection, period inspections should be performed and the maximum interval should be 5 years for carbon steel lines and 10 years for CRA lines. Subsequent inspection shall be based on comparing the actual calculated corrosion rate with the predicted the corrosion rates. The subsequent duration for inspection should not exceed half the remaining life of the line.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4278"/>
      </w:tblGrid>
      <w:tr w:rsidR="00B9296A" w:rsidRPr="0012212C" w14:paraId="5FAC0C95" w14:textId="77777777" w:rsidTr="00B9296A">
        <w:trPr>
          <w:trHeight w:val="493"/>
          <w:jc w:val="center"/>
        </w:trPr>
        <w:tc>
          <w:tcPr>
            <w:tcW w:w="4278" w:type="dxa"/>
            <w:shd w:val="clear" w:color="auto" w:fill="B6DDE8" w:themeFill="accent5" w:themeFillTint="66"/>
            <w:vAlign w:val="center"/>
          </w:tcPr>
          <w:p w14:paraId="0AE8F7D2" w14:textId="77777777" w:rsidR="00B9296A" w:rsidRPr="0012212C" w:rsidRDefault="00B9296A" w:rsidP="00B9296A">
            <w:pPr>
              <w:autoSpaceDE w:val="0"/>
              <w:autoSpaceDN w:val="0"/>
              <w:bidi w:val="0"/>
              <w:adjustRightInd w:val="0"/>
              <w:jc w:val="center"/>
              <w:rPr>
                <w:rFonts w:asciiTheme="minorBidi" w:hAnsiTheme="minorBidi" w:cstheme="minorBidi"/>
                <w:bCs/>
                <w:sz w:val="22"/>
                <w:szCs w:val="22"/>
                <w:lang w:val="en-GB"/>
              </w:rPr>
            </w:pPr>
            <w:r w:rsidRPr="0012212C">
              <w:rPr>
                <w:rFonts w:asciiTheme="minorBidi" w:hAnsiTheme="minorBidi" w:cstheme="minorBidi"/>
                <w:b/>
                <w:bCs/>
                <w:sz w:val="22"/>
                <w:szCs w:val="22"/>
                <w:lang w:val="en-GB"/>
              </w:rPr>
              <w:t>Direct</w:t>
            </w:r>
          </w:p>
        </w:tc>
        <w:tc>
          <w:tcPr>
            <w:tcW w:w="4278" w:type="dxa"/>
            <w:shd w:val="clear" w:color="auto" w:fill="B6DDE8" w:themeFill="accent5" w:themeFillTint="66"/>
            <w:vAlign w:val="center"/>
          </w:tcPr>
          <w:p w14:paraId="2677DED3" w14:textId="77777777" w:rsidR="00B9296A" w:rsidRPr="0012212C" w:rsidRDefault="00B9296A" w:rsidP="00B9296A">
            <w:pPr>
              <w:autoSpaceDE w:val="0"/>
              <w:autoSpaceDN w:val="0"/>
              <w:bidi w:val="0"/>
              <w:adjustRightInd w:val="0"/>
              <w:jc w:val="center"/>
              <w:rPr>
                <w:rFonts w:asciiTheme="minorBidi" w:hAnsiTheme="minorBidi" w:cstheme="minorBidi"/>
                <w:bCs/>
                <w:sz w:val="22"/>
                <w:szCs w:val="22"/>
                <w:rtl/>
                <w:lang w:val="en-GB" w:bidi="fa-IR"/>
              </w:rPr>
            </w:pPr>
            <w:r w:rsidRPr="0012212C">
              <w:rPr>
                <w:rFonts w:asciiTheme="minorBidi" w:hAnsiTheme="minorBidi" w:cstheme="minorBidi"/>
                <w:b/>
                <w:bCs/>
                <w:sz w:val="22"/>
                <w:szCs w:val="22"/>
                <w:lang w:val="en-GB"/>
              </w:rPr>
              <w:t>Indirect</w:t>
            </w:r>
          </w:p>
        </w:tc>
      </w:tr>
      <w:tr w:rsidR="00B9296A" w:rsidRPr="0012212C" w14:paraId="21F7639A" w14:textId="77777777" w:rsidTr="00B9296A">
        <w:trPr>
          <w:trHeight w:val="493"/>
          <w:jc w:val="center"/>
        </w:trPr>
        <w:tc>
          <w:tcPr>
            <w:tcW w:w="4278" w:type="dxa"/>
            <w:vAlign w:val="center"/>
          </w:tcPr>
          <w:p w14:paraId="666B985A" w14:textId="77777777" w:rsidR="00B9296A" w:rsidRPr="0012212C" w:rsidRDefault="00B9296A" w:rsidP="00B9296A">
            <w:pPr>
              <w:autoSpaceDE w:val="0"/>
              <w:autoSpaceDN w:val="0"/>
              <w:bidi w:val="0"/>
              <w:adjustRightInd w:val="0"/>
              <w:jc w:val="center"/>
              <w:rPr>
                <w:rFonts w:asciiTheme="minorBidi" w:hAnsiTheme="minorBidi" w:cstheme="minorBidi"/>
                <w:sz w:val="22"/>
                <w:szCs w:val="22"/>
                <w:lang w:val="en-GB"/>
              </w:rPr>
            </w:pPr>
            <w:r w:rsidRPr="0012212C">
              <w:rPr>
                <w:rFonts w:asciiTheme="minorBidi" w:hAnsiTheme="minorBidi" w:cstheme="minorBidi"/>
                <w:sz w:val="22"/>
                <w:szCs w:val="22"/>
                <w:lang w:val="en-GB"/>
              </w:rPr>
              <w:t>Visual inspection</w:t>
            </w:r>
          </w:p>
        </w:tc>
        <w:tc>
          <w:tcPr>
            <w:tcW w:w="4278" w:type="dxa"/>
            <w:vAlign w:val="center"/>
          </w:tcPr>
          <w:p w14:paraId="48C0A7EF" w14:textId="77777777" w:rsidR="00B9296A" w:rsidRPr="0012212C" w:rsidRDefault="00B9296A" w:rsidP="00B9296A">
            <w:pPr>
              <w:autoSpaceDE w:val="0"/>
              <w:autoSpaceDN w:val="0"/>
              <w:bidi w:val="0"/>
              <w:adjustRightInd w:val="0"/>
              <w:jc w:val="center"/>
              <w:rPr>
                <w:rFonts w:asciiTheme="minorBidi" w:hAnsiTheme="minorBidi" w:cstheme="minorBidi"/>
                <w:sz w:val="22"/>
                <w:szCs w:val="22"/>
                <w:rtl/>
                <w:lang w:val="en-GB" w:bidi="fa-IR"/>
              </w:rPr>
            </w:pPr>
            <w:r w:rsidRPr="0012212C">
              <w:rPr>
                <w:rFonts w:asciiTheme="minorBidi" w:hAnsiTheme="minorBidi" w:cstheme="minorBidi"/>
                <w:sz w:val="22"/>
                <w:szCs w:val="22"/>
                <w:lang w:val="en-GB"/>
              </w:rPr>
              <w:t>Iron counts/Coupons</w:t>
            </w:r>
          </w:p>
        </w:tc>
      </w:tr>
      <w:tr w:rsidR="00B9296A" w:rsidRPr="0012212C" w14:paraId="337EFDA3" w14:textId="77777777" w:rsidTr="00B9296A">
        <w:trPr>
          <w:trHeight w:val="493"/>
          <w:jc w:val="center"/>
        </w:trPr>
        <w:tc>
          <w:tcPr>
            <w:tcW w:w="4278" w:type="dxa"/>
            <w:vAlign w:val="center"/>
          </w:tcPr>
          <w:p w14:paraId="2AB4D460" w14:textId="77777777" w:rsidR="00B9296A" w:rsidRPr="0012212C" w:rsidRDefault="00B9296A" w:rsidP="00B9296A">
            <w:pPr>
              <w:autoSpaceDE w:val="0"/>
              <w:autoSpaceDN w:val="0"/>
              <w:bidi w:val="0"/>
              <w:adjustRightInd w:val="0"/>
              <w:jc w:val="center"/>
              <w:rPr>
                <w:rFonts w:asciiTheme="minorBidi" w:hAnsiTheme="minorBidi" w:cstheme="minorBidi"/>
                <w:sz w:val="22"/>
                <w:szCs w:val="22"/>
                <w:lang w:val="en-GB"/>
              </w:rPr>
            </w:pPr>
            <w:r w:rsidRPr="0012212C">
              <w:rPr>
                <w:rFonts w:asciiTheme="minorBidi" w:hAnsiTheme="minorBidi" w:cstheme="minorBidi"/>
                <w:sz w:val="22"/>
                <w:szCs w:val="22"/>
                <w:lang w:val="en-GB"/>
              </w:rPr>
              <w:t>Ultrasonic Inspection</w:t>
            </w:r>
          </w:p>
        </w:tc>
        <w:tc>
          <w:tcPr>
            <w:tcW w:w="4278" w:type="dxa"/>
            <w:vAlign w:val="center"/>
          </w:tcPr>
          <w:p w14:paraId="76444103" w14:textId="77777777" w:rsidR="00B9296A" w:rsidRPr="0012212C" w:rsidRDefault="00B9296A" w:rsidP="00B9296A">
            <w:pPr>
              <w:autoSpaceDE w:val="0"/>
              <w:autoSpaceDN w:val="0"/>
              <w:bidi w:val="0"/>
              <w:adjustRightInd w:val="0"/>
              <w:jc w:val="center"/>
              <w:rPr>
                <w:rFonts w:asciiTheme="minorBidi" w:hAnsiTheme="minorBidi" w:cstheme="minorBidi"/>
                <w:sz w:val="22"/>
                <w:szCs w:val="22"/>
                <w:lang w:val="en-GB"/>
              </w:rPr>
            </w:pPr>
            <w:r w:rsidRPr="0012212C">
              <w:rPr>
                <w:rFonts w:asciiTheme="minorBidi" w:hAnsiTheme="minorBidi" w:cstheme="minorBidi"/>
                <w:sz w:val="22"/>
                <w:szCs w:val="22"/>
                <w:lang w:val="en-GB"/>
              </w:rPr>
              <w:t>Linear Polarization Probe</w:t>
            </w:r>
          </w:p>
        </w:tc>
      </w:tr>
      <w:tr w:rsidR="00B9296A" w:rsidRPr="0012212C" w14:paraId="3586F65C" w14:textId="77777777" w:rsidTr="00B9296A">
        <w:trPr>
          <w:trHeight w:val="493"/>
          <w:jc w:val="center"/>
        </w:trPr>
        <w:tc>
          <w:tcPr>
            <w:tcW w:w="4278" w:type="dxa"/>
            <w:vAlign w:val="center"/>
          </w:tcPr>
          <w:p w14:paraId="29D51F46" w14:textId="77777777" w:rsidR="00B9296A" w:rsidRPr="0012212C" w:rsidRDefault="00B9296A" w:rsidP="00B9296A">
            <w:pPr>
              <w:autoSpaceDE w:val="0"/>
              <w:autoSpaceDN w:val="0"/>
              <w:bidi w:val="0"/>
              <w:adjustRightInd w:val="0"/>
              <w:jc w:val="center"/>
              <w:rPr>
                <w:rFonts w:asciiTheme="minorBidi" w:hAnsiTheme="minorBidi" w:cstheme="minorBidi"/>
                <w:sz w:val="22"/>
                <w:szCs w:val="22"/>
                <w:lang w:val="en-GB"/>
              </w:rPr>
            </w:pPr>
            <w:r w:rsidRPr="0012212C">
              <w:rPr>
                <w:rFonts w:asciiTheme="minorBidi" w:hAnsiTheme="minorBidi" w:cstheme="minorBidi"/>
                <w:sz w:val="22"/>
                <w:szCs w:val="22"/>
                <w:lang w:val="en-GB"/>
              </w:rPr>
              <w:t>Callipers</w:t>
            </w:r>
          </w:p>
        </w:tc>
        <w:tc>
          <w:tcPr>
            <w:tcW w:w="4278" w:type="dxa"/>
            <w:vAlign w:val="center"/>
          </w:tcPr>
          <w:p w14:paraId="701D77B9" w14:textId="77777777" w:rsidR="00B9296A" w:rsidRPr="0012212C" w:rsidRDefault="00B9296A" w:rsidP="00B9296A">
            <w:pPr>
              <w:autoSpaceDE w:val="0"/>
              <w:autoSpaceDN w:val="0"/>
              <w:bidi w:val="0"/>
              <w:adjustRightInd w:val="0"/>
              <w:jc w:val="center"/>
              <w:rPr>
                <w:rFonts w:asciiTheme="minorBidi" w:hAnsiTheme="minorBidi" w:cstheme="minorBidi"/>
                <w:sz w:val="22"/>
                <w:szCs w:val="22"/>
                <w:lang w:val="en-GB"/>
              </w:rPr>
            </w:pPr>
            <w:r w:rsidRPr="0012212C">
              <w:rPr>
                <w:rFonts w:asciiTheme="minorBidi" w:hAnsiTheme="minorBidi" w:cstheme="minorBidi"/>
                <w:sz w:val="22"/>
                <w:szCs w:val="22"/>
                <w:lang w:val="en-GB"/>
              </w:rPr>
              <w:t>Electrical Resistance probe</w:t>
            </w:r>
          </w:p>
        </w:tc>
      </w:tr>
      <w:tr w:rsidR="00B9296A" w:rsidRPr="0012212C" w14:paraId="735398D0" w14:textId="77777777" w:rsidTr="00B9296A">
        <w:trPr>
          <w:trHeight w:val="493"/>
          <w:jc w:val="center"/>
        </w:trPr>
        <w:tc>
          <w:tcPr>
            <w:tcW w:w="4278" w:type="dxa"/>
            <w:vAlign w:val="center"/>
          </w:tcPr>
          <w:p w14:paraId="15A5EE88" w14:textId="77777777" w:rsidR="00B9296A" w:rsidRPr="0012212C" w:rsidRDefault="00B9296A" w:rsidP="00B9296A">
            <w:pPr>
              <w:autoSpaceDE w:val="0"/>
              <w:autoSpaceDN w:val="0"/>
              <w:bidi w:val="0"/>
              <w:adjustRightInd w:val="0"/>
              <w:jc w:val="center"/>
              <w:rPr>
                <w:rFonts w:asciiTheme="minorBidi" w:hAnsiTheme="minorBidi" w:cstheme="minorBidi"/>
                <w:sz w:val="22"/>
                <w:szCs w:val="22"/>
                <w:lang w:val="en-GB"/>
              </w:rPr>
            </w:pPr>
            <w:r w:rsidRPr="0012212C">
              <w:rPr>
                <w:rFonts w:asciiTheme="minorBidi" w:hAnsiTheme="minorBidi" w:cstheme="minorBidi"/>
                <w:sz w:val="22"/>
                <w:szCs w:val="22"/>
                <w:lang w:val="en-GB"/>
              </w:rPr>
              <w:t>Test Spools</w:t>
            </w:r>
          </w:p>
        </w:tc>
        <w:tc>
          <w:tcPr>
            <w:tcW w:w="4278" w:type="dxa"/>
            <w:vAlign w:val="center"/>
          </w:tcPr>
          <w:p w14:paraId="19BC9959" w14:textId="77777777" w:rsidR="00B9296A" w:rsidRPr="0012212C" w:rsidRDefault="00B9296A" w:rsidP="00B9296A">
            <w:pPr>
              <w:autoSpaceDE w:val="0"/>
              <w:autoSpaceDN w:val="0"/>
              <w:bidi w:val="0"/>
              <w:adjustRightInd w:val="0"/>
              <w:jc w:val="center"/>
              <w:rPr>
                <w:rFonts w:asciiTheme="minorBidi" w:hAnsiTheme="minorBidi" w:cstheme="minorBidi"/>
                <w:sz w:val="22"/>
                <w:szCs w:val="22"/>
                <w:lang w:val="en-GB"/>
              </w:rPr>
            </w:pPr>
            <w:r w:rsidRPr="0012212C">
              <w:rPr>
                <w:rFonts w:asciiTheme="minorBidi" w:hAnsiTheme="minorBidi" w:cstheme="minorBidi"/>
                <w:sz w:val="22"/>
                <w:szCs w:val="22"/>
                <w:lang w:val="en-GB"/>
              </w:rPr>
              <w:t>Galvanic Probe</w:t>
            </w:r>
          </w:p>
        </w:tc>
      </w:tr>
      <w:tr w:rsidR="00B9296A" w:rsidRPr="0012212C" w14:paraId="7BAABD29" w14:textId="77777777" w:rsidTr="00D34192">
        <w:trPr>
          <w:trHeight w:val="472"/>
          <w:jc w:val="center"/>
        </w:trPr>
        <w:tc>
          <w:tcPr>
            <w:tcW w:w="4278" w:type="dxa"/>
            <w:tcBorders>
              <w:bottom w:val="single" w:sz="4" w:space="0" w:color="auto"/>
            </w:tcBorders>
            <w:vAlign w:val="center"/>
          </w:tcPr>
          <w:p w14:paraId="691A4737" w14:textId="77777777" w:rsidR="00B9296A" w:rsidRPr="0012212C" w:rsidRDefault="00B9296A" w:rsidP="00B9296A">
            <w:pPr>
              <w:autoSpaceDE w:val="0"/>
              <w:autoSpaceDN w:val="0"/>
              <w:bidi w:val="0"/>
              <w:adjustRightInd w:val="0"/>
              <w:jc w:val="center"/>
              <w:rPr>
                <w:rFonts w:asciiTheme="minorBidi" w:hAnsiTheme="minorBidi" w:cstheme="minorBidi"/>
                <w:sz w:val="22"/>
                <w:szCs w:val="22"/>
                <w:lang w:val="en-GB"/>
              </w:rPr>
            </w:pPr>
            <w:r w:rsidRPr="0012212C">
              <w:rPr>
                <w:rFonts w:asciiTheme="minorBidi" w:hAnsiTheme="minorBidi" w:cstheme="minorBidi"/>
                <w:sz w:val="22"/>
                <w:szCs w:val="22"/>
                <w:lang w:val="en-GB"/>
              </w:rPr>
              <w:t>Radiography</w:t>
            </w:r>
          </w:p>
        </w:tc>
        <w:tc>
          <w:tcPr>
            <w:tcW w:w="4278" w:type="dxa"/>
            <w:vAlign w:val="center"/>
          </w:tcPr>
          <w:p w14:paraId="302AF94D" w14:textId="77777777" w:rsidR="00B9296A" w:rsidRPr="0012212C" w:rsidRDefault="00B9296A" w:rsidP="00B9296A">
            <w:pPr>
              <w:autoSpaceDE w:val="0"/>
              <w:autoSpaceDN w:val="0"/>
              <w:bidi w:val="0"/>
              <w:adjustRightInd w:val="0"/>
              <w:jc w:val="center"/>
              <w:rPr>
                <w:rFonts w:asciiTheme="minorBidi" w:hAnsiTheme="minorBidi" w:cstheme="minorBidi"/>
                <w:sz w:val="22"/>
                <w:szCs w:val="22"/>
                <w:lang w:val="en-GB"/>
              </w:rPr>
            </w:pPr>
            <w:r w:rsidRPr="0012212C">
              <w:rPr>
                <w:rFonts w:asciiTheme="minorBidi" w:hAnsiTheme="minorBidi" w:cstheme="minorBidi"/>
                <w:sz w:val="22"/>
                <w:szCs w:val="22"/>
                <w:lang w:val="en-GB"/>
              </w:rPr>
              <w:t>Hydrogen Probe</w:t>
            </w:r>
          </w:p>
        </w:tc>
      </w:tr>
      <w:tr w:rsidR="00B9296A" w:rsidRPr="0012212C" w14:paraId="6C593CB6" w14:textId="77777777" w:rsidTr="00D34192">
        <w:trPr>
          <w:trHeight w:val="472"/>
          <w:jc w:val="center"/>
        </w:trPr>
        <w:tc>
          <w:tcPr>
            <w:tcW w:w="4278" w:type="dxa"/>
            <w:tcBorders>
              <w:left w:val="single" w:sz="4" w:space="0" w:color="auto"/>
              <w:bottom w:val="single" w:sz="4" w:space="0" w:color="auto"/>
            </w:tcBorders>
            <w:vAlign w:val="center"/>
          </w:tcPr>
          <w:p w14:paraId="6027C4F4" w14:textId="77777777" w:rsidR="00B9296A" w:rsidRPr="0012212C" w:rsidRDefault="00B9296A" w:rsidP="00B9296A">
            <w:pPr>
              <w:autoSpaceDE w:val="0"/>
              <w:autoSpaceDN w:val="0"/>
              <w:bidi w:val="0"/>
              <w:adjustRightInd w:val="0"/>
              <w:jc w:val="center"/>
              <w:rPr>
                <w:rFonts w:asciiTheme="minorBidi" w:hAnsiTheme="minorBidi" w:cstheme="minorBidi"/>
                <w:sz w:val="22"/>
                <w:szCs w:val="22"/>
                <w:lang w:val="en-GB"/>
              </w:rPr>
            </w:pPr>
          </w:p>
        </w:tc>
        <w:tc>
          <w:tcPr>
            <w:tcW w:w="4278" w:type="dxa"/>
            <w:vAlign w:val="center"/>
          </w:tcPr>
          <w:p w14:paraId="70BBB69B" w14:textId="77777777" w:rsidR="00B9296A" w:rsidRPr="0012212C" w:rsidRDefault="00B9296A" w:rsidP="00B9296A">
            <w:pPr>
              <w:autoSpaceDE w:val="0"/>
              <w:autoSpaceDN w:val="0"/>
              <w:bidi w:val="0"/>
              <w:adjustRightInd w:val="0"/>
              <w:jc w:val="center"/>
              <w:rPr>
                <w:rFonts w:asciiTheme="minorBidi" w:hAnsiTheme="minorBidi" w:cstheme="minorBidi"/>
                <w:sz w:val="22"/>
                <w:szCs w:val="22"/>
                <w:lang w:val="en-GB"/>
              </w:rPr>
            </w:pPr>
            <w:r w:rsidRPr="0012212C">
              <w:rPr>
                <w:rFonts w:asciiTheme="minorBidi" w:hAnsiTheme="minorBidi" w:cstheme="minorBidi"/>
                <w:sz w:val="22"/>
                <w:szCs w:val="22"/>
                <w:lang w:val="en-GB"/>
              </w:rPr>
              <w:t>Bio-Probe</w:t>
            </w:r>
          </w:p>
        </w:tc>
      </w:tr>
    </w:tbl>
    <w:p w14:paraId="367AFB3E" w14:textId="04B13BC1" w:rsidR="00B9296A" w:rsidRPr="0012212C" w:rsidRDefault="00EE348D" w:rsidP="00B9296A">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6668D5">
        <w:rPr>
          <w:rFonts w:eastAsiaTheme="minorHAnsi"/>
          <w:noProof/>
          <w:highlight w:val="lightGray"/>
          <w:u w:val="single"/>
        </w:rPr>
        <mc:AlternateContent>
          <mc:Choice Requires="wps">
            <w:drawing>
              <wp:anchor distT="0" distB="0" distL="114300" distR="114300" simplePos="0" relativeHeight="251666944" behindDoc="0" locked="0" layoutInCell="1" allowOverlap="1" wp14:anchorId="6BF3D23E" wp14:editId="54263B43">
                <wp:simplePos x="0" y="0"/>
                <wp:positionH relativeFrom="column">
                  <wp:posOffset>5967868</wp:posOffset>
                </wp:positionH>
                <wp:positionV relativeFrom="paragraph">
                  <wp:posOffset>436742</wp:posOffset>
                </wp:positionV>
                <wp:extent cx="447675" cy="400050"/>
                <wp:effectExtent l="0" t="0" r="28575" b="19050"/>
                <wp:wrapNone/>
                <wp:docPr id="11" name="Isosceles Triangle 11"/>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F817CF" w14:textId="530D7762" w:rsidR="00EE348D" w:rsidRPr="00AD442B" w:rsidRDefault="00EE348D" w:rsidP="00581490">
                            <w:pPr>
                              <w:shd w:val="clear" w:color="auto" w:fill="FFFFFF" w:themeFill="background1"/>
                              <w:jc w:val="center"/>
                              <w:rPr>
                                <w:sz w:val="16"/>
                                <w:szCs w:val="16"/>
                              </w:rPr>
                            </w:pPr>
                            <w:r w:rsidRPr="00AD442B">
                              <w:rPr>
                                <w:rFonts w:eastAsiaTheme="minorHAnsi"/>
                                <w:sz w:val="16"/>
                                <w:szCs w:val="16"/>
                              </w:rPr>
                              <w:t>D</w:t>
                            </w:r>
                            <w:r w:rsidR="00EF54ED">
                              <w:rPr>
                                <w:rFonts w:eastAsiaTheme="minorHAnsi"/>
                                <w:sz w:val="16"/>
                                <w:szCs w:val="16"/>
                              </w:rPr>
                              <w:t>06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3D23E" id="Isosceles Triangle 11" o:spid="_x0000_s1031" type="#_x0000_t5" style="position:absolute;left:0;text-align:left;margin-left:469.9pt;margin-top:34.4pt;width:35.25pt;height:3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" fillcolor="white [3212]" strokecolor="black [3213]" strokeweight="1.5pt">
                <v:textbox inset="0,0,0,0">
                  <w:txbxContent>
                    <w:p w14:paraId="41F817CF" w14:textId="530D7762" w:rsidR="00EE348D" w:rsidRPr="00AD442B" w:rsidRDefault="00EE348D" w:rsidP="00581490">
                      <w:pPr>
                        <w:shd w:val="clear" w:color="auto" w:fill="FFFFFF" w:themeFill="background1"/>
                        <w:jc w:val="center"/>
                        <w:rPr>
                          <w:sz w:val="16"/>
                          <w:szCs w:val="16"/>
                        </w:rPr>
                      </w:pPr>
                      <w:r w:rsidRPr="00AD442B">
                        <w:rPr>
                          <w:rFonts w:eastAsiaTheme="minorHAnsi"/>
                          <w:sz w:val="16"/>
                          <w:szCs w:val="16"/>
                        </w:rPr>
                        <w:t>D</w:t>
                      </w:r>
                      <w:r w:rsidR="00EF54ED">
                        <w:rPr>
                          <w:rFonts w:eastAsiaTheme="minorHAnsi"/>
                          <w:sz w:val="16"/>
                          <w:szCs w:val="16"/>
                        </w:rPr>
                        <w:t>06</w:t>
                      </w:r>
                    </w:p>
                  </w:txbxContent>
                </v:textbox>
              </v:shape>
            </w:pict>
          </mc:Fallback>
        </mc:AlternateContent>
      </w:r>
      <w:r w:rsidR="00B9296A" w:rsidRPr="0012212C">
        <w:rPr>
          <w:rFonts w:asciiTheme="minorBidi" w:hAnsiTheme="minorBidi" w:cstheme="minorBidi"/>
          <w:sz w:val="22"/>
          <w:szCs w:val="22"/>
          <w:lang w:bidi="fa-IR"/>
        </w:rPr>
        <w:t xml:space="preserve">A formal review of the corrosion monitoring requirements shall be carried out as a part of the detailed design.  </w:t>
      </w:r>
    </w:p>
    <w:p w14:paraId="27054D5F" w14:textId="77777777" w:rsidR="00D27571" w:rsidRDefault="009B6862" w:rsidP="004A1AD7">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Corrosion Coupon shall be considered for </w:t>
      </w:r>
      <w:r w:rsidR="00971B62" w:rsidRPr="0012212C">
        <w:rPr>
          <w:rFonts w:asciiTheme="minorBidi" w:hAnsiTheme="minorBidi" w:cstheme="minorBidi"/>
          <w:sz w:val="22"/>
          <w:szCs w:val="22"/>
          <w:lang w:bidi="fa-IR"/>
        </w:rPr>
        <w:t>flow line inlet.</w:t>
      </w:r>
    </w:p>
    <w:p w14:paraId="429ACBE2" w14:textId="12CD5475" w:rsidR="00EF54ED" w:rsidRPr="00EF54ED" w:rsidRDefault="00EF54ED" w:rsidP="00EF54ED">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EF54ED">
        <w:rPr>
          <w:rFonts w:asciiTheme="minorBidi" w:hAnsiTheme="minorBidi" w:cstheme="minorBidi"/>
          <w:sz w:val="22"/>
          <w:szCs w:val="22"/>
          <w:lang w:bidi="fa-IR"/>
        </w:rPr>
        <w:t>"Using of pig and batch corrosion inhibitor is recommended for flowlines (It is not practical due to limitation of execution such work (this is approved in the meeting Dated 1401-05-12 with Client). As second solution, corrosion probe &amp; coupon</w:t>
      </w:r>
      <w:r w:rsidRPr="00EF54ED">
        <w:rPr>
          <w:rFonts w:asciiTheme="minorBidi" w:hAnsiTheme="minorBidi" w:cstheme="minorBidi"/>
          <w:sz w:val="22"/>
          <w:szCs w:val="22"/>
          <w:rtl/>
          <w:lang w:bidi="fa-IR"/>
        </w:rPr>
        <w:t xml:space="preserve"> </w:t>
      </w:r>
      <w:r w:rsidRPr="00EF54ED">
        <w:rPr>
          <w:rFonts w:asciiTheme="minorBidi" w:hAnsiTheme="minorBidi" w:cstheme="minorBidi"/>
          <w:sz w:val="22"/>
          <w:szCs w:val="22"/>
          <w:lang w:bidi="fa-IR"/>
        </w:rPr>
        <w:t>at outlet of flowlines (at the inlet of Binak Cluster) and</w:t>
      </w:r>
      <w:r w:rsidRPr="00EF54ED">
        <w:rPr>
          <w:rFonts w:asciiTheme="minorBidi" w:hAnsiTheme="minorBidi" w:cstheme="minorBidi"/>
          <w:sz w:val="22"/>
          <w:szCs w:val="22"/>
          <w:rtl/>
          <w:lang w:bidi="fa-IR"/>
        </w:rPr>
        <w:t xml:space="preserve"> </w:t>
      </w:r>
      <w:r w:rsidRPr="00EF54ED">
        <w:rPr>
          <w:rFonts w:asciiTheme="minorBidi" w:hAnsiTheme="minorBidi" w:cstheme="minorBidi"/>
          <w:sz w:val="22"/>
          <w:szCs w:val="22"/>
          <w:lang w:bidi="fa-IR"/>
        </w:rPr>
        <w:t>periodic measurement of pipes thickness could be considered. Also, creation of low points and dead points must be avoided in pipeline design as much as possible".</w:t>
      </w:r>
    </w:p>
    <w:p w14:paraId="1175F2CE" w14:textId="77777777" w:rsidR="003C66DF" w:rsidRPr="0012212C" w:rsidRDefault="003C66DF" w:rsidP="00E740AF">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43" w:name="_Toc491778871"/>
      <w:bookmarkStart w:id="744" w:name="_Toc373653065"/>
      <w:bookmarkStart w:id="745" w:name="_Toc340925163"/>
      <w:bookmarkStart w:id="746" w:name="_Toc16438701"/>
      <w:bookmarkStart w:id="747" w:name="_Toc134947042"/>
      <w:r w:rsidRPr="0012212C">
        <w:rPr>
          <w:rFonts w:ascii="Arial" w:hAnsi="Arial" w:cs="Arial"/>
          <w:b/>
          <w:bCs/>
          <w:caps/>
          <w:kern w:val="28"/>
          <w:sz w:val="24"/>
        </w:rPr>
        <w:t>Hydrocarbon , water Characteristics</w:t>
      </w:r>
      <w:bookmarkEnd w:id="743"/>
      <w:bookmarkEnd w:id="744"/>
      <w:bookmarkEnd w:id="745"/>
      <w:bookmarkEnd w:id="746"/>
      <w:bookmarkEnd w:id="747"/>
    </w:p>
    <w:p w14:paraId="74F092A3" w14:textId="77777777" w:rsidR="003C66DF" w:rsidRPr="0012212C" w:rsidRDefault="003C66DF" w:rsidP="00F15D9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The following indicates the content of hydrocarbon composition &amp; specifications in hydrocarbon fluids:</w:t>
      </w:r>
    </w:p>
    <w:p w14:paraId="4C367432" w14:textId="77777777" w:rsidR="003C66DF" w:rsidRPr="0012212C" w:rsidRDefault="003C66DF" w:rsidP="009B761E">
      <w:pPr>
        <w:keepNext/>
        <w:numPr>
          <w:ilvl w:val="1"/>
          <w:numId w:val="1"/>
        </w:numPr>
        <w:bidi w:val="0"/>
        <w:spacing w:before="240" w:after="240"/>
        <w:outlineLvl w:val="1"/>
        <w:rPr>
          <w:rFonts w:ascii="Arial" w:hAnsi="Arial" w:cs="Arial"/>
          <w:b/>
          <w:bCs/>
          <w:caps/>
          <w:sz w:val="22"/>
          <w:szCs w:val="22"/>
          <w:lang w:val="en-GB"/>
        </w:rPr>
      </w:pPr>
      <w:bookmarkStart w:id="748" w:name="_Toc491778872"/>
      <w:bookmarkStart w:id="749" w:name="_Toc16438702"/>
      <w:bookmarkStart w:id="750" w:name="_Toc134947043"/>
      <w:bookmarkStart w:id="751" w:name="_Toc373653066"/>
      <w:r w:rsidRPr="0012212C">
        <w:rPr>
          <w:rFonts w:ascii="Arial" w:hAnsi="Arial" w:cs="Arial"/>
          <w:b/>
          <w:bCs/>
          <w:caps/>
          <w:sz w:val="22"/>
          <w:szCs w:val="22"/>
          <w:lang w:val="en-GB"/>
        </w:rPr>
        <w:t>OIL COMPOSITION</w:t>
      </w:r>
      <w:bookmarkEnd w:id="748"/>
      <w:bookmarkEnd w:id="749"/>
      <w:bookmarkEnd w:id="750"/>
      <w:r w:rsidRPr="0012212C">
        <w:rPr>
          <w:rFonts w:ascii="Arial" w:hAnsi="Arial" w:cs="Arial"/>
          <w:b/>
          <w:bCs/>
          <w:caps/>
          <w:sz w:val="22"/>
          <w:szCs w:val="22"/>
          <w:lang w:val="en-GB"/>
        </w:rPr>
        <w:t xml:space="preserve"> </w:t>
      </w:r>
      <w:bookmarkEnd w:id="751"/>
    </w:p>
    <w:p w14:paraId="60147B1A" w14:textId="77777777" w:rsidR="009B761E" w:rsidRPr="0012212C" w:rsidRDefault="002A043E" w:rsidP="002A043E">
      <w:pPr>
        <w:bidi w:val="0"/>
        <w:spacing w:line="300" w:lineRule="atLeast"/>
        <w:ind w:left="1440" w:hanging="734"/>
        <w:jc w:val="both"/>
        <w:rPr>
          <w:rFonts w:asciiTheme="minorBidi" w:hAnsiTheme="minorBidi" w:cstheme="minorBidi"/>
          <w:color w:val="000000"/>
          <w:sz w:val="24"/>
          <w:szCs w:val="32"/>
        </w:rPr>
      </w:pPr>
      <w:r w:rsidRPr="0012212C">
        <w:rPr>
          <w:rFonts w:asciiTheme="minorBidi" w:hAnsiTheme="minorBidi" w:cstheme="minorBidi"/>
          <w:color w:val="000000"/>
          <w:sz w:val="24"/>
          <w:szCs w:val="32"/>
        </w:rPr>
        <w:tab/>
      </w:r>
      <w:r w:rsidR="0088745C" w:rsidRPr="0012212C">
        <w:rPr>
          <w:rFonts w:asciiTheme="minorBidi" w:hAnsiTheme="minorBidi" w:cstheme="minorBidi"/>
          <w:color w:val="000000"/>
          <w:sz w:val="24"/>
          <w:szCs w:val="32"/>
        </w:rPr>
        <w:t xml:space="preserve">Process condition </w:t>
      </w:r>
      <w:r w:rsidRPr="0012212C">
        <w:rPr>
          <w:rFonts w:asciiTheme="minorBidi" w:hAnsiTheme="minorBidi" w:cstheme="minorBidi"/>
          <w:color w:val="000000"/>
          <w:sz w:val="24"/>
          <w:szCs w:val="32"/>
        </w:rPr>
        <w:t xml:space="preserve">of </w:t>
      </w:r>
      <w:r w:rsidR="009623F1" w:rsidRPr="0012212C">
        <w:rPr>
          <w:rFonts w:asciiTheme="minorBidi" w:hAnsiTheme="minorBidi" w:cstheme="minorBidi"/>
          <w:color w:val="000000"/>
          <w:sz w:val="24"/>
          <w:szCs w:val="32"/>
        </w:rPr>
        <w:t xml:space="preserve">wellheads and flow lines </w:t>
      </w:r>
      <w:r w:rsidR="0088745C" w:rsidRPr="0012212C">
        <w:rPr>
          <w:rFonts w:asciiTheme="minorBidi" w:hAnsiTheme="minorBidi" w:cstheme="minorBidi"/>
          <w:color w:val="000000"/>
          <w:sz w:val="24"/>
          <w:szCs w:val="32"/>
        </w:rPr>
        <w:t>such as temperature, p</w:t>
      </w:r>
      <w:r w:rsidRPr="0012212C">
        <w:rPr>
          <w:rFonts w:asciiTheme="minorBidi" w:hAnsiTheme="minorBidi" w:cstheme="minorBidi"/>
          <w:color w:val="000000"/>
          <w:sz w:val="24"/>
          <w:szCs w:val="32"/>
        </w:rPr>
        <w:t xml:space="preserve">ressure, </w:t>
      </w:r>
      <w:r w:rsidR="0088745C" w:rsidRPr="0012212C">
        <w:rPr>
          <w:rFonts w:asciiTheme="minorBidi" w:hAnsiTheme="minorBidi" w:cstheme="minorBidi"/>
          <w:color w:val="000000"/>
          <w:sz w:val="24"/>
          <w:szCs w:val="32"/>
        </w:rPr>
        <w:t>corrosive agents,</w:t>
      </w:r>
      <w:r w:rsidRPr="0012212C">
        <w:rPr>
          <w:rFonts w:asciiTheme="minorBidi" w:hAnsiTheme="minorBidi" w:cstheme="minorBidi"/>
          <w:color w:val="000000"/>
          <w:sz w:val="24"/>
          <w:szCs w:val="32"/>
        </w:rPr>
        <w:t xml:space="preserve"> </w:t>
      </w:r>
      <w:r w:rsidR="0088745C" w:rsidRPr="0012212C">
        <w:rPr>
          <w:rFonts w:asciiTheme="minorBidi" w:hAnsiTheme="minorBidi" w:cstheme="minorBidi"/>
          <w:color w:val="000000"/>
          <w:sz w:val="24"/>
          <w:szCs w:val="32"/>
        </w:rPr>
        <w:t>hydrocarbon and water flows</w:t>
      </w:r>
      <w:r w:rsidR="00EA22DC" w:rsidRPr="0012212C">
        <w:rPr>
          <w:rFonts w:asciiTheme="minorBidi" w:hAnsiTheme="minorBidi" w:cstheme="minorBidi"/>
          <w:color w:val="000000"/>
          <w:sz w:val="24"/>
          <w:szCs w:val="32"/>
        </w:rPr>
        <w:t xml:space="preserve"> and</w:t>
      </w:r>
      <w:r w:rsidR="0088745C" w:rsidRPr="0012212C">
        <w:rPr>
          <w:rFonts w:asciiTheme="minorBidi" w:hAnsiTheme="minorBidi" w:cstheme="minorBidi"/>
          <w:color w:val="000000"/>
          <w:sz w:val="24"/>
          <w:szCs w:val="32"/>
        </w:rPr>
        <w:t xml:space="preserve"> water </w:t>
      </w:r>
      <w:r w:rsidR="009623F1" w:rsidRPr="0012212C">
        <w:rPr>
          <w:rFonts w:asciiTheme="minorBidi" w:hAnsiTheme="minorBidi" w:cstheme="minorBidi"/>
          <w:color w:val="000000"/>
          <w:sz w:val="24"/>
          <w:szCs w:val="32"/>
        </w:rPr>
        <w:t>an</w:t>
      </w:r>
      <w:r w:rsidR="0088745C" w:rsidRPr="0012212C">
        <w:rPr>
          <w:rFonts w:asciiTheme="minorBidi" w:hAnsiTheme="minorBidi" w:cstheme="minorBidi"/>
          <w:color w:val="000000"/>
          <w:sz w:val="24"/>
          <w:szCs w:val="32"/>
        </w:rPr>
        <w:t>alysis has</w:t>
      </w:r>
      <w:r w:rsidRPr="0012212C">
        <w:rPr>
          <w:rFonts w:asciiTheme="minorBidi" w:hAnsiTheme="minorBidi" w:cstheme="minorBidi"/>
          <w:color w:val="000000"/>
          <w:sz w:val="24"/>
          <w:szCs w:val="32"/>
        </w:rPr>
        <w:t xml:space="preserve"> been </w:t>
      </w:r>
      <w:r w:rsidR="0088745C" w:rsidRPr="0012212C">
        <w:rPr>
          <w:rFonts w:asciiTheme="minorBidi" w:hAnsiTheme="minorBidi" w:cstheme="minorBidi"/>
          <w:color w:val="000000"/>
          <w:sz w:val="24"/>
          <w:szCs w:val="32"/>
        </w:rPr>
        <w:t xml:space="preserve">summarized </w:t>
      </w:r>
      <w:r w:rsidR="00EA22DC" w:rsidRPr="0012212C">
        <w:rPr>
          <w:rFonts w:asciiTheme="minorBidi" w:hAnsiTheme="minorBidi" w:cstheme="minorBidi"/>
          <w:color w:val="000000"/>
          <w:sz w:val="24"/>
          <w:szCs w:val="32"/>
        </w:rPr>
        <w:t>in section 9 (Attachment).</w:t>
      </w:r>
    </w:p>
    <w:p w14:paraId="0CC38597" w14:textId="77777777" w:rsidR="003C66DF" w:rsidRPr="0012212C" w:rsidRDefault="003C66DF" w:rsidP="009B761E">
      <w:pPr>
        <w:keepNext/>
        <w:numPr>
          <w:ilvl w:val="1"/>
          <w:numId w:val="1"/>
        </w:numPr>
        <w:bidi w:val="0"/>
        <w:spacing w:before="240" w:after="240"/>
        <w:outlineLvl w:val="1"/>
        <w:rPr>
          <w:rFonts w:ascii="Arial" w:hAnsi="Arial" w:cs="Arial"/>
          <w:b/>
          <w:bCs/>
          <w:caps/>
          <w:sz w:val="22"/>
          <w:szCs w:val="22"/>
          <w:lang w:val="en-GB"/>
        </w:rPr>
      </w:pPr>
      <w:bookmarkStart w:id="752" w:name="_Toc491778873"/>
      <w:bookmarkStart w:id="753" w:name="_Toc373653067"/>
      <w:bookmarkStart w:id="754" w:name="_Toc348088502"/>
      <w:bookmarkStart w:id="755" w:name="_Toc16438703"/>
      <w:bookmarkStart w:id="756" w:name="_Toc134947044"/>
      <w:r w:rsidRPr="0012212C">
        <w:rPr>
          <w:rFonts w:ascii="Arial" w:hAnsi="Arial" w:cs="Arial"/>
          <w:b/>
          <w:bCs/>
          <w:caps/>
          <w:sz w:val="22"/>
          <w:szCs w:val="22"/>
          <w:lang w:val="en-GB"/>
        </w:rPr>
        <w:lastRenderedPageBreak/>
        <w:t>Formation water</w:t>
      </w:r>
      <w:bookmarkEnd w:id="752"/>
      <w:bookmarkEnd w:id="753"/>
      <w:bookmarkEnd w:id="754"/>
      <w:bookmarkEnd w:id="755"/>
      <w:bookmarkEnd w:id="756"/>
      <w:r w:rsidRPr="0012212C">
        <w:rPr>
          <w:rFonts w:ascii="Arial" w:hAnsi="Arial" w:cs="Arial"/>
          <w:b/>
          <w:bCs/>
          <w:caps/>
          <w:sz w:val="22"/>
          <w:szCs w:val="22"/>
          <w:lang w:val="en-GB"/>
        </w:rPr>
        <w:t xml:space="preserve"> </w:t>
      </w:r>
    </w:p>
    <w:p w14:paraId="43E8AFF9" w14:textId="77777777" w:rsidR="00D1051F" w:rsidRPr="0012212C" w:rsidRDefault="0088745C" w:rsidP="00D1051F">
      <w:pPr>
        <w:spacing w:before="240" w:after="240" w:line="300" w:lineRule="atLeast"/>
        <w:contextualSpacing/>
        <w:jc w:val="center"/>
        <w:rPr>
          <w:rFonts w:ascii="Calibri" w:hAnsi="Calibri" w:cstheme="minorBidi"/>
          <w:b/>
          <w:bCs/>
          <w:iCs/>
          <w:sz w:val="22"/>
          <w:szCs w:val="22"/>
        </w:rPr>
      </w:pPr>
      <w:r w:rsidRPr="0012212C">
        <w:rPr>
          <w:rFonts w:ascii="Calibri" w:hAnsi="Calibri" w:cs="Arial"/>
          <w:color w:val="000000"/>
          <w:sz w:val="24"/>
          <w:szCs w:val="32"/>
        </w:rPr>
        <w:tab/>
      </w:r>
      <w:r w:rsidRPr="0012212C">
        <w:rPr>
          <w:rFonts w:ascii="Calibri" w:hAnsi="Calibri" w:cs="Arial"/>
          <w:color w:val="000000"/>
          <w:sz w:val="24"/>
          <w:szCs w:val="32"/>
        </w:rPr>
        <w:tab/>
      </w:r>
      <w:r w:rsidR="00D1051F" w:rsidRPr="0012212C">
        <w:rPr>
          <w:rFonts w:ascii="Calibri" w:hAnsi="Calibri" w:cstheme="minorBidi"/>
          <w:b/>
          <w:bCs/>
          <w:iCs/>
          <w:sz w:val="22"/>
          <w:szCs w:val="22"/>
        </w:rPr>
        <w:t>Water Analysis in Oil Specification</w:t>
      </w:r>
    </w:p>
    <w:tbl>
      <w:tblPr>
        <w:tblW w:w="8680" w:type="dxa"/>
        <w:jc w:val="center"/>
        <w:tblLook w:val="04A0" w:firstRow="1" w:lastRow="0" w:firstColumn="1" w:lastColumn="0" w:noHBand="0" w:noVBand="1"/>
      </w:tblPr>
      <w:tblGrid>
        <w:gridCol w:w="1240"/>
        <w:gridCol w:w="1240"/>
        <w:gridCol w:w="1240"/>
        <w:gridCol w:w="1240"/>
        <w:gridCol w:w="1240"/>
        <w:gridCol w:w="1240"/>
        <w:gridCol w:w="1240"/>
      </w:tblGrid>
      <w:tr w:rsidR="00D1051F" w:rsidRPr="0012212C" w14:paraId="6CBE592E" w14:textId="77777777" w:rsidTr="00D1051F">
        <w:trPr>
          <w:trHeight w:val="330"/>
          <w:jc w:val="center"/>
        </w:trPr>
        <w:tc>
          <w:tcPr>
            <w:tcW w:w="1240" w:type="dxa"/>
            <w:tcBorders>
              <w:top w:val="single" w:sz="8" w:space="0" w:color="auto"/>
              <w:left w:val="single" w:sz="8" w:space="0" w:color="auto"/>
              <w:bottom w:val="single" w:sz="8" w:space="0" w:color="auto"/>
              <w:right w:val="single" w:sz="4" w:space="0" w:color="auto"/>
            </w:tcBorders>
            <w:shd w:val="clear" w:color="000000" w:fill="B6DDE8"/>
            <w:vAlign w:val="center"/>
            <w:hideMark/>
          </w:tcPr>
          <w:p w14:paraId="50B3AD30" w14:textId="77777777" w:rsidR="00D1051F" w:rsidRPr="0012212C" w:rsidRDefault="00D1051F" w:rsidP="00D1051F">
            <w:pPr>
              <w:spacing w:before="240" w:after="240" w:line="300" w:lineRule="atLeast"/>
              <w:contextualSpacing/>
              <w:jc w:val="center"/>
              <w:rPr>
                <w:rFonts w:ascii="Calibri" w:hAnsi="Calibri" w:cs="Arial"/>
                <w:b/>
                <w:bCs/>
                <w:color w:val="000000"/>
                <w:sz w:val="22"/>
                <w:szCs w:val="22"/>
              </w:rPr>
            </w:pPr>
            <w:r w:rsidRPr="0012212C">
              <w:rPr>
                <w:rFonts w:ascii="Calibri" w:hAnsi="Calibri" w:cs="Arial"/>
                <w:b/>
                <w:bCs/>
                <w:color w:val="000000"/>
                <w:sz w:val="22"/>
                <w:szCs w:val="22"/>
              </w:rPr>
              <w:t>ION</w:t>
            </w:r>
          </w:p>
        </w:tc>
        <w:tc>
          <w:tcPr>
            <w:tcW w:w="1240" w:type="dxa"/>
            <w:tcBorders>
              <w:top w:val="single" w:sz="8" w:space="0" w:color="auto"/>
              <w:left w:val="nil"/>
              <w:bottom w:val="single" w:sz="8" w:space="0" w:color="auto"/>
              <w:right w:val="single" w:sz="4" w:space="0" w:color="auto"/>
            </w:tcBorders>
            <w:shd w:val="clear" w:color="000000" w:fill="B6DDE8"/>
            <w:vAlign w:val="center"/>
            <w:hideMark/>
          </w:tcPr>
          <w:p w14:paraId="1807DA17" w14:textId="77777777" w:rsidR="00D1051F" w:rsidRPr="0012212C" w:rsidRDefault="00D1051F" w:rsidP="00D1051F">
            <w:pPr>
              <w:spacing w:before="240" w:after="240" w:line="300" w:lineRule="atLeast"/>
              <w:contextualSpacing/>
              <w:jc w:val="center"/>
              <w:rPr>
                <w:rFonts w:ascii="Calibri" w:hAnsi="Calibri" w:cs="Arial"/>
                <w:b/>
                <w:bCs/>
                <w:color w:val="000000"/>
                <w:sz w:val="22"/>
                <w:szCs w:val="22"/>
              </w:rPr>
            </w:pPr>
            <w:r w:rsidRPr="0012212C">
              <w:rPr>
                <w:rFonts w:ascii="Calibri" w:hAnsi="Calibri" w:cs="Arial"/>
                <w:b/>
                <w:bCs/>
                <w:color w:val="000000"/>
                <w:sz w:val="22"/>
                <w:szCs w:val="22"/>
              </w:rPr>
              <w:t>Na</w:t>
            </w:r>
            <w:r w:rsidRPr="0012212C">
              <w:rPr>
                <w:rFonts w:ascii="Calibri" w:hAnsi="Calibri" w:cs="Arial"/>
                <w:b/>
                <w:bCs/>
                <w:color w:val="000000"/>
                <w:sz w:val="22"/>
                <w:szCs w:val="22"/>
                <w:vertAlign w:val="superscript"/>
              </w:rPr>
              <w:t>+</w:t>
            </w:r>
          </w:p>
        </w:tc>
        <w:tc>
          <w:tcPr>
            <w:tcW w:w="1240" w:type="dxa"/>
            <w:tcBorders>
              <w:top w:val="single" w:sz="8" w:space="0" w:color="auto"/>
              <w:left w:val="nil"/>
              <w:bottom w:val="single" w:sz="8" w:space="0" w:color="auto"/>
              <w:right w:val="single" w:sz="4" w:space="0" w:color="auto"/>
            </w:tcBorders>
            <w:shd w:val="clear" w:color="000000" w:fill="B6DDE8"/>
            <w:vAlign w:val="center"/>
            <w:hideMark/>
          </w:tcPr>
          <w:p w14:paraId="00465B0F" w14:textId="77777777" w:rsidR="00D1051F" w:rsidRPr="0012212C" w:rsidRDefault="00D1051F" w:rsidP="00D1051F">
            <w:pPr>
              <w:spacing w:before="240" w:after="240" w:line="300" w:lineRule="atLeast"/>
              <w:contextualSpacing/>
              <w:jc w:val="center"/>
              <w:rPr>
                <w:rFonts w:ascii="Calibri" w:hAnsi="Calibri" w:cs="Arial"/>
                <w:b/>
                <w:bCs/>
                <w:color w:val="000000"/>
                <w:sz w:val="22"/>
                <w:szCs w:val="22"/>
              </w:rPr>
            </w:pPr>
            <w:r w:rsidRPr="0012212C">
              <w:rPr>
                <w:rFonts w:ascii="Calibri" w:hAnsi="Calibri" w:cs="Arial"/>
                <w:b/>
                <w:bCs/>
                <w:color w:val="000000"/>
                <w:sz w:val="22"/>
                <w:szCs w:val="22"/>
              </w:rPr>
              <w:t>Ca</w:t>
            </w:r>
            <w:r w:rsidRPr="0012212C">
              <w:rPr>
                <w:rFonts w:ascii="Calibri" w:hAnsi="Calibri" w:cs="Arial"/>
                <w:b/>
                <w:bCs/>
                <w:color w:val="000000"/>
                <w:sz w:val="22"/>
                <w:szCs w:val="22"/>
                <w:vertAlign w:val="superscript"/>
              </w:rPr>
              <w:t>2+</w:t>
            </w:r>
          </w:p>
        </w:tc>
        <w:tc>
          <w:tcPr>
            <w:tcW w:w="1240" w:type="dxa"/>
            <w:tcBorders>
              <w:top w:val="single" w:sz="8" w:space="0" w:color="auto"/>
              <w:left w:val="nil"/>
              <w:bottom w:val="single" w:sz="8" w:space="0" w:color="auto"/>
              <w:right w:val="single" w:sz="4" w:space="0" w:color="auto"/>
            </w:tcBorders>
            <w:shd w:val="clear" w:color="000000" w:fill="B6DDE8"/>
            <w:vAlign w:val="center"/>
            <w:hideMark/>
          </w:tcPr>
          <w:p w14:paraId="261FF27E" w14:textId="77777777" w:rsidR="00D1051F" w:rsidRPr="0012212C" w:rsidRDefault="00D1051F" w:rsidP="00D1051F">
            <w:pPr>
              <w:spacing w:before="240" w:after="240" w:line="300" w:lineRule="atLeast"/>
              <w:contextualSpacing/>
              <w:jc w:val="center"/>
              <w:rPr>
                <w:rFonts w:ascii="Calibri" w:hAnsi="Calibri" w:cs="Arial"/>
                <w:b/>
                <w:bCs/>
                <w:color w:val="000000"/>
                <w:sz w:val="22"/>
                <w:szCs w:val="22"/>
              </w:rPr>
            </w:pPr>
            <w:r w:rsidRPr="0012212C">
              <w:rPr>
                <w:rFonts w:ascii="Calibri" w:hAnsi="Calibri" w:cs="Arial"/>
                <w:b/>
                <w:bCs/>
                <w:color w:val="000000"/>
                <w:sz w:val="22"/>
                <w:szCs w:val="22"/>
              </w:rPr>
              <w:t>Mg</w:t>
            </w:r>
            <w:r w:rsidRPr="0012212C">
              <w:rPr>
                <w:rFonts w:ascii="Calibri" w:hAnsi="Calibri" w:cs="Arial"/>
                <w:b/>
                <w:bCs/>
                <w:color w:val="000000"/>
                <w:sz w:val="22"/>
                <w:szCs w:val="22"/>
                <w:vertAlign w:val="superscript"/>
              </w:rPr>
              <w:t>2+</w:t>
            </w:r>
          </w:p>
        </w:tc>
        <w:tc>
          <w:tcPr>
            <w:tcW w:w="1240" w:type="dxa"/>
            <w:tcBorders>
              <w:top w:val="single" w:sz="8" w:space="0" w:color="auto"/>
              <w:left w:val="nil"/>
              <w:bottom w:val="single" w:sz="8" w:space="0" w:color="auto"/>
              <w:right w:val="single" w:sz="4" w:space="0" w:color="auto"/>
            </w:tcBorders>
            <w:shd w:val="clear" w:color="000000" w:fill="B6DDE8"/>
            <w:vAlign w:val="center"/>
            <w:hideMark/>
          </w:tcPr>
          <w:p w14:paraId="32A68D6A" w14:textId="77777777" w:rsidR="00D1051F" w:rsidRPr="0012212C" w:rsidRDefault="00D1051F" w:rsidP="00D1051F">
            <w:pPr>
              <w:spacing w:before="240" w:after="240" w:line="300" w:lineRule="atLeast"/>
              <w:contextualSpacing/>
              <w:jc w:val="center"/>
              <w:rPr>
                <w:rFonts w:ascii="Calibri" w:hAnsi="Calibri" w:cs="Arial"/>
                <w:b/>
                <w:bCs/>
                <w:color w:val="000000"/>
                <w:sz w:val="22"/>
                <w:szCs w:val="22"/>
              </w:rPr>
            </w:pPr>
            <w:r w:rsidRPr="0012212C">
              <w:rPr>
                <w:rFonts w:ascii="Calibri" w:hAnsi="Calibri" w:cs="Arial"/>
                <w:b/>
                <w:bCs/>
                <w:color w:val="000000"/>
                <w:sz w:val="22"/>
                <w:szCs w:val="22"/>
              </w:rPr>
              <w:t>Cl</w:t>
            </w:r>
            <w:r w:rsidRPr="0012212C">
              <w:rPr>
                <w:rFonts w:ascii="Calibri" w:hAnsi="Calibri" w:cs="Arial"/>
                <w:b/>
                <w:bCs/>
                <w:color w:val="000000"/>
                <w:sz w:val="22"/>
                <w:szCs w:val="22"/>
                <w:vertAlign w:val="superscript"/>
              </w:rPr>
              <w:t>-</w:t>
            </w:r>
          </w:p>
        </w:tc>
        <w:tc>
          <w:tcPr>
            <w:tcW w:w="1240" w:type="dxa"/>
            <w:tcBorders>
              <w:top w:val="single" w:sz="8" w:space="0" w:color="auto"/>
              <w:left w:val="nil"/>
              <w:bottom w:val="single" w:sz="8" w:space="0" w:color="auto"/>
              <w:right w:val="single" w:sz="4" w:space="0" w:color="auto"/>
            </w:tcBorders>
            <w:shd w:val="clear" w:color="000000" w:fill="B6DDE8"/>
            <w:vAlign w:val="center"/>
            <w:hideMark/>
          </w:tcPr>
          <w:p w14:paraId="3A8BE1DE" w14:textId="77777777" w:rsidR="00D1051F" w:rsidRPr="0012212C" w:rsidRDefault="00D1051F" w:rsidP="00D1051F">
            <w:pPr>
              <w:spacing w:before="240" w:after="240" w:line="300" w:lineRule="atLeast"/>
              <w:contextualSpacing/>
              <w:jc w:val="center"/>
              <w:rPr>
                <w:rFonts w:ascii="Calibri" w:hAnsi="Calibri" w:cs="Arial"/>
                <w:b/>
                <w:bCs/>
                <w:color w:val="000000"/>
                <w:sz w:val="22"/>
                <w:szCs w:val="22"/>
              </w:rPr>
            </w:pPr>
            <w:r w:rsidRPr="0012212C">
              <w:rPr>
                <w:rFonts w:ascii="Calibri" w:hAnsi="Calibri" w:cs="Arial"/>
                <w:b/>
                <w:bCs/>
                <w:color w:val="000000"/>
                <w:sz w:val="22"/>
                <w:szCs w:val="22"/>
              </w:rPr>
              <w:t>SO4</w:t>
            </w:r>
            <w:r w:rsidRPr="0012212C">
              <w:rPr>
                <w:rFonts w:ascii="Calibri" w:hAnsi="Calibri" w:cs="Arial"/>
                <w:b/>
                <w:bCs/>
                <w:color w:val="000000"/>
                <w:sz w:val="22"/>
                <w:szCs w:val="22"/>
                <w:vertAlign w:val="superscript"/>
              </w:rPr>
              <w:t>2-</w:t>
            </w:r>
          </w:p>
        </w:tc>
        <w:tc>
          <w:tcPr>
            <w:tcW w:w="1240" w:type="dxa"/>
            <w:tcBorders>
              <w:top w:val="single" w:sz="8" w:space="0" w:color="auto"/>
              <w:left w:val="nil"/>
              <w:bottom w:val="single" w:sz="8" w:space="0" w:color="auto"/>
              <w:right w:val="single" w:sz="8" w:space="0" w:color="auto"/>
            </w:tcBorders>
            <w:shd w:val="clear" w:color="000000" w:fill="B6DDE8"/>
            <w:vAlign w:val="center"/>
            <w:hideMark/>
          </w:tcPr>
          <w:p w14:paraId="2364CAA1" w14:textId="77777777" w:rsidR="00D1051F" w:rsidRPr="0012212C" w:rsidRDefault="00D1051F" w:rsidP="00D1051F">
            <w:pPr>
              <w:spacing w:before="240" w:after="240" w:line="300" w:lineRule="atLeast"/>
              <w:contextualSpacing/>
              <w:jc w:val="center"/>
              <w:rPr>
                <w:rFonts w:ascii="Calibri" w:hAnsi="Calibri" w:cs="Arial"/>
                <w:b/>
                <w:bCs/>
                <w:color w:val="000000"/>
                <w:sz w:val="22"/>
                <w:szCs w:val="22"/>
              </w:rPr>
            </w:pPr>
            <w:r w:rsidRPr="0012212C">
              <w:rPr>
                <w:rFonts w:ascii="Calibri" w:hAnsi="Calibri" w:cs="Arial"/>
                <w:b/>
                <w:bCs/>
                <w:color w:val="000000"/>
                <w:sz w:val="22"/>
                <w:szCs w:val="22"/>
              </w:rPr>
              <w:t>CO</w:t>
            </w:r>
            <w:r w:rsidRPr="0012212C">
              <w:rPr>
                <w:rFonts w:ascii="Calibri" w:hAnsi="Calibri" w:cs="Arial"/>
                <w:b/>
                <w:bCs/>
                <w:color w:val="000000"/>
                <w:sz w:val="22"/>
                <w:szCs w:val="22"/>
                <w:vertAlign w:val="subscript"/>
              </w:rPr>
              <w:t>3</w:t>
            </w:r>
            <w:r w:rsidRPr="0012212C">
              <w:rPr>
                <w:rFonts w:ascii="Calibri" w:hAnsi="Calibri" w:cs="Arial"/>
                <w:b/>
                <w:bCs/>
                <w:color w:val="000000"/>
                <w:sz w:val="22"/>
                <w:szCs w:val="22"/>
                <w:vertAlign w:val="superscript"/>
              </w:rPr>
              <w:t>2-</w:t>
            </w:r>
          </w:p>
        </w:tc>
      </w:tr>
      <w:tr w:rsidR="00D1051F" w:rsidRPr="0012212C" w14:paraId="35A001BF" w14:textId="77777777" w:rsidTr="002A043E">
        <w:trPr>
          <w:trHeight w:val="315"/>
          <w:jc w:val="center"/>
        </w:trPr>
        <w:tc>
          <w:tcPr>
            <w:tcW w:w="1240" w:type="dxa"/>
            <w:tcBorders>
              <w:top w:val="nil"/>
              <w:left w:val="single" w:sz="8" w:space="0" w:color="auto"/>
              <w:bottom w:val="single" w:sz="8" w:space="0" w:color="auto"/>
              <w:right w:val="single" w:sz="4" w:space="0" w:color="auto"/>
            </w:tcBorders>
            <w:shd w:val="clear" w:color="auto" w:fill="auto"/>
            <w:vAlign w:val="center"/>
            <w:hideMark/>
          </w:tcPr>
          <w:p w14:paraId="5D70199E" w14:textId="77777777" w:rsidR="00D1051F" w:rsidRPr="0012212C" w:rsidRDefault="00D1051F" w:rsidP="002A043E">
            <w:pPr>
              <w:spacing w:before="240" w:after="240" w:line="300" w:lineRule="atLeast"/>
              <w:contextualSpacing/>
              <w:jc w:val="center"/>
              <w:rPr>
                <w:rFonts w:asciiTheme="minorBidi" w:hAnsiTheme="minorBidi" w:cstheme="minorBidi"/>
                <w:color w:val="000000"/>
                <w:sz w:val="22"/>
                <w:szCs w:val="28"/>
              </w:rPr>
            </w:pPr>
            <w:r w:rsidRPr="0012212C">
              <w:rPr>
                <w:rFonts w:asciiTheme="minorBidi" w:hAnsiTheme="minorBidi" w:cstheme="minorBidi"/>
                <w:color w:val="000000"/>
                <w:sz w:val="22"/>
                <w:szCs w:val="28"/>
              </w:rPr>
              <w:t>ppm</w:t>
            </w:r>
          </w:p>
        </w:tc>
        <w:tc>
          <w:tcPr>
            <w:tcW w:w="1240" w:type="dxa"/>
            <w:tcBorders>
              <w:top w:val="nil"/>
              <w:left w:val="nil"/>
              <w:bottom w:val="single" w:sz="8" w:space="0" w:color="auto"/>
              <w:right w:val="single" w:sz="4" w:space="0" w:color="auto"/>
            </w:tcBorders>
            <w:shd w:val="clear" w:color="auto" w:fill="auto"/>
            <w:vAlign w:val="center"/>
            <w:hideMark/>
          </w:tcPr>
          <w:p w14:paraId="3093AF6C" w14:textId="77777777" w:rsidR="00D1051F" w:rsidRPr="0012212C" w:rsidRDefault="0041181F" w:rsidP="002A043E">
            <w:pPr>
              <w:bidi w:val="0"/>
              <w:spacing w:before="240" w:after="240" w:line="276" w:lineRule="auto"/>
              <w:contextualSpacing/>
              <w:jc w:val="center"/>
              <w:rPr>
                <w:rFonts w:asciiTheme="minorBidi" w:hAnsiTheme="minorBidi" w:cstheme="minorBidi"/>
                <w:color w:val="000000"/>
                <w:sz w:val="22"/>
                <w:szCs w:val="28"/>
              </w:rPr>
            </w:pPr>
            <w:r w:rsidRPr="0012212C">
              <w:rPr>
                <w:rFonts w:asciiTheme="minorBidi" w:hAnsiTheme="minorBidi" w:cstheme="minorBidi"/>
                <w:color w:val="000000"/>
                <w:sz w:val="22"/>
                <w:szCs w:val="28"/>
              </w:rPr>
              <w:t>65299</w:t>
            </w:r>
          </w:p>
        </w:tc>
        <w:tc>
          <w:tcPr>
            <w:tcW w:w="1240" w:type="dxa"/>
            <w:tcBorders>
              <w:top w:val="nil"/>
              <w:left w:val="nil"/>
              <w:bottom w:val="single" w:sz="8" w:space="0" w:color="auto"/>
              <w:right w:val="single" w:sz="4" w:space="0" w:color="auto"/>
            </w:tcBorders>
            <w:shd w:val="clear" w:color="auto" w:fill="auto"/>
            <w:vAlign w:val="center"/>
            <w:hideMark/>
          </w:tcPr>
          <w:p w14:paraId="2CBD80BA" w14:textId="77777777" w:rsidR="00D1051F" w:rsidRPr="0012212C" w:rsidRDefault="0041181F" w:rsidP="002A043E">
            <w:pPr>
              <w:bidi w:val="0"/>
              <w:spacing w:before="240" w:after="240" w:line="276" w:lineRule="auto"/>
              <w:contextualSpacing/>
              <w:jc w:val="center"/>
              <w:rPr>
                <w:rFonts w:asciiTheme="minorBidi" w:hAnsiTheme="minorBidi" w:cstheme="minorBidi"/>
                <w:color w:val="000000"/>
                <w:sz w:val="22"/>
                <w:szCs w:val="28"/>
              </w:rPr>
            </w:pPr>
            <w:r w:rsidRPr="0012212C">
              <w:rPr>
                <w:rFonts w:asciiTheme="minorBidi" w:hAnsiTheme="minorBidi" w:cstheme="minorBidi"/>
                <w:color w:val="000000"/>
                <w:sz w:val="22"/>
                <w:szCs w:val="28"/>
              </w:rPr>
              <w:t>10720</w:t>
            </w:r>
          </w:p>
        </w:tc>
        <w:tc>
          <w:tcPr>
            <w:tcW w:w="1240" w:type="dxa"/>
            <w:tcBorders>
              <w:top w:val="nil"/>
              <w:left w:val="nil"/>
              <w:bottom w:val="single" w:sz="8" w:space="0" w:color="auto"/>
              <w:right w:val="single" w:sz="4" w:space="0" w:color="auto"/>
            </w:tcBorders>
            <w:shd w:val="clear" w:color="auto" w:fill="auto"/>
            <w:vAlign w:val="center"/>
            <w:hideMark/>
          </w:tcPr>
          <w:p w14:paraId="7D0025C6" w14:textId="77777777" w:rsidR="00D1051F" w:rsidRPr="0012212C" w:rsidRDefault="0041181F" w:rsidP="002A043E">
            <w:pPr>
              <w:bidi w:val="0"/>
              <w:spacing w:before="240" w:after="240" w:line="276" w:lineRule="auto"/>
              <w:contextualSpacing/>
              <w:jc w:val="center"/>
              <w:rPr>
                <w:rFonts w:asciiTheme="minorBidi" w:hAnsiTheme="minorBidi" w:cstheme="minorBidi"/>
                <w:color w:val="000000"/>
                <w:sz w:val="22"/>
                <w:szCs w:val="28"/>
              </w:rPr>
            </w:pPr>
            <w:r w:rsidRPr="0012212C">
              <w:rPr>
                <w:rFonts w:asciiTheme="minorBidi" w:hAnsiTheme="minorBidi" w:cstheme="minorBidi"/>
                <w:color w:val="000000"/>
                <w:sz w:val="22"/>
                <w:szCs w:val="28"/>
              </w:rPr>
              <w:t>1312</w:t>
            </w:r>
          </w:p>
        </w:tc>
        <w:tc>
          <w:tcPr>
            <w:tcW w:w="1240" w:type="dxa"/>
            <w:tcBorders>
              <w:top w:val="nil"/>
              <w:left w:val="nil"/>
              <w:bottom w:val="single" w:sz="8" w:space="0" w:color="auto"/>
              <w:right w:val="single" w:sz="4" w:space="0" w:color="auto"/>
            </w:tcBorders>
            <w:shd w:val="clear" w:color="auto" w:fill="auto"/>
            <w:vAlign w:val="center"/>
            <w:hideMark/>
          </w:tcPr>
          <w:p w14:paraId="09B624B4" w14:textId="77777777" w:rsidR="00D1051F" w:rsidRPr="0012212C" w:rsidRDefault="0041181F" w:rsidP="002A043E">
            <w:pPr>
              <w:bidi w:val="0"/>
              <w:spacing w:before="240" w:after="240" w:line="276" w:lineRule="auto"/>
              <w:contextualSpacing/>
              <w:jc w:val="center"/>
              <w:rPr>
                <w:rFonts w:asciiTheme="minorBidi" w:hAnsiTheme="minorBidi" w:cstheme="minorBidi"/>
                <w:color w:val="000000"/>
                <w:sz w:val="22"/>
                <w:szCs w:val="28"/>
              </w:rPr>
            </w:pPr>
            <w:r w:rsidRPr="0012212C">
              <w:rPr>
                <w:rFonts w:asciiTheme="minorBidi" w:hAnsiTheme="minorBidi" w:cstheme="minorBidi"/>
                <w:color w:val="000000"/>
                <w:sz w:val="22"/>
                <w:szCs w:val="28"/>
              </w:rPr>
              <w:t>123185</w:t>
            </w:r>
          </w:p>
        </w:tc>
        <w:tc>
          <w:tcPr>
            <w:tcW w:w="1240" w:type="dxa"/>
            <w:tcBorders>
              <w:top w:val="nil"/>
              <w:left w:val="nil"/>
              <w:bottom w:val="single" w:sz="8" w:space="0" w:color="auto"/>
              <w:right w:val="single" w:sz="4" w:space="0" w:color="auto"/>
            </w:tcBorders>
            <w:shd w:val="clear" w:color="auto" w:fill="auto"/>
            <w:vAlign w:val="center"/>
            <w:hideMark/>
          </w:tcPr>
          <w:p w14:paraId="2BAAC5F7" w14:textId="77777777" w:rsidR="00D1051F" w:rsidRPr="0012212C" w:rsidRDefault="0041181F" w:rsidP="002A043E">
            <w:pPr>
              <w:bidi w:val="0"/>
              <w:spacing w:before="240" w:after="240" w:line="276" w:lineRule="auto"/>
              <w:contextualSpacing/>
              <w:jc w:val="center"/>
              <w:rPr>
                <w:rFonts w:asciiTheme="minorBidi" w:hAnsiTheme="minorBidi" w:cstheme="minorBidi"/>
                <w:color w:val="000000"/>
                <w:sz w:val="22"/>
                <w:szCs w:val="28"/>
              </w:rPr>
            </w:pPr>
            <w:r w:rsidRPr="0012212C">
              <w:rPr>
                <w:rFonts w:asciiTheme="minorBidi" w:hAnsiTheme="minorBidi" w:cstheme="minorBidi"/>
                <w:color w:val="000000"/>
                <w:sz w:val="22"/>
                <w:szCs w:val="28"/>
              </w:rPr>
              <w:t>300</w:t>
            </w:r>
          </w:p>
        </w:tc>
        <w:tc>
          <w:tcPr>
            <w:tcW w:w="1240" w:type="dxa"/>
            <w:tcBorders>
              <w:top w:val="nil"/>
              <w:left w:val="nil"/>
              <w:bottom w:val="single" w:sz="8" w:space="0" w:color="auto"/>
              <w:right w:val="single" w:sz="8" w:space="0" w:color="auto"/>
            </w:tcBorders>
            <w:shd w:val="clear" w:color="auto" w:fill="auto"/>
            <w:vAlign w:val="center"/>
            <w:hideMark/>
          </w:tcPr>
          <w:p w14:paraId="51794D86" w14:textId="77777777" w:rsidR="00D1051F" w:rsidRPr="0012212C" w:rsidRDefault="0041181F" w:rsidP="002A043E">
            <w:pPr>
              <w:bidi w:val="0"/>
              <w:spacing w:before="240" w:after="240" w:line="276" w:lineRule="auto"/>
              <w:contextualSpacing/>
              <w:jc w:val="center"/>
              <w:rPr>
                <w:rFonts w:asciiTheme="minorBidi" w:hAnsiTheme="minorBidi" w:cstheme="minorBidi"/>
                <w:color w:val="000000"/>
                <w:sz w:val="22"/>
                <w:szCs w:val="28"/>
              </w:rPr>
            </w:pPr>
            <w:r w:rsidRPr="0012212C">
              <w:rPr>
                <w:rFonts w:asciiTheme="minorBidi" w:hAnsiTheme="minorBidi" w:cstheme="minorBidi"/>
                <w:color w:val="000000"/>
                <w:sz w:val="22"/>
                <w:szCs w:val="28"/>
              </w:rPr>
              <w:t>415</w:t>
            </w:r>
          </w:p>
        </w:tc>
      </w:tr>
    </w:tbl>
    <w:p w14:paraId="17CE4B09" w14:textId="774EA7A6" w:rsidR="00C84084" w:rsidRPr="0012212C" w:rsidRDefault="00C84084">
      <w:pPr>
        <w:bidi w:val="0"/>
        <w:rPr>
          <w:rFonts w:ascii="Arial" w:hAnsi="Arial" w:cs="Arial"/>
          <w:b/>
          <w:bCs/>
          <w:caps/>
          <w:kern w:val="28"/>
          <w:sz w:val="24"/>
        </w:rPr>
      </w:pPr>
      <w:bookmarkStart w:id="757" w:name="_Toc262556569"/>
      <w:bookmarkStart w:id="758" w:name="_Toc281121214"/>
      <w:bookmarkStart w:id="759" w:name="_Toc281121405"/>
      <w:bookmarkStart w:id="760" w:name="_Toc281124468"/>
      <w:bookmarkStart w:id="761" w:name="_Toc281124802"/>
      <w:bookmarkStart w:id="762" w:name="_Toc322335255"/>
      <w:bookmarkStart w:id="763" w:name="_Toc330294539"/>
      <w:bookmarkStart w:id="764" w:name="_Toc361751899"/>
      <w:bookmarkStart w:id="765" w:name="_Toc422044138"/>
    </w:p>
    <w:p w14:paraId="6021502A" w14:textId="77777777" w:rsidR="00B9296A" w:rsidRPr="0012212C" w:rsidRDefault="00B9296A" w:rsidP="000376B7">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66" w:name="_Toc134947045"/>
      <w:r w:rsidRPr="0012212C">
        <w:rPr>
          <w:rFonts w:ascii="Arial" w:hAnsi="Arial" w:cs="Arial"/>
          <w:b/>
          <w:bCs/>
          <w:caps/>
          <w:kern w:val="28"/>
          <w:sz w:val="24"/>
        </w:rPr>
        <w:t>RECOMMENDATION</w:t>
      </w:r>
      <w:bookmarkEnd w:id="757"/>
      <w:bookmarkEnd w:id="758"/>
      <w:bookmarkEnd w:id="759"/>
      <w:bookmarkEnd w:id="760"/>
      <w:bookmarkEnd w:id="761"/>
      <w:bookmarkEnd w:id="762"/>
      <w:bookmarkEnd w:id="763"/>
      <w:bookmarkEnd w:id="764"/>
      <w:bookmarkEnd w:id="765"/>
      <w:bookmarkEnd w:id="766"/>
    </w:p>
    <w:p w14:paraId="790D486D" w14:textId="77777777" w:rsidR="00125A67" w:rsidRPr="0012212C" w:rsidRDefault="00445E5E" w:rsidP="00C84084">
      <w:pPr>
        <w:keepNext/>
        <w:numPr>
          <w:ilvl w:val="1"/>
          <w:numId w:val="1"/>
        </w:numPr>
        <w:bidi w:val="0"/>
        <w:spacing w:before="240" w:after="240"/>
        <w:outlineLvl w:val="1"/>
        <w:rPr>
          <w:rFonts w:ascii="Arial" w:hAnsi="Arial" w:cs="Arial"/>
          <w:b/>
          <w:bCs/>
          <w:caps/>
          <w:sz w:val="22"/>
          <w:szCs w:val="22"/>
          <w:lang w:val="en-GB"/>
        </w:rPr>
      </w:pPr>
      <w:bookmarkStart w:id="767" w:name="_Toc134947046"/>
      <w:bookmarkStart w:id="768" w:name="_Toc330294541"/>
      <w:r w:rsidRPr="0012212C">
        <w:rPr>
          <w:rFonts w:ascii="Arial" w:hAnsi="Arial" w:cs="Arial"/>
          <w:b/>
          <w:bCs/>
          <w:caps/>
          <w:sz w:val="22"/>
          <w:szCs w:val="22"/>
          <w:lang w:val="en-GB"/>
        </w:rPr>
        <w:t xml:space="preserve">FLOWLINES </w:t>
      </w:r>
      <w:r w:rsidR="006D4B22" w:rsidRPr="0012212C">
        <w:rPr>
          <w:rFonts w:ascii="Arial" w:hAnsi="Arial" w:cs="Arial"/>
          <w:b/>
          <w:bCs/>
          <w:caps/>
          <w:sz w:val="22"/>
          <w:szCs w:val="22"/>
          <w:lang w:val="en-GB"/>
        </w:rPr>
        <w:t>PIPELINE</w:t>
      </w:r>
      <w:bookmarkEnd w:id="767"/>
    </w:p>
    <w:p w14:paraId="0DA07064" w14:textId="77777777" w:rsidR="00CF7DBC" w:rsidRPr="0012212C" w:rsidRDefault="00704AC0" w:rsidP="00AB3B1B">
      <w:pPr>
        <w:autoSpaceDE w:val="0"/>
        <w:autoSpaceDN w:val="0"/>
        <w:bidi w:val="0"/>
        <w:adjustRightInd w:val="0"/>
        <w:spacing w:before="240" w:after="240" w:line="276" w:lineRule="auto"/>
        <w:ind w:left="720"/>
        <w:jc w:val="lowKashida"/>
        <w:rPr>
          <w:rFonts w:asciiTheme="minorBidi" w:hAnsiTheme="minorBidi" w:cstheme="minorBidi"/>
          <w:b/>
          <w:bCs/>
          <w:i/>
          <w:iCs/>
          <w:color w:val="FF0000"/>
          <w:sz w:val="22"/>
          <w:szCs w:val="22"/>
          <w:u w:val="single"/>
          <w:lang w:bidi="fa-IR"/>
        </w:rPr>
      </w:pPr>
      <w:r w:rsidRPr="0012212C">
        <w:rPr>
          <w:rFonts w:asciiTheme="minorBidi" w:hAnsiTheme="minorBidi" w:cstheme="minorBidi"/>
          <w:sz w:val="22"/>
          <w:szCs w:val="22"/>
          <w:lang w:bidi="fa-IR"/>
        </w:rPr>
        <w:t xml:space="preserve">Lines corrosion circuit is comprised as below table with the results </w:t>
      </w:r>
      <w:r w:rsidR="00AB3B1B" w:rsidRPr="0012212C">
        <w:rPr>
          <w:rFonts w:asciiTheme="minorBidi" w:hAnsiTheme="minorBidi" w:cstheme="minorBidi"/>
          <w:sz w:val="22"/>
          <w:szCs w:val="22"/>
          <w:lang w:bidi="fa-IR"/>
        </w:rPr>
        <w:t>ECE 5.4</w:t>
      </w:r>
      <w:r w:rsidR="00353C64" w:rsidRPr="0012212C">
        <w:rPr>
          <w:rFonts w:asciiTheme="minorBidi" w:hAnsiTheme="minorBidi" w:cstheme="minorBidi"/>
          <w:color w:val="FF0000"/>
          <w:sz w:val="22"/>
          <w:szCs w:val="22"/>
          <w:lang w:bidi="fa-IR"/>
        </w:rPr>
        <w:t xml:space="preserve"> </w:t>
      </w:r>
      <w:r w:rsidRPr="0012212C">
        <w:rPr>
          <w:rFonts w:asciiTheme="minorBidi" w:hAnsiTheme="minorBidi" w:cstheme="minorBidi"/>
          <w:sz w:val="22"/>
          <w:szCs w:val="22"/>
          <w:lang w:bidi="fa-IR"/>
        </w:rPr>
        <w:t xml:space="preserve">software (Section </w:t>
      </w:r>
      <w:r w:rsidR="00C61761" w:rsidRPr="0012212C">
        <w:rPr>
          <w:rFonts w:asciiTheme="minorBidi" w:hAnsiTheme="minorBidi" w:cstheme="minorBidi"/>
          <w:sz w:val="22"/>
          <w:szCs w:val="22"/>
          <w:lang w:bidi="fa-IR"/>
        </w:rPr>
        <w:t>9</w:t>
      </w:r>
      <w:r w:rsidRPr="0012212C">
        <w:rPr>
          <w:rFonts w:asciiTheme="minorBidi" w:hAnsiTheme="minorBidi" w:cstheme="minorBidi"/>
          <w:sz w:val="22"/>
          <w:szCs w:val="22"/>
          <w:lang w:bidi="fa-IR"/>
        </w:rPr>
        <w:t xml:space="preserve">- Attachments). So results of predict </w:t>
      </w:r>
      <w:r w:rsidR="00AB3B1B" w:rsidRPr="0012212C">
        <w:rPr>
          <w:rFonts w:asciiTheme="minorBidi" w:hAnsiTheme="minorBidi" w:cstheme="minorBidi"/>
          <w:sz w:val="22"/>
          <w:szCs w:val="22"/>
          <w:lang w:bidi="fa-IR"/>
        </w:rPr>
        <w:t>ECE 5.4</w:t>
      </w:r>
      <w:r w:rsidRPr="0012212C">
        <w:rPr>
          <w:rFonts w:asciiTheme="minorBidi" w:hAnsiTheme="minorBidi" w:cstheme="minorBidi"/>
          <w:sz w:val="22"/>
          <w:szCs w:val="22"/>
          <w:lang w:bidi="fa-IR"/>
        </w:rPr>
        <w:t xml:space="preserve"> been considered as the basis of material selection. </w:t>
      </w:r>
      <w:r w:rsidR="0088446B" w:rsidRPr="0012212C">
        <w:rPr>
          <w:rFonts w:asciiTheme="minorBidi" w:hAnsiTheme="minorBidi" w:cstheme="minorBidi"/>
          <w:sz w:val="22"/>
          <w:szCs w:val="22"/>
          <w:lang w:bidi="fa-IR"/>
        </w:rPr>
        <w:t xml:space="preserve">The results of </w:t>
      </w:r>
      <w:r w:rsidR="00C61761" w:rsidRPr="0012212C">
        <w:rPr>
          <w:rFonts w:asciiTheme="minorBidi" w:hAnsiTheme="minorBidi" w:cstheme="minorBidi"/>
          <w:sz w:val="22"/>
          <w:szCs w:val="22"/>
          <w:lang w:bidi="fa-IR"/>
        </w:rPr>
        <w:t>this</w:t>
      </w:r>
      <w:r w:rsidR="0088446B" w:rsidRPr="0012212C">
        <w:rPr>
          <w:rFonts w:asciiTheme="minorBidi" w:hAnsiTheme="minorBidi" w:cstheme="minorBidi"/>
          <w:sz w:val="22"/>
          <w:szCs w:val="22"/>
          <w:lang w:bidi="fa-IR"/>
        </w:rPr>
        <w:t xml:space="preserve"> </w:t>
      </w:r>
      <w:r w:rsidR="0088446B" w:rsidRPr="0012212C">
        <w:rPr>
          <w:rFonts w:asciiTheme="minorBidi" w:hAnsiTheme="minorBidi" w:cstheme="minorBidi"/>
          <w:noProof/>
          <w:sz w:val="22"/>
          <w:szCs w:val="22"/>
        </w:rPr>
        <mc:AlternateContent>
          <mc:Choice Requires="wps">
            <w:drawing>
              <wp:anchor distT="0" distB="0" distL="114300" distR="114300" simplePos="0" relativeHeight="251657728" behindDoc="0" locked="0" layoutInCell="1" allowOverlap="1" wp14:anchorId="7FAF3410" wp14:editId="7F6D3E8C">
                <wp:simplePos x="0" y="0"/>
                <wp:positionH relativeFrom="column">
                  <wp:posOffset>7332345</wp:posOffset>
                </wp:positionH>
                <wp:positionV relativeFrom="paragraph">
                  <wp:posOffset>-3883660</wp:posOffset>
                </wp:positionV>
                <wp:extent cx="839470" cy="469900"/>
                <wp:effectExtent l="19050" t="19050" r="36830" b="25400"/>
                <wp:wrapNone/>
                <wp:docPr id="92" name="Isosceles Tri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9470" cy="469900"/>
                        </a:xfrm>
                        <a:prstGeom prst="triangle">
                          <a:avLst>
                            <a:gd name="adj" fmla="val 45890"/>
                          </a:avLst>
                        </a:prstGeom>
                        <a:solidFill>
                          <a:srgbClr val="FFFFFF"/>
                        </a:solidFill>
                        <a:ln w="9525">
                          <a:solidFill>
                            <a:srgbClr val="000000"/>
                          </a:solidFill>
                          <a:miter lim="800000"/>
                          <a:headEnd/>
                          <a:tailEnd/>
                        </a:ln>
                      </wps:spPr>
                      <wps:txbx>
                        <w:txbxContent>
                          <w:p w14:paraId="792012D9" w14:textId="77777777" w:rsidR="00EE348D" w:rsidRPr="00F44F7E" w:rsidRDefault="00EE348D" w:rsidP="0088446B">
                            <w:pPr>
                              <w:pStyle w:val="NormalWeb"/>
                              <w:spacing w:before="0" w:beforeAutospacing="0" w:after="0" w:afterAutospacing="0"/>
                              <w:jc w:val="center"/>
                              <w:rPr>
                                <w:sz w:val="32"/>
                                <w:szCs w:val="32"/>
                              </w:rPr>
                            </w:pPr>
                            <w:r w:rsidRPr="00F44F7E">
                              <w:rPr>
                                <w:rFonts w:cs="Traditional Arabic"/>
                                <w:b/>
                                <w:bCs/>
                                <w:sz w:val="18"/>
                                <w:szCs w:val="18"/>
                              </w:rPr>
                              <w:t>R0</w:t>
                            </w:r>
                            <w:r>
                              <w:rPr>
                                <w:rFonts w:cs="Traditional Arabic"/>
                                <w:b/>
                                <w:bCs/>
                                <w:sz w:val="18"/>
                                <w:szCs w:val="18"/>
                              </w:rPr>
                              <w:t>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AF3410" id="Isosceles Triangle 92" o:spid="_x0000_s1032" type="#_x0000_t5" style="position:absolute;left:0;text-align:left;margin-left:577.35pt;margin-top:-305.8pt;width:66.1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" adj="9912">
                <v:textbox>
                  <w:txbxContent>
                    <w:p w14:paraId="792012D9" w14:textId="77777777" w:rsidR="00EE348D" w:rsidRPr="00F44F7E" w:rsidRDefault="00EE348D" w:rsidP="0088446B">
                      <w:pPr>
                        <w:pStyle w:val="NormalWeb"/>
                        <w:spacing w:before="0" w:beforeAutospacing="0" w:after="0" w:afterAutospacing="0"/>
                        <w:jc w:val="center"/>
                        <w:rPr>
                          <w:sz w:val="32"/>
                          <w:szCs w:val="32"/>
                        </w:rPr>
                      </w:pPr>
                      <w:r w:rsidRPr="00F44F7E">
                        <w:rPr>
                          <w:rFonts w:cs="Traditional Arabic"/>
                          <w:b/>
                          <w:bCs/>
                          <w:sz w:val="18"/>
                          <w:szCs w:val="18"/>
                        </w:rPr>
                        <w:t>R0</w:t>
                      </w:r>
                      <w:r>
                        <w:rPr>
                          <w:rFonts w:cs="Traditional Arabic"/>
                          <w:b/>
                          <w:bCs/>
                          <w:sz w:val="18"/>
                          <w:szCs w:val="18"/>
                        </w:rPr>
                        <w:t>6</w:t>
                      </w:r>
                    </w:p>
                  </w:txbxContent>
                </v:textbox>
              </v:shape>
            </w:pict>
          </mc:Fallback>
        </mc:AlternateContent>
      </w:r>
      <w:r w:rsidR="0088446B" w:rsidRPr="0012212C">
        <w:rPr>
          <w:rFonts w:asciiTheme="minorBidi" w:hAnsiTheme="minorBidi" w:cstheme="minorBidi"/>
          <w:sz w:val="22"/>
          <w:szCs w:val="22"/>
          <w:lang w:bidi="fa-IR"/>
        </w:rPr>
        <w:t xml:space="preserve">software are in </w:t>
      </w:r>
      <w:r w:rsidR="00955917" w:rsidRPr="0012212C">
        <w:rPr>
          <w:rFonts w:asciiTheme="minorBidi" w:hAnsiTheme="minorBidi" w:cstheme="minorBidi"/>
          <w:sz w:val="22"/>
          <w:szCs w:val="22"/>
          <w:lang w:bidi="fa-IR"/>
        </w:rPr>
        <w:t xml:space="preserve">this </w:t>
      </w:r>
      <w:r w:rsidR="0088446B" w:rsidRPr="0012212C">
        <w:rPr>
          <w:rFonts w:asciiTheme="minorBidi" w:hAnsiTheme="minorBidi" w:cstheme="minorBidi"/>
          <w:sz w:val="22"/>
          <w:szCs w:val="22"/>
          <w:lang w:bidi="fa-IR"/>
        </w:rPr>
        <w:t>section.</w:t>
      </w:r>
      <w:bookmarkStart w:id="769" w:name="_Toc322335258"/>
      <w:bookmarkStart w:id="770" w:name="_Toc330294542"/>
      <w:r w:rsidR="00497B02" w:rsidRPr="0012212C">
        <w:rPr>
          <w:rFonts w:asciiTheme="minorBidi" w:hAnsiTheme="minorBidi" w:cstheme="minorBidi"/>
          <w:sz w:val="22"/>
          <w:szCs w:val="22"/>
          <w:lang w:bidi="fa-IR"/>
        </w:rPr>
        <w:t xml:space="preserve"> </w:t>
      </w:r>
    </w:p>
    <w:p w14:paraId="5F046A4B" w14:textId="77777777" w:rsidR="005F535E" w:rsidRPr="0012212C" w:rsidRDefault="00C84084" w:rsidP="005F535E">
      <w:pPr>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 xml:space="preserve">The ECE 5.4 program predicts acceptable </w:t>
      </w:r>
      <w:r w:rsidR="00AB3B1B" w:rsidRPr="0012212C">
        <w:rPr>
          <w:rFonts w:asciiTheme="minorBidi" w:hAnsiTheme="minorBidi" w:cstheme="minorBidi"/>
          <w:sz w:val="22"/>
          <w:szCs w:val="22"/>
          <w:lang w:bidi="fa-IR"/>
        </w:rPr>
        <w:t xml:space="preserve">general Corrosion rate and </w:t>
      </w:r>
      <w:r w:rsidRPr="0012212C">
        <w:rPr>
          <w:rFonts w:asciiTheme="minorBidi" w:hAnsiTheme="minorBidi" w:cstheme="minorBidi"/>
          <w:sz w:val="22"/>
          <w:szCs w:val="22"/>
          <w:lang w:bidi="fa-IR"/>
        </w:rPr>
        <w:t xml:space="preserve">pitting corrosion </w:t>
      </w:r>
      <w:r w:rsidR="00AB3B1B" w:rsidRPr="0012212C">
        <w:rPr>
          <w:rFonts w:asciiTheme="minorBidi" w:hAnsiTheme="minorBidi" w:cstheme="minorBidi"/>
          <w:sz w:val="22"/>
          <w:szCs w:val="22"/>
          <w:lang w:bidi="fa-IR"/>
        </w:rPr>
        <w:t>risk in wellhead and flow lines</w:t>
      </w:r>
      <w:r w:rsidRPr="0012212C">
        <w:rPr>
          <w:rFonts w:asciiTheme="minorBidi" w:hAnsiTheme="minorBidi" w:cstheme="minorBidi"/>
          <w:sz w:val="22"/>
          <w:szCs w:val="22"/>
          <w:lang w:bidi="fa-IR"/>
        </w:rPr>
        <w:t>.</w:t>
      </w:r>
      <w:r w:rsidR="00AB3B1B" w:rsidRPr="0012212C">
        <w:rPr>
          <w:rFonts w:asciiTheme="minorBidi" w:hAnsiTheme="minorBidi" w:cstheme="minorBidi"/>
          <w:sz w:val="22"/>
          <w:szCs w:val="22"/>
          <w:lang w:bidi="fa-IR"/>
        </w:rPr>
        <w:t xml:space="preserve"> </w:t>
      </w:r>
      <w:r w:rsidRPr="0012212C">
        <w:rPr>
          <w:rFonts w:asciiTheme="minorBidi" w:hAnsiTheme="minorBidi" w:cstheme="minorBidi"/>
          <w:sz w:val="22"/>
          <w:szCs w:val="22"/>
          <w:lang w:bidi="fa-IR"/>
        </w:rPr>
        <w:t>This software specify NACE MR 0</w:t>
      </w:r>
      <w:r w:rsidR="00655A55" w:rsidRPr="0012212C">
        <w:rPr>
          <w:rFonts w:asciiTheme="minorBidi" w:hAnsiTheme="minorBidi" w:cstheme="minorBidi"/>
          <w:sz w:val="22"/>
          <w:szCs w:val="22"/>
          <w:lang w:bidi="fa-IR"/>
        </w:rPr>
        <w:t>175/ISO15156 regions accurately.</w:t>
      </w:r>
    </w:p>
    <w:p w14:paraId="476EA167" w14:textId="77777777" w:rsidR="00732B60" w:rsidRPr="0012212C" w:rsidRDefault="005F535E" w:rsidP="005F535E">
      <w:pPr>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sidRPr="0012212C">
        <w:rPr>
          <w:rFonts w:asciiTheme="minorBidi" w:hAnsiTheme="minorBidi" w:cstheme="minorBidi"/>
          <w:sz w:val="22"/>
          <w:szCs w:val="22"/>
          <w:lang w:bidi="fa-IR"/>
        </w:rPr>
        <w:t>C</w:t>
      </w:r>
      <w:r w:rsidR="00655A55" w:rsidRPr="0012212C">
        <w:rPr>
          <w:rFonts w:asciiTheme="minorBidi" w:hAnsiTheme="minorBidi" w:cstheme="minorBidi"/>
          <w:sz w:val="22"/>
          <w:szCs w:val="22"/>
          <w:lang w:bidi="fa-IR"/>
        </w:rPr>
        <w:t xml:space="preserve">orrosion calculation has been carried out using ECE 5.4 for </w:t>
      </w:r>
      <w:r w:rsidRPr="0012212C">
        <w:rPr>
          <w:rFonts w:asciiTheme="minorBidi" w:hAnsiTheme="minorBidi" w:cstheme="minorBidi"/>
          <w:sz w:val="22"/>
          <w:szCs w:val="22"/>
          <w:lang w:bidi="fa-IR"/>
        </w:rPr>
        <w:t>relevant</w:t>
      </w:r>
      <w:r w:rsidR="00655A55" w:rsidRPr="0012212C">
        <w:rPr>
          <w:rFonts w:asciiTheme="minorBidi" w:hAnsiTheme="minorBidi" w:cstheme="minorBidi"/>
          <w:sz w:val="22"/>
          <w:szCs w:val="22"/>
          <w:lang w:bidi="fa-IR"/>
        </w:rPr>
        <w:t xml:space="preserve"> water cuts as below</w:t>
      </w:r>
      <w:r w:rsidR="005E1C28" w:rsidRPr="0012212C">
        <w:rPr>
          <w:rFonts w:asciiTheme="minorBidi" w:hAnsiTheme="minorBidi" w:cstheme="minorBidi"/>
          <w:sz w:val="22"/>
          <w:szCs w:val="22"/>
          <w:lang w:bidi="fa-IR"/>
        </w:rPr>
        <w:t xml:space="preserve"> table</w:t>
      </w:r>
      <w:r w:rsidR="00732B60" w:rsidRPr="0012212C">
        <w:rPr>
          <w:rFonts w:asciiTheme="minorBidi" w:hAnsiTheme="minorBidi" w:cstheme="minorBidi"/>
          <w:sz w:val="22"/>
          <w:szCs w:val="22"/>
          <w:lang w:bidi="fa-IR"/>
        </w:rPr>
        <w:t>s</w:t>
      </w:r>
      <w:r w:rsidR="00655A55" w:rsidRPr="0012212C">
        <w:rPr>
          <w:rFonts w:asciiTheme="minorBidi" w:hAnsiTheme="minorBidi" w:cstheme="minorBidi"/>
          <w:sz w:val="22"/>
          <w:szCs w:val="22"/>
          <w:lang w:bidi="fa-IR"/>
        </w:rPr>
        <w:t>:</w:t>
      </w:r>
    </w:p>
    <w:p w14:paraId="7A32C44E" w14:textId="77777777" w:rsidR="00732B60" w:rsidRPr="0012212C" w:rsidRDefault="00732B60">
      <w:pPr>
        <w:bidi w:val="0"/>
        <w:rPr>
          <w:rFonts w:asciiTheme="minorBidi" w:hAnsiTheme="minorBidi" w:cstheme="minorBidi"/>
          <w:sz w:val="22"/>
          <w:szCs w:val="22"/>
          <w:lang w:bidi="fa-IR"/>
        </w:rPr>
      </w:pPr>
      <w:r w:rsidRPr="0012212C">
        <w:rPr>
          <w:rFonts w:asciiTheme="minorBidi" w:hAnsiTheme="minorBidi" w:cstheme="minorBidi"/>
          <w:sz w:val="22"/>
          <w:szCs w:val="22"/>
          <w:lang w:bidi="fa-IR"/>
        </w:rPr>
        <w:br w:type="page"/>
      </w:r>
    </w:p>
    <w:p w14:paraId="46282F89" w14:textId="77777777" w:rsidR="00011C7E" w:rsidRPr="0012212C" w:rsidRDefault="00011C7E" w:rsidP="00AB3B1B">
      <w:pPr>
        <w:bidi w:val="0"/>
        <w:spacing w:after="120"/>
        <w:jc w:val="center"/>
        <w:rPr>
          <w:rFonts w:asciiTheme="minorBidi" w:hAnsiTheme="minorBidi" w:cstheme="minorBidi"/>
          <w:b/>
          <w:bCs/>
          <w:szCs w:val="20"/>
        </w:rPr>
      </w:pPr>
      <w:r w:rsidRPr="0012212C">
        <w:rPr>
          <w:rFonts w:asciiTheme="minorBidi" w:hAnsiTheme="minorBidi" w:cstheme="minorBidi"/>
          <w:b/>
          <w:bCs/>
          <w:szCs w:val="20"/>
        </w:rPr>
        <w:lastRenderedPageBreak/>
        <w:t>LINES CORROSION CIRCUIT</w:t>
      </w:r>
    </w:p>
    <w:tbl>
      <w:tblPr>
        <w:tblStyle w:val="TableGrid4"/>
        <w:tblpPr w:leftFromText="180" w:rightFromText="180" w:vertAnchor="text" w:tblpX="-432" w:tblpY="1"/>
        <w:tblOverlap w:val="neve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40"/>
        <w:gridCol w:w="720"/>
        <w:gridCol w:w="540"/>
        <w:gridCol w:w="540"/>
        <w:gridCol w:w="540"/>
        <w:gridCol w:w="540"/>
        <w:gridCol w:w="540"/>
        <w:gridCol w:w="540"/>
        <w:gridCol w:w="630"/>
        <w:gridCol w:w="630"/>
        <w:gridCol w:w="630"/>
        <w:gridCol w:w="630"/>
        <w:gridCol w:w="720"/>
        <w:gridCol w:w="630"/>
        <w:gridCol w:w="720"/>
        <w:gridCol w:w="900"/>
        <w:gridCol w:w="630"/>
      </w:tblGrid>
      <w:tr w:rsidR="00732B60" w:rsidRPr="0012212C" w14:paraId="50959B5C" w14:textId="77777777" w:rsidTr="00732B60">
        <w:trPr>
          <w:trHeight w:val="292"/>
          <w:tblHeader/>
        </w:trPr>
        <w:tc>
          <w:tcPr>
            <w:tcW w:w="1278" w:type="dxa"/>
            <w:gridSpan w:val="2"/>
            <w:vMerge w:val="restart"/>
            <w:tcBorders>
              <w:top w:val="single" w:sz="4" w:space="0" w:color="auto"/>
              <w:left w:val="single" w:sz="4" w:space="0" w:color="auto"/>
            </w:tcBorders>
            <w:shd w:val="clear" w:color="auto" w:fill="B6DDE8" w:themeFill="accent5" w:themeFillTint="66"/>
            <w:vAlign w:val="center"/>
          </w:tcPr>
          <w:p w14:paraId="0EB4859F" w14:textId="77777777" w:rsidR="00732B60" w:rsidRPr="0012212C" w:rsidRDefault="00732B60" w:rsidP="00F81501">
            <w:pPr>
              <w:bidi w:val="0"/>
              <w:spacing w:after="120"/>
              <w:jc w:val="center"/>
              <w:rPr>
                <w:rFonts w:cs="Times New Roman"/>
                <w:b/>
                <w:bCs/>
                <w:sz w:val="14"/>
                <w:szCs w:val="14"/>
              </w:rPr>
            </w:pPr>
            <w:r w:rsidRPr="0012212C">
              <w:rPr>
                <w:rFonts w:cs="Times New Roman"/>
                <w:b/>
                <w:bCs/>
                <w:sz w:val="14"/>
                <w:szCs w:val="14"/>
              </w:rPr>
              <w:t>Wellhead Flow line No</w:t>
            </w:r>
            <w:r w:rsidRPr="0012212C">
              <w:rPr>
                <w:rFonts w:cs="Times New Roman"/>
                <w:b/>
                <w:bCs/>
                <w:sz w:val="14"/>
                <w:szCs w:val="14"/>
                <w:rtl/>
              </w:rPr>
              <w:t>.</w:t>
            </w:r>
            <w:r w:rsidRPr="0012212C">
              <w:rPr>
                <w:rFonts w:cs="Times New Roman"/>
                <w:b/>
                <w:bCs/>
                <w:sz w:val="14"/>
                <w:szCs w:val="14"/>
              </w:rPr>
              <w:t xml:space="preserve"> / WaterCut</w:t>
            </w:r>
          </w:p>
        </w:tc>
        <w:tc>
          <w:tcPr>
            <w:tcW w:w="1260" w:type="dxa"/>
            <w:gridSpan w:val="2"/>
            <w:vMerge w:val="restart"/>
            <w:tcBorders>
              <w:top w:val="single" w:sz="4" w:space="0" w:color="auto"/>
            </w:tcBorders>
            <w:shd w:val="clear" w:color="auto" w:fill="B6DDE8" w:themeFill="accent5" w:themeFillTint="66"/>
            <w:vAlign w:val="center"/>
          </w:tcPr>
          <w:p w14:paraId="3E76D8FD" w14:textId="77777777" w:rsidR="00732B60" w:rsidRPr="0012212C" w:rsidRDefault="00732B60" w:rsidP="00F81501">
            <w:pPr>
              <w:bidi w:val="0"/>
              <w:spacing w:after="120"/>
              <w:jc w:val="center"/>
              <w:rPr>
                <w:rFonts w:cs="Times New Roman"/>
                <w:b/>
                <w:bCs/>
                <w:color w:val="1F497D" w:themeColor="text2"/>
                <w:sz w:val="14"/>
                <w:szCs w:val="14"/>
              </w:rPr>
            </w:pPr>
            <w:r w:rsidRPr="0012212C">
              <w:rPr>
                <w:rFonts w:cs="Times New Roman"/>
                <w:b/>
                <w:bCs/>
                <w:color w:val="000000" w:themeColor="text1"/>
                <w:sz w:val="16"/>
                <w:szCs w:val="16"/>
              </w:rPr>
              <w:t>Years</w:t>
            </w:r>
          </w:p>
        </w:tc>
        <w:tc>
          <w:tcPr>
            <w:tcW w:w="540" w:type="dxa"/>
            <w:vMerge w:val="restart"/>
            <w:tcBorders>
              <w:top w:val="single" w:sz="4" w:space="0" w:color="auto"/>
            </w:tcBorders>
            <w:shd w:val="clear" w:color="auto" w:fill="B6DDE8" w:themeFill="accent5" w:themeFillTint="66"/>
            <w:vAlign w:val="center"/>
          </w:tcPr>
          <w:p w14:paraId="706F2C89" w14:textId="77777777" w:rsidR="00732B60" w:rsidRPr="0012212C" w:rsidRDefault="00732B60" w:rsidP="00F81501">
            <w:pPr>
              <w:bidi w:val="0"/>
              <w:spacing w:after="120"/>
              <w:ind w:left="-105" w:right="-108"/>
              <w:jc w:val="center"/>
              <w:rPr>
                <w:rFonts w:cs="Times New Roman"/>
                <w:b/>
                <w:bCs/>
                <w:sz w:val="14"/>
                <w:szCs w:val="14"/>
              </w:rPr>
            </w:pPr>
            <w:r w:rsidRPr="0012212C">
              <w:rPr>
                <w:rFonts w:cs="Times New Roman"/>
                <w:b/>
                <w:bCs/>
                <w:sz w:val="14"/>
                <w:szCs w:val="14"/>
              </w:rPr>
              <w:t>Stream No.</w:t>
            </w:r>
          </w:p>
        </w:tc>
        <w:tc>
          <w:tcPr>
            <w:tcW w:w="1080" w:type="dxa"/>
            <w:gridSpan w:val="2"/>
            <w:vMerge w:val="restart"/>
            <w:tcBorders>
              <w:top w:val="single" w:sz="4" w:space="0" w:color="auto"/>
            </w:tcBorders>
            <w:shd w:val="clear" w:color="auto" w:fill="B6DDE8" w:themeFill="accent5" w:themeFillTint="66"/>
            <w:vAlign w:val="center"/>
          </w:tcPr>
          <w:p w14:paraId="740C80AC" w14:textId="77777777" w:rsidR="00732B60" w:rsidRPr="0012212C" w:rsidRDefault="00732B60" w:rsidP="00F81501">
            <w:pPr>
              <w:bidi w:val="0"/>
              <w:spacing w:after="120"/>
              <w:jc w:val="center"/>
              <w:rPr>
                <w:rFonts w:cs="Times New Roman"/>
                <w:b/>
                <w:bCs/>
                <w:sz w:val="14"/>
                <w:szCs w:val="14"/>
              </w:rPr>
            </w:pPr>
            <w:r w:rsidRPr="0012212C">
              <w:rPr>
                <w:rFonts w:cs="Times New Roman"/>
                <w:b/>
                <w:bCs/>
                <w:sz w:val="14"/>
                <w:szCs w:val="14"/>
              </w:rPr>
              <w:t>Press. (Bara)</w:t>
            </w:r>
          </w:p>
          <w:p w14:paraId="1EB13EE6" w14:textId="77777777" w:rsidR="00732B60" w:rsidRPr="0012212C" w:rsidRDefault="00732B60" w:rsidP="00F81501">
            <w:pPr>
              <w:bidi w:val="0"/>
              <w:spacing w:after="120"/>
              <w:jc w:val="center"/>
              <w:rPr>
                <w:rFonts w:cs="Times New Roman"/>
                <w:b/>
                <w:bCs/>
                <w:sz w:val="14"/>
                <w:szCs w:val="14"/>
              </w:rPr>
            </w:pPr>
            <w:r w:rsidRPr="0012212C">
              <w:rPr>
                <w:rFonts w:cs="Times New Roman"/>
                <w:b/>
                <w:bCs/>
                <w:sz w:val="14"/>
                <w:szCs w:val="14"/>
              </w:rPr>
              <w:t>@ Inlet</w:t>
            </w:r>
          </w:p>
          <w:p w14:paraId="10C6AD23" w14:textId="77777777" w:rsidR="00732B60" w:rsidRPr="0012212C" w:rsidRDefault="00732B60" w:rsidP="00F81501">
            <w:pPr>
              <w:bidi w:val="0"/>
              <w:spacing w:after="120"/>
              <w:jc w:val="center"/>
              <w:rPr>
                <w:rFonts w:cs="Times New Roman"/>
                <w:b/>
                <w:bCs/>
                <w:sz w:val="14"/>
                <w:szCs w:val="14"/>
              </w:rPr>
            </w:pPr>
            <w:r w:rsidRPr="0012212C">
              <w:rPr>
                <w:rFonts w:cs="Times New Roman"/>
                <w:b/>
                <w:bCs/>
                <w:sz w:val="14"/>
                <w:szCs w:val="14"/>
              </w:rPr>
              <w:t>S/W</w:t>
            </w:r>
          </w:p>
        </w:tc>
        <w:tc>
          <w:tcPr>
            <w:tcW w:w="1080" w:type="dxa"/>
            <w:gridSpan w:val="2"/>
            <w:vMerge w:val="restart"/>
            <w:tcBorders>
              <w:top w:val="single" w:sz="4" w:space="0" w:color="auto"/>
            </w:tcBorders>
            <w:shd w:val="clear" w:color="auto" w:fill="B6DDE8" w:themeFill="accent5" w:themeFillTint="66"/>
            <w:vAlign w:val="center"/>
          </w:tcPr>
          <w:p w14:paraId="30ECD84E" w14:textId="77777777" w:rsidR="00732B60" w:rsidRPr="0012212C" w:rsidRDefault="00732B60" w:rsidP="00F81501">
            <w:pPr>
              <w:autoSpaceDE w:val="0"/>
              <w:autoSpaceDN w:val="0"/>
              <w:bidi w:val="0"/>
              <w:adjustRightInd w:val="0"/>
              <w:jc w:val="center"/>
              <w:rPr>
                <w:rFonts w:cs="Times New Roman"/>
                <w:b/>
                <w:sz w:val="14"/>
                <w:szCs w:val="14"/>
              </w:rPr>
            </w:pPr>
            <w:r w:rsidRPr="0012212C">
              <w:rPr>
                <w:rFonts w:cs="Times New Roman"/>
                <w:b/>
                <w:sz w:val="14"/>
                <w:szCs w:val="14"/>
              </w:rPr>
              <w:t>Temp.</w:t>
            </w:r>
          </w:p>
          <w:p w14:paraId="0932F1D8" w14:textId="77777777" w:rsidR="00732B60" w:rsidRPr="0012212C" w:rsidRDefault="00732B60" w:rsidP="00F81501">
            <w:pPr>
              <w:autoSpaceDE w:val="0"/>
              <w:autoSpaceDN w:val="0"/>
              <w:bidi w:val="0"/>
              <w:adjustRightInd w:val="0"/>
              <w:jc w:val="center"/>
              <w:rPr>
                <w:rFonts w:cs="Times New Roman"/>
                <w:b/>
                <w:sz w:val="14"/>
                <w:szCs w:val="14"/>
              </w:rPr>
            </w:pPr>
            <w:r w:rsidRPr="0012212C">
              <w:rPr>
                <w:rFonts w:cs="Times New Roman"/>
                <w:b/>
                <w:sz w:val="14"/>
                <w:szCs w:val="14"/>
              </w:rPr>
              <w:t>(</w:t>
            </w:r>
            <w:r w:rsidRPr="0012212C">
              <w:rPr>
                <w:rFonts w:cs="Times New Roman"/>
                <w:b/>
                <w:sz w:val="14"/>
                <w:szCs w:val="14"/>
                <w:vertAlign w:val="superscript"/>
              </w:rPr>
              <w:t>o</w:t>
            </w:r>
            <w:r w:rsidRPr="0012212C">
              <w:rPr>
                <w:rFonts w:cs="Times New Roman"/>
                <w:b/>
                <w:sz w:val="14"/>
                <w:szCs w:val="14"/>
              </w:rPr>
              <w:t>C)</w:t>
            </w:r>
          </w:p>
          <w:p w14:paraId="0274A637" w14:textId="77777777" w:rsidR="00732B60" w:rsidRPr="0012212C" w:rsidRDefault="00732B60" w:rsidP="00F81501">
            <w:pPr>
              <w:autoSpaceDE w:val="0"/>
              <w:autoSpaceDN w:val="0"/>
              <w:bidi w:val="0"/>
              <w:adjustRightInd w:val="0"/>
              <w:jc w:val="center"/>
              <w:rPr>
                <w:rFonts w:cs="Times New Roman"/>
                <w:b/>
                <w:sz w:val="14"/>
                <w:szCs w:val="14"/>
              </w:rPr>
            </w:pPr>
            <w:r w:rsidRPr="0012212C">
              <w:rPr>
                <w:rFonts w:cs="Times New Roman"/>
                <w:b/>
                <w:sz w:val="14"/>
                <w:szCs w:val="14"/>
              </w:rPr>
              <w:t>@ Inlet</w:t>
            </w:r>
          </w:p>
          <w:p w14:paraId="50194F0A" w14:textId="77777777" w:rsidR="00732B60" w:rsidRPr="0012212C" w:rsidRDefault="00732B60" w:rsidP="00F81501">
            <w:pPr>
              <w:autoSpaceDE w:val="0"/>
              <w:autoSpaceDN w:val="0"/>
              <w:bidi w:val="0"/>
              <w:adjustRightInd w:val="0"/>
              <w:jc w:val="center"/>
              <w:rPr>
                <w:rFonts w:cs="Times New Roman"/>
                <w:b/>
                <w:sz w:val="14"/>
                <w:szCs w:val="14"/>
              </w:rPr>
            </w:pPr>
            <w:r w:rsidRPr="0012212C">
              <w:rPr>
                <w:rFonts w:cs="Times New Roman"/>
                <w:b/>
                <w:sz w:val="14"/>
                <w:szCs w:val="14"/>
              </w:rPr>
              <w:t>S/W</w:t>
            </w:r>
          </w:p>
        </w:tc>
        <w:tc>
          <w:tcPr>
            <w:tcW w:w="1890" w:type="dxa"/>
            <w:gridSpan w:val="3"/>
            <w:tcBorders>
              <w:top w:val="single" w:sz="4" w:space="0" w:color="auto"/>
            </w:tcBorders>
            <w:shd w:val="clear" w:color="auto" w:fill="B6DDE8" w:themeFill="accent5" w:themeFillTint="66"/>
            <w:vAlign w:val="center"/>
          </w:tcPr>
          <w:p w14:paraId="75FA2246" w14:textId="77777777" w:rsidR="00732B60" w:rsidRPr="0012212C" w:rsidRDefault="00732B60" w:rsidP="00F81501">
            <w:pPr>
              <w:autoSpaceDE w:val="0"/>
              <w:autoSpaceDN w:val="0"/>
              <w:bidi w:val="0"/>
              <w:adjustRightInd w:val="0"/>
              <w:jc w:val="center"/>
              <w:rPr>
                <w:rFonts w:cs="Times New Roman"/>
                <w:b/>
                <w:sz w:val="14"/>
                <w:szCs w:val="14"/>
              </w:rPr>
            </w:pPr>
            <w:r w:rsidRPr="0012212C">
              <w:rPr>
                <w:rFonts w:cs="Times New Roman"/>
                <w:b/>
                <w:sz w:val="14"/>
                <w:szCs w:val="14"/>
              </w:rPr>
              <w:t>ECE Results (Summer)</w:t>
            </w:r>
          </w:p>
        </w:tc>
        <w:tc>
          <w:tcPr>
            <w:tcW w:w="1980" w:type="dxa"/>
            <w:gridSpan w:val="3"/>
            <w:tcBorders>
              <w:top w:val="single" w:sz="4" w:space="0" w:color="auto"/>
            </w:tcBorders>
            <w:shd w:val="clear" w:color="auto" w:fill="B6DDE8" w:themeFill="accent5" w:themeFillTint="66"/>
            <w:vAlign w:val="center"/>
          </w:tcPr>
          <w:p w14:paraId="1801E100" w14:textId="77777777" w:rsidR="00732B60" w:rsidRPr="0012212C" w:rsidRDefault="00732B60" w:rsidP="00F81501">
            <w:pPr>
              <w:autoSpaceDE w:val="0"/>
              <w:autoSpaceDN w:val="0"/>
              <w:bidi w:val="0"/>
              <w:adjustRightInd w:val="0"/>
              <w:jc w:val="center"/>
              <w:rPr>
                <w:rFonts w:cs="Times New Roman"/>
                <w:b/>
                <w:sz w:val="14"/>
                <w:szCs w:val="14"/>
              </w:rPr>
            </w:pPr>
            <w:r w:rsidRPr="0012212C">
              <w:rPr>
                <w:rFonts w:cs="Times New Roman"/>
                <w:b/>
                <w:sz w:val="14"/>
                <w:szCs w:val="14"/>
              </w:rPr>
              <w:t>ECE Results (Winter)</w:t>
            </w:r>
          </w:p>
        </w:tc>
        <w:tc>
          <w:tcPr>
            <w:tcW w:w="720" w:type="dxa"/>
            <w:vMerge w:val="restart"/>
            <w:tcBorders>
              <w:top w:val="single" w:sz="4" w:space="0" w:color="auto"/>
            </w:tcBorders>
            <w:shd w:val="clear" w:color="auto" w:fill="B6DDE8" w:themeFill="accent5" w:themeFillTint="66"/>
            <w:vAlign w:val="center"/>
          </w:tcPr>
          <w:p w14:paraId="1B21835C" w14:textId="77777777" w:rsidR="00732B60" w:rsidRPr="0012212C" w:rsidRDefault="00732B60" w:rsidP="00F81501">
            <w:pPr>
              <w:autoSpaceDE w:val="0"/>
              <w:autoSpaceDN w:val="0"/>
              <w:bidi w:val="0"/>
              <w:adjustRightInd w:val="0"/>
              <w:ind w:left="-108" w:right="-108"/>
              <w:jc w:val="center"/>
              <w:rPr>
                <w:rFonts w:cs="Times New Roman"/>
                <w:b/>
                <w:sz w:val="14"/>
                <w:szCs w:val="14"/>
              </w:rPr>
            </w:pPr>
            <w:r w:rsidRPr="0012212C">
              <w:rPr>
                <w:rFonts w:cs="Times New Roman"/>
                <w:b/>
                <w:sz w:val="14"/>
                <w:szCs w:val="14"/>
              </w:rPr>
              <w:t>Corrosion</w:t>
            </w:r>
          </w:p>
          <w:p w14:paraId="6FB92966" w14:textId="77777777" w:rsidR="00732B60" w:rsidRPr="0012212C" w:rsidRDefault="00732B60" w:rsidP="00F81501">
            <w:pPr>
              <w:autoSpaceDE w:val="0"/>
              <w:autoSpaceDN w:val="0"/>
              <w:bidi w:val="0"/>
              <w:adjustRightInd w:val="0"/>
              <w:jc w:val="center"/>
              <w:rPr>
                <w:rFonts w:cs="Times New Roman"/>
                <w:b/>
                <w:sz w:val="14"/>
                <w:szCs w:val="14"/>
              </w:rPr>
            </w:pPr>
            <w:r w:rsidRPr="0012212C">
              <w:rPr>
                <w:rFonts w:cs="Times New Roman"/>
                <w:b/>
                <w:sz w:val="14"/>
                <w:szCs w:val="14"/>
              </w:rPr>
              <w:t>mm/</w:t>
            </w:r>
          </w:p>
          <w:p w14:paraId="2D762B1D" w14:textId="77777777" w:rsidR="00732B60" w:rsidRPr="0012212C" w:rsidRDefault="00732B60" w:rsidP="00F81501">
            <w:pPr>
              <w:autoSpaceDE w:val="0"/>
              <w:autoSpaceDN w:val="0"/>
              <w:bidi w:val="0"/>
              <w:adjustRightInd w:val="0"/>
              <w:jc w:val="center"/>
              <w:rPr>
                <w:rFonts w:cs="Times New Roman"/>
                <w:b/>
                <w:sz w:val="14"/>
                <w:szCs w:val="14"/>
              </w:rPr>
            </w:pPr>
            <w:r w:rsidRPr="0012212C">
              <w:rPr>
                <w:rFonts w:cs="Times New Roman"/>
                <w:b/>
                <w:color w:val="000000" w:themeColor="text1"/>
                <w:sz w:val="16"/>
                <w:szCs w:val="16"/>
              </w:rPr>
              <w:t>Years</w:t>
            </w:r>
          </w:p>
        </w:tc>
        <w:tc>
          <w:tcPr>
            <w:tcW w:w="900" w:type="dxa"/>
            <w:vMerge w:val="restart"/>
            <w:tcBorders>
              <w:top w:val="single" w:sz="4" w:space="0" w:color="auto"/>
            </w:tcBorders>
            <w:shd w:val="clear" w:color="auto" w:fill="B6DDE8" w:themeFill="accent5" w:themeFillTint="66"/>
            <w:vAlign w:val="center"/>
          </w:tcPr>
          <w:p w14:paraId="2960B128" w14:textId="77777777" w:rsidR="00732B60" w:rsidRPr="0012212C" w:rsidRDefault="00732B60" w:rsidP="00F81501">
            <w:pPr>
              <w:autoSpaceDE w:val="0"/>
              <w:autoSpaceDN w:val="0"/>
              <w:bidi w:val="0"/>
              <w:adjustRightInd w:val="0"/>
              <w:ind w:left="-108" w:right="-108" w:firstLine="108"/>
              <w:jc w:val="center"/>
              <w:rPr>
                <w:rFonts w:cs="Times New Roman"/>
                <w:b/>
                <w:sz w:val="14"/>
                <w:szCs w:val="14"/>
              </w:rPr>
            </w:pPr>
            <w:r w:rsidRPr="0012212C">
              <w:rPr>
                <w:rFonts w:cs="Times New Roman"/>
                <w:b/>
                <w:sz w:val="14"/>
                <w:szCs w:val="14"/>
              </w:rPr>
              <w:t>Selected Material+ Corrosion Allowance</w:t>
            </w:r>
          </w:p>
        </w:tc>
        <w:tc>
          <w:tcPr>
            <w:tcW w:w="630" w:type="dxa"/>
            <w:vMerge w:val="restart"/>
            <w:tcBorders>
              <w:top w:val="single" w:sz="4" w:space="0" w:color="auto"/>
            </w:tcBorders>
            <w:shd w:val="clear" w:color="auto" w:fill="B6DDE8" w:themeFill="accent5" w:themeFillTint="66"/>
            <w:vAlign w:val="center"/>
          </w:tcPr>
          <w:p w14:paraId="7D791927" w14:textId="77777777" w:rsidR="00732B60" w:rsidRPr="0012212C" w:rsidRDefault="00732B60" w:rsidP="00F81501">
            <w:pPr>
              <w:autoSpaceDE w:val="0"/>
              <w:autoSpaceDN w:val="0"/>
              <w:bidi w:val="0"/>
              <w:adjustRightInd w:val="0"/>
              <w:ind w:left="-108" w:right="-108"/>
              <w:jc w:val="center"/>
              <w:rPr>
                <w:rFonts w:cs="Times New Roman"/>
                <w:b/>
                <w:sz w:val="14"/>
                <w:szCs w:val="14"/>
              </w:rPr>
            </w:pPr>
            <w:r w:rsidRPr="0012212C">
              <w:rPr>
                <w:rFonts w:cs="Times New Roman"/>
                <w:b/>
                <w:sz w:val="14"/>
                <w:szCs w:val="14"/>
              </w:rPr>
              <w:t>NACE MR 0175</w:t>
            </w:r>
          </w:p>
          <w:p w14:paraId="29C6F444" w14:textId="77777777" w:rsidR="00732B60" w:rsidRPr="0012212C" w:rsidRDefault="00732B60" w:rsidP="00F81501">
            <w:pPr>
              <w:autoSpaceDE w:val="0"/>
              <w:autoSpaceDN w:val="0"/>
              <w:bidi w:val="0"/>
              <w:adjustRightInd w:val="0"/>
              <w:jc w:val="center"/>
              <w:rPr>
                <w:rFonts w:cs="Times New Roman"/>
                <w:b/>
                <w:sz w:val="14"/>
                <w:szCs w:val="14"/>
              </w:rPr>
            </w:pPr>
            <w:r w:rsidRPr="0012212C">
              <w:rPr>
                <w:rFonts w:cs="Times New Roman"/>
                <w:b/>
                <w:sz w:val="14"/>
                <w:szCs w:val="14"/>
              </w:rPr>
              <w:t>/ISO15156</w:t>
            </w:r>
          </w:p>
        </w:tc>
      </w:tr>
      <w:tr w:rsidR="00732B60" w:rsidRPr="0012212C" w14:paraId="621177CE" w14:textId="77777777" w:rsidTr="00732B60">
        <w:trPr>
          <w:trHeight w:val="685"/>
          <w:tblHeader/>
        </w:trPr>
        <w:tc>
          <w:tcPr>
            <w:tcW w:w="1278" w:type="dxa"/>
            <w:gridSpan w:val="2"/>
            <w:vMerge/>
            <w:tcBorders>
              <w:left w:val="single" w:sz="4" w:space="0" w:color="auto"/>
            </w:tcBorders>
            <w:shd w:val="clear" w:color="auto" w:fill="B6DDE8" w:themeFill="accent5" w:themeFillTint="66"/>
            <w:vAlign w:val="center"/>
          </w:tcPr>
          <w:p w14:paraId="1675FD47" w14:textId="77777777" w:rsidR="00732B60" w:rsidRPr="0012212C" w:rsidRDefault="00732B60" w:rsidP="00F81501">
            <w:pPr>
              <w:bidi w:val="0"/>
              <w:spacing w:after="120"/>
              <w:jc w:val="center"/>
              <w:rPr>
                <w:rFonts w:ascii="Arial" w:hAnsi="Arial"/>
                <w:b/>
                <w:bCs/>
              </w:rPr>
            </w:pPr>
          </w:p>
        </w:tc>
        <w:tc>
          <w:tcPr>
            <w:tcW w:w="1260" w:type="dxa"/>
            <w:gridSpan w:val="2"/>
            <w:vMerge/>
            <w:shd w:val="clear" w:color="auto" w:fill="B6DDE8" w:themeFill="accent5" w:themeFillTint="66"/>
            <w:vAlign w:val="center"/>
          </w:tcPr>
          <w:p w14:paraId="47825300" w14:textId="77777777" w:rsidR="00732B60" w:rsidRPr="0012212C" w:rsidRDefault="00732B60" w:rsidP="00F81501">
            <w:pPr>
              <w:bidi w:val="0"/>
              <w:spacing w:after="120"/>
              <w:jc w:val="center"/>
              <w:rPr>
                <w:rFonts w:ascii="Arial" w:hAnsi="Arial"/>
                <w:b/>
                <w:bCs/>
                <w:color w:val="1F497D" w:themeColor="text2"/>
              </w:rPr>
            </w:pPr>
          </w:p>
        </w:tc>
        <w:tc>
          <w:tcPr>
            <w:tcW w:w="540" w:type="dxa"/>
            <w:vMerge/>
            <w:shd w:val="clear" w:color="auto" w:fill="B6DDE8" w:themeFill="accent5" w:themeFillTint="66"/>
            <w:vAlign w:val="center"/>
          </w:tcPr>
          <w:p w14:paraId="6DB70868" w14:textId="77777777" w:rsidR="00732B60" w:rsidRPr="0012212C" w:rsidRDefault="00732B60" w:rsidP="00F81501">
            <w:pPr>
              <w:bidi w:val="0"/>
              <w:spacing w:after="120"/>
              <w:jc w:val="center"/>
              <w:rPr>
                <w:rFonts w:ascii="Arial" w:hAnsi="Arial"/>
                <w:b/>
                <w:bCs/>
              </w:rPr>
            </w:pPr>
          </w:p>
        </w:tc>
        <w:tc>
          <w:tcPr>
            <w:tcW w:w="1080" w:type="dxa"/>
            <w:gridSpan w:val="2"/>
            <w:vMerge/>
            <w:shd w:val="clear" w:color="auto" w:fill="B6DDE8" w:themeFill="accent5" w:themeFillTint="66"/>
            <w:vAlign w:val="center"/>
          </w:tcPr>
          <w:p w14:paraId="21CA5CB8" w14:textId="77777777" w:rsidR="00732B60" w:rsidRPr="0012212C" w:rsidRDefault="00732B60" w:rsidP="00F81501">
            <w:pPr>
              <w:bidi w:val="0"/>
              <w:spacing w:after="120"/>
              <w:jc w:val="center"/>
              <w:rPr>
                <w:rFonts w:ascii="Arial" w:hAnsi="Arial"/>
                <w:b/>
                <w:bCs/>
              </w:rPr>
            </w:pPr>
          </w:p>
        </w:tc>
        <w:tc>
          <w:tcPr>
            <w:tcW w:w="1080" w:type="dxa"/>
            <w:gridSpan w:val="2"/>
            <w:vMerge/>
            <w:shd w:val="clear" w:color="auto" w:fill="B6DDE8" w:themeFill="accent5" w:themeFillTint="66"/>
            <w:vAlign w:val="center"/>
          </w:tcPr>
          <w:p w14:paraId="6B53B7B6" w14:textId="77777777" w:rsidR="00732B60" w:rsidRPr="0012212C" w:rsidRDefault="00732B60" w:rsidP="00F81501">
            <w:pPr>
              <w:autoSpaceDE w:val="0"/>
              <w:autoSpaceDN w:val="0"/>
              <w:bidi w:val="0"/>
              <w:adjustRightInd w:val="0"/>
              <w:jc w:val="center"/>
              <w:rPr>
                <w:rFonts w:cs="Times New Roman"/>
                <w:b/>
                <w:sz w:val="16"/>
                <w:szCs w:val="16"/>
              </w:rPr>
            </w:pPr>
          </w:p>
        </w:tc>
        <w:tc>
          <w:tcPr>
            <w:tcW w:w="630" w:type="dxa"/>
            <w:shd w:val="clear" w:color="auto" w:fill="B6DDE8" w:themeFill="accent5" w:themeFillTint="66"/>
            <w:vAlign w:val="center"/>
          </w:tcPr>
          <w:p w14:paraId="05BBBC27" w14:textId="77777777" w:rsidR="00732B60" w:rsidRPr="0012212C" w:rsidRDefault="00732B60" w:rsidP="00F81501">
            <w:pPr>
              <w:autoSpaceDE w:val="0"/>
              <w:autoSpaceDN w:val="0"/>
              <w:bidi w:val="0"/>
              <w:adjustRightInd w:val="0"/>
              <w:ind w:left="-108" w:right="-108"/>
              <w:jc w:val="center"/>
              <w:rPr>
                <w:rFonts w:cs="Times New Roman"/>
                <w:b/>
                <w:sz w:val="14"/>
                <w:szCs w:val="14"/>
              </w:rPr>
            </w:pPr>
            <w:r w:rsidRPr="0012212C">
              <w:rPr>
                <w:rFonts w:cs="Times New Roman"/>
                <w:b/>
                <w:sz w:val="14"/>
                <w:szCs w:val="14"/>
                <w:lang w:bidi="fa-IR"/>
              </w:rPr>
              <w:t>Liquid</w:t>
            </w:r>
            <w:r w:rsidRPr="0012212C">
              <w:rPr>
                <w:rFonts w:cs="Times New Roman"/>
                <w:b/>
                <w:sz w:val="14"/>
                <w:szCs w:val="14"/>
              </w:rPr>
              <w:t xml:space="preserve"> Velocity</w:t>
            </w:r>
          </w:p>
          <w:p w14:paraId="0E2DE18A"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m/s</w:t>
            </w:r>
          </w:p>
        </w:tc>
        <w:tc>
          <w:tcPr>
            <w:tcW w:w="630" w:type="dxa"/>
            <w:shd w:val="clear" w:color="auto" w:fill="B6DDE8" w:themeFill="accent5" w:themeFillTint="66"/>
            <w:vAlign w:val="center"/>
          </w:tcPr>
          <w:p w14:paraId="1132158C"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General</w:t>
            </w:r>
          </w:p>
          <w:p w14:paraId="497147FE"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Corr.</w:t>
            </w:r>
          </w:p>
          <w:p w14:paraId="19E3B497"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(mm/Yr)</w:t>
            </w:r>
          </w:p>
        </w:tc>
        <w:tc>
          <w:tcPr>
            <w:tcW w:w="630" w:type="dxa"/>
            <w:tcBorders>
              <w:bottom w:val="single" w:sz="4" w:space="0" w:color="auto"/>
            </w:tcBorders>
            <w:shd w:val="clear" w:color="auto" w:fill="B6DDE8" w:themeFill="accent5" w:themeFillTint="66"/>
            <w:vAlign w:val="center"/>
          </w:tcPr>
          <w:p w14:paraId="4F93CC1D"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Sour Pitting</w:t>
            </w:r>
          </w:p>
          <w:p w14:paraId="740A4468"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 xml:space="preserve"> Rate (mm/Yr)</w:t>
            </w:r>
          </w:p>
        </w:tc>
        <w:tc>
          <w:tcPr>
            <w:tcW w:w="630" w:type="dxa"/>
            <w:shd w:val="clear" w:color="auto" w:fill="B6DDE8" w:themeFill="accent5" w:themeFillTint="66"/>
            <w:vAlign w:val="center"/>
          </w:tcPr>
          <w:p w14:paraId="48EF3BBF"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Liquid</w:t>
            </w:r>
          </w:p>
          <w:p w14:paraId="1CD3F2DE"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Velocity</w:t>
            </w:r>
          </w:p>
          <w:p w14:paraId="0A18F862"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m/s</w:t>
            </w:r>
          </w:p>
        </w:tc>
        <w:tc>
          <w:tcPr>
            <w:tcW w:w="720" w:type="dxa"/>
            <w:shd w:val="clear" w:color="auto" w:fill="B6DDE8" w:themeFill="accent5" w:themeFillTint="66"/>
            <w:vAlign w:val="center"/>
          </w:tcPr>
          <w:p w14:paraId="7AFD70E2"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General</w:t>
            </w:r>
          </w:p>
          <w:p w14:paraId="67E09186"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Corr.</w:t>
            </w:r>
          </w:p>
          <w:p w14:paraId="2D3BB299"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(mm/Yr.)</w:t>
            </w:r>
          </w:p>
        </w:tc>
        <w:tc>
          <w:tcPr>
            <w:tcW w:w="630" w:type="dxa"/>
            <w:shd w:val="clear" w:color="auto" w:fill="B6DDE8" w:themeFill="accent5" w:themeFillTint="66"/>
            <w:vAlign w:val="center"/>
          </w:tcPr>
          <w:p w14:paraId="663F6727"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Sour Pitting</w:t>
            </w:r>
          </w:p>
          <w:p w14:paraId="29653FA0" w14:textId="77777777" w:rsidR="00732B60" w:rsidRPr="0012212C" w:rsidRDefault="00732B60" w:rsidP="00F81501">
            <w:pPr>
              <w:autoSpaceDE w:val="0"/>
              <w:autoSpaceDN w:val="0"/>
              <w:bidi w:val="0"/>
              <w:adjustRightInd w:val="0"/>
              <w:ind w:left="-144" w:right="-144"/>
              <w:jc w:val="center"/>
              <w:rPr>
                <w:rFonts w:cs="Times New Roman"/>
                <w:b/>
                <w:sz w:val="14"/>
                <w:szCs w:val="14"/>
              </w:rPr>
            </w:pPr>
            <w:r w:rsidRPr="0012212C">
              <w:rPr>
                <w:rFonts w:cs="Times New Roman"/>
                <w:b/>
                <w:sz w:val="14"/>
                <w:szCs w:val="14"/>
              </w:rPr>
              <w:t xml:space="preserve"> Rate (mm/Yr)</w:t>
            </w:r>
          </w:p>
        </w:tc>
        <w:tc>
          <w:tcPr>
            <w:tcW w:w="720" w:type="dxa"/>
            <w:vMerge/>
            <w:shd w:val="clear" w:color="auto" w:fill="B6DDE8" w:themeFill="accent5" w:themeFillTint="66"/>
            <w:vAlign w:val="center"/>
          </w:tcPr>
          <w:p w14:paraId="2C46ABA7" w14:textId="77777777" w:rsidR="00732B60" w:rsidRPr="0012212C" w:rsidRDefault="00732B60" w:rsidP="00F81501">
            <w:pPr>
              <w:bidi w:val="0"/>
              <w:spacing w:after="120"/>
              <w:jc w:val="center"/>
              <w:rPr>
                <w:rFonts w:ascii="Arial" w:hAnsi="Arial"/>
                <w:b/>
                <w:bCs/>
              </w:rPr>
            </w:pPr>
          </w:p>
        </w:tc>
        <w:tc>
          <w:tcPr>
            <w:tcW w:w="900" w:type="dxa"/>
            <w:vMerge/>
            <w:shd w:val="clear" w:color="auto" w:fill="B6DDE8" w:themeFill="accent5" w:themeFillTint="66"/>
            <w:vAlign w:val="center"/>
          </w:tcPr>
          <w:p w14:paraId="2E33E6EF" w14:textId="77777777" w:rsidR="00732B60" w:rsidRPr="0012212C" w:rsidRDefault="00732B60" w:rsidP="00F81501">
            <w:pPr>
              <w:bidi w:val="0"/>
              <w:spacing w:after="120"/>
              <w:jc w:val="center"/>
              <w:rPr>
                <w:rFonts w:ascii="Arial" w:hAnsi="Arial"/>
                <w:b/>
                <w:bCs/>
              </w:rPr>
            </w:pPr>
          </w:p>
        </w:tc>
        <w:tc>
          <w:tcPr>
            <w:tcW w:w="630" w:type="dxa"/>
            <w:vMerge/>
            <w:shd w:val="clear" w:color="auto" w:fill="B6DDE8" w:themeFill="accent5" w:themeFillTint="66"/>
            <w:vAlign w:val="center"/>
          </w:tcPr>
          <w:p w14:paraId="182F1A52" w14:textId="77777777" w:rsidR="00732B60" w:rsidRPr="0012212C" w:rsidRDefault="00732B60" w:rsidP="00F81501">
            <w:pPr>
              <w:bidi w:val="0"/>
              <w:spacing w:after="120"/>
              <w:jc w:val="center"/>
              <w:rPr>
                <w:rFonts w:ascii="Arial" w:hAnsi="Arial"/>
                <w:b/>
                <w:bCs/>
              </w:rPr>
            </w:pPr>
          </w:p>
        </w:tc>
      </w:tr>
      <w:tr w:rsidR="00732B60" w:rsidRPr="0012212C" w14:paraId="113E4C00" w14:textId="77777777" w:rsidTr="00BD0025">
        <w:trPr>
          <w:trHeight w:val="331"/>
        </w:trPr>
        <w:tc>
          <w:tcPr>
            <w:tcW w:w="738" w:type="dxa"/>
            <w:vMerge w:val="restart"/>
            <w:tcBorders>
              <w:left w:val="single" w:sz="4" w:space="0" w:color="auto"/>
            </w:tcBorders>
            <w:vAlign w:val="center"/>
          </w:tcPr>
          <w:p w14:paraId="532E06A2" w14:textId="77777777" w:rsidR="00732B60" w:rsidRPr="0012212C" w:rsidRDefault="00732B60" w:rsidP="00F81501">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W008N</w:t>
            </w:r>
          </w:p>
        </w:tc>
        <w:tc>
          <w:tcPr>
            <w:tcW w:w="540" w:type="dxa"/>
            <w:vAlign w:val="center"/>
          </w:tcPr>
          <w:p w14:paraId="27C144CD" w14:textId="77777777" w:rsidR="00732B60" w:rsidRPr="0012212C" w:rsidRDefault="00732B60" w:rsidP="00F81501">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0%</w:t>
            </w:r>
          </w:p>
        </w:tc>
        <w:tc>
          <w:tcPr>
            <w:tcW w:w="720" w:type="dxa"/>
            <w:tcBorders>
              <w:right w:val="dashed" w:sz="4" w:space="0" w:color="auto"/>
            </w:tcBorders>
            <w:shd w:val="clear" w:color="auto" w:fill="C6D9F1" w:themeFill="text2" w:themeFillTint="33"/>
            <w:vAlign w:val="center"/>
          </w:tcPr>
          <w:p w14:paraId="3C793F0B" w14:textId="77777777" w:rsidR="00732B60" w:rsidRPr="0012212C" w:rsidRDefault="00732B60" w:rsidP="00F81501">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1401</w:t>
            </w:r>
          </w:p>
        </w:tc>
        <w:tc>
          <w:tcPr>
            <w:tcW w:w="540" w:type="dxa"/>
            <w:tcBorders>
              <w:left w:val="dashed" w:sz="4" w:space="0" w:color="auto"/>
            </w:tcBorders>
            <w:shd w:val="clear" w:color="auto" w:fill="C6D9F1" w:themeFill="text2" w:themeFillTint="33"/>
            <w:vAlign w:val="center"/>
          </w:tcPr>
          <w:p w14:paraId="12746948" w14:textId="77777777" w:rsidR="00732B60" w:rsidRPr="0012212C" w:rsidRDefault="00732B60" w:rsidP="00F81501">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16F7B24B" w14:textId="77777777" w:rsidR="00732B60" w:rsidRPr="0012212C" w:rsidRDefault="00732B60" w:rsidP="00F81501">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377FB77F" w14:textId="77777777" w:rsidR="00732B60" w:rsidRPr="0012212C" w:rsidRDefault="00732B60" w:rsidP="00F81501">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left w:val="dashed" w:sz="4" w:space="0" w:color="auto"/>
            </w:tcBorders>
            <w:vAlign w:val="center"/>
          </w:tcPr>
          <w:p w14:paraId="39AF4B38" w14:textId="77777777" w:rsidR="00732B60" w:rsidRPr="0012212C" w:rsidRDefault="00732B60" w:rsidP="00F81501">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right w:val="dashed" w:sz="4" w:space="0" w:color="auto"/>
            </w:tcBorders>
            <w:vAlign w:val="center"/>
          </w:tcPr>
          <w:p w14:paraId="14E57325" w14:textId="77777777" w:rsidR="00732B60" w:rsidRPr="0012212C" w:rsidRDefault="00732B60" w:rsidP="00F81501">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74.5</w:t>
            </w:r>
          </w:p>
        </w:tc>
        <w:tc>
          <w:tcPr>
            <w:tcW w:w="540" w:type="dxa"/>
            <w:tcBorders>
              <w:left w:val="dashed" w:sz="4" w:space="0" w:color="auto"/>
            </w:tcBorders>
            <w:vAlign w:val="center"/>
          </w:tcPr>
          <w:p w14:paraId="417F1713" w14:textId="77777777" w:rsidR="00732B60" w:rsidRPr="0012212C" w:rsidRDefault="00732B60" w:rsidP="00F81501">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630" w:type="dxa"/>
            <w:shd w:val="clear" w:color="auto" w:fill="auto"/>
            <w:vAlign w:val="center"/>
          </w:tcPr>
          <w:p w14:paraId="43A51C6D" w14:textId="77777777" w:rsidR="00732B60" w:rsidRPr="0012212C" w:rsidRDefault="00732B60" w:rsidP="00F81501">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630" w:type="dxa"/>
            <w:shd w:val="clear" w:color="auto" w:fill="auto"/>
            <w:vAlign w:val="center"/>
          </w:tcPr>
          <w:p w14:paraId="30406A59" w14:textId="77777777" w:rsidR="00732B60" w:rsidRPr="0012212C" w:rsidRDefault="00732B60" w:rsidP="00F81501">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tcBorders>
            <w:shd w:val="clear" w:color="auto" w:fill="auto"/>
            <w:vAlign w:val="center"/>
          </w:tcPr>
          <w:p w14:paraId="323CAFA0" w14:textId="77777777" w:rsidR="00732B60" w:rsidRPr="0012212C" w:rsidRDefault="00732B60" w:rsidP="00F81501">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630" w:type="dxa"/>
            <w:vAlign w:val="center"/>
          </w:tcPr>
          <w:p w14:paraId="5D2A580D" w14:textId="77777777" w:rsidR="00732B60" w:rsidRPr="0012212C" w:rsidRDefault="00732B60" w:rsidP="00F81501">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720" w:type="dxa"/>
            <w:vAlign w:val="center"/>
          </w:tcPr>
          <w:p w14:paraId="3C80DD24" w14:textId="77777777" w:rsidR="00732B60" w:rsidRPr="0012212C" w:rsidRDefault="00732B60" w:rsidP="00F81501">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vAlign w:val="center"/>
          </w:tcPr>
          <w:p w14:paraId="36B06F91" w14:textId="77777777" w:rsidR="00732B60" w:rsidRPr="0012212C" w:rsidRDefault="00732B60" w:rsidP="00F81501">
            <w:pPr>
              <w:bidi w:val="0"/>
              <w:jc w:val="center"/>
              <w:rPr>
                <w:rFonts w:asciiTheme="majorBidi" w:hAnsiTheme="majorBidi" w:cstheme="majorBidi"/>
                <w:sz w:val="16"/>
                <w:szCs w:val="16"/>
              </w:rPr>
            </w:pPr>
            <w:r w:rsidRPr="0012212C">
              <w:rPr>
                <w:rFonts w:asciiTheme="majorBidi" w:hAnsiTheme="majorBidi" w:cstheme="majorBidi"/>
                <w:sz w:val="16"/>
                <w:szCs w:val="16"/>
              </w:rPr>
              <w:t>0.47</w:t>
            </w:r>
          </w:p>
        </w:tc>
        <w:tc>
          <w:tcPr>
            <w:tcW w:w="720" w:type="dxa"/>
            <w:shd w:val="clear" w:color="auto" w:fill="auto"/>
            <w:vAlign w:val="center"/>
          </w:tcPr>
          <w:p w14:paraId="29B4DE13" w14:textId="77777777" w:rsidR="00732B60" w:rsidRPr="0012212C" w:rsidRDefault="00732B60" w:rsidP="00F81501">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restart"/>
            <w:vAlign w:val="center"/>
          </w:tcPr>
          <w:p w14:paraId="1AB854EC" w14:textId="5D770222" w:rsidR="00732B60" w:rsidRPr="0012212C" w:rsidRDefault="00732B60" w:rsidP="00F81501">
            <w:pPr>
              <w:pStyle w:val="BodyText2"/>
              <w:tabs>
                <w:tab w:val="left" w:pos="252"/>
              </w:tabs>
              <w:jc w:val="center"/>
              <w:rPr>
                <w:rFonts w:asciiTheme="majorBidi" w:hAnsiTheme="majorBidi" w:cstheme="majorBidi"/>
                <w:b w:val="0"/>
                <w:bCs w:val="0"/>
                <w:i w:val="0"/>
                <w:iCs w:val="0"/>
                <w:color w:val="000000"/>
                <w:sz w:val="16"/>
                <w:szCs w:val="16"/>
              </w:rPr>
            </w:pPr>
            <w:r w:rsidRPr="0012212C">
              <w:rPr>
                <w:rFonts w:asciiTheme="majorBidi" w:hAnsiTheme="majorBidi" w:cstheme="majorBidi"/>
                <w:b w:val="0"/>
                <w:bCs w:val="0"/>
                <w:i w:val="0"/>
                <w:iCs w:val="0"/>
                <w:color w:val="000000"/>
                <w:sz w:val="16"/>
                <w:szCs w:val="16"/>
              </w:rPr>
              <w:t>C.S+3mm</w:t>
            </w:r>
          </w:p>
          <w:p w14:paraId="3999C9B7" w14:textId="1BFEF375" w:rsidR="00BD4823" w:rsidRPr="0012212C" w:rsidRDefault="00BD4823" w:rsidP="00F81501">
            <w:pPr>
              <w:pStyle w:val="BodyText2"/>
              <w:tabs>
                <w:tab w:val="left" w:pos="252"/>
              </w:tabs>
              <w:jc w:val="center"/>
              <w:rPr>
                <w:rFonts w:asciiTheme="majorBidi" w:hAnsiTheme="majorBidi" w:cstheme="majorBidi"/>
                <w:b w:val="0"/>
                <w:bCs w:val="0"/>
                <w:i w:val="0"/>
                <w:iCs w:val="0"/>
                <w:color w:val="000000"/>
                <w:sz w:val="16"/>
                <w:szCs w:val="16"/>
              </w:rPr>
            </w:pPr>
            <w:r w:rsidRPr="0012212C">
              <w:rPr>
                <w:rFonts w:asciiTheme="majorBidi" w:hAnsiTheme="majorBidi" w:cstheme="majorBidi"/>
                <w:b w:val="0"/>
                <w:bCs w:val="0"/>
                <w:i w:val="0"/>
                <w:iCs w:val="0"/>
                <w:color w:val="000000"/>
                <w:sz w:val="16"/>
                <w:szCs w:val="16"/>
              </w:rPr>
              <w:t>(Note 1)</w:t>
            </w:r>
          </w:p>
          <w:p w14:paraId="2C9EA94B" w14:textId="77777777" w:rsidR="00732B60" w:rsidRPr="0012212C" w:rsidRDefault="00732B60" w:rsidP="00506D70">
            <w:pPr>
              <w:pStyle w:val="BodyText2"/>
              <w:tabs>
                <w:tab w:val="left" w:pos="252"/>
              </w:tabs>
              <w:jc w:val="center"/>
              <w:rPr>
                <w:rFonts w:asciiTheme="majorBidi" w:hAnsiTheme="majorBidi" w:cstheme="majorBidi"/>
                <w:b w:val="0"/>
                <w:bCs w:val="0"/>
                <w:i w:val="0"/>
                <w:iCs w:val="0"/>
                <w:color w:val="000000"/>
                <w:sz w:val="16"/>
                <w:szCs w:val="16"/>
              </w:rPr>
            </w:pPr>
          </w:p>
          <w:p w14:paraId="5DD167A1" w14:textId="77777777" w:rsidR="00732B60" w:rsidRPr="0012212C" w:rsidRDefault="00732B60"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restart"/>
            <w:vAlign w:val="center"/>
          </w:tcPr>
          <w:p w14:paraId="45816CF8" w14:textId="77777777" w:rsidR="00732B60" w:rsidRPr="0012212C" w:rsidRDefault="00732B60" w:rsidP="00BD0025">
            <w:pPr>
              <w:jc w:val="center"/>
              <w:rPr>
                <w:rFonts w:asciiTheme="majorBidi" w:hAnsiTheme="majorBidi" w:cstheme="majorBidi"/>
                <w:sz w:val="16"/>
                <w:szCs w:val="16"/>
              </w:rPr>
            </w:pPr>
            <w:r w:rsidRPr="0012212C">
              <w:rPr>
                <w:rFonts w:asciiTheme="majorBidi" w:hAnsiTheme="majorBidi" w:cstheme="majorBidi"/>
                <w:sz w:val="16"/>
                <w:szCs w:val="16"/>
              </w:rPr>
              <w:t>Yes</w:t>
            </w:r>
          </w:p>
        </w:tc>
      </w:tr>
      <w:tr w:rsidR="00732B60" w:rsidRPr="0012212C" w14:paraId="6CF15E51" w14:textId="77777777" w:rsidTr="00BD0025">
        <w:trPr>
          <w:trHeight w:val="331"/>
        </w:trPr>
        <w:tc>
          <w:tcPr>
            <w:tcW w:w="738" w:type="dxa"/>
            <w:vMerge/>
            <w:tcBorders>
              <w:left w:val="single" w:sz="4" w:space="0" w:color="auto"/>
            </w:tcBorders>
            <w:vAlign w:val="center"/>
          </w:tcPr>
          <w:p w14:paraId="1DF650AD" w14:textId="77777777" w:rsidR="00732B60" w:rsidRPr="0012212C" w:rsidRDefault="00732B60" w:rsidP="00506D70">
            <w:pPr>
              <w:jc w:val="center"/>
              <w:rPr>
                <w:rFonts w:asciiTheme="majorBidi" w:hAnsiTheme="majorBidi" w:cstheme="majorBidi"/>
                <w:b/>
                <w:bCs/>
                <w:color w:val="000000"/>
                <w:sz w:val="16"/>
                <w:szCs w:val="16"/>
              </w:rPr>
            </w:pPr>
          </w:p>
        </w:tc>
        <w:tc>
          <w:tcPr>
            <w:tcW w:w="540" w:type="dxa"/>
            <w:vAlign w:val="center"/>
          </w:tcPr>
          <w:p w14:paraId="0D81CAED" w14:textId="77777777" w:rsidR="00732B60" w:rsidRPr="0012212C" w:rsidRDefault="00732B60" w:rsidP="00506D7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w:t>
            </w:r>
          </w:p>
        </w:tc>
        <w:tc>
          <w:tcPr>
            <w:tcW w:w="720" w:type="dxa"/>
            <w:tcBorders>
              <w:right w:val="dashed" w:sz="4" w:space="0" w:color="auto"/>
            </w:tcBorders>
            <w:shd w:val="clear" w:color="auto" w:fill="C6D9F1" w:themeFill="text2" w:themeFillTint="33"/>
            <w:vAlign w:val="center"/>
          </w:tcPr>
          <w:p w14:paraId="4752A3EA" w14:textId="77777777" w:rsidR="00732B60" w:rsidRPr="0012212C" w:rsidRDefault="00732B60" w:rsidP="00506D7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1402</w:t>
            </w:r>
          </w:p>
        </w:tc>
        <w:tc>
          <w:tcPr>
            <w:tcW w:w="540" w:type="dxa"/>
            <w:tcBorders>
              <w:left w:val="dashed" w:sz="4" w:space="0" w:color="auto"/>
            </w:tcBorders>
            <w:shd w:val="clear" w:color="auto" w:fill="C6D9F1" w:themeFill="text2" w:themeFillTint="33"/>
            <w:vAlign w:val="center"/>
          </w:tcPr>
          <w:p w14:paraId="48671C3A" w14:textId="77777777" w:rsidR="00732B60" w:rsidRPr="0012212C" w:rsidRDefault="00732B60" w:rsidP="00506D7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36B2BD34"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02114F75"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left w:val="dashed" w:sz="4" w:space="0" w:color="auto"/>
            </w:tcBorders>
            <w:vAlign w:val="center"/>
          </w:tcPr>
          <w:p w14:paraId="6D21EDA1"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right w:val="dashed" w:sz="4" w:space="0" w:color="auto"/>
            </w:tcBorders>
            <w:vAlign w:val="center"/>
          </w:tcPr>
          <w:p w14:paraId="49A6272F"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74.5</w:t>
            </w:r>
          </w:p>
        </w:tc>
        <w:tc>
          <w:tcPr>
            <w:tcW w:w="540" w:type="dxa"/>
            <w:tcBorders>
              <w:left w:val="dashed" w:sz="4" w:space="0" w:color="auto"/>
            </w:tcBorders>
            <w:vAlign w:val="center"/>
          </w:tcPr>
          <w:p w14:paraId="063A23FF"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630" w:type="dxa"/>
            <w:shd w:val="clear" w:color="auto" w:fill="auto"/>
            <w:vAlign w:val="center"/>
          </w:tcPr>
          <w:p w14:paraId="7F83B304"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630" w:type="dxa"/>
            <w:shd w:val="clear" w:color="auto" w:fill="auto"/>
            <w:vAlign w:val="center"/>
          </w:tcPr>
          <w:p w14:paraId="7A77A84B"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5B805196"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630" w:type="dxa"/>
            <w:vAlign w:val="center"/>
          </w:tcPr>
          <w:p w14:paraId="64C6C992"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720" w:type="dxa"/>
            <w:vAlign w:val="center"/>
          </w:tcPr>
          <w:p w14:paraId="392FDD53"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vAlign w:val="center"/>
          </w:tcPr>
          <w:p w14:paraId="7C4A9995"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0.47</w:t>
            </w:r>
          </w:p>
        </w:tc>
        <w:tc>
          <w:tcPr>
            <w:tcW w:w="720" w:type="dxa"/>
            <w:shd w:val="clear" w:color="auto" w:fill="auto"/>
            <w:vAlign w:val="center"/>
          </w:tcPr>
          <w:p w14:paraId="54F2E090"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ign w:val="center"/>
          </w:tcPr>
          <w:p w14:paraId="049DE2D6" w14:textId="77777777" w:rsidR="00732B60" w:rsidRPr="0012212C" w:rsidRDefault="00732B60"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3813DC26" w14:textId="77777777" w:rsidR="00732B60" w:rsidRPr="0012212C" w:rsidRDefault="00732B60" w:rsidP="00BD0025">
            <w:pPr>
              <w:jc w:val="center"/>
              <w:rPr>
                <w:rFonts w:asciiTheme="majorBidi" w:hAnsiTheme="majorBidi" w:cstheme="majorBidi"/>
                <w:sz w:val="16"/>
                <w:szCs w:val="16"/>
              </w:rPr>
            </w:pPr>
          </w:p>
        </w:tc>
      </w:tr>
      <w:tr w:rsidR="00732B60" w:rsidRPr="0012212C" w14:paraId="1830684C" w14:textId="77777777" w:rsidTr="00BD0025">
        <w:trPr>
          <w:trHeight w:val="331"/>
        </w:trPr>
        <w:tc>
          <w:tcPr>
            <w:tcW w:w="738" w:type="dxa"/>
            <w:vMerge/>
            <w:tcBorders>
              <w:left w:val="single" w:sz="4" w:space="0" w:color="auto"/>
            </w:tcBorders>
            <w:shd w:val="clear" w:color="auto" w:fill="auto"/>
            <w:vAlign w:val="center"/>
          </w:tcPr>
          <w:p w14:paraId="02BC3254" w14:textId="77777777" w:rsidR="00732B60" w:rsidRPr="0012212C" w:rsidRDefault="00732B60" w:rsidP="00506D70">
            <w:pPr>
              <w:jc w:val="center"/>
              <w:rPr>
                <w:rFonts w:asciiTheme="majorBidi" w:hAnsiTheme="majorBidi" w:cstheme="majorBidi"/>
                <w:b/>
                <w:bCs/>
                <w:color w:val="000000"/>
                <w:sz w:val="16"/>
                <w:szCs w:val="16"/>
              </w:rPr>
            </w:pPr>
          </w:p>
        </w:tc>
        <w:tc>
          <w:tcPr>
            <w:tcW w:w="540" w:type="dxa"/>
            <w:shd w:val="clear" w:color="auto" w:fill="auto"/>
            <w:vAlign w:val="center"/>
          </w:tcPr>
          <w:p w14:paraId="08E37F62" w14:textId="77777777" w:rsidR="00732B60" w:rsidRPr="0012212C" w:rsidRDefault="00732B60" w:rsidP="00506D7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2%</w:t>
            </w:r>
          </w:p>
        </w:tc>
        <w:tc>
          <w:tcPr>
            <w:tcW w:w="720" w:type="dxa"/>
            <w:tcBorders>
              <w:right w:val="dashed" w:sz="4" w:space="0" w:color="auto"/>
            </w:tcBorders>
            <w:shd w:val="clear" w:color="auto" w:fill="C6D9F1" w:themeFill="text2" w:themeFillTint="33"/>
            <w:vAlign w:val="center"/>
          </w:tcPr>
          <w:p w14:paraId="1A9A954B" w14:textId="77777777" w:rsidR="00732B60" w:rsidRPr="0012212C" w:rsidRDefault="00732B60" w:rsidP="00506D7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1403</w:t>
            </w:r>
          </w:p>
        </w:tc>
        <w:tc>
          <w:tcPr>
            <w:tcW w:w="540" w:type="dxa"/>
            <w:tcBorders>
              <w:left w:val="dashed" w:sz="4" w:space="0" w:color="auto"/>
            </w:tcBorders>
            <w:shd w:val="clear" w:color="auto" w:fill="C6D9F1" w:themeFill="text2" w:themeFillTint="33"/>
            <w:vAlign w:val="center"/>
          </w:tcPr>
          <w:p w14:paraId="375E1BAE" w14:textId="77777777" w:rsidR="00732B60" w:rsidRPr="0012212C" w:rsidRDefault="00732B60" w:rsidP="00506D7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shd w:val="clear" w:color="auto" w:fill="auto"/>
            <w:vAlign w:val="center"/>
          </w:tcPr>
          <w:p w14:paraId="3058AAB5"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54999E4C"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left w:val="dashed" w:sz="4" w:space="0" w:color="auto"/>
            </w:tcBorders>
            <w:shd w:val="clear" w:color="auto" w:fill="auto"/>
            <w:vAlign w:val="center"/>
          </w:tcPr>
          <w:p w14:paraId="245A9A76"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right w:val="dashed" w:sz="4" w:space="0" w:color="auto"/>
            </w:tcBorders>
            <w:shd w:val="clear" w:color="auto" w:fill="auto"/>
            <w:vAlign w:val="center"/>
          </w:tcPr>
          <w:p w14:paraId="42E453F8"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74.5</w:t>
            </w:r>
          </w:p>
        </w:tc>
        <w:tc>
          <w:tcPr>
            <w:tcW w:w="540" w:type="dxa"/>
            <w:tcBorders>
              <w:left w:val="dashed" w:sz="4" w:space="0" w:color="auto"/>
            </w:tcBorders>
            <w:shd w:val="clear" w:color="auto" w:fill="auto"/>
            <w:vAlign w:val="center"/>
          </w:tcPr>
          <w:p w14:paraId="4C762649"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630" w:type="dxa"/>
            <w:shd w:val="clear" w:color="auto" w:fill="auto"/>
            <w:vAlign w:val="center"/>
          </w:tcPr>
          <w:p w14:paraId="6BA7AC83"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630" w:type="dxa"/>
            <w:shd w:val="clear" w:color="auto" w:fill="auto"/>
            <w:vAlign w:val="center"/>
          </w:tcPr>
          <w:p w14:paraId="1A92104F"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70885DC5"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630" w:type="dxa"/>
            <w:shd w:val="clear" w:color="auto" w:fill="auto"/>
            <w:vAlign w:val="center"/>
          </w:tcPr>
          <w:p w14:paraId="3A823BD0"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720" w:type="dxa"/>
            <w:shd w:val="clear" w:color="auto" w:fill="auto"/>
            <w:vAlign w:val="center"/>
          </w:tcPr>
          <w:p w14:paraId="313D6E1C"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1CB5EFF5"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720" w:type="dxa"/>
            <w:shd w:val="clear" w:color="auto" w:fill="auto"/>
            <w:vAlign w:val="center"/>
          </w:tcPr>
          <w:p w14:paraId="0AC33DEF"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ign w:val="center"/>
          </w:tcPr>
          <w:p w14:paraId="7F2BA893" w14:textId="77777777" w:rsidR="00732B60" w:rsidRPr="0012212C" w:rsidRDefault="00732B60"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48EF1CCB" w14:textId="77777777" w:rsidR="00732B60" w:rsidRPr="0012212C" w:rsidRDefault="00732B60" w:rsidP="00BD0025">
            <w:pPr>
              <w:jc w:val="center"/>
              <w:rPr>
                <w:rFonts w:asciiTheme="majorBidi" w:hAnsiTheme="majorBidi" w:cstheme="majorBidi"/>
                <w:sz w:val="16"/>
                <w:szCs w:val="16"/>
              </w:rPr>
            </w:pPr>
          </w:p>
        </w:tc>
      </w:tr>
      <w:tr w:rsidR="00732B60" w:rsidRPr="0012212C" w14:paraId="56A9AF7A" w14:textId="77777777" w:rsidTr="00BD0025">
        <w:trPr>
          <w:trHeight w:val="331"/>
        </w:trPr>
        <w:tc>
          <w:tcPr>
            <w:tcW w:w="738" w:type="dxa"/>
            <w:vMerge/>
            <w:tcBorders>
              <w:left w:val="single" w:sz="4" w:space="0" w:color="auto"/>
            </w:tcBorders>
            <w:shd w:val="clear" w:color="auto" w:fill="auto"/>
            <w:vAlign w:val="center"/>
          </w:tcPr>
          <w:p w14:paraId="141DE934" w14:textId="77777777" w:rsidR="00732B60" w:rsidRPr="0012212C" w:rsidRDefault="00732B60" w:rsidP="00506D70">
            <w:pPr>
              <w:jc w:val="center"/>
              <w:rPr>
                <w:rFonts w:asciiTheme="majorBidi" w:hAnsiTheme="majorBidi" w:cstheme="majorBidi"/>
                <w:b/>
                <w:bCs/>
                <w:color w:val="000000"/>
                <w:sz w:val="16"/>
                <w:szCs w:val="16"/>
              </w:rPr>
            </w:pPr>
          </w:p>
        </w:tc>
        <w:tc>
          <w:tcPr>
            <w:tcW w:w="540" w:type="dxa"/>
            <w:shd w:val="clear" w:color="auto" w:fill="auto"/>
            <w:vAlign w:val="center"/>
          </w:tcPr>
          <w:p w14:paraId="5A882F34" w14:textId="77777777" w:rsidR="00732B60" w:rsidRPr="0012212C" w:rsidRDefault="00732B60" w:rsidP="00506D7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w:t>
            </w:r>
          </w:p>
        </w:tc>
        <w:tc>
          <w:tcPr>
            <w:tcW w:w="720" w:type="dxa"/>
            <w:tcBorders>
              <w:right w:val="dashed" w:sz="4" w:space="0" w:color="auto"/>
            </w:tcBorders>
            <w:shd w:val="clear" w:color="auto" w:fill="C6D9F1" w:themeFill="text2" w:themeFillTint="33"/>
            <w:vAlign w:val="center"/>
          </w:tcPr>
          <w:p w14:paraId="3587CA63" w14:textId="77777777" w:rsidR="00732B60" w:rsidRPr="0012212C" w:rsidRDefault="00732B60" w:rsidP="00506D7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1404</w:t>
            </w:r>
          </w:p>
        </w:tc>
        <w:tc>
          <w:tcPr>
            <w:tcW w:w="540" w:type="dxa"/>
            <w:tcBorders>
              <w:left w:val="dashed" w:sz="4" w:space="0" w:color="auto"/>
            </w:tcBorders>
            <w:shd w:val="clear" w:color="auto" w:fill="C6D9F1" w:themeFill="text2" w:themeFillTint="33"/>
            <w:vAlign w:val="center"/>
          </w:tcPr>
          <w:p w14:paraId="356C1267" w14:textId="77777777" w:rsidR="00732B60" w:rsidRPr="0012212C" w:rsidRDefault="00732B60" w:rsidP="00506D7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shd w:val="clear" w:color="auto" w:fill="auto"/>
            <w:vAlign w:val="center"/>
          </w:tcPr>
          <w:p w14:paraId="0E0ADC7A"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51B8ECBE"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left w:val="dashed" w:sz="4" w:space="0" w:color="auto"/>
            </w:tcBorders>
            <w:shd w:val="clear" w:color="auto" w:fill="auto"/>
            <w:vAlign w:val="center"/>
          </w:tcPr>
          <w:p w14:paraId="3E5F063F"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right w:val="dashed" w:sz="4" w:space="0" w:color="auto"/>
            </w:tcBorders>
            <w:shd w:val="clear" w:color="auto" w:fill="auto"/>
            <w:vAlign w:val="center"/>
          </w:tcPr>
          <w:p w14:paraId="5E7F74D4"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74.5</w:t>
            </w:r>
          </w:p>
        </w:tc>
        <w:tc>
          <w:tcPr>
            <w:tcW w:w="540" w:type="dxa"/>
            <w:tcBorders>
              <w:left w:val="dashed" w:sz="4" w:space="0" w:color="auto"/>
            </w:tcBorders>
            <w:shd w:val="clear" w:color="auto" w:fill="auto"/>
            <w:vAlign w:val="center"/>
          </w:tcPr>
          <w:p w14:paraId="5AB1CFF7"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630" w:type="dxa"/>
            <w:shd w:val="clear" w:color="auto" w:fill="auto"/>
            <w:vAlign w:val="center"/>
          </w:tcPr>
          <w:p w14:paraId="72842698"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630" w:type="dxa"/>
            <w:shd w:val="clear" w:color="auto" w:fill="auto"/>
            <w:vAlign w:val="center"/>
          </w:tcPr>
          <w:p w14:paraId="52C99CB0"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1B8CF55D"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630" w:type="dxa"/>
            <w:shd w:val="clear" w:color="auto" w:fill="auto"/>
            <w:vAlign w:val="center"/>
          </w:tcPr>
          <w:p w14:paraId="09ADBA12"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720" w:type="dxa"/>
            <w:shd w:val="clear" w:color="auto" w:fill="auto"/>
            <w:vAlign w:val="center"/>
          </w:tcPr>
          <w:p w14:paraId="68C7EA60"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58775AA9"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720" w:type="dxa"/>
            <w:shd w:val="clear" w:color="auto" w:fill="auto"/>
            <w:vAlign w:val="center"/>
          </w:tcPr>
          <w:p w14:paraId="75DDF3E9"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ign w:val="center"/>
          </w:tcPr>
          <w:p w14:paraId="5EE32EC6" w14:textId="77777777" w:rsidR="00732B60" w:rsidRPr="0012212C" w:rsidRDefault="00732B60"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4C8648F5" w14:textId="77777777" w:rsidR="00732B60" w:rsidRPr="0012212C" w:rsidRDefault="00732B60" w:rsidP="00BD0025">
            <w:pPr>
              <w:jc w:val="center"/>
              <w:rPr>
                <w:rFonts w:asciiTheme="majorBidi" w:hAnsiTheme="majorBidi" w:cstheme="majorBidi"/>
                <w:sz w:val="16"/>
                <w:szCs w:val="16"/>
              </w:rPr>
            </w:pPr>
          </w:p>
        </w:tc>
      </w:tr>
      <w:tr w:rsidR="00732B60" w:rsidRPr="0012212C" w14:paraId="75C52447" w14:textId="77777777" w:rsidTr="00BD0025">
        <w:trPr>
          <w:trHeight w:val="331"/>
        </w:trPr>
        <w:tc>
          <w:tcPr>
            <w:tcW w:w="738" w:type="dxa"/>
            <w:vMerge/>
            <w:tcBorders>
              <w:left w:val="single" w:sz="4" w:space="0" w:color="auto"/>
            </w:tcBorders>
            <w:vAlign w:val="center"/>
          </w:tcPr>
          <w:p w14:paraId="46BDB84E" w14:textId="77777777" w:rsidR="00732B60" w:rsidRPr="0012212C" w:rsidRDefault="00732B60" w:rsidP="00506D70">
            <w:pPr>
              <w:jc w:val="center"/>
              <w:rPr>
                <w:rFonts w:asciiTheme="majorBidi" w:hAnsiTheme="majorBidi" w:cstheme="majorBidi"/>
                <w:b/>
                <w:bCs/>
                <w:color w:val="000000"/>
                <w:sz w:val="16"/>
                <w:szCs w:val="16"/>
              </w:rPr>
            </w:pPr>
          </w:p>
        </w:tc>
        <w:tc>
          <w:tcPr>
            <w:tcW w:w="540" w:type="dxa"/>
            <w:vAlign w:val="center"/>
          </w:tcPr>
          <w:p w14:paraId="77547222" w14:textId="77777777" w:rsidR="00732B60" w:rsidRPr="0012212C" w:rsidRDefault="00732B60" w:rsidP="00506D7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5%</w:t>
            </w:r>
          </w:p>
        </w:tc>
        <w:tc>
          <w:tcPr>
            <w:tcW w:w="720" w:type="dxa"/>
            <w:tcBorders>
              <w:right w:val="dashed" w:sz="4" w:space="0" w:color="auto"/>
            </w:tcBorders>
            <w:shd w:val="clear" w:color="auto" w:fill="C6D9F1" w:themeFill="text2" w:themeFillTint="33"/>
            <w:vAlign w:val="center"/>
          </w:tcPr>
          <w:p w14:paraId="7DAB6E78" w14:textId="77777777" w:rsidR="00732B60" w:rsidRPr="0012212C" w:rsidRDefault="00732B60" w:rsidP="00506D7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1405</w:t>
            </w:r>
          </w:p>
        </w:tc>
        <w:tc>
          <w:tcPr>
            <w:tcW w:w="540" w:type="dxa"/>
            <w:tcBorders>
              <w:left w:val="dashed" w:sz="4" w:space="0" w:color="auto"/>
            </w:tcBorders>
            <w:shd w:val="clear" w:color="auto" w:fill="C6D9F1" w:themeFill="text2" w:themeFillTint="33"/>
            <w:vAlign w:val="center"/>
          </w:tcPr>
          <w:p w14:paraId="34B9F5FE" w14:textId="77777777" w:rsidR="00732B60" w:rsidRPr="0012212C" w:rsidRDefault="00732B60" w:rsidP="00506D7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5D1EE99D"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05F50BCC"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left w:val="dashed" w:sz="4" w:space="0" w:color="auto"/>
            </w:tcBorders>
            <w:vAlign w:val="center"/>
          </w:tcPr>
          <w:p w14:paraId="24D249D5"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right w:val="dashed" w:sz="4" w:space="0" w:color="auto"/>
            </w:tcBorders>
            <w:vAlign w:val="center"/>
          </w:tcPr>
          <w:p w14:paraId="3267371D"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74.5</w:t>
            </w:r>
          </w:p>
        </w:tc>
        <w:tc>
          <w:tcPr>
            <w:tcW w:w="540" w:type="dxa"/>
            <w:tcBorders>
              <w:left w:val="dashed" w:sz="4" w:space="0" w:color="auto"/>
            </w:tcBorders>
            <w:vAlign w:val="center"/>
          </w:tcPr>
          <w:p w14:paraId="3CBA18FF"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630" w:type="dxa"/>
            <w:shd w:val="clear" w:color="auto" w:fill="auto"/>
            <w:vAlign w:val="center"/>
          </w:tcPr>
          <w:p w14:paraId="4A5DB0B9"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0.39</w:t>
            </w:r>
          </w:p>
        </w:tc>
        <w:tc>
          <w:tcPr>
            <w:tcW w:w="630" w:type="dxa"/>
            <w:shd w:val="clear" w:color="auto" w:fill="auto"/>
            <w:vAlign w:val="center"/>
          </w:tcPr>
          <w:p w14:paraId="07518AFE"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5E4DE752"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630" w:type="dxa"/>
            <w:shd w:val="clear" w:color="auto" w:fill="auto"/>
            <w:vAlign w:val="center"/>
          </w:tcPr>
          <w:p w14:paraId="6DB025B4"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0.39</w:t>
            </w:r>
          </w:p>
        </w:tc>
        <w:tc>
          <w:tcPr>
            <w:tcW w:w="720" w:type="dxa"/>
            <w:shd w:val="clear" w:color="auto" w:fill="auto"/>
            <w:vAlign w:val="center"/>
          </w:tcPr>
          <w:p w14:paraId="19A36055"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2BB34CC2"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720" w:type="dxa"/>
            <w:shd w:val="clear" w:color="auto" w:fill="auto"/>
            <w:vAlign w:val="center"/>
          </w:tcPr>
          <w:p w14:paraId="18948AF1"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ign w:val="center"/>
          </w:tcPr>
          <w:p w14:paraId="15A2F893" w14:textId="77777777" w:rsidR="00732B60" w:rsidRPr="0012212C" w:rsidRDefault="00732B60"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826DBA5" w14:textId="77777777" w:rsidR="00732B60" w:rsidRPr="0012212C" w:rsidRDefault="00732B60" w:rsidP="00BD0025">
            <w:pPr>
              <w:jc w:val="center"/>
              <w:rPr>
                <w:rFonts w:asciiTheme="majorBidi" w:hAnsiTheme="majorBidi" w:cstheme="majorBidi"/>
                <w:sz w:val="16"/>
                <w:szCs w:val="16"/>
              </w:rPr>
            </w:pPr>
          </w:p>
        </w:tc>
      </w:tr>
      <w:tr w:rsidR="00732B60" w:rsidRPr="0012212C" w14:paraId="2649F35A" w14:textId="77777777" w:rsidTr="00BD0025">
        <w:trPr>
          <w:trHeight w:val="331"/>
        </w:trPr>
        <w:tc>
          <w:tcPr>
            <w:tcW w:w="738" w:type="dxa"/>
            <w:vMerge/>
            <w:tcBorders>
              <w:left w:val="single" w:sz="4" w:space="0" w:color="auto"/>
            </w:tcBorders>
            <w:vAlign w:val="center"/>
          </w:tcPr>
          <w:p w14:paraId="270DA1BE" w14:textId="77777777" w:rsidR="00732B60" w:rsidRPr="0012212C" w:rsidRDefault="00732B60" w:rsidP="00506D70">
            <w:pPr>
              <w:jc w:val="center"/>
              <w:rPr>
                <w:rFonts w:asciiTheme="majorBidi" w:hAnsiTheme="majorBidi" w:cstheme="majorBidi"/>
                <w:b/>
                <w:bCs/>
                <w:color w:val="000000"/>
                <w:sz w:val="16"/>
                <w:szCs w:val="16"/>
              </w:rPr>
            </w:pPr>
          </w:p>
        </w:tc>
        <w:tc>
          <w:tcPr>
            <w:tcW w:w="540" w:type="dxa"/>
            <w:vAlign w:val="center"/>
          </w:tcPr>
          <w:p w14:paraId="5102C9DE" w14:textId="77777777" w:rsidR="00732B60" w:rsidRPr="0012212C" w:rsidRDefault="00732B60" w:rsidP="00506D7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10%</w:t>
            </w:r>
          </w:p>
        </w:tc>
        <w:tc>
          <w:tcPr>
            <w:tcW w:w="720" w:type="dxa"/>
            <w:tcBorders>
              <w:right w:val="dashed" w:sz="4" w:space="0" w:color="auto"/>
            </w:tcBorders>
            <w:shd w:val="clear" w:color="auto" w:fill="C6D9F1" w:themeFill="text2" w:themeFillTint="33"/>
            <w:vAlign w:val="center"/>
          </w:tcPr>
          <w:p w14:paraId="73072D4D" w14:textId="77777777" w:rsidR="00732B60" w:rsidRPr="0012212C" w:rsidRDefault="00732B60" w:rsidP="00506D7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1406</w:t>
            </w:r>
          </w:p>
        </w:tc>
        <w:tc>
          <w:tcPr>
            <w:tcW w:w="540" w:type="dxa"/>
            <w:tcBorders>
              <w:left w:val="dashed" w:sz="4" w:space="0" w:color="auto"/>
            </w:tcBorders>
            <w:shd w:val="clear" w:color="auto" w:fill="C6D9F1" w:themeFill="text2" w:themeFillTint="33"/>
            <w:vAlign w:val="center"/>
          </w:tcPr>
          <w:p w14:paraId="7561D323" w14:textId="77777777" w:rsidR="00732B60" w:rsidRPr="0012212C" w:rsidRDefault="00732B60" w:rsidP="00506D7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44EDE2C5"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75217F8C"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left w:val="dashed" w:sz="4" w:space="0" w:color="auto"/>
            </w:tcBorders>
            <w:vAlign w:val="center"/>
          </w:tcPr>
          <w:p w14:paraId="212711DA"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right w:val="dashed" w:sz="4" w:space="0" w:color="auto"/>
            </w:tcBorders>
            <w:vAlign w:val="center"/>
          </w:tcPr>
          <w:p w14:paraId="72E49290"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74.5</w:t>
            </w:r>
          </w:p>
        </w:tc>
        <w:tc>
          <w:tcPr>
            <w:tcW w:w="540" w:type="dxa"/>
            <w:tcBorders>
              <w:left w:val="dashed" w:sz="4" w:space="0" w:color="auto"/>
            </w:tcBorders>
            <w:vAlign w:val="center"/>
          </w:tcPr>
          <w:p w14:paraId="45D78B42"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630" w:type="dxa"/>
            <w:shd w:val="clear" w:color="auto" w:fill="auto"/>
            <w:vAlign w:val="center"/>
          </w:tcPr>
          <w:p w14:paraId="79064102"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0.40</w:t>
            </w:r>
          </w:p>
        </w:tc>
        <w:tc>
          <w:tcPr>
            <w:tcW w:w="630" w:type="dxa"/>
            <w:shd w:val="clear" w:color="auto" w:fill="auto"/>
            <w:vAlign w:val="center"/>
          </w:tcPr>
          <w:p w14:paraId="7FF8E85A"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0AF6C401"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630" w:type="dxa"/>
            <w:shd w:val="clear" w:color="auto" w:fill="auto"/>
            <w:vAlign w:val="center"/>
          </w:tcPr>
          <w:p w14:paraId="37C9FEDB"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0.40</w:t>
            </w:r>
          </w:p>
        </w:tc>
        <w:tc>
          <w:tcPr>
            <w:tcW w:w="720" w:type="dxa"/>
            <w:shd w:val="clear" w:color="auto" w:fill="auto"/>
            <w:vAlign w:val="center"/>
          </w:tcPr>
          <w:p w14:paraId="5B42DCA4"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2F176B8D"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720" w:type="dxa"/>
            <w:shd w:val="clear" w:color="auto" w:fill="auto"/>
            <w:vAlign w:val="center"/>
          </w:tcPr>
          <w:p w14:paraId="3085D03F"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ign w:val="center"/>
          </w:tcPr>
          <w:p w14:paraId="1892DA6E" w14:textId="77777777" w:rsidR="00732B60" w:rsidRPr="0012212C" w:rsidRDefault="00732B60"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54D263C2" w14:textId="77777777" w:rsidR="00732B60" w:rsidRPr="0012212C" w:rsidRDefault="00732B60" w:rsidP="00BD0025">
            <w:pPr>
              <w:jc w:val="center"/>
              <w:rPr>
                <w:rFonts w:asciiTheme="majorBidi" w:hAnsiTheme="majorBidi" w:cstheme="majorBidi"/>
                <w:sz w:val="16"/>
                <w:szCs w:val="16"/>
              </w:rPr>
            </w:pPr>
          </w:p>
        </w:tc>
      </w:tr>
      <w:tr w:rsidR="00732B60" w:rsidRPr="0012212C" w14:paraId="78741E23" w14:textId="77777777" w:rsidTr="00BD0025">
        <w:trPr>
          <w:trHeight w:val="331"/>
        </w:trPr>
        <w:tc>
          <w:tcPr>
            <w:tcW w:w="738" w:type="dxa"/>
            <w:vMerge/>
            <w:tcBorders>
              <w:left w:val="single" w:sz="4" w:space="0" w:color="auto"/>
            </w:tcBorders>
            <w:vAlign w:val="center"/>
          </w:tcPr>
          <w:p w14:paraId="7E09906B" w14:textId="77777777" w:rsidR="00732B60" w:rsidRPr="0012212C" w:rsidRDefault="00732B60" w:rsidP="00506D70">
            <w:pPr>
              <w:jc w:val="center"/>
              <w:rPr>
                <w:rFonts w:asciiTheme="majorBidi" w:hAnsiTheme="majorBidi" w:cstheme="majorBidi"/>
                <w:b/>
                <w:bCs/>
                <w:color w:val="000000"/>
                <w:sz w:val="16"/>
                <w:szCs w:val="16"/>
              </w:rPr>
            </w:pPr>
          </w:p>
        </w:tc>
        <w:tc>
          <w:tcPr>
            <w:tcW w:w="540" w:type="dxa"/>
            <w:vAlign w:val="center"/>
          </w:tcPr>
          <w:p w14:paraId="4FF65913" w14:textId="77777777" w:rsidR="00732B60" w:rsidRPr="0012212C" w:rsidRDefault="00732B60" w:rsidP="00506D7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12%</w:t>
            </w:r>
          </w:p>
        </w:tc>
        <w:tc>
          <w:tcPr>
            <w:tcW w:w="720" w:type="dxa"/>
            <w:tcBorders>
              <w:right w:val="dashed" w:sz="4" w:space="0" w:color="auto"/>
            </w:tcBorders>
            <w:shd w:val="clear" w:color="auto" w:fill="C6D9F1" w:themeFill="text2" w:themeFillTint="33"/>
            <w:vAlign w:val="center"/>
          </w:tcPr>
          <w:p w14:paraId="38C3FFA6" w14:textId="77777777" w:rsidR="00732B60" w:rsidRPr="0012212C" w:rsidRDefault="00732B60" w:rsidP="00506D7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1407</w:t>
            </w:r>
          </w:p>
        </w:tc>
        <w:tc>
          <w:tcPr>
            <w:tcW w:w="540" w:type="dxa"/>
            <w:tcBorders>
              <w:left w:val="dashed" w:sz="4" w:space="0" w:color="auto"/>
            </w:tcBorders>
            <w:shd w:val="clear" w:color="auto" w:fill="C6D9F1" w:themeFill="text2" w:themeFillTint="33"/>
            <w:vAlign w:val="center"/>
          </w:tcPr>
          <w:p w14:paraId="523363A9" w14:textId="77777777" w:rsidR="00732B60" w:rsidRPr="0012212C" w:rsidRDefault="00732B60" w:rsidP="00506D7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18833ADD"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7D75FC69"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left w:val="dashed" w:sz="4" w:space="0" w:color="auto"/>
            </w:tcBorders>
            <w:vAlign w:val="center"/>
          </w:tcPr>
          <w:p w14:paraId="326136F7"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right w:val="dashed" w:sz="4" w:space="0" w:color="auto"/>
            </w:tcBorders>
            <w:vAlign w:val="center"/>
          </w:tcPr>
          <w:p w14:paraId="56866E15"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74.5</w:t>
            </w:r>
          </w:p>
        </w:tc>
        <w:tc>
          <w:tcPr>
            <w:tcW w:w="540" w:type="dxa"/>
            <w:tcBorders>
              <w:left w:val="dashed" w:sz="4" w:space="0" w:color="auto"/>
            </w:tcBorders>
            <w:vAlign w:val="center"/>
          </w:tcPr>
          <w:p w14:paraId="7E39F8FC"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630" w:type="dxa"/>
            <w:shd w:val="clear" w:color="auto" w:fill="auto"/>
            <w:vAlign w:val="center"/>
          </w:tcPr>
          <w:p w14:paraId="1111E831"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0.40</w:t>
            </w:r>
          </w:p>
        </w:tc>
        <w:tc>
          <w:tcPr>
            <w:tcW w:w="630" w:type="dxa"/>
            <w:shd w:val="clear" w:color="auto" w:fill="auto"/>
            <w:vAlign w:val="center"/>
          </w:tcPr>
          <w:p w14:paraId="77055107"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22026059"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630" w:type="dxa"/>
            <w:vAlign w:val="center"/>
          </w:tcPr>
          <w:p w14:paraId="5036F1E6"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0.40</w:t>
            </w:r>
          </w:p>
        </w:tc>
        <w:tc>
          <w:tcPr>
            <w:tcW w:w="720" w:type="dxa"/>
            <w:vAlign w:val="center"/>
          </w:tcPr>
          <w:p w14:paraId="66EAEDE7"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vAlign w:val="center"/>
          </w:tcPr>
          <w:p w14:paraId="5DB59F97"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720" w:type="dxa"/>
            <w:shd w:val="clear" w:color="auto" w:fill="auto"/>
            <w:vAlign w:val="center"/>
          </w:tcPr>
          <w:p w14:paraId="1BB85A8B"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900" w:type="dxa"/>
            <w:vMerge/>
            <w:vAlign w:val="center"/>
          </w:tcPr>
          <w:p w14:paraId="0A76558D" w14:textId="77777777" w:rsidR="00732B60" w:rsidRPr="0012212C" w:rsidRDefault="00732B60"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8BCA789" w14:textId="77777777" w:rsidR="00732B60" w:rsidRPr="0012212C" w:rsidRDefault="00732B60" w:rsidP="00BD0025">
            <w:pPr>
              <w:jc w:val="center"/>
              <w:rPr>
                <w:rFonts w:asciiTheme="majorBidi" w:hAnsiTheme="majorBidi" w:cstheme="majorBidi"/>
                <w:color w:val="000000"/>
                <w:sz w:val="16"/>
                <w:szCs w:val="16"/>
              </w:rPr>
            </w:pPr>
          </w:p>
        </w:tc>
      </w:tr>
      <w:tr w:rsidR="00732B60" w:rsidRPr="0012212C" w14:paraId="39FA8472" w14:textId="77777777" w:rsidTr="00BD0025">
        <w:trPr>
          <w:trHeight w:val="331"/>
        </w:trPr>
        <w:tc>
          <w:tcPr>
            <w:tcW w:w="738" w:type="dxa"/>
            <w:vMerge/>
            <w:tcBorders>
              <w:left w:val="single" w:sz="4" w:space="0" w:color="auto"/>
            </w:tcBorders>
            <w:vAlign w:val="center"/>
          </w:tcPr>
          <w:p w14:paraId="19B53029" w14:textId="77777777" w:rsidR="00732B60" w:rsidRPr="0012212C" w:rsidRDefault="00732B60" w:rsidP="00506D70">
            <w:pPr>
              <w:jc w:val="center"/>
              <w:rPr>
                <w:rFonts w:asciiTheme="majorBidi" w:hAnsiTheme="majorBidi" w:cstheme="majorBidi"/>
                <w:b/>
                <w:bCs/>
                <w:color w:val="000000"/>
                <w:sz w:val="16"/>
                <w:szCs w:val="16"/>
              </w:rPr>
            </w:pPr>
          </w:p>
        </w:tc>
        <w:tc>
          <w:tcPr>
            <w:tcW w:w="540" w:type="dxa"/>
            <w:tcBorders>
              <w:bottom w:val="single" w:sz="4" w:space="0" w:color="auto"/>
            </w:tcBorders>
            <w:vAlign w:val="center"/>
          </w:tcPr>
          <w:p w14:paraId="570549B8" w14:textId="77777777" w:rsidR="00732B60" w:rsidRPr="0012212C" w:rsidRDefault="00732B60" w:rsidP="00506D7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13%</w:t>
            </w:r>
          </w:p>
        </w:tc>
        <w:tc>
          <w:tcPr>
            <w:tcW w:w="720" w:type="dxa"/>
            <w:tcBorders>
              <w:bottom w:val="single" w:sz="4" w:space="0" w:color="auto"/>
              <w:right w:val="dashed" w:sz="4" w:space="0" w:color="auto"/>
            </w:tcBorders>
            <w:shd w:val="clear" w:color="auto" w:fill="C6D9F1" w:themeFill="text2" w:themeFillTint="33"/>
            <w:vAlign w:val="center"/>
          </w:tcPr>
          <w:p w14:paraId="00E9F3DC" w14:textId="77777777" w:rsidR="00732B60" w:rsidRPr="0012212C" w:rsidRDefault="00732B60" w:rsidP="00506D7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1408</w:t>
            </w:r>
          </w:p>
        </w:tc>
        <w:tc>
          <w:tcPr>
            <w:tcW w:w="540" w:type="dxa"/>
            <w:tcBorders>
              <w:left w:val="dashed" w:sz="4" w:space="0" w:color="auto"/>
              <w:bottom w:val="single" w:sz="4" w:space="0" w:color="auto"/>
            </w:tcBorders>
            <w:shd w:val="clear" w:color="auto" w:fill="C6D9F1" w:themeFill="text2" w:themeFillTint="33"/>
            <w:vAlign w:val="center"/>
          </w:tcPr>
          <w:p w14:paraId="2A3CF47F" w14:textId="77777777" w:rsidR="00732B60" w:rsidRPr="0012212C" w:rsidRDefault="00732B60" w:rsidP="00506D7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tcBorders>
              <w:bottom w:val="single" w:sz="4" w:space="0" w:color="auto"/>
            </w:tcBorders>
            <w:vAlign w:val="center"/>
          </w:tcPr>
          <w:p w14:paraId="7F7C811A"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bottom w:val="single" w:sz="4" w:space="0" w:color="auto"/>
              <w:right w:val="dashed" w:sz="4" w:space="0" w:color="auto"/>
            </w:tcBorders>
            <w:vAlign w:val="center"/>
          </w:tcPr>
          <w:p w14:paraId="6671CD66"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left w:val="dashed" w:sz="4" w:space="0" w:color="auto"/>
              <w:bottom w:val="single" w:sz="4" w:space="0" w:color="auto"/>
            </w:tcBorders>
            <w:vAlign w:val="center"/>
          </w:tcPr>
          <w:p w14:paraId="36E1A988"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bottom w:val="single" w:sz="4" w:space="0" w:color="auto"/>
              <w:right w:val="dashed" w:sz="4" w:space="0" w:color="auto"/>
            </w:tcBorders>
            <w:vAlign w:val="center"/>
          </w:tcPr>
          <w:p w14:paraId="0A319A54"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74.5</w:t>
            </w:r>
          </w:p>
        </w:tc>
        <w:tc>
          <w:tcPr>
            <w:tcW w:w="540" w:type="dxa"/>
            <w:tcBorders>
              <w:left w:val="dashed" w:sz="4" w:space="0" w:color="auto"/>
              <w:bottom w:val="single" w:sz="4" w:space="0" w:color="auto"/>
            </w:tcBorders>
            <w:vAlign w:val="center"/>
          </w:tcPr>
          <w:p w14:paraId="2BFA4CC7"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630" w:type="dxa"/>
            <w:tcBorders>
              <w:bottom w:val="single" w:sz="4" w:space="0" w:color="auto"/>
            </w:tcBorders>
            <w:shd w:val="clear" w:color="auto" w:fill="auto"/>
            <w:vAlign w:val="center"/>
          </w:tcPr>
          <w:p w14:paraId="3C6033FA"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0.40</w:t>
            </w:r>
          </w:p>
        </w:tc>
        <w:tc>
          <w:tcPr>
            <w:tcW w:w="630" w:type="dxa"/>
            <w:tcBorders>
              <w:bottom w:val="single" w:sz="4" w:space="0" w:color="auto"/>
            </w:tcBorders>
            <w:shd w:val="clear" w:color="auto" w:fill="auto"/>
            <w:vAlign w:val="center"/>
          </w:tcPr>
          <w:p w14:paraId="51B6D4D0"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bottom w:val="single" w:sz="4" w:space="0" w:color="auto"/>
            </w:tcBorders>
            <w:shd w:val="clear" w:color="auto" w:fill="auto"/>
            <w:vAlign w:val="center"/>
          </w:tcPr>
          <w:p w14:paraId="6E0F04FA"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630" w:type="dxa"/>
            <w:tcBorders>
              <w:bottom w:val="single" w:sz="4" w:space="0" w:color="auto"/>
            </w:tcBorders>
            <w:vAlign w:val="center"/>
          </w:tcPr>
          <w:p w14:paraId="513EEDB8"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0.40</w:t>
            </w:r>
          </w:p>
        </w:tc>
        <w:tc>
          <w:tcPr>
            <w:tcW w:w="720" w:type="dxa"/>
            <w:tcBorders>
              <w:bottom w:val="single" w:sz="4" w:space="0" w:color="auto"/>
            </w:tcBorders>
            <w:vAlign w:val="center"/>
          </w:tcPr>
          <w:p w14:paraId="76329245"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bottom w:val="single" w:sz="4" w:space="0" w:color="auto"/>
            </w:tcBorders>
            <w:vAlign w:val="center"/>
          </w:tcPr>
          <w:p w14:paraId="0D224686"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720" w:type="dxa"/>
            <w:tcBorders>
              <w:bottom w:val="single" w:sz="4" w:space="0" w:color="auto"/>
            </w:tcBorders>
            <w:shd w:val="clear" w:color="auto" w:fill="auto"/>
            <w:vAlign w:val="center"/>
          </w:tcPr>
          <w:p w14:paraId="76F8340E"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900" w:type="dxa"/>
            <w:vMerge/>
            <w:vAlign w:val="center"/>
          </w:tcPr>
          <w:p w14:paraId="2AF1F1D3" w14:textId="77777777" w:rsidR="00732B60" w:rsidRPr="0012212C" w:rsidRDefault="00732B60"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1ED7057E" w14:textId="77777777" w:rsidR="00732B60" w:rsidRPr="0012212C" w:rsidRDefault="00732B60" w:rsidP="00BD0025">
            <w:pPr>
              <w:jc w:val="center"/>
              <w:rPr>
                <w:rFonts w:asciiTheme="majorBidi" w:hAnsiTheme="majorBidi" w:cstheme="majorBidi"/>
                <w:color w:val="000000"/>
                <w:sz w:val="16"/>
                <w:szCs w:val="16"/>
              </w:rPr>
            </w:pPr>
          </w:p>
        </w:tc>
      </w:tr>
      <w:tr w:rsidR="00732B60" w:rsidRPr="0012212C" w14:paraId="29FDE4B7" w14:textId="77777777" w:rsidTr="00BD0025">
        <w:trPr>
          <w:trHeight w:val="331"/>
        </w:trPr>
        <w:tc>
          <w:tcPr>
            <w:tcW w:w="738" w:type="dxa"/>
            <w:vMerge/>
            <w:tcBorders>
              <w:left w:val="single" w:sz="4" w:space="0" w:color="auto"/>
            </w:tcBorders>
            <w:vAlign w:val="center"/>
          </w:tcPr>
          <w:p w14:paraId="5AB7E2CD" w14:textId="77777777" w:rsidR="00732B60" w:rsidRPr="0012212C" w:rsidRDefault="00732B60" w:rsidP="00506D70">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5B84C70F" w14:textId="77777777" w:rsidR="00732B60" w:rsidRPr="0012212C" w:rsidRDefault="00732B60" w:rsidP="00506D7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14%</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0FD57C91" w14:textId="77777777" w:rsidR="00732B60" w:rsidRPr="0012212C" w:rsidRDefault="00732B60" w:rsidP="00506D7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1409</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0C1892A8" w14:textId="77777777" w:rsidR="00732B60" w:rsidRPr="0012212C" w:rsidRDefault="00732B60" w:rsidP="00506D7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25BEF18D"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294582BE"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top w:val="single" w:sz="4" w:space="0" w:color="auto"/>
              <w:left w:val="dashed" w:sz="4" w:space="0" w:color="auto"/>
              <w:bottom w:val="single" w:sz="4" w:space="0" w:color="auto"/>
              <w:right w:val="single" w:sz="4" w:space="0" w:color="auto"/>
            </w:tcBorders>
            <w:vAlign w:val="center"/>
          </w:tcPr>
          <w:p w14:paraId="6AB588AA"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top w:val="single" w:sz="4" w:space="0" w:color="auto"/>
              <w:left w:val="single" w:sz="4" w:space="0" w:color="auto"/>
              <w:bottom w:val="single" w:sz="4" w:space="0" w:color="auto"/>
              <w:right w:val="dashed" w:sz="4" w:space="0" w:color="auto"/>
            </w:tcBorders>
            <w:vAlign w:val="center"/>
          </w:tcPr>
          <w:p w14:paraId="5148D333"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74.5</w:t>
            </w:r>
          </w:p>
        </w:tc>
        <w:tc>
          <w:tcPr>
            <w:tcW w:w="540" w:type="dxa"/>
            <w:tcBorders>
              <w:top w:val="single" w:sz="4" w:space="0" w:color="auto"/>
              <w:left w:val="dashed" w:sz="4" w:space="0" w:color="auto"/>
              <w:bottom w:val="single" w:sz="4" w:space="0" w:color="auto"/>
              <w:right w:val="single" w:sz="4" w:space="0" w:color="auto"/>
            </w:tcBorders>
            <w:vAlign w:val="center"/>
          </w:tcPr>
          <w:p w14:paraId="71DB2583"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F3B188F"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0.40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92A1D76"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FB906EA"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630" w:type="dxa"/>
            <w:tcBorders>
              <w:top w:val="single" w:sz="4" w:space="0" w:color="auto"/>
              <w:left w:val="single" w:sz="4" w:space="0" w:color="auto"/>
              <w:bottom w:val="single" w:sz="4" w:space="0" w:color="auto"/>
              <w:right w:val="single" w:sz="4" w:space="0" w:color="auto"/>
            </w:tcBorders>
            <w:vAlign w:val="center"/>
          </w:tcPr>
          <w:p w14:paraId="784B310C"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0.40</w:t>
            </w:r>
          </w:p>
        </w:tc>
        <w:tc>
          <w:tcPr>
            <w:tcW w:w="720" w:type="dxa"/>
            <w:tcBorders>
              <w:top w:val="single" w:sz="4" w:space="0" w:color="auto"/>
              <w:left w:val="single" w:sz="4" w:space="0" w:color="auto"/>
              <w:bottom w:val="single" w:sz="4" w:space="0" w:color="auto"/>
              <w:right w:val="single" w:sz="4" w:space="0" w:color="auto"/>
            </w:tcBorders>
            <w:vAlign w:val="center"/>
          </w:tcPr>
          <w:p w14:paraId="77A584E1"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23E79EC1"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720" w:type="dxa"/>
            <w:tcBorders>
              <w:top w:val="single" w:sz="4" w:space="0" w:color="auto"/>
              <w:left w:val="single" w:sz="4" w:space="0" w:color="auto"/>
              <w:bottom w:val="single" w:sz="4" w:space="0" w:color="auto"/>
            </w:tcBorders>
            <w:shd w:val="clear" w:color="auto" w:fill="auto"/>
            <w:vAlign w:val="center"/>
          </w:tcPr>
          <w:p w14:paraId="07C22510"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900" w:type="dxa"/>
            <w:vMerge/>
            <w:vAlign w:val="center"/>
          </w:tcPr>
          <w:p w14:paraId="3E148D36" w14:textId="77777777" w:rsidR="00732B60" w:rsidRPr="0012212C" w:rsidRDefault="00732B60"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357A2583" w14:textId="77777777" w:rsidR="00732B60" w:rsidRPr="0012212C" w:rsidRDefault="00732B60" w:rsidP="00BD0025">
            <w:pPr>
              <w:jc w:val="center"/>
              <w:rPr>
                <w:rFonts w:asciiTheme="majorBidi" w:hAnsiTheme="majorBidi" w:cstheme="majorBidi"/>
                <w:color w:val="000000"/>
                <w:sz w:val="16"/>
                <w:szCs w:val="16"/>
              </w:rPr>
            </w:pPr>
          </w:p>
        </w:tc>
      </w:tr>
      <w:tr w:rsidR="00732B60" w:rsidRPr="0012212C" w14:paraId="426E14AA" w14:textId="77777777" w:rsidTr="00BD0025">
        <w:trPr>
          <w:trHeight w:val="331"/>
        </w:trPr>
        <w:tc>
          <w:tcPr>
            <w:tcW w:w="738" w:type="dxa"/>
            <w:vMerge/>
            <w:tcBorders>
              <w:left w:val="single" w:sz="4" w:space="0" w:color="auto"/>
              <w:bottom w:val="single" w:sz="4" w:space="0" w:color="auto"/>
            </w:tcBorders>
            <w:vAlign w:val="center"/>
          </w:tcPr>
          <w:p w14:paraId="0C3BF6F5" w14:textId="77777777" w:rsidR="00732B60" w:rsidRPr="0012212C" w:rsidRDefault="00732B60" w:rsidP="00506D70">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737DCA80" w14:textId="77777777" w:rsidR="00732B60" w:rsidRPr="0012212C" w:rsidRDefault="00732B60" w:rsidP="00506D7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15%</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3BCE84DD" w14:textId="77777777" w:rsidR="00732B60" w:rsidRPr="0012212C" w:rsidRDefault="00732B60" w:rsidP="00506D7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1410 to 1420</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7CCBEF91" w14:textId="77777777" w:rsidR="00732B60" w:rsidRPr="0012212C" w:rsidRDefault="00732B60" w:rsidP="00506D7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11</w:t>
            </w:r>
          </w:p>
        </w:tc>
        <w:tc>
          <w:tcPr>
            <w:tcW w:w="540" w:type="dxa"/>
            <w:tcBorders>
              <w:top w:val="single" w:sz="4" w:space="0" w:color="auto"/>
              <w:left w:val="single" w:sz="4" w:space="0" w:color="auto"/>
              <w:bottom w:val="single" w:sz="4" w:space="0" w:color="auto"/>
              <w:right w:val="single" w:sz="4" w:space="0" w:color="auto"/>
            </w:tcBorders>
            <w:vAlign w:val="center"/>
          </w:tcPr>
          <w:p w14:paraId="36B29359"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7BCB98F7"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top w:val="single" w:sz="4" w:space="0" w:color="auto"/>
              <w:left w:val="dashed" w:sz="4" w:space="0" w:color="auto"/>
              <w:bottom w:val="single" w:sz="4" w:space="0" w:color="auto"/>
              <w:right w:val="single" w:sz="4" w:space="0" w:color="auto"/>
            </w:tcBorders>
            <w:vAlign w:val="center"/>
          </w:tcPr>
          <w:p w14:paraId="4CB8418D"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16.9</w:t>
            </w:r>
          </w:p>
        </w:tc>
        <w:tc>
          <w:tcPr>
            <w:tcW w:w="540" w:type="dxa"/>
            <w:tcBorders>
              <w:top w:val="single" w:sz="4" w:space="0" w:color="auto"/>
              <w:left w:val="single" w:sz="4" w:space="0" w:color="auto"/>
              <w:bottom w:val="single" w:sz="4" w:space="0" w:color="auto"/>
              <w:right w:val="dashed" w:sz="4" w:space="0" w:color="auto"/>
            </w:tcBorders>
            <w:vAlign w:val="center"/>
          </w:tcPr>
          <w:p w14:paraId="53B7A7F2"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74.5</w:t>
            </w:r>
          </w:p>
        </w:tc>
        <w:tc>
          <w:tcPr>
            <w:tcW w:w="540" w:type="dxa"/>
            <w:tcBorders>
              <w:top w:val="single" w:sz="4" w:space="0" w:color="auto"/>
              <w:left w:val="dashed" w:sz="4" w:space="0" w:color="auto"/>
              <w:bottom w:val="single" w:sz="4" w:space="0" w:color="auto"/>
              <w:right w:val="single" w:sz="4" w:space="0" w:color="auto"/>
            </w:tcBorders>
            <w:vAlign w:val="center"/>
          </w:tcPr>
          <w:p w14:paraId="47B2D411"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27E7242"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0.41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7F21EE6"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E983DFC"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630" w:type="dxa"/>
            <w:tcBorders>
              <w:top w:val="single" w:sz="4" w:space="0" w:color="auto"/>
              <w:left w:val="single" w:sz="4" w:space="0" w:color="auto"/>
              <w:bottom w:val="single" w:sz="4" w:space="0" w:color="auto"/>
              <w:right w:val="single" w:sz="4" w:space="0" w:color="auto"/>
            </w:tcBorders>
            <w:vAlign w:val="center"/>
          </w:tcPr>
          <w:p w14:paraId="118EE3FC"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0.41</w:t>
            </w:r>
          </w:p>
        </w:tc>
        <w:tc>
          <w:tcPr>
            <w:tcW w:w="720" w:type="dxa"/>
            <w:tcBorders>
              <w:top w:val="single" w:sz="4" w:space="0" w:color="auto"/>
              <w:left w:val="single" w:sz="4" w:space="0" w:color="auto"/>
              <w:bottom w:val="single" w:sz="4" w:space="0" w:color="auto"/>
              <w:right w:val="single" w:sz="4" w:space="0" w:color="auto"/>
            </w:tcBorders>
            <w:vAlign w:val="center"/>
          </w:tcPr>
          <w:p w14:paraId="31CD028E"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20E7CA6B" w14:textId="77777777" w:rsidR="00732B60" w:rsidRPr="0012212C" w:rsidRDefault="00732B60" w:rsidP="00506D7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720" w:type="dxa"/>
            <w:tcBorders>
              <w:top w:val="single" w:sz="4" w:space="0" w:color="auto"/>
              <w:left w:val="single" w:sz="4" w:space="0" w:color="auto"/>
              <w:bottom w:val="single" w:sz="4" w:space="0" w:color="auto"/>
            </w:tcBorders>
            <w:shd w:val="clear" w:color="auto" w:fill="auto"/>
            <w:vAlign w:val="center"/>
          </w:tcPr>
          <w:p w14:paraId="774D33A0" w14:textId="77777777" w:rsidR="00732B60" w:rsidRPr="0012212C" w:rsidRDefault="00732B60" w:rsidP="00506D7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0.22</w:t>
            </w:r>
          </w:p>
        </w:tc>
        <w:tc>
          <w:tcPr>
            <w:tcW w:w="900" w:type="dxa"/>
            <w:vMerge/>
            <w:tcBorders>
              <w:bottom w:val="single" w:sz="4" w:space="0" w:color="auto"/>
            </w:tcBorders>
            <w:vAlign w:val="center"/>
          </w:tcPr>
          <w:p w14:paraId="67C26946" w14:textId="77777777" w:rsidR="00732B60" w:rsidRPr="0012212C" w:rsidRDefault="00732B60" w:rsidP="00506D7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tcBorders>
              <w:bottom w:val="single" w:sz="4" w:space="0" w:color="auto"/>
            </w:tcBorders>
            <w:vAlign w:val="center"/>
          </w:tcPr>
          <w:p w14:paraId="284D8EDA" w14:textId="77777777" w:rsidR="00732B60" w:rsidRPr="0012212C" w:rsidRDefault="00732B60" w:rsidP="00506D70">
            <w:pPr>
              <w:jc w:val="center"/>
              <w:rPr>
                <w:rFonts w:asciiTheme="majorBidi" w:hAnsiTheme="majorBidi" w:cstheme="majorBidi"/>
                <w:sz w:val="16"/>
                <w:szCs w:val="16"/>
              </w:rPr>
            </w:pPr>
          </w:p>
        </w:tc>
      </w:tr>
      <w:tr w:rsidR="00732B60" w:rsidRPr="0012212C" w14:paraId="509BC1AE" w14:textId="77777777" w:rsidTr="00732B60">
        <w:trPr>
          <w:trHeight w:val="331"/>
        </w:trPr>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1BA4F0" w14:textId="77777777" w:rsidR="00732B60" w:rsidRPr="0012212C" w:rsidRDefault="00732B60" w:rsidP="00F81501">
            <w:pPr>
              <w:bidi w:val="0"/>
              <w:jc w:val="center"/>
              <w:rPr>
                <w:rFonts w:asciiTheme="majorBidi" w:hAnsiTheme="majorBidi" w:cstheme="majorBidi"/>
                <w:b/>
                <w:bCs/>
                <w:sz w:val="16"/>
                <w:szCs w:val="16"/>
              </w:rPr>
            </w:pPr>
            <w:r w:rsidRPr="0012212C">
              <w:rPr>
                <w:rFonts w:asciiTheme="majorBidi" w:hAnsiTheme="majorBidi" w:cstheme="majorBidi"/>
                <w:b/>
                <w:bCs/>
                <w:color w:val="000000"/>
                <w:sz w:val="18"/>
                <w:szCs w:val="18"/>
              </w:rPr>
              <w:t>Total</w:t>
            </w:r>
          </w:p>
        </w:tc>
        <w:tc>
          <w:tcPr>
            <w:tcW w:w="720" w:type="dxa"/>
            <w:tcBorders>
              <w:top w:val="single" w:sz="4" w:space="0" w:color="auto"/>
              <w:left w:val="single" w:sz="4" w:space="0" w:color="auto"/>
              <w:bottom w:val="single" w:sz="4" w:space="0" w:color="auto"/>
              <w:right w:val="dashed" w:sz="4" w:space="0" w:color="auto"/>
            </w:tcBorders>
            <w:shd w:val="clear" w:color="auto" w:fill="auto"/>
            <w:vAlign w:val="center"/>
          </w:tcPr>
          <w:p w14:paraId="0393433D" w14:textId="77777777" w:rsidR="00732B60" w:rsidRPr="0012212C" w:rsidRDefault="00732B60" w:rsidP="00F81501">
            <w:pPr>
              <w:bidi w:val="0"/>
              <w:jc w:val="center"/>
              <w:rPr>
                <w:rFonts w:asciiTheme="majorBidi" w:hAnsiTheme="majorBidi" w:cstheme="majorBidi"/>
                <w:b/>
                <w:bCs/>
                <w:sz w:val="14"/>
                <w:szCs w:val="14"/>
              </w:rPr>
            </w:pPr>
            <w:r w:rsidRPr="0012212C">
              <w:rPr>
                <w:rFonts w:asciiTheme="majorBidi" w:hAnsiTheme="majorBidi" w:cstheme="majorBidi"/>
                <w:b/>
                <w:bCs/>
                <w:color w:val="17365D" w:themeColor="text2" w:themeShade="BF"/>
                <w:sz w:val="14"/>
                <w:szCs w:val="14"/>
              </w:rPr>
              <w:t>1401 to 1420</w:t>
            </w: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14:paraId="4387298A" w14:textId="77777777" w:rsidR="00732B60" w:rsidRPr="0012212C" w:rsidRDefault="00732B60" w:rsidP="00F81501">
            <w:pPr>
              <w:bidi w:val="0"/>
              <w:jc w:val="center"/>
              <w:rPr>
                <w:rFonts w:asciiTheme="majorBidi" w:hAnsiTheme="majorBidi" w:cstheme="majorBidi"/>
                <w:b/>
                <w:bCs/>
                <w:color w:val="000000" w:themeColor="text1"/>
                <w:sz w:val="16"/>
                <w:szCs w:val="16"/>
              </w:rPr>
            </w:pPr>
            <w:r w:rsidRPr="0012212C">
              <w:rPr>
                <w:rFonts w:asciiTheme="majorBidi" w:hAnsiTheme="majorBidi" w:cstheme="majorBidi"/>
                <w:b/>
                <w:bCs/>
                <w:color w:val="000000" w:themeColor="text1"/>
                <w:sz w:val="16"/>
                <w:szCs w:val="16"/>
              </w:rPr>
              <w:t>20</w:t>
            </w:r>
          </w:p>
        </w:tc>
        <w:tc>
          <w:tcPr>
            <w:tcW w:w="6570" w:type="dxa"/>
            <w:gridSpan w:val="11"/>
            <w:tcBorders>
              <w:top w:val="single" w:sz="4" w:space="0" w:color="auto"/>
              <w:left w:val="dashed" w:sz="4" w:space="0" w:color="auto"/>
              <w:bottom w:val="single" w:sz="4" w:space="0" w:color="auto"/>
              <w:right w:val="single" w:sz="4" w:space="0" w:color="auto"/>
            </w:tcBorders>
            <w:shd w:val="clear" w:color="auto" w:fill="auto"/>
            <w:vAlign w:val="center"/>
          </w:tcPr>
          <w:p w14:paraId="33517DAF" w14:textId="77777777" w:rsidR="00732B60" w:rsidRPr="0012212C" w:rsidRDefault="00732B60" w:rsidP="00F81501">
            <w:pPr>
              <w:bidi w:val="0"/>
              <w:jc w:val="center"/>
              <w:rPr>
                <w:rFonts w:asciiTheme="majorBidi" w:hAnsiTheme="majorBidi" w:cstheme="majorBidi"/>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84F614A" w14:textId="77777777" w:rsidR="00732B60" w:rsidRPr="0012212C" w:rsidRDefault="00732B60" w:rsidP="00F81501">
            <w:pPr>
              <w:bidi w:val="0"/>
              <w:jc w:val="center"/>
              <w:rPr>
                <w:rFonts w:asciiTheme="majorBidi" w:hAnsiTheme="majorBidi" w:cstheme="majorBidi"/>
                <w:b/>
                <w:bCs/>
                <w:color w:val="000000"/>
                <w:sz w:val="18"/>
                <w:szCs w:val="18"/>
              </w:rPr>
            </w:pPr>
            <w:r w:rsidRPr="0012212C">
              <w:rPr>
                <w:rFonts w:asciiTheme="majorBidi" w:hAnsiTheme="majorBidi" w:cstheme="majorBidi"/>
                <w:b/>
                <w:bCs/>
                <w:color w:val="000000"/>
                <w:sz w:val="18"/>
                <w:szCs w:val="18"/>
              </w:rPr>
              <w:t>0.40</w:t>
            </w:r>
          </w:p>
        </w:tc>
        <w:tc>
          <w:tcPr>
            <w:tcW w:w="1530" w:type="dxa"/>
            <w:gridSpan w:val="2"/>
            <w:tcBorders>
              <w:top w:val="single" w:sz="4" w:space="0" w:color="auto"/>
              <w:bottom w:val="single" w:sz="4" w:space="0" w:color="auto"/>
            </w:tcBorders>
            <w:shd w:val="clear" w:color="auto" w:fill="auto"/>
          </w:tcPr>
          <w:p w14:paraId="78542EFE" w14:textId="77777777" w:rsidR="00732B60" w:rsidRPr="0012212C" w:rsidRDefault="00732B60" w:rsidP="00F81501">
            <w:pPr>
              <w:bidi w:val="0"/>
            </w:pPr>
          </w:p>
        </w:tc>
      </w:tr>
    </w:tbl>
    <w:p w14:paraId="02621059" w14:textId="77777777" w:rsidR="0035630F" w:rsidRPr="0012212C" w:rsidRDefault="0035630F" w:rsidP="0035630F">
      <w:pPr>
        <w:bidi w:val="0"/>
        <w:spacing w:after="120"/>
        <w:jc w:val="center"/>
        <w:rPr>
          <w:rFonts w:asciiTheme="minorBidi" w:hAnsiTheme="minorBidi" w:cstheme="minorBidi"/>
          <w:b/>
          <w:bCs/>
          <w:szCs w:val="20"/>
        </w:rPr>
      </w:pPr>
    </w:p>
    <w:p w14:paraId="0719DB89" w14:textId="77777777" w:rsidR="00732B60" w:rsidRPr="0012212C" w:rsidRDefault="00732B60" w:rsidP="00732B60">
      <w:pPr>
        <w:bidi w:val="0"/>
        <w:spacing w:after="120"/>
        <w:jc w:val="center"/>
        <w:rPr>
          <w:rFonts w:asciiTheme="minorBidi" w:hAnsiTheme="minorBidi" w:cstheme="minorBidi"/>
          <w:b/>
          <w:bCs/>
          <w:szCs w:val="20"/>
        </w:rPr>
      </w:pPr>
    </w:p>
    <w:tbl>
      <w:tblPr>
        <w:tblStyle w:val="TableGrid4"/>
        <w:tblpPr w:leftFromText="180" w:rightFromText="180" w:vertAnchor="text" w:tblpX="-468" w:tblpY="1"/>
        <w:tblOverlap w:val="neve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40"/>
        <w:gridCol w:w="720"/>
        <w:gridCol w:w="540"/>
        <w:gridCol w:w="540"/>
        <w:gridCol w:w="540"/>
        <w:gridCol w:w="540"/>
        <w:gridCol w:w="540"/>
        <w:gridCol w:w="540"/>
        <w:gridCol w:w="630"/>
        <w:gridCol w:w="630"/>
        <w:gridCol w:w="630"/>
        <w:gridCol w:w="630"/>
        <w:gridCol w:w="720"/>
        <w:gridCol w:w="630"/>
        <w:gridCol w:w="720"/>
        <w:gridCol w:w="900"/>
        <w:gridCol w:w="630"/>
      </w:tblGrid>
      <w:tr w:rsidR="00732B60" w:rsidRPr="0012212C" w14:paraId="49C7A3B5" w14:textId="77777777" w:rsidTr="00732B60">
        <w:trPr>
          <w:trHeight w:val="292"/>
          <w:tblHeader/>
        </w:trPr>
        <w:tc>
          <w:tcPr>
            <w:tcW w:w="1278" w:type="dxa"/>
            <w:gridSpan w:val="2"/>
            <w:vMerge w:val="restart"/>
            <w:tcBorders>
              <w:top w:val="single" w:sz="4" w:space="0" w:color="auto"/>
              <w:left w:val="single" w:sz="4" w:space="0" w:color="auto"/>
            </w:tcBorders>
            <w:shd w:val="clear" w:color="auto" w:fill="B6DDE8" w:themeFill="accent5" w:themeFillTint="66"/>
            <w:vAlign w:val="center"/>
          </w:tcPr>
          <w:p w14:paraId="0607C8E7" w14:textId="77777777" w:rsidR="00732B60" w:rsidRPr="0012212C" w:rsidRDefault="00732B60" w:rsidP="00732B60">
            <w:pPr>
              <w:bidi w:val="0"/>
              <w:spacing w:after="120"/>
              <w:jc w:val="center"/>
              <w:rPr>
                <w:rFonts w:cs="Times New Roman"/>
                <w:b/>
                <w:bCs/>
                <w:sz w:val="14"/>
                <w:szCs w:val="14"/>
              </w:rPr>
            </w:pPr>
            <w:r w:rsidRPr="0012212C">
              <w:rPr>
                <w:rFonts w:cs="Times New Roman"/>
                <w:b/>
                <w:bCs/>
                <w:sz w:val="14"/>
                <w:szCs w:val="14"/>
              </w:rPr>
              <w:t>Wellhead Flow line No</w:t>
            </w:r>
            <w:r w:rsidRPr="0012212C">
              <w:rPr>
                <w:rFonts w:cs="Times New Roman"/>
                <w:b/>
                <w:bCs/>
                <w:sz w:val="14"/>
                <w:szCs w:val="14"/>
                <w:rtl/>
              </w:rPr>
              <w:t>.</w:t>
            </w:r>
            <w:r w:rsidRPr="0012212C">
              <w:rPr>
                <w:rFonts w:cs="Times New Roman"/>
                <w:b/>
                <w:bCs/>
                <w:sz w:val="14"/>
                <w:szCs w:val="14"/>
              </w:rPr>
              <w:t xml:space="preserve"> / WaterCut</w:t>
            </w:r>
          </w:p>
        </w:tc>
        <w:tc>
          <w:tcPr>
            <w:tcW w:w="1260" w:type="dxa"/>
            <w:gridSpan w:val="2"/>
            <w:vMerge w:val="restart"/>
            <w:tcBorders>
              <w:top w:val="single" w:sz="4" w:space="0" w:color="auto"/>
            </w:tcBorders>
            <w:shd w:val="clear" w:color="auto" w:fill="B6DDE8" w:themeFill="accent5" w:themeFillTint="66"/>
            <w:vAlign w:val="center"/>
          </w:tcPr>
          <w:p w14:paraId="73B2FDE1" w14:textId="77777777" w:rsidR="00732B60" w:rsidRPr="0012212C" w:rsidRDefault="00732B60" w:rsidP="00732B60">
            <w:pPr>
              <w:bidi w:val="0"/>
              <w:spacing w:after="120"/>
              <w:jc w:val="center"/>
              <w:rPr>
                <w:rFonts w:cs="Times New Roman"/>
                <w:b/>
                <w:bCs/>
                <w:color w:val="1F497D" w:themeColor="text2"/>
                <w:sz w:val="14"/>
                <w:szCs w:val="14"/>
              </w:rPr>
            </w:pPr>
            <w:r w:rsidRPr="0012212C">
              <w:rPr>
                <w:rFonts w:cs="Times New Roman"/>
                <w:b/>
                <w:bCs/>
                <w:color w:val="000000" w:themeColor="text1"/>
                <w:sz w:val="16"/>
                <w:szCs w:val="16"/>
              </w:rPr>
              <w:t>Years</w:t>
            </w:r>
          </w:p>
        </w:tc>
        <w:tc>
          <w:tcPr>
            <w:tcW w:w="540" w:type="dxa"/>
            <w:vMerge w:val="restart"/>
            <w:tcBorders>
              <w:top w:val="single" w:sz="4" w:space="0" w:color="auto"/>
            </w:tcBorders>
            <w:shd w:val="clear" w:color="auto" w:fill="B6DDE8" w:themeFill="accent5" w:themeFillTint="66"/>
            <w:vAlign w:val="center"/>
          </w:tcPr>
          <w:p w14:paraId="34C2859F" w14:textId="77777777" w:rsidR="00732B60" w:rsidRPr="0012212C" w:rsidRDefault="00732B60" w:rsidP="00732B60">
            <w:pPr>
              <w:bidi w:val="0"/>
              <w:spacing w:after="120"/>
              <w:ind w:left="-105" w:right="-108"/>
              <w:jc w:val="center"/>
              <w:rPr>
                <w:rFonts w:cs="Times New Roman"/>
                <w:b/>
                <w:bCs/>
                <w:sz w:val="14"/>
                <w:szCs w:val="14"/>
              </w:rPr>
            </w:pPr>
            <w:r w:rsidRPr="0012212C">
              <w:rPr>
                <w:rFonts w:cs="Times New Roman"/>
                <w:b/>
                <w:bCs/>
                <w:sz w:val="14"/>
                <w:szCs w:val="14"/>
              </w:rPr>
              <w:t>Stream No.</w:t>
            </w:r>
          </w:p>
        </w:tc>
        <w:tc>
          <w:tcPr>
            <w:tcW w:w="1080" w:type="dxa"/>
            <w:gridSpan w:val="2"/>
            <w:vMerge w:val="restart"/>
            <w:tcBorders>
              <w:top w:val="single" w:sz="4" w:space="0" w:color="auto"/>
            </w:tcBorders>
            <w:shd w:val="clear" w:color="auto" w:fill="B6DDE8" w:themeFill="accent5" w:themeFillTint="66"/>
            <w:vAlign w:val="center"/>
          </w:tcPr>
          <w:p w14:paraId="258CF277" w14:textId="77777777" w:rsidR="00732B60" w:rsidRPr="0012212C" w:rsidRDefault="00732B60" w:rsidP="00732B60">
            <w:pPr>
              <w:bidi w:val="0"/>
              <w:spacing w:after="120"/>
              <w:jc w:val="center"/>
              <w:rPr>
                <w:rFonts w:cs="Times New Roman"/>
                <w:b/>
                <w:bCs/>
                <w:sz w:val="14"/>
                <w:szCs w:val="14"/>
              </w:rPr>
            </w:pPr>
            <w:r w:rsidRPr="0012212C">
              <w:rPr>
                <w:rFonts w:cs="Times New Roman"/>
                <w:b/>
                <w:bCs/>
                <w:sz w:val="14"/>
                <w:szCs w:val="14"/>
              </w:rPr>
              <w:t>Press. (Bara)</w:t>
            </w:r>
          </w:p>
          <w:p w14:paraId="2B3E8092" w14:textId="77777777" w:rsidR="00732B60" w:rsidRPr="0012212C" w:rsidRDefault="00732B60" w:rsidP="00732B60">
            <w:pPr>
              <w:bidi w:val="0"/>
              <w:spacing w:after="120"/>
              <w:jc w:val="center"/>
              <w:rPr>
                <w:rFonts w:cs="Times New Roman"/>
                <w:b/>
                <w:bCs/>
                <w:sz w:val="14"/>
                <w:szCs w:val="14"/>
              </w:rPr>
            </w:pPr>
            <w:r w:rsidRPr="0012212C">
              <w:rPr>
                <w:rFonts w:cs="Times New Roman"/>
                <w:b/>
                <w:bCs/>
                <w:sz w:val="14"/>
                <w:szCs w:val="14"/>
              </w:rPr>
              <w:t>@ Inlet</w:t>
            </w:r>
          </w:p>
          <w:p w14:paraId="17D72381" w14:textId="77777777" w:rsidR="00732B60" w:rsidRPr="0012212C" w:rsidRDefault="00732B60" w:rsidP="00732B60">
            <w:pPr>
              <w:bidi w:val="0"/>
              <w:spacing w:after="120"/>
              <w:jc w:val="center"/>
              <w:rPr>
                <w:rFonts w:cs="Times New Roman"/>
                <w:b/>
                <w:bCs/>
                <w:sz w:val="14"/>
                <w:szCs w:val="14"/>
              </w:rPr>
            </w:pPr>
            <w:r w:rsidRPr="0012212C">
              <w:rPr>
                <w:rFonts w:cs="Times New Roman"/>
                <w:b/>
                <w:bCs/>
                <w:sz w:val="14"/>
                <w:szCs w:val="14"/>
              </w:rPr>
              <w:t>S/W</w:t>
            </w:r>
          </w:p>
        </w:tc>
        <w:tc>
          <w:tcPr>
            <w:tcW w:w="1080" w:type="dxa"/>
            <w:gridSpan w:val="2"/>
            <w:vMerge w:val="restart"/>
            <w:tcBorders>
              <w:top w:val="single" w:sz="4" w:space="0" w:color="auto"/>
            </w:tcBorders>
            <w:shd w:val="clear" w:color="auto" w:fill="B6DDE8" w:themeFill="accent5" w:themeFillTint="66"/>
            <w:vAlign w:val="center"/>
          </w:tcPr>
          <w:p w14:paraId="3379C3C3" w14:textId="77777777" w:rsidR="00732B60" w:rsidRPr="0012212C" w:rsidRDefault="00732B60" w:rsidP="00732B60">
            <w:pPr>
              <w:autoSpaceDE w:val="0"/>
              <w:autoSpaceDN w:val="0"/>
              <w:bidi w:val="0"/>
              <w:adjustRightInd w:val="0"/>
              <w:jc w:val="center"/>
              <w:rPr>
                <w:rFonts w:cs="Times New Roman"/>
                <w:b/>
                <w:sz w:val="14"/>
                <w:szCs w:val="14"/>
              </w:rPr>
            </w:pPr>
            <w:r w:rsidRPr="0012212C">
              <w:rPr>
                <w:rFonts w:cs="Times New Roman"/>
                <w:b/>
                <w:sz w:val="14"/>
                <w:szCs w:val="14"/>
              </w:rPr>
              <w:t>Temp.</w:t>
            </w:r>
          </w:p>
          <w:p w14:paraId="6157D6A5" w14:textId="77777777" w:rsidR="00732B60" w:rsidRPr="0012212C" w:rsidRDefault="00732B60" w:rsidP="00732B60">
            <w:pPr>
              <w:autoSpaceDE w:val="0"/>
              <w:autoSpaceDN w:val="0"/>
              <w:bidi w:val="0"/>
              <w:adjustRightInd w:val="0"/>
              <w:jc w:val="center"/>
              <w:rPr>
                <w:rFonts w:cs="Times New Roman"/>
                <w:b/>
                <w:sz w:val="14"/>
                <w:szCs w:val="14"/>
              </w:rPr>
            </w:pPr>
            <w:r w:rsidRPr="0012212C">
              <w:rPr>
                <w:rFonts w:cs="Times New Roman"/>
                <w:b/>
                <w:sz w:val="14"/>
                <w:szCs w:val="14"/>
              </w:rPr>
              <w:t>(</w:t>
            </w:r>
            <w:r w:rsidRPr="0012212C">
              <w:rPr>
                <w:rFonts w:cs="Times New Roman"/>
                <w:b/>
                <w:sz w:val="14"/>
                <w:szCs w:val="14"/>
                <w:vertAlign w:val="superscript"/>
              </w:rPr>
              <w:t>o</w:t>
            </w:r>
            <w:r w:rsidRPr="0012212C">
              <w:rPr>
                <w:rFonts w:cs="Times New Roman"/>
                <w:b/>
                <w:sz w:val="14"/>
                <w:szCs w:val="14"/>
              </w:rPr>
              <w:t>C)</w:t>
            </w:r>
          </w:p>
          <w:p w14:paraId="01D26ABC" w14:textId="77777777" w:rsidR="00732B60" w:rsidRPr="0012212C" w:rsidRDefault="00732B60" w:rsidP="00732B60">
            <w:pPr>
              <w:autoSpaceDE w:val="0"/>
              <w:autoSpaceDN w:val="0"/>
              <w:bidi w:val="0"/>
              <w:adjustRightInd w:val="0"/>
              <w:jc w:val="center"/>
              <w:rPr>
                <w:rFonts w:cs="Times New Roman"/>
                <w:b/>
                <w:sz w:val="14"/>
                <w:szCs w:val="14"/>
              </w:rPr>
            </w:pPr>
            <w:r w:rsidRPr="0012212C">
              <w:rPr>
                <w:rFonts w:cs="Times New Roman"/>
                <w:b/>
                <w:sz w:val="14"/>
                <w:szCs w:val="14"/>
              </w:rPr>
              <w:t>@ Inlet</w:t>
            </w:r>
          </w:p>
          <w:p w14:paraId="00556C44" w14:textId="77777777" w:rsidR="00732B60" w:rsidRPr="0012212C" w:rsidRDefault="00732B60" w:rsidP="00732B60">
            <w:pPr>
              <w:autoSpaceDE w:val="0"/>
              <w:autoSpaceDN w:val="0"/>
              <w:bidi w:val="0"/>
              <w:adjustRightInd w:val="0"/>
              <w:jc w:val="center"/>
              <w:rPr>
                <w:rFonts w:cs="Times New Roman"/>
                <w:b/>
                <w:sz w:val="14"/>
                <w:szCs w:val="14"/>
              </w:rPr>
            </w:pPr>
            <w:r w:rsidRPr="0012212C">
              <w:rPr>
                <w:rFonts w:cs="Times New Roman"/>
                <w:b/>
                <w:sz w:val="14"/>
                <w:szCs w:val="14"/>
              </w:rPr>
              <w:t>S/W</w:t>
            </w:r>
          </w:p>
        </w:tc>
        <w:tc>
          <w:tcPr>
            <w:tcW w:w="1890" w:type="dxa"/>
            <w:gridSpan w:val="3"/>
            <w:tcBorders>
              <w:top w:val="single" w:sz="4" w:space="0" w:color="auto"/>
            </w:tcBorders>
            <w:shd w:val="clear" w:color="auto" w:fill="B6DDE8" w:themeFill="accent5" w:themeFillTint="66"/>
            <w:vAlign w:val="center"/>
          </w:tcPr>
          <w:p w14:paraId="6827287F" w14:textId="77777777" w:rsidR="00732B60" w:rsidRPr="0012212C" w:rsidRDefault="00732B60" w:rsidP="00732B60">
            <w:pPr>
              <w:autoSpaceDE w:val="0"/>
              <w:autoSpaceDN w:val="0"/>
              <w:bidi w:val="0"/>
              <w:adjustRightInd w:val="0"/>
              <w:jc w:val="center"/>
              <w:rPr>
                <w:rFonts w:cs="Times New Roman"/>
                <w:b/>
                <w:sz w:val="14"/>
                <w:szCs w:val="14"/>
              </w:rPr>
            </w:pPr>
            <w:r w:rsidRPr="0012212C">
              <w:rPr>
                <w:rFonts w:cs="Times New Roman"/>
                <w:b/>
                <w:sz w:val="14"/>
                <w:szCs w:val="14"/>
              </w:rPr>
              <w:t>ECE Results (Summer)</w:t>
            </w:r>
          </w:p>
        </w:tc>
        <w:tc>
          <w:tcPr>
            <w:tcW w:w="1980" w:type="dxa"/>
            <w:gridSpan w:val="3"/>
            <w:tcBorders>
              <w:top w:val="single" w:sz="4" w:space="0" w:color="auto"/>
            </w:tcBorders>
            <w:shd w:val="clear" w:color="auto" w:fill="B6DDE8" w:themeFill="accent5" w:themeFillTint="66"/>
            <w:vAlign w:val="center"/>
          </w:tcPr>
          <w:p w14:paraId="41497F06" w14:textId="77777777" w:rsidR="00732B60" w:rsidRPr="0012212C" w:rsidRDefault="00732B60" w:rsidP="00732B60">
            <w:pPr>
              <w:autoSpaceDE w:val="0"/>
              <w:autoSpaceDN w:val="0"/>
              <w:bidi w:val="0"/>
              <w:adjustRightInd w:val="0"/>
              <w:jc w:val="center"/>
              <w:rPr>
                <w:rFonts w:cs="Times New Roman"/>
                <w:b/>
                <w:sz w:val="14"/>
                <w:szCs w:val="14"/>
              </w:rPr>
            </w:pPr>
            <w:r w:rsidRPr="0012212C">
              <w:rPr>
                <w:rFonts w:cs="Times New Roman"/>
                <w:b/>
                <w:sz w:val="14"/>
                <w:szCs w:val="14"/>
              </w:rPr>
              <w:t>ECE Results (Winter)</w:t>
            </w:r>
          </w:p>
        </w:tc>
        <w:tc>
          <w:tcPr>
            <w:tcW w:w="720" w:type="dxa"/>
            <w:vMerge w:val="restart"/>
            <w:tcBorders>
              <w:top w:val="single" w:sz="4" w:space="0" w:color="auto"/>
            </w:tcBorders>
            <w:shd w:val="clear" w:color="auto" w:fill="B6DDE8" w:themeFill="accent5" w:themeFillTint="66"/>
            <w:vAlign w:val="center"/>
          </w:tcPr>
          <w:p w14:paraId="3B9AF288" w14:textId="77777777" w:rsidR="00732B60" w:rsidRPr="0012212C" w:rsidRDefault="00732B60" w:rsidP="00732B60">
            <w:pPr>
              <w:autoSpaceDE w:val="0"/>
              <w:autoSpaceDN w:val="0"/>
              <w:bidi w:val="0"/>
              <w:adjustRightInd w:val="0"/>
              <w:ind w:left="-108" w:right="-108"/>
              <w:jc w:val="center"/>
              <w:rPr>
                <w:rFonts w:cs="Times New Roman"/>
                <w:b/>
                <w:sz w:val="14"/>
                <w:szCs w:val="14"/>
              </w:rPr>
            </w:pPr>
            <w:r w:rsidRPr="0012212C">
              <w:rPr>
                <w:rFonts w:cs="Times New Roman"/>
                <w:b/>
                <w:sz w:val="14"/>
                <w:szCs w:val="14"/>
              </w:rPr>
              <w:t>Corrosion</w:t>
            </w:r>
          </w:p>
          <w:p w14:paraId="42570DB8" w14:textId="77777777" w:rsidR="00732B60" w:rsidRPr="0012212C" w:rsidRDefault="00732B60" w:rsidP="00732B60">
            <w:pPr>
              <w:autoSpaceDE w:val="0"/>
              <w:autoSpaceDN w:val="0"/>
              <w:bidi w:val="0"/>
              <w:adjustRightInd w:val="0"/>
              <w:jc w:val="center"/>
              <w:rPr>
                <w:rFonts w:cs="Times New Roman"/>
                <w:b/>
                <w:sz w:val="14"/>
                <w:szCs w:val="14"/>
              </w:rPr>
            </w:pPr>
            <w:r w:rsidRPr="0012212C">
              <w:rPr>
                <w:rFonts w:cs="Times New Roman"/>
                <w:b/>
                <w:sz w:val="14"/>
                <w:szCs w:val="14"/>
              </w:rPr>
              <w:t>mm/</w:t>
            </w:r>
          </w:p>
          <w:p w14:paraId="20B61C2B" w14:textId="77777777" w:rsidR="00732B60" w:rsidRPr="0012212C" w:rsidRDefault="00732B60" w:rsidP="00732B60">
            <w:pPr>
              <w:autoSpaceDE w:val="0"/>
              <w:autoSpaceDN w:val="0"/>
              <w:bidi w:val="0"/>
              <w:adjustRightInd w:val="0"/>
              <w:jc w:val="center"/>
              <w:rPr>
                <w:rFonts w:cs="Times New Roman"/>
                <w:b/>
                <w:sz w:val="14"/>
                <w:szCs w:val="14"/>
              </w:rPr>
            </w:pPr>
            <w:r w:rsidRPr="0012212C">
              <w:rPr>
                <w:rFonts w:cs="Times New Roman"/>
                <w:b/>
                <w:color w:val="000000" w:themeColor="text1"/>
                <w:sz w:val="16"/>
                <w:szCs w:val="16"/>
              </w:rPr>
              <w:t>Years</w:t>
            </w:r>
          </w:p>
        </w:tc>
        <w:tc>
          <w:tcPr>
            <w:tcW w:w="900" w:type="dxa"/>
            <w:vMerge w:val="restart"/>
            <w:tcBorders>
              <w:top w:val="single" w:sz="4" w:space="0" w:color="auto"/>
            </w:tcBorders>
            <w:shd w:val="clear" w:color="auto" w:fill="B6DDE8" w:themeFill="accent5" w:themeFillTint="66"/>
            <w:vAlign w:val="center"/>
          </w:tcPr>
          <w:p w14:paraId="05636CAD" w14:textId="77777777" w:rsidR="00732B60" w:rsidRPr="0012212C" w:rsidRDefault="00732B60" w:rsidP="00732B60">
            <w:pPr>
              <w:autoSpaceDE w:val="0"/>
              <w:autoSpaceDN w:val="0"/>
              <w:bidi w:val="0"/>
              <w:adjustRightInd w:val="0"/>
              <w:ind w:left="-108" w:right="-108" w:firstLine="108"/>
              <w:jc w:val="center"/>
              <w:rPr>
                <w:rFonts w:cs="Times New Roman"/>
                <w:b/>
                <w:sz w:val="14"/>
                <w:szCs w:val="14"/>
              </w:rPr>
            </w:pPr>
            <w:r w:rsidRPr="0012212C">
              <w:rPr>
                <w:rFonts w:cs="Times New Roman"/>
                <w:b/>
                <w:sz w:val="14"/>
                <w:szCs w:val="14"/>
              </w:rPr>
              <w:t>Selected Material+ Corrosion Allowance</w:t>
            </w:r>
          </w:p>
        </w:tc>
        <w:tc>
          <w:tcPr>
            <w:tcW w:w="630" w:type="dxa"/>
            <w:vMerge w:val="restart"/>
            <w:tcBorders>
              <w:top w:val="single" w:sz="4" w:space="0" w:color="auto"/>
            </w:tcBorders>
            <w:shd w:val="clear" w:color="auto" w:fill="B6DDE8" w:themeFill="accent5" w:themeFillTint="66"/>
            <w:vAlign w:val="center"/>
          </w:tcPr>
          <w:p w14:paraId="524CCE29" w14:textId="77777777" w:rsidR="00732B60" w:rsidRPr="0012212C" w:rsidRDefault="00732B60" w:rsidP="00732B60">
            <w:pPr>
              <w:autoSpaceDE w:val="0"/>
              <w:autoSpaceDN w:val="0"/>
              <w:bidi w:val="0"/>
              <w:adjustRightInd w:val="0"/>
              <w:ind w:left="-108" w:right="-108"/>
              <w:jc w:val="center"/>
              <w:rPr>
                <w:rFonts w:cs="Times New Roman"/>
                <w:b/>
                <w:sz w:val="14"/>
                <w:szCs w:val="14"/>
              </w:rPr>
            </w:pPr>
            <w:r w:rsidRPr="0012212C">
              <w:rPr>
                <w:rFonts w:cs="Times New Roman"/>
                <w:b/>
                <w:sz w:val="14"/>
                <w:szCs w:val="14"/>
              </w:rPr>
              <w:t>NACE MR 0175</w:t>
            </w:r>
          </w:p>
          <w:p w14:paraId="678DE644" w14:textId="77777777" w:rsidR="00732B60" w:rsidRPr="0012212C" w:rsidRDefault="00732B60" w:rsidP="00732B60">
            <w:pPr>
              <w:autoSpaceDE w:val="0"/>
              <w:autoSpaceDN w:val="0"/>
              <w:bidi w:val="0"/>
              <w:adjustRightInd w:val="0"/>
              <w:jc w:val="center"/>
              <w:rPr>
                <w:rFonts w:cs="Times New Roman"/>
                <w:b/>
                <w:sz w:val="14"/>
                <w:szCs w:val="14"/>
              </w:rPr>
            </w:pPr>
            <w:r w:rsidRPr="0012212C">
              <w:rPr>
                <w:rFonts w:cs="Times New Roman"/>
                <w:b/>
                <w:sz w:val="14"/>
                <w:szCs w:val="14"/>
              </w:rPr>
              <w:t>/ISO15156</w:t>
            </w:r>
          </w:p>
        </w:tc>
      </w:tr>
      <w:tr w:rsidR="00732B60" w:rsidRPr="0012212C" w14:paraId="3BB6CF69" w14:textId="77777777" w:rsidTr="00732B60">
        <w:trPr>
          <w:trHeight w:val="685"/>
          <w:tblHeader/>
        </w:trPr>
        <w:tc>
          <w:tcPr>
            <w:tcW w:w="1278" w:type="dxa"/>
            <w:gridSpan w:val="2"/>
            <w:vMerge/>
            <w:tcBorders>
              <w:left w:val="single" w:sz="4" w:space="0" w:color="auto"/>
            </w:tcBorders>
            <w:shd w:val="clear" w:color="auto" w:fill="B6DDE8" w:themeFill="accent5" w:themeFillTint="66"/>
            <w:vAlign w:val="center"/>
          </w:tcPr>
          <w:p w14:paraId="0AE02AE7" w14:textId="77777777" w:rsidR="00732B60" w:rsidRPr="0012212C" w:rsidRDefault="00732B60" w:rsidP="00732B60">
            <w:pPr>
              <w:bidi w:val="0"/>
              <w:spacing w:after="120"/>
              <w:jc w:val="center"/>
              <w:rPr>
                <w:rFonts w:ascii="Arial" w:hAnsi="Arial"/>
                <w:b/>
                <w:bCs/>
              </w:rPr>
            </w:pPr>
          </w:p>
        </w:tc>
        <w:tc>
          <w:tcPr>
            <w:tcW w:w="1260" w:type="dxa"/>
            <w:gridSpan w:val="2"/>
            <w:vMerge/>
            <w:shd w:val="clear" w:color="auto" w:fill="B6DDE8" w:themeFill="accent5" w:themeFillTint="66"/>
            <w:vAlign w:val="center"/>
          </w:tcPr>
          <w:p w14:paraId="54DA92B8" w14:textId="77777777" w:rsidR="00732B60" w:rsidRPr="0012212C" w:rsidRDefault="00732B60" w:rsidP="00732B60">
            <w:pPr>
              <w:bidi w:val="0"/>
              <w:spacing w:after="120"/>
              <w:jc w:val="center"/>
              <w:rPr>
                <w:rFonts w:ascii="Arial" w:hAnsi="Arial"/>
                <w:b/>
                <w:bCs/>
                <w:color w:val="1F497D" w:themeColor="text2"/>
              </w:rPr>
            </w:pPr>
          </w:p>
        </w:tc>
        <w:tc>
          <w:tcPr>
            <w:tcW w:w="540" w:type="dxa"/>
            <w:vMerge/>
            <w:shd w:val="clear" w:color="auto" w:fill="B6DDE8" w:themeFill="accent5" w:themeFillTint="66"/>
            <w:vAlign w:val="center"/>
          </w:tcPr>
          <w:p w14:paraId="603B7C87" w14:textId="77777777" w:rsidR="00732B60" w:rsidRPr="0012212C" w:rsidRDefault="00732B60" w:rsidP="00732B60">
            <w:pPr>
              <w:bidi w:val="0"/>
              <w:spacing w:after="120"/>
              <w:jc w:val="center"/>
              <w:rPr>
                <w:rFonts w:ascii="Arial" w:hAnsi="Arial"/>
                <w:b/>
                <w:bCs/>
              </w:rPr>
            </w:pPr>
          </w:p>
        </w:tc>
        <w:tc>
          <w:tcPr>
            <w:tcW w:w="1080" w:type="dxa"/>
            <w:gridSpan w:val="2"/>
            <w:vMerge/>
            <w:shd w:val="clear" w:color="auto" w:fill="B6DDE8" w:themeFill="accent5" w:themeFillTint="66"/>
            <w:vAlign w:val="center"/>
          </w:tcPr>
          <w:p w14:paraId="65251F28" w14:textId="77777777" w:rsidR="00732B60" w:rsidRPr="0012212C" w:rsidRDefault="00732B60" w:rsidP="00732B60">
            <w:pPr>
              <w:bidi w:val="0"/>
              <w:spacing w:after="120"/>
              <w:jc w:val="center"/>
              <w:rPr>
                <w:rFonts w:ascii="Arial" w:hAnsi="Arial"/>
                <w:b/>
                <w:bCs/>
              </w:rPr>
            </w:pPr>
          </w:p>
        </w:tc>
        <w:tc>
          <w:tcPr>
            <w:tcW w:w="1080" w:type="dxa"/>
            <w:gridSpan w:val="2"/>
            <w:vMerge/>
            <w:shd w:val="clear" w:color="auto" w:fill="B6DDE8" w:themeFill="accent5" w:themeFillTint="66"/>
            <w:vAlign w:val="center"/>
          </w:tcPr>
          <w:p w14:paraId="5C2932BF" w14:textId="77777777" w:rsidR="00732B60" w:rsidRPr="0012212C" w:rsidRDefault="00732B60" w:rsidP="00732B60">
            <w:pPr>
              <w:autoSpaceDE w:val="0"/>
              <w:autoSpaceDN w:val="0"/>
              <w:bidi w:val="0"/>
              <w:adjustRightInd w:val="0"/>
              <w:jc w:val="center"/>
              <w:rPr>
                <w:rFonts w:cs="Times New Roman"/>
                <w:b/>
                <w:sz w:val="16"/>
                <w:szCs w:val="16"/>
              </w:rPr>
            </w:pPr>
          </w:p>
        </w:tc>
        <w:tc>
          <w:tcPr>
            <w:tcW w:w="630" w:type="dxa"/>
            <w:shd w:val="clear" w:color="auto" w:fill="B6DDE8" w:themeFill="accent5" w:themeFillTint="66"/>
            <w:vAlign w:val="center"/>
          </w:tcPr>
          <w:p w14:paraId="338CB4D6" w14:textId="77777777" w:rsidR="00732B60" w:rsidRPr="0012212C" w:rsidRDefault="00732B60" w:rsidP="00732B60">
            <w:pPr>
              <w:autoSpaceDE w:val="0"/>
              <w:autoSpaceDN w:val="0"/>
              <w:bidi w:val="0"/>
              <w:adjustRightInd w:val="0"/>
              <w:ind w:left="-108" w:right="-108"/>
              <w:jc w:val="center"/>
              <w:rPr>
                <w:rFonts w:cs="Times New Roman"/>
                <w:b/>
                <w:sz w:val="14"/>
                <w:szCs w:val="14"/>
              </w:rPr>
            </w:pPr>
            <w:r w:rsidRPr="0012212C">
              <w:rPr>
                <w:rFonts w:cs="Times New Roman"/>
                <w:b/>
                <w:sz w:val="14"/>
                <w:szCs w:val="14"/>
                <w:lang w:bidi="fa-IR"/>
              </w:rPr>
              <w:t>Liquid</w:t>
            </w:r>
            <w:r w:rsidRPr="0012212C">
              <w:rPr>
                <w:rFonts w:cs="Times New Roman"/>
                <w:b/>
                <w:sz w:val="14"/>
                <w:szCs w:val="14"/>
              </w:rPr>
              <w:t xml:space="preserve"> Velocity</w:t>
            </w:r>
          </w:p>
          <w:p w14:paraId="38023B5A"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m/s</w:t>
            </w:r>
          </w:p>
        </w:tc>
        <w:tc>
          <w:tcPr>
            <w:tcW w:w="630" w:type="dxa"/>
            <w:shd w:val="clear" w:color="auto" w:fill="B6DDE8" w:themeFill="accent5" w:themeFillTint="66"/>
            <w:vAlign w:val="center"/>
          </w:tcPr>
          <w:p w14:paraId="48ABBBB8"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General</w:t>
            </w:r>
          </w:p>
          <w:p w14:paraId="7F4D5B61"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Corr.</w:t>
            </w:r>
          </w:p>
          <w:p w14:paraId="55B79AC3"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(mm/Yr)</w:t>
            </w:r>
          </w:p>
        </w:tc>
        <w:tc>
          <w:tcPr>
            <w:tcW w:w="630" w:type="dxa"/>
            <w:tcBorders>
              <w:bottom w:val="single" w:sz="4" w:space="0" w:color="auto"/>
            </w:tcBorders>
            <w:shd w:val="clear" w:color="auto" w:fill="B6DDE8" w:themeFill="accent5" w:themeFillTint="66"/>
            <w:vAlign w:val="center"/>
          </w:tcPr>
          <w:p w14:paraId="7FB914DC"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Sour Pitting</w:t>
            </w:r>
          </w:p>
          <w:p w14:paraId="7A623CF2"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 xml:space="preserve"> Rate (mm/Yr)</w:t>
            </w:r>
          </w:p>
        </w:tc>
        <w:tc>
          <w:tcPr>
            <w:tcW w:w="630" w:type="dxa"/>
            <w:shd w:val="clear" w:color="auto" w:fill="B6DDE8" w:themeFill="accent5" w:themeFillTint="66"/>
            <w:vAlign w:val="center"/>
          </w:tcPr>
          <w:p w14:paraId="25C90807"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Liquid</w:t>
            </w:r>
          </w:p>
          <w:p w14:paraId="2C45AE9D"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Velocity</w:t>
            </w:r>
          </w:p>
          <w:p w14:paraId="08488E1C"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m/s</w:t>
            </w:r>
          </w:p>
        </w:tc>
        <w:tc>
          <w:tcPr>
            <w:tcW w:w="720" w:type="dxa"/>
            <w:shd w:val="clear" w:color="auto" w:fill="B6DDE8" w:themeFill="accent5" w:themeFillTint="66"/>
            <w:vAlign w:val="center"/>
          </w:tcPr>
          <w:p w14:paraId="6280902D"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General</w:t>
            </w:r>
          </w:p>
          <w:p w14:paraId="7927FD8A"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Corr.</w:t>
            </w:r>
          </w:p>
          <w:p w14:paraId="0E368641"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(mm/Yr.)</w:t>
            </w:r>
          </w:p>
        </w:tc>
        <w:tc>
          <w:tcPr>
            <w:tcW w:w="630" w:type="dxa"/>
            <w:shd w:val="clear" w:color="auto" w:fill="B6DDE8" w:themeFill="accent5" w:themeFillTint="66"/>
            <w:vAlign w:val="center"/>
          </w:tcPr>
          <w:p w14:paraId="5CC92D79"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Sour Pitting</w:t>
            </w:r>
          </w:p>
          <w:p w14:paraId="2CE26E33" w14:textId="77777777" w:rsidR="00732B60" w:rsidRPr="0012212C" w:rsidRDefault="00732B60" w:rsidP="00732B60">
            <w:pPr>
              <w:autoSpaceDE w:val="0"/>
              <w:autoSpaceDN w:val="0"/>
              <w:bidi w:val="0"/>
              <w:adjustRightInd w:val="0"/>
              <w:ind w:left="-144" w:right="-144"/>
              <w:jc w:val="center"/>
              <w:rPr>
                <w:rFonts w:cs="Times New Roman"/>
                <w:b/>
                <w:sz w:val="14"/>
                <w:szCs w:val="14"/>
              </w:rPr>
            </w:pPr>
            <w:r w:rsidRPr="0012212C">
              <w:rPr>
                <w:rFonts w:cs="Times New Roman"/>
                <w:b/>
                <w:sz w:val="14"/>
                <w:szCs w:val="14"/>
              </w:rPr>
              <w:t xml:space="preserve"> Rate (mm/Yr)</w:t>
            </w:r>
          </w:p>
        </w:tc>
        <w:tc>
          <w:tcPr>
            <w:tcW w:w="720" w:type="dxa"/>
            <w:vMerge/>
            <w:shd w:val="clear" w:color="auto" w:fill="B6DDE8" w:themeFill="accent5" w:themeFillTint="66"/>
            <w:vAlign w:val="center"/>
          </w:tcPr>
          <w:p w14:paraId="05AA5BF2" w14:textId="77777777" w:rsidR="00732B60" w:rsidRPr="0012212C" w:rsidRDefault="00732B60" w:rsidP="00732B60">
            <w:pPr>
              <w:bidi w:val="0"/>
              <w:spacing w:after="120"/>
              <w:jc w:val="center"/>
              <w:rPr>
                <w:rFonts w:ascii="Arial" w:hAnsi="Arial"/>
                <w:b/>
                <w:bCs/>
              </w:rPr>
            </w:pPr>
          </w:p>
        </w:tc>
        <w:tc>
          <w:tcPr>
            <w:tcW w:w="900" w:type="dxa"/>
            <w:vMerge/>
            <w:shd w:val="clear" w:color="auto" w:fill="B6DDE8" w:themeFill="accent5" w:themeFillTint="66"/>
            <w:vAlign w:val="center"/>
          </w:tcPr>
          <w:p w14:paraId="7395F5FA" w14:textId="77777777" w:rsidR="00732B60" w:rsidRPr="0012212C" w:rsidRDefault="00732B60" w:rsidP="00732B60">
            <w:pPr>
              <w:bidi w:val="0"/>
              <w:spacing w:after="120"/>
              <w:jc w:val="center"/>
              <w:rPr>
                <w:rFonts w:ascii="Arial" w:hAnsi="Arial"/>
                <w:b/>
                <w:bCs/>
              </w:rPr>
            </w:pPr>
          </w:p>
        </w:tc>
        <w:tc>
          <w:tcPr>
            <w:tcW w:w="630" w:type="dxa"/>
            <w:vMerge/>
            <w:shd w:val="clear" w:color="auto" w:fill="B6DDE8" w:themeFill="accent5" w:themeFillTint="66"/>
            <w:vAlign w:val="center"/>
          </w:tcPr>
          <w:p w14:paraId="5B0A7852" w14:textId="77777777" w:rsidR="00732B60" w:rsidRPr="0012212C" w:rsidRDefault="00732B60" w:rsidP="00732B60">
            <w:pPr>
              <w:bidi w:val="0"/>
              <w:spacing w:after="120"/>
              <w:jc w:val="center"/>
              <w:rPr>
                <w:rFonts w:ascii="Arial" w:hAnsi="Arial"/>
                <w:b/>
                <w:bCs/>
              </w:rPr>
            </w:pPr>
          </w:p>
        </w:tc>
      </w:tr>
      <w:tr w:rsidR="00732B60" w:rsidRPr="0012212C" w14:paraId="14DD39EC" w14:textId="77777777" w:rsidTr="00BD0025">
        <w:trPr>
          <w:trHeight w:val="331"/>
        </w:trPr>
        <w:tc>
          <w:tcPr>
            <w:tcW w:w="738" w:type="dxa"/>
            <w:vMerge w:val="restart"/>
            <w:tcBorders>
              <w:left w:val="single" w:sz="4" w:space="0" w:color="auto"/>
            </w:tcBorders>
            <w:vAlign w:val="center"/>
          </w:tcPr>
          <w:p w14:paraId="6F3FBF04" w14:textId="77777777" w:rsidR="00732B60" w:rsidRPr="0012212C" w:rsidRDefault="00732B60" w:rsidP="00732B6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W018S</w:t>
            </w:r>
          </w:p>
        </w:tc>
        <w:tc>
          <w:tcPr>
            <w:tcW w:w="540" w:type="dxa"/>
            <w:vAlign w:val="center"/>
          </w:tcPr>
          <w:p w14:paraId="7B8FEE6A" w14:textId="77777777" w:rsidR="00732B60" w:rsidRPr="0012212C" w:rsidRDefault="00732B60" w:rsidP="00732B6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0%</w:t>
            </w:r>
          </w:p>
        </w:tc>
        <w:tc>
          <w:tcPr>
            <w:tcW w:w="720" w:type="dxa"/>
            <w:tcBorders>
              <w:right w:val="dashed" w:sz="4" w:space="0" w:color="auto"/>
            </w:tcBorders>
            <w:shd w:val="clear" w:color="auto" w:fill="C6D9F1" w:themeFill="text2" w:themeFillTint="33"/>
            <w:vAlign w:val="center"/>
          </w:tcPr>
          <w:p w14:paraId="5BBA6359" w14:textId="77777777" w:rsidR="00732B60" w:rsidRPr="0012212C" w:rsidRDefault="00732B60" w:rsidP="00732B6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1401</w:t>
            </w:r>
          </w:p>
        </w:tc>
        <w:tc>
          <w:tcPr>
            <w:tcW w:w="540" w:type="dxa"/>
            <w:tcBorders>
              <w:left w:val="dashed" w:sz="4" w:space="0" w:color="auto"/>
            </w:tcBorders>
            <w:shd w:val="clear" w:color="auto" w:fill="C6D9F1" w:themeFill="text2" w:themeFillTint="33"/>
            <w:vAlign w:val="center"/>
          </w:tcPr>
          <w:p w14:paraId="18823D81" w14:textId="77777777" w:rsidR="00732B60" w:rsidRPr="0012212C" w:rsidRDefault="00732B60" w:rsidP="00732B6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577E2E1E"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1EBC0DD7"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17.7</w:t>
            </w:r>
          </w:p>
        </w:tc>
        <w:tc>
          <w:tcPr>
            <w:tcW w:w="540" w:type="dxa"/>
            <w:tcBorders>
              <w:left w:val="dashed" w:sz="4" w:space="0" w:color="auto"/>
            </w:tcBorders>
            <w:vAlign w:val="center"/>
          </w:tcPr>
          <w:p w14:paraId="2F6BBBE3"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18.1</w:t>
            </w:r>
          </w:p>
        </w:tc>
        <w:tc>
          <w:tcPr>
            <w:tcW w:w="540" w:type="dxa"/>
            <w:tcBorders>
              <w:right w:val="dashed" w:sz="4" w:space="0" w:color="auto"/>
            </w:tcBorders>
            <w:vAlign w:val="center"/>
          </w:tcPr>
          <w:p w14:paraId="5313B194"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540" w:type="dxa"/>
            <w:tcBorders>
              <w:left w:val="dashed" w:sz="4" w:space="0" w:color="auto"/>
            </w:tcBorders>
            <w:vAlign w:val="center"/>
          </w:tcPr>
          <w:p w14:paraId="35906ADC"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73.8</w:t>
            </w:r>
          </w:p>
        </w:tc>
        <w:tc>
          <w:tcPr>
            <w:tcW w:w="630" w:type="dxa"/>
            <w:shd w:val="clear" w:color="auto" w:fill="auto"/>
            <w:vAlign w:val="center"/>
          </w:tcPr>
          <w:p w14:paraId="00604993"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0.36</w:t>
            </w:r>
          </w:p>
        </w:tc>
        <w:tc>
          <w:tcPr>
            <w:tcW w:w="630" w:type="dxa"/>
            <w:shd w:val="clear" w:color="auto" w:fill="auto"/>
            <w:vAlign w:val="center"/>
          </w:tcPr>
          <w:p w14:paraId="08F3431B"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tcBorders>
            <w:shd w:val="clear" w:color="auto" w:fill="auto"/>
            <w:vAlign w:val="center"/>
          </w:tcPr>
          <w:p w14:paraId="776206D9"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630" w:type="dxa"/>
            <w:vAlign w:val="center"/>
          </w:tcPr>
          <w:p w14:paraId="06ADA937"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0.36</w:t>
            </w:r>
          </w:p>
        </w:tc>
        <w:tc>
          <w:tcPr>
            <w:tcW w:w="720" w:type="dxa"/>
            <w:vAlign w:val="center"/>
          </w:tcPr>
          <w:p w14:paraId="4F414705"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vAlign w:val="center"/>
          </w:tcPr>
          <w:p w14:paraId="164E72D2"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720" w:type="dxa"/>
            <w:shd w:val="clear" w:color="auto" w:fill="auto"/>
            <w:vAlign w:val="center"/>
          </w:tcPr>
          <w:p w14:paraId="5A979A42"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restart"/>
            <w:vAlign w:val="center"/>
          </w:tcPr>
          <w:p w14:paraId="14B1F754" w14:textId="77777777" w:rsidR="00BD4823" w:rsidRPr="0012212C"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12212C">
              <w:rPr>
                <w:rFonts w:asciiTheme="majorBidi" w:hAnsiTheme="majorBidi" w:cstheme="majorBidi"/>
                <w:b w:val="0"/>
                <w:bCs w:val="0"/>
                <w:i w:val="0"/>
                <w:iCs w:val="0"/>
                <w:color w:val="000000"/>
                <w:sz w:val="16"/>
                <w:szCs w:val="16"/>
              </w:rPr>
              <w:t>C.S+3mm</w:t>
            </w:r>
          </w:p>
          <w:p w14:paraId="0A6A0B97" w14:textId="77777777" w:rsidR="00BD4823" w:rsidRPr="0012212C"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12212C">
              <w:rPr>
                <w:rFonts w:asciiTheme="majorBidi" w:hAnsiTheme="majorBidi" w:cstheme="majorBidi"/>
                <w:b w:val="0"/>
                <w:bCs w:val="0"/>
                <w:i w:val="0"/>
                <w:iCs w:val="0"/>
                <w:color w:val="000000"/>
                <w:sz w:val="16"/>
                <w:szCs w:val="16"/>
              </w:rPr>
              <w:t>(Note 1)</w:t>
            </w:r>
          </w:p>
          <w:p w14:paraId="4A27A934" w14:textId="77777777" w:rsidR="00732B60" w:rsidRPr="0012212C"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p w14:paraId="6E931497" w14:textId="77777777" w:rsidR="00732B60" w:rsidRPr="0012212C"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restart"/>
            <w:vAlign w:val="center"/>
          </w:tcPr>
          <w:p w14:paraId="1B89E9DB" w14:textId="77777777" w:rsidR="00732B60" w:rsidRPr="0012212C" w:rsidRDefault="00732B60" w:rsidP="00732B60">
            <w:pPr>
              <w:jc w:val="center"/>
              <w:rPr>
                <w:rFonts w:asciiTheme="majorBidi" w:hAnsiTheme="majorBidi" w:cstheme="majorBidi"/>
                <w:sz w:val="16"/>
                <w:szCs w:val="16"/>
              </w:rPr>
            </w:pPr>
            <w:r w:rsidRPr="0012212C">
              <w:rPr>
                <w:rFonts w:asciiTheme="majorBidi" w:hAnsiTheme="majorBidi" w:cstheme="majorBidi"/>
                <w:sz w:val="16"/>
                <w:szCs w:val="16"/>
              </w:rPr>
              <w:t>Yes</w:t>
            </w:r>
          </w:p>
        </w:tc>
      </w:tr>
      <w:tr w:rsidR="00732B60" w:rsidRPr="0012212C" w14:paraId="3738CA70" w14:textId="77777777" w:rsidTr="00BD0025">
        <w:trPr>
          <w:trHeight w:val="331"/>
        </w:trPr>
        <w:tc>
          <w:tcPr>
            <w:tcW w:w="738" w:type="dxa"/>
            <w:vMerge/>
            <w:tcBorders>
              <w:left w:val="single" w:sz="4" w:space="0" w:color="auto"/>
            </w:tcBorders>
            <w:vAlign w:val="center"/>
          </w:tcPr>
          <w:p w14:paraId="0603D187" w14:textId="77777777" w:rsidR="00732B60" w:rsidRPr="0012212C" w:rsidRDefault="00732B60" w:rsidP="00732B60">
            <w:pPr>
              <w:jc w:val="center"/>
              <w:rPr>
                <w:rFonts w:asciiTheme="majorBidi" w:hAnsiTheme="majorBidi" w:cstheme="majorBidi"/>
                <w:b/>
                <w:bCs/>
                <w:color w:val="000000"/>
                <w:sz w:val="16"/>
                <w:szCs w:val="16"/>
              </w:rPr>
            </w:pPr>
          </w:p>
        </w:tc>
        <w:tc>
          <w:tcPr>
            <w:tcW w:w="540" w:type="dxa"/>
            <w:vAlign w:val="center"/>
          </w:tcPr>
          <w:p w14:paraId="5B89E3C2" w14:textId="77777777" w:rsidR="00732B60" w:rsidRPr="0012212C" w:rsidRDefault="00732B60" w:rsidP="00732B6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w:t>
            </w:r>
          </w:p>
        </w:tc>
        <w:tc>
          <w:tcPr>
            <w:tcW w:w="720" w:type="dxa"/>
            <w:tcBorders>
              <w:right w:val="dashed" w:sz="4" w:space="0" w:color="auto"/>
            </w:tcBorders>
            <w:shd w:val="clear" w:color="auto" w:fill="C6D9F1" w:themeFill="text2" w:themeFillTint="33"/>
            <w:vAlign w:val="center"/>
          </w:tcPr>
          <w:p w14:paraId="53F380C3" w14:textId="77777777" w:rsidR="00732B60" w:rsidRPr="0012212C" w:rsidRDefault="00732B60" w:rsidP="00732B6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1402</w:t>
            </w:r>
          </w:p>
        </w:tc>
        <w:tc>
          <w:tcPr>
            <w:tcW w:w="540" w:type="dxa"/>
            <w:tcBorders>
              <w:left w:val="dashed" w:sz="4" w:space="0" w:color="auto"/>
            </w:tcBorders>
            <w:shd w:val="clear" w:color="auto" w:fill="C6D9F1" w:themeFill="text2" w:themeFillTint="33"/>
            <w:vAlign w:val="center"/>
          </w:tcPr>
          <w:p w14:paraId="3F9F9946" w14:textId="77777777" w:rsidR="00732B60" w:rsidRPr="0012212C" w:rsidRDefault="00732B60" w:rsidP="00732B6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68C7E380"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576F93DE"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17.7</w:t>
            </w:r>
          </w:p>
        </w:tc>
        <w:tc>
          <w:tcPr>
            <w:tcW w:w="540" w:type="dxa"/>
            <w:tcBorders>
              <w:left w:val="dashed" w:sz="4" w:space="0" w:color="auto"/>
            </w:tcBorders>
            <w:vAlign w:val="center"/>
          </w:tcPr>
          <w:p w14:paraId="6E889AD7"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18.1</w:t>
            </w:r>
          </w:p>
        </w:tc>
        <w:tc>
          <w:tcPr>
            <w:tcW w:w="540" w:type="dxa"/>
            <w:tcBorders>
              <w:right w:val="dashed" w:sz="4" w:space="0" w:color="auto"/>
            </w:tcBorders>
            <w:vAlign w:val="center"/>
          </w:tcPr>
          <w:p w14:paraId="09A9193A"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540" w:type="dxa"/>
            <w:tcBorders>
              <w:left w:val="dashed" w:sz="4" w:space="0" w:color="auto"/>
            </w:tcBorders>
            <w:vAlign w:val="center"/>
          </w:tcPr>
          <w:p w14:paraId="373987EF"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73.8</w:t>
            </w:r>
          </w:p>
        </w:tc>
        <w:tc>
          <w:tcPr>
            <w:tcW w:w="630" w:type="dxa"/>
            <w:shd w:val="clear" w:color="auto" w:fill="auto"/>
            <w:vAlign w:val="center"/>
          </w:tcPr>
          <w:p w14:paraId="3520A8B4"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0.36</w:t>
            </w:r>
          </w:p>
        </w:tc>
        <w:tc>
          <w:tcPr>
            <w:tcW w:w="630" w:type="dxa"/>
            <w:shd w:val="clear" w:color="auto" w:fill="auto"/>
            <w:vAlign w:val="center"/>
          </w:tcPr>
          <w:p w14:paraId="40F4C2CE"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08E22245"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630" w:type="dxa"/>
            <w:vAlign w:val="center"/>
          </w:tcPr>
          <w:p w14:paraId="664964D7"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0.36</w:t>
            </w:r>
          </w:p>
        </w:tc>
        <w:tc>
          <w:tcPr>
            <w:tcW w:w="720" w:type="dxa"/>
            <w:vAlign w:val="center"/>
          </w:tcPr>
          <w:p w14:paraId="28AE79A7"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vAlign w:val="center"/>
          </w:tcPr>
          <w:p w14:paraId="487DC493"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720" w:type="dxa"/>
            <w:shd w:val="clear" w:color="auto" w:fill="auto"/>
            <w:vAlign w:val="center"/>
          </w:tcPr>
          <w:p w14:paraId="1BEB0B21"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ign w:val="center"/>
          </w:tcPr>
          <w:p w14:paraId="2316AEA8" w14:textId="77777777" w:rsidR="00732B60" w:rsidRPr="0012212C"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38372951" w14:textId="77777777" w:rsidR="00732B60" w:rsidRPr="0012212C" w:rsidRDefault="00732B60" w:rsidP="00732B60">
            <w:pPr>
              <w:jc w:val="center"/>
              <w:rPr>
                <w:rFonts w:asciiTheme="majorBidi" w:hAnsiTheme="majorBidi" w:cstheme="majorBidi"/>
                <w:sz w:val="16"/>
                <w:szCs w:val="16"/>
              </w:rPr>
            </w:pPr>
          </w:p>
        </w:tc>
      </w:tr>
      <w:tr w:rsidR="00732B60" w:rsidRPr="0012212C" w14:paraId="63DDA9E3" w14:textId="77777777" w:rsidTr="00BD0025">
        <w:trPr>
          <w:trHeight w:val="331"/>
        </w:trPr>
        <w:tc>
          <w:tcPr>
            <w:tcW w:w="738" w:type="dxa"/>
            <w:vMerge/>
            <w:tcBorders>
              <w:left w:val="single" w:sz="4" w:space="0" w:color="auto"/>
            </w:tcBorders>
            <w:shd w:val="clear" w:color="auto" w:fill="auto"/>
            <w:vAlign w:val="center"/>
          </w:tcPr>
          <w:p w14:paraId="18BB0581" w14:textId="77777777" w:rsidR="00732B60" w:rsidRPr="0012212C" w:rsidRDefault="00732B60" w:rsidP="00732B60">
            <w:pPr>
              <w:jc w:val="center"/>
              <w:rPr>
                <w:rFonts w:asciiTheme="majorBidi" w:hAnsiTheme="majorBidi" w:cstheme="majorBidi"/>
                <w:b/>
                <w:bCs/>
                <w:color w:val="000000"/>
                <w:sz w:val="16"/>
                <w:szCs w:val="16"/>
              </w:rPr>
            </w:pPr>
          </w:p>
        </w:tc>
        <w:tc>
          <w:tcPr>
            <w:tcW w:w="540" w:type="dxa"/>
            <w:shd w:val="clear" w:color="auto" w:fill="auto"/>
            <w:vAlign w:val="center"/>
          </w:tcPr>
          <w:p w14:paraId="59CEDF08" w14:textId="77777777" w:rsidR="00732B60" w:rsidRPr="0012212C" w:rsidRDefault="00732B60" w:rsidP="00732B6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2%</w:t>
            </w:r>
          </w:p>
        </w:tc>
        <w:tc>
          <w:tcPr>
            <w:tcW w:w="720" w:type="dxa"/>
            <w:tcBorders>
              <w:right w:val="dashed" w:sz="4" w:space="0" w:color="auto"/>
            </w:tcBorders>
            <w:shd w:val="clear" w:color="auto" w:fill="C6D9F1" w:themeFill="text2" w:themeFillTint="33"/>
            <w:vAlign w:val="center"/>
          </w:tcPr>
          <w:p w14:paraId="704F2672" w14:textId="77777777" w:rsidR="00732B60" w:rsidRPr="0012212C" w:rsidRDefault="00732B60" w:rsidP="00732B6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1403</w:t>
            </w:r>
          </w:p>
        </w:tc>
        <w:tc>
          <w:tcPr>
            <w:tcW w:w="540" w:type="dxa"/>
            <w:tcBorders>
              <w:left w:val="dashed" w:sz="4" w:space="0" w:color="auto"/>
            </w:tcBorders>
            <w:shd w:val="clear" w:color="auto" w:fill="C6D9F1" w:themeFill="text2" w:themeFillTint="33"/>
            <w:vAlign w:val="center"/>
          </w:tcPr>
          <w:p w14:paraId="2782DCE0" w14:textId="77777777" w:rsidR="00732B60" w:rsidRPr="0012212C" w:rsidRDefault="00732B60" w:rsidP="00732B6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shd w:val="clear" w:color="auto" w:fill="auto"/>
            <w:vAlign w:val="center"/>
          </w:tcPr>
          <w:p w14:paraId="626041C8"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21C88FA4"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17.7</w:t>
            </w:r>
          </w:p>
        </w:tc>
        <w:tc>
          <w:tcPr>
            <w:tcW w:w="540" w:type="dxa"/>
            <w:tcBorders>
              <w:left w:val="dashed" w:sz="4" w:space="0" w:color="auto"/>
            </w:tcBorders>
            <w:shd w:val="clear" w:color="auto" w:fill="auto"/>
            <w:vAlign w:val="center"/>
          </w:tcPr>
          <w:p w14:paraId="263B5554"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18.1</w:t>
            </w:r>
          </w:p>
        </w:tc>
        <w:tc>
          <w:tcPr>
            <w:tcW w:w="540" w:type="dxa"/>
            <w:tcBorders>
              <w:right w:val="dashed" w:sz="4" w:space="0" w:color="auto"/>
            </w:tcBorders>
            <w:shd w:val="clear" w:color="auto" w:fill="auto"/>
            <w:vAlign w:val="center"/>
          </w:tcPr>
          <w:p w14:paraId="4D454DAF"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540" w:type="dxa"/>
            <w:tcBorders>
              <w:left w:val="dashed" w:sz="4" w:space="0" w:color="auto"/>
            </w:tcBorders>
            <w:shd w:val="clear" w:color="auto" w:fill="auto"/>
            <w:vAlign w:val="center"/>
          </w:tcPr>
          <w:p w14:paraId="76C20810"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73.8</w:t>
            </w:r>
          </w:p>
        </w:tc>
        <w:tc>
          <w:tcPr>
            <w:tcW w:w="630" w:type="dxa"/>
            <w:shd w:val="clear" w:color="auto" w:fill="auto"/>
            <w:vAlign w:val="center"/>
          </w:tcPr>
          <w:p w14:paraId="0CBC57AF"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0.37</w:t>
            </w:r>
          </w:p>
        </w:tc>
        <w:tc>
          <w:tcPr>
            <w:tcW w:w="630" w:type="dxa"/>
            <w:shd w:val="clear" w:color="auto" w:fill="auto"/>
            <w:vAlign w:val="center"/>
          </w:tcPr>
          <w:p w14:paraId="307C9071"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35BE1DE9"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630" w:type="dxa"/>
            <w:shd w:val="clear" w:color="auto" w:fill="auto"/>
            <w:vAlign w:val="center"/>
          </w:tcPr>
          <w:p w14:paraId="598E4BD5"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0.36</w:t>
            </w:r>
          </w:p>
        </w:tc>
        <w:tc>
          <w:tcPr>
            <w:tcW w:w="720" w:type="dxa"/>
            <w:shd w:val="clear" w:color="auto" w:fill="auto"/>
            <w:vAlign w:val="center"/>
          </w:tcPr>
          <w:p w14:paraId="43002290"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773AD5A3"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720" w:type="dxa"/>
            <w:shd w:val="clear" w:color="auto" w:fill="auto"/>
            <w:vAlign w:val="center"/>
          </w:tcPr>
          <w:p w14:paraId="2722BA90"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ign w:val="center"/>
          </w:tcPr>
          <w:p w14:paraId="7A5BF2F6" w14:textId="77777777" w:rsidR="00732B60" w:rsidRPr="0012212C"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3484C09A" w14:textId="77777777" w:rsidR="00732B60" w:rsidRPr="0012212C" w:rsidRDefault="00732B60" w:rsidP="00732B60">
            <w:pPr>
              <w:jc w:val="center"/>
              <w:rPr>
                <w:rFonts w:asciiTheme="majorBidi" w:hAnsiTheme="majorBidi" w:cstheme="majorBidi"/>
                <w:sz w:val="16"/>
                <w:szCs w:val="16"/>
              </w:rPr>
            </w:pPr>
          </w:p>
        </w:tc>
      </w:tr>
      <w:tr w:rsidR="00732B60" w:rsidRPr="0012212C" w14:paraId="4FED677A" w14:textId="77777777" w:rsidTr="00BD0025">
        <w:trPr>
          <w:trHeight w:val="331"/>
        </w:trPr>
        <w:tc>
          <w:tcPr>
            <w:tcW w:w="738" w:type="dxa"/>
            <w:vMerge/>
            <w:tcBorders>
              <w:left w:val="single" w:sz="4" w:space="0" w:color="auto"/>
            </w:tcBorders>
            <w:shd w:val="clear" w:color="auto" w:fill="auto"/>
            <w:vAlign w:val="center"/>
          </w:tcPr>
          <w:p w14:paraId="49CB506B" w14:textId="77777777" w:rsidR="00732B60" w:rsidRPr="0012212C" w:rsidRDefault="00732B60" w:rsidP="00732B60">
            <w:pPr>
              <w:jc w:val="center"/>
              <w:rPr>
                <w:rFonts w:asciiTheme="majorBidi" w:hAnsiTheme="majorBidi" w:cstheme="majorBidi"/>
                <w:b/>
                <w:bCs/>
                <w:color w:val="000000"/>
                <w:sz w:val="16"/>
                <w:szCs w:val="16"/>
              </w:rPr>
            </w:pPr>
          </w:p>
        </w:tc>
        <w:tc>
          <w:tcPr>
            <w:tcW w:w="540" w:type="dxa"/>
            <w:shd w:val="clear" w:color="auto" w:fill="auto"/>
            <w:vAlign w:val="center"/>
          </w:tcPr>
          <w:p w14:paraId="17D8E261" w14:textId="77777777" w:rsidR="00732B60" w:rsidRPr="0012212C" w:rsidRDefault="00732B60" w:rsidP="00732B6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w:t>
            </w:r>
          </w:p>
        </w:tc>
        <w:tc>
          <w:tcPr>
            <w:tcW w:w="720" w:type="dxa"/>
            <w:tcBorders>
              <w:right w:val="dashed" w:sz="4" w:space="0" w:color="auto"/>
            </w:tcBorders>
            <w:shd w:val="clear" w:color="auto" w:fill="C6D9F1" w:themeFill="text2" w:themeFillTint="33"/>
            <w:vAlign w:val="center"/>
          </w:tcPr>
          <w:p w14:paraId="76715DFB" w14:textId="77777777" w:rsidR="00732B60" w:rsidRPr="0012212C" w:rsidRDefault="00732B60" w:rsidP="00732B6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1404</w:t>
            </w:r>
          </w:p>
        </w:tc>
        <w:tc>
          <w:tcPr>
            <w:tcW w:w="540" w:type="dxa"/>
            <w:tcBorders>
              <w:left w:val="dashed" w:sz="4" w:space="0" w:color="auto"/>
            </w:tcBorders>
            <w:shd w:val="clear" w:color="auto" w:fill="C6D9F1" w:themeFill="text2" w:themeFillTint="33"/>
            <w:vAlign w:val="center"/>
          </w:tcPr>
          <w:p w14:paraId="762F4F9B" w14:textId="77777777" w:rsidR="00732B60" w:rsidRPr="0012212C" w:rsidRDefault="00732B60" w:rsidP="00732B6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shd w:val="clear" w:color="auto" w:fill="auto"/>
            <w:vAlign w:val="center"/>
          </w:tcPr>
          <w:p w14:paraId="100DDD08"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7EE528C9"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17.7</w:t>
            </w:r>
          </w:p>
        </w:tc>
        <w:tc>
          <w:tcPr>
            <w:tcW w:w="540" w:type="dxa"/>
            <w:tcBorders>
              <w:left w:val="dashed" w:sz="4" w:space="0" w:color="auto"/>
            </w:tcBorders>
            <w:shd w:val="clear" w:color="auto" w:fill="auto"/>
            <w:vAlign w:val="center"/>
          </w:tcPr>
          <w:p w14:paraId="385A9FA8"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18.1</w:t>
            </w:r>
          </w:p>
        </w:tc>
        <w:tc>
          <w:tcPr>
            <w:tcW w:w="540" w:type="dxa"/>
            <w:tcBorders>
              <w:right w:val="dashed" w:sz="4" w:space="0" w:color="auto"/>
            </w:tcBorders>
            <w:shd w:val="clear" w:color="auto" w:fill="auto"/>
            <w:vAlign w:val="center"/>
          </w:tcPr>
          <w:p w14:paraId="07ABB498"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540" w:type="dxa"/>
            <w:tcBorders>
              <w:left w:val="dashed" w:sz="4" w:space="0" w:color="auto"/>
            </w:tcBorders>
            <w:shd w:val="clear" w:color="auto" w:fill="auto"/>
            <w:vAlign w:val="center"/>
          </w:tcPr>
          <w:p w14:paraId="613BE669"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73.8</w:t>
            </w:r>
          </w:p>
        </w:tc>
        <w:tc>
          <w:tcPr>
            <w:tcW w:w="630" w:type="dxa"/>
            <w:shd w:val="clear" w:color="auto" w:fill="auto"/>
            <w:vAlign w:val="center"/>
          </w:tcPr>
          <w:p w14:paraId="52033704"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0.37</w:t>
            </w:r>
          </w:p>
        </w:tc>
        <w:tc>
          <w:tcPr>
            <w:tcW w:w="630" w:type="dxa"/>
            <w:shd w:val="clear" w:color="auto" w:fill="auto"/>
            <w:vAlign w:val="center"/>
          </w:tcPr>
          <w:p w14:paraId="60626B5E"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3ABDE9F6"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630" w:type="dxa"/>
            <w:shd w:val="clear" w:color="auto" w:fill="auto"/>
            <w:vAlign w:val="center"/>
          </w:tcPr>
          <w:p w14:paraId="22C56307"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0.36</w:t>
            </w:r>
          </w:p>
        </w:tc>
        <w:tc>
          <w:tcPr>
            <w:tcW w:w="720" w:type="dxa"/>
            <w:shd w:val="clear" w:color="auto" w:fill="auto"/>
            <w:vAlign w:val="center"/>
          </w:tcPr>
          <w:p w14:paraId="0974C329"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5F6FB789"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720" w:type="dxa"/>
            <w:shd w:val="clear" w:color="auto" w:fill="auto"/>
            <w:vAlign w:val="center"/>
          </w:tcPr>
          <w:p w14:paraId="5BE0F316"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ign w:val="center"/>
          </w:tcPr>
          <w:p w14:paraId="5FDA778B" w14:textId="77777777" w:rsidR="00732B60" w:rsidRPr="0012212C"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5B29068E" w14:textId="77777777" w:rsidR="00732B60" w:rsidRPr="0012212C" w:rsidRDefault="00732B60" w:rsidP="00732B60">
            <w:pPr>
              <w:jc w:val="center"/>
              <w:rPr>
                <w:rFonts w:asciiTheme="majorBidi" w:hAnsiTheme="majorBidi" w:cstheme="majorBidi"/>
                <w:sz w:val="16"/>
                <w:szCs w:val="16"/>
              </w:rPr>
            </w:pPr>
          </w:p>
        </w:tc>
      </w:tr>
      <w:tr w:rsidR="00732B60" w:rsidRPr="0012212C" w14:paraId="7CFF7B46" w14:textId="77777777" w:rsidTr="00BD0025">
        <w:trPr>
          <w:trHeight w:val="331"/>
        </w:trPr>
        <w:tc>
          <w:tcPr>
            <w:tcW w:w="738" w:type="dxa"/>
            <w:vMerge/>
            <w:tcBorders>
              <w:left w:val="single" w:sz="4" w:space="0" w:color="auto"/>
            </w:tcBorders>
            <w:vAlign w:val="center"/>
          </w:tcPr>
          <w:p w14:paraId="61A790C1" w14:textId="77777777" w:rsidR="00732B60" w:rsidRPr="0012212C" w:rsidRDefault="00732B60" w:rsidP="00732B60">
            <w:pPr>
              <w:jc w:val="center"/>
              <w:rPr>
                <w:rFonts w:asciiTheme="majorBidi" w:hAnsiTheme="majorBidi" w:cstheme="majorBidi"/>
                <w:b/>
                <w:bCs/>
                <w:color w:val="000000"/>
                <w:sz w:val="16"/>
                <w:szCs w:val="16"/>
              </w:rPr>
            </w:pPr>
          </w:p>
        </w:tc>
        <w:tc>
          <w:tcPr>
            <w:tcW w:w="540" w:type="dxa"/>
            <w:vAlign w:val="center"/>
          </w:tcPr>
          <w:p w14:paraId="7469295B" w14:textId="77777777" w:rsidR="00732B60" w:rsidRPr="0012212C" w:rsidRDefault="00732B60" w:rsidP="00732B6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5%</w:t>
            </w:r>
          </w:p>
        </w:tc>
        <w:tc>
          <w:tcPr>
            <w:tcW w:w="720" w:type="dxa"/>
            <w:tcBorders>
              <w:right w:val="dashed" w:sz="4" w:space="0" w:color="auto"/>
            </w:tcBorders>
            <w:shd w:val="clear" w:color="auto" w:fill="C6D9F1" w:themeFill="text2" w:themeFillTint="33"/>
            <w:vAlign w:val="center"/>
          </w:tcPr>
          <w:p w14:paraId="016481D2" w14:textId="77777777" w:rsidR="00732B60" w:rsidRPr="0012212C" w:rsidRDefault="00732B60" w:rsidP="00732B6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1405</w:t>
            </w:r>
          </w:p>
        </w:tc>
        <w:tc>
          <w:tcPr>
            <w:tcW w:w="540" w:type="dxa"/>
            <w:tcBorders>
              <w:left w:val="dashed" w:sz="4" w:space="0" w:color="auto"/>
            </w:tcBorders>
            <w:shd w:val="clear" w:color="auto" w:fill="C6D9F1" w:themeFill="text2" w:themeFillTint="33"/>
            <w:vAlign w:val="center"/>
          </w:tcPr>
          <w:p w14:paraId="07D50F36" w14:textId="77777777" w:rsidR="00732B60" w:rsidRPr="0012212C" w:rsidRDefault="00732B60" w:rsidP="00732B6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13B54DC2"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2D74C0DD"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17.7</w:t>
            </w:r>
          </w:p>
        </w:tc>
        <w:tc>
          <w:tcPr>
            <w:tcW w:w="540" w:type="dxa"/>
            <w:tcBorders>
              <w:left w:val="dashed" w:sz="4" w:space="0" w:color="auto"/>
            </w:tcBorders>
            <w:vAlign w:val="center"/>
          </w:tcPr>
          <w:p w14:paraId="7317B503"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18.1</w:t>
            </w:r>
          </w:p>
        </w:tc>
        <w:tc>
          <w:tcPr>
            <w:tcW w:w="540" w:type="dxa"/>
            <w:tcBorders>
              <w:right w:val="dashed" w:sz="4" w:space="0" w:color="auto"/>
            </w:tcBorders>
            <w:vAlign w:val="center"/>
          </w:tcPr>
          <w:p w14:paraId="6F882AA9"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540" w:type="dxa"/>
            <w:tcBorders>
              <w:left w:val="dashed" w:sz="4" w:space="0" w:color="auto"/>
            </w:tcBorders>
            <w:vAlign w:val="center"/>
          </w:tcPr>
          <w:p w14:paraId="55D993A6"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73.8</w:t>
            </w:r>
          </w:p>
        </w:tc>
        <w:tc>
          <w:tcPr>
            <w:tcW w:w="630" w:type="dxa"/>
            <w:shd w:val="clear" w:color="auto" w:fill="auto"/>
            <w:vAlign w:val="center"/>
          </w:tcPr>
          <w:p w14:paraId="170223B2"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0.37</w:t>
            </w:r>
          </w:p>
        </w:tc>
        <w:tc>
          <w:tcPr>
            <w:tcW w:w="630" w:type="dxa"/>
            <w:shd w:val="clear" w:color="auto" w:fill="auto"/>
            <w:vAlign w:val="center"/>
          </w:tcPr>
          <w:p w14:paraId="482015B7"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11EDF436"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630" w:type="dxa"/>
            <w:shd w:val="clear" w:color="auto" w:fill="auto"/>
            <w:vAlign w:val="center"/>
          </w:tcPr>
          <w:p w14:paraId="70BE7037"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0.37</w:t>
            </w:r>
          </w:p>
        </w:tc>
        <w:tc>
          <w:tcPr>
            <w:tcW w:w="720" w:type="dxa"/>
            <w:shd w:val="clear" w:color="auto" w:fill="auto"/>
            <w:vAlign w:val="center"/>
          </w:tcPr>
          <w:p w14:paraId="54E3DB73"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4466B327"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720" w:type="dxa"/>
            <w:shd w:val="clear" w:color="auto" w:fill="auto"/>
            <w:vAlign w:val="center"/>
          </w:tcPr>
          <w:p w14:paraId="32F3B9FB"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ign w:val="center"/>
          </w:tcPr>
          <w:p w14:paraId="4B32B1B8" w14:textId="77777777" w:rsidR="00732B60" w:rsidRPr="0012212C"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2D8AA05" w14:textId="77777777" w:rsidR="00732B60" w:rsidRPr="0012212C" w:rsidRDefault="00732B60" w:rsidP="00732B60">
            <w:pPr>
              <w:jc w:val="center"/>
              <w:rPr>
                <w:rFonts w:asciiTheme="majorBidi" w:hAnsiTheme="majorBidi" w:cstheme="majorBidi"/>
                <w:sz w:val="16"/>
                <w:szCs w:val="16"/>
              </w:rPr>
            </w:pPr>
          </w:p>
        </w:tc>
      </w:tr>
      <w:tr w:rsidR="00732B60" w:rsidRPr="0012212C" w14:paraId="1381EAFA" w14:textId="77777777" w:rsidTr="00BD0025">
        <w:trPr>
          <w:trHeight w:val="331"/>
        </w:trPr>
        <w:tc>
          <w:tcPr>
            <w:tcW w:w="738" w:type="dxa"/>
            <w:vMerge/>
            <w:tcBorders>
              <w:left w:val="single" w:sz="4" w:space="0" w:color="auto"/>
            </w:tcBorders>
            <w:vAlign w:val="center"/>
          </w:tcPr>
          <w:p w14:paraId="70291733" w14:textId="77777777" w:rsidR="00732B60" w:rsidRPr="0012212C" w:rsidRDefault="00732B60" w:rsidP="00732B60">
            <w:pPr>
              <w:jc w:val="center"/>
              <w:rPr>
                <w:rFonts w:asciiTheme="majorBidi" w:hAnsiTheme="majorBidi" w:cstheme="majorBidi"/>
                <w:b/>
                <w:bCs/>
                <w:color w:val="000000"/>
                <w:sz w:val="16"/>
                <w:szCs w:val="16"/>
              </w:rPr>
            </w:pPr>
          </w:p>
        </w:tc>
        <w:tc>
          <w:tcPr>
            <w:tcW w:w="540" w:type="dxa"/>
            <w:vAlign w:val="center"/>
          </w:tcPr>
          <w:p w14:paraId="736BF995" w14:textId="77777777" w:rsidR="00732B60" w:rsidRPr="0012212C" w:rsidRDefault="00732B60" w:rsidP="00732B6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10%</w:t>
            </w:r>
          </w:p>
        </w:tc>
        <w:tc>
          <w:tcPr>
            <w:tcW w:w="720" w:type="dxa"/>
            <w:tcBorders>
              <w:right w:val="dashed" w:sz="4" w:space="0" w:color="auto"/>
            </w:tcBorders>
            <w:shd w:val="clear" w:color="auto" w:fill="C6D9F1" w:themeFill="text2" w:themeFillTint="33"/>
            <w:vAlign w:val="center"/>
          </w:tcPr>
          <w:p w14:paraId="1052C54A" w14:textId="77777777" w:rsidR="00732B60" w:rsidRPr="0012212C" w:rsidRDefault="00732B60" w:rsidP="00732B6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1406</w:t>
            </w:r>
          </w:p>
        </w:tc>
        <w:tc>
          <w:tcPr>
            <w:tcW w:w="540" w:type="dxa"/>
            <w:tcBorders>
              <w:left w:val="dashed" w:sz="4" w:space="0" w:color="auto"/>
            </w:tcBorders>
            <w:shd w:val="clear" w:color="auto" w:fill="C6D9F1" w:themeFill="text2" w:themeFillTint="33"/>
            <w:vAlign w:val="center"/>
          </w:tcPr>
          <w:p w14:paraId="52675A9C" w14:textId="77777777" w:rsidR="00732B60" w:rsidRPr="0012212C" w:rsidRDefault="00732B60" w:rsidP="00732B6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620BEB63"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7E521133"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17.7</w:t>
            </w:r>
          </w:p>
        </w:tc>
        <w:tc>
          <w:tcPr>
            <w:tcW w:w="540" w:type="dxa"/>
            <w:tcBorders>
              <w:left w:val="dashed" w:sz="4" w:space="0" w:color="auto"/>
            </w:tcBorders>
            <w:vAlign w:val="center"/>
          </w:tcPr>
          <w:p w14:paraId="2D6AC25F"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18.1</w:t>
            </w:r>
          </w:p>
        </w:tc>
        <w:tc>
          <w:tcPr>
            <w:tcW w:w="540" w:type="dxa"/>
            <w:tcBorders>
              <w:right w:val="dashed" w:sz="4" w:space="0" w:color="auto"/>
            </w:tcBorders>
            <w:vAlign w:val="center"/>
          </w:tcPr>
          <w:p w14:paraId="73AF7F44"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540" w:type="dxa"/>
            <w:tcBorders>
              <w:left w:val="dashed" w:sz="4" w:space="0" w:color="auto"/>
            </w:tcBorders>
            <w:vAlign w:val="center"/>
          </w:tcPr>
          <w:p w14:paraId="2EB23BDB"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73.8</w:t>
            </w:r>
          </w:p>
        </w:tc>
        <w:tc>
          <w:tcPr>
            <w:tcW w:w="630" w:type="dxa"/>
            <w:shd w:val="clear" w:color="auto" w:fill="auto"/>
            <w:vAlign w:val="center"/>
          </w:tcPr>
          <w:p w14:paraId="06AF069F"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630" w:type="dxa"/>
            <w:shd w:val="clear" w:color="auto" w:fill="auto"/>
            <w:vAlign w:val="center"/>
          </w:tcPr>
          <w:p w14:paraId="039DAEDF"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534A61D3"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630" w:type="dxa"/>
            <w:shd w:val="clear" w:color="auto" w:fill="auto"/>
            <w:vAlign w:val="center"/>
          </w:tcPr>
          <w:p w14:paraId="6797BA0F"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0.37</w:t>
            </w:r>
          </w:p>
        </w:tc>
        <w:tc>
          <w:tcPr>
            <w:tcW w:w="720" w:type="dxa"/>
            <w:shd w:val="clear" w:color="auto" w:fill="auto"/>
            <w:vAlign w:val="center"/>
          </w:tcPr>
          <w:p w14:paraId="42C9CC8E"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52B94E22"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720" w:type="dxa"/>
            <w:shd w:val="clear" w:color="auto" w:fill="auto"/>
            <w:vAlign w:val="center"/>
          </w:tcPr>
          <w:p w14:paraId="29F7536E"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ign w:val="center"/>
          </w:tcPr>
          <w:p w14:paraId="10487E14" w14:textId="77777777" w:rsidR="00732B60" w:rsidRPr="0012212C"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481973F2" w14:textId="77777777" w:rsidR="00732B60" w:rsidRPr="0012212C" w:rsidRDefault="00732B60" w:rsidP="00732B60">
            <w:pPr>
              <w:jc w:val="center"/>
              <w:rPr>
                <w:rFonts w:asciiTheme="majorBidi" w:hAnsiTheme="majorBidi" w:cstheme="majorBidi"/>
                <w:sz w:val="16"/>
                <w:szCs w:val="16"/>
              </w:rPr>
            </w:pPr>
          </w:p>
        </w:tc>
      </w:tr>
      <w:tr w:rsidR="00732B60" w:rsidRPr="0012212C" w14:paraId="78928481" w14:textId="77777777" w:rsidTr="00BD0025">
        <w:trPr>
          <w:trHeight w:val="331"/>
        </w:trPr>
        <w:tc>
          <w:tcPr>
            <w:tcW w:w="738" w:type="dxa"/>
            <w:vMerge/>
            <w:tcBorders>
              <w:left w:val="single" w:sz="4" w:space="0" w:color="auto"/>
            </w:tcBorders>
            <w:vAlign w:val="center"/>
          </w:tcPr>
          <w:p w14:paraId="7A20270C" w14:textId="77777777" w:rsidR="00732B60" w:rsidRPr="0012212C" w:rsidRDefault="00732B60" w:rsidP="00732B60">
            <w:pPr>
              <w:jc w:val="center"/>
              <w:rPr>
                <w:rFonts w:asciiTheme="majorBidi" w:hAnsiTheme="majorBidi" w:cstheme="majorBidi"/>
                <w:b/>
                <w:bCs/>
                <w:color w:val="000000"/>
                <w:sz w:val="16"/>
                <w:szCs w:val="16"/>
              </w:rPr>
            </w:pPr>
          </w:p>
        </w:tc>
        <w:tc>
          <w:tcPr>
            <w:tcW w:w="540" w:type="dxa"/>
            <w:vAlign w:val="center"/>
          </w:tcPr>
          <w:p w14:paraId="3E86FA56" w14:textId="77777777" w:rsidR="00732B60" w:rsidRPr="0012212C" w:rsidRDefault="00732B60" w:rsidP="00732B6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12%</w:t>
            </w:r>
          </w:p>
        </w:tc>
        <w:tc>
          <w:tcPr>
            <w:tcW w:w="720" w:type="dxa"/>
            <w:tcBorders>
              <w:right w:val="dashed" w:sz="4" w:space="0" w:color="auto"/>
            </w:tcBorders>
            <w:shd w:val="clear" w:color="auto" w:fill="C6D9F1" w:themeFill="text2" w:themeFillTint="33"/>
            <w:vAlign w:val="center"/>
          </w:tcPr>
          <w:p w14:paraId="5B3E7C33" w14:textId="77777777" w:rsidR="00732B60" w:rsidRPr="0012212C" w:rsidRDefault="00732B60" w:rsidP="00732B6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1407</w:t>
            </w:r>
          </w:p>
        </w:tc>
        <w:tc>
          <w:tcPr>
            <w:tcW w:w="540" w:type="dxa"/>
            <w:tcBorders>
              <w:left w:val="dashed" w:sz="4" w:space="0" w:color="auto"/>
            </w:tcBorders>
            <w:shd w:val="clear" w:color="auto" w:fill="C6D9F1" w:themeFill="text2" w:themeFillTint="33"/>
            <w:vAlign w:val="center"/>
          </w:tcPr>
          <w:p w14:paraId="072F8AE5" w14:textId="77777777" w:rsidR="00732B60" w:rsidRPr="0012212C" w:rsidRDefault="00732B60" w:rsidP="00732B6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45F028EA"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295E7BEA"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17.7</w:t>
            </w:r>
          </w:p>
        </w:tc>
        <w:tc>
          <w:tcPr>
            <w:tcW w:w="540" w:type="dxa"/>
            <w:tcBorders>
              <w:left w:val="dashed" w:sz="4" w:space="0" w:color="auto"/>
            </w:tcBorders>
            <w:vAlign w:val="center"/>
          </w:tcPr>
          <w:p w14:paraId="28C490DB"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18.1</w:t>
            </w:r>
          </w:p>
        </w:tc>
        <w:tc>
          <w:tcPr>
            <w:tcW w:w="540" w:type="dxa"/>
            <w:tcBorders>
              <w:right w:val="dashed" w:sz="4" w:space="0" w:color="auto"/>
            </w:tcBorders>
            <w:vAlign w:val="center"/>
          </w:tcPr>
          <w:p w14:paraId="17F5FB07"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540" w:type="dxa"/>
            <w:tcBorders>
              <w:left w:val="dashed" w:sz="4" w:space="0" w:color="auto"/>
            </w:tcBorders>
            <w:vAlign w:val="center"/>
          </w:tcPr>
          <w:p w14:paraId="52ABEA5F"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73.8</w:t>
            </w:r>
          </w:p>
        </w:tc>
        <w:tc>
          <w:tcPr>
            <w:tcW w:w="630" w:type="dxa"/>
            <w:shd w:val="clear" w:color="auto" w:fill="auto"/>
            <w:vAlign w:val="center"/>
          </w:tcPr>
          <w:p w14:paraId="284B2C82"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630" w:type="dxa"/>
            <w:shd w:val="clear" w:color="auto" w:fill="auto"/>
            <w:vAlign w:val="center"/>
          </w:tcPr>
          <w:p w14:paraId="66F74394"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36E86221"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630" w:type="dxa"/>
            <w:vAlign w:val="center"/>
          </w:tcPr>
          <w:p w14:paraId="0C094BE8"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720" w:type="dxa"/>
            <w:vAlign w:val="center"/>
          </w:tcPr>
          <w:p w14:paraId="5BB1B46F"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vAlign w:val="center"/>
          </w:tcPr>
          <w:p w14:paraId="4B63E628"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0.50</w:t>
            </w:r>
          </w:p>
        </w:tc>
        <w:tc>
          <w:tcPr>
            <w:tcW w:w="720" w:type="dxa"/>
            <w:shd w:val="clear" w:color="auto" w:fill="auto"/>
            <w:vAlign w:val="center"/>
          </w:tcPr>
          <w:p w14:paraId="52817295"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900" w:type="dxa"/>
            <w:vMerge/>
            <w:vAlign w:val="center"/>
          </w:tcPr>
          <w:p w14:paraId="4B15A71A" w14:textId="77777777" w:rsidR="00732B60" w:rsidRPr="0012212C"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18B87CA5" w14:textId="77777777" w:rsidR="00732B60" w:rsidRPr="0012212C" w:rsidRDefault="00732B60" w:rsidP="00732B60">
            <w:pPr>
              <w:jc w:val="center"/>
              <w:rPr>
                <w:rFonts w:asciiTheme="majorBidi" w:hAnsiTheme="majorBidi" w:cstheme="majorBidi"/>
                <w:color w:val="000000"/>
                <w:sz w:val="16"/>
                <w:szCs w:val="16"/>
              </w:rPr>
            </w:pPr>
          </w:p>
        </w:tc>
      </w:tr>
      <w:tr w:rsidR="00732B60" w:rsidRPr="0012212C" w14:paraId="463985DF" w14:textId="77777777" w:rsidTr="00BD0025">
        <w:trPr>
          <w:trHeight w:val="331"/>
        </w:trPr>
        <w:tc>
          <w:tcPr>
            <w:tcW w:w="738" w:type="dxa"/>
            <w:vMerge/>
            <w:tcBorders>
              <w:left w:val="single" w:sz="4" w:space="0" w:color="auto"/>
            </w:tcBorders>
            <w:vAlign w:val="center"/>
          </w:tcPr>
          <w:p w14:paraId="27F23C68" w14:textId="77777777" w:rsidR="00732B60" w:rsidRPr="0012212C" w:rsidRDefault="00732B60" w:rsidP="00732B60">
            <w:pPr>
              <w:jc w:val="center"/>
              <w:rPr>
                <w:rFonts w:asciiTheme="majorBidi" w:hAnsiTheme="majorBidi" w:cstheme="majorBidi"/>
                <w:b/>
                <w:bCs/>
                <w:color w:val="000000"/>
                <w:sz w:val="16"/>
                <w:szCs w:val="16"/>
              </w:rPr>
            </w:pPr>
          </w:p>
        </w:tc>
        <w:tc>
          <w:tcPr>
            <w:tcW w:w="540" w:type="dxa"/>
            <w:tcBorders>
              <w:bottom w:val="single" w:sz="4" w:space="0" w:color="auto"/>
            </w:tcBorders>
            <w:vAlign w:val="center"/>
          </w:tcPr>
          <w:p w14:paraId="130418DB" w14:textId="77777777" w:rsidR="00732B60" w:rsidRPr="0012212C" w:rsidRDefault="00732B60" w:rsidP="00732B6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13%</w:t>
            </w:r>
          </w:p>
        </w:tc>
        <w:tc>
          <w:tcPr>
            <w:tcW w:w="720" w:type="dxa"/>
            <w:tcBorders>
              <w:bottom w:val="single" w:sz="4" w:space="0" w:color="auto"/>
              <w:right w:val="dashed" w:sz="4" w:space="0" w:color="auto"/>
            </w:tcBorders>
            <w:shd w:val="clear" w:color="auto" w:fill="C6D9F1" w:themeFill="text2" w:themeFillTint="33"/>
            <w:vAlign w:val="center"/>
          </w:tcPr>
          <w:p w14:paraId="1F3A5071" w14:textId="77777777" w:rsidR="00732B60" w:rsidRPr="0012212C" w:rsidRDefault="00732B60" w:rsidP="00732B6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1408</w:t>
            </w:r>
          </w:p>
        </w:tc>
        <w:tc>
          <w:tcPr>
            <w:tcW w:w="540" w:type="dxa"/>
            <w:tcBorders>
              <w:left w:val="dashed" w:sz="4" w:space="0" w:color="auto"/>
              <w:bottom w:val="single" w:sz="4" w:space="0" w:color="auto"/>
            </w:tcBorders>
            <w:shd w:val="clear" w:color="auto" w:fill="C6D9F1" w:themeFill="text2" w:themeFillTint="33"/>
            <w:vAlign w:val="center"/>
          </w:tcPr>
          <w:p w14:paraId="1B2CD273" w14:textId="77777777" w:rsidR="00732B60" w:rsidRPr="0012212C" w:rsidRDefault="00732B60" w:rsidP="00732B6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tcBorders>
              <w:bottom w:val="single" w:sz="4" w:space="0" w:color="auto"/>
            </w:tcBorders>
            <w:vAlign w:val="center"/>
          </w:tcPr>
          <w:p w14:paraId="21923FA0"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bottom w:val="single" w:sz="4" w:space="0" w:color="auto"/>
              <w:right w:val="dashed" w:sz="4" w:space="0" w:color="auto"/>
            </w:tcBorders>
            <w:vAlign w:val="center"/>
          </w:tcPr>
          <w:p w14:paraId="029F994C"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17.7</w:t>
            </w:r>
          </w:p>
        </w:tc>
        <w:tc>
          <w:tcPr>
            <w:tcW w:w="540" w:type="dxa"/>
            <w:tcBorders>
              <w:left w:val="dashed" w:sz="4" w:space="0" w:color="auto"/>
              <w:bottom w:val="single" w:sz="4" w:space="0" w:color="auto"/>
            </w:tcBorders>
            <w:vAlign w:val="center"/>
          </w:tcPr>
          <w:p w14:paraId="3FC8A69E"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18.1</w:t>
            </w:r>
          </w:p>
        </w:tc>
        <w:tc>
          <w:tcPr>
            <w:tcW w:w="540" w:type="dxa"/>
            <w:tcBorders>
              <w:bottom w:val="single" w:sz="4" w:space="0" w:color="auto"/>
              <w:right w:val="dashed" w:sz="4" w:space="0" w:color="auto"/>
            </w:tcBorders>
            <w:vAlign w:val="center"/>
          </w:tcPr>
          <w:p w14:paraId="0FACC31C"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540" w:type="dxa"/>
            <w:tcBorders>
              <w:left w:val="dashed" w:sz="4" w:space="0" w:color="auto"/>
              <w:bottom w:val="single" w:sz="4" w:space="0" w:color="auto"/>
            </w:tcBorders>
            <w:vAlign w:val="center"/>
          </w:tcPr>
          <w:p w14:paraId="71C5CD21"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73.8</w:t>
            </w:r>
          </w:p>
        </w:tc>
        <w:tc>
          <w:tcPr>
            <w:tcW w:w="630" w:type="dxa"/>
            <w:tcBorders>
              <w:bottom w:val="single" w:sz="4" w:space="0" w:color="auto"/>
            </w:tcBorders>
            <w:shd w:val="clear" w:color="auto" w:fill="auto"/>
            <w:vAlign w:val="center"/>
          </w:tcPr>
          <w:p w14:paraId="4C5B6186"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0.39</w:t>
            </w:r>
          </w:p>
        </w:tc>
        <w:tc>
          <w:tcPr>
            <w:tcW w:w="630" w:type="dxa"/>
            <w:tcBorders>
              <w:bottom w:val="single" w:sz="4" w:space="0" w:color="auto"/>
            </w:tcBorders>
            <w:shd w:val="clear" w:color="auto" w:fill="auto"/>
            <w:vAlign w:val="center"/>
          </w:tcPr>
          <w:p w14:paraId="68B9394E"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bottom w:val="single" w:sz="4" w:space="0" w:color="auto"/>
            </w:tcBorders>
            <w:shd w:val="clear" w:color="auto" w:fill="auto"/>
            <w:vAlign w:val="center"/>
          </w:tcPr>
          <w:p w14:paraId="24D84732"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630" w:type="dxa"/>
            <w:tcBorders>
              <w:bottom w:val="single" w:sz="4" w:space="0" w:color="auto"/>
            </w:tcBorders>
            <w:vAlign w:val="center"/>
          </w:tcPr>
          <w:p w14:paraId="1830052F"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720" w:type="dxa"/>
            <w:tcBorders>
              <w:bottom w:val="single" w:sz="4" w:space="0" w:color="auto"/>
            </w:tcBorders>
            <w:vAlign w:val="center"/>
          </w:tcPr>
          <w:p w14:paraId="0543A283"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bottom w:val="single" w:sz="4" w:space="0" w:color="auto"/>
            </w:tcBorders>
            <w:vAlign w:val="center"/>
          </w:tcPr>
          <w:p w14:paraId="0EBE252E"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0.50</w:t>
            </w:r>
          </w:p>
        </w:tc>
        <w:tc>
          <w:tcPr>
            <w:tcW w:w="720" w:type="dxa"/>
            <w:tcBorders>
              <w:bottom w:val="single" w:sz="4" w:space="0" w:color="auto"/>
            </w:tcBorders>
            <w:shd w:val="clear" w:color="auto" w:fill="auto"/>
            <w:vAlign w:val="center"/>
          </w:tcPr>
          <w:p w14:paraId="2FA501EC"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900" w:type="dxa"/>
            <w:vMerge/>
            <w:vAlign w:val="center"/>
          </w:tcPr>
          <w:p w14:paraId="684774A7" w14:textId="77777777" w:rsidR="00732B60" w:rsidRPr="0012212C"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1853142B" w14:textId="77777777" w:rsidR="00732B60" w:rsidRPr="0012212C" w:rsidRDefault="00732B60" w:rsidP="00732B60">
            <w:pPr>
              <w:jc w:val="center"/>
              <w:rPr>
                <w:rFonts w:asciiTheme="majorBidi" w:hAnsiTheme="majorBidi" w:cstheme="majorBidi"/>
                <w:color w:val="000000"/>
                <w:sz w:val="16"/>
                <w:szCs w:val="16"/>
              </w:rPr>
            </w:pPr>
          </w:p>
        </w:tc>
      </w:tr>
      <w:tr w:rsidR="00732B60" w:rsidRPr="0012212C" w14:paraId="0B26A534" w14:textId="77777777" w:rsidTr="00BD0025">
        <w:trPr>
          <w:trHeight w:val="331"/>
        </w:trPr>
        <w:tc>
          <w:tcPr>
            <w:tcW w:w="738" w:type="dxa"/>
            <w:vMerge/>
            <w:tcBorders>
              <w:left w:val="single" w:sz="4" w:space="0" w:color="auto"/>
            </w:tcBorders>
            <w:vAlign w:val="center"/>
          </w:tcPr>
          <w:p w14:paraId="27D18418" w14:textId="77777777" w:rsidR="00732B60" w:rsidRPr="0012212C" w:rsidRDefault="00732B60" w:rsidP="00732B60">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2BC55C85" w14:textId="77777777" w:rsidR="00732B60" w:rsidRPr="0012212C" w:rsidRDefault="00732B60" w:rsidP="00732B6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14%</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4D7B1EF3" w14:textId="77777777" w:rsidR="00732B60" w:rsidRPr="0012212C" w:rsidRDefault="00732B60" w:rsidP="00732B6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1409</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075F38CE" w14:textId="77777777" w:rsidR="00732B60" w:rsidRPr="0012212C" w:rsidRDefault="00732B60" w:rsidP="00732B6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6B12F938"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51EFD6FF"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17.7</w:t>
            </w:r>
          </w:p>
        </w:tc>
        <w:tc>
          <w:tcPr>
            <w:tcW w:w="540" w:type="dxa"/>
            <w:tcBorders>
              <w:top w:val="single" w:sz="4" w:space="0" w:color="auto"/>
              <w:left w:val="dashed" w:sz="4" w:space="0" w:color="auto"/>
              <w:bottom w:val="single" w:sz="4" w:space="0" w:color="auto"/>
              <w:right w:val="single" w:sz="4" w:space="0" w:color="auto"/>
            </w:tcBorders>
            <w:vAlign w:val="center"/>
          </w:tcPr>
          <w:p w14:paraId="7917E600"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18.1</w:t>
            </w:r>
          </w:p>
        </w:tc>
        <w:tc>
          <w:tcPr>
            <w:tcW w:w="540" w:type="dxa"/>
            <w:tcBorders>
              <w:top w:val="single" w:sz="4" w:space="0" w:color="auto"/>
              <w:left w:val="single" w:sz="4" w:space="0" w:color="auto"/>
              <w:bottom w:val="single" w:sz="4" w:space="0" w:color="auto"/>
              <w:right w:val="dashed" w:sz="4" w:space="0" w:color="auto"/>
            </w:tcBorders>
            <w:vAlign w:val="center"/>
          </w:tcPr>
          <w:p w14:paraId="24DF8763"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540" w:type="dxa"/>
            <w:tcBorders>
              <w:top w:val="single" w:sz="4" w:space="0" w:color="auto"/>
              <w:left w:val="dashed" w:sz="4" w:space="0" w:color="auto"/>
              <w:bottom w:val="single" w:sz="4" w:space="0" w:color="auto"/>
              <w:right w:val="single" w:sz="4" w:space="0" w:color="auto"/>
            </w:tcBorders>
            <w:vAlign w:val="center"/>
          </w:tcPr>
          <w:p w14:paraId="2E599E55"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73.8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F1BF3A7"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E5F202A"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261C493"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630" w:type="dxa"/>
            <w:tcBorders>
              <w:top w:val="single" w:sz="4" w:space="0" w:color="auto"/>
              <w:left w:val="single" w:sz="4" w:space="0" w:color="auto"/>
              <w:bottom w:val="single" w:sz="4" w:space="0" w:color="auto"/>
              <w:right w:val="single" w:sz="4" w:space="0" w:color="auto"/>
            </w:tcBorders>
            <w:vAlign w:val="center"/>
          </w:tcPr>
          <w:p w14:paraId="4BBF02A9"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720" w:type="dxa"/>
            <w:tcBorders>
              <w:top w:val="single" w:sz="4" w:space="0" w:color="auto"/>
              <w:left w:val="single" w:sz="4" w:space="0" w:color="auto"/>
              <w:bottom w:val="single" w:sz="4" w:space="0" w:color="auto"/>
              <w:right w:val="single" w:sz="4" w:space="0" w:color="auto"/>
            </w:tcBorders>
            <w:vAlign w:val="center"/>
          </w:tcPr>
          <w:p w14:paraId="79D5DD44"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1C966BAC"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0.50</w:t>
            </w:r>
          </w:p>
        </w:tc>
        <w:tc>
          <w:tcPr>
            <w:tcW w:w="720" w:type="dxa"/>
            <w:tcBorders>
              <w:top w:val="single" w:sz="4" w:space="0" w:color="auto"/>
              <w:left w:val="single" w:sz="4" w:space="0" w:color="auto"/>
              <w:bottom w:val="single" w:sz="4" w:space="0" w:color="auto"/>
            </w:tcBorders>
            <w:shd w:val="clear" w:color="auto" w:fill="auto"/>
            <w:vAlign w:val="center"/>
          </w:tcPr>
          <w:p w14:paraId="51AD6399"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900" w:type="dxa"/>
            <w:vMerge/>
            <w:vAlign w:val="center"/>
          </w:tcPr>
          <w:p w14:paraId="03D2D4AE" w14:textId="77777777" w:rsidR="00732B60" w:rsidRPr="0012212C"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4A35C07F" w14:textId="77777777" w:rsidR="00732B60" w:rsidRPr="0012212C" w:rsidRDefault="00732B60" w:rsidP="00732B60">
            <w:pPr>
              <w:jc w:val="center"/>
              <w:rPr>
                <w:rFonts w:asciiTheme="majorBidi" w:hAnsiTheme="majorBidi" w:cstheme="majorBidi"/>
                <w:color w:val="000000"/>
                <w:sz w:val="16"/>
                <w:szCs w:val="16"/>
              </w:rPr>
            </w:pPr>
          </w:p>
        </w:tc>
      </w:tr>
      <w:tr w:rsidR="00732B60" w:rsidRPr="0012212C" w14:paraId="593EFCA8" w14:textId="77777777" w:rsidTr="00BD0025">
        <w:trPr>
          <w:trHeight w:val="331"/>
        </w:trPr>
        <w:tc>
          <w:tcPr>
            <w:tcW w:w="738" w:type="dxa"/>
            <w:vMerge/>
            <w:tcBorders>
              <w:left w:val="single" w:sz="4" w:space="0" w:color="auto"/>
              <w:bottom w:val="single" w:sz="4" w:space="0" w:color="auto"/>
            </w:tcBorders>
            <w:vAlign w:val="center"/>
          </w:tcPr>
          <w:p w14:paraId="649C5FEE" w14:textId="77777777" w:rsidR="00732B60" w:rsidRPr="0012212C" w:rsidRDefault="00732B60" w:rsidP="00732B60">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5E191576" w14:textId="77777777" w:rsidR="00732B60" w:rsidRPr="0012212C" w:rsidRDefault="00732B60" w:rsidP="00732B60">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15%</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03592E35" w14:textId="77777777" w:rsidR="00732B60" w:rsidRPr="0012212C" w:rsidRDefault="00732B60" w:rsidP="00732B60">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1410 to 1420</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0F4E4EAB" w14:textId="77777777" w:rsidR="00732B60" w:rsidRPr="0012212C" w:rsidRDefault="00732B60" w:rsidP="00732B60">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11</w:t>
            </w:r>
          </w:p>
        </w:tc>
        <w:tc>
          <w:tcPr>
            <w:tcW w:w="540" w:type="dxa"/>
            <w:tcBorders>
              <w:top w:val="single" w:sz="4" w:space="0" w:color="auto"/>
              <w:left w:val="single" w:sz="4" w:space="0" w:color="auto"/>
              <w:bottom w:val="single" w:sz="4" w:space="0" w:color="auto"/>
              <w:right w:val="single" w:sz="4" w:space="0" w:color="auto"/>
            </w:tcBorders>
            <w:vAlign w:val="center"/>
          </w:tcPr>
          <w:p w14:paraId="4A2CBE6D"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3192404D"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17.7</w:t>
            </w:r>
          </w:p>
        </w:tc>
        <w:tc>
          <w:tcPr>
            <w:tcW w:w="540" w:type="dxa"/>
            <w:tcBorders>
              <w:top w:val="single" w:sz="4" w:space="0" w:color="auto"/>
              <w:left w:val="dashed" w:sz="4" w:space="0" w:color="auto"/>
              <w:bottom w:val="single" w:sz="4" w:space="0" w:color="auto"/>
              <w:right w:val="single" w:sz="4" w:space="0" w:color="auto"/>
            </w:tcBorders>
            <w:vAlign w:val="center"/>
          </w:tcPr>
          <w:p w14:paraId="52B9A89B"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18.1</w:t>
            </w:r>
          </w:p>
        </w:tc>
        <w:tc>
          <w:tcPr>
            <w:tcW w:w="540" w:type="dxa"/>
            <w:tcBorders>
              <w:top w:val="single" w:sz="4" w:space="0" w:color="auto"/>
              <w:left w:val="single" w:sz="4" w:space="0" w:color="auto"/>
              <w:bottom w:val="single" w:sz="4" w:space="0" w:color="auto"/>
              <w:right w:val="dashed" w:sz="4" w:space="0" w:color="auto"/>
            </w:tcBorders>
            <w:vAlign w:val="center"/>
          </w:tcPr>
          <w:p w14:paraId="37862BF5"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74.1</w:t>
            </w:r>
          </w:p>
        </w:tc>
        <w:tc>
          <w:tcPr>
            <w:tcW w:w="540" w:type="dxa"/>
            <w:tcBorders>
              <w:top w:val="single" w:sz="4" w:space="0" w:color="auto"/>
              <w:left w:val="dashed" w:sz="4" w:space="0" w:color="auto"/>
              <w:bottom w:val="single" w:sz="4" w:space="0" w:color="auto"/>
              <w:right w:val="single" w:sz="4" w:space="0" w:color="auto"/>
            </w:tcBorders>
            <w:vAlign w:val="center"/>
          </w:tcPr>
          <w:p w14:paraId="31513431"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73.8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34BFBA5"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5019320"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8761695"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630" w:type="dxa"/>
            <w:tcBorders>
              <w:top w:val="single" w:sz="4" w:space="0" w:color="auto"/>
              <w:left w:val="single" w:sz="4" w:space="0" w:color="auto"/>
              <w:bottom w:val="single" w:sz="4" w:space="0" w:color="auto"/>
              <w:right w:val="single" w:sz="4" w:space="0" w:color="auto"/>
            </w:tcBorders>
            <w:vAlign w:val="center"/>
          </w:tcPr>
          <w:p w14:paraId="354D1172"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0.38</w:t>
            </w:r>
          </w:p>
        </w:tc>
        <w:tc>
          <w:tcPr>
            <w:tcW w:w="720" w:type="dxa"/>
            <w:tcBorders>
              <w:top w:val="single" w:sz="4" w:space="0" w:color="auto"/>
              <w:left w:val="single" w:sz="4" w:space="0" w:color="auto"/>
              <w:bottom w:val="single" w:sz="4" w:space="0" w:color="auto"/>
              <w:right w:val="single" w:sz="4" w:space="0" w:color="auto"/>
            </w:tcBorders>
            <w:vAlign w:val="center"/>
          </w:tcPr>
          <w:p w14:paraId="68A3088B"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518BBD4C" w14:textId="77777777" w:rsidR="00732B60" w:rsidRPr="0012212C" w:rsidRDefault="00732B60" w:rsidP="00732B60">
            <w:pPr>
              <w:bidi w:val="0"/>
              <w:jc w:val="center"/>
              <w:rPr>
                <w:rFonts w:asciiTheme="majorBidi" w:hAnsiTheme="majorBidi" w:cstheme="majorBidi"/>
                <w:sz w:val="16"/>
                <w:szCs w:val="16"/>
              </w:rPr>
            </w:pPr>
            <w:r w:rsidRPr="0012212C">
              <w:rPr>
                <w:rFonts w:asciiTheme="majorBidi" w:hAnsiTheme="majorBidi" w:cstheme="majorBidi"/>
                <w:sz w:val="16"/>
                <w:szCs w:val="16"/>
              </w:rPr>
              <w:t>0.50</w:t>
            </w:r>
          </w:p>
        </w:tc>
        <w:tc>
          <w:tcPr>
            <w:tcW w:w="720" w:type="dxa"/>
            <w:tcBorders>
              <w:top w:val="single" w:sz="4" w:space="0" w:color="auto"/>
              <w:left w:val="single" w:sz="4" w:space="0" w:color="auto"/>
              <w:bottom w:val="single" w:sz="4" w:space="0" w:color="auto"/>
            </w:tcBorders>
            <w:shd w:val="clear" w:color="auto" w:fill="auto"/>
            <w:vAlign w:val="center"/>
          </w:tcPr>
          <w:p w14:paraId="78E9EFA9" w14:textId="77777777" w:rsidR="00732B60" w:rsidRPr="0012212C" w:rsidRDefault="00732B60" w:rsidP="00732B60">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0.22</w:t>
            </w:r>
          </w:p>
        </w:tc>
        <w:tc>
          <w:tcPr>
            <w:tcW w:w="900" w:type="dxa"/>
            <w:vMerge/>
            <w:tcBorders>
              <w:bottom w:val="single" w:sz="4" w:space="0" w:color="auto"/>
            </w:tcBorders>
            <w:vAlign w:val="center"/>
          </w:tcPr>
          <w:p w14:paraId="419C2B8B" w14:textId="77777777" w:rsidR="00732B60" w:rsidRPr="0012212C" w:rsidRDefault="00732B60" w:rsidP="00732B60">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tcBorders>
              <w:bottom w:val="single" w:sz="4" w:space="0" w:color="auto"/>
            </w:tcBorders>
            <w:vAlign w:val="center"/>
          </w:tcPr>
          <w:p w14:paraId="1F3F44CC" w14:textId="77777777" w:rsidR="00732B60" w:rsidRPr="0012212C" w:rsidRDefault="00732B60" w:rsidP="00732B60">
            <w:pPr>
              <w:jc w:val="center"/>
              <w:rPr>
                <w:rFonts w:asciiTheme="majorBidi" w:hAnsiTheme="majorBidi" w:cstheme="majorBidi"/>
                <w:sz w:val="16"/>
                <w:szCs w:val="16"/>
              </w:rPr>
            </w:pPr>
          </w:p>
        </w:tc>
      </w:tr>
      <w:tr w:rsidR="00732B60" w:rsidRPr="0012212C" w14:paraId="71A5826D" w14:textId="77777777" w:rsidTr="00732B60">
        <w:trPr>
          <w:trHeight w:val="331"/>
        </w:trPr>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F9BDC" w14:textId="77777777" w:rsidR="00732B60" w:rsidRPr="0012212C" w:rsidRDefault="00732B60" w:rsidP="00732B60">
            <w:pPr>
              <w:bidi w:val="0"/>
              <w:jc w:val="center"/>
              <w:rPr>
                <w:rFonts w:asciiTheme="majorBidi" w:hAnsiTheme="majorBidi" w:cstheme="majorBidi"/>
                <w:b/>
                <w:bCs/>
                <w:sz w:val="16"/>
                <w:szCs w:val="16"/>
              </w:rPr>
            </w:pPr>
            <w:r w:rsidRPr="0012212C">
              <w:rPr>
                <w:rFonts w:asciiTheme="majorBidi" w:hAnsiTheme="majorBidi" w:cstheme="majorBidi"/>
                <w:b/>
                <w:bCs/>
                <w:color w:val="000000"/>
                <w:sz w:val="18"/>
                <w:szCs w:val="18"/>
              </w:rPr>
              <w:t>Total</w:t>
            </w:r>
          </w:p>
        </w:tc>
        <w:tc>
          <w:tcPr>
            <w:tcW w:w="720" w:type="dxa"/>
            <w:tcBorders>
              <w:top w:val="single" w:sz="4" w:space="0" w:color="auto"/>
              <w:left w:val="single" w:sz="4" w:space="0" w:color="auto"/>
              <w:bottom w:val="single" w:sz="4" w:space="0" w:color="auto"/>
              <w:right w:val="dashed" w:sz="4" w:space="0" w:color="auto"/>
            </w:tcBorders>
            <w:shd w:val="clear" w:color="auto" w:fill="auto"/>
            <w:vAlign w:val="center"/>
          </w:tcPr>
          <w:p w14:paraId="34BB372A" w14:textId="77777777" w:rsidR="00732B60" w:rsidRPr="0012212C" w:rsidRDefault="00732B60" w:rsidP="00732B60">
            <w:pPr>
              <w:bidi w:val="0"/>
              <w:jc w:val="center"/>
              <w:rPr>
                <w:rFonts w:asciiTheme="majorBidi" w:hAnsiTheme="majorBidi" w:cstheme="majorBidi"/>
                <w:b/>
                <w:bCs/>
                <w:sz w:val="14"/>
                <w:szCs w:val="14"/>
              </w:rPr>
            </w:pPr>
            <w:r w:rsidRPr="0012212C">
              <w:rPr>
                <w:rFonts w:asciiTheme="majorBidi" w:hAnsiTheme="majorBidi" w:cstheme="majorBidi"/>
                <w:b/>
                <w:bCs/>
                <w:color w:val="17365D" w:themeColor="text2" w:themeShade="BF"/>
                <w:sz w:val="14"/>
                <w:szCs w:val="14"/>
              </w:rPr>
              <w:t>1401 to 1420</w:t>
            </w: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14:paraId="0D4023D9" w14:textId="77777777" w:rsidR="00732B60" w:rsidRPr="0012212C" w:rsidRDefault="00732B60" w:rsidP="00732B60">
            <w:pPr>
              <w:bidi w:val="0"/>
              <w:jc w:val="center"/>
              <w:rPr>
                <w:rFonts w:asciiTheme="majorBidi" w:hAnsiTheme="majorBidi" w:cstheme="majorBidi"/>
                <w:b/>
                <w:bCs/>
                <w:color w:val="000000" w:themeColor="text1"/>
                <w:sz w:val="16"/>
                <w:szCs w:val="16"/>
              </w:rPr>
            </w:pPr>
            <w:r w:rsidRPr="0012212C">
              <w:rPr>
                <w:rFonts w:asciiTheme="majorBidi" w:hAnsiTheme="majorBidi" w:cstheme="majorBidi"/>
                <w:b/>
                <w:bCs/>
                <w:color w:val="000000" w:themeColor="text1"/>
                <w:sz w:val="16"/>
                <w:szCs w:val="16"/>
              </w:rPr>
              <w:t>20</w:t>
            </w:r>
          </w:p>
        </w:tc>
        <w:tc>
          <w:tcPr>
            <w:tcW w:w="6570" w:type="dxa"/>
            <w:gridSpan w:val="11"/>
            <w:tcBorders>
              <w:top w:val="single" w:sz="4" w:space="0" w:color="auto"/>
              <w:left w:val="dashed" w:sz="4" w:space="0" w:color="auto"/>
              <w:bottom w:val="single" w:sz="4" w:space="0" w:color="auto"/>
              <w:right w:val="single" w:sz="4" w:space="0" w:color="auto"/>
            </w:tcBorders>
            <w:shd w:val="clear" w:color="auto" w:fill="auto"/>
            <w:vAlign w:val="center"/>
          </w:tcPr>
          <w:p w14:paraId="70ABEA49" w14:textId="77777777" w:rsidR="00732B60" w:rsidRPr="0012212C" w:rsidRDefault="00732B60" w:rsidP="00732B60">
            <w:pPr>
              <w:bidi w:val="0"/>
              <w:jc w:val="center"/>
              <w:rPr>
                <w:rFonts w:asciiTheme="majorBidi" w:hAnsiTheme="majorBidi" w:cstheme="majorBidi"/>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E47E40A" w14:textId="77777777" w:rsidR="00732B60" w:rsidRPr="0012212C" w:rsidRDefault="00732B60" w:rsidP="00732B60">
            <w:pPr>
              <w:bidi w:val="0"/>
              <w:jc w:val="center"/>
              <w:rPr>
                <w:rFonts w:asciiTheme="majorBidi" w:hAnsiTheme="majorBidi" w:cstheme="majorBidi"/>
                <w:b/>
                <w:bCs/>
                <w:color w:val="000000"/>
                <w:sz w:val="18"/>
                <w:szCs w:val="18"/>
              </w:rPr>
            </w:pPr>
            <w:r w:rsidRPr="0012212C">
              <w:rPr>
                <w:rFonts w:asciiTheme="majorBidi" w:hAnsiTheme="majorBidi" w:cstheme="majorBidi"/>
                <w:b/>
                <w:bCs/>
                <w:color w:val="000000"/>
                <w:sz w:val="18"/>
                <w:szCs w:val="18"/>
              </w:rPr>
              <w:t>0.40</w:t>
            </w:r>
          </w:p>
        </w:tc>
        <w:tc>
          <w:tcPr>
            <w:tcW w:w="1530" w:type="dxa"/>
            <w:gridSpan w:val="2"/>
            <w:tcBorders>
              <w:top w:val="single" w:sz="4" w:space="0" w:color="auto"/>
              <w:bottom w:val="single" w:sz="4" w:space="0" w:color="auto"/>
            </w:tcBorders>
            <w:shd w:val="clear" w:color="auto" w:fill="auto"/>
          </w:tcPr>
          <w:p w14:paraId="77040E4C" w14:textId="77777777" w:rsidR="00732B60" w:rsidRPr="0012212C" w:rsidRDefault="00732B60" w:rsidP="00732B60">
            <w:pPr>
              <w:bidi w:val="0"/>
            </w:pPr>
          </w:p>
        </w:tc>
      </w:tr>
    </w:tbl>
    <w:p w14:paraId="75898382" w14:textId="77777777" w:rsidR="00506D70" w:rsidRPr="0012212C" w:rsidRDefault="00506D70" w:rsidP="00506D70">
      <w:pPr>
        <w:bidi w:val="0"/>
        <w:spacing w:after="120"/>
        <w:jc w:val="center"/>
        <w:rPr>
          <w:rFonts w:asciiTheme="minorBidi" w:hAnsiTheme="minorBidi" w:cstheme="minorBidi"/>
          <w:b/>
          <w:bCs/>
          <w:szCs w:val="20"/>
        </w:rPr>
      </w:pPr>
    </w:p>
    <w:p w14:paraId="3787126E" w14:textId="77777777" w:rsidR="0035630F" w:rsidRPr="0012212C" w:rsidRDefault="0035630F" w:rsidP="0035630F">
      <w:pPr>
        <w:bidi w:val="0"/>
        <w:spacing w:after="120"/>
        <w:jc w:val="center"/>
        <w:rPr>
          <w:rFonts w:asciiTheme="minorBidi" w:hAnsiTheme="minorBidi" w:cstheme="minorBidi"/>
          <w:b/>
          <w:bCs/>
          <w:szCs w:val="20"/>
        </w:rPr>
      </w:pPr>
    </w:p>
    <w:p w14:paraId="53DAD7B5" w14:textId="77777777" w:rsidR="00732B60" w:rsidRPr="0012212C" w:rsidRDefault="00732B60" w:rsidP="00732B60">
      <w:pPr>
        <w:bidi w:val="0"/>
        <w:spacing w:after="120"/>
        <w:jc w:val="center"/>
        <w:rPr>
          <w:rFonts w:asciiTheme="minorBidi" w:hAnsiTheme="minorBidi" w:cstheme="minorBidi"/>
          <w:b/>
          <w:bCs/>
          <w:szCs w:val="20"/>
        </w:rPr>
      </w:pPr>
    </w:p>
    <w:p w14:paraId="0D921B1D" w14:textId="42868BAE" w:rsidR="004D4572" w:rsidRPr="0012212C" w:rsidRDefault="004D4572">
      <w:pPr>
        <w:bidi w:val="0"/>
        <w:rPr>
          <w:rFonts w:asciiTheme="minorBidi" w:hAnsiTheme="minorBidi" w:cstheme="minorBidi"/>
          <w:b/>
          <w:bCs/>
          <w:szCs w:val="20"/>
        </w:rPr>
      </w:pPr>
      <w:r w:rsidRPr="0012212C">
        <w:rPr>
          <w:rFonts w:asciiTheme="minorBidi" w:hAnsiTheme="minorBidi" w:cstheme="minorBidi"/>
          <w:b/>
          <w:bCs/>
          <w:szCs w:val="20"/>
        </w:rPr>
        <w:br w:type="page"/>
      </w:r>
    </w:p>
    <w:p w14:paraId="3EA9678E" w14:textId="77777777" w:rsidR="00C91D3C" w:rsidRPr="0012212C" w:rsidRDefault="00C91D3C" w:rsidP="00C91D3C">
      <w:pPr>
        <w:bidi w:val="0"/>
        <w:spacing w:after="120"/>
        <w:jc w:val="center"/>
        <w:rPr>
          <w:rFonts w:asciiTheme="minorBidi" w:hAnsiTheme="minorBidi" w:cstheme="minorBidi"/>
          <w:b/>
          <w:bCs/>
          <w:szCs w:val="20"/>
        </w:rPr>
      </w:pPr>
    </w:p>
    <w:tbl>
      <w:tblPr>
        <w:tblStyle w:val="TableGrid4"/>
        <w:tblpPr w:leftFromText="180" w:rightFromText="180" w:vertAnchor="text" w:tblpX="-468" w:tblpY="1"/>
        <w:tblOverlap w:val="neve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40"/>
        <w:gridCol w:w="720"/>
        <w:gridCol w:w="540"/>
        <w:gridCol w:w="540"/>
        <w:gridCol w:w="540"/>
        <w:gridCol w:w="540"/>
        <w:gridCol w:w="540"/>
        <w:gridCol w:w="540"/>
        <w:gridCol w:w="630"/>
        <w:gridCol w:w="630"/>
        <w:gridCol w:w="630"/>
        <w:gridCol w:w="630"/>
        <w:gridCol w:w="720"/>
        <w:gridCol w:w="630"/>
        <w:gridCol w:w="720"/>
        <w:gridCol w:w="900"/>
        <w:gridCol w:w="630"/>
      </w:tblGrid>
      <w:tr w:rsidR="00BD0025" w:rsidRPr="0012212C" w14:paraId="59257764" w14:textId="77777777" w:rsidTr="00BD0025">
        <w:trPr>
          <w:trHeight w:val="292"/>
          <w:tblHeader/>
        </w:trPr>
        <w:tc>
          <w:tcPr>
            <w:tcW w:w="1278" w:type="dxa"/>
            <w:gridSpan w:val="2"/>
            <w:vMerge w:val="restart"/>
            <w:tcBorders>
              <w:top w:val="single" w:sz="4" w:space="0" w:color="auto"/>
              <w:left w:val="single" w:sz="4" w:space="0" w:color="auto"/>
            </w:tcBorders>
            <w:shd w:val="clear" w:color="auto" w:fill="B6DDE8" w:themeFill="accent5" w:themeFillTint="66"/>
            <w:vAlign w:val="center"/>
          </w:tcPr>
          <w:p w14:paraId="3926F1A4" w14:textId="77777777" w:rsidR="00BD0025" w:rsidRPr="0012212C" w:rsidRDefault="00BD0025" w:rsidP="00BD0025">
            <w:pPr>
              <w:bidi w:val="0"/>
              <w:spacing w:after="120"/>
              <w:jc w:val="center"/>
              <w:rPr>
                <w:rFonts w:cs="Times New Roman"/>
                <w:b/>
                <w:bCs/>
                <w:sz w:val="14"/>
                <w:szCs w:val="14"/>
              </w:rPr>
            </w:pPr>
            <w:r w:rsidRPr="0012212C">
              <w:rPr>
                <w:rFonts w:cs="Times New Roman"/>
                <w:b/>
                <w:bCs/>
                <w:sz w:val="14"/>
                <w:szCs w:val="14"/>
              </w:rPr>
              <w:t>Wellhead Flow line No</w:t>
            </w:r>
            <w:r w:rsidRPr="0012212C">
              <w:rPr>
                <w:rFonts w:cs="Times New Roman"/>
                <w:b/>
                <w:bCs/>
                <w:sz w:val="14"/>
                <w:szCs w:val="14"/>
                <w:rtl/>
              </w:rPr>
              <w:t>.</w:t>
            </w:r>
            <w:r w:rsidRPr="0012212C">
              <w:rPr>
                <w:rFonts w:cs="Times New Roman"/>
                <w:b/>
                <w:bCs/>
                <w:sz w:val="14"/>
                <w:szCs w:val="14"/>
              </w:rPr>
              <w:t xml:space="preserve"> / WaterCut</w:t>
            </w:r>
          </w:p>
        </w:tc>
        <w:tc>
          <w:tcPr>
            <w:tcW w:w="1260" w:type="dxa"/>
            <w:gridSpan w:val="2"/>
            <w:vMerge w:val="restart"/>
            <w:tcBorders>
              <w:top w:val="single" w:sz="4" w:space="0" w:color="auto"/>
            </w:tcBorders>
            <w:shd w:val="clear" w:color="auto" w:fill="B6DDE8" w:themeFill="accent5" w:themeFillTint="66"/>
            <w:vAlign w:val="center"/>
          </w:tcPr>
          <w:p w14:paraId="2610ECB5" w14:textId="77777777" w:rsidR="00BD0025" w:rsidRPr="0012212C" w:rsidRDefault="00BD0025" w:rsidP="00BD0025">
            <w:pPr>
              <w:bidi w:val="0"/>
              <w:spacing w:after="120"/>
              <w:jc w:val="center"/>
              <w:rPr>
                <w:rFonts w:cs="Times New Roman"/>
                <w:b/>
                <w:bCs/>
                <w:color w:val="1F497D" w:themeColor="text2"/>
                <w:sz w:val="14"/>
                <w:szCs w:val="14"/>
              </w:rPr>
            </w:pPr>
            <w:r w:rsidRPr="0012212C">
              <w:rPr>
                <w:rFonts w:cs="Times New Roman"/>
                <w:b/>
                <w:bCs/>
                <w:color w:val="000000" w:themeColor="text1"/>
                <w:sz w:val="16"/>
                <w:szCs w:val="16"/>
              </w:rPr>
              <w:t>Years</w:t>
            </w:r>
          </w:p>
        </w:tc>
        <w:tc>
          <w:tcPr>
            <w:tcW w:w="540" w:type="dxa"/>
            <w:vMerge w:val="restart"/>
            <w:tcBorders>
              <w:top w:val="single" w:sz="4" w:space="0" w:color="auto"/>
            </w:tcBorders>
            <w:shd w:val="clear" w:color="auto" w:fill="B6DDE8" w:themeFill="accent5" w:themeFillTint="66"/>
            <w:vAlign w:val="center"/>
          </w:tcPr>
          <w:p w14:paraId="7255A435" w14:textId="77777777" w:rsidR="00BD0025" w:rsidRPr="0012212C" w:rsidRDefault="00BD0025" w:rsidP="00BD0025">
            <w:pPr>
              <w:bidi w:val="0"/>
              <w:spacing w:after="120"/>
              <w:ind w:left="-105" w:right="-108"/>
              <w:jc w:val="center"/>
              <w:rPr>
                <w:rFonts w:cs="Times New Roman"/>
                <w:b/>
                <w:bCs/>
                <w:sz w:val="14"/>
                <w:szCs w:val="14"/>
              </w:rPr>
            </w:pPr>
            <w:r w:rsidRPr="0012212C">
              <w:rPr>
                <w:rFonts w:cs="Times New Roman"/>
                <w:b/>
                <w:bCs/>
                <w:sz w:val="14"/>
                <w:szCs w:val="14"/>
              </w:rPr>
              <w:t>Stream No.</w:t>
            </w:r>
          </w:p>
        </w:tc>
        <w:tc>
          <w:tcPr>
            <w:tcW w:w="1080" w:type="dxa"/>
            <w:gridSpan w:val="2"/>
            <w:vMerge w:val="restart"/>
            <w:tcBorders>
              <w:top w:val="single" w:sz="4" w:space="0" w:color="auto"/>
            </w:tcBorders>
            <w:shd w:val="clear" w:color="auto" w:fill="B6DDE8" w:themeFill="accent5" w:themeFillTint="66"/>
            <w:vAlign w:val="center"/>
          </w:tcPr>
          <w:p w14:paraId="5A8977E5" w14:textId="77777777" w:rsidR="00BD0025" w:rsidRPr="0012212C" w:rsidRDefault="00BD0025" w:rsidP="00BD0025">
            <w:pPr>
              <w:bidi w:val="0"/>
              <w:spacing w:after="120"/>
              <w:jc w:val="center"/>
              <w:rPr>
                <w:rFonts w:cs="Times New Roman"/>
                <w:b/>
                <w:bCs/>
                <w:sz w:val="14"/>
                <w:szCs w:val="14"/>
              </w:rPr>
            </w:pPr>
            <w:r w:rsidRPr="0012212C">
              <w:rPr>
                <w:rFonts w:cs="Times New Roman"/>
                <w:b/>
                <w:bCs/>
                <w:sz w:val="14"/>
                <w:szCs w:val="14"/>
              </w:rPr>
              <w:t>Press. (Bara)</w:t>
            </w:r>
          </w:p>
          <w:p w14:paraId="66C962BB" w14:textId="77777777" w:rsidR="00BD0025" w:rsidRPr="0012212C" w:rsidRDefault="00BD0025" w:rsidP="00BD0025">
            <w:pPr>
              <w:bidi w:val="0"/>
              <w:spacing w:after="120"/>
              <w:jc w:val="center"/>
              <w:rPr>
                <w:rFonts w:cs="Times New Roman"/>
                <w:b/>
                <w:bCs/>
                <w:sz w:val="14"/>
                <w:szCs w:val="14"/>
              </w:rPr>
            </w:pPr>
            <w:r w:rsidRPr="0012212C">
              <w:rPr>
                <w:rFonts w:cs="Times New Roman"/>
                <w:b/>
                <w:bCs/>
                <w:sz w:val="14"/>
                <w:szCs w:val="14"/>
              </w:rPr>
              <w:t>@ Inlet</w:t>
            </w:r>
          </w:p>
          <w:p w14:paraId="56DD9844" w14:textId="77777777" w:rsidR="00BD0025" w:rsidRPr="0012212C" w:rsidRDefault="00BD0025" w:rsidP="00BD0025">
            <w:pPr>
              <w:bidi w:val="0"/>
              <w:spacing w:after="120"/>
              <w:jc w:val="center"/>
              <w:rPr>
                <w:rFonts w:cs="Times New Roman"/>
                <w:b/>
                <w:bCs/>
                <w:sz w:val="14"/>
                <w:szCs w:val="14"/>
              </w:rPr>
            </w:pPr>
            <w:r w:rsidRPr="0012212C">
              <w:rPr>
                <w:rFonts w:cs="Times New Roman"/>
                <w:b/>
                <w:bCs/>
                <w:sz w:val="14"/>
                <w:szCs w:val="14"/>
              </w:rPr>
              <w:t>S/W</w:t>
            </w:r>
          </w:p>
        </w:tc>
        <w:tc>
          <w:tcPr>
            <w:tcW w:w="1080" w:type="dxa"/>
            <w:gridSpan w:val="2"/>
            <w:vMerge w:val="restart"/>
            <w:tcBorders>
              <w:top w:val="single" w:sz="4" w:space="0" w:color="auto"/>
            </w:tcBorders>
            <w:shd w:val="clear" w:color="auto" w:fill="B6DDE8" w:themeFill="accent5" w:themeFillTint="66"/>
            <w:vAlign w:val="center"/>
          </w:tcPr>
          <w:p w14:paraId="0E275DF8" w14:textId="77777777" w:rsidR="00BD0025" w:rsidRPr="0012212C" w:rsidRDefault="00BD0025" w:rsidP="00BD0025">
            <w:pPr>
              <w:autoSpaceDE w:val="0"/>
              <w:autoSpaceDN w:val="0"/>
              <w:bidi w:val="0"/>
              <w:adjustRightInd w:val="0"/>
              <w:jc w:val="center"/>
              <w:rPr>
                <w:rFonts w:cs="Times New Roman"/>
                <w:b/>
                <w:sz w:val="14"/>
                <w:szCs w:val="14"/>
              </w:rPr>
            </w:pPr>
            <w:r w:rsidRPr="0012212C">
              <w:rPr>
                <w:rFonts w:cs="Times New Roman"/>
                <w:b/>
                <w:sz w:val="14"/>
                <w:szCs w:val="14"/>
              </w:rPr>
              <w:t>Temp.</w:t>
            </w:r>
          </w:p>
          <w:p w14:paraId="174CB0D6" w14:textId="77777777" w:rsidR="00BD0025" w:rsidRPr="0012212C" w:rsidRDefault="00BD0025" w:rsidP="00BD0025">
            <w:pPr>
              <w:autoSpaceDE w:val="0"/>
              <w:autoSpaceDN w:val="0"/>
              <w:bidi w:val="0"/>
              <w:adjustRightInd w:val="0"/>
              <w:jc w:val="center"/>
              <w:rPr>
                <w:rFonts w:cs="Times New Roman"/>
                <w:b/>
                <w:sz w:val="14"/>
                <w:szCs w:val="14"/>
              </w:rPr>
            </w:pPr>
            <w:r w:rsidRPr="0012212C">
              <w:rPr>
                <w:rFonts w:cs="Times New Roman"/>
                <w:b/>
                <w:sz w:val="14"/>
                <w:szCs w:val="14"/>
              </w:rPr>
              <w:t>(</w:t>
            </w:r>
            <w:r w:rsidRPr="0012212C">
              <w:rPr>
                <w:rFonts w:cs="Times New Roman"/>
                <w:b/>
                <w:sz w:val="14"/>
                <w:szCs w:val="14"/>
                <w:vertAlign w:val="superscript"/>
              </w:rPr>
              <w:t>o</w:t>
            </w:r>
            <w:r w:rsidRPr="0012212C">
              <w:rPr>
                <w:rFonts w:cs="Times New Roman"/>
                <w:b/>
                <w:sz w:val="14"/>
                <w:szCs w:val="14"/>
              </w:rPr>
              <w:t>C)</w:t>
            </w:r>
          </w:p>
          <w:p w14:paraId="7428CEFE" w14:textId="77777777" w:rsidR="00BD0025" w:rsidRPr="0012212C" w:rsidRDefault="00BD0025" w:rsidP="00BD0025">
            <w:pPr>
              <w:autoSpaceDE w:val="0"/>
              <w:autoSpaceDN w:val="0"/>
              <w:bidi w:val="0"/>
              <w:adjustRightInd w:val="0"/>
              <w:jc w:val="center"/>
              <w:rPr>
                <w:rFonts w:cs="Times New Roman"/>
                <w:b/>
                <w:sz w:val="14"/>
                <w:szCs w:val="14"/>
              </w:rPr>
            </w:pPr>
            <w:r w:rsidRPr="0012212C">
              <w:rPr>
                <w:rFonts w:cs="Times New Roman"/>
                <w:b/>
                <w:sz w:val="14"/>
                <w:szCs w:val="14"/>
              </w:rPr>
              <w:t>@ Inlet</w:t>
            </w:r>
          </w:p>
          <w:p w14:paraId="5C99CA87" w14:textId="77777777" w:rsidR="00BD0025" w:rsidRPr="0012212C" w:rsidRDefault="00BD0025" w:rsidP="00BD0025">
            <w:pPr>
              <w:autoSpaceDE w:val="0"/>
              <w:autoSpaceDN w:val="0"/>
              <w:bidi w:val="0"/>
              <w:adjustRightInd w:val="0"/>
              <w:jc w:val="center"/>
              <w:rPr>
                <w:rFonts w:cs="Times New Roman"/>
                <w:b/>
                <w:sz w:val="14"/>
                <w:szCs w:val="14"/>
              </w:rPr>
            </w:pPr>
            <w:r w:rsidRPr="0012212C">
              <w:rPr>
                <w:rFonts w:cs="Times New Roman"/>
                <w:b/>
                <w:sz w:val="14"/>
                <w:szCs w:val="14"/>
              </w:rPr>
              <w:t>S/W</w:t>
            </w:r>
          </w:p>
        </w:tc>
        <w:tc>
          <w:tcPr>
            <w:tcW w:w="1890" w:type="dxa"/>
            <w:gridSpan w:val="3"/>
            <w:tcBorders>
              <w:top w:val="single" w:sz="4" w:space="0" w:color="auto"/>
            </w:tcBorders>
            <w:shd w:val="clear" w:color="auto" w:fill="B6DDE8" w:themeFill="accent5" w:themeFillTint="66"/>
            <w:vAlign w:val="center"/>
          </w:tcPr>
          <w:p w14:paraId="12FB7862" w14:textId="77777777" w:rsidR="00BD0025" w:rsidRPr="0012212C" w:rsidRDefault="00BD0025" w:rsidP="00BD0025">
            <w:pPr>
              <w:autoSpaceDE w:val="0"/>
              <w:autoSpaceDN w:val="0"/>
              <w:bidi w:val="0"/>
              <w:adjustRightInd w:val="0"/>
              <w:jc w:val="center"/>
              <w:rPr>
                <w:rFonts w:cs="Times New Roman"/>
                <w:b/>
                <w:sz w:val="14"/>
                <w:szCs w:val="14"/>
              </w:rPr>
            </w:pPr>
            <w:r w:rsidRPr="0012212C">
              <w:rPr>
                <w:rFonts w:cs="Times New Roman"/>
                <w:b/>
                <w:sz w:val="14"/>
                <w:szCs w:val="14"/>
              </w:rPr>
              <w:t>ECE Results (Summer)</w:t>
            </w:r>
          </w:p>
        </w:tc>
        <w:tc>
          <w:tcPr>
            <w:tcW w:w="1980" w:type="dxa"/>
            <w:gridSpan w:val="3"/>
            <w:tcBorders>
              <w:top w:val="single" w:sz="4" w:space="0" w:color="auto"/>
            </w:tcBorders>
            <w:shd w:val="clear" w:color="auto" w:fill="B6DDE8" w:themeFill="accent5" w:themeFillTint="66"/>
            <w:vAlign w:val="center"/>
          </w:tcPr>
          <w:p w14:paraId="54460B30" w14:textId="77777777" w:rsidR="00BD0025" w:rsidRPr="0012212C" w:rsidRDefault="00BD0025" w:rsidP="00BD0025">
            <w:pPr>
              <w:autoSpaceDE w:val="0"/>
              <w:autoSpaceDN w:val="0"/>
              <w:bidi w:val="0"/>
              <w:adjustRightInd w:val="0"/>
              <w:jc w:val="center"/>
              <w:rPr>
                <w:rFonts w:cs="Times New Roman"/>
                <w:b/>
                <w:sz w:val="14"/>
                <w:szCs w:val="14"/>
              </w:rPr>
            </w:pPr>
            <w:r w:rsidRPr="0012212C">
              <w:rPr>
                <w:rFonts w:cs="Times New Roman"/>
                <w:b/>
                <w:sz w:val="14"/>
                <w:szCs w:val="14"/>
              </w:rPr>
              <w:t>ECE Results (Winter)</w:t>
            </w:r>
          </w:p>
        </w:tc>
        <w:tc>
          <w:tcPr>
            <w:tcW w:w="720" w:type="dxa"/>
            <w:vMerge w:val="restart"/>
            <w:tcBorders>
              <w:top w:val="single" w:sz="4" w:space="0" w:color="auto"/>
            </w:tcBorders>
            <w:shd w:val="clear" w:color="auto" w:fill="B6DDE8" w:themeFill="accent5" w:themeFillTint="66"/>
            <w:vAlign w:val="center"/>
          </w:tcPr>
          <w:p w14:paraId="1E280423" w14:textId="77777777" w:rsidR="00BD0025" w:rsidRPr="0012212C" w:rsidRDefault="00BD0025" w:rsidP="00BD0025">
            <w:pPr>
              <w:autoSpaceDE w:val="0"/>
              <w:autoSpaceDN w:val="0"/>
              <w:bidi w:val="0"/>
              <w:adjustRightInd w:val="0"/>
              <w:ind w:left="-108" w:right="-108"/>
              <w:jc w:val="center"/>
              <w:rPr>
                <w:rFonts w:cs="Times New Roman"/>
                <w:b/>
                <w:sz w:val="14"/>
                <w:szCs w:val="14"/>
              </w:rPr>
            </w:pPr>
            <w:r w:rsidRPr="0012212C">
              <w:rPr>
                <w:rFonts w:cs="Times New Roman"/>
                <w:b/>
                <w:sz w:val="14"/>
                <w:szCs w:val="14"/>
              </w:rPr>
              <w:t>Corrosion</w:t>
            </w:r>
          </w:p>
          <w:p w14:paraId="00336213" w14:textId="77777777" w:rsidR="00BD0025" w:rsidRPr="0012212C" w:rsidRDefault="00BD0025" w:rsidP="00BD0025">
            <w:pPr>
              <w:autoSpaceDE w:val="0"/>
              <w:autoSpaceDN w:val="0"/>
              <w:bidi w:val="0"/>
              <w:adjustRightInd w:val="0"/>
              <w:jc w:val="center"/>
              <w:rPr>
                <w:rFonts w:cs="Times New Roman"/>
                <w:b/>
                <w:sz w:val="14"/>
                <w:szCs w:val="14"/>
              </w:rPr>
            </w:pPr>
            <w:r w:rsidRPr="0012212C">
              <w:rPr>
                <w:rFonts w:cs="Times New Roman"/>
                <w:b/>
                <w:sz w:val="14"/>
                <w:szCs w:val="14"/>
              </w:rPr>
              <w:t>mm/</w:t>
            </w:r>
          </w:p>
          <w:p w14:paraId="4E461E96" w14:textId="77777777" w:rsidR="00BD0025" w:rsidRPr="0012212C" w:rsidRDefault="00BD0025" w:rsidP="00BD0025">
            <w:pPr>
              <w:autoSpaceDE w:val="0"/>
              <w:autoSpaceDN w:val="0"/>
              <w:bidi w:val="0"/>
              <w:adjustRightInd w:val="0"/>
              <w:jc w:val="center"/>
              <w:rPr>
                <w:rFonts w:cs="Times New Roman"/>
                <w:b/>
                <w:sz w:val="14"/>
                <w:szCs w:val="14"/>
              </w:rPr>
            </w:pPr>
            <w:r w:rsidRPr="0012212C">
              <w:rPr>
                <w:rFonts w:cs="Times New Roman"/>
                <w:b/>
                <w:color w:val="000000" w:themeColor="text1"/>
                <w:sz w:val="16"/>
                <w:szCs w:val="16"/>
              </w:rPr>
              <w:t>Years</w:t>
            </w:r>
          </w:p>
        </w:tc>
        <w:tc>
          <w:tcPr>
            <w:tcW w:w="900" w:type="dxa"/>
            <w:vMerge w:val="restart"/>
            <w:tcBorders>
              <w:top w:val="single" w:sz="4" w:space="0" w:color="auto"/>
            </w:tcBorders>
            <w:shd w:val="clear" w:color="auto" w:fill="B6DDE8" w:themeFill="accent5" w:themeFillTint="66"/>
            <w:vAlign w:val="center"/>
          </w:tcPr>
          <w:p w14:paraId="7310365C" w14:textId="77777777" w:rsidR="00BD0025" w:rsidRPr="0012212C" w:rsidRDefault="00BD0025" w:rsidP="00BD0025">
            <w:pPr>
              <w:autoSpaceDE w:val="0"/>
              <w:autoSpaceDN w:val="0"/>
              <w:bidi w:val="0"/>
              <w:adjustRightInd w:val="0"/>
              <w:ind w:left="-108" w:right="-108" w:firstLine="108"/>
              <w:jc w:val="center"/>
              <w:rPr>
                <w:rFonts w:cs="Times New Roman"/>
                <w:b/>
                <w:sz w:val="14"/>
                <w:szCs w:val="14"/>
              </w:rPr>
            </w:pPr>
            <w:r w:rsidRPr="0012212C">
              <w:rPr>
                <w:rFonts w:cs="Times New Roman"/>
                <w:b/>
                <w:sz w:val="14"/>
                <w:szCs w:val="14"/>
              </w:rPr>
              <w:t>Selected Material+ Corrosion Allowance</w:t>
            </w:r>
          </w:p>
        </w:tc>
        <w:tc>
          <w:tcPr>
            <w:tcW w:w="630" w:type="dxa"/>
            <w:vMerge w:val="restart"/>
            <w:tcBorders>
              <w:top w:val="single" w:sz="4" w:space="0" w:color="auto"/>
            </w:tcBorders>
            <w:shd w:val="clear" w:color="auto" w:fill="B6DDE8" w:themeFill="accent5" w:themeFillTint="66"/>
            <w:vAlign w:val="center"/>
          </w:tcPr>
          <w:p w14:paraId="500255CA" w14:textId="77777777" w:rsidR="00BD0025" w:rsidRPr="0012212C" w:rsidRDefault="00BD0025" w:rsidP="00BD0025">
            <w:pPr>
              <w:autoSpaceDE w:val="0"/>
              <w:autoSpaceDN w:val="0"/>
              <w:bidi w:val="0"/>
              <w:adjustRightInd w:val="0"/>
              <w:ind w:left="-108" w:right="-108"/>
              <w:jc w:val="center"/>
              <w:rPr>
                <w:rFonts w:cs="Times New Roman"/>
                <w:b/>
                <w:sz w:val="14"/>
                <w:szCs w:val="14"/>
              </w:rPr>
            </w:pPr>
            <w:r w:rsidRPr="0012212C">
              <w:rPr>
                <w:rFonts w:cs="Times New Roman"/>
                <w:b/>
                <w:sz w:val="14"/>
                <w:szCs w:val="14"/>
              </w:rPr>
              <w:t>NACE MR 0175</w:t>
            </w:r>
          </w:p>
          <w:p w14:paraId="04A215A8" w14:textId="77777777" w:rsidR="00BD0025" w:rsidRPr="0012212C" w:rsidRDefault="00BD0025" w:rsidP="00BD0025">
            <w:pPr>
              <w:autoSpaceDE w:val="0"/>
              <w:autoSpaceDN w:val="0"/>
              <w:bidi w:val="0"/>
              <w:adjustRightInd w:val="0"/>
              <w:jc w:val="center"/>
              <w:rPr>
                <w:rFonts w:cs="Times New Roman"/>
                <w:b/>
                <w:sz w:val="14"/>
                <w:szCs w:val="14"/>
              </w:rPr>
            </w:pPr>
            <w:r w:rsidRPr="0012212C">
              <w:rPr>
                <w:rFonts w:cs="Times New Roman"/>
                <w:b/>
                <w:sz w:val="14"/>
                <w:szCs w:val="14"/>
              </w:rPr>
              <w:t>/ISO15156</w:t>
            </w:r>
          </w:p>
        </w:tc>
      </w:tr>
      <w:tr w:rsidR="00BD0025" w:rsidRPr="0012212C" w14:paraId="5138DFF1" w14:textId="77777777" w:rsidTr="00BD0025">
        <w:trPr>
          <w:trHeight w:val="685"/>
          <w:tblHeader/>
        </w:trPr>
        <w:tc>
          <w:tcPr>
            <w:tcW w:w="1278" w:type="dxa"/>
            <w:gridSpan w:val="2"/>
            <w:vMerge/>
            <w:tcBorders>
              <w:left w:val="single" w:sz="4" w:space="0" w:color="auto"/>
            </w:tcBorders>
            <w:shd w:val="clear" w:color="auto" w:fill="B6DDE8" w:themeFill="accent5" w:themeFillTint="66"/>
            <w:vAlign w:val="center"/>
          </w:tcPr>
          <w:p w14:paraId="0D621B5C" w14:textId="77777777" w:rsidR="00BD0025" w:rsidRPr="0012212C" w:rsidRDefault="00BD0025" w:rsidP="00BD0025">
            <w:pPr>
              <w:bidi w:val="0"/>
              <w:spacing w:after="120"/>
              <w:jc w:val="center"/>
              <w:rPr>
                <w:rFonts w:ascii="Arial" w:hAnsi="Arial"/>
                <w:b/>
                <w:bCs/>
              </w:rPr>
            </w:pPr>
          </w:p>
        </w:tc>
        <w:tc>
          <w:tcPr>
            <w:tcW w:w="1260" w:type="dxa"/>
            <w:gridSpan w:val="2"/>
            <w:vMerge/>
            <w:shd w:val="clear" w:color="auto" w:fill="B6DDE8" w:themeFill="accent5" w:themeFillTint="66"/>
            <w:vAlign w:val="center"/>
          </w:tcPr>
          <w:p w14:paraId="07C05EB5" w14:textId="77777777" w:rsidR="00BD0025" w:rsidRPr="0012212C" w:rsidRDefault="00BD0025" w:rsidP="00BD0025">
            <w:pPr>
              <w:bidi w:val="0"/>
              <w:spacing w:after="120"/>
              <w:jc w:val="center"/>
              <w:rPr>
                <w:rFonts w:ascii="Arial" w:hAnsi="Arial"/>
                <w:b/>
                <w:bCs/>
                <w:color w:val="1F497D" w:themeColor="text2"/>
              </w:rPr>
            </w:pPr>
          </w:p>
        </w:tc>
        <w:tc>
          <w:tcPr>
            <w:tcW w:w="540" w:type="dxa"/>
            <w:vMerge/>
            <w:shd w:val="clear" w:color="auto" w:fill="B6DDE8" w:themeFill="accent5" w:themeFillTint="66"/>
            <w:vAlign w:val="center"/>
          </w:tcPr>
          <w:p w14:paraId="79FE07C3" w14:textId="77777777" w:rsidR="00BD0025" w:rsidRPr="0012212C" w:rsidRDefault="00BD0025" w:rsidP="00BD0025">
            <w:pPr>
              <w:bidi w:val="0"/>
              <w:spacing w:after="120"/>
              <w:jc w:val="center"/>
              <w:rPr>
                <w:rFonts w:ascii="Arial" w:hAnsi="Arial"/>
                <w:b/>
                <w:bCs/>
              </w:rPr>
            </w:pPr>
          </w:p>
        </w:tc>
        <w:tc>
          <w:tcPr>
            <w:tcW w:w="1080" w:type="dxa"/>
            <w:gridSpan w:val="2"/>
            <w:vMerge/>
            <w:shd w:val="clear" w:color="auto" w:fill="B6DDE8" w:themeFill="accent5" w:themeFillTint="66"/>
            <w:vAlign w:val="center"/>
          </w:tcPr>
          <w:p w14:paraId="217CC505" w14:textId="77777777" w:rsidR="00BD0025" w:rsidRPr="0012212C" w:rsidRDefault="00BD0025" w:rsidP="00BD0025">
            <w:pPr>
              <w:bidi w:val="0"/>
              <w:spacing w:after="120"/>
              <w:jc w:val="center"/>
              <w:rPr>
                <w:rFonts w:ascii="Arial" w:hAnsi="Arial"/>
                <w:b/>
                <w:bCs/>
              </w:rPr>
            </w:pPr>
          </w:p>
        </w:tc>
        <w:tc>
          <w:tcPr>
            <w:tcW w:w="1080" w:type="dxa"/>
            <w:gridSpan w:val="2"/>
            <w:vMerge/>
            <w:shd w:val="clear" w:color="auto" w:fill="B6DDE8" w:themeFill="accent5" w:themeFillTint="66"/>
            <w:vAlign w:val="center"/>
          </w:tcPr>
          <w:p w14:paraId="4A9F09FD" w14:textId="77777777" w:rsidR="00BD0025" w:rsidRPr="0012212C" w:rsidRDefault="00BD0025" w:rsidP="00BD0025">
            <w:pPr>
              <w:autoSpaceDE w:val="0"/>
              <w:autoSpaceDN w:val="0"/>
              <w:bidi w:val="0"/>
              <w:adjustRightInd w:val="0"/>
              <w:jc w:val="center"/>
              <w:rPr>
                <w:rFonts w:cs="Times New Roman"/>
                <w:b/>
                <w:sz w:val="16"/>
                <w:szCs w:val="16"/>
              </w:rPr>
            </w:pPr>
          </w:p>
        </w:tc>
        <w:tc>
          <w:tcPr>
            <w:tcW w:w="630" w:type="dxa"/>
            <w:shd w:val="clear" w:color="auto" w:fill="B6DDE8" w:themeFill="accent5" w:themeFillTint="66"/>
            <w:vAlign w:val="center"/>
          </w:tcPr>
          <w:p w14:paraId="524EF917" w14:textId="77777777" w:rsidR="00BD0025" w:rsidRPr="0012212C" w:rsidRDefault="00BD0025" w:rsidP="00BD0025">
            <w:pPr>
              <w:autoSpaceDE w:val="0"/>
              <w:autoSpaceDN w:val="0"/>
              <w:bidi w:val="0"/>
              <w:adjustRightInd w:val="0"/>
              <w:ind w:left="-108" w:right="-108"/>
              <w:jc w:val="center"/>
              <w:rPr>
                <w:rFonts w:cs="Times New Roman"/>
                <w:b/>
                <w:sz w:val="14"/>
                <w:szCs w:val="14"/>
              </w:rPr>
            </w:pPr>
            <w:r w:rsidRPr="0012212C">
              <w:rPr>
                <w:rFonts w:cs="Times New Roman"/>
                <w:b/>
                <w:sz w:val="14"/>
                <w:szCs w:val="14"/>
                <w:lang w:bidi="fa-IR"/>
              </w:rPr>
              <w:t>Liquid</w:t>
            </w:r>
            <w:r w:rsidRPr="0012212C">
              <w:rPr>
                <w:rFonts w:cs="Times New Roman"/>
                <w:b/>
                <w:sz w:val="14"/>
                <w:szCs w:val="14"/>
              </w:rPr>
              <w:t xml:space="preserve"> Velocity</w:t>
            </w:r>
          </w:p>
          <w:p w14:paraId="3AB6BA74"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m/s</w:t>
            </w:r>
          </w:p>
        </w:tc>
        <w:tc>
          <w:tcPr>
            <w:tcW w:w="630" w:type="dxa"/>
            <w:shd w:val="clear" w:color="auto" w:fill="B6DDE8" w:themeFill="accent5" w:themeFillTint="66"/>
            <w:vAlign w:val="center"/>
          </w:tcPr>
          <w:p w14:paraId="0F1BB87B"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General</w:t>
            </w:r>
          </w:p>
          <w:p w14:paraId="3580ECF9"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Corr.</w:t>
            </w:r>
          </w:p>
          <w:p w14:paraId="2E0FDF54"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(mm/Yr)</w:t>
            </w:r>
          </w:p>
        </w:tc>
        <w:tc>
          <w:tcPr>
            <w:tcW w:w="630" w:type="dxa"/>
            <w:tcBorders>
              <w:bottom w:val="single" w:sz="4" w:space="0" w:color="auto"/>
            </w:tcBorders>
            <w:shd w:val="clear" w:color="auto" w:fill="B6DDE8" w:themeFill="accent5" w:themeFillTint="66"/>
            <w:vAlign w:val="center"/>
          </w:tcPr>
          <w:p w14:paraId="31F76F4F"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Sour Pitting</w:t>
            </w:r>
          </w:p>
          <w:p w14:paraId="7C7602B6"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 xml:space="preserve"> Rate (mm/Yr)</w:t>
            </w:r>
          </w:p>
        </w:tc>
        <w:tc>
          <w:tcPr>
            <w:tcW w:w="630" w:type="dxa"/>
            <w:shd w:val="clear" w:color="auto" w:fill="B6DDE8" w:themeFill="accent5" w:themeFillTint="66"/>
            <w:vAlign w:val="center"/>
          </w:tcPr>
          <w:p w14:paraId="5652F83A"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Liquid</w:t>
            </w:r>
          </w:p>
          <w:p w14:paraId="4809A981"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Velocity</w:t>
            </w:r>
          </w:p>
          <w:p w14:paraId="35B88AF0"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m/s</w:t>
            </w:r>
          </w:p>
        </w:tc>
        <w:tc>
          <w:tcPr>
            <w:tcW w:w="720" w:type="dxa"/>
            <w:shd w:val="clear" w:color="auto" w:fill="B6DDE8" w:themeFill="accent5" w:themeFillTint="66"/>
            <w:vAlign w:val="center"/>
          </w:tcPr>
          <w:p w14:paraId="03B6E133"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General</w:t>
            </w:r>
          </w:p>
          <w:p w14:paraId="19EA03FF"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Corr.</w:t>
            </w:r>
          </w:p>
          <w:p w14:paraId="41A81664"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(mm/Yr.)</w:t>
            </w:r>
          </w:p>
        </w:tc>
        <w:tc>
          <w:tcPr>
            <w:tcW w:w="630" w:type="dxa"/>
            <w:shd w:val="clear" w:color="auto" w:fill="B6DDE8" w:themeFill="accent5" w:themeFillTint="66"/>
            <w:vAlign w:val="center"/>
          </w:tcPr>
          <w:p w14:paraId="686FE27A"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Sour Pitting</w:t>
            </w:r>
          </w:p>
          <w:p w14:paraId="27504E98" w14:textId="77777777" w:rsidR="00BD0025" w:rsidRPr="0012212C" w:rsidRDefault="00BD0025" w:rsidP="00BD0025">
            <w:pPr>
              <w:autoSpaceDE w:val="0"/>
              <w:autoSpaceDN w:val="0"/>
              <w:bidi w:val="0"/>
              <w:adjustRightInd w:val="0"/>
              <w:ind w:left="-144" w:right="-144"/>
              <w:jc w:val="center"/>
              <w:rPr>
                <w:rFonts w:cs="Times New Roman"/>
                <w:b/>
                <w:sz w:val="14"/>
                <w:szCs w:val="14"/>
              </w:rPr>
            </w:pPr>
            <w:r w:rsidRPr="0012212C">
              <w:rPr>
                <w:rFonts w:cs="Times New Roman"/>
                <w:b/>
                <w:sz w:val="14"/>
                <w:szCs w:val="14"/>
              </w:rPr>
              <w:t xml:space="preserve"> Rate (mm/Yr)</w:t>
            </w:r>
          </w:p>
        </w:tc>
        <w:tc>
          <w:tcPr>
            <w:tcW w:w="720" w:type="dxa"/>
            <w:vMerge/>
            <w:shd w:val="clear" w:color="auto" w:fill="B6DDE8" w:themeFill="accent5" w:themeFillTint="66"/>
            <w:vAlign w:val="center"/>
          </w:tcPr>
          <w:p w14:paraId="4EE3E2C0" w14:textId="77777777" w:rsidR="00BD0025" w:rsidRPr="0012212C" w:rsidRDefault="00BD0025" w:rsidP="00BD0025">
            <w:pPr>
              <w:bidi w:val="0"/>
              <w:spacing w:after="120"/>
              <w:jc w:val="center"/>
              <w:rPr>
                <w:rFonts w:ascii="Arial" w:hAnsi="Arial"/>
                <w:b/>
                <w:bCs/>
              </w:rPr>
            </w:pPr>
          </w:p>
        </w:tc>
        <w:tc>
          <w:tcPr>
            <w:tcW w:w="900" w:type="dxa"/>
            <w:vMerge/>
            <w:shd w:val="clear" w:color="auto" w:fill="B6DDE8" w:themeFill="accent5" w:themeFillTint="66"/>
            <w:vAlign w:val="center"/>
          </w:tcPr>
          <w:p w14:paraId="177ECF2C" w14:textId="77777777" w:rsidR="00BD0025" w:rsidRPr="0012212C" w:rsidRDefault="00BD0025" w:rsidP="00BD0025">
            <w:pPr>
              <w:bidi w:val="0"/>
              <w:spacing w:after="120"/>
              <w:jc w:val="center"/>
              <w:rPr>
                <w:rFonts w:ascii="Arial" w:hAnsi="Arial"/>
                <w:b/>
                <w:bCs/>
              </w:rPr>
            </w:pPr>
          </w:p>
        </w:tc>
        <w:tc>
          <w:tcPr>
            <w:tcW w:w="630" w:type="dxa"/>
            <w:vMerge/>
            <w:shd w:val="clear" w:color="auto" w:fill="B6DDE8" w:themeFill="accent5" w:themeFillTint="66"/>
            <w:vAlign w:val="center"/>
          </w:tcPr>
          <w:p w14:paraId="76DE8247" w14:textId="77777777" w:rsidR="00BD0025" w:rsidRPr="0012212C" w:rsidRDefault="00BD0025" w:rsidP="00BD0025">
            <w:pPr>
              <w:bidi w:val="0"/>
              <w:spacing w:after="120"/>
              <w:jc w:val="center"/>
              <w:rPr>
                <w:rFonts w:ascii="Arial" w:hAnsi="Arial"/>
                <w:b/>
                <w:bCs/>
              </w:rPr>
            </w:pPr>
          </w:p>
        </w:tc>
      </w:tr>
      <w:tr w:rsidR="00BD0025" w:rsidRPr="0012212C" w14:paraId="4509310B" w14:textId="77777777" w:rsidTr="00BD0025">
        <w:trPr>
          <w:trHeight w:val="331"/>
        </w:trPr>
        <w:tc>
          <w:tcPr>
            <w:tcW w:w="738" w:type="dxa"/>
            <w:vMerge w:val="restart"/>
            <w:tcBorders>
              <w:left w:val="single" w:sz="4" w:space="0" w:color="auto"/>
            </w:tcBorders>
            <w:vAlign w:val="center"/>
          </w:tcPr>
          <w:p w14:paraId="0DF40E06" w14:textId="77777777" w:rsidR="00BD0025" w:rsidRPr="0012212C" w:rsidRDefault="00BD0025" w:rsidP="00BD0025">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W007</w:t>
            </w:r>
          </w:p>
        </w:tc>
        <w:tc>
          <w:tcPr>
            <w:tcW w:w="540" w:type="dxa"/>
            <w:vAlign w:val="center"/>
          </w:tcPr>
          <w:p w14:paraId="66CABE1D" w14:textId="77777777" w:rsidR="00BD0025" w:rsidRPr="0012212C" w:rsidRDefault="00BD0025" w:rsidP="00BD0025">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w:t>
            </w:r>
          </w:p>
        </w:tc>
        <w:tc>
          <w:tcPr>
            <w:tcW w:w="720" w:type="dxa"/>
            <w:tcBorders>
              <w:right w:val="dashed" w:sz="4" w:space="0" w:color="auto"/>
            </w:tcBorders>
            <w:shd w:val="clear" w:color="auto" w:fill="C6D9F1" w:themeFill="text2" w:themeFillTint="33"/>
            <w:vAlign w:val="center"/>
          </w:tcPr>
          <w:p w14:paraId="0AEC58BF" w14:textId="77777777" w:rsidR="00BD0025" w:rsidRPr="0012212C" w:rsidRDefault="00BD0025" w:rsidP="00BD0025">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1401</w:t>
            </w:r>
          </w:p>
        </w:tc>
        <w:tc>
          <w:tcPr>
            <w:tcW w:w="540" w:type="dxa"/>
            <w:tcBorders>
              <w:left w:val="dashed" w:sz="4" w:space="0" w:color="auto"/>
            </w:tcBorders>
            <w:shd w:val="clear" w:color="auto" w:fill="C6D9F1" w:themeFill="text2" w:themeFillTint="33"/>
            <w:vAlign w:val="center"/>
          </w:tcPr>
          <w:p w14:paraId="281554AE" w14:textId="77777777" w:rsidR="00BD0025" w:rsidRPr="0012212C" w:rsidRDefault="00BD0025" w:rsidP="00BD0025">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555E6104"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20BCAD13"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left w:val="dashed" w:sz="4" w:space="0" w:color="auto"/>
            </w:tcBorders>
            <w:vAlign w:val="center"/>
          </w:tcPr>
          <w:p w14:paraId="0148647C"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right w:val="dashed" w:sz="4" w:space="0" w:color="auto"/>
            </w:tcBorders>
            <w:vAlign w:val="center"/>
          </w:tcPr>
          <w:p w14:paraId="51438D76"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79.5</w:t>
            </w:r>
          </w:p>
        </w:tc>
        <w:tc>
          <w:tcPr>
            <w:tcW w:w="540" w:type="dxa"/>
            <w:tcBorders>
              <w:left w:val="dashed" w:sz="4" w:space="0" w:color="auto"/>
            </w:tcBorders>
            <w:vAlign w:val="center"/>
          </w:tcPr>
          <w:p w14:paraId="2796CC59"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79.0</w:t>
            </w:r>
          </w:p>
        </w:tc>
        <w:tc>
          <w:tcPr>
            <w:tcW w:w="630" w:type="dxa"/>
            <w:shd w:val="clear" w:color="auto" w:fill="auto"/>
            <w:vAlign w:val="center"/>
          </w:tcPr>
          <w:p w14:paraId="5F2A4786"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0.59</w:t>
            </w:r>
          </w:p>
        </w:tc>
        <w:tc>
          <w:tcPr>
            <w:tcW w:w="630" w:type="dxa"/>
            <w:shd w:val="clear" w:color="auto" w:fill="auto"/>
            <w:vAlign w:val="center"/>
          </w:tcPr>
          <w:p w14:paraId="7406CDAC"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tcBorders>
            <w:shd w:val="clear" w:color="auto" w:fill="auto"/>
            <w:vAlign w:val="center"/>
          </w:tcPr>
          <w:p w14:paraId="440D3233" w14:textId="77777777" w:rsidR="00BD0025" w:rsidRPr="0012212C" w:rsidRDefault="00FE40BB"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0.77</w:t>
            </w:r>
          </w:p>
        </w:tc>
        <w:tc>
          <w:tcPr>
            <w:tcW w:w="630" w:type="dxa"/>
            <w:vAlign w:val="center"/>
          </w:tcPr>
          <w:p w14:paraId="494BABF6"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0.59</w:t>
            </w:r>
          </w:p>
        </w:tc>
        <w:tc>
          <w:tcPr>
            <w:tcW w:w="720" w:type="dxa"/>
            <w:vAlign w:val="center"/>
          </w:tcPr>
          <w:p w14:paraId="7710E99C"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vAlign w:val="center"/>
          </w:tcPr>
          <w:p w14:paraId="5EDEFF6E" w14:textId="77777777" w:rsidR="00BD0025" w:rsidRPr="0012212C" w:rsidRDefault="00FE40BB"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0.77</w:t>
            </w:r>
          </w:p>
        </w:tc>
        <w:tc>
          <w:tcPr>
            <w:tcW w:w="720" w:type="dxa"/>
            <w:shd w:val="clear" w:color="auto" w:fill="auto"/>
            <w:vAlign w:val="center"/>
          </w:tcPr>
          <w:p w14:paraId="2BF9FF3F" w14:textId="77777777" w:rsidR="00BD0025" w:rsidRPr="0012212C" w:rsidRDefault="00BD0025"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restart"/>
            <w:vAlign w:val="center"/>
          </w:tcPr>
          <w:p w14:paraId="607864AE" w14:textId="77777777" w:rsidR="00BD4823" w:rsidRPr="0012212C"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12212C">
              <w:rPr>
                <w:rFonts w:asciiTheme="majorBidi" w:hAnsiTheme="majorBidi" w:cstheme="majorBidi"/>
                <w:b w:val="0"/>
                <w:bCs w:val="0"/>
                <w:i w:val="0"/>
                <w:iCs w:val="0"/>
                <w:color w:val="000000"/>
                <w:sz w:val="16"/>
                <w:szCs w:val="16"/>
              </w:rPr>
              <w:t>C.S+3mm</w:t>
            </w:r>
          </w:p>
          <w:p w14:paraId="05BB5669" w14:textId="77777777" w:rsidR="00BD4823" w:rsidRPr="0012212C"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12212C">
              <w:rPr>
                <w:rFonts w:asciiTheme="majorBidi" w:hAnsiTheme="majorBidi" w:cstheme="majorBidi"/>
                <w:b w:val="0"/>
                <w:bCs w:val="0"/>
                <w:i w:val="0"/>
                <w:iCs w:val="0"/>
                <w:color w:val="000000"/>
                <w:sz w:val="16"/>
                <w:szCs w:val="16"/>
              </w:rPr>
              <w:t>(Note 1)</w:t>
            </w:r>
          </w:p>
          <w:p w14:paraId="30C1D706" w14:textId="214B4A91" w:rsidR="00BD0025" w:rsidRPr="0012212C"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restart"/>
            <w:vAlign w:val="center"/>
          </w:tcPr>
          <w:p w14:paraId="1762D16E" w14:textId="77777777" w:rsidR="00BD0025" w:rsidRPr="0012212C" w:rsidRDefault="00BD0025" w:rsidP="00BD0025">
            <w:pPr>
              <w:jc w:val="center"/>
              <w:rPr>
                <w:rFonts w:asciiTheme="majorBidi" w:hAnsiTheme="majorBidi" w:cstheme="majorBidi"/>
                <w:sz w:val="16"/>
                <w:szCs w:val="16"/>
              </w:rPr>
            </w:pPr>
            <w:r w:rsidRPr="0012212C">
              <w:rPr>
                <w:rFonts w:asciiTheme="majorBidi" w:hAnsiTheme="majorBidi" w:cstheme="majorBidi"/>
                <w:sz w:val="16"/>
                <w:szCs w:val="16"/>
              </w:rPr>
              <w:t>Yes</w:t>
            </w:r>
          </w:p>
        </w:tc>
      </w:tr>
      <w:tr w:rsidR="00BD0025" w:rsidRPr="0012212C" w14:paraId="78F56C77" w14:textId="77777777" w:rsidTr="00BD0025">
        <w:trPr>
          <w:trHeight w:val="331"/>
        </w:trPr>
        <w:tc>
          <w:tcPr>
            <w:tcW w:w="738" w:type="dxa"/>
            <w:vMerge/>
            <w:tcBorders>
              <w:left w:val="single" w:sz="4" w:space="0" w:color="auto"/>
            </w:tcBorders>
            <w:vAlign w:val="center"/>
          </w:tcPr>
          <w:p w14:paraId="0CAB42CC" w14:textId="77777777" w:rsidR="00BD0025" w:rsidRPr="0012212C" w:rsidRDefault="00BD0025" w:rsidP="00BD0025">
            <w:pPr>
              <w:jc w:val="center"/>
              <w:rPr>
                <w:rFonts w:asciiTheme="majorBidi" w:hAnsiTheme="majorBidi" w:cstheme="majorBidi"/>
                <w:b/>
                <w:bCs/>
                <w:color w:val="000000"/>
                <w:sz w:val="16"/>
                <w:szCs w:val="16"/>
              </w:rPr>
            </w:pPr>
          </w:p>
        </w:tc>
        <w:tc>
          <w:tcPr>
            <w:tcW w:w="540" w:type="dxa"/>
            <w:vAlign w:val="center"/>
          </w:tcPr>
          <w:p w14:paraId="212E50BF" w14:textId="77777777" w:rsidR="00BD0025" w:rsidRPr="0012212C" w:rsidRDefault="00BD0025" w:rsidP="00BD0025">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4%</w:t>
            </w:r>
          </w:p>
        </w:tc>
        <w:tc>
          <w:tcPr>
            <w:tcW w:w="720" w:type="dxa"/>
            <w:tcBorders>
              <w:right w:val="dashed" w:sz="4" w:space="0" w:color="auto"/>
            </w:tcBorders>
            <w:shd w:val="clear" w:color="auto" w:fill="C6D9F1" w:themeFill="text2" w:themeFillTint="33"/>
            <w:vAlign w:val="center"/>
          </w:tcPr>
          <w:p w14:paraId="08DC718D" w14:textId="77777777" w:rsidR="00BD0025" w:rsidRPr="0012212C" w:rsidRDefault="00BD0025" w:rsidP="00BD0025">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1402</w:t>
            </w:r>
          </w:p>
        </w:tc>
        <w:tc>
          <w:tcPr>
            <w:tcW w:w="540" w:type="dxa"/>
            <w:tcBorders>
              <w:left w:val="dashed" w:sz="4" w:space="0" w:color="auto"/>
            </w:tcBorders>
            <w:shd w:val="clear" w:color="auto" w:fill="C6D9F1" w:themeFill="text2" w:themeFillTint="33"/>
            <w:vAlign w:val="center"/>
          </w:tcPr>
          <w:p w14:paraId="0BFCF09D" w14:textId="77777777" w:rsidR="00BD0025" w:rsidRPr="0012212C" w:rsidRDefault="00BD0025" w:rsidP="00BD0025">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01A767F8"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0E4C39AA"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left w:val="dashed" w:sz="4" w:space="0" w:color="auto"/>
            </w:tcBorders>
            <w:vAlign w:val="center"/>
          </w:tcPr>
          <w:p w14:paraId="1D4CD473"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right w:val="dashed" w:sz="4" w:space="0" w:color="auto"/>
            </w:tcBorders>
            <w:vAlign w:val="center"/>
          </w:tcPr>
          <w:p w14:paraId="277F0CC5"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79.5</w:t>
            </w:r>
          </w:p>
        </w:tc>
        <w:tc>
          <w:tcPr>
            <w:tcW w:w="540" w:type="dxa"/>
            <w:tcBorders>
              <w:left w:val="dashed" w:sz="4" w:space="0" w:color="auto"/>
            </w:tcBorders>
            <w:vAlign w:val="center"/>
          </w:tcPr>
          <w:p w14:paraId="50199A40"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79.0</w:t>
            </w:r>
          </w:p>
        </w:tc>
        <w:tc>
          <w:tcPr>
            <w:tcW w:w="630" w:type="dxa"/>
            <w:shd w:val="clear" w:color="auto" w:fill="auto"/>
            <w:vAlign w:val="center"/>
          </w:tcPr>
          <w:p w14:paraId="013F5FAF" w14:textId="77777777" w:rsidR="00BD0025" w:rsidRPr="0012212C" w:rsidRDefault="00BD0025" w:rsidP="00FE40BB">
            <w:pPr>
              <w:bidi w:val="0"/>
              <w:jc w:val="center"/>
              <w:rPr>
                <w:rFonts w:asciiTheme="majorBidi" w:hAnsiTheme="majorBidi" w:cstheme="majorBidi"/>
                <w:sz w:val="16"/>
                <w:szCs w:val="16"/>
              </w:rPr>
            </w:pPr>
            <w:r w:rsidRPr="0012212C">
              <w:rPr>
                <w:rFonts w:asciiTheme="majorBidi" w:hAnsiTheme="majorBidi" w:cstheme="majorBidi"/>
                <w:sz w:val="16"/>
                <w:szCs w:val="16"/>
              </w:rPr>
              <w:t>0.</w:t>
            </w:r>
            <w:r w:rsidR="00FE40BB" w:rsidRPr="0012212C">
              <w:rPr>
                <w:rFonts w:asciiTheme="majorBidi" w:hAnsiTheme="majorBidi" w:cstheme="majorBidi"/>
                <w:sz w:val="16"/>
                <w:szCs w:val="16"/>
              </w:rPr>
              <w:t>59</w:t>
            </w:r>
          </w:p>
        </w:tc>
        <w:tc>
          <w:tcPr>
            <w:tcW w:w="630" w:type="dxa"/>
            <w:shd w:val="clear" w:color="auto" w:fill="auto"/>
            <w:vAlign w:val="center"/>
          </w:tcPr>
          <w:p w14:paraId="774670DF" w14:textId="77777777" w:rsidR="00BD0025" w:rsidRPr="0012212C" w:rsidRDefault="002E106C"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630" w:type="dxa"/>
            <w:shd w:val="clear" w:color="auto" w:fill="auto"/>
            <w:vAlign w:val="center"/>
          </w:tcPr>
          <w:p w14:paraId="646512F9" w14:textId="77777777" w:rsidR="00BD0025" w:rsidRPr="0012212C" w:rsidRDefault="00FE40BB"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0.77</w:t>
            </w:r>
          </w:p>
        </w:tc>
        <w:tc>
          <w:tcPr>
            <w:tcW w:w="630" w:type="dxa"/>
            <w:vAlign w:val="center"/>
          </w:tcPr>
          <w:p w14:paraId="1495B87F" w14:textId="77777777" w:rsidR="00BD0025" w:rsidRPr="0012212C" w:rsidRDefault="00FE40BB"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0.59</w:t>
            </w:r>
          </w:p>
        </w:tc>
        <w:tc>
          <w:tcPr>
            <w:tcW w:w="720" w:type="dxa"/>
            <w:vAlign w:val="center"/>
          </w:tcPr>
          <w:p w14:paraId="4ED3920A" w14:textId="77777777" w:rsidR="00BD0025" w:rsidRPr="0012212C" w:rsidRDefault="00E719C0"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630" w:type="dxa"/>
            <w:vAlign w:val="center"/>
          </w:tcPr>
          <w:p w14:paraId="2596626D" w14:textId="77777777" w:rsidR="00BD0025" w:rsidRPr="0012212C" w:rsidRDefault="00FE40BB"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0.77</w:t>
            </w:r>
          </w:p>
        </w:tc>
        <w:tc>
          <w:tcPr>
            <w:tcW w:w="720" w:type="dxa"/>
            <w:shd w:val="clear" w:color="auto" w:fill="auto"/>
            <w:vAlign w:val="center"/>
          </w:tcPr>
          <w:p w14:paraId="154AAC71" w14:textId="77777777" w:rsidR="00BD0025" w:rsidRPr="0012212C" w:rsidRDefault="00E719C0"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ign w:val="center"/>
          </w:tcPr>
          <w:p w14:paraId="6CC63168" w14:textId="77777777" w:rsidR="00BD0025" w:rsidRPr="0012212C"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0A625221" w14:textId="77777777" w:rsidR="00BD0025" w:rsidRPr="0012212C" w:rsidRDefault="00BD0025" w:rsidP="00BD0025">
            <w:pPr>
              <w:jc w:val="center"/>
              <w:rPr>
                <w:rFonts w:asciiTheme="majorBidi" w:hAnsiTheme="majorBidi" w:cstheme="majorBidi"/>
                <w:sz w:val="16"/>
                <w:szCs w:val="16"/>
              </w:rPr>
            </w:pPr>
          </w:p>
        </w:tc>
      </w:tr>
      <w:tr w:rsidR="00BD0025" w:rsidRPr="0012212C" w14:paraId="24661CFA" w14:textId="77777777" w:rsidTr="00BD0025">
        <w:trPr>
          <w:trHeight w:val="331"/>
        </w:trPr>
        <w:tc>
          <w:tcPr>
            <w:tcW w:w="738" w:type="dxa"/>
            <w:vMerge/>
            <w:tcBorders>
              <w:left w:val="single" w:sz="4" w:space="0" w:color="auto"/>
            </w:tcBorders>
            <w:shd w:val="clear" w:color="auto" w:fill="auto"/>
            <w:vAlign w:val="center"/>
          </w:tcPr>
          <w:p w14:paraId="7A4EFF12" w14:textId="77777777" w:rsidR="00BD0025" w:rsidRPr="0012212C" w:rsidRDefault="00BD0025" w:rsidP="00BD0025">
            <w:pPr>
              <w:jc w:val="center"/>
              <w:rPr>
                <w:rFonts w:asciiTheme="majorBidi" w:hAnsiTheme="majorBidi" w:cstheme="majorBidi"/>
                <w:b/>
                <w:bCs/>
                <w:color w:val="000000"/>
                <w:sz w:val="16"/>
                <w:szCs w:val="16"/>
              </w:rPr>
            </w:pPr>
          </w:p>
        </w:tc>
        <w:tc>
          <w:tcPr>
            <w:tcW w:w="540" w:type="dxa"/>
            <w:shd w:val="clear" w:color="auto" w:fill="auto"/>
            <w:vAlign w:val="center"/>
          </w:tcPr>
          <w:p w14:paraId="439C60D5" w14:textId="77777777" w:rsidR="00BD0025" w:rsidRPr="0012212C" w:rsidRDefault="00BD0025" w:rsidP="00BD0025">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5%</w:t>
            </w:r>
          </w:p>
        </w:tc>
        <w:tc>
          <w:tcPr>
            <w:tcW w:w="720" w:type="dxa"/>
            <w:tcBorders>
              <w:right w:val="dashed" w:sz="4" w:space="0" w:color="auto"/>
            </w:tcBorders>
            <w:shd w:val="clear" w:color="auto" w:fill="C6D9F1" w:themeFill="text2" w:themeFillTint="33"/>
            <w:vAlign w:val="center"/>
          </w:tcPr>
          <w:p w14:paraId="613B98A1" w14:textId="77777777" w:rsidR="00BD0025" w:rsidRPr="0012212C" w:rsidRDefault="00BD0025" w:rsidP="00BD0025">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1403</w:t>
            </w:r>
          </w:p>
        </w:tc>
        <w:tc>
          <w:tcPr>
            <w:tcW w:w="540" w:type="dxa"/>
            <w:tcBorders>
              <w:left w:val="dashed" w:sz="4" w:space="0" w:color="auto"/>
            </w:tcBorders>
            <w:shd w:val="clear" w:color="auto" w:fill="C6D9F1" w:themeFill="text2" w:themeFillTint="33"/>
            <w:vAlign w:val="center"/>
          </w:tcPr>
          <w:p w14:paraId="465B3CBE" w14:textId="77777777" w:rsidR="00BD0025" w:rsidRPr="0012212C" w:rsidRDefault="00BD0025" w:rsidP="00BD0025">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shd w:val="clear" w:color="auto" w:fill="auto"/>
            <w:vAlign w:val="center"/>
          </w:tcPr>
          <w:p w14:paraId="35362036"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787E93A0"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left w:val="dashed" w:sz="4" w:space="0" w:color="auto"/>
            </w:tcBorders>
            <w:shd w:val="clear" w:color="auto" w:fill="auto"/>
            <w:vAlign w:val="center"/>
          </w:tcPr>
          <w:p w14:paraId="2AF2636D"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right w:val="dashed" w:sz="4" w:space="0" w:color="auto"/>
            </w:tcBorders>
            <w:shd w:val="clear" w:color="auto" w:fill="auto"/>
            <w:vAlign w:val="center"/>
          </w:tcPr>
          <w:p w14:paraId="2FDD21A5"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79.5</w:t>
            </w:r>
          </w:p>
        </w:tc>
        <w:tc>
          <w:tcPr>
            <w:tcW w:w="540" w:type="dxa"/>
            <w:tcBorders>
              <w:left w:val="dashed" w:sz="4" w:space="0" w:color="auto"/>
            </w:tcBorders>
            <w:shd w:val="clear" w:color="auto" w:fill="auto"/>
            <w:vAlign w:val="center"/>
          </w:tcPr>
          <w:p w14:paraId="516070A3"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79.0</w:t>
            </w:r>
          </w:p>
        </w:tc>
        <w:tc>
          <w:tcPr>
            <w:tcW w:w="630" w:type="dxa"/>
            <w:shd w:val="clear" w:color="auto" w:fill="auto"/>
            <w:vAlign w:val="center"/>
          </w:tcPr>
          <w:p w14:paraId="7BCDF1CE"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0.59</w:t>
            </w:r>
          </w:p>
        </w:tc>
        <w:tc>
          <w:tcPr>
            <w:tcW w:w="630" w:type="dxa"/>
            <w:shd w:val="clear" w:color="auto" w:fill="auto"/>
            <w:vAlign w:val="center"/>
          </w:tcPr>
          <w:p w14:paraId="26C26ED0"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0C21E886" w14:textId="77777777" w:rsidR="00BD0025" w:rsidRPr="0012212C" w:rsidRDefault="00905873"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0.77</w:t>
            </w:r>
          </w:p>
        </w:tc>
        <w:tc>
          <w:tcPr>
            <w:tcW w:w="630" w:type="dxa"/>
            <w:shd w:val="clear" w:color="auto" w:fill="auto"/>
            <w:vAlign w:val="center"/>
          </w:tcPr>
          <w:p w14:paraId="0BE210AF"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0.57</w:t>
            </w:r>
          </w:p>
        </w:tc>
        <w:tc>
          <w:tcPr>
            <w:tcW w:w="720" w:type="dxa"/>
            <w:shd w:val="clear" w:color="auto" w:fill="auto"/>
            <w:vAlign w:val="center"/>
          </w:tcPr>
          <w:p w14:paraId="7AA6BF4B"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6A05A983" w14:textId="77777777" w:rsidR="00BD0025" w:rsidRPr="0012212C" w:rsidRDefault="00905873"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0.78</w:t>
            </w:r>
          </w:p>
        </w:tc>
        <w:tc>
          <w:tcPr>
            <w:tcW w:w="720" w:type="dxa"/>
            <w:shd w:val="clear" w:color="auto" w:fill="auto"/>
            <w:vAlign w:val="center"/>
          </w:tcPr>
          <w:p w14:paraId="7644FDCC" w14:textId="77777777" w:rsidR="00BD0025" w:rsidRPr="0012212C" w:rsidRDefault="00BD0025"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0.02</w:t>
            </w:r>
          </w:p>
        </w:tc>
        <w:tc>
          <w:tcPr>
            <w:tcW w:w="900" w:type="dxa"/>
            <w:vMerge/>
            <w:vAlign w:val="center"/>
          </w:tcPr>
          <w:p w14:paraId="4FC97AF0" w14:textId="77777777" w:rsidR="00BD0025" w:rsidRPr="0012212C"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F7E1E87" w14:textId="77777777" w:rsidR="00BD0025" w:rsidRPr="0012212C" w:rsidRDefault="00BD0025" w:rsidP="00BD0025">
            <w:pPr>
              <w:jc w:val="center"/>
              <w:rPr>
                <w:rFonts w:asciiTheme="majorBidi" w:hAnsiTheme="majorBidi" w:cstheme="majorBidi"/>
                <w:sz w:val="16"/>
                <w:szCs w:val="16"/>
              </w:rPr>
            </w:pPr>
          </w:p>
        </w:tc>
      </w:tr>
      <w:tr w:rsidR="00BD0025" w:rsidRPr="0012212C" w14:paraId="3D4FAD0D" w14:textId="77777777" w:rsidTr="00BD0025">
        <w:trPr>
          <w:trHeight w:val="331"/>
        </w:trPr>
        <w:tc>
          <w:tcPr>
            <w:tcW w:w="738" w:type="dxa"/>
            <w:vMerge/>
            <w:tcBorders>
              <w:left w:val="single" w:sz="4" w:space="0" w:color="auto"/>
            </w:tcBorders>
            <w:shd w:val="clear" w:color="auto" w:fill="auto"/>
            <w:vAlign w:val="center"/>
          </w:tcPr>
          <w:p w14:paraId="7C726714" w14:textId="77777777" w:rsidR="00BD0025" w:rsidRPr="0012212C" w:rsidRDefault="00BD0025" w:rsidP="00BD0025">
            <w:pPr>
              <w:jc w:val="center"/>
              <w:rPr>
                <w:rFonts w:asciiTheme="majorBidi" w:hAnsiTheme="majorBidi" w:cstheme="majorBidi"/>
                <w:b/>
                <w:bCs/>
                <w:color w:val="000000"/>
                <w:sz w:val="16"/>
                <w:szCs w:val="16"/>
              </w:rPr>
            </w:pPr>
          </w:p>
        </w:tc>
        <w:tc>
          <w:tcPr>
            <w:tcW w:w="540" w:type="dxa"/>
            <w:shd w:val="clear" w:color="auto" w:fill="auto"/>
            <w:vAlign w:val="center"/>
          </w:tcPr>
          <w:p w14:paraId="4BE95650" w14:textId="77777777" w:rsidR="00BD0025" w:rsidRPr="0012212C" w:rsidRDefault="00BD0025" w:rsidP="00BD0025">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7%</w:t>
            </w:r>
          </w:p>
        </w:tc>
        <w:tc>
          <w:tcPr>
            <w:tcW w:w="720" w:type="dxa"/>
            <w:tcBorders>
              <w:right w:val="dashed" w:sz="4" w:space="0" w:color="auto"/>
            </w:tcBorders>
            <w:shd w:val="clear" w:color="auto" w:fill="C6D9F1" w:themeFill="text2" w:themeFillTint="33"/>
            <w:vAlign w:val="center"/>
          </w:tcPr>
          <w:p w14:paraId="51A11234" w14:textId="77777777" w:rsidR="00BD0025" w:rsidRPr="0012212C" w:rsidRDefault="00BD0025" w:rsidP="00BD0025">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1404</w:t>
            </w:r>
          </w:p>
        </w:tc>
        <w:tc>
          <w:tcPr>
            <w:tcW w:w="540" w:type="dxa"/>
            <w:tcBorders>
              <w:left w:val="dashed" w:sz="4" w:space="0" w:color="auto"/>
            </w:tcBorders>
            <w:shd w:val="clear" w:color="auto" w:fill="C6D9F1" w:themeFill="text2" w:themeFillTint="33"/>
            <w:vAlign w:val="center"/>
          </w:tcPr>
          <w:p w14:paraId="2B44383F" w14:textId="77777777" w:rsidR="00BD0025" w:rsidRPr="0012212C" w:rsidRDefault="00BD0025" w:rsidP="00BD0025">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shd w:val="clear" w:color="auto" w:fill="auto"/>
            <w:vAlign w:val="center"/>
          </w:tcPr>
          <w:p w14:paraId="732E9D2E"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5E50D4D0"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left w:val="dashed" w:sz="4" w:space="0" w:color="auto"/>
            </w:tcBorders>
            <w:shd w:val="clear" w:color="auto" w:fill="auto"/>
            <w:vAlign w:val="center"/>
          </w:tcPr>
          <w:p w14:paraId="5E010701"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right w:val="dashed" w:sz="4" w:space="0" w:color="auto"/>
            </w:tcBorders>
            <w:shd w:val="clear" w:color="auto" w:fill="auto"/>
            <w:vAlign w:val="center"/>
          </w:tcPr>
          <w:p w14:paraId="68768A3A"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79.5</w:t>
            </w:r>
          </w:p>
        </w:tc>
        <w:tc>
          <w:tcPr>
            <w:tcW w:w="540" w:type="dxa"/>
            <w:tcBorders>
              <w:left w:val="dashed" w:sz="4" w:space="0" w:color="auto"/>
            </w:tcBorders>
            <w:shd w:val="clear" w:color="auto" w:fill="auto"/>
            <w:vAlign w:val="center"/>
          </w:tcPr>
          <w:p w14:paraId="26A1BD3F"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79.0</w:t>
            </w:r>
          </w:p>
        </w:tc>
        <w:tc>
          <w:tcPr>
            <w:tcW w:w="630" w:type="dxa"/>
            <w:shd w:val="clear" w:color="auto" w:fill="auto"/>
            <w:vAlign w:val="center"/>
          </w:tcPr>
          <w:p w14:paraId="25E5DC20"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0.59</w:t>
            </w:r>
          </w:p>
        </w:tc>
        <w:tc>
          <w:tcPr>
            <w:tcW w:w="630" w:type="dxa"/>
            <w:shd w:val="clear" w:color="auto" w:fill="auto"/>
            <w:vAlign w:val="center"/>
          </w:tcPr>
          <w:p w14:paraId="7E3A80FA"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2572F05B" w14:textId="77777777" w:rsidR="00BD0025" w:rsidRPr="0012212C" w:rsidRDefault="00AE50F1"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0.77</w:t>
            </w:r>
          </w:p>
        </w:tc>
        <w:tc>
          <w:tcPr>
            <w:tcW w:w="630" w:type="dxa"/>
            <w:shd w:val="clear" w:color="auto" w:fill="auto"/>
            <w:vAlign w:val="center"/>
          </w:tcPr>
          <w:p w14:paraId="457B9E83"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0.58</w:t>
            </w:r>
          </w:p>
        </w:tc>
        <w:tc>
          <w:tcPr>
            <w:tcW w:w="720" w:type="dxa"/>
            <w:shd w:val="clear" w:color="auto" w:fill="auto"/>
            <w:vAlign w:val="center"/>
          </w:tcPr>
          <w:p w14:paraId="327CDE0F" w14:textId="77777777" w:rsidR="00BD0025" w:rsidRPr="0012212C" w:rsidRDefault="002E106C"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7B5FB073" w14:textId="77777777" w:rsidR="00BD0025" w:rsidRPr="0012212C" w:rsidRDefault="00AE50F1"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0.78</w:t>
            </w:r>
          </w:p>
        </w:tc>
        <w:tc>
          <w:tcPr>
            <w:tcW w:w="720" w:type="dxa"/>
            <w:shd w:val="clear" w:color="auto" w:fill="auto"/>
            <w:vAlign w:val="center"/>
          </w:tcPr>
          <w:p w14:paraId="2101252A" w14:textId="77777777" w:rsidR="00BD0025" w:rsidRPr="0012212C" w:rsidRDefault="00BD0025" w:rsidP="002E106C">
            <w:pPr>
              <w:bidi w:val="0"/>
              <w:jc w:val="center"/>
              <w:rPr>
                <w:rFonts w:asciiTheme="majorBidi" w:hAnsiTheme="majorBidi" w:cstheme="majorBidi"/>
                <w:sz w:val="16"/>
                <w:szCs w:val="16"/>
              </w:rPr>
            </w:pPr>
            <w:r w:rsidRPr="0012212C">
              <w:rPr>
                <w:rFonts w:asciiTheme="majorBidi" w:hAnsiTheme="majorBidi" w:cstheme="majorBidi"/>
                <w:sz w:val="16"/>
                <w:szCs w:val="16"/>
              </w:rPr>
              <w:t>0.0</w:t>
            </w:r>
            <w:r w:rsidR="002E106C" w:rsidRPr="0012212C">
              <w:rPr>
                <w:rFonts w:asciiTheme="majorBidi" w:hAnsiTheme="majorBidi" w:cstheme="majorBidi"/>
                <w:sz w:val="16"/>
                <w:szCs w:val="16"/>
              </w:rPr>
              <w:t>2</w:t>
            </w:r>
          </w:p>
        </w:tc>
        <w:tc>
          <w:tcPr>
            <w:tcW w:w="900" w:type="dxa"/>
            <w:vMerge/>
            <w:vAlign w:val="center"/>
          </w:tcPr>
          <w:p w14:paraId="43FB79A0" w14:textId="77777777" w:rsidR="00BD0025" w:rsidRPr="0012212C"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175BFE6" w14:textId="77777777" w:rsidR="00BD0025" w:rsidRPr="0012212C" w:rsidRDefault="00BD0025" w:rsidP="00BD0025">
            <w:pPr>
              <w:jc w:val="center"/>
              <w:rPr>
                <w:rFonts w:asciiTheme="majorBidi" w:hAnsiTheme="majorBidi" w:cstheme="majorBidi"/>
                <w:sz w:val="16"/>
                <w:szCs w:val="16"/>
              </w:rPr>
            </w:pPr>
          </w:p>
        </w:tc>
      </w:tr>
      <w:tr w:rsidR="00BD0025" w:rsidRPr="0012212C" w14:paraId="22F27E61" w14:textId="77777777" w:rsidTr="00BD0025">
        <w:trPr>
          <w:trHeight w:val="331"/>
        </w:trPr>
        <w:tc>
          <w:tcPr>
            <w:tcW w:w="738" w:type="dxa"/>
            <w:vMerge/>
            <w:tcBorders>
              <w:left w:val="single" w:sz="4" w:space="0" w:color="auto"/>
            </w:tcBorders>
            <w:vAlign w:val="center"/>
          </w:tcPr>
          <w:p w14:paraId="34AEA50A" w14:textId="77777777" w:rsidR="00BD0025" w:rsidRPr="0012212C" w:rsidRDefault="00BD0025" w:rsidP="00BD0025">
            <w:pPr>
              <w:jc w:val="center"/>
              <w:rPr>
                <w:rFonts w:asciiTheme="majorBidi" w:hAnsiTheme="majorBidi" w:cstheme="majorBidi"/>
                <w:b/>
                <w:bCs/>
                <w:color w:val="000000"/>
                <w:sz w:val="16"/>
                <w:szCs w:val="16"/>
              </w:rPr>
            </w:pPr>
          </w:p>
        </w:tc>
        <w:tc>
          <w:tcPr>
            <w:tcW w:w="540" w:type="dxa"/>
            <w:vAlign w:val="center"/>
          </w:tcPr>
          <w:p w14:paraId="2AFE37E4" w14:textId="77777777" w:rsidR="00BD0025" w:rsidRPr="0012212C" w:rsidRDefault="00BD0025" w:rsidP="00BD0025">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10%</w:t>
            </w:r>
          </w:p>
        </w:tc>
        <w:tc>
          <w:tcPr>
            <w:tcW w:w="720" w:type="dxa"/>
            <w:tcBorders>
              <w:right w:val="dashed" w:sz="4" w:space="0" w:color="auto"/>
            </w:tcBorders>
            <w:shd w:val="clear" w:color="auto" w:fill="C6D9F1" w:themeFill="text2" w:themeFillTint="33"/>
            <w:vAlign w:val="center"/>
          </w:tcPr>
          <w:p w14:paraId="75B2F5B3" w14:textId="77777777" w:rsidR="00BD0025" w:rsidRPr="0012212C" w:rsidRDefault="00BD0025" w:rsidP="00BD0025">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1405</w:t>
            </w:r>
          </w:p>
        </w:tc>
        <w:tc>
          <w:tcPr>
            <w:tcW w:w="540" w:type="dxa"/>
            <w:tcBorders>
              <w:left w:val="dashed" w:sz="4" w:space="0" w:color="auto"/>
            </w:tcBorders>
            <w:shd w:val="clear" w:color="auto" w:fill="C6D9F1" w:themeFill="text2" w:themeFillTint="33"/>
            <w:vAlign w:val="center"/>
          </w:tcPr>
          <w:p w14:paraId="6D88C5FE" w14:textId="77777777" w:rsidR="00BD0025" w:rsidRPr="0012212C" w:rsidRDefault="00BD0025" w:rsidP="00BD0025">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332085C1"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01B806EC"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left w:val="dashed" w:sz="4" w:space="0" w:color="auto"/>
            </w:tcBorders>
            <w:vAlign w:val="center"/>
          </w:tcPr>
          <w:p w14:paraId="0BEE3BFE"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right w:val="dashed" w:sz="4" w:space="0" w:color="auto"/>
            </w:tcBorders>
            <w:vAlign w:val="center"/>
          </w:tcPr>
          <w:p w14:paraId="4D8031DA"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79.5</w:t>
            </w:r>
          </w:p>
        </w:tc>
        <w:tc>
          <w:tcPr>
            <w:tcW w:w="540" w:type="dxa"/>
            <w:tcBorders>
              <w:left w:val="dashed" w:sz="4" w:space="0" w:color="auto"/>
            </w:tcBorders>
            <w:vAlign w:val="center"/>
          </w:tcPr>
          <w:p w14:paraId="4A0559F8"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79.0</w:t>
            </w:r>
          </w:p>
        </w:tc>
        <w:tc>
          <w:tcPr>
            <w:tcW w:w="630" w:type="dxa"/>
            <w:shd w:val="clear" w:color="auto" w:fill="auto"/>
            <w:vAlign w:val="center"/>
          </w:tcPr>
          <w:p w14:paraId="4A594B38"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0.67</w:t>
            </w:r>
          </w:p>
        </w:tc>
        <w:tc>
          <w:tcPr>
            <w:tcW w:w="630" w:type="dxa"/>
            <w:shd w:val="clear" w:color="auto" w:fill="auto"/>
            <w:vAlign w:val="center"/>
          </w:tcPr>
          <w:p w14:paraId="5EA79229"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shd w:val="clear" w:color="auto" w:fill="auto"/>
            <w:vAlign w:val="center"/>
          </w:tcPr>
          <w:p w14:paraId="5D9F2189" w14:textId="77777777" w:rsidR="00BD0025" w:rsidRPr="0012212C" w:rsidRDefault="00F95876"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0.75</w:t>
            </w:r>
          </w:p>
        </w:tc>
        <w:tc>
          <w:tcPr>
            <w:tcW w:w="630" w:type="dxa"/>
            <w:shd w:val="clear" w:color="auto" w:fill="auto"/>
            <w:vAlign w:val="center"/>
          </w:tcPr>
          <w:p w14:paraId="3CD65B2A"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0.58</w:t>
            </w:r>
          </w:p>
        </w:tc>
        <w:tc>
          <w:tcPr>
            <w:tcW w:w="720" w:type="dxa"/>
            <w:shd w:val="clear" w:color="auto" w:fill="auto"/>
            <w:vAlign w:val="center"/>
          </w:tcPr>
          <w:p w14:paraId="06741E4C"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0.03</w:t>
            </w:r>
          </w:p>
        </w:tc>
        <w:tc>
          <w:tcPr>
            <w:tcW w:w="630" w:type="dxa"/>
            <w:shd w:val="clear" w:color="auto" w:fill="auto"/>
            <w:vAlign w:val="center"/>
          </w:tcPr>
          <w:p w14:paraId="2FBAFA64" w14:textId="77777777" w:rsidR="00BD0025" w:rsidRPr="0012212C" w:rsidRDefault="00F95876"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0.79</w:t>
            </w:r>
          </w:p>
        </w:tc>
        <w:tc>
          <w:tcPr>
            <w:tcW w:w="720" w:type="dxa"/>
            <w:shd w:val="clear" w:color="auto" w:fill="auto"/>
            <w:vAlign w:val="center"/>
          </w:tcPr>
          <w:p w14:paraId="33248B52" w14:textId="77777777" w:rsidR="00BD0025" w:rsidRPr="0012212C" w:rsidRDefault="00BD0025"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0.03</w:t>
            </w:r>
          </w:p>
        </w:tc>
        <w:tc>
          <w:tcPr>
            <w:tcW w:w="900" w:type="dxa"/>
            <w:vMerge/>
            <w:vAlign w:val="center"/>
          </w:tcPr>
          <w:p w14:paraId="1C019D16" w14:textId="77777777" w:rsidR="00BD0025" w:rsidRPr="0012212C"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04F415BC" w14:textId="77777777" w:rsidR="00BD0025" w:rsidRPr="0012212C" w:rsidRDefault="00BD0025" w:rsidP="00BD0025">
            <w:pPr>
              <w:jc w:val="center"/>
              <w:rPr>
                <w:rFonts w:asciiTheme="majorBidi" w:hAnsiTheme="majorBidi" w:cstheme="majorBidi"/>
                <w:sz w:val="16"/>
                <w:szCs w:val="16"/>
              </w:rPr>
            </w:pPr>
          </w:p>
        </w:tc>
      </w:tr>
      <w:tr w:rsidR="00BD0025" w:rsidRPr="0012212C" w14:paraId="4CD8382F" w14:textId="77777777" w:rsidTr="00BD0025">
        <w:trPr>
          <w:trHeight w:val="331"/>
        </w:trPr>
        <w:tc>
          <w:tcPr>
            <w:tcW w:w="738" w:type="dxa"/>
            <w:vMerge/>
            <w:tcBorders>
              <w:left w:val="single" w:sz="4" w:space="0" w:color="auto"/>
            </w:tcBorders>
            <w:vAlign w:val="center"/>
          </w:tcPr>
          <w:p w14:paraId="4BE701BD" w14:textId="77777777" w:rsidR="00BD0025" w:rsidRPr="0012212C" w:rsidRDefault="00BD0025" w:rsidP="00BD0025">
            <w:pPr>
              <w:jc w:val="center"/>
              <w:rPr>
                <w:rFonts w:asciiTheme="majorBidi" w:hAnsiTheme="majorBidi" w:cstheme="majorBidi"/>
                <w:b/>
                <w:bCs/>
                <w:color w:val="000000"/>
                <w:sz w:val="16"/>
                <w:szCs w:val="16"/>
              </w:rPr>
            </w:pPr>
          </w:p>
        </w:tc>
        <w:tc>
          <w:tcPr>
            <w:tcW w:w="540" w:type="dxa"/>
            <w:vAlign w:val="center"/>
          </w:tcPr>
          <w:p w14:paraId="783A99D5" w14:textId="77777777" w:rsidR="00BD0025" w:rsidRPr="0012212C" w:rsidRDefault="00BD0025" w:rsidP="00BD0025">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12%</w:t>
            </w:r>
          </w:p>
        </w:tc>
        <w:tc>
          <w:tcPr>
            <w:tcW w:w="720" w:type="dxa"/>
            <w:tcBorders>
              <w:right w:val="dashed" w:sz="4" w:space="0" w:color="auto"/>
            </w:tcBorders>
            <w:shd w:val="clear" w:color="auto" w:fill="C6D9F1" w:themeFill="text2" w:themeFillTint="33"/>
            <w:vAlign w:val="center"/>
          </w:tcPr>
          <w:p w14:paraId="7B2C68FA" w14:textId="77777777" w:rsidR="00BD0025" w:rsidRPr="0012212C" w:rsidRDefault="00BD0025" w:rsidP="00BD0025">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1406</w:t>
            </w:r>
          </w:p>
        </w:tc>
        <w:tc>
          <w:tcPr>
            <w:tcW w:w="540" w:type="dxa"/>
            <w:tcBorders>
              <w:left w:val="dashed" w:sz="4" w:space="0" w:color="auto"/>
            </w:tcBorders>
            <w:shd w:val="clear" w:color="auto" w:fill="C6D9F1" w:themeFill="text2" w:themeFillTint="33"/>
            <w:vAlign w:val="center"/>
          </w:tcPr>
          <w:p w14:paraId="71C42E89" w14:textId="77777777" w:rsidR="00BD0025" w:rsidRPr="0012212C" w:rsidRDefault="00BD0025" w:rsidP="00BD0025">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0E3A3762"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6A6B5695"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left w:val="dashed" w:sz="4" w:space="0" w:color="auto"/>
            </w:tcBorders>
            <w:vAlign w:val="center"/>
          </w:tcPr>
          <w:p w14:paraId="32E583DF"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right w:val="dashed" w:sz="4" w:space="0" w:color="auto"/>
            </w:tcBorders>
            <w:vAlign w:val="center"/>
          </w:tcPr>
          <w:p w14:paraId="2A00D183"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79.5</w:t>
            </w:r>
          </w:p>
        </w:tc>
        <w:tc>
          <w:tcPr>
            <w:tcW w:w="540" w:type="dxa"/>
            <w:tcBorders>
              <w:left w:val="dashed" w:sz="4" w:space="0" w:color="auto"/>
            </w:tcBorders>
            <w:vAlign w:val="center"/>
          </w:tcPr>
          <w:p w14:paraId="7C725DB6"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79.0</w:t>
            </w:r>
          </w:p>
        </w:tc>
        <w:tc>
          <w:tcPr>
            <w:tcW w:w="630" w:type="dxa"/>
            <w:shd w:val="clear" w:color="auto" w:fill="auto"/>
            <w:vAlign w:val="center"/>
          </w:tcPr>
          <w:p w14:paraId="4A820820"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0.60</w:t>
            </w:r>
          </w:p>
        </w:tc>
        <w:tc>
          <w:tcPr>
            <w:tcW w:w="630" w:type="dxa"/>
            <w:shd w:val="clear" w:color="auto" w:fill="auto"/>
            <w:vAlign w:val="center"/>
          </w:tcPr>
          <w:p w14:paraId="797E9AF3"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0.03</w:t>
            </w:r>
          </w:p>
        </w:tc>
        <w:tc>
          <w:tcPr>
            <w:tcW w:w="630" w:type="dxa"/>
            <w:shd w:val="clear" w:color="auto" w:fill="auto"/>
            <w:vAlign w:val="center"/>
          </w:tcPr>
          <w:p w14:paraId="090B48A1" w14:textId="77777777" w:rsidR="00BD0025" w:rsidRPr="0012212C" w:rsidRDefault="0024111B"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0.78</w:t>
            </w:r>
          </w:p>
        </w:tc>
        <w:tc>
          <w:tcPr>
            <w:tcW w:w="630" w:type="dxa"/>
            <w:shd w:val="clear" w:color="auto" w:fill="auto"/>
            <w:vAlign w:val="center"/>
          </w:tcPr>
          <w:p w14:paraId="10EDEEC8"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0.58</w:t>
            </w:r>
          </w:p>
        </w:tc>
        <w:tc>
          <w:tcPr>
            <w:tcW w:w="720" w:type="dxa"/>
            <w:shd w:val="clear" w:color="auto" w:fill="auto"/>
            <w:vAlign w:val="center"/>
          </w:tcPr>
          <w:p w14:paraId="12EE1B2B"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0.03</w:t>
            </w:r>
          </w:p>
        </w:tc>
        <w:tc>
          <w:tcPr>
            <w:tcW w:w="630" w:type="dxa"/>
            <w:shd w:val="clear" w:color="auto" w:fill="auto"/>
            <w:vAlign w:val="center"/>
          </w:tcPr>
          <w:p w14:paraId="5394F00D" w14:textId="77777777" w:rsidR="00BD0025" w:rsidRPr="0012212C" w:rsidRDefault="0024111B"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0.79</w:t>
            </w:r>
          </w:p>
        </w:tc>
        <w:tc>
          <w:tcPr>
            <w:tcW w:w="720" w:type="dxa"/>
            <w:shd w:val="clear" w:color="auto" w:fill="auto"/>
            <w:vAlign w:val="center"/>
          </w:tcPr>
          <w:p w14:paraId="13C9FBBE" w14:textId="77777777" w:rsidR="00BD0025" w:rsidRPr="0012212C" w:rsidRDefault="00BD0025"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0.03</w:t>
            </w:r>
          </w:p>
        </w:tc>
        <w:tc>
          <w:tcPr>
            <w:tcW w:w="900" w:type="dxa"/>
            <w:vMerge/>
            <w:vAlign w:val="center"/>
          </w:tcPr>
          <w:p w14:paraId="46CB5368" w14:textId="77777777" w:rsidR="00BD0025" w:rsidRPr="0012212C"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014B9D25" w14:textId="77777777" w:rsidR="00BD0025" w:rsidRPr="0012212C" w:rsidRDefault="00BD0025" w:rsidP="00BD0025">
            <w:pPr>
              <w:jc w:val="center"/>
              <w:rPr>
                <w:rFonts w:asciiTheme="majorBidi" w:hAnsiTheme="majorBidi" w:cstheme="majorBidi"/>
                <w:sz w:val="16"/>
                <w:szCs w:val="16"/>
              </w:rPr>
            </w:pPr>
          </w:p>
        </w:tc>
      </w:tr>
      <w:tr w:rsidR="00BD0025" w:rsidRPr="0012212C" w14:paraId="6880EDAC" w14:textId="77777777" w:rsidTr="00BD0025">
        <w:trPr>
          <w:trHeight w:val="331"/>
        </w:trPr>
        <w:tc>
          <w:tcPr>
            <w:tcW w:w="738" w:type="dxa"/>
            <w:vMerge/>
            <w:tcBorders>
              <w:left w:val="single" w:sz="4" w:space="0" w:color="auto"/>
            </w:tcBorders>
            <w:vAlign w:val="center"/>
          </w:tcPr>
          <w:p w14:paraId="1DF02F34" w14:textId="77777777" w:rsidR="00BD0025" w:rsidRPr="0012212C" w:rsidRDefault="00BD0025" w:rsidP="00BD0025">
            <w:pPr>
              <w:jc w:val="center"/>
              <w:rPr>
                <w:rFonts w:asciiTheme="majorBidi" w:hAnsiTheme="majorBidi" w:cstheme="majorBidi"/>
                <w:b/>
                <w:bCs/>
                <w:color w:val="000000"/>
                <w:sz w:val="16"/>
                <w:szCs w:val="16"/>
              </w:rPr>
            </w:pPr>
          </w:p>
        </w:tc>
        <w:tc>
          <w:tcPr>
            <w:tcW w:w="540" w:type="dxa"/>
            <w:vAlign w:val="center"/>
          </w:tcPr>
          <w:p w14:paraId="224FB1D0" w14:textId="77777777" w:rsidR="00BD0025" w:rsidRPr="0012212C" w:rsidRDefault="00BD0025" w:rsidP="00BD0025">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15%</w:t>
            </w:r>
          </w:p>
        </w:tc>
        <w:tc>
          <w:tcPr>
            <w:tcW w:w="720" w:type="dxa"/>
            <w:tcBorders>
              <w:right w:val="dashed" w:sz="4" w:space="0" w:color="auto"/>
            </w:tcBorders>
            <w:shd w:val="clear" w:color="auto" w:fill="C6D9F1" w:themeFill="text2" w:themeFillTint="33"/>
            <w:vAlign w:val="center"/>
          </w:tcPr>
          <w:p w14:paraId="66653CD2" w14:textId="77777777" w:rsidR="00BD0025" w:rsidRPr="0012212C" w:rsidRDefault="00BD0025" w:rsidP="00BD0025">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1407 to 1411</w:t>
            </w:r>
          </w:p>
        </w:tc>
        <w:tc>
          <w:tcPr>
            <w:tcW w:w="540" w:type="dxa"/>
            <w:tcBorders>
              <w:left w:val="dashed" w:sz="4" w:space="0" w:color="auto"/>
            </w:tcBorders>
            <w:shd w:val="clear" w:color="auto" w:fill="C6D9F1" w:themeFill="text2" w:themeFillTint="33"/>
            <w:vAlign w:val="center"/>
          </w:tcPr>
          <w:p w14:paraId="54DB3056" w14:textId="77777777" w:rsidR="00BD0025" w:rsidRPr="0012212C" w:rsidRDefault="00BD0025" w:rsidP="00BD0025">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5</w:t>
            </w:r>
          </w:p>
        </w:tc>
        <w:tc>
          <w:tcPr>
            <w:tcW w:w="540" w:type="dxa"/>
            <w:vAlign w:val="center"/>
          </w:tcPr>
          <w:p w14:paraId="77DA2A3B"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07931538"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left w:val="dashed" w:sz="4" w:space="0" w:color="auto"/>
            </w:tcBorders>
            <w:vAlign w:val="center"/>
          </w:tcPr>
          <w:p w14:paraId="30A1BB85"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right w:val="dashed" w:sz="4" w:space="0" w:color="auto"/>
            </w:tcBorders>
            <w:vAlign w:val="center"/>
          </w:tcPr>
          <w:p w14:paraId="47A39D4E"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79.5</w:t>
            </w:r>
          </w:p>
        </w:tc>
        <w:tc>
          <w:tcPr>
            <w:tcW w:w="540" w:type="dxa"/>
            <w:tcBorders>
              <w:left w:val="dashed" w:sz="4" w:space="0" w:color="auto"/>
            </w:tcBorders>
            <w:vAlign w:val="center"/>
          </w:tcPr>
          <w:p w14:paraId="6AD697D1"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79.0</w:t>
            </w:r>
          </w:p>
        </w:tc>
        <w:tc>
          <w:tcPr>
            <w:tcW w:w="630" w:type="dxa"/>
            <w:shd w:val="clear" w:color="auto" w:fill="auto"/>
            <w:vAlign w:val="center"/>
          </w:tcPr>
          <w:p w14:paraId="458B2F00"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0.61</w:t>
            </w:r>
          </w:p>
        </w:tc>
        <w:tc>
          <w:tcPr>
            <w:tcW w:w="630" w:type="dxa"/>
            <w:shd w:val="clear" w:color="auto" w:fill="auto"/>
            <w:vAlign w:val="center"/>
          </w:tcPr>
          <w:p w14:paraId="0796F96E"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0.03</w:t>
            </w:r>
          </w:p>
        </w:tc>
        <w:tc>
          <w:tcPr>
            <w:tcW w:w="630" w:type="dxa"/>
            <w:shd w:val="clear" w:color="auto" w:fill="auto"/>
            <w:vAlign w:val="center"/>
          </w:tcPr>
          <w:p w14:paraId="45EBB00D" w14:textId="77777777" w:rsidR="00BD0025" w:rsidRPr="0012212C" w:rsidRDefault="00E719C0"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0.78</w:t>
            </w:r>
          </w:p>
        </w:tc>
        <w:tc>
          <w:tcPr>
            <w:tcW w:w="630" w:type="dxa"/>
            <w:vAlign w:val="center"/>
          </w:tcPr>
          <w:p w14:paraId="7DCDBA4F"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0.59</w:t>
            </w:r>
          </w:p>
        </w:tc>
        <w:tc>
          <w:tcPr>
            <w:tcW w:w="720" w:type="dxa"/>
            <w:vAlign w:val="center"/>
          </w:tcPr>
          <w:p w14:paraId="587175DD"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0.03</w:t>
            </w:r>
          </w:p>
        </w:tc>
        <w:tc>
          <w:tcPr>
            <w:tcW w:w="630" w:type="dxa"/>
            <w:vAlign w:val="center"/>
          </w:tcPr>
          <w:p w14:paraId="13C38138" w14:textId="77777777" w:rsidR="00BD0025" w:rsidRPr="0012212C" w:rsidRDefault="00E719C0"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0.79</w:t>
            </w:r>
          </w:p>
        </w:tc>
        <w:tc>
          <w:tcPr>
            <w:tcW w:w="720" w:type="dxa"/>
            <w:shd w:val="clear" w:color="auto" w:fill="auto"/>
            <w:vAlign w:val="center"/>
          </w:tcPr>
          <w:p w14:paraId="4E410454" w14:textId="77777777" w:rsidR="00BD0025" w:rsidRPr="0012212C" w:rsidRDefault="00BD0025"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0.15</w:t>
            </w:r>
          </w:p>
        </w:tc>
        <w:tc>
          <w:tcPr>
            <w:tcW w:w="900" w:type="dxa"/>
            <w:vMerge/>
            <w:vAlign w:val="center"/>
          </w:tcPr>
          <w:p w14:paraId="2F4FF331" w14:textId="77777777" w:rsidR="00BD0025" w:rsidRPr="0012212C"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9316F20" w14:textId="77777777" w:rsidR="00BD0025" w:rsidRPr="0012212C" w:rsidRDefault="00BD0025" w:rsidP="00BD0025">
            <w:pPr>
              <w:jc w:val="center"/>
              <w:rPr>
                <w:rFonts w:asciiTheme="majorBidi" w:hAnsiTheme="majorBidi" w:cstheme="majorBidi"/>
                <w:color w:val="000000"/>
                <w:sz w:val="16"/>
                <w:szCs w:val="16"/>
              </w:rPr>
            </w:pPr>
          </w:p>
        </w:tc>
      </w:tr>
      <w:tr w:rsidR="00BD0025" w:rsidRPr="0012212C" w14:paraId="18BC411A" w14:textId="77777777" w:rsidTr="00BD0025">
        <w:trPr>
          <w:trHeight w:val="331"/>
        </w:trPr>
        <w:tc>
          <w:tcPr>
            <w:tcW w:w="738" w:type="dxa"/>
            <w:vMerge/>
            <w:tcBorders>
              <w:left w:val="single" w:sz="4" w:space="0" w:color="auto"/>
            </w:tcBorders>
            <w:vAlign w:val="center"/>
          </w:tcPr>
          <w:p w14:paraId="352AD187" w14:textId="77777777" w:rsidR="00BD0025" w:rsidRPr="0012212C" w:rsidRDefault="00BD0025" w:rsidP="00BD0025">
            <w:pPr>
              <w:jc w:val="center"/>
              <w:rPr>
                <w:rFonts w:asciiTheme="majorBidi" w:hAnsiTheme="majorBidi" w:cstheme="majorBidi"/>
                <w:b/>
                <w:bCs/>
                <w:color w:val="000000"/>
                <w:sz w:val="16"/>
                <w:szCs w:val="16"/>
              </w:rPr>
            </w:pPr>
          </w:p>
        </w:tc>
        <w:tc>
          <w:tcPr>
            <w:tcW w:w="540" w:type="dxa"/>
            <w:tcBorders>
              <w:bottom w:val="single" w:sz="4" w:space="0" w:color="auto"/>
            </w:tcBorders>
            <w:vAlign w:val="center"/>
          </w:tcPr>
          <w:p w14:paraId="46B4ED0D" w14:textId="77777777" w:rsidR="00BD0025" w:rsidRPr="0012212C" w:rsidRDefault="00BD0025" w:rsidP="00BD0025">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25%</w:t>
            </w:r>
          </w:p>
        </w:tc>
        <w:tc>
          <w:tcPr>
            <w:tcW w:w="720" w:type="dxa"/>
            <w:tcBorders>
              <w:bottom w:val="single" w:sz="4" w:space="0" w:color="auto"/>
              <w:right w:val="dashed" w:sz="4" w:space="0" w:color="auto"/>
            </w:tcBorders>
            <w:shd w:val="clear" w:color="auto" w:fill="C6D9F1" w:themeFill="text2" w:themeFillTint="33"/>
            <w:vAlign w:val="center"/>
          </w:tcPr>
          <w:p w14:paraId="25F6F0BA" w14:textId="77777777" w:rsidR="00BD0025" w:rsidRPr="0012212C" w:rsidRDefault="00BD0025" w:rsidP="00BD0025">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1412 to 1413</w:t>
            </w:r>
          </w:p>
        </w:tc>
        <w:tc>
          <w:tcPr>
            <w:tcW w:w="540" w:type="dxa"/>
            <w:tcBorders>
              <w:left w:val="dashed" w:sz="4" w:space="0" w:color="auto"/>
              <w:bottom w:val="single" w:sz="4" w:space="0" w:color="auto"/>
            </w:tcBorders>
            <w:shd w:val="clear" w:color="auto" w:fill="C6D9F1" w:themeFill="text2" w:themeFillTint="33"/>
            <w:vAlign w:val="center"/>
          </w:tcPr>
          <w:p w14:paraId="0D7DE3B8" w14:textId="77777777" w:rsidR="00BD0025" w:rsidRPr="0012212C" w:rsidRDefault="00BD0025" w:rsidP="00BD0025">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2</w:t>
            </w:r>
          </w:p>
        </w:tc>
        <w:tc>
          <w:tcPr>
            <w:tcW w:w="540" w:type="dxa"/>
            <w:tcBorders>
              <w:bottom w:val="single" w:sz="4" w:space="0" w:color="auto"/>
            </w:tcBorders>
            <w:vAlign w:val="center"/>
          </w:tcPr>
          <w:p w14:paraId="3195BCA5"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bottom w:val="single" w:sz="4" w:space="0" w:color="auto"/>
              <w:right w:val="dashed" w:sz="4" w:space="0" w:color="auto"/>
            </w:tcBorders>
            <w:vAlign w:val="center"/>
          </w:tcPr>
          <w:p w14:paraId="5872E5A0"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left w:val="dashed" w:sz="4" w:space="0" w:color="auto"/>
              <w:bottom w:val="single" w:sz="4" w:space="0" w:color="auto"/>
            </w:tcBorders>
            <w:vAlign w:val="center"/>
          </w:tcPr>
          <w:p w14:paraId="4AE0033E"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bottom w:val="single" w:sz="4" w:space="0" w:color="auto"/>
              <w:right w:val="dashed" w:sz="4" w:space="0" w:color="auto"/>
            </w:tcBorders>
            <w:vAlign w:val="center"/>
          </w:tcPr>
          <w:p w14:paraId="0EE92C61"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79.5</w:t>
            </w:r>
          </w:p>
        </w:tc>
        <w:tc>
          <w:tcPr>
            <w:tcW w:w="540" w:type="dxa"/>
            <w:tcBorders>
              <w:left w:val="dashed" w:sz="4" w:space="0" w:color="auto"/>
              <w:bottom w:val="single" w:sz="4" w:space="0" w:color="auto"/>
            </w:tcBorders>
            <w:vAlign w:val="center"/>
          </w:tcPr>
          <w:p w14:paraId="22584A53"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79.0</w:t>
            </w:r>
          </w:p>
        </w:tc>
        <w:tc>
          <w:tcPr>
            <w:tcW w:w="630" w:type="dxa"/>
            <w:tcBorders>
              <w:bottom w:val="single" w:sz="4" w:space="0" w:color="auto"/>
            </w:tcBorders>
            <w:shd w:val="clear" w:color="auto" w:fill="auto"/>
            <w:vAlign w:val="center"/>
          </w:tcPr>
          <w:p w14:paraId="302817C3"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0.80</w:t>
            </w:r>
          </w:p>
        </w:tc>
        <w:tc>
          <w:tcPr>
            <w:tcW w:w="630" w:type="dxa"/>
            <w:tcBorders>
              <w:bottom w:val="single" w:sz="4" w:space="0" w:color="auto"/>
            </w:tcBorders>
            <w:shd w:val="clear" w:color="auto" w:fill="auto"/>
            <w:vAlign w:val="center"/>
          </w:tcPr>
          <w:p w14:paraId="0D2463DE"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0.03</w:t>
            </w:r>
          </w:p>
        </w:tc>
        <w:tc>
          <w:tcPr>
            <w:tcW w:w="630" w:type="dxa"/>
            <w:tcBorders>
              <w:bottom w:val="single" w:sz="4" w:space="0" w:color="auto"/>
            </w:tcBorders>
            <w:shd w:val="clear" w:color="auto" w:fill="auto"/>
            <w:vAlign w:val="center"/>
          </w:tcPr>
          <w:p w14:paraId="4817EED3" w14:textId="77777777" w:rsidR="00BD0025" w:rsidRPr="0012212C" w:rsidRDefault="00E719C0"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0.95</w:t>
            </w:r>
          </w:p>
        </w:tc>
        <w:tc>
          <w:tcPr>
            <w:tcW w:w="630" w:type="dxa"/>
            <w:tcBorders>
              <w:bottom w:val="single" w:sz="4" w:space="0" w:color="auto"/>
            </w:tcBorders>
            <w:vAlign w:val="center"/>
          </w:tcPr>
          <w:p w14:paraId="5931F0D0"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0.78</w:t>
            </w:r>
          </w:p>
        </w:tc>
        <w:tc>
          <w:tcPr>
            <w:tcW w:w="720" w:type="dxa"/>
            <w:tcBorders>
              <w:bottom w:val="single" w:sz="4" w:space="0" w:color="auto"/>
            </w:tcBorders>
            <w:vAlign w:val="center"/>
          </w:tcPr>
          <w:p w14:paraId="6BF0456F"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0.03</w:t>
            </w:r>
          </w:p>
        </w:tc>
        <w:tc>
          <w:tcPr>
            <w:tcW w:w="630" w:type="dxa"/>
            <w:tcBorders>
              <w:bottom w:val="single" w:sz="4" w:space="0" w:color="auto"/>
            </w:tcBorders>
            <w:vAlign w:val="center"/>
          </w:tcPr>
          <w:p w14:paraId="7BA4A669" w14:textId="77777777" w:rsidR="00BD0025" w:rsidRPr="0012212C" w:rsidRDefault="00E719C0"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0.96</w:t>
            </w:r>
          </w:p>
        </w:tc>
        <w:tc>
          <w:tcPr>
            <w:tcW w:w="720" w:type="dxa"/>
            <w:tcBorders>
              <w:bottom w:val="single" w:sz="4" w:space="0" w:color="auto"/>
            </w:tcBorders>
            <w:shd w:val="clear" w:color="auto" w:fill="auto"/>
            <w:vAlign w:val="center"/>
          </w:tcPr>
          <w:p w14:paraId="76910A58"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0.06</w:t>
            </w:r>
          </w:p>
        </w:tc>
        <w:tc>
          <w:tcPr>
            <w:tcW w:w="900" w:type="dxa"/>
            <w:vMerge/>
            <w:vAlign w:val="center"/>
          </w:tcPr>
          <w:p w14:paraId="3546CA14" w14:textId="77777777" w:rsidR="00BD0025" w:rsidRPr="0012212C"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7C341B2" w14:textId="77777777" w:rsidR="00BD0025" w:rsidRPr="0012212C" w:rsidRDefault="00BD0025" w:rsidP="00BD0025">
            <w:pPr>
              <w:jc w:val="center"/>
              <w:rPr>
                <w:rFonts w:asciiTheme="majorBidi" w:hAnsiTheme="majorBidi" w:cstheme="majorBidi"/>
                <w:color w:val="000000"/>
                <w:sz w:val="16"/>
                <w:szCs w:val="16"/>
              </w:rPr>
            </w:pPr>
          </w:p>
        </w:tc>
      </w:tr>
      <w:tr w:rsidR="00BD0025" w:rsidRPr="0012212C" w14:paraId="5DEE3540" w14:textId="77777777" w:rsidTr="00BD0025">
        <w:trPr>
          <w:trHeight w:val="331"/>
        </w:trPr>
        <w:tc>
          <w:tcPr>
            <w:tcW w:w="738" w:type="dxa"/>
            <w:vMerge/>
            <w:tcBorders>
              <w:left w:val="single" w:sz="4" w:space="0" w:color="auto"/>
            </w:tcBorders>
            <w:vAlign w:val="center"/>
          </w:tcPr>
          <w:p w14:paraId="091A4A9B" w14:textId="77777777" w:rsidR="00BD0025" w:rsidRPr="0012212C" w:rsidRDefault="00BD0025" w:rsidP="00BD0025">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50ACCCB6" w14:textId="77777777" w:rsidR="00BD0025" w:rsidRPr="0012212C" w:rsidRDefault="00BD0025" w:rsidP="00BD0025">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103648FF" w14:textId="77777777" w:rsidR="00BD0025" w:rsidRPr="0012212C" w:rsidRDefault="00BD0025" w:rsidP="00BD0025">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1414 to 1415</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0D9B212D" w14:textId="77777777" w:rsidR="00BD0025" w:rsidRPr="0012212C" w:rsidRDefault="00BD0025" w:rsidP="00BD0025">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14:paraId="13547A37"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2AE152AB"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top w:val="single" w:sz="4" w:space="0" w:color="auto"/>
              <w:left w:val="dashed" w:sz="4" w:space="0" w:color="auto"/>
              <w:bottom w:val="single" w:sz="4" w:space="0" w:color="auto"/>
              <w:right w:val="single" w:sz="4" w:space="0" w:color="auto"/>
            </w:tcBorders>
            <w:vAlign w:val="center"/>
          </w:tcPr>
          <w:p w14:paraId="212D36ED"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top w:val="single" w:sz="4" w:space="0" w:color="auto"/>
              <w:left w:val="single" w:sz="4" w:space="0" w:color="auto"/>
              <w:bottom w:val="single" w:sz="4" w:space="0" w:color="auto"/>
              <w:right w:val="dashed" w:sz="4" w:space="0" w:color="auto"/>
            </w:tcBorders>
            <w:vAlign w:val="center"/>
          </w:tcPr>
          <w:p w14:paraId="5EA0DC8A"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79.5</w:t>
            </w:r>
          </w:p>
        </w:tc>
        <w:tc>
          <w:tcPr>
            <w:tcW w:w="540" w:type="dxa"/>
            <w:tcBorders>
              <w:top w:val="single" w:sz="4" w:space="0" w:color="auto"/>
              <w:left w:val="dashed" w:sz="4" w:space="0" w:color="auto"/>
              <w:bottom w:val="single" w:sz="4" w:space="0" w:color="auto"/>
              <w:right w:val="single" w:sz="4" w:space="0" w:color="auto"/>
            </w:tcBorders>
            <w:vAlign w:val="center"/>
          </w:tcPr>
          <w:p w14:paraId="5C398E0C"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70B3C20"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0.64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50E6253"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3DF0E07" w14:textId="77777777" w:rsidR="00BD0025" w:rsidRPr="0012212C" w:rsidRDefault="00E719C0"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0.80</w:t>
            </w:r>
          </w:p>
        </w:tc>
        <w:tc>
          <w:tcPr>
            <w:tcW w:w="630" w:type="dxa"/>
            <w:tcBorders>
              <w:top w:val="single" w:sz="4" w:space="0" w:color="auto"/>
              <w:left w:val="single" w:sz="4" w:space="0" w:color="auto"/>
              <w:bottom w:val="single" w:sz="4" w:space="0" w:color="auto"/>
              <w:right w:val="single" w:sz="4" w:space="0" w:color="auto"/>
            </w:tcBorders>
            <w:vAlign w:val="center"/>
          </w:tcPr>
          <w:p w14:paraId="5F29F064"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0.62</w:t>
            </w:r>
          </w:p>
        </w:tc>
        <w:tc>
          <w:tcPr>
            <w:tcW w:w="720" w:type="dxa"/>
            <w:tcBorders>
              <w:top w:val="single" w:sz="4" w:space="0" w:color="auto"/>
              <w:left w:val="single" w:sz="4" w:space="0" w:color="auto"/>
              <w:bottom w:val="single" w:sz="4" w:space="0" w:color="auto"/>
              <w:right w:val="single" w:sz="4" w:space="0" w:color="auto"/>
            </w:tcBorders>
            <w:vAlign w:val="center"/>
          </w:tcPr>
          <w:p w14:paraId="66F821F7"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vAlign w:val="center"/>
          </w:tcPr>
          <w:p w14:paraId="583BE150" w14:textId="77777777" w:rsidR="00BD0025" w:rsidRPr="0012212C" w:rsidRDefault="00E719C0"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0.81</w:t>
            </w:r>
          </w:p>
        </w:tc>
        <w:tc>
          <w:tcPr>
            <w:tcW w:w="720" w:type="dxa"/>
            <w:tcBorders>
              <w:top w:val="single" w:sz="4" w:space="0" w:color="auto"/>
              <w:left w:val="single" w:sz="4" w:space="0" w:color="auto"/>
              <w:bottom w:val="single" w:sz="4" w:space="0" w:color="auto"/>
            </w:tcBorders>
            <w:shd w:val="clear" w:color="auto" w:fill="auto"/>
            <w:vAlign w:val="center"/>
          </w:tcPr>
          <w:p w14:paraId="0C3F9913"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0.06</w:t>
            </w:r>
          </w:p>
        </w:tc>
        <w:tc>
          <w:tcPr>
            <w:tcW w:w="900" w:type="dxa"/>
            <w:vMerge/>
            <w:vAlign w:val="center"/>
          </w:tcPr>
          <w:p w14:paraId="7EE02DAA" w14:textId="77777777" w:rsidR="00BD0025" w:rsidRPr="0012212C"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944C2B3" w14:textId="77777777" w:rsidR="00BD0025" w:rsidRPr="0012212C" w:rsidRDefault="00BD0025" w:rsidP="00BD0025">
            <w:pPr>
              <w:jc w:val="center"/>
              <w:rPr>
                <w:rFonts w:asciiTheme="majorBidi" w:hAnsiTheme="majorBidi" w:cstheme="majorBidi"/>
                <w:color w:val="000000"/>
                <w:sz w:val="16"/>
                <w:szCs w:val="16"/>
              </w:rPr>
            </w:pPr>
          </w:p>
        </w:tc>
      </w:tr>
      <w:tr w:rsidR="00BD0025" w:rsidRPr="0012212C" w14:paraId="69BBBAE8" w14:textId="77777777" w:rsidTr="00BD0025">
        <w:trPr>
          <w:trHeight w:val="331"/>
        </w:trPr>
        <w:tc>
          <w:tcPr>
            <w:tcW w:w="738" w:type="dxa"/>
            <w:vMerge/>
            <w:tcBorders>
              <w:left w:val="single" w:sz="4" w:space="0" w:color="auto"/>
            </w:tcBorders>
            <w:vAlign w:val="center"/>
          </w:tcPr>
          <w:p w14:paraId="167DCB91" w14:textId="77777777" w:rsidR="00BD0025" w:rsidRPr="0012212C" w:rsidRDefault="00BD0025" w:rsidP="00BD0025">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72F7420E" w14:textId="77777777" w:rsidR="00BD0025" w:rsidRPr="0012212C" w:rsidRDefault="00BD0025" w:rsidP="00BD0025">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35%</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12ADFEC3" w14:textId="77777777" w:rsidR="00BD0025" w:rsidRPr="0012212C" w:rsidRDefault="00BD0025" w:rsidP="00BD0025">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1416 to 1417</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38133311" w14:textId="77777777" w:rsidR="00BD0025" w:rsidRPr="0012212C" w:rsidRDefault="00BD0025" w:rsidP="00BD0025">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14:paraId="539ADDCE"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773BFE60"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top w:val="single" w:sz="4" w:space="0" w:color="auto"/>
              <w:left w:val="dashed" w:sz="4" w:space="0" w:color="auto"/>
              <w:bottom w:val="single" w:sz="4" w:space="0" w:color="auto"/>
              <w:right w:val="single" w:sz="4" w:space="0" w:color="auto"/>
            </w:tcBorders>
            <w:vAlign w:val="center"/>
          </w:tcPr>
          <w:p w14:paraId="539AA135"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top w:val="single" w:sz="4" w:space="0" w:color="auto"/>
              <w:left w:val="single" w:sz="4" w:space="0" w:color="auto"/>
              <w:bottom w:val="single" w:sz="4" w:space="0" w:color="auto"/>
              <w:right w:val="dashed" w:sz="4" w:space="0" w:color="auto"/>
            </w:tcBorders>
            <w:vAlign w:val="center"/>
          </w:tcPr>
          <w:p w14:paraId="6E2763AA"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79.5</w:t>
            </w:r>
          </w:p>
        </w:tc>
        <w:tc>
          <w:tcPr>
            <w:tcW w:w="540" w:type="dxa"/>
            <w:tcBorders>
              <w:top w:val="single" w:sz="4" w:space="0" w:color="auto"/>
              <w:left w:val="dashed" w:sz="4" w:space="0" w:color="auto"/>
              <w:bottom w:val="single" w:sz="4" w:space="0" w:color="auto"/>
              <w:right w:val="single" w:sz="4" w:space="0" w:color="auto"/>
            </w:tcBorders>
            <w:vAlign w:val="center"/>
          </w:tcPr>
          <w:p w14:paraId="782762CC"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A0617A2"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0.65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6C56E80"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F2D1DBD" w14:textId="77777777" w:rsidR="00BD0025" w:rsidRPr="0012212C" w:rsidRDefault="002E106C"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0.81</w:t>
            </w:r>
          </w:p>
        </w:tc>
        <w:tc>
          <w:tcPr>
            <w:tcW w:w="630" w:type="dxa"/>
            <w:tcBorders>
              <w:top w:val="single" w:sz="4" w:space="0" w:color="auto"/>
              <w:left w:val="single" w:sz="4" w:space="0" w:color="auto"/>
              <w:bottom w:val="single" w:sz="4" w:space="0" w:color="auto"/>
              <w:right w:val="single" w:sz="4" w:space="0" w:color="auto"/>
            </w:tcBorders>
            <w:vAlign w:val="center"/>
          </w:tcPr>
          <w:p w14:paraId="50DA8B3D"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0.64</w:t>
            </w:r>
          </w:p>
        </w:tc>
        <w:tc>
          <w:tcPr>
            <w:tcW w:w="720" w:type="dxa"/>
            <w:tcBorders>
              <w:top w:val="single" w:sz="4" w:space="0" w:color="auto"/>
              <w:left w:val="single" w:sz="4" w:space="0" w:color="auto"/>
              <w:bottom w:val="single" w:sz="4" w:space="0" w:color="auto"/>
              <w:right w:val="single" w:sz="4" w:space="0" w:color="auto"/>
            </w:tcBorders>
            <w:vAlign w:val="center"/>
          </w:tcPr>
          <w:p w14:paraId="6B1C8A1C"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vAlign w:val="center"/>
          </w:tcPr>
          <w:p w14:paraId="40EB440A" w14:textId="77777777" w:rsidR="00BD0025" w:rsidRPr="0012212C" w:rsidRDefault="002E106C" w:rsidP="00BD0025">
            <w:pPr>
              <w:bidi w:val="0"/>
              <w:jc w:val="center"/>
              <w:rPr>
                <w:rFonts w:asciiTheme="majorBidi" w:hAnsiTheme="majorBidi" w:cstheme="majorBidi"/>
                <w:sz w:val="16"/>
                <w:szCs w:val="16"/>
              </w:rPr>
            </w:pPr>
            <w:r w:rsidRPr="0012212C">
              <w:rPr>
                <w:rFonts w:asciiTheme="majorBidi" w:hAnsiTheme="majorBidi" w:cstheme="majorBidi"/>
                <w:sz w:val="16"/>
                <w:szCs w:val="16"/>
              </w:rPr>
              <w:t>0.82</w:t>
            </w:r>
          </w:p>
        </w:tc>
        <w:tc>
          <w:tcPr>
            <w:tcW w:w="720" w:type="dxa"/>
            <w:tcBorders>
              <w:top w:val="single" w:sz="4" w:space="0" w:color="auto"/>
              <w:left w:val="single" w:sz="4" w:space="0" w:color="auto"/>
              <w:bottom w:val="single" w:sz="4" w:space="0" w:color="auto"/>
            </w:tcBorders>
            <w:shd w:val="clear" w:color="auto" w:fill="auto"/>
            <w:vAlign w:val="center"/>
          </w:tcPr>
          <w:p w14:paraId="1C9E14D1"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0.06</w:t>
            </w:r>
          </w:p>
        </w:tc>
        <w:tc>
          <w:tcPr>
            <w:tcW w:w="900" w:type="dxa"/>
            <w:vMerge/>
            <w:vAlign w:val="center"/>
          </w:tcPr>
          <w:p w14:paraId="77915FF4" w14:textId="77777777" w:rsidR="00BD0025" w:rsidRPr="0012212C"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1F1AFF2A" w14:textId="77777777" w:rsidR="00BD0025" w:rsidRPr="0012212C" w:rsidRDefault="00BD0025" w:rsidP="00BD0025">
            <w:pPr>
              <w:jc w:val="center"/>
              <w:rPr>
                <w:rFonts w:asciiTheme="majorBidi" w:hAnsiTheme="majorBidi" w:cstheme="majorBidi"/>
                <w:sz w:val="16"/>
                <w:szCs w:val="16"/>
              </w:rPr>
            </w:pPr>
          </w:p>
        </w:tc>
      </w:tr>
      <w:tr w:rsidR="00BD0025" w:rsidRPr="0012212C" w14:paraId="46B45CD9" w14:textId="77777777" w:rsidTr="00BD0025">
        <w:trPr>
          <w:trHeight w:val="331"/>
        </w:trPr>
        <w:tc>
          <w:tcPr>
            <w:tcW w:w="738" w:type="dxa"/>
            <w:vMerge/>
            <w:tcBorders>
              <w:left w:val="single" w:sz="4" w:space="0" w:color="auto"/>
              <w:bottom w:val="single" w:sz="4" w:space="0" w:color="auto"/>
            </w:tcBorders>
            <w:vAlign w:val="center"/>
          </w:tcPr>
          <w:p w14:paraId="61FE4F83" w14:textId="77777777" w:rsidR="00BD0025" w:rsidRPr="0012212C" w:rsidRDefault="00BD0025" w:rsidP="00BD0025">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743D50BE" w14:textId="77777777" w:rsidR="00BD0025" w:rsidRPr="0012212C" w:rsidRDefault="00BD0025" w:rsidP="00BD0025">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40%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6F4F8866" w14:textId="77777777" w:rsidR="00BD0025" w:rsidRPr="0012212C" w:rsidRDefault="00BD0025" w:rsidP="00BD0025">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1418 to 1420</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5930A92A" w14:textId="77777777" w:rsidR="00BD0025" w:rsidRPr="0012212C" w:rsidRDefault="00BD0025" w:rsidP="00BD0025">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3</w:t>
            </w:r>
          </w:p>
        </w:tc>
        <w:tc>
          <w:tcPr>
            <w:tcW w:w="540" w:type="dxa"/>
            <w:tcBorders>
              <w:top w:val="single" w:sz="4" w:space="0" w:color="auto"/>
              <w:left w:val="single" w:sz="4" w:space="0" w:color="auto"/>
              <w:bottom w:val="single" w:sz="4" w:space="0" w:color="auto"/>
              <w:right w:val="single" w:sz="4" w:space="0" w:color="auto"/>
            </w:tcBorders>
            <w:vAlign w:val="center"/>
          </w:tcPr>
          <w:p w14:paraId="3AD690B1" w14:textId="77777777" w:rsidR="00BD0025" w:rsidRPr="0012212C" w:rsidRDefault="00BD0025" w:rsidP="00BD0025">
            <w:pPr>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5479A75F"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top w:val="single" w:sz="4" w:space="0" w:color="auto"/>
              <w:left w:val="dashed" w:sz="4" w:space="0" w:color="auto"/>
              <w:bottom w:val="single" w:sz="4" w:space="0" w:color="auto"/>
              <w:right w:val="single" w:sz="4" w:space="0" w:color="auto"/>
            </w:tcBorders>
            <w:vAlign w:val="center"/>
          </w:tcPr>
          <w:p w14:paraId="5A16D5E1"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17.5</w:t>
            </w:r>
          </w:p>
        </w:tc>
        <w:tc>
          <w:tcPr>
            <w:tcW w:w="540" w:type="dxa"/>
            <w:tcBorders>
              <w:top w:val="single" w:sz="4" w:space="0" w:color="auto"/>
              <w:left w:val="single" w:sz="4" w:space="0" w:color="auto"/>
              <w:bottom w:val="single" w:sz="4" w:space="0" w:color="auto"/>
              <w:right w:val="dashed" w:sz="4" w:space="0" w:color="auto"/>
            </w:tcBorders>
            <w:vAlign w:val="center"/>
          </w:tcPr>
          <w:p w14:paraId="391807EF"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79.5</w:t>
            </w:r>
          </w:p>
        </w:tc>
        <w:tc>
          <w:tcPr>
            <w:tcW w:w="540" w:type="dxa"/>
            <w:tcBorders>
              <w:top w:val="single" w:sz="4" w:space="0" w:color="auto"/>
              <w:left w:val="dashed" w:sz="4" w:space="0" w:color="auto"/>
              <w:bottom w:val="single" w:sz="4" w:space="0" w:color="auto"/>
              <w:right w:val="single" w:sz="4" w:space="0" w:color="auto"/>
            </w:tcBorders>
            <w:vAlign w:val="center"/>
          </w:tcPr>
          <w:p w14:paraId="69F52494"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C8929EA"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0.67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519E248"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D0AA9C4" w14:textId="77777777" w:rsidR="00BD0025" w:rsidRPr="0012212C" w:rsidRDefault="002E106C" w:rsidP="00BD0025">
            <w:pPr>
              <w:jc w:val="center"/>
              <w:rPr>
                <w:rFonts w:asciiTheme="majorBidi" w:hAnsiTheme="majorBidi" w:cstheme="majorBidi"/>
                <w:sz w:val="16"/>
                <w:szCs w:val="16"/>
              </w:rPr>
            </w:pPr>
            <w:r w:rsidRPr="0012212C">
              <w:rPr>
                <w:rFonts w:asciiTheme="majorBidi" w:hAnsiTheme="majorBidi" w:cstheme="majorBidi"/>
                <w:sz w:val="16"/>
                <w:szCs w:val="16"/>
              </w:rPr>
              <w:t>0.83</w:t>
            </w:r>
          </w:p>
        </w:tc>
        <w:tc>
          <w:tcPr>
            <w:tcW w:w="630" w:type="dxa"/>
            <w:tcBorders>
              <w:top w:val="single" w:sz="4" w:space="0" w:color="auto"/>
              <w:left w:val="single" w:sz="4" w:space="0" w:color="auto"/>
              <w:bottom w:val="single" w:sz="4" w:space="0" w:color="auto"/>
              <w:right w:val="single" w:sz="4" w:space="0" w:color="auto"/>
            </w:tcBorders>
            <w:vAlign w:val="center"/>
          </w:tcPr>
          <w:p w14:paraId="5D1F943A"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0.65</w:t>
            </w:r>
          </w:p>
        </w:tc>
        <w:tc>
          <w:tcPr>
            <w:tcW w:w="720" w:type="dxa"/>
            <w:tcBorders>
              <w:top w:val="single" w:sz="4" w:space="0" w:color="auto"/>
              <w:left w:val="single" w:sz="4" w:space="0" w:color="auto"/>
              <w:bottom w:val="single" w:sz="4" w:space="0" w:color="auto"/>
              <w:right w:val="single" w:sz="4" w:space="0" w:color="auto"/>
            </w:tcBorders>
            <w:vAlign w:val="center"/>
          </w:tcPr>
          <w:p w14:paraId="1F864E9D"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0.03</w:t>
            </w:r>
          </w:p>
        </w:tc>
        <w:tc>
          <w:tcPr>
            <w:tcW w:w="630" w:type="dxa"/>
            <w:tcBorders>
              <w:top w:val="single" w:sz="4" w:space="0" w:color="auto"/>
              <w:left w:val="single" w:sz="4" w:space="0" w:color="auto"/>
              <w:bottom w:val="single" w:sz="4" w:space="0" w:color="auto"/>
              <w:right w:val="single" w:sz="4" w:space="0" w:color="auto"/>
            </w:tcBorders>
            <w:vAlign w:val="center"/>
          </w:tcPr>
          <w:p w14:paraId="7E8292D5" w14:textId="77777777" w:rsidR="00BD0025" w:rsidRPr="0012212C" w:rsidRDefault="002E106C" w:rsidP="00BD0025">
            <w:pPr>
              <w:jc w:val="center"/>
              <w:rPr>
                <w:rFonts w:asciiTheme="majorBidi" w:hAnsiTheme="majorBidi" w:cstheme="majorBidi"/>
                <w:sz w:val="16"/>
                <w:szCs w:val="16"/>
              </w:rPr>
            </w:pPr>
            <w:r w:rsidRPr="0012212C">
              <w:rPr>
                <w:rFonts w:asciiTheme="majorBidi" w:hAnsiTheme="majorBidi" w:cstheme="majorBidi"/>
                <w:sz w:val="16"/>
                <w:szCs w:val="16"/>
              </w:rPr>
              <w:t>0.82</w:t>
            </w:r>
          </w:p>
        </w:tc>
        <w:tc>
          <w:tcPr>
            <w:tcW w:w="720" w:type="dxa"/>
            <w:tcBorders>
              <w:top w:val="single" w:sz="4" w:space="0" w:color="auto"/>
              <w:left w:val="single" w:sz="4" w:space="0" w:color="auto"/>
              <w:bottom w:val="single" w:sz="4" w:space="0" w:color="auto"/>
            </w:tcBorders>
            <w:shd w:val="clear" w:color="auto" w:fill="auto"/>
            <w:vAlign w:val="center"/>
          </w:tcPr>
          <w:p w14:paraId="7247DF40" w14:textId="77777777" w:rsidR="00BD0025" w:rsidRPr="0012212C" w:rsidRDefault="00BD0025" w:rsidP="00BD0025">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0.09</w:t>
            </w:r>
          </w:p>
        </w:tc>
        <w:tc>
          <w:tcPr>
            <w:tcW w:w="900" w:type="dxa"/>
            <w:vMerge/>
            <w:tcBorders>
              <w:bottom w:val="single" w:sz="4" w:space="0" w:color="auto"/>
            </w:tcBorders>
            <w:vAlign w:val="center"/>
          </w:tcPr>
          <w:p w14:paraId="4A4C8D6A" w14:textId="77777777" w:rsidR="00BD0025" w:rsidRPr="0012212C" w:rsidRDefault="00BD0025" w:rsidP="00BD0025">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tcBorders>
              <w:bottom w:val="single" w:sz="4" w:space="0" w:color="auto"/>
            </w:tcBorders>
            <w:vAlign w:val="center"/>
          </w:tcPr>
          <w:p w14:paraId="75D9FC63" w14:textId="77777777" w:rsidR="00BD0025" w:rsidRPr="0012212C" w:rsidRDefault="00BD0025" w:rsidP="00BD0025">
            <w:pPr>
              <w:jc w:val="center"/>
              <w:rPr>
                <w:rFonts w:asciiTheme="majorBidi" w:hAnsiTheme="majorBidi" w:cstheme="majorBidi"/>
                <w:sz w:val="16"/>
                <w:szCs w:val="16"/>
              </w:rPr>
            </w:pPr>
          </w:p>
        </w:tc>
      </w:tr>
      <w:tr w:rsidR="00BD0025" w:rsidRPr="0012212C" w14:paraId="78316A43" w14:textId="77777777" w:rsidTr="00BD0025">
        <w:trPr>
          <w:trHeight w:val="331"/>
        </w:trPr>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AC67A" w14:textId="77777777" w:rsidR="00BD0025" w:rsidRPr="0012212C" w:rsidRDefault="00BD0025" w:rsidP="00BD0025">
            <w:pPr>
              <w:bidi w:val="0"/>
              <w:jc w:val="center"/>
              <w:rPr>
                <w:rFonts w:asciiTheme="majorBidi" w:hAnsiTheme="majorBidi" w:cstheme="majorBidi"/>
                <w:b/>
                <w:bCs/>
                <w:sz w:val="16"/>
                <w:szCs w:val="16"/>
              </w:rPr>
            </w:pPr>
            <w:r w:rsidRPr="0012212C">
              <w:rPr>
                <w:rFonts w:asciiTheme="majorBidi" w:hAnsiTheme="majorBidi" w:cstheme="majorBidi"/>
                <w:b/>
                <w:bCs/>
                <w:color w:val="000000"/>
                <w:sz w:val="18"/>
                <w:szCs w:val="18"/>
              </w:rPr>
              <w:t>Total</w:t>
            </w:r>
          </w:p>
        </w:tc>
        <w:tc>
          <w:tcPr>
            <w:tcW w:w="720" w:type="dxa"/>
            <w:tcBorders>
              <w:top w:val="single" w:sz="4" w:space="0" w:color="auto"/>
              <w:left w:val="single" w:sz="4" w:space="0" w:color="auto"/>
              <w:bottom w:val="single" w:sz="4" w:space="0" w:color="auto"/>
              <w:right w:val="dashed" w:sz="4" w:space="0" w:color="auto"/>
            </w:tcBorders>
            <w:shd w:val="clear" w:color="auto" w:fill="auto"/>
            <w:vAlign w:val="center"/>
          </w:tcPr>
          <w:p w14:paraId="057D0167" w14:textId="77777777" w:rsidR="00BD0025" w:rsidRPr="0012212C" w:rsidRDefault="00BD0025" w:rsidP="00BD0025">
            <w:pPr>
              <w:bidi w:val="0"/>
              <w:jc w:val="center"/>
              <w:rPr>
                <w:rFonts w:asciiTheme="majorBidi" w:hAnsiTheme="majorBidi" w:cstheme="majorBidi"/>
                <w:b/>
                <w:bCs/>
                <w:sz w:val="14"/>
                <w:szCs w:val="14"/>
              </w:rPr>
            </w:pPr>
            <w:r w:rsidRPr="0012212C">
              <w:rPr>
                <w:rFonts w:asciiTheme="majorBidi" w:hAnsiTheme="majorBidi" w:cstheme="majorBidi"/>
                <w:b/>
                <w:bCs/>
                <w:color w:val="17365D" w:themeColor="text2" w:themeShade="BF"/>
                <w:sz w:val="14"/>
                <w:szCs w:val="14"/>
              </w:rPr>
              <w:t>1401 to 1420</w:t>
            </w: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14:paraId="27AB800C" w14:textId="77777777" w:rsidR="00BD0025" w:rsidRPr="0012212C" w:rsidRDefault="00BD0025" w:rsidP="00BD0025">
            <w:pPr>
              <w:bidi w:val="0"/>
              <w:jc w:val="center"/>
              <w:rPr>
                <w:rFonts w:asciiTheme="majorBidi" w:hAnsiTheme="majorBidi" w:cstheme="majorBidi"/>
                <w:b/>
                <w:bCs/>
                <w:color w:val="000000" w:themeColor="text1"/>
                <w:sz w:val="16"/>
                <w:szCs w:val="16"/>
              </w:rPr>
            </w:pPr>
            <w:r w:rsidRPr="0012212C">
              <w:rPr>
                <w:rFonts w:asciiTheme="majorBidi" w:hAnsiTheme="majorBidi" w:cstheme="majorBidi"/>
                <w:b/>
                <w:bCs/>
                <w:color w:val="000000" w:themeColor="text1"/>
                <w:sz w:val="16"/>
                <w:szCs w:val="16"/>
              </w:rPr>
              <w:t>20</w:t>
            </w:r>
          </w:p>
        </w:tc>
        <w:tc>
          <w:tcPr>
            <w:tcW w:w="6570" w:type="dxa"/>
            <w:gridSpan w:val="11"/>
            <w:tcBorders>
              <w:top w:val="single" w:sz="4" w:space="0" w:color="auto"/>
              <w:left w:val="dashed" w:sz="4" w:space="0" w:color="auto"/>
              <w:bottom w:val="single" w:sz="4" w:space="0" w:color="auto"/>
              <w:right w:val="single" w:sz="4" w:space="0" w:color="auto"/>
            </w:tcBorders>
            <w:shd w:val="clear" w:color="auto" w:fill="auto"/>
            <w:vAlign w:val="center"/>
          </w:tcPr>
          <w:p w14:paraId="795C059A" w14:textId="77777777" w:rsidR="00BD0025" w:rsidRPr="0012212C" w:rsidRDefault="00BD0025" w:rsidP="00BD0025">
            <w:pPr>
              <w:bidi w:val="0"/>
              <w:jc w:val="center"/>
              <w:rPr>
                <w:rFonts w:asciiTheme="majorBidi" w:hAnsiTheme="majorBidi" w:cstheme="majorBidi"/>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A4FDC74" w14:textId="77777777" w:rsidR="00BD0025" w:rsidRPr="0012212C" w:rsidRDefault="00BD0025" w:rsidP="00BD0025">
            <w:pPr>
              <w:bidi w:val="0"/>
              <w:jc w:val="center"/>
              <w:rPr>
                <w:rFonts w:asciiTheme="majorBidi" w:hAnsiTheme="majorBidi" w:cstheme="majorBidi"/>
                <w:b/>
                <w:bCs/>
                <w:color w:val="000000"/>
                <w:sz w:val="18"/>
                <w:szCs w:val="18"/>
              </w:rPr>
            </w:pPr>
            <w:r w:rsidRPr="0012212C">
              <w:rPr>
                <w:rFonts w:asciiTheme="majorBidi" w:hAnsiTheme="majorBidi" w:cstheme="majorBidi"/>
                <w:b/>
                <w:bCs/>
                <w:color w:val="000000"/>
                <w:sz w:val="18"/>
                <w:szCs w:val="18"/>
              </w:rPr>
              <w:t>0.</w:t>
            </w:r>
            <w:r w:rsidR="00E719C0" w:rsidRPr="0012212C">
              <w:rPr>
                <w:rFonts w:asciiTheme="majorBidi" w:hAnsiTheme="majorBidi" w:cstheme="majorBidi"/>
                <w:b/>
                <w:bCs/>
                <w:color w:val="000000"/>
                <w:sz w:val="18"/>
                <w:szCs w:val="18"/>
              </w:rPr>
              <w:t>5</w:t>
            </w:r>
            <w:r w:rsidR="002E106C" w:rsidRPr="0012212C">
              <w:rPr>
                <w:rFonts w:asciiTheme="majorBidi" w:hAnsiTheme="majorBidi" w:cstheme="majorBidi"/>
                <w:b/>
                <w:bCs/>
                <w:color w:val="000000"/>
                <w:sz w:val="18"/>
                <w:szCs w:val="18"/>
              </w:rPr>
              <w:t>6</w:t>
            </w:r>
          </w:p>
        </w:tc>
        <w:tc>
          <w:tcPr>
            <w:tcW w:w="1530" w:type="dxa"/>
            <w:gridSpan w:val="2"/>
            <w:tcBorders>
              <w:top w:val="single" w:sz="4" w:space="0" w:color="auto"/>
              <w:bottom w:val="single" w:sz="4" w:space="0" w:color="auto"/>
            </w:tcBorders>
            <w:shd w:val="clear" w:color="auto" w:fill="auto"/>
          </w:tcPr>
          <w:p w14:paraId="44C9438E" w14:textId="77777777" w:rsidR="00BD0025" w:rsidRPr="0012212C" w:rsidRDefault="00BD0025" w:rsidP="00BD0025">
            <w:pPr>
              <w:bidi w:val="0"/>
            </w:pPr>
          </w:p>
        </w:tc>
      </w:tr>
    </w:tbl>
    <w:p w14:paraId="1AC677B7" w14:textId="77777777" w:rsidR="00732B60" w:rsidRPr="0012212C" w:rsidRDefault="00732B60" w:rsidP="00732B60">
      <w:pPr>
        <w:bidi w:val="0"/>
        <w:spacing w:after="120"/>
        <w:jc w:val="center"/>
        <w:rPr>
          <w:rFonts w:asciiTheme="minorBidi" w:hAnsiTheme="minorBidi" w:cstheme="minorBidi"/>
          <w:b/>
          <w:bCs/>
          <w:szCs w:val="20"/>
        </w:rPr>
      </w:pPr>
    </w:p>
    <w:p w14:paraId="4AEB6632" w14:textId="77777777" w:rsidR="00C91D3C" w:rsidRPr="0012212C" w:rsidRDefault="00C91D3C" w:rsidP="00C91D3C">
      <w:pPr>
        <w:bidi w:val="0"/>
        <w:spacing w:after="120"/>
        <w:jc w:val="center"/>
        <w:rPr>
          <w:rFonts w:asciiTheme="minorBidi" w:hAnsiTheme="minorBidi" w:cstheme="minorBidi"/>
          <w:b/>
          <w:bCs/>
          <w:szCs w:val="20"/>
        </w:rPr>
      </w:pPr>
    </w:p>
    <w:tbl>
      <w:tblPr>
        <w:tblStyle w:val="TableGrid4"/>
        <w:tblpPr w:leftFromText="180" w:rightFromText="180" w:vertAnchor="text" w:tblpX="-468" w:tblpY="1"/>
        <w:tblOverlap w:val="neve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40"/>
        <w:gridCol w:w="720"/>
        <w:gridCol w:w="540"/>
        <w:gridCol w:w="540"/>
        <w:gridCol w:w="540"/>
        <w:gridCol w:w="540"/>
        <w:gridCol w:w="540"/>
        <w:gridCol w:w="540"/>
        <w:gridCol w:w="630"/>
        <w:gridCol w:w="630"/>
        <w:gridCol w:w="630"/>
        <w:gridCol w:w="630"/>
        <w:gridCol w:w="720"/>
        <w:gridCol w:w="630"/>
        <w:gridCol w:w="720"/>
        <w:gridCol w:w="900"/>
        <w:gridCol w:w="630"/>
      </w:tblGrid>
      <w:tr w:rsidR="00C91D3C" w:rsidRPr="0012212C" w14:paraId="461B334D" w14:textId="77777777" w:rsidTr="00C91D3C">
        <w:trPr>
          <w:trHeight w:val="292"/>
          <w:tblHeader/>
        </w:trPr>
        <w:tc>
          <w:tcPr>
            <w:tcW w:w="1278" w:type="dxa"/>
            <w:gridSpan w:val="2"/>
            <w:vMerge w:val="restart"/>
            <w:tcBorders>
              <w:top w:val="single" w:sz="4" w:space="0" w:color="auto"/>
              <w:left w:val="single" w:sz="4" w:space="0" w:color="auto"/>
            </w:tcBorders>
            <w:shd w:val="clear" w:color="auto" w:fill="B6DDE8" w:themeFill="accent5" w:themeFillTint="66"/>
            <w:vAlign w:val="center"/>
          </w:tcPr>
          <w:p w14:paraId="43BC6747" w14:textId="77777777" w:rsidR="00C91D3C" w:rsidRPr="0012212C" w:rsidRDefault="00C91D3C" w:rsidP="00C91D3C">
            <w:pPr>
              <w:bidi w:val="0"/>
              <w:spacing w:after="120"/>
              <w:jc w:val="center"/>
              <w:rPr>
                <w:rFonts w:cs="Times New Roman"/>
                <w:b/>
                <w:bCs/>
                <w:sz w:val="14"/>
                <w:szCs w:val="14"/>
              </w:rPr>
            </w:pPr>
            <w:r w:rsidRPr="0012212C">
              <w:rPr>
                <w:rFonts w:cs="Times New Roman"/>
                <w:b/>
                <w:bCs/>
                <w:sz w:val="14"/>
                <w:szCs w:val="14"/>
              </w:rPr>
              <w:t>Wellhead Flow line No</w:t>
            </w:r>
            <w:r w:rsidRPr="0012212C">
              <w:rPr>
                <w:rFonts w:cs="Times New Roman"/>
                <w:b/>
                <w:bCs/>
                <w:sz w:val="14"/>
                <w:szCs w:val="14"/>
                <w:rtl/>
              </w:rPr>
              <w:t>.</w:t>
            </w:r>
            <w:r w:rsidRPr="0012212C">
              <w:rPr>
                <w:rFonts w:cs="Times New Roman"/>
                <w:b/>
                <w:bCs/>
                <w:sz w:val="14"/>
                <w:szCs w:val="14"/>
              </w:rPr>
              <w:t xml:space="preserve"> / WaterCut</w:t>
            </w:r>
          </w:p>
        </w:tc>
        <w:tc>
          <w:tcPr>
            <w:tcW w:w="1260" w:type="dxa"/>
            <w:gridSpan w:val="2"/>
            <w:vMerge w:val="restart"/>
            <w:tcBorders>
              <w:top w:val="single" w:sz="4" w:space="0" w:color="auto"/>
            </w:tcBorders>
            <w:shd w:val="clear" w:color="auto" w:fill="B6DDE8" w:themeFill="accent5" w:themeFillTint="66"/>
            <w:vAlign w:val="center"/>
          </w:tcPr>
          <w:p w14:paraId="2DD2E3D7" w14:textId="77777777" w:rsidR="00C91D3C" w:rsidRPr="0012212C" w:rsidRDefault="00C91D3C" w:rsidP="00C91D3C">
            <w:pPr>
              <w:bidi w:val="0"/>
              <w:spacing w:after="120"/>
              <w:jc w:val="center"/>
              <w:rPr>
                <w:rFonts w:cs="Times New Roman"/>
                <w:b/>
                <w:bCs/>
                <w:color w:val="1F497D" w:themeColor="text2"/>
                <w:sz w:val="14"/>
                <w:szCs w:val="14"/>
              </w:rPr>
            </w:pPr>
            <w:r w:rsidRPr="0012212C">
              <w:rPr>
                <w:rFonts w:cs="Times New Roman"/>
                <w:b/>
                <w:bCs/>
                <w:color w:val="000000" w:themeColor="text1"/>
                <w:sz w:val="16"/>
                <w:szCs w:val="16"/>
              </w:rPr>
              <w:t>Years</w:t>
            </w:r>
          </w:p>
        </w:tc>
        <w:tc>
          <w:tcPr>
            <w:tcW w:w="540" w:type="dxa"/>
            <w:vMerge w:val="restart"/>
            <w:tcBorders>
              <w:top w:val="single" w:sz="4" w:space="0" w:color="auto"/>
            </w:tcBorders>
            <w:shd w:val="clear" w:color="auto" w:fill="B6DDE8" w:themeFill="accent5" w:themeFillTint="66"/>
            <w:vAlign w:val="center"/>
          </w:tcPr>
          <w:p w14:paraId="0E7B68CE" w14:textId="77777777" w:rsidR="00C91D3C" w:rsidRPr="0012212C" w:rsidRDefault="00C91D3C" w:rsidP="00C91D3C">
            <w:pPr>
              <w:bidi w:val="0"/>
              <w:spacing w:after="120"/>
              <w:ind w:left="-105" w:right="-108"/>
              <w:jc w:val="center"/>
              <w:rPr>
                <w:rFonts w:cs="Times New Roman"/>
                <w:b/>
                <w:bCs/>
                <w:sz w:val="14"/>
                <w:szCs w:val="14"/>
              </w:rPr>
            </w:pPr>
            <w:r w:rsidRPr="0012212C">
              <w:rPr>
                <w:rFonts w:cs="Times New Roman"/>
                <w:b/>
                <w:bCs/>
                <w:sz w:val="14"/>
                <w:szCs w:val="14"/>
              </w:rPr>
              <w:t>Stream No.</w:t>
            </w:r>
          </w:p>
        </w:tc>
        <w:tc>
          <w:tcPr>
            <w:tcW w:w="1080" w:type="dxa"/>
            <w:gridSpan w:val="2"/>
            <w:vMerge w:val="restart"/>
            <w:tcBorders>
              <w:top w:val="single" w:sz="4" w:space="0" w:color="auto"/>
            </w:tcBorders>
            <w:shd w:val="clear" w:color="auto" w:fill="B6DDE8" w:themeFill="accent5" w:themeFillTint="66"/>
            <w:vAlign w:val="center"/>
          </w:tcPr>
          <w:p w14:paraId="2F705511" w14:textId="77777777" w:rsidR="00C91D3C" w:rsidRPr="0012212C" w:rsidRDefault="00C91D3C" w:rsidP="00C91D3C">
            <w:pPr>
              <w:bidi w:val="0"/>
              <w:spacing w:after="120"/>
              <w:jc w:val="center"/>
              <w:rPr>
                <w:rFonts w:cs="Times New Roman"/>
                <w:b/>
                <w:bCs/>
                <w:sz w:val="14"/>
                <w:szCs w:val="14"/>
              </w:rPr>
            </w:pPr>
            <w:r w:rsidRPr="0012212C">
              <w:rPr>
                <w:rFonts w:cs="Times New Roman"/>
                <w:b/>
                <w:bCs/>
                <w:sz w:val="14"/>
                <w:szCs w:val="14"/>
              </w:rPr>
              <w:t>Press. (Bara)</w:t>
            </w:r>
          </w:p>
          <w:p w14:paraId="037C49CB" w14:textId="77777777" w:rsidR="00C91D3C" w:rsidRPr="0012212C" w:rsidRDefault="00C91D3C" w:rsidP="00C91D3C">
            <w:pPr>
              <w:bidi w:val="0"/>
              <w:spacing w:after="120"/>
              <w:jc w:val="center"/>
              <w:rPr>
                <w:rFonts w:cs="Times New Roman"/>
                <w:b/>
                <w:bCs/>
                <w:sz w:val="14"/>
                <w:szCs w:val="14"/>
              </w:rPr>
            </w:pPr>
            <w:r w:rsidRPr="0012212C">
              <w:rPr>
                <w:rFonts w:cs="Times New Roman"/>
                <w:b/>
                <w:bCs/>
                <w:sz w:val="14"/>
                <w:szCs w:val="14"/>
              </w:rPr>
              <w:t>@ Inlet</w:t>
            </w:r>
          </w:p>
          <w:p w14:paraId="52279157" w14:textId="77777777" w:rsidR="00C91D3C" w:rsidRPr="0012212C" w:rsidRDefault="00C91D3C" w:rsidP="00C91D3C">
            <w:pPr>
              <w:bidi w:val="0"/>
              <w:spacing w:after="120"/>
              <w:jc w:val="center"/>
              <w:rPr>
                <w:rFonts w:cs="Times New Roman"/>
                <w:b/>
                <w:bCs/>
                <w:sz w:val="14"/>
                <w:szCs w:val="14"/>
              </w:rPr>
            </w:pPr>
            <w:r w:rsidRPr="0012212C">
              <w:rPr>
                <w:rFonts w:cs="Times New Roman"/>
                <w:b/>
                <w:bCs/>
                <w:sz w:val="14"/>
                <w:szCs w:val="14"/>
              </w:rPr>
              <w:t>S/W</w:t>
            </w:r>
          </w:p>
        </w:tc>
        <w:tc>
          <w:tcPr>
            <w:tcW w:w="1080" w:type="dxa"/>
            <w:gridSpan w:val="2"/>
            <w:vMerge w:val="restart"/>
            <w:tcBorders>
              <w:top w:val="single" w:sz="4" w:space="0" w:color="auto"/>
            </w:tcBorders>
            <w:shd w:val="clear" w:color="auto" w:fill="B6DDE8" w:themeFill="accent5" w:themeFillTint="66"/>
            <w:vAlign w:val="center"/>
          </w:tcPr>
          <w:p w14:paraId="52FF90F8" w14:textId="77777777" w:rsidR="00C91D3C" w:rsidRPr="0012212C" w:rsidRDefault="00C91D3C" w:rsidP="00C91D3C">
            <w:pPr>
              <w:autoSpaceDE w:val="0"/>
              <w:autoSpaceDN w:val="0"/>
              <w:bidi w:val="0"/>
              <w:adjustRightInd w:val="0"/>
              <w:jc w:val="center"/>
              <w:rPr>
                <w:rFonts w:cs="Times New Roman"/>
                <w:b/>
                <w:sz w:val="14"/>
                <w:szCs w:val="14"/>
              </w:rPr>
            </w:pPr>
            <w:r w:rsidRPr="0012212C">
              <w:rPr>
                <w:rFonts w:cs="Times New Roman"/>
                <w:b/>
                <w:sz w:val="14"/>
                <w:szCs w:val="14"/>
              </w:rPr>
              <w:t>Temp.</w:t>
            </w:r>
          </w:p>
          <w:p w14:paraId="3169562F" w14:textId="77777777" w:rsidR="00C91D3C" w:rsidRPr="0012212C" w:rsidRDefault="00C91D3C" w:rsidP="00C91D3C">
            <w:pPr>
              <w:autoSpaceDE w:val="0"/>
              <w:autoSpaceDN w:val="0"/>
              <w:bidi w:val="0"/>
              <w:adjustRightInd w:val="0"/>
              <w:jc w:val="center"/>
              <w:rPr>
                <w:rFonts w:cs="Times New Roman"/>
                <w:b/>
                <w:sz w:val="14"/>
                <w:szCs w:val="14"/>
              </w:rPr>
            </w:pPr>
            <w:r w:rsidRPr="0012212C">
              <w:rPr>
                <w:rFonts w:cs="Times New Roman"/>
                <w:b/>
                <w:sz w:val="14"/>
                <w:szCs w:val="14"/>
              </w:rPr>
              <w:t>(</w:t>
            </w:r>
            <w:r w:rsidRPr="0012212C">
              <w:rPr>
                <w:rFonts w:cs="Times New Roman"/>
                <w:b/>
                <w:sz w:val="14"/>
                <w:szCs w:val="14"/>
                <w:vertAlign w:val="superscript"/>
              </w:rPr>
              <w:t>o</w:t>
            </w:r>
            <w:r w:rsidRPr="0012212C">
              <w:rPr>
                <w:rFonts w:cs="Times New Roman"/>
                <w:b/>
                <w:sz w:val="14"/>
                <w:szCs w:val="14"/>
              </w:rPr>
              <w:t>C)</w:t>
            </w:r>
          </w:p>
          <w:p w14:paraId="311C059E" w14:textId="77777777" w:rsidR="00C91D3C" w:rsidRPr="0012212C" w:rsidRDefault="00C91D3C" w:rsidP="00C91D3C">
            <w:pPr>
              <w:autoSpaceDE w:val="0"/>
              <w:autoSpaceDN w:val="0"/>
              <w:bidi w:val="0"/>
              <w:adjustRightInd w:val="0"/>
              <w:jc w:val="center"/>
              <w:rPr>
                <w:rFonts w:cs="Times New Roman"/>
                <w:b/>
                <w:sz w:val="14"/>
                <w:szCs w:val="14"/>
              </w:rPr>
            </w:pPr>
            <w:r w:rsidRPr="0012212C">
              <w:rPr>
                <w:rFonts w:cs="Times New Roman"/>
                <w:b/>
                <w:sz w:val="14"/>
                <w:szCs w:val="14"/>
              </w:rPr>
              <w:t>@ Inlet</w:t>
            </w:r>
          </w:p>
          <w:p w14:paraId="1B104F40" w14:textId="77777777" w:rsidR="00C91D3C" w:rsidRPr="0012212C" w:rsidRDefault="00C91D3C" w:rsidP="00C91D3C">
            <w:pPr>
              <w:autoSpaceDE w:val="0"/>
              <w:autoSpaceDN w:val="0"/>
              <w:bidi w:val="0"/>
              <w:adjustRightInd w:val="0"/>
              <w:jc w:val="center"/>
              <w:rPr>
                <w:rFonts w:cs="Times New Roman"/>
                <w:b/>
                <w:sz w:val="14"/>
                <w:szCs w:val="14"/>
              </w:rPr>
            </w:pPr>
            <w:r w:rsidRPr="0012212C">
              <w:rPr>
                <w:rFonts w:cs="Times New Roman"/>
                <w:b/>
                <w:sz w:val="14"/>
                <w:szCs w:val="14"/>
              </w:rPr>
              <w:t>S/W</w:t>
            </w:r>
          </w:p>
        </w:tc>
        <w:tc>
          <w:tcPr>
            <w:tcW w:w="1890" w:type="dxa"/>
            <w:gridSpan w:val="3"/>
            <w:tcBorders>
              <w:top w:val="single" w:sz="4" w:space="0" w:color="auto"/>
            </w:tcBorders>
            <w:shd w:val="clear" w:color="auto" w:fill="B6DDE8" w:themeFill="accent5" w:themeFillTint="66"/>
            <w:vAlign w:val="center"/>
          </w:tcPr>
          <w:p w14:paraId="5BBCFD5A" w14:textId="77777777" w:rsidR="00C91D3C" w:rsidRPr="0012212C" w:rsidRDefault="00C91D3C" w:rsidP="00C91D3C">
            <w:pPr>
              <w:autoSpaceDE w:val="0"/>
              <w:autoSpaceDN w:val="0"/>
              <w:bidi w:val="0"/>
              <w:adjustRightInd w:val="0"/>
              <w:jc w:val="center"/>
              <w:rPr>
                <w:rFonts w:cs="Times New Roman"/>
                <w:b/>
                <w:sz w:val="14"/>
                <w:szCs w:val="14"/>
              </w:rPr>
            </w:pPr>
            <w:r w:rsidRPr="0012212C">
              <w:rPr>
                <w:rFonts w:cs="Times New Roman"/>
                <w:b/>
                <w:sz w:val="14"/>
                <w:szCs w:val="14"/>
              </w:rPr>
              <w:t>ECE Results (Summer)</w:t>
            </w:r>
          </w:p>
        </w:tc>
        <w:tc>
          <w:tcPr>
            <w:tcW w:w="1980" w:type="dxa"/>
            <w:gridSpan w:val="3"/>
            <w:tcBorders>
              <w:top w:val="single" w:sz="4" w:space="0" w:color="auto"/>
            </w:tcBorders>
            <w:shd w:val="clear" w:color="auto" w:fill="B6DDE8" w:themeFill="accent5" w:themeFillTint="66"/>
            <w:vAlign w:val="center"/>
          </w:tcPr>
          <w:p w14:paraId="7C503AE3" w14:textId="77777777" w:rsidR="00C91D3C" w:rsidRPr="0012212C" w:rsidRDefault="00C91D3C" w:rsidP="00C91D3C">
            <w:pPr>
              <w:autoSpaceDE w:val="0"/>
              <w:autoSpaceDN w:val="0"/>
              <w:bidi w:val="0"/>
              <w:adjustRightInd w:val="0"/>
              <w:jc w:val="center"/>
              <w:rPr>
                <w:rFonts w:cs="Times New Roman"/>
                <w:b/>
                <w:sz w:val="14"/>
                <w:szCs w:val="14"/>
              </w:rPr>
            </w:pPr>
            <w:r w:rsidRPr="0012212C">
              <w:rPr>
                <w:rFonts w:cs="Times New Roman"/>
                <w:b/>
                <w:sz w:val="14"/>
                <w:szCs w:val="14"/>
              </w:rPr>
              <w:t>ECE Results (Winter)</w:t>
            </w:r>
          </w:p>
        </w:tc>
        <w:tc>
          <w:tcPr>
            <w:tcW w:w="720" w:type="dxa"/>
            <w:vMerge w:val="restart"/>
            <w:tcBorders>
              <w:top w:val="single" w:sz="4" w:space="0" w:color="auto"/>
            </w:tcBorders>
            <w:shd w:val="clear" w:color="auto" w:fill="B6DDE8" w:themeFill="accent5" w:themeFillTint="66"/>
            <w:vAlign w:val="center"/>
          </w:tcPr>
          <w:p w14:paraId="2CF00476" w14:textId="77777777" w:rsidR="00C91D3C" w:rsidRPr="0012212C" w:rsidRDefault="00C91D3C" w:rsidP="00C91D3C">
            <w:pPr>
              <w:autoSpaceDE w:val="0"/>
              <w:autoSpaceDN w:val="0"/>
              <w:bidi w:val="0"/>
              <w:adjustRightInd w:val="0"/>
              <w:ind w:left="-108" w:right="-108"/>
              <w:jc w:val="center"/>
              <w:rPr>
                <w:rFonts w:cs="Times New Roman"/>
                <w:b/>
                <w:sz w:val="14"/>
                <w:szCs w:val="14"/>
              </w:rPr>
            </w:pPr>
            <w:r w:rsidRPr="0012212C">
              <w:rPr>
                <w:rFonts w:cs="Times New Roman"/>
                <w:b/>
                <w:sz w:val="14"/>
                <w:szCs w:val="14"/>
              </w:rPr>
              <w:t>Corrosion</w:t>
            </w:r>
          </w:p>
          <w:p w14:paraId="0EE7EF39" w14:textId="77777777" w:rsidR="00C91D3C" w:rsidRPr="0012212C" w:rsidRDefault="00C91D3C" w:rsidP="00C91D3C">
            <w:pPr>
              <w:autoSpaceDE w:val="0"/>
              <w:autoSpaceDN w:val="0"/>
              <w:bidi w:val="0"/>
              <w:adjustRightInd w:val="0"/>
              <w:jc w:val="center"/>
              <w:rPr>
                <w:rFonts w:cs="Times New Roman"/>
                <w:b/>
                <w:sz w:val="14"/>
                <w:szCs w:val="14"/>
              </w:rPr>
            </w:pPr>
            <w:r w:rsidRPr="0012212C">
              <w:rPr>
                <w:rFonts w:cs="Times New Roman"/>
                <w:b/>
                <w:sz w:val="14"/>
                <w:szCs w:val="14"/>
              </w:rPr>
              <w:t>mm/</w:t>
            </w:r>
          </w:p>
          <w:p w14:paraId="72D114B4" w14:textId="77777777" w:rsidR="00C91D3C" w:rsidRPr="0012212C" w:rsidRDefault="00C91D3C" w:rsidP="00C91D3C">
            <w:pPr>
              <w:autoSpaceDE w:val="0"/>
              <w:autoSpaceDN w:val="0"/>
              <w:bidi w:val="0"/>
              <w:adjustRightInd w:val="0"/>
              <w:jc w:val="center"/>
              <w:rPr>
                <w:rFonts w:cs="Times New Roman"/>
                <w:b/>
                <w:sz w:val="14"/>
                <w:szCs w:val="14"/>
              </w:rPr>
            </w:pPr>
            <w:r w:rsidRPr="0012212C">
              <w:rPr>
                <w:rFonts w:cs="Times New Roman"/>
                <w:b/>
                <w:color w:val="000000" w:themeColor="text1"/>
                <w:sz w:val="16"/>
                <w:szCs w:val="16"/>
              </w:rPr>
              <w:t>Years</w:t>
            </w:r>
          </w:p>
        </w:tc>
        <w:tc>
          <w:tcPr>
            <w:tcW w:w="900" w:type="dxa"/>
            <w:vMerge w:val="restart"/>
            <w:tcBorders>
              <w:top w:val="single" w:sz="4" w:space="0" w:color="auto"/>
            </w:tcBorders>
            <w:shd w:val="clear" w:color="auto" w:fill="B6DDE8" w:themeFill="accent5" w:themeFillTint="66"/>
            <w:vAlign w:val="center"/>
          </w:tcPr>
          <w:p w14:paraId="5A1423AB" w14:textId="77777777" w:rsidR="00C91D3C" w:rsidRPr="0012212C" w:rsidRDefault="00C91D3C" w:rsidP="00C91D3C">
            <w:pPr>
              <w:autoSpaceDE w:val="0"/>
              <w:autoSpaceDN w:val="0"/>
              <w:bidi w:val="0"/>
              <w:adjustRightInd w:val="0"/>
              <w:ind w:left="-108" w:right="-108" w:firstLine="108"/>
              <w:jc w:val="center"/>
              <w:rPr>
                <w:rFonts w:cs="Times New Roman"/>
                <w:b/>
                <w:sz w:val="14"/>
                <w:szCs w:val="14"/>
              </w:rPr>
            </w:pPr>
            <w:r w:rsidRPr="0012212C">
              <w:rPr>
                <w:rFonts w:cs="Times New Roman"/>
                <w:b/>
                <w:sz w:val="14"/>
                <w:szCs w:val="14"/>
              </w:rPr>
              <w:t>Selected Material+ Corrosion Allowance</w:t>
            </w:r>
          </w:p>
        </w:tc>
        <w:tc>
          <w:tcPr>
            <w:tcW w:w="630" w:type="dxa"/>
            <w:vMerge w:val="restart"/>
            <w:tcBorders>
              <w:top w:val="single" w:sz="4" w:space="0" w:color="auto"/>
            </w:tcBorders>
            <w:shd w:val="clear" w:color="auto" w:fill="B6DDE8" w:themeFill="accent5" w:themeFillTint="66"/>
            <w:vAlign w:val="center"/>
          </w:tcPr>
          <w:p w14:paraId="51A92EB6" w14:textId="77777777" w:rsidR="00C91D3C" w:rsidRPr="0012212C" w:rsidRDefault="00C91D3C" w:rsidP="00C91D3C">
            <w:pPr>
              <w:autoSpaceDE w:val="0"/>
              <w:autoSpaceDN w:val="0"/>
              <w:bidi w:val="0"/>
              <w:adjustRightInd w:val="0"/>
              <w:ind w:left="-108" w:right="-108"/>
              <w:jc w:val="center"/>
              <w:rPr>
                <w:rFonts w:cs="Times New Roman"/>
                <w:b/>
                <w:sz w:val="14"/>
                <w:szCs w:val="14"/>
              </w:rPr>
            </w:pPr>
            <w:r w:rsidRPr="0012212C">
              <w:rPr>
                <w:rFonts w:cs="Times New Roman"/>
                <w:b/>
                <w:sz w:val="14"/>
                <w:szCs w:val="14"/>
              </w:rPr>
              <w:t>NACE MR 0175</w:t>
            </w:r>
          </w:p>
          <w:p w14:paraId="6271E2EB" w14:textId="77777777" w:rsidR="00C91D3C" w:rsidRPr="0012212C" w:rsidRDefault="00C91D3C" w:rsidP="00C91D3C">
            <w:pPr>
              <w:autoSpaceDE w:val="0"/>
              <w:autoSpaceDN w:val="0"/>
              <w:bidi w:val="0"/>
              <w:adjustRightInd w:val="0"/>
              <w:jc w:val="center"/>
              <w:rPr>
                <w:rFonts w:cs="Times New Roman"/>
                <w:b/>
                <w:sz w:val="14"/>
                <w:szCs w:val="14"/>
              </w:rPr>
            </w:pPr>
            <w:r w:rsidRPr="0012212C">
              <w:rPr>
                <w:rFonts w:cs="Times New Roman"/>
                <w:b/>
                <w:sz w:val="14"/>
                <w:szCs w:val="14"/>
              </w:rPr>
              <w:t>/ISO15156</w:t>
            </w:r>
          </w:p>
        </w:tc>
      </w:tr>
      <w:tr w:rsidR="00C91D3C" w:rsidRPr="0012212C" w14:paraId="383E3932" w14:textId="77777777" w:rsidTr="00C91D3C">
        <w:trPr>
          <w:trHeight w:val="685"/>
          <w:tblHeader/>
        </w:trPr>
        <w:tc>
          <w:tcPr>
            <w:tcW w:w="1278" w:type="dxa"/>
            <w:gridSpan w:val="2"/>
            <w:vMerge/>
            <w:tcBorders>
              <w:left w:val="single" w:sz="4" w:space="0" w:color="auto"/>
            </w:tcBorders>
            <w:shd w:val="clear" w:color="auto" w:fill="B6DDE8" w:themeFill="accent5" w:themeFillTint="66"/>
            <w:vAlign w:val="center"/>
          </w:tcPr>
          <w:p w14:paraId="1C8BFA53" w14:textId="77777777" w:rsidR="00C91D3C" w:rsidRPr="0012212C" w:rsidRDefault="00C91D3C" w:rsidP="00C91D3C">
            <w:pPr>
              <w:bidi w:val="0"/>
              <w:spacing w:after="120"/>
              <w:jc w:val="center"/>
              <w:rPr>
                <w:rFonts w:ascii="Arial" w:hAnsi="Arial"/>
                <w:b/>
                <w:bCs/>
              </w:rPr>
            </w:pPr>
          </w:p>
        </w:tc>
        <w:tc>
          <w:tcPr>
            <w:tcW w:w="1260" w:type="dxa"/>
            <w:gridSpan w:val="2"/>
            <w:vMerge/>
            <w:shd w:val="clear" w:color="auto" w:fill="B6DDE8" w:themeFill="accent5" w:themeFillTint="66"/>
            <w:vAlign w:val="center"/>
          </w:tcPr>
          <w:p w14:paraId="410F0477" w14:textId="77777777" w:rsidR="00C91D3C" w:rsidRPr="0012212C" w:rsidRDefault="00C91D3C" w:rsidP="00C91D3C">
            <w:pPr>
              <w:bidi w:val="0"/>
              <w:spacing w:after="120"/>
              <w:jc w:val="center"/>
              <w:rPr>
                <w:rFonts w:ascii="Arial" w:hAnsi="Arial"/>
                <w:b/>
                <w:bCs/>
                <w:color w:val="1F497D" w:themeColor="text2"/>
              </w:rPr>
            </w:pPr>
          </w:p>
        </w:tc>
        <w:tc>
          <w:tcPr>
            <w:tcW w:w="540" w:type="dxa"/>
            <w:vMerge/>
            <w:shd w:val="clear" w:color="auto" w:fill="B6DDE8" w:themeFill="accent5" w:themeFillTint="66"/>
            <w:vAlign w:val="center"/>
          </w:tcPr>
          <w:p w14:paraId="782B198D" w14:textId="77777777" w:rsidR="00C91D3C" w:rsidRPr="0012212C" w:rsidRDefault="00C91D3C" w:rsidP="00C91D3C">
            <w:pPr>
              <w:bidi w:val="0"/>
              <w:spacing w:after="120"/>
              <w:jc w:val="center"/>
              <w:rPr>
                <w:rFonts w:ascii="Arial" w:hAnsi="Arial"/>
                <w:b/>
                <w:bCs/>
              </w:rPr>
            </w:pPr>
          </w:p>
        </w:tc>
        <w:tc>
          <w:tcPr>
            <w:tcW w:w="1080" w:type="dxa"/>
            <w:gridSpan w:val="2"/>
            <w:vMerge/>
            <w:shd w:val="clear" w:color="auto" w:fill="B6DDE8" w:themeFill="accent5" w:themeFillTint="66"/>
            <w:vAlign w:val="center"/>
          </w:tcPr>
          <w:p w14:paraId="28802BA3" w14:textId="77777777" w:rsidR="00C91D3C" w:rsidRPr="0012212C" w:rsidRDefault="00C91D3C" w:rsidP="00C91D3C">
            <w:pPr>
              <w:bidi w:val="0"/>
              <w:spacing w:after="120"/>
              <w:jc w:val="center"/>
              <w:rPr>
                <w:rFonts w:ascii="Arial" w:hAnsi="Arial"/>
                <w:b/>
                <w:bCs/>
              </w:rPr>
            </w:pPr>
          </w:p>
        </w:tc>
        <w:tc>
          <w:tcPr>
            <w:tcW w:w="1080" w:type="dxa"/>
            <w:gridSpan w:val="2"/>
            <w:vMerge/>
            <w:shd w:val="clear" w:color="auto" w:fill="B6DDE8" w:themeFill="accent5" w:themeFillTint="66"/>
            <w:vAlign w:val="center"/>
          </w:tcPr>
          <w:p w14:paraId="5816D7F7" w14:textId="77777777" w:rsidR="00C91D3C" w:rsidRPr="0012212C" w:rsidRDefault="00C91D3C" w:rsidP="00C91D3C">
            <w:pPr>
              <w:autoSpaceDE w:val="0"/>
              <w:autoSpaceDN w:val="0"/>
              <w:bidi w:val="0"/>
              <w:adjustRightInd w:val="0"/>
              <w:jc w:val="center"/>
              <w:rPr>
                <w:rFonts w:cs="Times New Roman"/>
                <w:b/>
                <w:sz w:val="16"/>
                <w:szCs w:val="16"/>
              </w:rPr>
            </w:pPr>
          </w:p>
        </w:tc>
        <w:tc>
          <w:tcPr>
            <w:tcW w:w="630" w:type="dxa"/>
            <w:shd w:val="clear" w:color="auto" w:fill="B6DDE8" w:themeFill="accent5" w:themeFillTint="66"/>
            <w:vAlign w:val="center"/>
          </w:tcPr>
          <w:p w14:paraId="7F681111" w14:textId="77777777" w:rsidR="00C91D3C" w:rsidRPr="0012212C" w:rsidRDefault="00C91D3C" w:rsidP="00C91D3C">
            <w:pPr>
              <w:autoSpaceDE w:val="0"/>
              <w:autoSpaceDN w:val="0"/>
              <w:bidi w:val="0"/>
              <w:adjustRightInd w:val="0"/>
              <w:ind w:left="-108" w:right="-108"/>
              <w:jc w:val="center"/>
              <w:rPr>
                <w:rFonts w:cs="Times New Roman"/>
                <w:b/>
                <w:sz w:val="14"/>
                <w:szCs w:val="14"/>
              </w:rPr>
            </w:pPr>
            <w:r w:rsidRPr="0012212C">
              <w:rPr>
                <w:rFonts w:cs="Times New Roman"/>
                <w:b/>
                <w:sz w:val="14"/>
                <w:szCs w:val="14"/>
                <w:lang w:bidi="fa-IR"/>
              </w:rPr>
              <w:t>Liquid</w:t>
            </w:r>
            <w:r w:rsidRPr="0012212C">
              <w:rPr>
                <w:rFonts w:cs="Times New Roman"/>
                <w:b/>
                <w:sz w:val="14"/>
                <w:szCs w:val="14"/>
              </w:rPr>
              <w:t xml:space="preserve"> Velocity</w:t>
            </w:r>
          </w:p>
          <w:p w14:paraId="5663C06C"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m/s</w:t>
            </w:r>
          </w:p>
        </w:tc>
        <w:tc>
          <w:tcPr>
            <w:tcW w:w="630" w:type="dxa"/>
            <w:shd w:val="clear" w:color="auto" w:fill="B6DDE8" w:themeFill="accent5" w:themeFillTint="66"/>
            <w:vAlign w:val="center"/>
          </w:tcPr>
          <w:p w14:paraId="4BD9C3D4"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General</w:t>
            </w:r>
          </w:p>
          <w:p w14:paraId="7C3A78A0"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Corr.</w:t>
            </w:r>
          </w:p>
          <w:p w14:paraId="6A327F71"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(mm/Yr)</w:t>
            </w:r>
          </w:p>
        </w:tc>
        <w:tc>
          <w:tcPr>
            <w:tcW w:w="630" w:type="dxa"/>
            <w:tcBorders>
              <w:bottom w:val="single" w:sz="4" w:space="0" w:color="auto"/>
            </w:tcBorders>
            <w:shd w:val="clear" w:color="auto" w:fill="B6DDE8" w:themeFill="accent5" w:themeFillTint="66"/>
            <w:vAlign w:val="center"/>
          </w:tcPr>
          <w:p w14:paraId="2E5012DB"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Sour Pitting</w:t>
            </w:r>
          </w:p>
          <w:p w14:paraId="50F01840"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 xml:space="preserve"> Rate (mm/Yr)</w:t>
            </w:r>
          </w:p>
        </w:tc>
        <w:tc>
          <w:tcPr>
            <w:tcW w:w="630" w:type="dxa"/>
            <w:shd w:val="clear" w:color="auto" w:fill="B6DDE8" w:themeFill="accent5" w:themeFillTint="66"/>
            <w:vAlign w:val="center"/>
          </w:tcPr>
          <w:p w14:paraId="25DF2E09"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Liquid</w:t>
            </w:r>
          </w:p>
          <w:p w14:paraId="7DF5E07D"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Velocity</w:t>
            </w:r>
          </w:p>
          <w:p w14:paraId="5CB217B7"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m/s</w:t>
            </w:r>
          </w:p>
        </w:tc>
        <w:tc>
          <w:tcPr>
            <w:tcW w:w="720" w:type="dxa"/>
            <w:shd w:val="clear" w:color="auto" w:fill="B6DDE8" w:themeFill="accent5" w:themeFillTint="66"/>
            <w:vAlign w:val="center"/>
          </w:tcPr>
          <w:p w14:paraId="3744AE82"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General</w:t>
            </w:r>
          </w:p>
          <w:p w14:paraId="60E781B3"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Corr.</w:t>
            </w:r>
          </w:p>
          <w:p w14:paraId="2C678D04"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(mm/Yr.)</w:t>
            </w:r>
          </w:p>
        </w:tc>
        <w:tc>
          <w:tcPr>
            <w:tcW w:w="630" w:type="dxa"/>
            <w:shd w:val="clear" w:color="auto" w:fill="B6DDE8" w:themeFill="accent5" w:themeFillTint="66"/>
            <w:vAlign w:val="center"/>
          </w:tcPr>
          <w:p w14:paraId="1B9995E4"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Sour Pitting</w:t>
            </w:r>
          </w:p>
          <w:p w14:paraId="6E181195" w14:textId="77777777" w:rsidR="00C91D3C" w:rsidRPr="0012212C" w:rsidRDefault="00C91D3C" w:rsidP="00C91D3C">
            <w:pPr>
              <w:autoSpaceDE w:val="0"/>
              <w:autoSpaceDN w:val="0"/>
              <w:bidi w:val="0"/>
              <w:adjustRightInd w:val="0"/>
              <w:ind w:left="-144" w:right="-144"/>
              <w:jc w:val="center"/>
              <w:rPr>
                <w:rFonts w:cs="Times New Roman"/>
                <w:b/>
                <w:sz w:val="14"/>
                <w:szCs w:val="14"/>
              </w:rPr>
            </w:pPr>
            <w:r w:rsidRPr="0012212C">
              <w:rPr>
                <w:rFonts w:cs="Times New Roman"/>
                <w:b/>
                <w:sz w:val="14"/>
                <w:szCs w:val="14"/>
              </w:rPr>
              <w:t xml:space="preserve"> Rate (mm/Yr)</w:t>
            </w:r>
          </w:p>
        </w:tc>
        <w:tc>
          <w:tcPr>
            <w:tcW w:w="720" w:type="dxa"/>
            <w:vMerge/>
            <w:shd w:val="clear" w:color="auto" w:fill="B6DDE8" w:themeFill="accent5" w:themeFillTint="66"/>
            <w:vAlign w:val="center"/>
          </w:tcPr>
          <w:p w14:paraId="2C678574" w14:textId="77777777" w:rsidR="00C91D3C" w:rsidRPr="0012212C" w:rsidRDefault="00C91D3C" w:rsidP="00C91D3C">
            <w:pPr>
              <w:bidi w:val="0"/>
              <w:spacing w:after="120"/>
              <w:jc w:val="center"/>
              <w:rPr>
                <w:rFonts w:ascii="Arial" w:hAnsi="Arial"/>
                <w:b/>
                <w:bCs/>
              </w:rPr>
            </w:pPr>
          </w:p>
        </w:tc>
        <w:tc>
          <w:tcPr>
            <w:tcW w:w="900" w:type="dxa"/>
            <w:vMerge/>
            <w:shd w:val="clear" w:color="auto" w:fill="B6DDE8" w:themeFill="accent5" w:themeFillTint="66"/>
            <w:vAlign w:val="center"/>
          </w:tcPr>
          <w:p w14:paraId="1A778497" w14:textId="77777777" w:rsidR="00C91D3C" w:rsidRPr="0012212C" w:rsidRDefault="00C91D3C" w:rsidP="00C91D3C">
            <w:pPr>
              <w:bidi w:val="0"/>
              <w:spacing w:after="120"/>
              <w:jc w:val="center"/>
              <w:rPr>
                <w:rFonts w:ascii="Arial" w:hAnsi="Arial"/>
                <w:b/>
                <w:bCs/>
              </w:rPr>
            </w:pPr>
          </w:p>
        </w:tc>
        <w:tc>
          <w:tcPr>
            <w:tcW w:w="630" w:type="dxa"/>
            <w:vMerge/>
            <w:shd w:val="clear" w:color="auto" w:fill="B6DDE8" w:themeFill="accent5" w:themeFillTint="66"/>
            <w:vAlign w:val="center"/>
          </w:tcPr>
          <w:p w14:paraId="76265956" w14:textId="77777777" w:rsidR="00C91D3C" w:rsidRPr="0012212C" w:rsidRDefault="00C91D3C" w:rsidP="00C91D3C">
            <w:pPr>
              <w:bidi w:val="0"/>
              <w:spacing w:after="120"/>
              <w:jc w:val="center"/>
              <w:rPr>
                <w:rFonts w:ascii="Arial" w:hAnsi="Arial"/>
                <w:b/>
                <w:bCs/>
              </w:rPr>
            </w:pPr>
          </w:p>
        </w:tc>
      </w:tr>
      <w:tr w:rsidR="00C91D3C" w:rsidRPr="0012212C" w14:paraId="68102E29" w14:textId="77777777" w:rsidTr="00C91D3C">
        <w:trPr>
          <w:trHeight w:val="331"/>
        </w:trPr>
        <w:tc>
          <w:tcPr>
            <w:tcW w:w="738" w:type="dxa"/>
            <w:vMerge w:val="restart"/>
            <w:tcBorders>
              <w:left w:val="single" w:sz="4" w:space="0" w:color="auto"/>
            </w:tcBorders>
            <w:vAlign w:val="center"/>
          </w:tcPr>
          <w:p w14:paraId="4624FDDE" w14:textId="77777777" w:rsidR="00C91D3C" w:rsidRPr="0012212C" w:rsidRDefault="00C91D3C" w:rsidP="00C91D3C">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W028</w:t>
            </w:r>
          </w:p>
        </w:tc>
        <w:tc>
          <w:tcPr>
            <w:tcW w:w="540" w:type="dxa"/>
            <w:vAlign w:val="center"/>
          </w:tcPr>
          <w:p w14:paraId="142C0B29" w14:textId="77777777" w:rsidR="00C91D3C" w:rsidRPr="0012212C" w:rsidRDefault="00C91D3C" w:rsidP="00C91D3C">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w:t>
            </w:r>
          </w:p>
        </w:tc>
        <w:tc>
          <w:tcPr>
            <w:tcW w:w="720" w:type="dxa"/>
            <w:tcBorders>
              <w:right w:val="dashed" w:sz="4" w:space="0" w:color="auto"/>
            </w:tcBorders>
            <w:shd w:val="clear" w:color="auto" w:fill="C6D9F1" w:themeFill="text2" w:themeFillTint="33"/>
            <w:vAlign w:val="center"/>
          </w:tcPr>
          <w:p w14:paraId="78B4F1BE" w14:textId="77777777" w:rsidR="00C91D3C" w:rsidRPr="0012212C" w:rsidRDefault="00C91D3C" w:rsidP="00C91D3C">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1401</w:t>
            </w:r>
          </w:p>
        </w:tc>
        <w:tc>
          <w:tcPr>
            <w:tcW w:w="540" w:type="dxa"/>
            <w:tcBorders>
              <w:left w:val="dashed" w:sz="4" w:space="0" w:color="auto"/>
            </w:tcBorders>
            <w:shd w:val="clear" w:color="auto" w:fill="C6D9F1" w:themeFill="text2" w:themeFillTint="33"/>
            <w:vAlign w:val="center"/>
          </w:tcPr>
          <w:p w14:paraId="50AAFBA9" w14:textId="77777777" w:rsidR="00C91D3C" w:rsidRPr="0012212C" w:rsidRDefault="00C91D3C" w:rsidP="00C91D3C">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4A856320"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7A38AF91"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19.8</w:t>
            </w:r>
          </w:p>
        </w:tc>
        <w:tc>
          <w:tcPr>
            <w:tcW w:w="540" w:type="dxa"/>
            <w:tcBorders>
              <w:left w:val="dashed" w:sz="4" w:space="0" w:color="auto"/>
            </w:tcBorders>
            <w:vAlign w:val="center"/>
          </w:tcPr>
          <w:p w14:paraId="6BB451EC"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20</w:t>
            </w:r>
          </w:p>
        </w:tc>
        <w:tc>
          <w:tcPr>
            <w:tcW w:w="540" w:type="dxa"/>
            <w:tcBorders>
              <w:right w:val="dashed" w:sz="4" w:space="0" w:color="auto"/>
            </w:tcBorders>
            <w:vAlign w:val="center"/>
          </w:tcPr>
          <w:p w14:paraId="7FB7BB7F"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79.9</w:t>
            </w:r>
          </w:p>
        </w:tc>
        <w:tc>
          <w:tcPr>
            <w:tcW w:w="540" w:type="dxa"/>
            <w:tcBorders>
              <w:left w:val="dashed" w:sz="4" w:space="0" w:color="auto"/>
            </w:tcBorders>
            <w:vAlign w:val="center"/>
          </w:tcPr>
          <w:p w14:paraId="46A10593"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79.6</w:t>
            </w:r>
          </w:p>
        </w:tc>
        <w:tc>
          <w:tcPr>
            <w:tcW w:w="630" w:type="dxa"/>
            <w:shd w:val="clear" w:color="auto" w:fill="auto"/>
            <w:vAlign w:val="center"/>
          </w:tcPr>
          <w:p w14:paraId="2A5FBDC8"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1.31</w:t>
            </w:r>
          </w:p>
        </w:tc>
        <w:tc>
          <w:tcPr>
            <w:tcW w:w="630" w:type="dxa"/>
            <w:shd w:val="clear" w:color="auto" w:fill="auto"/>
            <w:vAlign w:val="center"/>
          </w:tcPr>
          <w:p w14:paraId="36007248"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tcBorders>
              <w:top w:val="single" w:sz="4" w:space="0" w:color="auto"/>
            </w:tcBorders>
            <w:shd w:val="clear" w:color="auto" w:fill="auto"/>
            <w:vAlign w:val="center"/>
          </w:tcPr>
          <w:p w14:paraId="4A2CF8B7" w14:textId="77777777" w:rsidR="00C91D3C" w:rsidRPr="0012212C" w:rsidRDefault="00FE40BB"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0.05</w:t>
            </w:r>
          </w:p>
        </w:tc>
        <w:tc>
          <w:tcPr>
            <w:tcW w:w="630" w:type="dxa"/>
            <w:vAlign w:val="center"/>
          </w:tcPr>
          <w:p w14:paraId="3A4E660A"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1.30</w:t>
            </w:r>
          </w:p>
        </w:tc>
        <w:tc>
          <w:tcPr>
            <w:tcW w:w="720" w:type="dxa"/>
            <w:vAlign w:val="center"/>
          </w:tcPr>
          <w:p w14:paraId="6CAD5423"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vAlign w:val="center"/>
          </w:tcPr>
          <w:p w14:paraId="5081BFFF" w14:textId="77777777" w:rsidR="00C91D3C" w:rsidRPr="0012212C" w:rsidRDefault="00FE40BB"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0.05</w:t>
            </w:r>
          </w:p>
        </w:tc>
        <w:tc>
          <w:tcPr>
            <w:tcW w:w="720" w:type="dxa"/>
            <w:shd w:val="clear" w:color="auto" w:fill="auto"/>
            <w:vAlign w:val="center"/>
          </w:tcPr>
          <w:p w14:paraId="1CAF6817" w14:textId="77777777" w:rsidR="00C91D3C" w:rsidRPr="0012212C" w:rsidRDefault="00C91D3C"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w:t>
            </w:r>
          </w:p>
        </w:tc>
        <w:tc>
          <w:tcPr>
            <w:tcW w:w="900" w:type="dxa"/>
            <w:vMerge w:val="restart"/>
            <w:vAlign w:val="center"/>
          </w:tcPr>
          <w:p w14:paraId="22F81BEC" w14:textId="77777777" w:rsidR="00BD4823" w:rsidRPr="0012212C"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12212C">
              <w:rPr>
                <w:rFonts w:asciiTheme="majorBidi" w:hAnsiTheme="majorBidi" w:cstheme="majorBidi"/>
                <w:b w:val="0"/>
                <w:bCs w:val="0"/>
                <w:i w:val="0"/>
                <w:iCs w:val="0"/>
                <w:color w:val="000000"/>
                <w:sz w:val="16"/>
                <w:szCs w:val="16"/>
              </w:rPr>
              <w:t>C.S+3mm</w:t>
            </w:r>
          </w:p>
          <w:p w14:paraId="2353F2CB" w14:textId="77777777" w:rsidR="00BD4823" w:rsidRPr="0012212C"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12212C">
              <w:rPr>
                <w:rFonts w:asciiTheme="majorBidi" w:hAnsiTheme="majorBidi" w:cstheme="majorBidi"/>
                <w:b w:val="0"/>
                <w:bCs w:val="0"/>
                <w:i w:val="0"/>
                <w:iCs w:val="0"/>
                <w:color w:val="000000"/>
                <w:sz w:val="16"/>
                <w:szCs w:val="16"/>
              </w:rPr>
              <w:t>(Note 1)</w:t>
            </w:r>
          </w:p>
          <w:p w14:paraId="1038F4A7" w14:textId="7EEE9C88" w:rsidR="00C91D3C" w:rsidRPr="0012212C"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restart"/>
            <w:vAlign w:val="center"/>
          </w:tcPr>
          <w:p w14:paraId="740E6A47" w14:textId="77777777" w:rsidR="00C91D3C" w:rsidRPr="0012212C" w:rsidRDefault="00C91D3C" w:rsidP="00C91D3C">
            <w:pPr>
              <w:jc w:val="center"/>
              <w:rPr>
                <w:rFonts w:asciiTheme="majorBidi" w:hAnsiTheme="majorBidi" w:cstheme="majorBidi"/>
                <w:sz w:val="16"/>
                <w:szCs w:val="16"/>
              </w:rPr>
            </w:pPr>
            <w:r w:rsidRPr="0012212C">
              <w:rPr>
                <w:rFonts w:asciiTheme="majorBidi" w:hAnsiTheme="majorBidi" w:cstheme="majorBidi"/>
                <w:sz w:val="16"/>
                <w:szCs w:val="16"/>
              </w:rPr>
              <w:t>Yes</w:t>
            </w:r>
          </w:p>
        </w:tc>
      </w:tr>
      <w:tr w:rsidR="00C91D3C" w:rsidRPr="0012212C" w14:paraId="2F9F5B09" w14:textId="77777777" w:rsidTr="00C91D3C">
        <w:trPr>
          <w:trHeight w:val="331"/>
        </w:trPr>
        <w:tc>
          <w:tcPr>
            <w:tcW w:w="738" w:type="dxa"/>
            <w:vMerge/>
            <w:tcBorders>
              <w:left w:val="single" w:sz="4" w:space="0" w:color="auto"/>
            </w:tcBorders>
            <w:vAlign w:val="center"/>
          </w:tcPr>
          <w:p w14:paraId="4FC7CB36" w14:textId="77777777" w:rsidR="00C91D3C" w:rsidRPr="0012212C" w:rsidRDefault="00C91D3C" w:rsidP="00C91D3C">
            <w:pPr>
              <w:jc w:val="center"/>
              <w:rPr>
                <w:rFonts w:asciiTheme="majorBidi" w:hAnsiTheme="majorBidi" w:cstheme="majorBidi"/>
                <w:b/>
                <w:bCs/>
                <w:color w:val="000000"/>
                <w:sz w:val="16"/>
                <w:szCs w:val="16"/>
              </w:rPr>
            </w:pPr>
          </w:p>
        </w:tc>
        <w:tc>
          <w:tcPr>
            <w:tcW w:w="540" w:type="dxa"/>
            <w:vAlign w:val="center"/>
          </w:tcPr>
          <w:p w14:paraId="3ECBBB2C" w14:textId="77777777" w:rsidR="00C91D3C" w:rsidRPr="0012212C" w:rsidRDefault="00C91D3C" w:rsidP="00C91D3C">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4%</w:t>
            </w:r>
          </w:p>
        </w:tc>
        <w:tc>
          <w:tcPr>
            <w:tcW w:w="720" w:type="dxa"/>
            <w:tcBorders>
              <w:right w:val="dashed" w:sz="4" w:space="0" w:color="auto"/>
            </w:tcBorders>
            <w:shd w:val="clear" w:color="auto" w:fill="C6D9F1" w:themeFill="text2" w:themeFillTint="33"/>
            <w:vAlign w:val="center"/>
          </w:tcPr>
          <w:p w14:paraId="28D857AF" w14:textId="77777777" w:rsidR="00C91D3C" w:rsidRPr="0012212C" w:rsidRDefault="00C91D3C" w:rsidP="00C91D3C">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1402</w:t>
            </w:r>
          </w:p>
        </w:tc>
        <w:tc>
          <w:tcPr>
            <w:tcW w:w="540" w:type="dxa"/>
            <w:tcBorders>
              <w:left w:val="dashed" w:sz="4" w:space="0" w:color="auto"/>
            </w:tcBorders>
            <w:shd w:val="clear" w:color="auto" w:fill="C6D9F1" w:themeFill="text2" w:themeFillTint="33"/>
            <w:vAlign w:val="center"/>
          </w:tcPr>
          <w:p w14:paraId="0EA8A01B" w14:textId="77777777" w:rsidR="00C91D3C" w:rsidRPr="0012212C" w:rsidRDefault="00C91D3C" w:rsidP="00C91D3C">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7612E2E1"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4D96BEFC"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19.8</w:t>
            </w:r>
          </w:p>
        </w:tc>
        <w:tc>
          <w:tcPr>
            <w:tcW w:w="540" w:type="dxa"/>
            <w:tcBorders>
              <w:left w:val="dashed" w:sz="4" w:space="0" w:color="auto"/>
            </w:tcBorders>
            <w:vAlign w:val="center"/>
          </w:tcPr>
          <w:p w14:paraId="2B299D18"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20</w:t>
            </w:r>
          </w:p>
        </w:tc>
        <w:tc>
          <w:tcPr>
            <w:tcW w:w="540" w:type="dxa"/>
            <w:tcBorders>
              <w:right w:val="dashed" w:sz="4" w:space="0" w:color="auto"/>
            </w:tcBorders>
            <w:vAlign w:val="center"/>
          </w:tcPr>
          <w:p w14:paraId="767C697F"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79.9</w:t>
            </w:r>
          </w:p>
        </w:tc>
        <w:tc>
          <w:tcPr>
            <w:tcW w:w="540" w:type="dxa"/>
            <w:tcBorders>
              <w:left w:val="dashed" w:sz="4" w:space="0" w:color="auto"/>
            </w:tcBorders>
            <w:vAlign w:val="center"/>
          </w:tcPr>
          <w:p w14:paraId="1DE82DCA"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79.6</w:t>
            </w:r>
          </w:p>
        </w:tc>
        <w:tc>
          <w:tcPr>
            <w:tcW w:w="630" w:type="dxa"/>
            <w:shd w:val="clear" w:color="auto" w:fill="auto"/>
            <w:vAlign w:val="center"/>
          </w:tcPr>
          <w:p w14:paraId="6F317393"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1.31</w:t>
            </w:r>
          </w:p>
        </w:tc>
        <w:tc>
          <w:tcPr>
            <w:tcW w:w="630" w:type="dxa"/>
            <w:shd w:val="clear" w:color="auto" w:fill="auto"/>
            <w:vAlign w:val="center"/>
          </w:tcPr>
          <w:p w14:paraId="572BBC65"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43E76168" w14:textId="77777777" w:rsidR="00C91D3C" w:rsidRPr="0012212C" w:rsidRDefault="00FE40BB"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0.05</w:t>
            </w:r>
          </w:p>
        </w:tc>
        <w:tc>
          <w:tcPr>
            <w:tcW w:w="630" w:type="dxa"/>
            <w:vAlign w:val="center"/>
          </w:tcPr>
          <w:p w14:paraId="1E90B025"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1.30</w:t>
            </w:r>
          </w:p>
        </w:tc>
        <w:tc>
          <w:tcPr>
            <w:tcW w:w="720" w:type="dxa"/>
            <w:vAlign w:val="center"/>
          </w:tcPr>
          <w:p w14:paraId="2FC23B5B"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vAlign w:val="center"/>
          </w:tcPr>
          <w:p w14:paraId="496BE993" w14:textId="77777777" w:rsidR="00C91D3C" w:rsidRPr="0012212C" w:rsidRDefault="00FE40BB"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0.05</w:t>
            </w:r>
          </w:p>
        </w:tc>
        <w:tc>
          <w:tcPr>
            <w:tcW w:w="720" w:type="dxa"/>
            <w:shd w:val="clear" w:color="auto" w:fill="auto"/>
            <w:vAlign w:val="center"/>
          </w:tcPr>
          <w:p w14:paraId="4BEC8C3C" w14:textId="77777777" w:rsidR="00C91D3C" w:rsidRPr="0012212C" w:rsidRDefault="00C91D3C"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w:t>
            </w:r>
          </w:p>
        </w:tc>
        <w:tc>
          <w:tcPr>
            <w:tcW w:w="900" w:type="dxa"/>
            <w:vMerge/>
            <w:vAlign w:val="center"/>
          </w:tcPr>
          <w:p w14:paraId="4CCCBFD9" w14:textId="77777777" w:rsidR="00C91D3C" w:rsidRPr="0012212C"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65E8D0CE" w14:textId="77777777" w:rsidR="00C91D3C" w:rsidRPr="0012212C" w:rsidRDefault="00C91D3C" w:rsidP="00C91D3C">
            <w:pPr>
              <w:jc w:val="center"/>
              <w:rPr>
                <w:rFonts w:asciiTheme="majorBidi" w:hAnsiTheme="majorBidi" w:cstheme="majorBidi"/>
                <w:sz w:val="16"/>
                <w:szCs w:val="16"/>
              </w:rPr>
            </w:pPr>
          </w:p>
        </w:tc>
      </w:tr>
      <w:tr w:rsidR="00C91D3C" w:rsidRPr="0012212C" w14:paraId="74E87F4A" w14:textId="77777777" w:rsidTr="00C91D3C">
        <w:trPr>
          <w:trHeight w:val="331"/>
        </w:trPr>
        <w:tc>
          <w:tcPr>
            <w:tcW w:w="738" w:type="dxa"/>
            <w:vMerge/>
            <w:tcBorders>
              <w:left w:val="single" w:sz="4" w:space="0" w:color="auto"/>
            </w:tcBorders>
            <w:shd w:val="clear" w:color="auto" w:fill="auto"/>
            <w:vAlign w:val="center"/>
          </w:tcPr>
          <w:p w14:paraId="0F7426D7" w14:textId="77777777" w:rsidR="00C91D3C" w:rsidRPr="0012212C" w:rsidRDefault="00C91D3C" w:rsidP="00C91D3C">
            <w:pPr>
              <w:jc w:val="center"/>
              <w:rPr>
                <w:rFonts w:asciiTheme="majorBidi" w:hAnsiTheme="majorBidi" w:cstheme="majorBidi"/>
                <w:b/>
                <w:bCs/>
                <w:color w:val="000000"/>
                <w:sz w:val="16"/>
                <w:szCs w:val="16"/>
              </w:rPr>
            </w:pPr>
          </w:p>
        </w:tc>
        <w:tc>
          <w:tcPr>
            <w:tcW w:w="540" w:type="dxa"/>
            <w:shd w:val="clear" w:color="auto" w:fill="auto"/>
            <w:vAlign w:val="center"/>
          </w:tcPr>
          <w:p w14:paraId="7602ACEA" w14:textId="77777777" w:rsidR="00C91D3C" w:rsidRPr="0012212C" w:rsidRDefault="00C91D3C" w:rsidP="00C91D3C">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5%</w:t>
            </w:r>
          </w:p>
        </w:tc>
        <w:tc>
          <w:tcPr>
            <w:tcW w:w="720" w:type="dxa"/>
            <w:tcBorders>
              <w:right w:val="dashed" w:sz="4" w:space="0" w:color="auto"/>
            </w:tcBorders>
            <w:shd w:val="clear" w:color="auto" w:fill="C6D9F1" w:themeFill="text2" w:themeFillTint="33"/>
            <w:vAlign w:val="center"/>
          </w:tcPr>
          <w:p w14:paraId="5FB090A8" w14:textId="77777777" w:rsidR="00C91D3C" w:rsidRPr="0012212C" w:rsidRDefault="00C91D3C" w:rsidP="00C91D3C">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1403</w:t>
            </w:r>
          </w:p>
        </w:tc>
        <w:tc>
          <w:tcPr>
            <w:tcW w:w="540" w:type="dxa"/>
            <w:tcBorders>
              <w:left w:val="dashed" w:sz="4" w:space="0" w:color="auto"/>
            </w:tcBorders>
            <w:shd w:val="clear" w:color="auto" w:fill="C6D9F1" w:themeFill="text2" w:themeFillTint="33"/>
            <w:vAlign w:val="center"/>
          </w:tcPr>
          <w:p w14:paraId="13AA5C6B" w14:textId="77777777" w:rsidR="00C91D3C" w:rsidRPr="0012212C" w:rsidRDefault="00C91D3C" w:rsidP="00C91D3C">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shd w:val="clear" w:color="auto" w:fill="auto"/>
            <w:vAlign w:val="center"/>
          </w:tcPr>
          <w:p w14:paraId="09A8311E"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147100E0"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19.8</w:t>
            </w:r>
          </w:p>
        </w:tc>
        <w:tc>
          <w:tcPr>
            <w:tcW w:w="540" w:type="dxa"/>
            <w:tcBorders>
              <w:left w:val="dashed" w:sz="4" w:space="0" w:color="auto"/>
            </w:tcBorders>
            <w:shd w:val="clear" w:color="auto" w:fill="auto"/>
            <w:vAlign w:val="center"/>
          </w:tcPr>
          <w:p w14:paraId="4E3B54F6"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20</w:t>
            </w:r>
          </w:p>
        </w:tc>
        <w:tc>
          <w:tcPr>
            <w:tcW w:w="540" w:type="dxa"/>
            <w:tcBorders>
              <w:right w:val="dashed" w:sz="4" w:space="0" w:color="auto"/>
            </w:tcBorders>
            <w:shd w:val="clear" w:color="auto" w:fill="auto"/>
            <w:vAlign w:val="center"/>
          </w:tcPr>
          <w:p w14:paraId="55373510"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79.9</w:t>
            </w:r>
          </w:p>
        </w:tc>
        <w:tc>
          <w:tcPr>
            <w:tcW w:w="540" w:type="dxa"/>
            <w:tcBorders>
              <w:left w:val="dashed" w:sz="4" w:space="0" w:color="auto"/>
            </w:tcBorders>
            <w:shd w:val="clear" w:color="auto" w:fill="auto"/>
            <w:vAlign w:val="center"/>
          </w:tcPr>
          <w:p w14:paraId="41FB7C88"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79.6</w:t>
            </w:r>
          </w:p>
        </w:tc>
        <w:tc>
          <w:tcPr>
            <w:tcW w:w="630" w:type="dxa"/>
            <w:shd w:val="clear" w:color="auto" w:fill="auto"/>
            <w:vAlign w:val="center"/>
          </w:tcPr>
          <w:p w14:paraId="67E53F73"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1.32</w:t>
            </w:r>
          </w:p>
        </w:tc>
        <w:tc>
          <w:tcPr>
            <w:tcW w:w="630" w:type="dxa"/>
            <w:shd w:val="clear" w:color="auto" w:fill="auto"/>
            <w:vAlign w:val="center"/>
          </w:tcPr>
          <w:p w14:paraId="60C01B02"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44D8FBB6" w14:textId="77777777" w:rsidR="00C91D3C" w:rsidRPr="0012212C" w:rsidRDefault="00905873"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0.08</w:t>
            </w:r>
          </w:p>
        </w:tc>
        <w:tc>
          <w:tcPr>
            <w:tcW w:w="630" w:type="dxa"/>
            <w:shd w:val="clear" w:color="auto" w:fill="auto"/>
            <w:vAlign w:val="center"/>
          </w:tcPr>
          <w:p w14:paraId="533D42BE"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1.31</w:t>
            </w:r>
          </w:p>
        </w:tc>
        <w:tc>
          <w:tcPr>
            <w:tcW w:w="720" w:type="dxa"/>
            <w:shd w:val="clear" w:color="auto" w:fill="auto"/>
            <w:vAlign w:val="center"/>
          </w:tcPr>
          <w:p w14:paraId="703653C1"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6F38000E" w14:textId="77777777" w:rsidR="00C91D3C" w:rsidRPr="0012212C" w:rsidRDefault="00905873"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0.07</w:t>
            </w:r>
          </w:p>
        </w:tc>
        <w:tc>
          <w:tcPr>
            <w:tcW w:w="720" w:type="dxa"/>
            <w:shd w:val="clear" w:color="auto" w:fill="auto"/>
            <w:vAlign w:val="center"/>
          </w:tcPr>
          <w:p w14:paraId="52671D7C" w14:textId="77777777" w:rsidR="00C91D3C" w:rsidRPr="0012212C" w:rsidRDefault="00C91D3C"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w:t>
            </w:r>
          </w:p>
        </w:tc>
        <w:tc>
          <w:tcPr>
            <w:tcW w:w="900" w:type="dxa"/>
            <w:vMerge/>
            <w:vAlign w:val="center"/>
          </w:tcPr>
          <w:p w14:paraId="58E2F663" w14:textId="77777777" w:rsidR="00C91D3C" w:rsidRPr="0012212C"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161313BA" w14:textId="77777777" w:rsidR="00C91D3C" w:rsidRPr="0012212C" w:rsidRDefault="00C91D3C" w:rsidP="00C91D3C">
            <w:pPr>
              <w:jc w:val="center"/>
              <w:rPr>
                <w:rFonts w:asciiTheme="majorBidi" w:hAnsiTheme="majorBidi" w:cstheme="majorBidi"/>
                <w:sz w:val="16"/>
                <w:szCs w:val="16"/>
              </w:rPr>
            </w:pPr>
          </w:p>
        </w:tc>
      </w:tr>
      <w:tr w:rsidR="00C91D3C" w:rsidRPr="0012212C" w14:paraId="4459FE56" w14:textId="77777777" w:rsidTr="00C91D3C">
        <w:trPr>
          <w:trHeight w:val="331"/>
        </w:trPr>
        <w:tc>
          <w:tcPr>
            <w:tcW w:w="738" w:type="dxa"/>
            <w:vMerge/>
            <w:tcBorders>
              <w:left w:val="single" w:sz="4" w:space="0" w:color="auto"/>
            </w:tcBorders>
            <w:shd w:val="clear" w:color="auto" w:fill="auto"/>
            <w:vAlign w:val="center"/>
          </w:tcPr>
          <w:p w14:paraId="166826FB" w14:textId="77777777" w:rsidR="00C91D3C" w:rsidRPr="0012212C" w:rsidRDefault="00C91D3C" w:rsidP="00C91D3C">
            <w:pPr>
              <w:jc w:val="center"/>
              <w:rPr>
                <w:rFonts w:asciiTheme="majorBidi" w:hAnsiTheme="majorBidi" w:cstheme="majorBidi"/>
                <w:b/>
                <w:bCs/>
                <w:color w:val="000000"/>
                <w:sz w:val="16"/>
                <w:szCs w:val="16"/>
              </w:rPr>
            </w:pPr>
          </w:p>
        </w:tc>
        <w:tc>
          <w:tcPr>
            <w:tcW w:w="540" w:type="dxa"/>
            <w:shd w:val="clear" w:color="auto" w:fill="auto"/>
            <w:vAlign w:val="center"/>
          </w:tcPr>
          <w:p w14:paraId="34AC30A5" w14:textId="77777777" w:rsidR="00C91D3C" w:rsidRPr="0012212C" w:rsidRDefault="00C91D3C" w:rsidP="00C91D3C">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7%</w:t>
            </w:r>
          </w:p>
        </w:tc>
        <w:tc>
          <w:tcPr>
            <w:tcW w:w="720" w:type="dxa"/>
            <w:tcBorders>
              <w:right w:val="dashed" w:sz="4" w:space="0" w:color="auto"/>
            </w:tcBorders>
            <w:shd w:val="clear" w:color="auto" w:fill="C6D9F1" w:themeFill="text2" w:themeFillTint="33"/>
            <w:vAlign w:val="center"/>
          </w:tcPr>
          <w:p w14:paraId="4CD2EC07" w14:textId="77777777" w:rsidR="00C91D3C" w:rsidRPr="0012212C" w:rsidRDefault="00C91D3C" w:rsidP="00C91D3C">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1404</w:t>
            </w:r>
          </w:p>
        </w:tc>
        <w:tc>
          <w:tcPr>
            <w:tcW w:w="540" w:type="dxa"/>
            <w:tcBorders>
              <w:left w:val="dashed" w:sz="4" w:space="0" w:color="auto"/>
            </w:tcBorders>
            <w:shd w:val="clear" w:color="auto" w:fill="C6D9F1" w:themeFill="text2" w:themeFillTint="33"/>
            <w:vAlign w:val="center"/>
          </w:tcPr>
          <w:p w14:paraId="52B5AA53" w14:textId="77777777" w:rsidR="00C91D3C" w:rsidRPr="0012212C" w:rsidRDefault="00C91D3C" w:rsidP="00C91D3C">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shd w:val="clear" w:color="auto" w:fill="auto"/>
            <w:vAlign w:val="center"/>
          </w:tcPr>
          <w:p w14:paraId="1E540D91"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19993E3B"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19.8</w:t>
            </w:r>
          </w:p>
        </w:tc>
        <w:tc>
          <w:tcPr>
            <w:tcW w:w="540" w:type="dxa"/>
            <w:tcBorders>
              <w:left w:val="dashed" w:sz="4" w:space="0" w:color="auto"/>
            </w:tcBorders>
            <w:shd w:val="clear" w:color="auto" w:fill="auto"/>
            <w:vAlign w:val="center"/>
          </w:tcPr>
          <w:p w14:paraId="26F52D02"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20</w:t>
            </w:r>
          </w:p>
        </w:tc>
        <w:tc>
          <w:tcPr>
            <w:tcW w:w="540" w:type="dxa"/>
            <w:tcBorders>
              <w:right w:val="dashed" w:sz="4" w:space="0" w:color="auto"/>
            </w:tcBorders>
            <w:shd w:val="clear" w:color="auto" w:fill="auto"/>
            <w:vAlign w:val="center"/>
          </w:tcPr>
          <w:p w14:paraId="26CC7BD2"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79.9</w:t>
            </w:r>
          </w:p>
        </w:tc>
        <w:tc>
          <w:tcPr>
            <w:tcW w:w="540" w:type="dxa"/>
            <w:tcBorders>
              <w:left w:val="dashed" w:sz="4" w:space="0" w:color="auto"/>
            </w:tcBorders>
            <w:shd w:val="clear" w:color="auto" w:fill="auto"/>
            <w:vAlign w:val="center"/>
          </w:tcPr>
          <w:p w14:paraId="0DB6F5D1"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79.6</w:t>
            </w:r>
          </w:p>
        </w:tc>
        <w:tc>
          <w:tcPr>
            <w:tcW w:w="630" w:type="dxa"/>
            <w:shd w:val="clear" w:color="auto" w:fill="auto"/>
            <w:vAlign w:val="center"/>
          </w:tcPr>
          <w:p w14:paraId="3F011430"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1.33</w:t>
            </w:r>
          </w:p>
        </w:tc>
        <w:tc>
          <w:tcPr>
            <w:tcW w:w="630" w:type="dxa"/>
            <w:shd w:val="clear" w:color="auto" w:fill="auto"/>
            <w:vAlign w:val="center"/>
          </w:tcPr>
          <w:p w14:paraId="2770574C"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1BD1BAA1" w14:textId="77777777" w:rsidR="00C91D3C" w:rsidRPr="0012212C" w:rsidRDefault="00AE50F1"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0.10</w:t>
            </w:r>
          </w:p>
        </w:tc>
        <w:tc>
          <w:tcPr>
            <w:tcW w:w="630" w:type="dxa"/>
            <w:shd w:val="clear" w:color="auto" w:fill="auto"/>
            <w:vAlign w:val="center"/>
          </w:tcPr>
          <w:p w14:paraId="57F178EB"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1.31</w:t>
            </w:r>
          </w:p>
        </w:tc>
        <w:tc>
          <w:tcPr>
            <w:tcW w:w="720" w:type="dxa"/>
            <w:shd w:val="clear" w:color="auto" w:fill="auto"/>
            <w:vAlign w:val="center"/>
          </w:tcPr>
          <w:p w14:paraId="65B8C5AE"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7C849D24" w14:textId="77777777" w:rsidR="00C91D3C" w:rsidRPr="0012212C" w:rsidRDefault="00AE50F1"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0.10</w:t>
            </w:r>
          </w:p>
        </w:tc>
        <w:tc>
          <w:tcPr>
            <w:tcW w:w="720" w:type="dxa"/>
            <w:shd w:val="clear" w:color="auto" w:fill="auto"/>
            <w:vAlign w:val="center"/>
          </w:tcPr>
          <w:p w14:paraId="068D74BA" w14:textId="77777777" w:rsidR="00C91D3C" w:rsidRPr="0012212C" w:rsidRDefault="00C91D3C"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w:t>
            </w:r>
          </w:p>
        </w:tc>
        <w:tc>
          <w:tcPr>
            <w:tcW w:w="900" w:type="dxa"/>
            <w:vMerge/>
            <w:vAlign w:val="center"/>
          </w:tcPr>
          <w:p w14:paraId="7BC3C6C7" w14:textId="77777777" w:rsidR="00C91D3C" w:rsidRPr="0012212C"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0ADBDE0" w14:textId="77777777" w:rsidR="00C91D3C" w:rsidRPr="0012212C" w:rsidRDefault="00C91D3C" w:rsidP="00C91D3C">
            <w:pPr>
              <w:jc w:val="center"/>
              <w:rPr>
                <w:rFonts w:asciiTheme="majorBidi" w:hAnsiTheme="majorBidi" w:cstheme="majorBidi"/>
                <w:sz w:val="16"/>
                <w:szCs w:val="16"/>
              </w:rPr>
            </w:pPr>
          </w:p>
        </w:tc>
      </w:tr>
      <w:tr w:rsidR="00C91D3C" w:rsidRPr="0012212C" w14:paraId="68DDE0F1" w14:textId="77777777" w:rsidTr="00C91D3C">
        <w:trPr>
          <w:trHeight w:val="331"/>
        </w:trPr>
        <w:tc>
          <w:tcPr>
            <w:tcW w:w="738" w:type="dxa"/>
            <w:vMerge/>
            <w:tcBorders>
              <w:left w:val="single" w:sz="4" w:space="0" w:color="auto"/>
            </w:tcBorders>
            <w:vAlign w:val="center"/>
          </w:tcPr>
          <w:p w14:paraId="4B7EF96A" w14:textId="77777777" w:rsidR="00C91D3C" w:rsidRPr="0012212C" w:rsidRDefault="00C91D3C" w:rsidP="00C91D3C">
            <w:pPr>
              <w:jc w:val="center"/>
              <w:rPr>
                <w:rFonts w:asciiTheme="majorBidi" w:hAnsiTheme="majorBidi" w:cstheme="majorBidi"/>
                <w:b/>
                <w:bCs/>
                <w:color w:val="000000"/>
                <w:sz w:val="16"/>
                <w:szCs w:val="16"/>
              </w:rPr>
            </w:pPr>
          </w:p>
        </w:tc>
        <w:tc>
          <w:tcPr>
            <w:tcW w:w="540" w:type="dxa"/>
            <w:vAlign w:val="center"/>
          </w:tcPr>
          <w:p w14:paraId="61333EFB" w14:textId="77777777" w:rsidR="00C91D3C" w:rsidRPr="0012212C" w:rsidRDefault="00C91D3C" w:rsidP="00C91D3C">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10%</w:t>
            </w:r>
          </w:p>
        </w:tc>
        <w:tc>
          <w:tcPr>
            <w:tcW w:w="720" w:type="dxa"/>
            <w:tcBorders>
              <w:right w:val="dashed" w:sz="4" w:space="0" w:color="auto"/>
            </w:tcBorders>
            <w:shd w:val="clear" w:color="auto" w:fill="C6D9F1" w:themeFill="text2" w:themeFillTint="33"/>
            <w:vAlign w:val="center"/>
          </w:tcPr>
          <w:p w14:paraId="06041D78" w14:textId="77777777" w:rsidR="00C91D3C" w:rsidRPr="0012212C" w:rsidRDefault="00C91D3C" w:rsidP="00C91D3C">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1405</w:t>
            </w:r>
          </w:p>
        </w:tc>
        <w:tc>
          <w:tcPr>
            <w:tcW w:w="540" w:type="dxa"/>
            <w:tcBorders>
              <w:left w:val="dashed" w:sz="4" w:space="0" w:color="auto"/>
            </w:tcBorders>
            <w:shd w:val="clear" w:color="auto" w:fill="C6D9F1" w:themeFill="text2" w:themeFillTint="33"/>
            <w:vAlign w:val="center"/>
          </w:tcPr>
          <w:p w14:paraId="66EB48DA" w14:textId="77777777" w:rsidR="00C91D3C" w:rsidRPr="0012212C" w:rsidRDefault="00C91D3C" w:rsidP="00C91D3C">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6B56BF3D"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79F38483"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19.8</w:t>
            </w:r>
          </w:p>
        </w:tc>
        <w:tc>
          <w:tcPr>
            <w:tcW w:w="540" w:type="dxa"/>
            <w:tcBorders>
              <w:left w:val="dashed" w:sz="4" w:space="0" w:color="auto"/>
            </w:tcBorders>
            <w:vAlign w:val="center"/>
          </w:tcPr>
          <w:p w14:paraId="0E2F9173"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20</w:t>
            </w:r>
          </w:p>
        </w:tc>
        <w:tc>
          <w:tcPr>
            <w:tcW w:w="540" w:type="dxa"/>
            <w:tcBorders>
              <w:right w:val="dashed" w:sz="4" w:space="0" w:color="auto"/>
            </w:tcBorders>
            <w:vAlign w:val="center"/>
          </w:tcPr>
          <w:p w14:paraId="51EBA5FE"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79.9</w:t>
            </w:r>
          </w:p>
        </w:tc>
        <w:tc>
          <w:tcPr>
            <w:tcW w:w="540" w:type="dxa"/>
            <w:tcBorders>
              <w:left w:val="dashed" w:sz="4" w:space="0" w:color="auto"/>
            </w:tcBorders>
            <w:vAlign w:val="center"/>
          </w:tcPr>
          <w:p w14:paraId="584BEA79"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79.6</w:t>
            </w:r>
          </w:p>
        </w:tc>
        <w:tc>
          <w:tcPr>
            <w:tcW w:w="630" w:type="dxa"/>
            <w:shd w:val="clear" w:color="auto" w:fill="auto"/>
            <w:vAlign w:val="center"/>
          </w:tcPr>
          <w:p w14:paraId="736EFEB1"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1.34</w:t>
            </w:r>
          </w:p>
        </w:tc>
        <w:tc>
          <w:tcPr>
            <w:tcW w:w="630" w:type="dxa"/>
            <w:shd w:val="clear" w:color="auto" w:fill="auto"/>
            <w:vAlign w:val="center"/>
          </w:tcPr>
          <w:p w14:paraId="042DCB3C"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6BDA64E2" w14:textId="77777777" w:rsidR="00C91D3C" w:rsidRPr="0012212C" w:rsidRDefault="0024111B"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0.15</w:t>
            </w:r>
          </w:p>
        </w:tc>
        <w:tc>
          <w:tcPr>
            <w:tcW w:w="630" w:type="dxa"/>
            <w:shd w:val="clear" w:color="auto" w:fill="auto"/>
            <w:vAlign w:val="center"/>
          </w:tcPr>
          <w:p w14:paraId="345D12C3"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1.33</w:t>
            </w:r>
          </w:p>
        </w:tc>
        <w:tc>
          <w:tcPr>
            <w:tcW w:w="720" w:type="dxa"/>
            <w:shd w:val="clear" w:color="auto" w:fill="auto"/>
            <w:vAlign w:val="center"/>
          </w:tcPr>
          <w:p w14:paraId="71A5829A"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75903DE3" w14:textId="77777777" w:rsidR="00C91D3C" w:rsidRPr="0012212C" w:rsidRDefault="0024111B"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0.15</w:t>
            </w:r>
          </w:p>
        </w:tc>
        <w:tc>
          <w:tcPr>
            <w:tcW w:w="720" w:type="dxa"/>
            <w:shd w:val="clear" w:color="auto" w:fill="auto"/>
            <w:vAlign w:val="center"/>
          </w:tcPr>
          <w:p w14:paraId="39A315B1" w14:textId="77777777" w:rsidR="00C91D3C" w:rsidRPr="0012212C" w:rsidRDefault="00C91D3C"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w:t>
            </w:r>
          </w:p>
        </w:tc>
        <w:tc>
          <w:tcPr>
            <w:tcW w:w="900" w:type="dxa"/>
            <w:vMerge/>
            <w:vAlign w:val="center"/>
          </w:tcPr>
          <w:p w14:paraId="4083F441" w14:textId="77777777" w:rsidR="00C91D3C" w:rsidRPr="0012212C"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13E29FF" w14:textId="77777777" w:rsidR="00C91D3C" w:rsidRPr="0012212C" w:rsidRDefault="00C91D3C" w:rsidP="00C91D3C">
            <w:pPr>
              <w:jc w:val="center"/>
              <w:rPr>
                <w:rFonts w:asciiTheme="majorBidi" w:hAnsiTheme="majorBidi" w:cstheme="majorBidi"/>
                <w:sz w:val="16"/>
                <w:szCs w:val="16"/>
              </w:rPr>
            </w:pPr>
          </w:p>
        </w:tc>
      </w:tr>
      <w:tr w:rsidR="00C91D3C" w:rsidRPr="0012212C" w14:paraId="72BB7E60" w14:textId="77777777" w:rsidTr="00C91D3C">
        <w:trPr>
          <w:trHeight w:val="331"/>
        </w:trPr>
        <w:tc>
          <w:tcPr>
            <w:tcW w:w="738" w:type="dxa"/>
            <w:vMerge/>
            <w:tcBorders>
              <w:left w:val="single" w:sz="4" w:space="0" w:color="auto"/>
            </w:tcBorders>
            <w:vAlign w:val="center"/>
          </w:tcPr>
          <w:p w14:paraId="230B7E6E" w14:textId="77777777" w:rsidR="00C91D3C" w:rsidRPr="0012212C" w:rsidRDefault="00C91D3C" w:rsidP="00C91D3C">
            <w:pPr>
              <w:jc w:val="center"/>
              <w:rPr>
                <w:rFonts w:asciiTheme="majorBidi" w:hAnsiTheme="majorBidi" w:cstheme="majorBidi"/>
                <w:b/>
                <w:bCs/>
                <w:color w:val="000000"/>
                <w:sz w:val="16"/>
                <w:szCs w:val="16"/>
              </w:rPr>
            </w:pPr>
          </w:p>
        </w:tc>
        <w:tc>
          <w:tcPr>
            <w:tcW w:w="540" w:type="dxa"/>
            <w:vAlign w:val="center"/>
          </w:tcPr>
          <w:p w14:paraId="0AFE05A0" w14:textId="77777777" w:rsidR="00C91D3C" w:rsidRPr="0012212C" w:rsidRDefault="00C91D3C" w:rsidP="00C91D3C">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12%</w:t>
            </w:r>
          </w:p>
        </w:tc>
        <w:tc>
          <w:tcPr>
            <w:tcW w:w="720" w:type="dxa"/>
            <w:tcBorders>
              <w:right w:val="dashed" w:sz="4" w:space="0" w:color="auto"/>
            </w:tcBorders>
            <w:shd w:val="clear" w:color="auto" w:fill="C6D9F1" w:themeFill="text2" w:themeFillTint="33"/>
            <w:vAlign w:val="center"/>
          </w:tcPr>
          <w:p w14:paraId="4E2A7F6D" w14:textId="77777777" w:rsidR="00C91D3C" w:rsidRPr="0012212C" w:rsidRDefault="00C91D3C" w:rsidP="00C91D3C">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1406</w:t>
            </w:r>
          </w:p>
        </w:tc>
        <w:tc>
          <w:tcPr>
            <w:tcW w:w="540" w:type="dxa"/>
            <w:tcBorders>
              <w:left w:val="dashed" w:sz="4" w:space="0" w:color="auto"/>
            </w:tcBorders>
            <w:shd w:val="clear" w:color="auto" w:fill="C6D9F1" w:themeFill="text2" w:themeFillTint="33"/>
            <w:vAlign w:val="center"/>
          </w:tcPr>
          <w:p w14:paraId="4F674A32" w14:textId="77777777" w:rsidR="00C91D3C" w:rsidRPr="0012212C" w:rsidRDefault="00C91D3C" w:rsidP="00C91D3C">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48963296"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451F76D7"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19.8</w:t>
            </w:r>
          </w:p>
        </w:tc>
        <w:tc>
          <w:tcPr>
            <w:tcW w:w="540" w:type="dxa"/>
            <w:tcBorders>
              <w:left w:val="dashed" w:sz="4" w:space="0" w:color="auto"/>
            </w:tcBorders>
            <w:vAlign w:val="center"/>
          </w:tcPr>
          <w:p w14:paraId="631EE17B"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20</w:t>
            </w:r>
          </w:p>
        </w:tc>
        <w:tc>
          <w:tcPr>
            <w:tcW w:w="540" w:type="dxa"/>
            <w:tcBorders>
              <w:right w:val="dashed" w:sz="4" w:space="0" w:color="auto"/>
            </w:tcBorders>
            <w:vAlign w:val="center"/>
          </w:tcPr>
          <w:p w14:paraId="32BD218C"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79.9</w:t>
            </w:r>
          </w:p>
        </w:tc>
        <w:tc>
          <w:tcPr>
            <w:tcW w:w="540" w:type="dxa"/>
            <w:tcBorders>
              <w:left w:val="dashed" w:sz="4" w:space="0" w:color="auto"/>
            </w:tcBorders>
            <w:vAlign w:val="center"/>
          </w:tcPr>
          <w:p w14:paraId="1CBCC6FC"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79.6</w:t>
            </w:r>
          </w:p>
        </w:tc>
        <w:tc>
          <w:tcPr>
            <w:tcW w:w="630" w:type="dxa"/>
            <w:shd w:val="clear" w:color="auto" w:fill="auto"/>
            <w:vAlign w:val="center"/>
          </w:tcPr>
          <w:p w14:paraId="112A8432"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1.35</w:t>
            </w:r>
          </w:p>
        </w:tc>
        <w:tc>
          <w:tcPr>
            <w:tcW w:w="630" w:type="dxa"/>
            <w:shd w:val="clear" w:color="auto" w:fill="auto"/>
            <w:vAlign w:val="center"/>
          </w:tcPr>
          <w:p w14:paraId="271E330E"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0.01</w:t>
            </w:r>
          </w:p>
        </w:tc>
        <w:tc>
          <w:tcPr>
            <w:tcW w:w="630" w:type="dxa"/>
            <w:shd w:val="clear" w:color="auto" w:fill="auto"/>
            <w:vAlign w:val="center"/>
          </w:tcPr>
          <w:p w14:paraId="4C995F1A" w14:textId="77777777" w:rsidR="00C91D3C" w:rsidRPr="0012212C" w:rsidRDefault="0024111B"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0.18</w:t>
            </w:r>
          </w:p>
        </w:tc>
        <w:tc>
          <w:tcPr>
            <w:tcW w:w="630" w:type="dxa"/>
            <w:shd w:val="clear" w:color="auto" w:fill="auto"/>
            <w:vAlign w:val="center"/>
          </w:tcPr>
          <w:p w14:paraId="32E23912"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1.33</w:t>
            </w:r>
          </w:p>
        </w:tc>
        <w:tc>
          <w:tcPr>
            <w:tcW w:w="720" w:type="dxa"/>
            <w:shd w:val="clear" w:color="auto" w:fill="auto"/>
            <w:vAlign w:val="center"/>
          </w:tcPr>
          <w:p w14:paraId="2BB42C1A"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0.01</w:t>
            </w:r>
          </w:p>
        </w:tc>
        <w:tc>
          <w:tcPr>
            <w:tcW w:w="630" w:type="dxa"/>
            <w:shd w:val="clear" w:color="auto" w:fill="auto"/>
            <w:vAlign w:val="center"/>
          </w:tcPr>
          <w:p w14:paraId="3A0C9CA4" w14:textId="77777777" w:rsidR="00C91D3C" w:rsidRPr="0012212C" w:rsidRDefault="0024111B"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0.18</w:t>
            </w:r>
          </w:p>
        </w:tc>
        <w:tc>
          <w:tcPr>
            <w:tcW w:w="720" w:type="dxa"/>
            <w:shd w:val="clear" w:color="auto" w:fill="auto"/>
            <w:vAlign w:val="center"/>
          </w:tcPr>
          <w:p w14:paraId="10E20617" w14:textId="77777777" w:rsidR="00C91D3C" w:rsidRPr="0012212C" w:rsidRDefault="00C91D3C"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0.01</w:t>
            </w:r>
          </w:p>
        </w:tc>
        <w:tc>
          <w:tcPr>
            <w:tcW w:w="900" w:type="dxa"/>
            <w:vMerge/>
            <w:vAlign w:val="center"/>
          </w:tcPr>
          <w:p w14:paraId="4A1050E9" w14:textId="77777777" w:rsidR="00C91D3C" w:rsidRPr="0012212C"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6EFCC918" w14:textId="77777777" w:rsidR="00C91D3C" w:rsidRPr="0012212C" w:rsidRDefault="00C91D3C" w:rsidP="00C91D3C">
            <w:pPr>
              <w:jc w:val="center"/>
              <w:rPr>
                <w:rFonts w:asciiTheme="majorBidi" w:hAnsiTheme="majorBidi" w:cstheme="majorBidi"/>
                <w:sz w:val="16"/>
                <w:szCs w:val="16"/>
              </w:rPr>
            </w:pPr>
          </w:p>
        </w:tc>
      </w:tr>
      <w:tr w:rsidR="00C91D3C" w:rsidRPr="0012212C" w14:paraId="2A55D204" w14:textId="77777777" w:rsidTr="00C91D3C">
        <w:trPr>
          <w:trHeight w:val="331"/>
        </w:trPr>
        <w:tc>
          <w:tcPr>
            <w:tcW w:w="738" w:type="dxa"/>
            <w:vMerge/>
            <w:tcBorders>
              <w:left w:val="single" w:sz="4" w:space="0" w:color="auto"/>
            </w:tcBorders>
            <w:vAlign w:val="center"/>
          </w:tcPr>
          <w:p w14:paraId="1DEC0F01" w14:textId="77777777" w:rsidR="00C91D3C" w:rsidRPr="0012212C" w:rsidRDefault="00C91D3C" w:rsidP="00C91D3C">
            <w:pPr>
              <w:jc w:val="center"/>
              <w:rPr>
                <w:rFonts w:asciiTheme="majorBidi" w:hAnsiTheme="majorBidi" w:cstheme="majorBidi"/>
                <w:b/>
                <w:bCs/>
                <w:color w:val="000000"/>
                <w:sz w:val="16"/>
                <w:szCs w:val="16"/>
              </w:rPr>
            </w:pPr>
          </w:p>
        </w:tc>
        <w:tc>
          <w:tcPr>
            <w:tcW w:w="540" w:type="dxa"/>
            <w:vAlign w:val="center"/>
          </w:tcPr>
          <w:p w14:paraId="04086306" w14:textId="77777777" w:rsidR="00C91D3C" w:rsidRPr="0012212C" w:rsidRDefault="00C91D3C" w:rsidP="00C91D3C">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15%</w:t>
            </w:r>
          </w:p>
        </w:tc>
        <w:tc>
          <w:tcPr>
            <w:tcW w:w="720" w:type="dxa"/>
            <w:tcBorders>
              <w:right w:val="dashed" w:sz="4" w:space="0" w:color="auto"/>
            </w:tcBorders>
            <w:shd w:val="clear" w:color="auto" w:fill="C6D9F1" w:themeFill="text2" w:themeFillTint="33"/>
            <w:vAlign w:val="center"/>
          </w:tcPr>
          <w:p w14:paraId="50CB7F7F" w14:textId="77777777" w:rsidR="00C91D3C" w:rsidRPr="0012212C" w:rsidRDefault="00C91D3C" w:rsidP="00C91D3C">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1407 to 1411</w:t>
            </w:r>
          </w:p>
        </w:tc>
        <w:tc>
          <w:tcPr>
            <w:tcW w:w="540" w:type="dxa"/>
            <w:tcBorders>
              <w:left w:val="dashed" w:sz="4" w:space="0" w:color="auto"/>
            </w:tcBorders>
            <w:shd w:val="clear" w:color="auto" w:fill="C6D9F1" w:themeFill="text2" w:themeFillTint="33"/>
            <w:vAlign w:val="center"/>
          </w:tcPr>
          <w:p w14:paraId="29E70C52" w14:textId="77777777" w:rsidR="00C91D3C" w:rsidRPr="0012212C" w:rsidRDefault="00C91D3C" w:rsidP="00C91D3C">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5</w:t>
            </w:r>
          </w:p>
        </w:tc>
        <w:tc>
          <w:tcPr>
            <w:tcW w:w="540" w:type="dxa"/>
            <w:vAlign w:val="center"/>
          </w:tcPr>
          <w:p w14:paraId="1FD06FD2"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1A5E9073"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19.8</w:t>
            </w:r>
          </w:p>
        </w:tc>
        <w:tc>
          <w:tcPr>
            <w:tcW w:w="540" w:type="dxa"/>
            <w:tcBorders>
              <w:left w:val="dashed" w:sz="4" w:space="0" w:color="auto"/>
            </w:tcBorders>
            <w:vAlign w:val="center"/>
          </w:tcPr>
          <w:p w14:paraId="38D8585B"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20</w:t>
            </w:r>
          </w:p>
        </w:tc>
        <w:tc>
          <w:tcPr>
            <w:tcW w:w="540" w:type="dxa"/>
            <w:tcBorders>
              <w:right w:val="dashed" w:sz="4" w:space="0" w:color="auto"/>
            </w:tcBorders>
            <w:vAlign w:val="center"/>
          </w:tcPr>
          <w:p w14:paraId="5EC266F6"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79.9</w:t>
            </w:r>
          </w:p>
        </w:tc>
        <w:tc>
          <w:tcPr>
            <w:tcW w:w="540" w:type="dxa"/>
            <w:tcBorders>
              <w:left w:val="dashed" w:sz="4" w:space="0" w:color="auto"/>
            </w:tcBorders>
            <w:vAlign w:val="center"/>
          </w:tcPr>
          <w:p w14:paraId="62F4C548"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79.6</w:t>
            </w:r>
          </w:p>
        </w:tc>
        <w:tc>
          <w:tcPr>
            <w:tcW w:w="630" w:type="dxa"/>
            <w:shd w:val="clear" w:color="auto" w:fill="auto"/>
            <w:vAlign w:val="center"/>
          </w:tcPr>
          <w:p w14:paraId="634133CB"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1.36</w:t>
            </w:r>
          </w:p>
        </w:tc>
        <w:tc>
          <w:tcPr>
            <w:tcW w:w="630" w:type="dxa"/>
            <w:shd w:val="clear" w:color="auto" w:fill="auto"/>
            <w:vAlign w:val="center"/>
          </w:tcPr>
          <w:p w14:paraId="576CEE60"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0.01</w:t>
            </w:r>
          </w:p>
        </w:tc>
        <w:tc>
          <w:tcPr>
            <w:tcW w:w="630" w:type="dxa"/>
            <w:shd w:val="clear" w:color="auto" w:fill="auto"/>
            <w:vAlign w:val="center"/>
          </w:tcPr>
          <w:p w14:paraId="0901CDD7" w14:textId="77777777" w:rsidR="00C91D3C" w:rsidRPr="0012212C" w:rsidRDefault="00E719C0"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0.23</w:t>
            </w:r>
          </w:p>
        </w:tc>
        <w:tc>
          <w:tcPr>
            <w:tcW w:w="630" w:type="dxa"/>
            <w:vAlign w:val="center"/>
          </w:tcPr>
          <w:p w14:paraId="25427957"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1.35</w:t>
            </w:r>
          </w:p>
        </w:tc>
        <w:tc>
          <w:tcPr>
            <w:tcW w:w="720" w:type="dxa"/>
            <w:vAlign w:val="center"/>
          </w:tcPr>
          <w:p w14:paraId="0235B5FB"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0.01</w:t>
            </w:r>
          </w:p>
        </w:tc>
        <w:tc>
          <w:tcPr>
            <w:tcW w:w="630" w:type="dxa"/>
            <w:vAlign w:val="center"/>
          </w:tcPr>
          <w:p w14:paraId="61931A93" w14:textId="77777777" w:rsidR="00C91D3C" w:rsidRPr="0012212C" w:rsidRDefault="00E719C0"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0.22</w:t>
            </w:r>
          </w:p>
        </w:tc>
        <w:tc>
          <w:tcPr>
            <w:tcW w:w="720" w:type="dxa"/>
            <w:shd w:val="clear" w:color="auto" w:fill="auto"/>
            <w:vAlign w:val="center"/>
          </w:tcPr>
          <w:p w14:paraId="636F62AD" w14:textId="77777777" w:rsidR="00C91D3C" w:rsidRPr="0012212C" w:rsidRDefault="00C91D3C"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0.05</w:t>
            </w:r>
          </w:p>
        </w:tc>
        <w:tc>
          <w:tcPr>
            <w:tcW w:w="900" w:type="dxa"/>
            <w:vMerge/>
            <w:vAlign w:val="center"/>
          </w:tcPr>
          <w:p w14:paraId="43297F8F" w14:textId="77777777" w:rsidR="00C91D3C" w:rsidRPr="0012212C"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A0F5C54" w14:textId="77777777" w:rsidR="00C91D3C" w:rsidRPr="0012212C" w:rsidRDefault="00C91D3C" w:rsidP="00C91D3C">
            <w:pPr>
              <w:jc w:val="center"/>
              <w:rPr>
                <w:rFonts w:asciiTheme="majorBidi" w:hAnsiTheme="majorBidi" w:cstheme="majorBidi"/>
                <w:color w:val="000000"/>
                <w:sz w:val="16"/>
                <w:szCs w:val="16"/>
              </w:rPr>
            </w:pPr>
          </w:p>
        </w:tc>
      </w:tr>
      <w:tr w:rsidR="00C91D3C" w:rsidRPr="0012212C" w14:paraId="6A665CC3" w14:textId="77777777" w:rsidTr="00C91D3C">
        <w:trPr>
          <w:trHeight w:val="331"/>
        </w:trPr>
        <w:tc>
          <w:tcPr>
            <w:tcW w:w="738" w:type="dxa"/>
            <w:vMerge/>
            <w:tcBorders>
              <w:left w:val="single" w:sz="4" w:space="0" w:color="auto"/>
            </w:tcBorders>
            <w:vAlign w:val="center"/>
          </w:tcPr>
          <w:p w14:paraId="3966B294" w14:textId="77777777" w:rsidR="00C91D3C" w:rsidRPr="0012212C" w:rsidRDefault="00C91D3C" w:rsidP="00C91D3C">
            <w:pPr>
              <w:jc w:val="center"/>
              <w:rPr>
                <w:rFonts w:asciiTheme="majorBidi" w:hAnsiTheme="majorBidi" w:cstheme="majorBidi"/>
                <w:b/>
                <w:bCs/>
                <w:color w:val="000000"/>
                <w:sz w:val="16"/>
                <w:szCs w:val="16"/>
              </w:rPr>
            </w:pPr>
          </w:p>
        </w:tc>
        <w:tc>
          <w:tcPr>
            <w:tcW w:w="540" w:type="dxa"/>
            <w:tcBorders>
              <w:bottom w:val="single" w:sz="4" w:space="0" w:color="auto"/>
            </w:tcBorders>
            <w:vAlign w:val="center"/>
          </w:tcPr>
          <w:p w14:paraId="33DDAA6A" w14:textId="77777777" w:rsidR="00C91D3C" w:rsidRPr="0012212C" w:rsidRDefault="00C91D3C" w:rsidP="00C91D3C">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25%</w:t>
            </w:r>
          </w:p>
        </w:tc>
        <w:tc>
          <w:tcPr>
            <w:tcW w:w="720" w:type="dxa"/>
            <w:tcBorders>
              <w:bottom w:val="single" w:sz="4" w:space="0" w:color="auto"/>
              <w:right w:val="dashed" w:sz="4" w:space="0" w:color="auto"/>
            </w:tcBorders>
            <w:shd w:val="clear" w:color="auto" w:fill="C6D9F1" w:themeFill="text2" w:themeFillTint="33"/>
            <w:vAlign w:val="center"/>
          </w:tcPr>
          <w:p w14:paraId="59DF6565" w14:textId="77777777" w:rsidR="00C91D3C" w:rsidRPr="0012212C" w:rsidRDefault="00C91D3C" w:rsidP="00C91D3C">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1412 to 1413</w:t>
            </w:r>
          </w:p>
        </w:tc>
        <w:tc>
          <w:tcPr>
            <w:tcW w:w="540" w:type="dxa"/>
            <w:tcBorders>
              <w:left w:val="dashed" w:sz="4" w:space="0" w:color="auto"/>
              <w:bottom w:val="single" w:sz="4" w:space="0" w:color="auto"/>
            </w:tcBorders>
            <w:shd w:val="clear" w:color="auto" w:fill="C6D9F1" w:themeFill="text2" w:themeFillTint="33"/>
            <w:vAlign w:val="center"/>
          </w:tcPr>
          <w:p w14:paraId="6A41B911" w14:textId="77777777" w:rsidR="00C91D3C" w:rsidRPr="0012212C" w:rsidRDefault="00C91D3C" w:rsidP="00C91D3C">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2</w:t>
            </w:r>
          </w:p>
        </w:tc>
        <w:tc>
          <w:tcPr>
            <w:tcW w:w="540" w:type="dxa"/>
            <w:tcBorders>
              <w:bottom w:val="single" w:sz="4" w:space="0" w:color="auto"/>
            </w:tcBorders>
            <w:vAlign w:val="center"/>
          </w:tcPr>
          <w:p w14:paraId="7665B829"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bottom w:val="single" w:sz="4" w:space="0" w:color="auto"/>
              <w:right w:val="dashed" w:sz="4" w:space="0" w:color="auto"/>
            </w:tcBorders>
            <w:vAlign w:val="center"/>
          </w:tcPr>
          <w:p w14:paraId="3756E7D1"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19.8</w:t>
            </w:r>
          </w:p>
        </w:tc>
        <w:tc>
          <w:tcPr>
            <w:tcW w:w="540" w:type="dxa"/>
            <w:tcBorders>
              <w:left w:val="dashed" w:sz="4" w:space="0" w:color="auto"/>
              <w:bottom w:val="single" w:sz="4" w:space="0" w:color="auto"/>
            </w:tcBorders>
            <w:vAlign w:val="center"/>
          </w:tcPr>
          <w:p w14:paraId="1C081E8F"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20</w:t>
            </w:r>
          </w:p>
        </w:tc>
        <w:tc>
          <w:tcPr>
            <w:tcW w:w="540" w:type="dxa"/>
            <w:tcBorders>
              <w:bottom w:val="single" w:sz="4" w:space="0" w:color="auto"/>
              <w:right w:val="dashed" w:sz="4" w:space="0" w:color="auto"/>
            </w:tcBorders>
            <w:vAlign w:val="center"/>
          </w:tcPr>
          <w:p w14:paraId="7E89216C"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79.9</w:t>
            </w:r>
          </w:p>
        </w:tc>
        <w:tc>
          <w:tcPr>
            <w:tcW w:w="540" w:type="dxa"/>
            <w:tcBorders>
              <w:left w:val="dashed" w:sz="4" w:space="0" w:color="auto"/>
              <w:bottom w:val="single" w:sz="4" w:space="0" w:color="auto"/>
            </w:tcBorders>
            <w:vAlign w:val="center"/>
          </w:tcPr>
          <w:p w14:paraId="6DD42564"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79.6</w:t>
            </w:r>
          </w:p>
        </w:tc>
        <w:tc>
          <w:tcPr>
            <w:tcW w:w="630" w:type="dxa"/>
            <w:tcBorders>
              <w:bottom w:val="single" w:sz="4" w:space="0" w:color="auto"/>
            </w:tcBorders>
            <w:shd w:val="clear" w:color="auto" w:fill="auto"/>
            <w:vAlign w:val="center"/>
          </w:tcPr>
          <w:p w14:paraId="7EAB6296"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1.41</w:t>
            </w:r>
          </w:p>
        </w:tc>
        <w:tc>
          <w:tcPr>
            <w:tcW w:w="630" w:type="dxa"/>
            <w:tcBorders>
              <w:bottom w:val="single" w:sz="4" w:space="0" w:color="auto"/>
            </w:tcBorders>
            <w:shd w:val="clear" w:color="auto" w:fill="auto"/>
            <w:vAlign w:val="center"/>
          </w:tcPr>
          <w:p w14:paraId="0FF21F0A"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0.01</w:t>
            </w:r>
          </w:p>
        </w:tc>
        <w:tc>
          <w:tcPr>
            <w:tcW w:w="630" w:type="dxa"/>
            <w:tcBorders>
              <w:bottom w:val="single" w:sz="4" w:space="0" w:color="auto"/>
            </w:tcBorders>
            <w:shd w:val="clear" w:color="auto" w:fill="auto"/>
            <w:vAlign w:val="center"/>
          </w:tcPr>
          <w:p w14:paraId="569D7090" w14:textId="77777777" w:rsidR="00C91D3C" w:rsidRPr="0012212C" w:rsidRDefault="00E719C0"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0.39</w:t>
            </w:r>
          </w:p>
        </w:tc>
        <w:tc>
          <w:tcPr>
            <w:tcW w:w="630" w:type="dxa"/>
            <w:tcBorders>
              <w:bottom w:val="single" w:sz="4" w:space="0" w:color="auto"/>
            </w:tcBorders>
            <w:vAlign w:val="center"/>
          </w:tcPr>
          <w:p w14:paraId="70F42B69"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1.39</w:t>
            </w:r>
          </w:p>
        </w:tc>
        <w:tc>
          <w:tcPr>
            <w:tcW w:w="720" w:type="dxa"/>
            <w:tcBorders>
              <w:bottom w:val="single" w:sz="4" w:space="0" w:color="auto"/>
            </w:tcBorders>
            <w:vAlign w:val="center"/>
          </w:tcPr>
          <w:p w14:paraId="623258F3"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0.01</w:t>
            </w:r>
          </w:p>
        </w:tc>
        <w:tc>
          <w:tcPr>
            <w:tcW w:w="630" w:type="dxa"/>
            <w:tcBorders>
              <w:bottom w:val="single" w:sz="4" w:space="0" w:color="auto"/>
            </w:tcBorders>
            <w:vAlign w:val="center"/>
          </w:tcPr>
          <w:p w14:paraId="408B3B38" w14:textId="77777777" w:rsidR="00C91D3C" w:rsidRPr="0012212C" w:rsidRDefault="00E719C0"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0.39</w:t>
            </w:r>
          </w:p>
        </w:tc>
        <w:tc>
          <w:tcPr>
            <w:tcW w:w="720" w:type="dxa"/>
            <w:tcBorders>
              <w:bottom w:val="single" w:sz="4" w:space="0" w:color="auto"/>
            </w:tcBorders>
            <w:shd w:val="clear" w:color="auto" w:fill="auto"/>
            <w:vAlign w:val="center"/>
          </w:tcPr>
          <w:p w14:paraId="386B9E1F"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900" w:type="dxa"/>
            <w:vMerge/>
            <w:vAlign w:val="center"/>
          </w:tcPr>
          <w:p w14:paraId="139DEFBE" w14:textId="77777777" w:rsidR="00C91D3C" w:rsidRPr="0012212C"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D0315C1" w14:textId="77777777" w:rsidR="00C91D3C" w:rsidRPr="0012212C" w:rsidRDefault="00C91D3C" w:rsidP="00C91D3C">
            <w:pPr>
              <w:jc w:val="center"/>
              <w:rPr>
                <w:rFonts w:asciiTheme="majorBidi" w:hAnsiTheme="majorBidi" w:cstheme="majorBidi"/>
                <w:color w:val="000000"/>
                <w:sz w:val="16"/>
                <w:szCs w:val="16"/>
              </w:rPr>
            </w:pPr>
          </w:p>
        </w:tc>
      </w:tr>
      <w:tr w:rsidR="00C91D3C" w:rsidRPr="0012212C" w14:paraId="4BDC097A" w14:textId="77777777" w:rsidTr="00C91D3C">
        <w:trPr>
          <w:trHeight w:val="331"/>
        </w:trPr>
        <w:tc>
          <w:tcPr>
            <w:tcW w:w="738" w:type="dxa"/>
            <w:vMerge/>
            <w:tcBorders>
              <w:left w:val="single" w:sz="4" w:space="0" w:color="auto"/>
            </w:tcBorders>
            <w:vAlign w:val="center"/>
          </w:tcPr>
          <w:p w14:paraId="740181E6" w14:textId="77777777" w:rsidR="00C91D3C" w:rsidRPr="0012212C" w:rsidRDefault="00C91D3C" w:rsidP="00C91D3C">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78E14552" w14:textId="77777777" w:rsidR="00C91D3C" w:rsidRPr="0012212C" w:rsidRDefault="00C91D3C" w:rsidP="00C91D3C">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752D42DD" w14:textId="77777777" w:rsidR="00C91D3C" w:rsidRPr="0012212C" w:rsidRDefault="00C91D3C" w:rsidP="00C91D3C">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1414 to 1415</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646AFDA9" w14:textId="77777777" w:rsidR="00C91D3C" w:rsidRPr="0012212C" w:rsidRDefault="00C91D3C" w:rsidP="00C91D3C">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14:paraId="77923374"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3ECCDB08"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19.8</w:t>
            </w:r>
          </w:p>
        </w:tc>
        <w:tc>
          <w:tcPr>
            <w:tcW w:w="540" w:type="dxa"/>
            <w:tcBorders>
              <w:top w:val="single" w:sz="4" w:space="0" w:color="auto"/>
              <w:left w:val="dashed" w:sz="4" w:space="0" w:color="auto"/>
              <w:bottom w:val="single" w:sz="4" w:space="0" w:color="auto"/>
              <w:right w:val="single" w:sz="4" w:space="0" w:color="auto"/>
            </w:tcBorders>
            <w:vAlign w:val="center"/>
          </w:tcPr>
          <w:p w14:paraId="53FB9F57"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20</w:t>
            </w:r>
          </w:p>
        </w:tc>
        <w:tc>
          <w:tcPr>
            <w:tcW w:w="540" w:type="dxa"/>
            <w:tcBorders>
              <w:top w:val="single" w:sz="4" w:space="0" w:color="auto"/>
              <w:left w:val="single" w:sz="4" w:space="0" w:color="auto"/>
              <w:bottom w:val="single" w:sz="4" w:space="0" w:color="auto"/>
              <w:right w:val="dashed" w:sz="4" w:space="0" w:color="auto"/>
            </w:tcBorders>
            <w:vAlign w:val="center"/>
          </w:tcPr>
          <w:p w14:paraId="771CB9D9"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79.9</w:t>
            </w:r>
          </w:p>
        </w:tc>
        <w:tc>
          <w:tcPr>
            <w:tcW w:w="540" w:type="dxa"/>
            <w:tcBorders>
              <w:top w:val="single" w:sz="4" w:space="0" w:color="auto"/>
              <w:left w:val="dashed" w:sz="4" w:space="0" w:color="auto"/>
              <w:bottom w:val="single" w:sz="4" w:space="0" w:color="auto"/>
              <w:right w:val="single" w:sz="4" w:space="0" w:color="auto"/>
            </w:tcBorders>
            <w:vAlign w:val="center"/>
          </w:tcPr>
          <w:p w14:paraId="2412B398"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C808823"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1.44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9F39036"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FF05E3B" w14:textId="77777777" w:rsidR="00C91D3C" w:rsidRPr="0012212C" w:rsidRDefault="00E719C0"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0.49</w:t>
            </w:r>
          </w:p>
        </w:tc>
        <w:tc>
          <w:tcPr>
            <w:tcW w:w="630" w:type="dxa"/>
            <w:tcBorders>
              <w:top w:val="single" w:sz="4" w:space="0" w:color="auto"/>
              <w:left w:val="single" w:sz="4" w:space="0" w:color="auto"/>
              <w:bottom w:val="single" w:sz="4" w:space="0" w:color="auto"/>
              <w:right w:val="single" w:sz="4" w:space="0" w:color="auto"/>
            </w:tcBorders>
            <w:vAlign w:val="center"/>
          </w:tcPr>
          <w:p w14:paraId="035BC585"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1.42</w:t>
            </w:r>
          </w:p>
        </w:tc>
        <w:tc>
          <w:tcPr>
            <w:tcW w:w="720" w:type="dxa"/>
            <w:tcBorders>
              <w:top w:val="single" w:sz="4" w:space="0" w:color="auto"/>
              <w:left w:val="single" w:sz="4" w:space="0" w:color="auto"/>
              <w:bottom w:val="single" w:sz="4" w:space="0" w:color="auto"/>
              <w:right w:val="single" w:sz="4" w:space="0" w:color="auto"/>
            </w:tcBorders>
            <w:vAlign w:val="center"/>
          </w:tcPr>
          <w:p w14:paraId="72B528C0"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2AE938C0" w14:textId="77777777" w:rsidR="00C91D3C" w:rsidRPr="0012212C" w:rsidRDefault="00E719C0"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0.48</w:t>
            </w:r>
          </w:p>
        </w:tc>
        <w:tc>
          <w:tcPr>
            <w:tcW w:w="720" w:type="dxa"/>
            <w:tcBorders>
              <w:top w:val="single" w:sz="4" w:space="0" w:color="auto"/>
              <w:left w:val="single" w:sz="4" w:space="0" w:color="auto"/>
              <w:bottom w:val="single" w:sz="4" w:space="0" w:color="auto"/>
            </w:tcBorders>
            <w:shd w:val="clear" w:color="auto" w:fill="auto"/>
            <w:vAlign w:val="center"/>
          </w:tcPr>
          <w:p w14:paraId="5032DFE9"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900" w:type="dxa"/>
            <w:vMerge/>
            <w:vAlign w:val="center"/>
          </w:tcPr>
          <w:p w14:paraId="4AC4D665" w14:textId="77777777" w:rsidR="00C91D3C" w:rsidRPr="0012212C"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C61B7FB" w14:textId="77777777" w:rsidR="00C91D3C" w:rsidRPr="0012212C" w:rsidRDefault="00C91D3C" w:rsidP="00C91D3C">
            <w:pPr>
              <w:jc w:val="center"/>
              <w:rPr>
                <w:rFonts w:asciiTheme="majorBidi" w:hAnsiTheme="majorBidi" w:cstheme="majorBidi"/>
                <w:color w:val="000000"/>
                <w:sz w:val="16"/>
                <w:szCs w:val="16"/>
              </w:rPr>
            </w:pPr>
          </w:p>
        </w:tc>
      </w:tr>
      <w:tr w:rsidR="00C91D3C" w:rsidRPr="0012212C" w14:paraId="7F3CDFDD" w14:textId="77777777" w:rsidTr="00C91D3C">
        <w:trPr>
          <w:trHeight w:val="331"/>
        </w:trPr>
        <w:tc>
          <w:tcPr>
            <w:tcW w:w="738" w:type="dxa"/>
            <w:vMerge/>
            <w:tcBorders>
              <w:left w:val="single" w:sz="4" w:space="0" w:color="auto"/>
            </w:tcBorders>
            <w:vAlign w:val="center"/>
          </w:tcPr>
          <w:p w14:paraId="5364595F" w14:textId="77777777" w:rsidR="00C91D3C" w:rsidRPr="0012212C" w:rsidRDefault="00C91D3C" w:rsidP="00C91D3C">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4BC5795D" w14:textId="77777777" w:rsidR="00C91D3C" w:rsidRPr="0012212C" w:rsidRDefault="00C91D3C" w:rsidP="00C91D3C">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35%</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71CDB52E" w14:textId="77777777" w:rsidR="00C91D3C" w:rsidRPr="0012212C" w:rsidRDefault="00C91D3C" w:rsidP="00C91D3C">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1416 to 1417</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7BACA217" w14:textId="77777777" w:rsidR="00C91D3C" w:rsidRPr="0012212C" w:rsidRDefault="00C91D3C" w:rsidP="00C91D3C">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14:paraId="28D33A47"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4A6F7B40"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19.8</w:t>
            </w:r>
          </w:p>
        </w:tc>
        <w:tc>
          <w:tcPr>
            <w:tcW w:w="540" w:type="dxa"/>
            <w:tcBorders>
              <w:top w:val="single" w:sz="4" w:space="0" w:color="auto"/>
              <w:left w:val="dashed" w:sz="4" w:space="0" w:color="auto"/>
              <w:bottom w:val="single" w:sz="4" w:space="0" w:color="auto"/>
              <w:right w:val="single" w:sz="4" w:space="0" w:color="auto"/>
            </w:tcBorders>
            <w:vAlign w:val="center"/>
          </w:tcPr>
          <w:p w14:paraId="31D82EB4"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20</w:t>
            </w:r>
          </w:p>
        </w:tc>
        <w:tc>
          <w:tcPr>
            <w:tcW w:w="540" w:type="dxa"/>
            <w:tcBorders>
              <w:top w:val="single" w:sz="4" w:space="0" w:color="auto"/>
              <w:left w:val="single" w:sz="4" w:space="0" w:color="auto"/>
              <w:bottom w:val="single" w:sz="4" w:space="0" w:color="auto"/>
              <w:right w:val="dashed" w:sz="4" w:space="0" w:color="auto"/>
            </w:tcBorders>
            <w:vAlign w:val="center"/>
          </w:tcPr>
          <w:p w14:paraId="4D846ACF"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79.9</w:t>
            </w:r>
          </w:p>
        </w:tc>
        <w:tc>
          <w:tcPr>
            <w:tcW w:w="540" w:type="dxa"/>
            <w:tcBorders>
              <w:top w:val="single" w:sz="4" w:space="0" w:color="auto"/>
              <w:left w:val="dashed" w:sz="4" w:space="0" w:color="auto"/>
              <w:bottom w:val="single" w:sz="4" w:space="0" w:color="auto"/>
              <w:right w:val="single" w:sz="4" w:space="0" w:color="auto"/>
            </w:tcBorders>
            <w:vAlign w:val="center"/>
          </w:tcPr>
          <w:p w14:paraId="6C02629C"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28DEB97"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1.47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993CF82"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68C64EE" w14:textId="77777777" w:rsidR="00C91D3C" w:rsidRPr="0012212C" w:rsidRDefault="002E106C"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0.58</w:t>
            </w:r>
          </w:p>
        </w:tc>
        <w:tc>
          <w:tcPr>
            <w:tcW w:w="630" w:type="dxa"/>
            <w:tcBorders>
              <w:top w:val="single" w:sz="4" w:space="0" w:color="auto"/>
              <w:left w:val="single" w:sz="4" w:space="0" w:color="auto"/>
              <w:bottom w:val="single" w:sz="4" w:space="0" w:color="auto"/>
              <w:right w:val="single" w:sz="4" w:space="0" w:color="auto"/>
            </w:tcBorders>
            <w:vAlign w:val="center"/>
          </w:tcPr>
          <w:p w14:paraId="5308A280"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1.46</w:t>
            </w:r>
          </w:p>
        </w:tc>
        <w:tc>
          <w:tcPr>
            <w:tcW w:w="720" w:type="dxa"/>
            <w:tcBorders>
              <w:top w:val="single" w:sz="4" w:space="0" w:color="auto"/>
              <w:left w:val="single" w:sz="4" w:space="0" w:color="auto"/>
              <w:bottom w:val="single" w:sz="4" w:space="0" w:color="auto"/>
              <w:right w:val="single" w:sz="4" w:space="0" w:color="auto"/>
            </w:tcBorders>
            <w:vAlign w:val="center"/>
          </w:tcPr>
          <w:p w14:paraId="0D4EF081"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286D3CD6" w14:textId="77777777" w:rsidR="00C91D3C" w:rsidRPr="0012212C" w:rsidRDefault="002E106C"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0.58</w:t>
            </w:r>
          </w:p>
        </w:tc>
        <w:tc>
          <w:tcPr>
            <w:tcW w:w="720" w:type="dxa"/>
            <w:tcBorders>
              <w:top w:val="single" w:sz="4" w:space="0" w:color="auto"/>
              <w:left w:val="single" w:sz="4" w:space="0" w:color="auto"/>
              <w:bottom w:val="single" w:sz="4" w:space="0" w:color="auto"/>
            </w:tcBorders>
            <w:shd w:val="clear" w:color="auto" w:fill="auto"/>
            <w:vAlign w:val="center"/>
          </w:tcPr>
          <w:p w14:paraId="01C3AB86"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900" w:type="dxa"/>
            <w:vMerge/>
            <w:vAlign w:val="center"/>
          </w:tcPr>
          <w:p w14:paraId="4A97D59F" w14:textId="77777777" w:rsidR="00C91D3C" w:rsidRPr="0012212C"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3DEB1978" w14:textId="77777777" w:rsidR="00C91D3C" w:rsidRPr="0012212C" w:rsidRDefault="00C91D3C" w:rsidP="00C91D3C">
            <w:pPr>
              <w:jc w:val="center"/>
              <w:rPr>
                <w:rFonts w:asciiTheme="majorBidi" w:hAnsiTheme="majorBidi" w:cstheme="majorBidi"/>
                <w:sz w:val="16"/>
                <w:szCs w:val="16"/>
              </w:rPr>
            </w:pPr>
          </w:p>
        </w:tc>
      </w:tr>
      <w:tr w:rsidR="00C91D3C" w:rsidRPr="0012212C" w14:paraId="1CA65947" w14:textId="77777777" w:rsidTr="00C91D3C">
        <w:trPr>
          <w:trHeight w:val="331"/>
        </w:trPr>
        <w:tc>
          <w:tcPr>
            <w:tcW w:w="738" w:type="dxa"/>
            <w:vMerge/>
            <w:tcBorders>
              <w:left w:val="single" w:sz="4" w:space="0" w:color="auto"/>
              <w:bottom w:val="single" w:sz="4" w:space="0" w:color="auto"/>
            </w:tcBorders>
            <w:vAlign w:val="center"/>
          </w:tcPr>
          <w:p w14:paraId="5D65283B" w14:textId="77777777" w:rsidR="00C91D3C" w:rsidRPr="0012212C" w:rsidRDefault="00C91D3C" w:rsidP="00C91D3C">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0CC53E85" w14:textId="77777777" w:rsidR="00C91D3C" w:rsidRPr="0012212C" w:rsidRDefault="00C91D3C" w:rsidP="00C91D3C">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40%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05FC3B0D" w14:textId="77777777" w:rsidR="00C91D3C" w:rsidRPr="0012212C" w:rsidRDefault="00C91D3C" w:rsidP="00C91D3C">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1418 to 1420</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3872272F" w14:textId="77777777" w:rsidR="00C91D3C" w:rsidRPr="0012212C" w:rsidRDefault="00C91D3C" w:rsidP="00C91D3C">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3</w:t>
            </w:r>
          </w:p>
        </w:tc>
        <w:tc>
          <w:tcPr>
            <w:tcW w:w="540" w:type="dxa"/>
            <w:tcBorders>
              <w:top w:val="single" w:sz="4" w:space="0" w:color="auto"/>
              <w:left w:val="single" w:sz="4" w:space="0" w:color="auto"/>
              <w:bottom w:val="single" w:sz="4" w:space="0" w:color="auto"/>
              <w:right w:val="single" w:sz="4" w:space="0" w:color="auto"/>
            </w:tcBorders>
            <w:vAlign w:val="center"/>
          </w:tcPr>
          <w:p w14:paraId="0E55F82A" w14:textId="77777777" w:rsidR="00C91D3C" w:rsidRPr="0012212C" w:rsidRDefault="00C91D3C" w:rsidP="00C91D3C">
            <w:pPr>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131E1EAE"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19.8</w:t>
            </w:r>
          </w:p>
        </w:tc>
        <w:tc>
          <w:tcPr>
            <w:tcW w:w="540" w:type="dxa"/>
            <w:tcBorders>
              <w:top w:val="single" w:sz="4" w:space="0" w:color="auto"/>
              <w:left w:val="dashed" w:sz="4" w:space="0" w:color="auto"/>
              <w:bottom w:val="single" w:sz="4" w:space="0" w:color="auto"/>
              <w:right w:val="single" w:sz="4" w:space="0" w:color="auto"/>
            </w:tcBorders>
            <w:vAlign w:val="center"/>
          </w:tcPr>
          <w:p w14:paraId="058BAE44"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20</w:t>
            </w:r>
          </w:p>
        </w:tc>
        <w:tc>
          <w:tcPr>
            <w:tcW w:w="540" w:type="dxa"/>
            <w:tcBorders>
              <w:top w:val="single" w:sz="4" w:space="0" w:color="auto"/>
              <w:left w:val="single" w:sz="4" w:space="0" w:color="auto"/>
              <w:bottom w:val="single" w:sz="4" w:space="0" w:color="auto"/>
              <w:right w:val="dashed" w:sz="4" w:space="0" w:color="auto"/>
            </w:tcBorders>
            <w:vAlign w:val="center"/>
          </w:tcPr>
          <w:p w14:paraId="5AA90AE4"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79.9</w:t>
            </w:r>
          </w:p>
        </w:tc>
        <w:tc>
          <w:tcPr>
            <w:tcW w:w="540" w:type="dxa"/>
            <w:tcBorders>
              <w:top w:val="single" w:sz="4" w:space="0" w:color="auto"/>
              <w:left w:val="dashed" w:sz="4" w:space="0" w:color="auto"/>
              <w:bottom w:val="single" w:sz="4" w:space="0" w:color="auto"/>
              <w:right w:val="single" w:sz="4" w:space="0" w:color="auto"/>
            </w:tcBorders>
            <w:vAlign w:val="center"/>
          </w:tcPr>
          <w:p w14:paraId="2213C2C4"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B23AF4B"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1.51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308C522"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27F90FB" w14:textId="77777777" w:rsidR="00C91D3C" w:rsidRPr="0012212C" w:rsidRDefault="002E106C"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0.69</w:t>
            </w:r>
          </w:p>
        </w:tc>
        <w:tc>
          <w:tcPr>
            <w:tcW w:w="630" w:type="dxa"/>
            <w:tcBorders>
              <w:top w:val="single" w:sz="4" w:space="0" w:color="auto"/>
              <w:left w:val="single" w:sz="4" w:space="0" w:color="auto"/>
              <w:bottom w:val="single" w:sz="4" w:space="0" w:color="auto"/>
              <w:right w:val="single" w:sz="4" w:space="0" w:color="auto"/>
            </w:tcBorders>
            <w:vAlign w:val="center"/>
          </w:tcPr>
          <w:p w14:paraId="42E9A8AD"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1.49</w:t>
            </w:r>
          </w:p>
        </w:tc>
        <w:tc>
          <w:tcPr>
            <w:tcW w:w="720" w:type="dxa"/>
            <w:tcBorders>
              <w:top w:val="single" w:sz="4" w:space="0" w:color="auto"/>
              <w:left w:val="single" w:sz="4" w:space="0" w:color="auto"/>
              <w:bottom w:val="single" w:sz="4" w:space="0" w:color="auto"/>
              <w:right w:val="single" w:sz="4" w:space="0" w:color="auto"/>
            </w:tcBorders>
            <w:vAlign w:val="center"/>
          </w:tcPr>
          <w:p w14:paraId="18F8D73B"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1D65B8DE" w14:textId="77777777" w:rsidR="00C91D3C" w:rsidRPr="0012212C" w:rsidRDefault="002E106C" w:rsidP="00C91D3C">
            <w:pPr>
              <w:bidi w:val="0"/>
              <w:jc w:val="center"/>
              <w:rPr>
                <w:rFonts w:asciiTheme="majorBidi" w:hAnsiTheme="majorBidi" w:cstheme="majorBidi"/>
                <w:sz w:val="16"/>
                <w:szCs w:val="16"/>
              </w:rPr>
            </w:pPr>
            <w:r w:rsidRPr="0012212C">
              <w:rPr>
                <w:rFonts w:asciiTheme="majorBidi" w:hAnsiTheme="majorBidi" w:cstheme="majorBidi"/>
                <w:sz w:val="16"/>
                <w:szCs w:val="16"/>
              </w:rPr>
              <w:t>0.68</w:t>
            </w:r>
          </w:p>
        </w:tc>
        <w:tc>
          <w:tcPr>
            <w:tcW w:w="720" w:type="dxa"/>
            <w:tcBorders>
              <w:top w:val="single" w:sz="4" w:space="0" w:color="auto"/>
              <w:left w:val="single" w:sz="4" w:space="0" w:color="auto"/>
              <w:bottom w:val="single" w:sz="4" w:space="0" w:color="auto"/>
            </w:tcBorders>
            <w:shd w:val="clear" w:color="auto" w:fill="auto"/>
            <w:vAlign w:val="center"/>
          </w:tcPr>
          <w:p w14:paraId="6271EC98" w14:textId="77777777" w:rsidR="00C91D3C" w:rsidRPr="0012212C" w:rsidRDefault="00C91D3C" w:rsidP="00C91D3C">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0.06</w:t>
            </w:r>
          </w:p>
        </w:tc>
        <w:tc>
          <w:tcPr>
            <w:tcW w:w="900" w:type="dxa"/>
            <w:vMerge/>
            <w:tcBorders>
              <w:bottom w:val="single" w:sz="4" w:space="0" w:color="auto"/>
            </w:tcBorders>
            <w:vAlign w:val="center"/>
          </w:tcPr>
          <w:p w14:paraId="478E7C27" w14:textId="77777777" w:rsidR="00C91D3C" w:rsidRPr="0012212C" w:rsidRDefault="00C91D3C" w:rsidP="00C91D3C">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tcBorders>
              <w:bottom w:val="single" w:sz="4" w:space="0" w:color="auto"/>
            </w:tcBorders>
            <w:vAlign w:val="center"/>
          </w:tcPr>
          <w:p w14:paraId="403DC473" w14:textId="77777777" w:rsidR="00C91D3C" w:rsidRPr="0012212C" w:rsidRDefault="00C91D3C" w:rsidP="00C91D3C">
            <w:pPr>
              <w:jc w:val="center"/>
              <w:rPr>
                <w:rFonts w:asciiTheme="majorBidi" w:hAnsiTheme="majorBidi" w:cstheme="majorBidi"/>
                <w:sz w:val="16"/>
                <w:szCs w:val="16"/>
              </w:rPr>
            </w:pPr>
          </w:p>
        </w:tc>
      </w:tr>
      <w:tr w:rsidR="00C91D3C" w:rsidRPr="0012212C" w14:paraId="6918264B" w14:textId="77777777" w:rsidTr="00C91D3C">
        <w:trPr>
          <w:trHeight w:val="331"/>
        </w:trPr>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BBC90B" w14:textId="77777777" w:rsidR="00C91D3C" w:rsidRPr="0012212C" w:rsidRDefault="00C91D3C" w:rsidP="00C91D3C">
            <w:pPr>
              <w:bidi w:val="0"/>
              <w:jc w:val="center"/>
              <w:rPr>
                <w:rFonts w:asciiTheme="majorBidi" w:hAnsiTheme="majorBidi" w:cstheme="majorBidi"/>
                <w:b/>
                <w:bCs/>
                <w:sz w:val="16"/>
                <w:szCs w:val="16"/>
              </w:rPr>
            </w:pPr>
            <w:r w:rsidRPr="0012212C">
              <w:rPr>
                <w:rFonts w:asciiTheme="majorBidi" w:hAnsiTheme="majorBidi" w:cstheme="majorBidi"/>
                <w:b/>
                <w:bCs/>
                <w:color w:val="000000"/>
                <w:sz w:val="18"/>
                <w:szCs w:val="18"/>
              </w:rPr>
              <w:t>Total</w:t>
            </w:r>
          </w:p>
        </w:tc>
        <w:tc>
          <w:tcPr>
            <w:tcW w:w="720" w:type="dxa"/>
            <w:tcBorders>
              <w:top w:val="single" w:sz="4" w:space="0" w:color="auto"/>
              <w:left w:val="single" w:sz="4" w:space="0" w:color="auto"/>
              <w:bottom w:val="single" w:sz="4" w:space="0" w:color="auto"/>
              <w:right w:val="dashed" w:sz="4" w:space="0" w:color="auto"/>
            </w:tcBorders>
            <w:shd w:val="clear" w:color="auto" w:fill="auto"/>
            <w:vAlign w:val="center"/>
          </w:tcPr>
          <w:p w14:paraId="231C7314" w14:textId="77777777" w:rsidR="00C91D3C" w:rsidRPr="0012212C" w:rsidRDefault="00C91D3C" w:rsidP="00C91D3C">
            <w:pPr>
              <w:bidi w:val="0"/>
              <w:jc w:val="center"/>
              <w:rPr>
                <w:rFonts w:asciiTheme="majorBidi" w:hAnsiTheme="majorBidi" w:cstheme="majorBidi"/>
                <w:b/>
                <w:bCs/>
                <w:sz w:val="14"/>
                <w:szCs w:val="14"/>
              </w:rPr>
            </w:pPr>
            <w:r w:rsidRPr="0012212C">
              <w:rPr>
                <w:rFonts w:asciiTheme="majorBidi" w:hAnsiTheme="majorBidi" w:cstheme="majorBidi"/>
                <w:b/>
                <w:bCs/>
                <w:color w:val="17365D" w:themeColor="text2" w:themeShade="BF"/>
                <w:sz w:val="14"/>
                <w:szCs w:val="14"/>
              </w:rPr>
              <w:t>1401 to 1420</w:t>
            </w: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14:paraId="15779611" w14:textId="77777777" w:rsidR="00C91D3C" w:rsidRPr="0012212C" w:rsidRDefault="00C91D3C" w:rsidP="00C91D3C">
            <w:pPr>
              <w:bidi w:val="0"/>
              <w:jc w:val="center"/>
              <w:rPr>
                <w:rFonts w:asciiTheme="majorBidi" w:hAnsiTheme="majorBidi" w:cstheme="majorBidi"/>
                <w:b/>
                <w:bCs/>
                <w:color w:val="000000" w:themeColor="text1"/>
                <w:sz w:val="16"/>
                <w:szCs w:val="16"/>
              </w:rPr>
            </w:pPr>
            <w:r w:rsidRPr="0012212C">
              <w:rPr>
                <w:rFonts w:asciiTheme="majorBidi" w:hAnsiTheme="majorBidi" w:cstheme="majorBidi"/>
                <w:b/>
                <w:bCs/>
                <w:color w:val="000000" w:themeColor="text1"/>
                <w:sz w:val="16"/>
                <w:szCs w:val="16"/>
              </w:rPr>
              <w:t>20</w:t>
            </w:r>
          </w:p>
        </w:tc>
        <w:tc>
          <w:tcPr>
            <w:tcW w:w="6570" w:type="dxa"/>
            <w:gridSpan w:val="11"/>
            <w:tcBorders>
              <w:top w:val="single" w:sz="4" w:space="0" w:color="auto"/>
              <w:left w:val="dashed" w:sz="4" w:space="0" w:color="auto"/>
              <w:bottom w:val="single" w:sz="4" w:space="0" w:color="auto"/>
              <w:right w:val="single" w:sz="4" w:space="0" w:color="auto"/>
            </w:tcBorders>
            <w:shd w:val="clear" w:color="auto" w:fill="auto"/>
            <w:vAlign w:val="center"/>
          </w:tcPr>
          <w:p w14:paraId="27C4CED0" w14:textId="77777777" w:rsidR="00C91D3C" w:rsidRPr="0012212C" w:rsidRDefault="00C91D3C" w:rsidP="00C91D3C">
            <w:pPr>
              <w:bidi w:val="0"/>
              <w:jc w:val="center"/>
              <w:rPr>
                <w:rFonts w:asciiTheme="majorBidi" w:hAnsiTheme="majorBidi" w:cstheme="majorBidi"/>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43EC3B9" w14:textId="77777777" w:rsidR="00C91D3C" w:rsidRPr="0012212C" w:rsidRDefault="00C91D3C" w:rsidP="00C91D3C">
            <w:pPr>
              <w:bidi w:val="0"/>
              <w:jc w:val="center"/>
              <w:rPr>
                <w:rFonts w:asciiTheme="majorBidi" w:hAnsiTheme="majorBidi" w:cstheme="majorBidi"/>
                <w:b/>
                <w:bCs/>
                <w:color w:val="000000"/>
                <w:sz w:val="18"/>
                <w:szCs w:val="18"/>
              </w:rPr>
            </w:pPr>
            <w:r w:rsidRPr="0012212C">
              <w:rPr>
                <w:rFonts w:asciiTheme="majorBidi" w:hAnsiTheme="majorBidi" w:cstheme="majorBidi"/>
                <w:b/>
                <w:bCs/>
                <w:color w:val="000000"/>
                <w:sz w:val="18"/>
                <w:szCs w:val="18"/>
              </w:rPr>
              <w:t>0.22</w:t>
            </w:r>
          </w:p>
        </w:tc>
        <w:tc>
          <w:tcPr>
            <w:tcW w:w="1530" w:type="dxa"/>
            <w:gridSpan w:val="2"/>
            <w:tcBorders>
              <w:top w:val="single" w:sz="4" w:space="0" w:color="auto"/>
              <w:bottom w:val="single" w:sz="4" w:space="0" w:color="auto"/>
            </w:tcBorders>
            <w:shd w:val="clear" w:color="auto" w:fill="auto"/>
          </w:tcPr>
          <w:p w14:paraId="36E778F5" w14:textId="77777777" w:rsidR="00C91D3C" w:rsidRPr="0012212C" w:rsidRDefault="00C91D3C" w:rsidP="00C91D3C">
            <w:pPr>
              <w:bidi w:val="0"/>
            </w:pPr>
          </w:p>
        </w:tc>
      </w:tr>
    </w:tbl>
    <w:p w14:paraId="5E81FC89" w14:textId="77777777" w:rsidR="00BD0025" w:rsidRPr="0012212C" w:rsidRDefault="00BD0025" w:rsidP="00BD0025">
      <w:pPr>
        <w:bidi w:val="0"/>
        <w:spacing w:after="120"/>
        <w:jc w:val="center"/>
        <w:rPr>
          <w:rFonts w:asciiTheme="minorBidi" w:hAnsiTheme="minorBidi" w:cstheme="minorBidi"/>
          <w:b/>
          <w:bCs/>
          <w:szCs w:val="20"/>
        </w:rPr>
      </w:pPr>
    </w:p>
    <w:p w14:paraId="0B1FF480" w14:textId="77777777" w:rsidR="00C91D3C" w:rsidRPr="0012212C" w:rsidRDefault="00C91D3C" w:rsidP="00083402">
      <w:pPr>
        <w:bidi w:val="0"/>
        <w:spacing w:after="120"/>
        <w:rPr>
          <w:rFonts w:asciiTheme="minorBidi" w:hAnsiTheme="minorBidi" w:cstheme="minorBidi"/>
          <w:b/>
          <w:bCs/>
          <w:szCs w:val="20"/>
        </w:rPr>
      </w:pPr>
    </w:p>
    <w:tbl>
      <w:tblPr>
        <w:tblStyle w:val="TableGrid4"/>
        <w:tblpPr w:leftFromText="180" w:rightFromText="180" w:vertAnchor="text" w:tblpX="-468" w:tblpY="1"/>
        <w:tblOverlap w:val="neve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40"/>
        <w:gridCol w:w="720"/>
        <w:gridCol w:w="540"/>
        <w:gridCol w:w="540"/>
        <w:gridCol w:w="540"/>
        <w:gridCol w:w="540"/>
        <w:gridCol w:w="540"/>
        <w:gridCol w:w="540"/>
        <w:gridCol w:w="630"/>
        <w:gridCol w:w="630"/>
        <w:gridCol w:w="630"/>
        <w:gridCol w:w="630"/>
        <w:gridCol w:w="720"/>
        <w:gridCol w:w="630"/>
        <w:gridCol w:w="720"/>
        <w:gridCol w:w="900"/>
        <w:gridCol w:w="630"/>
      </w:tblGrid>
      <w:tr w:rsidR="00357E86" w:rsidRPr="0012212C" w14:paraId="6EDA42C3" w14:textId="77777777" w:rsidTr="00357E86">
        <w:trPr>
          <w:trHeight w:val="292"/>
          <w:tblHeader/>
        </w:trPr>
        <w:tc>
          <w:tcPr>
            <w:tcW w:w="1278" w:type="dxa"/>
            <w:gridSpan w:val="2"/>
            <w:vMerge w:val="restart"/>
            <w:tcBorders>
              <w:top w:val="single" w:sz="4" w:space="0" w:color="auto"/>
              <w:left w:val="single" w:sz="4" w:space="0" w:color="auto"/>
            </w:tcBorders>
            <w:shd w:val="clear" w:color="auto" w:fill="B6DDE8" w:themeFill="accent5" w:themeFillTint="66"/>
            <w:vAlign w:val="center"/>
          </w:tcPr>
          <w:p w14:paraId="63F38227" w14:textId="77777777" w:rsidR="00357E86" w:rsidRPr="0012212C" w:rsidRDefault="00357E86" w:rsidP="00357E86">
            <w:pPr>
              <w:bidi w:val="0"/>
              <w:spacing w:after="120"/>
              <w:jc w:val="center"/>
              <w:rPr>
                <w:rFonts w:cs="Times New Roman"/>
                <w:b/>
                <w:bCs/>
                <w:sz w:val="14"/>
                <w:szCs w:val="14"/>
              </w:rPr>
            </w:pPr>
            <w:r w:rsidRPr="0012212C">
              <w:rPr>
                <w:rFonts w:cs="Times New Roman"/>
                <w:b/>
                <w:bCs/>
                <w:sz w:val="14"/>
                <w:szCs w:val="14"/>
              </w:rPr>
              <w:lastRenderedPageBreak/>
              <w:t>Wellhead Flow line No</w:t>
            </w:r>
            <w:r w:rsidRPr="0012212C">
              <w:rPr>
                <w:rFonts w:cs="Times New Roman"/>
                <w:b/>
                <w:bCs/>
                <w:sz w:val="14"/>
                <w:szCs w:val="14"/>
                <w:rtl/>
              </w:rPr>
              <w:t>.</w:t>
            </w:r>
            <w:r w:rsidRPr="0012212C">
              <w:rPr>
                <w:rFonts w:cs="Times New Roman"/>
                <w:b/>
                <w:bCs/>
                <w:sz w:val="14"/>
                <w:szCs w:val="14"/>
              </w:rPr>
              <w:t xml:space="preserve"> / WaterCut</w:t>
            </w:r>
          </w:p>
        </w:tc>
        <w:tc>
          <w:tcPr>
            <w:tcW w:w="1260" w:type="dxa"/>
            <w:gridSpan w:val="2"/>
            <w:vMerge w:val="restart"/>
            <w:tcBorders>
              <w:top w:val="single" w:sz="4" w:space="0" w:color="auto"/>
            </w:tcBorders>
            <w:shd w:val="clear" w:color="auto" w:fill="B6DDE8" w:themeFill="accent5" w:themeFillTint="66"/>
            <w:vAlign w:val="center"/>
          </w:tcPr>
          <w:p w14:paraId="0FD50017" w14:textId="77777777" w:rsidR="00357E86" w:rsidRPr="0012212C" w:rsidRDefault="00357E86" w:rsidP="00357E86">
            <w:pPr>
              <w:bidi w:val="0"/>
              <w:spacing w:after="120"/>
              <w:jc w:val="center"/>
              <w:rPr>
                <w:rFonts w:cs="Times New Roman"/>
                <w:b/>
                <w:bCs/>
                <w:color w:val="1F497D" w:themeColor="text2"/>
                <w:sz w:val="14"/>
                <w:szCs w:val="14"/>
              </w:rPr>
            </w:pPr>
            <w:r w:rsidRPr="0012212C">
              <w:rPr>
                <w:rFonts w:cs="Times New Roman"/>
                <w:b/>
                <w:bCs/>
                <w:color w:val="000000" w:themeColor="text1"/>
                <w:sz w:val="16"/>
                <w:szCs w:val="16"/>
              </w:rPr>
              <w:t>Years</w:t>
            </w:r>
          </w:p>
        </w:tc>
        <w:tc>
          <w:tcPr>
            <w:tcW w:w="540" w:type="dxa"/>
            <w:vMerge w:val="restart"/>
            <w:tcBorders>
              <w:top w:val="single" w:sz="4" w:space="0" w:color="auto"/>
            </w:tcBorders>
            <w:shd w:val="clear" w:color="auto" w:fill="B6DDE8" w:themeFill="accent5" w:themeFillTint="66"/>
            <w:vAlign w:val="center"/>
          </w:tcPr>
          <w:p w14:paraId="797137BC" w14:textId="77777777" w:rsidR="00357E86" w:rsidRPr="0012212C" w:rsidRDefault="00357E86" w:rsidP="00357E86">
            <w:pPr>
              <w:bidi w:val="0"/>
              <w:spacing w:after="120"/>
              <w:ind w:left="-105" w:right="-108"/>
              <w:jc w:val="center"/>
              <w:rPr>
                <w:rFonts w:cs="Times New Roman"/>
                <w:b/>
                <w:bCs/>
                <w:sz w:val="14"/>
                <w:szCs w:val="14"/>
              </w:rPr>
            </w:pPr>
            <w:r w:rsidRPr="0012212C">
              <w:rPr>
                <w:rFonts w:cs="Times New Roman"/>
                <w:b/>
                <w:bCs/>
                <w:sz w:val="14"/>
                <w:szCs w:val="14"/>
              </w:rPr>
              <w:t>Stream No.</w:t>
            </w:r>
          </w:p>
        </w:tc>
        <w:tc>
          <w:tcPr>
            <w:tcW w:w="1080" w:type="dxa"/>
            <w:gridSpan w:val="2"/>
            <w:vMerge w:val="restart"/>
            <w:tcBorders>
              <w:top w:val="single" w:sz="4" w:space="0" w:color="auto"/>
            </w:tcBorders>
            <w:shd w:val="clear" w:color="auto" w:fill="B6DDE8" w:themeFill="accent5" w:themeFillTint="66"/>
            <w:vAlign w:val="center"/>
          </w:tcPr>
          <w:p w14:paraId="07742F25" w14:textId="77777777" w:rsidR="00357E86" w:rsidRPr="0012212C" w:rsidRDefault="00357E86" w:rsidP="00357E86">
            <w:pPr>
              <w:bidi w:val="0"/>
              <w:spacing w:after="120"/>
              <w:jc w:val="center"/>
              <w:rPr>
                <w:rFonts w:cs="Times New Roman"/>
                <w:b/>
                <w:bCs/>
                <w:sz w:val="14"/>
                <w:szCs w:val="14"/>
              </w:rPr>
            </w:pPr>
            <w:r w:rsidRPr="0012212C">
              <w:rPr>
                <w:rFonts w:cs="Times New Roman"/>
                <w:b/>
                <w:bCs/>
                <w:sz w:val="14"/>
                <w:szCs w:val="14"/>
              </w:rPr>
              <w:t>Press. (Bara)</w:t>
            </w:r>
          </w:p>
          <w:p w14:paraId="0F415E0F" w14:textId="77777777" w:rsidR="00357E86" w:rsidRPr="0012212C" w:rsidRDefault="00357E86" w:rsidP="00357E86">
            <w:pPr>
              <w:bidi w:val="0"/>
              <w:spacing w:after="120"/>
              <w:jc w:val="center"/>
              <w:rPr>
                <w:rFonts w:cs="Times New Roman"/>
                <w:b/>
                <w:bCs/>
                <w:sz w:val="14"/>
                <w:szCs w:val="14"/>
              </w:rPr>
            </w:pPr>
            <w:r w:rsidRPr="0012212C">
              <w:rPr>
                <w:rFonts w:cs="Times New Roman"/>
                <w:b/>
                <w:bCs/>
                <w:sz w:val="14"/>
                <w:szCs w:val="14"/>
              </w:rPr>
              <w:t>@ Inlet</w:t>
            </w:r>
          </w:p>
          <w:p w14:paraId="59C22117" w14:textId="77777777" w:rsidR="00357E86" w:rsidRPr="0012212C" w:rsidRDefault="00357E86" w:rsidP="00357E86">
            <w:pPr>
              <w:bidi w:val="0"/>
              <w:spacing w:after="120"/>
              <w:jc w:val="center"/>
              <w:rPr>
                <w:rFonts w:cs="Times New Roman"/>
                <w:b/>
                <w:bCs/>
                <w:sz w:val="14"/>
                <w:szCs w:val="14"/>
              </w:rPr>
            </w:pPr>
            <w:r w:rsidRPr="0012212C">
              <w:rPr>
                <w:rFonts w:cs="Times New Roman"/>
                <w:b/>
                <w:bCs/>
                <w:sz w:val="14"/>
                <w:szCs w:val="14"/>
              </w:rPr>
              <w:t>S/W</w:t>
            </w:r>
          </w:p>
        </w:tc>
        <w:tc>
          <w:tcPr>
            <w:tcW w:w="1080" w:type="dxa"/>
            <w:gridSpan w:val="2"/>
            <w:vMerge w:val="restart"/>
            <w:tcBorders>
              <w:top w:val="single" w:sz="4" w:space="0" w:color="auto"/>
            </w:tcBorders>
            <w:shd w:val="clear" w:color="auto" w:fill="B6DDE8" w:themeFill="accent5" w:themeFillTint="66"/>
            <w:vAlign w:val="center"/>
          </w:tcPr>
          <w:p w14:paraId="077C5FAD" w14:textId="77777777" w:rsidR="00357E86" w:rsidRPr="0012212C" w:rsidRDefault="00357E86" w:rsidP="00357E86">
            <w:pPr>
              <w:autoSpaceDE w:val="0"/>
              <w:autoSpaceDN w:val="0"/>
              <w:bidi w:val="0"/>
              <w:adjustRightInd w:val="0"/>
              <w:jc w:val="center"/>
              <w:rPr>
                <w:rFonts w:cs="Times New Roman"/>
                <w:b/>
                <w:sz w:val="14"/>
                <w:szCs w:val="14"/>
              </w:rPr>
            </w:pPr>
            <w:r w:rsidRPr="0012212C">
              <w:rPr>
                <w:rFonts w:cs="Times New Roman"/>
                <w:b/>
                <w:sz w:val="14"/>
                <w:szCs w:val="14"/>
              </w:rPr>
              <w:t>Temp.</w:t>
            </w:r>
          </w:p>
          <w:p w14:paraId="496F2E0A" w14:textId="77777777" w:rsidR="00357E86" w:rsidRPr="0012212C" w:rsidRDefault="00357E86" w:rsidP="00357E86">
            <w:pPr>
              <w:autoSpaceDE w:val="0"/>
              <w:autoSpaceDN w:val="0"/>
              <w:bidi w:val="0"/>
              <w:adjustRightInd w:val="0"/>
              <w:jc w:val="center"/>
              <w:rPr>
                <w:rFonts w:cs="Times New Roman"/>
                <w:b/>
                <w:sz w:val="14"/>
                <w:szCs w:val="14"/>
              </w:rPr>
            </w:pPr>
            <w:r w:rsidRPr="0012212C">
              <w:rPr>
                <w:rFonts w:cs="Times New Roman"/>
                <w:b/>
                <w:sz w:val="14"/>
                <w:szCs w:val="14"/>
              </w:rPr>
              <w:t>(</w:t>
            </w:r>
            <w:r w:rsidRPr="0012212C">
              <w:rPr>
                <w:rFonts w:cs="Times New Roman"/>
                <w:b/>
                <w:sz w:val="14"/>
                <w:szCs w:val="14"/>
                <w:vertAlign w:val="superscript"/>
              </w:rPr>
              <w:t>o</w:t>
            </w:r>
            <w:r w:rsidRPr="0012212C">
              <w:rPr>
                <w:rFonts w:cs="Times New Roman"/>
                <w:b/>
                <w:sz w:val="14"/>
                <w:szCs w:val="14"/>
              </w:rPr>
              <w:t>C)</w:t>
            </w:r>
          </w:p>
          <w:p w14:paraId="49460655" w14:textId="77777777" w:rsidR="00357E86" w:rsidRPr="0012212C" w:rsidRDefault="00357E86" w:rsidP="00357E86">
            <w:pPr>
              <w:autoSpaceDE w:val="0"/>
              <w:autoSpaceDN w:val="0"/>
              <w:bidi w:val="0"/>
              <w:adjustRightInd w:val="0"/>
              <w:jc w:val="center"/>
              <w:rPr>
                <w:rFonts w:cs="Times New Roman"/>
                <w:b/>
                <w:sz w:val="14"/>
                <w:szCs w:val="14"/>
              </w:rPr>
            </w:pPr>
            <w:r w:rsidRPr="0012212C">
              <w:rPr>
                <w:rFonts w:cs="Times New Roman"/>
                <w:b/>
                <w:sz w:val="14"/>
                <w:szCs w:val="14"/>
              </w:rPr>
              <w:t>@ Inlet</w:t>
            </w:r>
          </w:p>
          <w:p w14:paraId="1E6DB669" w14:textId="77777777" w:rsidR="00357E86" w:rsidRPr="0012212C" w:rsidRDefault="00357E86" w:rsidP="00357E86">
            <w:pPr>
              <w:autoSpaceDE w:val="0"/>
              <w:autoSpaceDN w:val="0"/>
              <w:bidi w:val="0"/>
              <w:adjustRightInd w:val="0"/>
              <w:jc w:val="center"/>
              <w:rPr>
                <w:rFonts w:cs="Times New Roman"/>
                <w:b/>
                <w:sz w:val="14"/>
                <w:szCs w:val="14"/>
              </w:rPr>
            </w:pPr>
            <w:r w:rsidRPr="0012212C">
              <w:rPr>
                <w:rFonts w:cs="Times New Roman"/>
                <w:b/>
                <w:sz w:val="14"/>
                <w:szCs w:val="14"/>
              </w:rPr>
              <w:t>S/W</w:t>
            </w:r>
          </w:p>
        </w:tc>
        <w:tc>
          <w:tcPr>
            <w:tcW w:w="1890" w:type="dxa"/>
            <w:gridSpan w:val="3"/>
            <w:tcBorders>
              <w:top w:val="single" w:sz="4" w:space="0" w:color="auto"/>
            </w:tcBorders>
            <w:shd w:val="clear" w:color="auto" w:fill="B6DDE8" w:themeFill="accent5" w:themeFillTint="66"/>
            <w:vAlign w:val="center"/>
          </w:tcPr>
          <w:p w14:paraId="71FB9137" w14:textId="77777777" w:rsidR="00357E86" w:rsidRPr="0012212C" w:rsidRDefault="00357E86" w:rsidP="00357E86">
            <w:pPr>
              <w:autoSpaceDE w:val="0"/>
              <w:autoSpaceDN w:val="0"/>
              <w:bidi w:val="0"/>
              <w:adjustRightInd w:val="0"/>
              <w:jc w:val="center"/>
              <w:rPr>
                <w:rFonts w:cs="Times New Roman"/>
                <w:b/>
                <w:sz w:val="14"/>
                <w:szCs w:val="14"/>
              </w:rPr>
            </w:pPr>
            <w:r w:rsidRPr="0012212C">
              <w:rPr>
                <w:rFonts w:cs="Times New Roman"/>
                <w:b/>
                <w:sz w:val="14"/>
                <w:szCs w:val="14"/>
              </w:rPr>
              <w:t>ECE Results (Summer)</w:t>
            </w:r>
          </w:p>
        </w:tc>
        <w:tc>
          <w:tcPr>
            <w:tcW w:w="1980" w:type="dxa"/>
            <w:gridSpan w:val="3"/>
            <w:tcBorders>
              <w:top w:val="single" w:sz="4" w:space="0" w:color="auto"/>
            </w:tcBorders>
            <w:shd w:val="clear" w:color="auto" w:fill="B6DDE8" w:themeFill="accent5" w:themeFillTint="66"/>
            <w:vAlign w:val="center"/>
          </w:tcPr>
          <w:p w14:paraId="5AFED83A" w14:textId="77777777" w:rsidR="00357E86" w:rsidRPr="0012212C" w:rsidRDefault="00357E86" w:rsidP="00357E86">
            <w:pPr>
              <w:autoSpaceDE w:val="0"/>
              <w:autoSpaceDN w:val="0"/>
              <w:bidi w:val="0"/>
              <w:adjustRightInd w:val="0"/>
              <w:jc w:val="center"/>
              <w:rPr>
                <w:rFonts w:cs="Times New Roman"/>
                <w:b/>
                <w:sz w:val="14"/>
                <w:szCs w:val="14"/>
              </w:rPr>
            </w:pPr>
            <w:r w:rsidRPr="0012212C">
              <w:rPr>
                <w:rFonts w:cs="Times New Roman"/>
                <w:b/>
                <w:sz w:val="14"/>
                <w:szCs w:val="14"/>
              </w:rPr>
              <w:t>ECE Results (Winter)</w:t>
            </w:r>
          </w:p>
        </w:tc>
        <w:tc>
          <w:tcPr>
            <w:tcW w:w="720" w:type="dxa"/>
            <w:vMerge w:val="restart"/>
            <w:tcBorders>
              <w:top w:val="single" w:sz="4" w:space="0" w:color="auto"/>
            </w:tcBorders>
            <w:shd w:val="clear" w:color="auto" w:fill="B6DDE8" w:themeFill="accent5" w:themeFillTint="66"/>
            <w:vAlign w:val="center"/>
          </w:tcPr>
          <w:p w14:paraId="7DB9FC9D" w14:textId="77777777" w:rsidR="00357E86" w:rsidRPr="0012212C" w:rsidRDefault="00357E86" w:rsidP="00357E86">
            <w:pPr>
              <w:autoSpaceDE w:val="0"/>
              <w:autoSpaceDN w:val="0"/>
              <w:bidi w:val="0"/>
              <w:adjustRightInd w:val="0"/>
              <w:ind w:left="-108" w:right="-108"/>
              <w:jc w:val="center"/>
              <w:rPr>
                <w:rFonts w:cs="Times New Roman"/>
                <w:b/>
                <w:sz w:val="14"/>
                <w:szCs w:val="14"/>
              </w:rPr>
            </w:pPr>
            <w:r w:rsidRPr="0012212C">
              <w:rPr>
                <w:rFonts w:cs="Times New Roman"/>
                <w:b/>
                <w:sz w:val="14"/>
                <w:szCs w:val="14"/>
              </w:rPr>
              <w:t>Corrosion</w:t>
            </w:r>
          </w:p>
          <w:p w14:paraId="631D012E" w14:textId="77777777" w:rsidR="00357E86" w:rsidRPr="0012212C" w:rsidRDefault="00357E86" w:rsidP="00357E86">
            <w:pPr>
              <w:autoSpaceDE w:val="0"/>
              <w:autoSpaceDN w:val="0"/>
              <w:bidi w:val="0"/>
              <w:adjustRightInd w:val="0"/>
              <w:jc w:val="center"/>
              <w:rPr>
                <w:rFonts w:cs="Times New Roman"/>
                <w:b/>
                <w:sz w:val="14"/>
                <w:szCs w:val="14"/>
              </w:rPr>
            </w:pPr>
            <w:r w:rsidRPr="0012212C">
              <w:rPr>
                <w:rFonts w:cs="Times New Roman"/>
                <w:b/>
                <w:sz w:val="14"/>
                <w:szCs w:val="14"/>
              </w:rPr>
              <w:t>mm/</w:t>
            </w:r>
          </w:p>
          <w:p w14:paraId="6AC31C26" w14:textId="77777777" w:rsidR="00357E86" w:rsidRPr="0012212C" w:rsidRDefault="00357E86" w:rsidP="00357E86">
            <w:pPr>
              <w:autoSpaceDE w:val="0"/>
              <w:autoSpaceDN w:val="0"/>
              <w:bidi w:val="0"/>
              <w:adjustRightInd w:val="0"/>
              <w:jc w:val="center"/>
              <w:rPr>
                <w:rFonts w:cs="Times New Roman"/>
                <w:b/>
                <w:sz w:val="14"/>
                <w:szCs w:val="14"/>
              </w:rPr>
            </w:pPr>
            <w:r w:rsidRPr="0012212C">
              <w:rPr>
                <w:rFonts w:cs="Times New Roman"/>
                <w:b/>
                <w:color w:val="000000" w:themeColor="text1"/>
                <w:sz w:val="16"/>
                <w:szCs w:val="16"/>
              </w:rPr>
              <w:t>Years</w:t>
            </w:r>
          </w:p>
        </w:tc>
        <w:tc>
          <w:tcPr>
            <w:tcW w:w="900" w:type="dxa"/>
            <w:vMerge w:val="restart"/>
            <w:tcBorders>
              <w:top w:val="single" w:sz="4" w:space="0" w:color="auto"/>
            </w:tcBorders>
            <w:shd w:val="clear" w:color="auto" w:fill="B6DDE8" w:themeFill="accent5" w:themeFillTint="66"/>
            <w:vAlign w:val="center"/>
          </w:tcPr>
          <w:p w14:paraId="5A1BC0DC" w14:textId="77777777" w:rsidR="00357E86" w:rsidRPr="0012212C" w:rsidRDefault="00357E86" w:rsidP="00357E86">
            <w:pPr>
              <w:autoSpaceDE w:val="0"/>
              <w:autoSpaceDN w:val="0"/>
              <w:bidi w:val="0"/>
              <w:adjustRightInd w:val="0"/>
              <w:ind w:left="-108" w:right="-108" w:firstLine="108"/>
              <w:jc w:val="center"/>
              <w:rPr>
                <w:rFonts w:cs="Times New Roman"/>
                <w:b/>
                <w:sz w:val="14"/>
                <w:szCs w:val="14"/>
              </w:rPr>
            </w:pPr>
            <w:r w:rsidRPr="0012212C">
              <w:rPr>
                <w:rFonts w:cs="Times New Roman"/>
                <w:b/>
                <w:sz w:val="14"/>
                <w:szCs w:val="14"/>
              </w:rPr>
              <w:t>Selected Material+ Corrosion Allowance</w:t>
            </w:r>
          </w:p>
        </w:tc>
        <w:tc>
          <w:tcPr>
            <w:tcW w:w="630" w:type="dxa"/>
            <w:vMerge w:val="restart"/>
            <w:tcBorders>
              <w:top w:val="single" w:sz="4" w:space="0" w:color="auto"/>
            </w:tcBorders>
            <w:shd w:val="clear" w:color="auto" w:fill="B6DDE8" w:themeFill="accent5" w:themeFillTint="66"/>
            <w:vAlign w:val="center"/>
          </w:tcPr>
          <w:p w14:paraId="75C296B4" w14:textId="77777777" w:rsidR="00357E86" w:rsidRPr="0012212C" w:rsidRDefault="00357E86" w:rsidP="00357E86">
            <w:pPr>
              <w:autoSpaceDE w:val="0"/>
              <w:autoSpaceDN w:val="0"/>
              <w:bidi w:val="0"/>
              <w:adjustRightInd w:val="0"/>
              <w:ind w:left="-108" w:right="-108"/>
              <w:jc w:val="center"/>
              <w:rPr>
                <w:rFonts w:cs="Times New Roman"/>
                <w:b/>
                <w:sz w:val="14"/>
                <w:szCs w:val="14"/>
              </w:rPr>
            </w:pPr>
            <w:r w:rsidRPr="0012212C">
              <w:rPr>
                <w:rFonts w:cs="Times New Roman"/>
                <w:b/>
                <w:sz w:val="14"/>
                <w:szCs w:val="14"/>
              </w:rPr>
              <w:t>NACE MR 0175</w:t>
            </w:r>
          </w:p>
          <w:p w14:paraId="451C6EFA" w14:textId="77777777" w:rsidR="00357E86" w:rsidRPr="0012212C" w:rsidRDefault="00357E86" w:rsidP="00357E86">
            <w:pPr>
              <w:autoSpaceDE w:val="0"/>
              <w:autoSpaceDN w:val="0"/>
              <w:bidi w:val="0"/>
              <w:adjustRightInd w:val="0"/>
              <w:jc w:val="center"/>
              <w:rPr>
                <w:rFonts w:cs="Times New Roman"/>
                <w:b/>
                <w:sz w:val="14"/>
                <w:szCs w:val="14"/>
              </w:rPr>
            </w:pPr>
            <w:r w:rsidRPr="0012212C">
              <w:rPr>
                <w:rFonts w:cs="Times New Roman"/>
                <w:b/>
                <w:sz w:val="14"/>
                <w:szCs w:val="14"/>
              </w:rPr>
              <w:t>/ISO15156</w:t>
            </w:r>
          </w:p>
        </w:tc>
      </w:tr>
      <w:tr w:rsidR="00357E86" w:rsidRPr="0012212C" w14:paraId="757ADA09" w14:textId="77777777" w:rsidTr="00357E86">
        <w:trPr>
          <w:trHeight w:val="685"/>
          <w:tblHeader/>
        </w:trPr>
        <w:tc>
          <w:tcPr>
            <w:tcW w:w="1278" w:type="dxa"/>
            <w:gridSpan w:val="2"/>
            <w:vMerge/>
            <w:tcBorders>
              <w:left w:val="single" w:sz="4" w:space="0" w:color="auto"/>
            </w:tcBorders>
            <w:shd w:val="clear" w:color="auto" w:fill="B6DDE8" w:themeFill="accent5" w:themeFillTint="66"/>
            <w:vAlign w:val="center"/>
          </w:tcPr>
          <w:p w14:paraId="464019CB" w14:textId="77777777" w:rsidR="00357E86" w:rsidRPr="0012212C" w:rsidRDefault="00357E86" w:rsidP="00357E86">
            <w:pPr>
              <w:bidi w:val="0"/>
              <w:spacing w:after="120"/>
              <w:jc w:val="center"/>
              <w:rPr>
                <w:rFonts w:ascii="Arial" w:hAnsi="Arial"/>
                <w:b/>
                <w:bCs/>
              </w:rPr>
            </w:pPr>
          </w:p>
        </w:tc>
        <w:tc>
          <w:tcPr>
            <w:tcW w:w="1260" w:type="dxa"/>
            <w:gridSpan w:val="2"/>
            <w:vMerge/>
            <w:shd w:val="clear" w:color="auto" w:fill="B6DDE8" w:themeFill="accent5" w:themeFillTint="66"/>
            <w:vAlign w:val="center"/>
          </w:tcPr>
          <w:p w14:paraId="242A4A67" w14:textId="77777777" w:rsidR="00357E86" w:rsidRPr="0012212C" w:rsidRDefault="00357E86" w:rsidP="00357E86">
            <w:pPr>
              <w:bidi w:val="0"/>
              <w:spacing w:after="120"/>
              <w:jc w:val="center"/>
              <w:rPr>
                <w:rFonts w:ascii="Arial" w:hAnsi="Arial"/>
                <w:b/>
                <w:bCs/>
                <w:color w:val="1F497D" w:themeColor="text2"/>
              </w:rPr>
            </w:pPr>
          </w:p>
        </w:tc>
        <w:tc>
          <w:tcPr>
            <w:tcW w:w="540" w:type="dxa"/>
            <w:vMerge/>
            <w:shd w:val="clear" w:color="auto" w:fill="B6DDE8" w:themeFill="accent5" w:themeFillTint="66"/>
            <w:vAlign w:val="center"/>
          </w:tcPr>
          <w:p w14:paraId="05751A1A" w14:textId="77777777" w:rsidR="00357E86" w:rsidRPr="0012212C" w:rsidRDefault="00357E86" w:rsidP="00357E86">
            <w:pPr>
              <w:bidi w:val="0"/>
              <w:spacing w:after="120"/>
              <w:jc w:val="center"/>
              <w:rPr>
                <w:rFonts w:ascii="Arial" w:hAnsi="Arial"/>
                <w:b/>
                <w:bCs/>
              </w:rPr>
            </w:pPr>
          </w:p>
        </w:tc>
        <w:tc>
          <w:tcPr>
            <w:tcW w:w="1080" w:type="dxa"/>
            <w:gridSpan w:val="2"/>
            <w:vMerge/>
            <w:shd w:val="clear" w:color="auto" w:fill="B6DDE8" w:themeFill="accent5" w:themeFillTint="66"/>
            <w:vAlign w:val="center"/>
          </w:tcPr>
          <w:p w14:paraId="78771243" w14:textId="77777777" w:rsidR="00357E86" w:rsidRPr="0012212C" w:rsidRDefault="00357E86" w:rsidP="00357E86">
            <w:pPr>
              <w:bidi w:val="0"/>
              <w:spacing w:after="120"/>
              <w:jc w:val="center"/>
              <w:rPr>
                <w:rFonts w:ascii="Arial" w:hAnsi="Arial"/>
                <w:b/>
                <w:bCs/>
              </w:rPr>
            </w:pPr>
          </w:p>
        </w:tc>
        <w:tc>
          <w:tcPr>
            <w:tcW w:w="1080" w:type="dxa"/>
            <w:gridSpan w:val="2"/>
            <w:vMerge/>
            <w:shd w:val="clear" w:color="auto" w:fill="B6DDE8" w:themeFill="accent5" w:themeFillTint="66"/>
            <w:vAlign w:val="center"/>
          </w:tcPr>
          <w:p w14:paraId="0B0484BC" w14:textId="77777777" w:rsidR="00357E86" w:rsidRPr="0012212C" w:rsidRDefault="00357E86" w:rsidP="00357E86">
            <w:pPr>
              <w:autoSpaceDE w:val="0"/>
              <w:autoSpaceDN w:val="0"/>
              <w:bidi w:val="0"/>
              <w:adjustRightInd w:val="0"/>
              <w:jc w:val="center"/>
              <w:rPr>
                <w:rFonts w:cs="Times New Roman"/>
                <w:b/>
                <w:sz w:val="16"/>
                <w:szCs w:val="16"/>
              </w:rPr>
            </w:pPr>
          </w:p>
        </w:tc>
        <w:tc>
          <w:tcPr>
            <w:tcW w:w="630" w:type="dxa"/>
            <w:shd w:val="clear" w:color="auto" w:fill="B6DDE8" w:themeFill="accent5" w:themeFillTint="66"/>
            <w:vAlign w:val="center"/>
          </w:tcPr>
          <w:p w14:paraId="4764E575" w14:textId="77777777" w:rsidR="00357E86" w:rsidRPr="0012212C" w:rsidRDefault="00357E86" w:rsidP="00357E86">
            <w:pPr>
              <w:autoSpaceDE w:val="0"/>
              <w:autoSpaceDN w:val="0"/>
              <w:bidi w:val="0"/>
              <w:adjustRightInd w:val="0"/>
              <w:ind w:left="-108" w:right="-108"/>
              <w:jc w:val="center"/>
              <w:rPr>
                <w:rFonts w:cs="Times New Roman"/>
                <w:b/>
                <w:sz w:val="14"/>
                <w:szCs w:val="14"/>
              </w:rPr>
            </w:pPr>
            <w:r w:rsidRPr="0012212C">
              <w:rPr>
                <w:rFonts w:cs="Times New Roman"/>
                <w:b/>
                <w:sz w:val="14"/>
                <w:szCs w:val="14"/>
                <w:lang w:bidi="fa-IR"/>
              </w:rPr>
              <w:t>Liquid</w:t>
            </w:r>
            <w:r w:rsidRPr="0012212C">
              <w:rPr>
                <w:rFonts w:cs="Times New Roman"/>
                <w:b/>
                <w:sz w:val="14"/>
                <w:szCs w:val="14"/>
              </w:rPr>
              <w:t xml:space="preserve"> Velocity</w:t>
            </w:r>
          </w:p>
          <w:p w14:paraId="04C38616"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m/s</w:t>
            </w:r>
          </w:p>
        </w:tc>
        <w:tc>
          <w:tcPr>
            <w:tcW w:w="630" w:type="dxa"/>
            <w:shd w:val="clear" w:color="auto" w:fill="B6DDE8" w:themeFill="accent5" w:themeFillTint="66"/>
            <w:vAlign w:val="center"/>
          </w:tcPr>
          <w:p w14:paraId="5BFB9F88"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General</w:t>
            </w:r>
          </w:p>
          <w:p w14:paraId="5F23FE52"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Corr.</w:t>
            </w:r>
          </w:p>
          <w:p w14:paraId="02E0686F"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(mm/Yr)</w:t>
            </w:r>
          </w:p>
        </w:tc>
        <w:tc>
          <w:tcPr>
            <w:tcW w:w="630" w:type="dxa"/>
            <w:tcBorders>
              <w:bottom w:val="single" w:sz="4" w:space="0" w:color="auto"/>
            </w:tcBorders>
            <w:shd w:val="clear" w:color="auto" w:fill="B6DDE8" w:themeFill="accent5" w:themeFillTint="66"/>
            <w:vAlign w:val="center"/>
          </w:tcPr>
          <w:p w14:paraId="7613193A"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Sour Pitting</w:t>
            </w:r>
          </w:p>
          <w:p w14:paraId="55BBBB09"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 xml:space="preserve"> Rate (mm/Yr)</w:t>
            </w:r>
          </w:p>
        </w:tc>
        <w:tc>
          <w:tcPr>
            <w:tcW w:w="630" w:type="dxa"/>
            <w:shd w:val="clear" w:color="auto" w:fill="B6DDE8" w:themeFill="accent5" w:themeFillTint="66"/>
            <w:vAlign w:val="center"/>
          </w:tcPr>
          <w:p w14:paraId="1E032781"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Liquid</w:t>
            </w:r>
          </w:p>
          <w:p w14:paraId="7A0F5487"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Velocity</w:t>
            </w:r>
          </w:p>
          <w:p w14:paraId="392AC8FD"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m/s</w:t>
            </w:r>
          </w:p>
        </w:tc>
        <w:tc>
          <w:tcPr>
            <w:tcW w:w="720" w:type="dxa"/>
            <w:shd w:val="clear" w:color="auto" w:fill="B6DDE8" w:themeFill="accent5" w:themeFillTint="66"/>
            <w:vAlign w:val="center"/>
          </w:tcPr>
          <w:p w14:paraId="396D54D2"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General</w:t>
            </w:r>
          </w:p>
          <w:p w14:paraId="325BDDFF"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Corr.</w:t>
            </w:r>
          </w:p>
          <w:p w14:paraId="09605416"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(mm/Yr.)</w:t>
            </w:r>
          </w:p>
        </w:tc>
        <w:tc>
          <w:tcPr>
            <w:tcW w:w="630" w:type="dxa"/>
            <w:shd w:val="clear" w:color="auto" w:fill="B6DDE8" w:themeFill="accent5" w:themeFillTint="66"/>
            <w:vAlign w:val="center"/>
          </w:tcPr>
          <w:p w14:paraId="4F86784E"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Sour Pitting</w:t>
            </w:r>
          </w:p>
          <w:p w14:paraId="74C21788" w14:textId="77777777" w:rsidR="00357E86" w:rsidRPr="0012212C" w:rsidRDefault="00357E86" w:rsidP="00357E86">
            <w:pPr>
              <w:autoSpaceDE w:val="0"/>
              <w:autoSpaceDN w:val="0"/>
              <w:bidi w:val="0"/>
              <w:adjustRightInd w:val="0"/>
              <w:ind w:left="-144" w:right="-144"/>
              <w:jc w:val="center"/>
              <w:rPr>
                <w:rFonts w:cs="Times New Roman"/>
                <w:b/>
                <w:sz w:val="14"/>
                <w:szCs w:val="14"/>
              </w:rPr>
            </w:pPr>
            <w:r w:rsidRPr="0012212C">
              <w:rPr>
                <w:rFonts w:cs="Times New Roman"/>
                <w:b/>
                <w:sz w:val="14"/>
                <w:szCs w:val="14"/>
              </w:rPr>
              <w:t xml:space="preserve"> Rate (mm/Yr)</w:t>
            </w:r>
          </w:p>
        </w:tc>
        <w:tc>
          <w:tcPr>
            <w:tcW w:w="720" w:type="dxa"/>
            <w:vMerge/>
            <w:shd w:val="clear" w:color="auto" w:fill="B6DDE8" w:themeFill="accent5" w:themeFillTint="66"/>
            <w:vAlign w:val="center"/>
          </w:tcPr>
          <w:p w14:paraId="550DBC62" w14:textId="77777777" w:rsidR="00357E86" w:rsidRPr="0012212C" w:rsidRDefault="00357E86" w:rsidP="00357E86">
            <w:pPr>
              <w:bidi w:val="0"/>
              <w:spacing w:after="120"/>
              <w:jc w:val="center"/>
              <w:rPr>
                <w:rFonts w:ascii="Arial" w:hAnsi="Arial"/>
                <w:b/>
                <w:bCs/>
              </w:rPr>
            </w:pPr>
          </w:p>
        </w:tc>
        <w:tc>
          <w:tcPr>
            <w:tcW w:w="900" w:type="dxa"/>
            <w:vMerge/>
            <w:shd w:val="clear" w:color="auto" w:fill="B6DDE8" w:themeFill="accent5" w:themeFillTint="66"/>
            <w:vAlign w:val="center"/>
          </w:tcPr>
          <w:p w14:paraId="0B00DEBC" w14:textId="77777777" w:rsidR="00357E86" w:rsidRPr="0012212C" w:rsidRDefault="00357E86" w:rsidP="00357E86">
            <w:pPr>
              <w:bidi w:val="0"/>
              <w:spacing w:after="120"/>
              <w:jc w:val="center"/>
              <w:rPr>
                <w:rFonts w:ascii="Arial" w:hAnsi="Arial"/>
                <w:b/>
                <w:bCs/>
              </w:rPr>
            </w:pPr>
          </w:p>
        </w:tc>
        <w:tc>
          <w:tcPr>
            <w:tcW w:w="630" w:type="dxa"/>
            <w:vMerge/>
            <w:shd w:val="clear" w:color="auto" w:fill="B6DDE8" w:themeFill="accent5" w:themeFillTint="66"/>
            <w:vAlign w:val="center"/>
          </w:tcPr>
          <w:p w14:paraId="3B6D91B0" w14:textId="77777777" w:rsidR="00357E86" w:rsidRPr="0012212C" w:rsidRDefault="00357E86" w:rsidP="00357E86">
            <w:pPr>
              <w:bidi w:val="0"/>
              <w:spacing w:after="120"/>
              <w:jc w:val="center"/>
              <w:rPr>
                <w:rFonts w:ascii="Arial" w:hAnsi="Arial"/>
                <w:b/>
                <w:bCs/>
              </w:rPr>
            </w:pPr>
          </w:p>
        </w:tc>
      </w:tr>
      <w:tr w:rsidR="00357E86" w:rsidRPr="0012212C" w14:paraId="2796BF8F" w14:textId="77777777" w:rsidTr="004C130B">
        <w:trPr>
          <w:trHeight w:val="331"/>
        </w:trPr>
        <w:tc>
          <w:tcPr>
            <w:tcW w:w="738" w:type="dxa"/>
            <w:vMerge w:val="restart"/>
            <w:tcBorders>
              <w:left w:val="single" w:sz="4" w:space="0" w:color="auto"/>
            </w:tcBorders>
            <w:vAlign w:val="center"/>
          </w:tcPr>
          <w:p w14:paraId="050B87F4" w14:textId="77777777" w:rsidR="00357E86" w:rsidRPr="0012212C" w:rsidRDefault="00357E86" w:rsidP="00357E86">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W035</w:t>
            </w:r>
          </w:p>
        </w:tc>
        <w:tc>
          <w:tcPr>
            <w:tcW w:w="540" w:type="dxa"/>
            <w:vAlign w:val="center"/>
          </w:tcPr>
          <w:p w14:paraId="266B58B6" w14:textId="77777777" w:rsidR="00357E86" w:rsidRPr="0012212C" w:rsidRDefault="00357E86" w:rsidP="00357E86">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w:t>
            </w:r>
          </w:p>
        </w:tc>
        <w:tc>
          <w:tcPr>
            <w:tcW w:w="720" w:type="dxa"/>
            <w:tcBorders>
              <w:right w:val="dashed" w:sz="4" w:space="0" w:color="auto"/>
            </w:tcBorders>
            <w:shd w:val="clear" w:color="auto" w:fill="C6D9F1" w:themeFill="text2" w:themeFillTint="33"/>
            <w:vAlign w:val="center"/>
          </w:tcPr>
          <w:p w14:paraId="7F36F303" w14:textId="77777777" w:rsidR="00357E86" w:rsidRPr="0012212C" w:rsidRDefault="00357E86" w:rsidP="00357E86">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1401</w:t>
            </w:r>
          </w:p>
        </w:tc>
        <w:tc>
          <w:tcPr>
            <w:tcW w:w="540" w:type="dxa"/>
            <w:tcBorders>
              <w:left w:val="dashed" w:sz="4" w:space="0" w:color="auto"/>
            </w:tcBorders>
            <w:shd w:val="clear" w:color="auto" w:fill="C6D9F1" w:themeFill="text2" w:themeFillTint="33"/>
            <w:vAlign w:val="center"/>
          </w:tcPr>
          <w:p w14:paraId="7A15C36E" w14:textId="77777777" w:rsidR="00357E86" w:rsidRPr="0012212C" w:rsidRDefault="00357E86" w:rsidP="00357E86">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2FF75137"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3DF3875E"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21.5</w:t>
            </w:r>
          </w:p>
        </w:tc>
        <w:tc>
          <w:tcPr>
            <w:tcW w:w="540" w:type="dxa"/>
            <w:tcBorders>
              <w:left w:val="dashed" w:sz="4" w:space="0" w:color="auto"/>
            </w:tcBorders>
            <w:vAlign w:val="center"/>
          </w:tcPr>
          <w:p w14:paraId="429CF990"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21.7</w:t>
            </w:r>
          </w:p>
        </w:tc>
        <w:tc>
          <w:tcPr>
            <w:tcW w:w="540" w:type="dxa"/>
            <w:tcBorders>
              <w:right w:val="dashed" w:sz="4" w:space="0" w:color="auto"/>
            </w:tcBorders>
            <w:vAlign w:val="center"/>
          </w:tcPr>
          <w:p w14:paraId="1B1EF00B"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79.4</w:t>
            </w:r>
          </w:p>
        </w:tc>
        <w:tc>
          <w:tcPr>
            <w:tcW w:w="540" w:type="dxa"/>
            <w:tcBorders>
              <w:left w:val="dashed" w:sz="4" w:space="0" w:color="auto"/>
            </w:tcBorders>
            <w:vAlign w:val="center"/>
          </w:tcPr>
          <w:p w14:paraId="0CEB8A99"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79.1</w:t>
            </w:r>
          </w:p>
        </w:tc>
        <w:tc>
          <w:tcPr>
            <w:tcW w:w="630" w:type="dxa"/>
            <w:shd w:val="clear" w:color="auto" w:fill="auto"/>
            <w:vAlign w:val="center"/>
          </w:tcPr>
          <w:p w14:paraId="4330D6B0"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1.21</w:t>
            </w:r>
          </w:p>
        </w:tc>
        <w:tc>
          <w:tcPr>
            <w:tcW w:w="630" w:type="dxa"/>
            <w:shd w:val="clear" w:color="auto" w:fill="auto"/>
            <w:vAlign w:val="center"/>
          </w:tcPr>
          <w:p w14:paraId="43A9063D"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tcBorders>
              <w:top w:val="single" w:sz="4" w:space="0" w:color="auto"/>
            </w:tcBorders>
            <w:shd w:val="clear" w:color="auto" w:fill="auto"/>
            <w:vAlign w:val="center"/>
          </w:tcPr>
          <w:p w14:paraId="46612601" w14:textId="77777777" w:rsidR="00357E86" w:rsidRPr="0012212C" w:rsidRDefault="00FE40BB"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0.04</w:t>
            </w:r>
          </w:p>
        </w:tc>
        <w:tc>
          <w:tcPr>
            <w:tcW w:w="630" w:type="dxa"/>
            <w:vAlign w:val="center"/>
          </w:tcPr>
          <w:p w14:paraId="17FBD805"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1.20</w:t>
            </w:r>
          </w:p>
        </w:tc>
        <w:tc>
          <w:tcPr>
            <w:tcW w:w="720" w:type="dxa"/>
            <w:vAlign w:val="center"/>
          </w:tcPr>
          <w:p w14:paraId="339B019F"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vAlign w:val="center"/>
          </w:tcPr>
          <w:p w14:paraId="5C9A0761" w14:textId="77777777" w:rsidR="00357E86" w:rsidRPr="0012212C" w:rsidRDefault="00FE40BB"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0.04</w:t>
            </w:r>
          </w:p>
        </w:tc>
        <w:tc>
          <w:tcPr>
            <w:tcW w:w="720" w:type="dxa"/>
            <w:shd w:val="clear" w:color="auto" w:fill="auto"/>
            <w:vAlign w:val="center"/>
          </w:tcPr>
          <w:p w14:paraId="1C19ED2E" w14:textId="77777777" w:rsidR="00357E86" w:rsidRPr="0012212C" w:rsidRDefault="00357E86"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w:t>
            </w:r>
          </w:p>
        </w:tc>
        <w:tc>
          <w:tcPr>
            <w:tcW w:w="900" w:type="dxa"/>
            <w:vMerge w:val="restart"/>
            <w:vAlign w:val="center"/>
          </w:tcPr>
          <w:p w14:paraId="29B80A29" w14:textId="77777777" w:rsidR="00BD4823" w:rsidRPr="0012212C"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12212C">
              <w:rPr>
                <w:rFonts w:asciiTheme="majorBidi" w:hAnsiTheme="majorBidi" w:cstheme="majorBidi"/>
                <w:b w:val="0"/>
                <w:bCs w:val="0"/>
                <w:i w:val="0"/>
                <w:iCs w:val="0"/>
                <w:color w:val="000000"/>
                <w:sz w:val="16"/>
                <w:szCs w:val="16"/>
              </w:rPr>
              <w:t>C.S+3mm</w:t>
            </w:r>
          </w:p>
          <w:p w14:paraId="146A7EF2" w14:textId="77777777" w:rsidR="00BD4823" w:rsidRPr="0012212C"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12212C">
              <w:rPr>
                <w:rFonts w:asciiTheme="majorBidi" w:hAnsiTheme="majorBidi" w:cstheme="majorBidi"/>
                <w:b w:val="0"/>
                <w:bCs w:val="0"/>
                <w:i w:val="0"/>
                <w:iCs w:val="0"/>
                <w:color w:val="000000"/>
                <w:sz w:val="16"/>
                <w:szCs w:val="16"/>
              </w:rPr>
              <w:t>(Note 1)</w:t>
            </w:r>
          </w:p>
          <w:p w14:paraId="29ACC87E" w14:textId="66962937" w:rsidR="00357E86" w:rsidRPr="0012212C"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restart"/>
            <w:vAlign w:val="center"/>
          </w:tcPr>
          <w:p w14:paraId="649447E3" w14:textId="77777777" w:rsidR="00357E86" w:rsidRPr="0012212C" w:rsidRDefault="00357E86" w:rsidP="00357E86">
            <w:pPr>
              <w:jc w:val="center"/>
              <w:rPr>
                <w:rFonts w:asciiTheme="majorBidi" w:hAnsiTheme="majorBidi" w:cstheme="majorBidi"/>
                <w:sz w:val="16"/>
                <w:szCs w:val="16"/>
              </w:rPr>
            </w:pPr>
            <w:r w:rsidRPr="0012212C">
              <w:rPr>
                <w:rFonts w:asciiTheme="majorBidi" w:hAnsiTheme="majorBidi" w:cstheme="majorBidi"/>
                <w:sz w:val="16"/>
                <w:szCs w:val="16"/>
              </w:rPr>
              <w:t>Yes</w:t>
            </w:r>
          </w:p>
        </w:tc>
      </w:tr>
      <w:tr w:rsidR="00357E86" w:rsidRPr="0012212C" w14:paraId="0742254D" w14:textId="77777777" w:rsidTr="004C130B">
        <w:trPr>
          <w:trHeight w:val="331"/>
        </w:trPr>
        <w:tc>
          <w:tcPr>
            <w:tcW w:w="738" w:type="dxa"/>
            <w:vMerge/>
            <w:tcBorders>
              <w:left w:val="single" w:sz="4" w:space="0" w:color="auto"/>
            </w:tcBorders>
            <w:vAlign w:val="center"/>
          </w:tcPr>
          <w:p w14:paraId="5D3FA099" w14:textId="77777777" w:rsidR="00357E86" w:rsidRPr="0012212C" w:rsidRDefault="00357E86" w:rsidP="00357E86">
            <w:pPr>
              <w:jc w:val="center"/>
              <w:rPr>
                <w:rFonts w:asciiTheme="majorBidi" w:hAnsiTheme="majorBidi" w:cstheme="majorBidi"/>
                <w:b/>
                <w:bCs/>
                <w:color w:val="000000"/>
                <w:sz w:val="16"/>
                <w:szCs w:val="16"/>
              </w:rPr>
            </w:pPr>
          </w:p>
        </w:tc>
        <w:tc>
          <w:tcPr>
            <w:tcW w:w="540" w:type="dxa"/>
            <w:vAlign w:val="center"/>
          </w:tcPr>
          <w:p w14:paraId="6D00EAA4" w14:textId="77777777" w:rsidR="00357E86" w:rsidRPr="0012212C" w:rsidRDefault="00357E86" w:rsidP="00357E86">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4%</w:t>
            </w:r>
          </w:p>
        </w:tc>
        <w:tc>
          <w:tcPr>
            <w:tcW w:w="720" w:type="dxa"/>
            <w:tcBorders>
              <w:right w:val="dashed" w:sz="4" w:space="0" w:color="auto"/>
            </w:tcBorders>
            <w:shd w:val="clear" w:color="auto" w:fill="C6D9F1" w:themeFill="text2" w:themeFillTint="33"/>
            <w:vAlign w:val="center"/>
          </w:tcPr>
          <w:p w14:paraId="57368658" w14:textId="77777777" w:rsidR="00357E86" w:rsidRPr="0012212C" w:rsidRDefault="00357E86" w:rsidP="00357E86">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1402</w:t>
            </w:r>
          </w:p>
        </w:tc>
        <w:tc>
          <w:tcPr>
            <w:tcW w:w="540" w:type="dxa"/>
            <w:tcBorders>
              <w:left w:val="dashed" w:sz="4" w:space="0" w:color="auto"/>
            </w:tcBorders>
            <w:shd w:val="clear" w:color="auto" w:fill="C6D9F1" w:themeFill="text2" w:themeFillTint="33"/>
            <w:vAlign w:val="center"/>
          </w:tcPr>
          <w:p w14:paraId="61CCC60B" w14:textId="77777777" w:rsidR="00357E86" w:rsidRPr="0012212C" w:rsidRDefault="00357E86" w:rsidP="00357E86">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07D6794E"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49F848A0"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21.5</w:t>
            </w:r>
          </w:p>
        </w:tc>
        <w:tc>
          <w:tcPr>
            <w:tcW w:w="540" w:type="dxa"/>
            <w:tcBorders>
              <w:left w:val="dashed" w:sz="4" w:space="0" w:color="auto"/>
            </w:tcBorders>
            <w:vAlign w:val="center"/>
          </w:tcPr>
          <w:p w14:paraId="5507112B"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21.7</w:t>
            </w:r>
          </w:p>
        </w:tc>
        <w:tc>
          <w:tcPr>
            <w:tcW w:w="540" w:type="dxa"/>
            <w:tcBorders>
              <w:right w:val="dashed" w:sz="4" w:space="0" w:color="auto"/>
            </w:tcBorders>
            <w:vAlign w:val="center"/>
          </w:tcPr>
          <w:p w14:paraId="0B2A7FCE"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79.4</w:t>
            </w:r>
          </w:p>
        </w:tc>
        <w:tc>
          <w:tcPr>
            <w:tcW w:w="540" w:type="dxa"/>
            <w:tcBorders>
              <w:left w:val="dashed" w:sz="4" w:space="0" w:color="auto"/>
            </w:tcBorders>
            <w:vAlign w:val="center"/>
          </w:tcPr>
          <w:p w14:paraId="7875CBDD"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79.1</w:t>
            </w:r>
          </w:p>
        </w:tc>
        <w:tc>
          <w:tcPr>
            <w:tcW w:w="630" w:type="dxa"/>
            <w:shd w:val="clear" w:color="auto" w:fill="auto"/>
            <w:vAlign w:val="center"/>
          </w:tcPr>
          <w:p w14:paraId="5A1AC8CE"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1.21</w:t>
            </w:r>
          </w:p>
        </w:tc>
        <w:tc>
          <w:tcPr>
            <w:tcW w:w="630" w:type="dxa"/>
            <w:shd w:val="clear" w:color="auto" w:fill="auto"/>
            <w:vAlign w:val="center"/>
          </w:tcPr>
          <w:p w14:paraId="509679DA"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37CD7311" w14:textId="77777777" w:rsidR="00357E86" w:rsidRPr="0012212C" w:rsidRDefault="00FE40BB"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0.04</w:t>
            </w:r>
          </w:p>
        </w:tc>
        <w:tc>
          <w:tcPr>
            <w:tcW w:w="630" w:type="dxa"/>
            <w:vAlign w:val="center"/>
          </w:tcPr>
          <w:p w14:paraId="5FC428F8"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1.20</w:t>
            </w:r>
          </w:p>
        </w:tc>
        <w:tc>
          <w:tcPr>
            <w:tcW w:w="720" w:type="dxa"/>
            <w:vAlign w:val="center"/>
          </w:tcPr>
          <w:p w14:paraId="03648B1D"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vAlign w:val="center"/>
          </w:tcPr>
          <w:p w14:paraId="433982EB" w14:textId="77777777" w:rsidR="00357E86" w:rsidRPr="0012212C" w:rsidRDefault="00FE40BB"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0.04</w:t>
            </w:r>
          </w:p>
        </w:tc>
        <w:tc>
          <w:tcPr>
            <w:tcW w:w="720" w:type="dxa"/>
            <w:shd w:val="clear" w:color="auto" w:fill="auto"/>
            <w:vAlign w:val="center"/>
          </w:tcPr>
          <w:p w14:paraId="106051BB" w14:textId="77777777" w:rsidR="00357E86" w:rsidRPr="0012212C" w:rsidRDefault="00357E86"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w:t>
            </w:r>
          </w:p>
        </w:tc>
        <w:tc>
          <w:tcPr>
            <w:tcW w:w="900" w:type="dxa"/>
            <w:vMerge/>
            <w:vAlign w:val="center"/>
          </w:tcPr>
          <w:p w14:paraId="5A2C3D09" w14:textId="77777777" w:rsidR="00357E86" w:rsidRPr="0012212C"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6E2E74C2" w14:textId="77777777" w:rsidR="00357E86" w:rsidRPr="0012212C" w:rsidRDefault="00357E86" w:rsidP="00357E86">
            <w:pPr>
              <w:jc w:val="center"/>
              <w:rPr>
                <w:rFonts w:asciiTheme="majorBidi" w:hAnsiTheme="majorBidi" w:cstheme="majorBidi"/>
                <w:sz w:val="16"/>
                <w:szCs w:val="16"/>
              </w:rPr>
            </w:pPr>
          </w:p>
        </w:tc>
      </w:tr>
      <w:tr w:rsidR="00357E86" w:rsidRPr="0012212C" w14:paraId="7704E32D" w14:textId="77777777" w:rsidTr="004C130B">
        <w:trPr>
          <w:trHeight w:val="331"/>
        </w:trPr>
        <w:tc>
          <w:tcPr>
            <w:tcW w:w="738" w:type="dxa"/>
            <w:vMerge/>
            <w:tcBorders>
              <w:left w:val="single" w:sz="4" w:space="0" w:color="auto"/>
            </w:tcBorders>
            <w:shd w:val="clear" w:color="auto" w:fill="auto"/>
            <w:vAlign w:val="center"/>
          </w:tcPr>
          <w:p w14:paraId="0F9DA0F7" w14:textId="77777777" w:rsidR="00357E86" w:rsidRPr="0012212C" w:rsidRDefault="00357E86" w:rsidP="00357E86">
            <w:pPr>
              <w:jc w:val="center"/>
              <w:rPr>
                <w:rFonts w:asciiTheme="majorBidi" w:hAnsiTheme="majorBidi" w:cstheme="majorBidi"/>
                <w:b/>
                <w:bCs/>
                <w:color w:val="000000"/>
                <w:sz w:val="16"/>
                <w:szCs w:val="16"/>
              </w:rPr>
            </w:pPr>
          </w:p>
        </w:tc>
        <w:tc>
          <w:tcPr>
            <w:tcW w:w="540" w:type="dxa"/>
            <w:shd w:val="clear" w:color="auto" w:fill="auto"/>
            <w:vAlign w:val="center"/>
          </w:tcPr>
          <w:p w14:paraId="2D34DABB" w14:textId="77777777" w:rsidR="00357E86" w:rsidRPr="0012212C" w:rsidRDefault="00357E86" w:rsidP="00357E86">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5%</w:t>
            </w:r>
          </w:p>
        </w:tc>
        <w:tc>
          <w:tcPr>
            <w:tcW w:w="720" w:type="dxa"/>
            <w:tcBorders>
              <w:right w:val="dashed" w:sz="4" w:space="0" w:color="auto"/>
            </w:tcBorders>
            <w:shd w:val="clear" w:color="auto" w:fill="C6D9F1" w:themeFill="text2" w:themeFillTint="33"/>
            <w:vAlign w:val="center"/>
          </w:tcPr>
          <w:p w14:paraId="5FB7F7D9" w14:textId="77777777" w:rsidR="00357E86" w:rsidRPr="0012212C" w:rsidRDefault="00357E86" w:rsidP="00357E86">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1403</w:t>
            </w:r>
          </w:p>
        </w:tc>
        <w:tc>
          <w:tcPr>
            <w:tcW w:w="540" w:type="dxa"/>
            <w:tcBorders>
              <w:left w:val="dashed" w:sz="4" w:space="0" w:color="auto"/>
            </w:tcBorders>
            <w:shd w:val="clear" w:color="auto" w:fill="C6D9F1" w:themeFill="text2" w:themeFillTint="33"/>
            <w:vAlign w:val="center"/>
          </w:tcPr>
          <w:p w14:paraId="2FAC1759" w14:textId="77777777" w:rsidR="00357E86" w:rsidRPr="0012212C" w:rsidRDefault="00357E86" w:rsidP="00357E86">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shd w:val="clear" w:color="auto" w:fill="auto"/>
            <w:vAlign w:val="center"/>
          </w:tcPr>
          <w:p w14:paraId="7808912A"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7BB5DE4F"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21.5</w:t>
            </w:r>
          </w:p>
        </w:tc>
        <w:tc>
          <w:tcPr>
            <w:tcW w:w="540" w:type="dxa"/>
            <w:tcBorders>
              <w:left w:val="dashed" w:sz="4" w:space="0" w:color="auto"/>
            </w:tcBorders>
            <w:shd w:val="clear" w:color="auto" w:fill="auto"/>
            <w:vAlign w:val="center"/>
          </w:tcPr>
          <w:p w14:paraId="0B1E65D4"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21.7</w:t>
            </w:r>
          </w:p>
        </w:tc>
        <w:tc>
          <w:tcPr>
            <w:tcW w:w="540" w:type="dxa"/>
            <w:tcBorders>
              <w:right w:val="dashed" w:sz="4" w:space="0" w:color="auto"/>
            </w:tcBorders>
            <w:shd w:val="clear" w:color="auto" w:fill="auto"/>
            <w:vAlign w:val="center"/>
          </w:tcPr>
          <w:p w14:paraId="28352380"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79.4</w:t>
            </w:r>
          </w:p>
        </w:tc>
        <w:tc>
          <w:tcPr>
            <w:tcW w:w="540" w:type="dxa"/>
            <w:tcBorders>
              <w:left w:val="dashed" w:sz="4" w:space="0" w:color="auto"/>
            </w:tcBorders>
            <w:shd w:val="clear" w:color="auto" w:fill="auto"/>
            <w:vAlign w:val="center"/>
          </w:tcPr>
          <w:p w14:paraId="199FA2CB"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79.1</w:t>
            </w:r>
          </w:p>
        </w:tc>
        <w:tc>
          <w:tcPr>
            <w:tcW w:w="630" w:type="dxa"/>
            <w:shd w:val="clear" w:color="auto" w:fill="auto"/>
            <w:vAlign w:val="center"/>
          </w:tcPr>
          <w:p w14:paraId="1C350F8E"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1.22</w:t>
            </w:r>
          </w:p>
        </w:tc>
        <w:tc>
          <w:tcPr>
            <w:tcW w:w="630" w:type="dxa"/>
            <w:shd w:val="clear" w:color="auto" w:fill="auto"/>
            <w:vAlign w:val="center"/>
          </w:tcPr>
          <w:p w14:paraId="3AA26AD7"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03E9930D" w14:textId="77777777" w:rsidR="00357E86" w:rsidRPr="0012212C" w:rsidRDefault="00905873"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0.07</w:t>
            </w:r>
          </w:p>
        </w:tc>
        <w:tc>
          <w:tcPr>
            <w:tcW w:w="630" w:type="dxa"/>
            <w:shd w:val="clear" w:color="auto" w:fill="auto"/>
            <w:vAlign w:val="center"/>
          </w:tcPr>
          <w:p w14:paraId="32BAFE24"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1.21</w:t>
            </w:r>
          </w:p>
        </w:tc>
        <w:tc>
          <w:tcPr>
            <w:tcW w:w="720" w:type="dxa"/>
            <w:shd w:val="clear" w:color="auto" w:fill="auto"/>
            <w:vAlign w:val="center"/>
          </w:tcPr>
          <w:p w14:paraId="4AB46931"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06346CE6" w14:textId="77777777" w:rsidR="00357E86" w:rsidRPr="0012212C" w:rsidRDefault="00905873"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0.07</w:t>
            </w:r>
          </w:p>
        </w:tc>
        <w:tc>
          <w:tcPr>
            <w:tcW w:w="720" w:type="dxa"/>
            <w:shd w:val="clear" w:color="auto" w:fill="auto"/>
            <w:vAlign w:val="center"/>
          </w:tcPr>
          <w:p w14:paraId="24425CD8" w14:textId="77777777" w:rsidR="00357E86" w:rsidRPr="0012212C" w:rsidRDefault="00357E86"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w:t>
            </w:r>
          </w:p>
        </w:tc>
        <w:tc>
          <w:tcPr>
            <w:tcW w:w="900" w:type="dxa"/>
            <w:vMerge/>
            <w:vAlign w:val="center"/>
          </w:tcPr>
          <w:p w14:paraId="20F0812B" w14:textId="77777777" w:rsidR="00357E86" w:rsidRPr="0012212C"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45981906" w14:textId="77777777" w:rsidR="00357E86" w:rsidRPr="0012212C" w:rsidRDefault="00357E86" w:rsidP="00357E86">
            <w:pPr>
              <w:jc w:val="center"/>
              <w:rPr>
                <w:rFonts w:asciiTheme="majorBidi" w:hAnsiTheme="majorBidi" w:cstheme="majorBidi"/>
                <w:sz w:val="16"/>
                <w:szCs w:val="16"/>
              </w:rPr>
            </w:pPr>
          </w:p>
        </w:tc>
      </w:tr>
      <w:tr w:rsidR="00357E86" w:rsidRPr="0012212C" w14:paraId="1E87460E" w14:textId="77777777" w:rsidTr="004C130B">
        <w:trPr>
          <w:trHeight w:val="331"/>
        </w:trPr>
        <w:tc>
          <w:tcPr>
            <w:tcW w:w="738" w:type="dxa"/>
            <w:vMerge/>
            <w:tcBorders>
              <w:left w:val="single" w:sz="4" w:space="0" w:color="auto"/>
            </w:tcBorders>
            <w:shd w:val="clear" w:color="auto" w:fill="auto"/>
            <w:vAlign w:val="center"/>
          </w:tcPr>
          <w:p w14:paraId="118C3A0C" w14:textId="77777777" w:rsidR="00357E86" w:rsidRPr="0012212C" w:rsidRDefault="00357E86" w:rsidP="00357E86">
            <w:pPr>
              <w:jc w:val="center"/>
              <w:rPr>
                <w:rFonts w:asciiTheme="majorBidi" w:hAnsiTheme="majorBidi" w:cstheme="majorBidi"/>
                <w:b/>
                <w:bCs/>
                <w:color w:val="000000"/>
                <w:sz w:val="16"/>
                <w:szCs w:val="16"/>
              </w:rPr>
            </w:pPr>
          </w:p>
        </w:tc>
        <w:tc>
          <w:tcPr>
            <w:tcW w:w="540" w:type="dxa"/>
            <w:shd w:val="clear" w:color="auto" w:fill="auto"/>
            <w:vAlign w:val="center"/>
          </w:tcPr>
          <w:p w14:paraId="4B9BAC36" w14:textId="77777777" w:rsidR="00357E86" w:rsidRPr="0012212C" w:rsidRDefault="00357E86" w:rsidP="00357E86">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7%</w:t>
            </w:r>
          </w:p>
        </w:tc>
        <w:tc>
          <w:tcPr>
            <w:tcW w:w="720" w:type="dxa"/>
            <w:tcBorders>
              <w:right w:val="dashed" w:sz="4" w:space="0" w:color="auto"/>
            </w:tcBorders>
            <w:shd w:val="clear" w:color="auto" w:fill="C6D9F1" w:themeFill="text2" w:themeFillTint="33"/>
            <w:vAlign w:val="center"/>
          </w:tcPr>
          <w:p w14:paraId="2E2A62E5" w14:textId="77777777" w:rsidR="00357E86" w:rsidRPr="0012212C" w:rsidRDefault="00357E86" w:rsidP="00357E86">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1404</w:t>
            </w:r>
          </w:p>
        </w:tc>
        <w:tc>
          <w:tcPr>
            <w:tcW w:w="540" w:type="dxa"/>
            <w:tcBorders>
              <w:left w:val="dashed" w:sz="4" w:space="0" w:color="auto"/>
            </w:tcBorders>
            <w:shd w:val="clear" w:color="auto" w:fill="C6D9F1" w:themeFill="text2" w:themeFillTint="33"/>
            <w:vAlign w:val="center"/>
          </w:tcPr>
          <w:p w14:paraId="2B20A56A" w14:textId="77777777" w:rsidR="00357E86" w:rsidRPr="0012212C" w:rsidRDefault="00357E86" w:rsidP="00357E86">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shd w:val="clear" w:color="auto" w:fill="auto"/>
            <w:vAlign w:val="center"/>
          </w:tcPr>
          <w:p w14:paraId="1E768C28"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44EB9A4C"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21.5</w:t>
            </w:r>
          </w:p>
        </w:tc>
        <w:tc>
          <w:tcPr>
            <w:tcW w:w="540" w:type="dxa"/>
            <w:tcBorders>
              <w:left w:val="dashed" w:sz="4" w:space="0" w:color="auto"/>
            </w:tcBorders>
            <w:shd w:val="clear" w:color="auto" w:fill="auto"/>
            <w:vAlign w:val="center"/>
          </w:tcPr>
          <w:p w14:paraId="1D8B1F31"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21.7</w:t>
            </w:r>
          </w:p>
        </w:tc>
        <w:tc>
          <w:tcPr>
            <w:tcW w:w="540" w:type="dxa"/>
            <w:tcBorders>
              <w:right w:val="dashed" w:sz="4" w:space="0" w:color="auto"/>
            </w:tcBorders>
            <w:shd w:val="clear" w:color="auto" w:fill="auto"/>
            <w:vAlign w:val="center"/>
          </w:tcPr>
          <w:p w14:paraId="7D385C82"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79.4</w:t>
            </w:r>
          </w:p>
        </w:tc>
        <w:tc>
          <w:tcPr>
            <w:tcW w:w="540" w:type="dxa"/>
            <w:tcBorders>
              <w:left w:val="dashed" w:sz="4" w:space="0" w:color="auto"/>
            </w:tcBorders>
            <w:shd w:val="clear" w:color="auto" w:fill="auto"/>
            <w:vAlign w:val="center"/>
          </w:tcPr>
          <w:p w14:paraId="7641F2E4"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79.1</w:t>
            </w:r>
          </w:p>
        </w:tc>
        <w:tc>
          <w:tcPr>
            <w:tcW w:w="630" w:type="dxa"/>
            <w:shd w:val="clear" w:color="auto" w:fill="auto"/>
            <w:vAlign w:val="center"/>
          </w:tcPr>
          <w:p w14:paraId="5B1004D8"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1.23</w:t>
            </w:r>
          </w:p>
        </w:tc>
        <w:tc>
          <w:tcPr>
            <w:tcW w:w="630" w:type="dxa"/>
            <w:shd w:val="clear" w:color="auto" w:fill="auto"/>
            <w:vAlign w:val="center"/>
          </w:tcPr>
          <w:p w14:paraId="1096C197"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028D7FA6" w14:textId="77777777" w:rsidR="00357E86" w:rsidRPr="0012212C" w:rsidRDefault="00F95876"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0.10</w:t>
            </w:r>
          </w:p>
        </w:tc>
        <w:tc>
          <w:tcPr>
            <w:tcW w:w="630" w:type="dxa"/>
            <w:shd w:val="clear" w:color="auto" w:fill="auto"/>
            <w:vAlign w:val="center"/>
          </w:tcPr>
          <w:p w14:paraId="0966A2DA"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1.22</w:t>
            </w:r>
          </w:p>
        </w:tc>
        <w:tc>
          <w:tcPr>
            <w:tcW w:w="720" w:type="dxa"/>
            <w:shd w:val="clear" w:color="auto" w:fill="auto"/>
            <w:vAlign w:val="center"/>
          </w:tcPr>
          <w:p w14:paraId="41824ABB"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3E79C7FC" w14:textId="77777777" w:rsidR="00357E86" w:rsidRPr="0012212C" w:rsidRDefault="00F95876"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0.10</w:t>
            </w:r>
          </w:p>
        </w:tc>
        <w:tc>
          <w:tcPr>
            <w:tcW w:w="720" w:type="dxa"/>
            <w:shd w:val="clear" w:color="auto" w:fill="auto"/>
            <w:vAlign w:val="center"/>
          </w:tcPr>
          <w:p w14:paraId="60F9D3DB" w14:textId="77777777" w:rsidR="00357E86" w:rsidRPr="0012212C" w:rsidRDefault="00357E86"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w:t>
            </w:r>
          </w:p>
        </w:tc>
        <w:tc>
          <w:tcPr>
            <w:tcW w:w="900" w:type="dxa"/>
            <w:vMerge/>
            <w:vAlign w:val="center"/>
          </w:tcPr>
          <w:p w14:paraId="6B415312" w14:textId="77777777" w:rsidR="00357E86" w:rsidRPr="0012212C"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441CC390" w14:textId="77777777" w:rsidR="00357E86" w:rsidRPr="0012212C" w:rsidRDefault="00357E86" w:rsidP="00357E86">
            <w:pPr>
              <w:jc w:val="center"/>
              <w:rPr>
                <w:rFonts w:asciiTheme="majorBidi" w:hAnsiTheme="majorBidi" w:cstheme="majorBidi"/>
                <w:sz w:val="16"/>
                <w:szCs w:val="16"/>
              </w:rPr>
            </w:pPr>
          </w:p>
        </w:tc>
      </w:tr>
      <w:tr w:rsidR="00357E86" w:rsidRPr="0012212C" w14:paraId="6459431B" w14:textId="77777777" w:rsidTr="004C130B">
        <w:trPr>
          <w:trHeight w:val="331"/>
        </w:trPr>
        <w:tc>
          <w:tcPr>
            <w:tcW w:w="738" w:type="dxa"/>
            <w:vMerge/>
            <w:tcBorders>
              <w:left w:val="single" w:sz="4" w:space="0" w:color="auto"/>
            </w:tcBorders>
            <w:vAlign w:val="center"/>
          </w:tcPr>
          <w:p w14:paraId="4697394A" w14:textId="77777777" w:rsidR="00357E86" w:rsidRPr="0012212C" w:rsidRDefault="00357E86" w:rsidP="00357E86">
            <w:pPr>
              <w:jc w:val="center"/>
              <w:rPr>
                <w:rFonts w:asciiTheme="majorBidi" w:hAnsiTheme="majorBidi" w:cstheme="majorBidi"/>
                <w:b/>
                <w:bCs/>
                <w:color w:val="000000"/>
                <w:sz w:val="16"/>
                <w:szCs w:val="16"/>
              </w:rPr>
            </w:pPr>
          </w:p>
        </w:tc>
        <w:tc>
          <w:tcPr>
            <w:tcW w:w="540" w:type="dxa"/>
            <w:vAlign w:val="center"/>
          </w:tcPr>
          <w:p w14:paraId="327D9A2F" w14:textId="77777777" w:rsidR="00357E86" w:rsidRPr="0012212C" w:rsidRDefault="00357E86" w:rsidP="00357E86">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10%</w:t>
            </w:r>
          </w:p>
        </w:tc>
        <w:tc>
          <w:tcPr>
            <w:tcW w:w="720" w:type="dxa"/>
            <w:tcBorders>
              <w:right w:val="dashed" w:sz="4" w:space="0" w:color="auto"/>
            </w:tcBorders>
            <w:shd w:val="clear" w:color="auto" w:fill="C6D9F1" w:themeFill="text2" w:themeFillTint="33"/>
            <w:vAlign w:val="center"/>
          </w:tcPr>
          <w:p w14:paraId="1790CFCC" w14:textId="77777777" w:rsidR="00357E86" w:rsidRPr="0012212C" w:rsidRDefault="00357E86" w:rsidP="00357E86">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1405</w:t>
            </w:r>
          </w:p>
        </w:tc>
        <w:tc>
          <w:tcPr>
            <w:tcW w:w="540" w:type="dxa"/>
            <w:tcBorders>
              <w:left w:val="dashed" w:sz="4" w:space="0" w:color="auto"/>
            </w:tcBorders>
            <w:shd w:val="clear" w:color="auto" w:fill="C6D9F1" w:themeFill="text2" w:themeFillTint="33"/>
            <w:vAlign w:val="center"/>
          </w:tcPr>
          <w:p w14:paraId="29808CF8" w14:textId="77777777" w:rsidR="00357E86" w:rsidRPr="0012212C" w:rsidRDefault="00357E86" w:rsidP="00357E86">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43ACC0FD"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55747AE8"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21.5</w:t>
            </w:r>
          </w:p>
        </w:tc>
        <w:tc>
          <w:tcPr>
            <w:tcW w:w="540" w:type="dxa"/>
            <w:tcBorders>
              <w:left w:val="dashed" w:sz="4" w:space="0" w:color="auto"/>
            </w:tcBorders>
            <w:vAlign w:val="center"/>
          </w:tcPr>
          <w:p w14:paraId="709BFDAE"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21.7</w:t>
            </w:r>
          </w:p>
        </w:tc>
        <w:tc>
          <w:tcPr>
            <w:tcW w:w="540" w:type="dxa"/>
            <w:tcBorders>
              <w:right w:val="dashed" w:sz="4" w:space="0" w:color="auto"/>
            </w:tcBorders>
            <w:vAlign w:val="center"/>
          </w:tcPr>
          <w:p w14:paraId="2B5FEF87"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79.4</w:t>
            </w:r>
          </w:p>
        </w:tc>
        <w:tc>
          <w:tcPr>
            <w:tcW w:w="540" w:type="dxa"/>
            <w:tcBorders>
              <w:left w:val="dashed" w:sz="4" w:space="0" w:color="auto"/>
            </w:tcBorders>
            <w:vAlign w:val="center"/>
          </w:tcPr>
          <w:p w14:paraId="1A74D680"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79.1</w:t>
            </w:r>
          </w:p>
        </w:tc>
        <w:tc>
          <w:tcPr>
            <w:tcW w:w="630" w:type="dxa"/>
            <w:shd w:val="clear" w:color="auto" w:fill="auto"/>
            <w:vAlign w:val="center"/>
          </w:tcPr>
          <w:p w14:paraId="0F55B8C8"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1.24</w:t>
            </w:r>
          </w:p>
        </w:tc>
        <w:tc>
          <w:tcPr>
            <w:tcW w:w="630" w:type="dxa"/>
            <w:shd w:val="clear" w:color="auto" w:fill="auto"/>
            <w:vAlign w:val="center"/>
          </w:tcPr>
          <w:p w14:paraId="669E80AF"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69BBA3F8" w14:textId="77777777" w:rsidR="00357E86" w:rsidRPr="0012212C" w:rsidRDefault="0024111B"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0.14</w:t>
            </w:r>
          </w:p>
        </w:tc>
        <w:tc>
          <w:tcPr>
            <w:tcW w:w="630" w:type="dxa"/>
            <w:shd w:val="clear" w:color="auto" w:fill="auto"/>
            <w:vAlign w:val="center"/>
          </w:tcPr>
          <w:p w14:paraId="5E8E5E99"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1.22</w:t>
            </w:r>
          </w:p>
        </w:tc>
        <w:tc>
          <w:tcPr>
            <w:tcW w:w="720" w:type="dxa"/>
            <w:shd w:val="clear" w:color="auto" w:fill="auto"/>
            <w:vAlign w:val="center"/>
          </w:tcPr>
          <w:p w14:paraId="16CFF6F1"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w:t>
            </w:r>
          </w:p>
        </w:tc>
        <w:tc>
          <w:tcPr>
            <w:tcW w:w="630" w:type="dxa"/>
            <w:shd w:val="clear" w:color="auto" w:fill="auto"/>
            <w:vAlign w:val="center"/>
          </w:tcPr>
          <w:p w14:paraId="4341297B" w14:textId="77777777" w:rsidR="00357E86" w:rsidRPr="0012212C" w:rsidRDefault="0024111B"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0.14</w:t>
            </w:r>
          </w:p>
        </w:tc>
        <w:tc>
          <w:tcPr>
            <w:tcW w:w="720" w:type="dxa"/>
            <w:shd w:val="clear" w:color="auto" w:fill="auto"/>
            <w:vAlign w:val="center"/>
          </w:tcPr>
          <w:p w14:paraId="35E13AC9" w14:textId="77777777" w:rsidR="00357E86" w:rsidRPr="0012212C" w:rsidRDefault="00357E86"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w:t>
            </w:r>
          </w:p>
        </w:tc>
        <w:tc>
          <w:tcPr>
            <w:tcW w:w="900" w:type="dxa"/>
            <w:vMerge/>
            <w:vAlign w:val="center"/>
          </w:tcPr>
          <w:p w14:paraId="1C990877" w14:textId="77777777" w:rsidR="00357E86" w:rsidRPr="0012212C"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35E66FBC" w14:textId="77777777" w:rsidR="00357E86" w:rsidRPr="0012212C" w:rsidRDefault="00357E86" w:rsidP="00357E86">
            <w:pPr>
              <w:jc w:val="center"/>
              <w:rPr>
                <w:rFonts w:asciiTheme="majorBidi" w:hAnsiTheme="majorBidi" w:cstheme="majorBidi"/>
                <w:sz w:val="16"/>
                <w:szCs w:val="16"/>
              </w:rPr>
            </w:pPr>
          </w:p>
        </w:tc>
      </w:tr>
      <w:tr w:rsidR="00357E86" w:rsidRPr="0012212C" w14:paraId="6336C7E4" w14:textId="77777777" w:rsidTr="004C130B">
        <w:trPr>
          <w:trHeight w:val="331"/>
        </w:trPr>
        <w:tc>
          <w:tcPr>
            <w:tcW w:w="738" w:type="dxa"/>
            <w:vMerge/>
            <w:tcBorders>
              <w:left w:val="single" w:sz="4" w:space="0" w:color="auto"/>
            </w:tcBorders>
            <w:vAlign w:val="center"/>
          </w:tcPr>
          <w:p w14:paraId="4F704B68" w14:textId="77777777" w:rsidR="00357E86" w:rsidRPr="0012212C" w:rsidRDefault="00357E86" w:rsidP="00357E86">
            <w:pPr>
              <w:jc w:val="center"/>
              <w:rPr>
                <w:rFonts w:asciiTheme="majorBidi" w:hAnsiTheme="majorBidi" w:cstheme="majorBidi"/>
                <w:b/>
                <w:bCs/>
                <w:color w:val="000000"/>
                <w:sz w:val="16"/>
                <w:szCs w:val="16"/>
              </w:rPr>
            </w:pPr>
          </w:p>
        </w:tc>
        <w:tc>
          <w:tcPr>
            <w:tcW w:w="540" w:type="dxa"/>
            <w:vAlign w:val="center"/>
          </w:tcPr>
          <w:p w14:paraId="2209C480" w14:textId="77777777" w:rsidR="00357E86" w:rsidRPr="0012212C" w:rsidRDefault="00357E86" w:rsidP="00357E86">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12%</w:t>
            </w:r>
          </w:p>
        </w:tc>
        <w:tc>
          <w:tcPr>
            <w:tcW w:w="720" w:type="dxa"/>
            <w:tcBorders>
              <w:right w:val="dashed" w:sz="4" w:space="0" w:color="auto"/>
            </w:tcBorders>
            <w:shd w:val="clear" w:color="auto" w:fill="C6D9F1" w:themeFill="text2" w:themeFillTint="33"/>
            <w:vAlign w:val="center"/>
          </w:tcPr>
          <w:p w14:paraId="6BC435AB" w14:textId="77777777" w:rsidR="00357E86" w:rsidRPr="0012212C" w:rsidRDefault="00357E86" w:rsidP="00357E86">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1406</w:t>
            </w:r>
          </w:p>
        </w:tc>
        <w:tc>
          <w:tcPr>
            <w:tcW w:w="540" w:type="dxa"/>
            <w:tcBorders>
              <w:left w:val="dashed" w:sz="4" w:space="0" w:color="auto"/>
            </w:tcBorders>
            <w:shd w:val="clear" w:color="auto" w:fill="C6D9F1" w:themeFill="text2" w:themeFillTint="33"/>
            <w:vAlign w:val="center"/>
          </w:tcPr>
          <w:p w14:paraId="614BD2C9" w14:textId="77777777" w:rsidR="00357E86" w:rsidRPr="0012212C" w:rsidRDefault="00357E86" w:rsidP="00357E86">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34E257FD"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6A565F1F"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21.5</w:t>
            </w:r>
          </w:p>
        </w:tc>
        <w:tc>
          <w:tcPr>
            <w:tcW w:w="540" w:type="dxa"/>
            <w:tcBorders>
              <w:left w:val="dashed" w:sz="4" w:space="0" w:color="auto"/>
            </w:tcBorders>
            <w:vAlign w:val="center"/>
          </w:tcPr>
          <w:p w14:paraId="0E8C1CC7"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21.7</w:t>
            </w:r>
          </w:p>
        </w:tc>
        <w:tc>
          <w:tcPr>
            <w:tcW w:w="540" w:type="dxa"/>
            <w:tcBorders>
              <w:right w:val="dashed" w:sz="4" w:space="0" w:color="auto"/>
            </w:tcBorders>
            <w:vAlign w:val="center"/>
          </w:tcPr>
          <w:p w14:paraId="3038C314"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79.4</w:t>
            </w:r>
          </w:p>
        </w:tc>
        <w:tc>
          <w:tcPr>
            <w:tcW w:w="540" w:type="dxa"/>
            <w:tcBorders>
              <w:left w:val="dashed" w:sz="4" w:space="0" w:color="auto"/>
            </w:tcBorders>
            <w:vAlign w:val="center"/>
          </w:tcPr>
          <w:p w14:paraId="0CA0A65E"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79.1</w:t>
            </w:r>
          </w:p>
        </w:tc>
        <w:tc>
          <w:tcPr>
            <w:tcW w:w="630" w:type="dxa"/>
            <w:shd w:val="clear" w:color="auto" w:fill="auto"/>
            <w:vAlign w:val="center"/>
          </w:tcPr>
          <w:p w14:paraId="0A1B1E4C"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1.25</w:t>
            </w:r>
          </w:p>
        </w:tc>
        <w:tc>
          <w:tcPr>
            <w:tcW w:w="630" w:type="dxa"/>
            <w:shd w:val="clear" w:color="auto" w:fill="auto"/>
            <w:vAlign w:val="center"/>
          </w:tcPr>
          <w:p w14:paraId="4D65FB49"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0.01</w:t>
            </w:r>
          </w:p>
        </w:tc>
        <w:tc>
          <w:tcPr>
            <w:tcW w:w="630" w:type="dxa"/>
            <w:shd w:val="clear" w:color="auto" w:fill="auto"/>
            <w:vAlign w:val="center"/>
          </w:tcPr>
          <w:p w14:paraId="5C6609C4" w14:textId="77777777" w:rsidR="00357E86" w:rsidRPr="0012212C" w:rsidRDefault="0024111B"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0.17</w:t>
            </w:r>
          </w:p>
        </w:tc>
        <w:tc>
          <w:tcPr>
            <w:tcW w:w="630" w:type="dxa"/>
            <w:shd w:val="clear" w:color="auto" w:fill="auto"/>
            <w:vAlign w:val="center"/>
          </w:tcPr>
          <w:p w14:paraId="519193C5"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1.23</w:t>
            </w:r>
          </w:p>
        </w:tc>
        <w:tc>
          <w:tcPr>
            <w:tcW w:w="720" w:type="dxa"/>
            <w:shd w:val="clear" w:color="auto" w:fill="auto"/>
            <w:vAlign w:val="center"/>
          </w:tcPr>
          <w:p w14:paraId="58DED82A"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0.01</w:t>
            </w:r>
          </w:p>
        </w:tc>
        <w:tc>
          <w:tcPr>
            <w:tcW w:w="630" w:type="dxa"/>
            <w:shd w:val="clear" w:color="auto" w:fill="auto"/>
            <w:vAlign w:val="center"/>
          </w:tcPr>
          <w:p w14:paraId="781796CD" w14:textId="77777777" w:rsidR="00357E86" w:rsidRPr="0012212C" w:rsidRDefault="0024111B"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0.17</w:t>
            </w:r>
          </w:p>
        </w:tc>
        <w:tc>
          <w:tcPr>
            <w:tcW w:w="720" w:type="dxa"/>
            <w:shd w:val="clear" w:color="auto" w:fill="auto"/>
            <w:vAlign w:val="center"/>
          </w:tcPr>
          <w:p w14:paraId="3C01249E" w14:textId="77777777" w:rsidR="00357E86" w:rsidRPr="0012212C" w:rsidRDefault="00357E86"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0.01</w:t>
            </w:r>
          </w:p>
        </w:tc>
        <w:tc>
          <w:tcPr>
            <w:tcW w:w="900" w:type="dxa"/>
            <w:vMerge/>
            <w:vAlign w:val="center"/>
          </w:tcPr>
          <w:p w14:paraId="12E69BD7" w14:textId="77777777" w:rsidR="00357E86" w:rsidRPr="0012212C"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33F543CC" w14:textId="77777777" w:rsidR="00357E86" w:rsidRPr="0012212C" w:rsidRDefault="00357E86" w:rsidP="00357E86">
            <w:pPr>
              <w:jc w:val="center"/>
              <w:rPr>
                <w:rFonts w:asciiTheme="majorBidi" w:hAnsiTheme="majorBidi" w:cstheme="majorBidi"/>
                <w:sz w:val="16"/>
                <w:szCs w:val="16"/>
              </w:rPr>
            </w:pPr>
          </w:p>
        </w:tc>
      </w:tr>
      <w:tr w:rsidR="00357E86" w:rsidRPr="0012212C" w14:paraId="4470BA15" w14:textId="77777777" w:rsidTr="004C130B">
        <w:trPr>
          <w:trHeight w:val="331"/>
        </w:trPr>
        <w:tc>
          <w:tcPr>
            <w:tcW w:w="738" w:type="dxa"/>
            <w:vMerge/>
            <w:tcBorders>
              <w:left w:val="single" w:sz="4" w:space="0" w:color="auto"/>
            </w:tcBorders>
            <w:vAlign w:val="center"/>
          </w:tcPr>
          <w:p w14:paraId="479F6D6A" w14:textId="77777777" w:rsidR="00357E86" w:rsidRPr="0012212C" w:rsidRDefault="00357E86" w:rsidP="00357E86">
            <w:pPr>
              <w:jc w:val="center"/>
              <w:rPr>
                <w:rFonts w:asciiTheme="majorBidi" w:hAnsiTheme="majorBidi" w:cstheme="majorBidi"/>
                <w:b/>
                <w:bCs/>
                <w:color w:val="000000"/>
                <w:sz w:val="16"/>
                <w:szCs w:val="16"/>
              </w:rPr>
            </w:pPr>
          </w:p>
        </w:tc>
        <w:tc>
          <w:tcPr>
            <w:tcW w:w="540" w:type="dxa"/>
            <w:vAlign w:val="center"/>
          </w:tcPr>
          <w:p w14:paraId="4A355173" w14:textId="77777777" w:rsidR="00357E86" w:rsidRPr="0012212C" w:rsidRDefault="00357E86" w:rsidP="00357E86">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15%</w:t>
            </w:r>
          </w:p>
        </w:tc>
        <w:tc>
          <w:tcPr>
            <w:tcW w:w="720" w:type="dxa"/>
            <w:tcBorders>
              <w:right w:val="dashed" w:sz="4" w:space="0" w:color="auto"/>
            </w:tcBorders>
            <w:shd w:val="clear" w:color="auto" w:fill="C6D9F1" w:themeFill="text2" w:themeFillTint="33"/>
            <w:vAlign w:val="center"/>
          </w:tcPr>
          <w:p w14:paraId="7A828FBA" w14:textId="77777777" w:rsidR="00357E86" w:rsidRPr="0012212C" w:rsidRDefault="00357E86" w:rsidP="00357E86">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1407 to 1411</w:t>
            </w:r>
          </w:p>
        </w:tc>
        <w:tc>
          <w:tcPr>
            <w:tcW w:w="540" w:type="dxa"/>
            <w:tcBorders>
              <w:left w:val="dashed" w:sz="4" w:space="0" w:color="auto"/>
            </w:tcBorders>
            <w:shd w:val="clear" w:color="auto" w:fill="C6D9F1" w:themeFill="text2" w:themeFillTint="33"/>
            <w:vAlign w:val="center"/>
          </w:tcPr>
          <w:p w14:paraId="7DD0C26F" w14:textId="77777777" w:rsidR="00357E86" w:rsidRPr="0012212C" w:rsidRDefault="00357E86" w:rsidP="00357E86">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5</w:t>
            </w:r>
          </w:p>
        </w:tc>
        <w:tc>
          <w:tcPr>
            <w:tcW w:w="540" w:type="dxa"/>
            <w:vAlign w:val="center"/>
          </w:tcPr>
          <w:p w14:paraId="4CC023DE"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022CEC1F"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21.5</w:t>
            </w:r>
          </w:p>
        </w:tc>
        <w:tc>
          <w:tcPr>
            <w:tcW w:w="540" w:type="dxa"/>
            <w:tcBorders>
              <w:left w:val="dashed" w:sz="4" w:space="0" w:color="auto"/>
            </w:tcBorders>
            <w:vAlign w:val="center"/>
          </w:tcPr>
          <w:p w14:paraId="106B0707"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21.7</w:t>
            </w:r>
          </w:p>
        </w:tc>
        <w:tc>
          <w:tcPr>
            <w:tcW w:w="540" w:type="dxa"/>
            <w:tcBorders>
              <w:right w:val="dashed" w:sz="4" w:space="0" w:color="auto"/>
            </w:tcBorders>
            <w:vAlign w:val="center"/>
          </w:tcPr>
          <w:p w14:paraId="74F96000"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79.4</w:t>
            </w:r>
          </w:p>
        </w:tc>
        <w:tc>
          <w:tcPr>
            <w:tcW w:w="540" w:type="dxa"/>
            <w:tcBorders>
              <w:left w:val="dashed" w:sz="4" w:space="0" w:color="auto"/>
            </w:tcBorders>
            <w:vAlign w:val="center"/>
          </w:tcPr>
          <w:p w14:paraId="1DE4C348"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79.1</w:t>
            </w:r>
          </w:p>
        </w:tc>
        <w:tc>
          <w:tcPr>
            <w:tcW w:w="630" w:type="dxa"/>
            <w:shd w:val="clear" w:color="auto" w:fill="auto"/>
            <w:vAlign w:val="center"/>
          </w:tcPr>
          <w:p w14:paraId="6C246E8E"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1.26</w:t>
            </w:r>
          </w:p>
        </w:tc>
        <w:tc>
          <w:tcPr>
            <w:tcW w:w="630" w:type="dxa"/>
            <w:shd w:val="clear" w:color="auto" w:fill="auto"/>
            <w:vAlign w:val="center"/>
          </w:tcPr>
          <w:p w14:paraId="4CB22FC7"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0.01</w:t>
            </w:r>
          </w:p>
        </w:tc>
        <w:tc>
          <w:tcPr>
            <w:tcW w:w="630" w:type="dxa"/>
            <w:shd w:val="clear" w:color="auto" w:fill="auto"/>
            <w:vAlign w:val="center"/>
          </w:tcPr>
          <w:p w14:paraId="6ADFB83C" w14:textId="77777777" w:rsidR="00357E86" w:rsidRPr="0012212C" w:rsidRDefault="00E719C0"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0.21</w:t>
            </w:r>
          </w:p>
        </w:tc>
        <w:tc>
          <w:tcPr>
            <w:tcW w:w="630" w:type="dxa"/>
            <w:vAlign w:val="center"/>
          </w:tcPr>
          <w:p w14:paraId="23ABD8EC"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1.24</w:t>
            </w:r>
          </w:p>
        </w:tc>
        <w:tc>
          <w:tcPr>
            <w:tcW w:w="720" w:type="dxa"/>
            <w:vAlign w:val="center"/>
          </w:tcPr>
          <w:p w14:paraId="12ADAAC8"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0.01</w:t>
            </w:r>
          </w:p>
        </w:tc>
        <w:tc>
          <w:tcPr>
            <w:tcW w:w="630" w:type="dxa"/>
            <w:vAlign w:val="center"/>
          </w:tcPr>
          <w:p w14:paraId="2B7D745A" w14:textId="77777777" w:rsidR="00357E86" w:rsidRPr="0012212C" w:rsidRDefault="00E719C0"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0.21</w:t>
            </w:r>
          </w:p>
        </w:tc>
        <w:tc>
          <w:tcPr>
            <w:tcW w:w="720" w:type="dxa"/>
            <w:shd w:val="clear" w:color="auto" w:fill="auto"/>
            <w:vAlign w:val="center"/>
          </w:tcPr>
          <w:p w14:paraId="06E5754B" w14:textId="77777777" w:rsidR="00357E86" w:rsidRPr="0012212C" w:rsidRDefault="00357E86"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0.05</w:t>
            </w:r>
          </w:p>
        </w:tc>
        <w:tc>
          <w:tcPr>
            <w:tcW w:w="900" w:type="dxa"/>
            <w:vMerge/>
            <w:vAlign w:val="center"/>
          </w:tcPr>
          <w:p w14:paraId="2BD1747F" w14:textId="77777777" w:rsidR="00357E86" w:rsidRPr="0012212C"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1D6EF319" w14:textId="77777777" w:rsidR="00357E86" w:rsidRPr="0012212C" w:rsidRDefault="00357E86" w:rsidP="00357E86">
            <w:pPr>
              <w:jc w:val="center"/>
              <w:rPr>
                <w:rFonts w:asciiTheme="majorBidi" w:hAnsiTheme="majorBidi" w:cstheme="majorBidi"/>
                <w:color w:val="000000"/>
                <w:sz w:val="16"/>
                <w:szCs w:val="16"/>
              </w:rPr>
            </w:pPr>
          </w:p>
        </w:tc>
      </w:tr>
      <w:tr w:rsidR="00357E86" w:rsidRPr="0012212C" w14:paraId="231E8386" w14:textId="77777777" w:rsidTr="004C130B">
        <w:trPr>
          <w:trHeight w:val="331"/>
        </w:trPr>
        <w:tc>
          <w:tcPr>
            <w:tcW w:w="738" w:type="dxa"/>
            <w:vMerge/>
            <w:tcBorders>
              <w:left w:val="single" w:sz="4" w:space="0" w:color="auto"/>
            </w:tcBorders>
            <w:vAlign w:val="center"/>
          </w:tcPr>
          <w:p w14:paraId="339F93B8" w14:textId="77777777" w:rsidR="00357E86" w:rsidRPr="0012212C" w:rsidRDefault="00357E86" w:rsidP="00357E86">
            <w:pPr>
              <w:jc w:val="center"/>
              <w:rPr>
                <w:rFonts w:asciiTheme="majorBidi" w:hAnsiTheme="majorBidi" w:cstheme="majorBidi"/>
                <w:b/>
                <w:bCs/>
                <w:color w:val="000000"/>
                <w:sz w:val="16"/>
                <w:szCs w:val="16"/>
              </w:rPr>
            </w:pPr>
          </w:p>
        </w:tc>
        <w:tc>
          <w:tcPr>
            <w:tcW w:w="540" w:type="dxa"/>
            <w:tcBorders>
              <w:bottom w:val="single" w:sz="4" w:space="0" w:color="auto"/>
            </w:tcBorders>
            <w:vAlign w:val="center"/>
          </w:tcPr>
          <w:p w14:paraId="0BF2B664" w14:textId="77777777" w:rsidR="00357E86" w:rsidRPr="0012212C" w:rsidRDefault="00357E86" w:rsidP="00357E86">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25%</w:t>
            </w:r>
          </w:p>
        </w:tc>
        <w:tc>
          <w:tcPr>
            <w:tcW w:w="720" w:type="dxa"/>
            <w:tcBorders>
              <w:bottom w:val="single" w:sz="4" w:space="0" w:color="auto"/>
              <w:right w:val="dashed" w:sz="4" w:space="0" w:color="auto"/>
            </w:tcBorders>
            <w:shd w:val="clear" w:color="auto" w:fill="C6D9F1" w:themeFill="text2" w:themeFillTint="33"/>
            <w:vAlign w:val="center"/>
          </w:tcPr>
          <w:p w14:paraId="794BC4CF" w14:textId="77777777" w:rsidR="00357E86" w:rsidRPr="0012212C" w:rsidRDefault="00357E86" w:rsidP="00357E86">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1412 to 1413</w:t>
            </w:r>
          </w:p>
        </w:tc>
        <w:tc>
          <w:tcPr>
            <w:tcW w:w="540" w:type="dxa"/>
            <w:tcBorders>
              <w:left w:val="dashed" w:sz="4" w:space="0" w:color="auto"/>
              <w:bottom w:val="single" w:sz="4" w:space="0" w:color="auto"/>
            </w:tcBorders>
            <w:shd w:val="clear" w:color="auto" w:fill="C6D9F1" w:themeFill="text2" w:themeFillTint="33"/>
            <w:vAlign w:val="center"/>
          </w:tcPr>
          <w:p w14:paraId="6ACA3906" w14:textId="77777777" w:rsidR="00357E86" w:rsidRPr="0012212C" w:rsidRDefault="00357E86" w:rsidP="00357E86">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2</w:t>
            </w:r>
          </w:p>
        </w:tc>
        <w:tc>
          <w:tcPr>
            <w:tcW w:w="540" w:type="dxa"/>
            <w:tcBorders>
              <w:bottom w:val="single" w:sz="4" w:space="0" w:color="auto"/>
            </w:tcBorders>
            <w:vAlign w:val="center"/>
          </w:tcPr>
          <w:p w14:paraId="6AFA96E2"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bottom w:val="single" w:sz="4" w:space="0" w:color="auto"/>
              <w:right w:val="dashed" w:sz="4" w:space="0" w:color="auto"/>
            </w:tcBorders>
            <w:vAlign w:val="center"/>
          </w:tcPr>
          <w:p w14:paraId="2A7B581C"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21.5</w:t>
            </w:r>
          </w:p>
        </w:tc>
        <w:tc>
          <w:tcPr>
            <w:tcW w:w="540" w:type="dxa"/>
            <w:tcBorders>
              <w:left w:val="dashed" w:sz="4" w:space="0" w:color="auto"/>
              <w:bottom w:val="single" w:sz="4" w:space="0" w:color="auto"/>
            </w:tcBorders>
            <w:vAlign w:val="center"/>
          </w:tcPr>
          <w:p w14:paraId="58EFF553"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21.7</w:t>
            </w:r>
          </w:p>
        </w:tc>
        <w:tc>
          <w:tcPr>
            <w:tcW w:w="540" w:type="dxa"/>
            <w:tcBorders>
              <w:bottom w:val="single" w:sz="4" w:space="0" w:color="auto"/>
              <w:right w:val="dashed" w:sz="4" w:space="0" w:color="auto"/>
            </w:tcBorders>
            <w:vAlign w:val="center"/>
          </w:tcPr>
          <w:p w14:paraId="08A3521D"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79.4</w:t>
            </w:r>
          </w:p>
        </w:tc>
        <w:tc>
          <w:tcPr>
            <w:tcW w:w="540" w:type="dxa"/>
            <w:tcBorders>
              <w:left w:val="dashed" w:sz="4" w:space="0" w:color="auto"/>
              <w:bottom w:val="single" w:sz="4" w:space="0" w:color="auto"/>
            </w:tcBorders>
            <w:vAlign w:val="center"/>
          </w:tcPr>
          <w:p w14:paraId="7C91D7A8"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79.1</w:t>
            </w:r>
          </w:p>
        </w:tc>
        <w:tc>
          <w:tcPr>
            <w:tcW w:w="630" w:type="dxa"/>
            <w:tcBorders>
              <w:bottom w:val="single" w:sz="4" w:space="0" w:color="auto"/>
            </w:tcBorders>
            <w:shd w:val="clear" w:color="auto" w:fill="auto"/>
            <w:vAlign w:val="center"/>
          </w:tcPr>
          <w:p w14:paraId="020B3FEC"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1.30</w:t>
            </w:r>
          </w:p>
        </w:tc>
        <w:tc>
          <w:tcPr>
            <w:tcW w:w="630" w:type="dxa"/>
            <w:tcBorders>
              <w:bottom w:val="single" w:sz="4" w:space="0" w:color="auto"/>
            </w:tcBorders>
            <w:shd w:val="clear" w:color="auto" w:fill="auto"/>
            <w:vAlign w:val="center"/>
          </w:tcPr>
          <w:p w14:paraId="049FE5D4"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0.01</w:t>
            </w:r>
          </w:p>
        </w:tc>
        <w:tc>
          <w:tcPr>
            <w:tcW w:w="630" w:type="dxa"/>
            <w:tcBorders>
              <w:bottom w:val="single" w:sz="4" w:space="0" w:color="auto"/>
            </w:tcBorders>
            <w:shd w:val="clear" w:color="auto" w:fill="auto"/>
            <w:vAlign w:val="center"/>
          </w:tcPr>
          <w:p w14:paraId="0540A620" w14:textId="77777777" w:rsidR="00357E86" w:rsidRPr="0012212C" w:rsidRDefault="00E719C0"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0.37</w:t>
            </w:r>
          </w:p>
        </w:tc>
        <w:tc>
          <w:tcPr>
            <w:tcW w:w="630" w:type="dxa"/>
            <w:tcBorders>
              <w:bottom w:val="single" w:sz="4" w:space="0" w:color="auto"/>
            </w:tcBorders>
            <w:vAlign w:val="center"/>
          </w:tcPr>
          <w:p w14:paraId="1C31D543"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1.29</w:t>
            </w:r>
          </w:p>
        </w:tc>
        <w:tc>
          <w:tcPr>
            <w:tcW w:w="720" w:type="dxa"/>
            <w:tcBorders>
              <w:bottom w:val="single" w:sz="4" w:space="0" w:color="auto"/>
            </w:tcBorders>
            <w:vAlign w:val="center"/>
          </w:tcPr>
          <w:p w14:paraId="3ECF260A"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0.01</w:t>
            </w:r>
          </w:p>
        </w:tc>
        <w:tc>
          <w:tcPr>
            <w:tcW w:w="630" w:type="dxa"/>
            <w:tcBorders>
              <w:bottom w:val="single" w:sz="4" w:space="0" w:color="auto"/>
            </w:tcBorders>
            <w:vAlign w:val="center"/>
          </w:tcPr>
          <w:p w14:paraId="2BF31125" w14:textId="77777777" w:rsidR="00357E86" w:rsidRPr="0012212C" w:rsidRDefault="00E719C0"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0.37</w:t>
            </w:r>
          </w:p>
        </w:tc>
        <w:tc>
          <w:tcPr>
            <w:tcW w:w="720" w:type="dxa"/>
            <w:tcBorders>
              <w:bottom w:val="single" w:sz="4" w:space="0" w:color="auto"/>
            </w:tcBorders>
            <w:shd w:val="clear" w:color="auto" w:fill="auto"/>
            <w:vAlign w:val="center"/>
          </w:tcPr>
          <w:p w14:paraId="26E5852B"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900" w:type="dxa"/>
            <w:vMerge/>
            <w:vAlign w:val="center"/>
          </w:tcPr>
          <w:p w14:paraId="4E329C76" w14:textId="77777777" w:rsidR="00357E86" w:rsidRPr="0012212C"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06A92C8B" w14:textId="77777777" w:rsidR="00357E86" w:rsidRPr="0012212C" w:rsidRDefault="00357E86" w:rsidP="00357E86">
            <w:pPr>
              <w:jc w:val="center"/>
              <w:rPr>
                <w:rFonts w:asciiTheme="majorBidi" w:hAnsiTheme="majorBidi" w:cstheme="majorBidi"/>
                <w:color w:val="000000"/>
                <w:sz w:val="16"/>
                <w:szCs w:val="16"/>
              </w:rPr>
            </w:pPr>
          </w:p>
        </w:tc>
      </w:tr>
      <w:tr w:rsidR="00357E86" w:rsidRPr="0012212C" w14:paraId="35B6DACD" w14:textId="77777777" w:rsidTr="004C130B">
        <w:trPr>
          <w:trHeight w:val="331"/>
        </w:trPr>
        <w:tc>
          <w:tcPr>
            <w:tcW w:w="738" w:type="dxa"/>
            <w:vMerge/>
            <w:tcBorders>
              <w:left w:val="single" w:sz="4" w:space="0" w:color="auto"/>
            </w:tcBorders>
            <w:vAlign w:val="center"/>
          </w:tcPr>
          <w:p w14:paraId="64A879E7" w14:textId="77777777" w:rsidR="00357E86" w:rsidRPr="0012212C" w:rsidRDefault="00357E86" w:rsidP="00357E86">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2E598509" w14:textId="77777777" w:rsidR="00357E86" w:rsidRPr="0012212C" w:rsidRDefault="00357E86" w:rsidP="00357E86">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3B51763F" w14:textId="77777777" w:rsidR="00357E86" w:rsidRPr="0012212C" w:rsidRDefault="00357E86" w:rsidP="00357E86">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1414 to 1415</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3F322FC5" w14:textId="77777777" w:rsidR="00357E86" w:rsidRPr="0012212C" w:rsidRDefault="00357E86" w:rsidP="00357E86">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14:paraId="035F6D17"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7EE8BAA2"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21.5</w:t>
            </w:r>
          </w:p>
        </w:tc>
        <w:tc>
          <w:tcPr>
            <w:tcW w:w="540" w:type="dxa"/>
            <w:tcBorders>
              <w:top w:val="single" w:sz="4" w:space="0" w:color="auto"/>
              <w:left w:val="dashed" w:sz="4" w:space="0" w:color="auto"/>
              <w:bottom w:val="single" w:sz="4" w:space="0" w:color="auto"/>
              <w:right w:val="single" w:sz="4" w:space="0" w:color="auto"/>
            </w:tcBorders>
            <w:vAlign w:val="center"/>
          </w:tcPr>
          <w:p w14:paraId="414CCA4B"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21.7</w:t>
            </w:r>
          </w:p>
        </w:tc>
        <w:tc>
          <w:tcPr>
            <w:tcW w:w="540" w:type="dxa"/>
            <w:tcBorders>
              <w:top w:val="single" w:sz="4" w:space="0" w:color="auto"/>
              <w:left w:val="single" w:sz="4" w:space="0" w:color="auto"/>
              <w:bottom w:val="single" w:sz="4" w:space="0" w:color="auto"/>
              <w:right w:val="dashed" w:sz="4" w:space="0" w:color="auto"/>
            </w:tcBorders>
            <w:vAlign w:val="center"/>
          </w:tcPr>
          <w:p w14:paraId="39F97963"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79.4</w:t>
            </w:r>
          </w:p>
        </w:tc>
        <w:tc>
          <w:tcPr>
            <w:tcW w:w="540" w:type="dxa"/>
            <w:tcBorders>
              <w:top w:val="single" w:sz="4" w:space="0" w:color="auto"/>
              <w:left w:val="dashed" w:sz="4" w:space="0" w:color="auto"/>
              <w:bottom w:val="single" w:sz="4" w:space="0" w:color="auto"/>
              <w:right w:val="single" w:sz="4" w:space="0" w:color="auto"/>
            </w:tcBorders>
            <w:vAlign w:val="center"/>
          </w:tcPr>
          <w:p w14:paraId="32B29226"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79D84B7"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0F909D7"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CFB6123" w14:textId="77777777" w:rsidR="00357E86" w:rsidRPr="0012212C" w:rsidRDefault="00E719C0"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0.46</w:t>
            </w:r>
          </w:p>
        </w:tc>
        <w:tc>
          <w:tcPr>
            <w:tcW w:w="630" w:type="dxa"/>
            <w:tcBorders>
              <w:top w:val="single" w:sz="4" w:space="0" w:color="auto"/>
              <w:left w:val="single" w:sz="4" w:space="0" w:color="auto"/>
              <w:bottom w:val="single" w:sz="4" w:space="0" w:color="auto"/>
              <w:right w:val="single" w:sz="4" w:space="0" w:color="auto"/>
            </w:tcBorders>
            <w:vAlign w:val="center"/>
          </w:tcPr>
          <w:p w14:paraId="42CA41FF"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1.32</w:t>
            </w:r>
          </w:p>
        </w:tc>
        <w:tc>
          <w:tcPr>
            <w:tcW w:w="720" w:type="dxa"/>
            <w:tcBorders>
              <w:top w:val="single" w:sz="4" w:space="0" w:color="auto"/>
              <w:left w:val="single" w:sz="4" w:space="0" w:color="auto"/>
              <w:bottom w:val="single" w:sz="4" w:space="0" w:color="auto"/>
              <w:right w:val="single" w:sz="4" w:space="0" w:color="auto"/>
            </w:tcBorders>
            <w:vAlign w:val="center"/>
          </w:tcPr>
          <w:p w14:paraId="6452BC03"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550399E7" w14:textId="77777777" w:rsidR="00357E86" w:rsidRPr="0012212C" w:rsidRDefault="00E719C0"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0.46</w:t>
            </w:r>
          </w:p>
        </w:tc>
        <w:tc>
          <w:tcPr>
            <w:tcW w:w="720" w:type="dxa"/>
            <w:tcBorders>
              <w:top w:val="single" w:sz="4" w:space="0" w:color="auto"/>
              <w:left w:val="single" w:sz="4" w:space="0" w:color="auto"/>
              <w:bottom w:val="single" w:sz="4" w:space="0" w:color="auto"/>
            </w:tcBorders>
            <w:shd w:val="clear" w:color="auto" w:fill="auto"/>
            <w:vAlign w:val="center"/>
          </w:tcPr>
          <w:p w14:paraId="06341275"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900" w:type="dxa"/>
            <w:vMerge/>
            <w:vAlign w:val="center"/>
          </w:tcPr>
          <w:p w14:paraId="16B4B653" w14:textId="77777777" w:rsidR="00357E86" w:rsidRPr="0012212C"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DC33AE3" w14:textId="77777777" w:rsidR="00357E86" w:rsidRPr="0012212C" w:rsidRDefault="00357E86" w:rsidP="00357E86">
            <w:pPr>
              <w:jc w:val="center"/>
              <w:rPr>
                <w:rFonts w:asciiTheme="majorBidi" w:hAnsiTheme="majorBidi" w:cstheme="majorBidi"/>
                <w:color w:val="000000"/>
                <w:sz w:val="16"/>
                <w:szCs w:val="16"/>
              </w:rPr>
            </w:pPr>
          </w:p>
        </w:tc>
      </w:tr>
      <w:tr w:rsidR="00357E86" w:rsidRPr="0012212C" w14:paraId="691EAE3D" w14:textId="77777777" w:rsidTr="004C130B">
        <w:trPr>
          <w:trHeight w:val="331"/>
        </w:trPr>
        <w:tc>
          <w:tcPr>
            <w:tcW w:w="738" w:type="dxa"/>
            <w:vMerge/>
            <w:tcBorders>
              <w:left w:val="single" w:sz="4" w:space="0" w:color="auto"/>
            </w:tcBorders>
            <w:vAlign w:val="center"/>
          </w:tcPr>
          <w:p w14:paraId="42F4B720" w14:textId="77777777" w:rsidR="00357E86" w:rsidRPr="0012212C" w:rsidRDefault="00357E86" w:rsidP="00357E86">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4122197F" w14:textId="77777777" w:rsidR="00357E86" w:rsidRPr="0012212C" w:rsidRDefault="00357E86" w:rsidP="00357E86">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35%</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5438F2EE" w14:textId="77777777" w:rsidR="00357E86" w:rsidRPr="0012212C" w:rsidRDefault="00357E86" w:rsidP="00357E86">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1416 to 1417</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27CC6D7A" w14:textId="77777777" w:rsidR="00357E86" w:rsidRPr="0012212C" w:rsidRDefault="00357E86" w:rsidP="00357E86">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14:paraId="6890B311"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12327389"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21.5</w:t>
            </w:r>
          </w:p>
        </w:tc>
        <w:tc>
          <w:tcPr>
            <w:tcW w:w="540" w:type="dxa"/>
            <w:tcBorders>
              <w:top w:val="single" w:sz="4" w:space="0" w:color="auto"/>
              <w:left w:val="dashed" w:sz="4" w:space="0" w:color="auto"/>
              <w:bottom w:val="single" w:sz="4" w:space="0" w:color="auto"/>
              <w:right w:val="single" w:sz="4" w:space="0" w:color="auto"/>
            </w:tcBorders>
            <w:vAlign w:val="center"/>
          </w:tcPr>
          <w:p w14:paraId="348718E0"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21.7</w:t>
            </w:r>
          </w:p>
        </w:tc>
        <w:tc>
          <w:tcPr>
            <w:tcW w:w="540" w:type="dxa"/>
            <w:tcBorders>
              <w:top w:val="single" w:sz="4" w:space="0" w:color="auto"/>
              <w:left w:val="single" w:sz="4" w:space="0" w:color="auto"/>
              <w:bottom w:val="single" w:sz="4" w:space="0" w:color="auto"/>
              <w:right w:val="dashed" w:sz="4" w:space="0" w:color="auto"/>
            </w:tcBorders>
            <w:vAlign w:val="center"/>
          </w:tcPr>
          <w:p w14:paraId="3DD21581"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79.4</w:t>
            </w:r>
          </w:p>
        </w:tc>
        <w:tc>
          <w:tcPr>
            <w:tcW w:w="540" w:type="dxa"/>
            <w:tcBorders>
              <w:top w:val="single" w:sz="4" w:space="0" w:color="auto"/>
              <w:left w:val="dashed" w:sz="4" w:space="0" w:color="auto"/>
              <w:bottom w:val="single" w:sz="4" w:space="0" w:color="auto"/>
              <w:right w:val="single" w:sz="4" w:space="0" w:color="auto"/>
            </w:tcBorders>
            <w:vAlign w:val="center"/>
          </w:tcPr>
          <w:p w14:paraId="3F8FBE52"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8851C12"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5928E91"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2743B14" w14:textId="77777777" w:rsidR="00357E86" w:rsidRPr="0012212C" w:rsidRDefault="002E106C"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0.55</w:t>
            </w:r>
          </w:p>
        </w:tc>
        <w:tc>
          <w:tcPr>
            <w:tcW w:w="630" w:type="dxa"/>
            <w:tcBorders>
              <w:top w:val="single" w:sz="4" w:space="0" w:color="auto"/>
              <w:left w:val="single" w:sz="4" w:space="0" w:color="auto"/>
              <w:bottom w:val="single" w:sz="4" w:space="0" w:color="auto"/>
              <w:right w:val="single" w:sz="4" w:space="0" w:color="auto"/>
            </w:tcBorders>
            <w:vAlign w:val="center"/>
          </w:tcPr>
          <w:p w14:paraId="100B1F0C"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1.36</w:t>
            </w:r>
          </w:p>
        </w:tc>
        <w:tc>
          <w:tcPr>
            <w:tcW w:w="720" w:type="dxa"/>
            <w:tcBorders>
              <w:top w:val="single" w:sz="4" w:space="0" w:color="auto"/>
              <w:left w:val="single" w:sz="4" w:space="0" w:color="auto"/>
              <w:bottom w:val="single" w:sz="4" w:space="0" w:color="auto"/>
              <w:right w:val="single" w:sz="4" w:space="0" w:color="auto"/>
            </w:tcBorders>
            <w:vAlign w:val="center"/>
          </w:tcPr>
          <w:p w14:paraId="15B2CC5B"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07566CFE" w14:textId="77777777" w:rsidR="00357E86" w:rsidRPr="0012212C" w:rsidRDefault="002E106C"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0.55</w:t>
            </w:r>
          </w:p>
        </w:tc>
        <w:tc>
          <w:tcPr>
            <w:tcW w:w="720" w:type="dxa"/>
            <w:tcBorders>
              <w:top w:val="single" w:sz="4" w:space="0" w:color="auto"/>
              <w:left w:val="single" w:sz="4" w:space="0" w:color="auto"/>
              <w:bottom w:val="single" w:sz="4" w:space="0" w:color="auto"/>
            </w:tcBorders>
            <w:shd w:val="clear" w:color="auto" w:fill="auto"/>
            <w:vAlign w:val="center"/>
          </w:tcPr>
          <w:p w14:paraId="19A00D04"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900" w:type="dxa"/>
            <w:vMerge/>
            <w:vAlign w:val="center"/>
          </w:tcPr>
          <w:p w14:paraId="2C200388" w14:textId="77777777" w:rsidR="00357E86" w:rsidRPr="0012212C"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63345145" w14:textId="77777777" w:rsidR="00357E86" w:rsidRPr="0012212C" w:rsidRDefault="00357E86" w:rsidP="00357E86">
            <w:pPr>
              <w:jc w:val="center"/>
              <w:rPr>
                <w:rFonts w:asciiTheme="majorBidi" w:hAnsiTheme="majorBidi" w:cstheme="majorBidi"/>
                <w:sz w:val="16"/>
                <w:szCs w:val="16"/>
              </w:rPr>
            </w:pPr>
          </w:p>
        </w:tc>
      </w:tr>
      <w:tr w:rsidR="00357E86" w:rsidRPr="0012212C" w14:paraId="2B3FD4EE" w14:textId="77777777" w:rsidTr="004C130B">
        <w:trPr>
          <w:trHeight w:val="331"/>
        </w:trPr>
        <w:tc>
          <w:tcPr>
            <w:tcW w:w="738" w:type="dxa"/>
            <w:vMerge/>
            <w:tcBorders>
              <w:left w:val="single" w:sz="4" w:space="0" w:color="auto"/>
              <w:bottom w:val="single" w:sz="4" w:space="0" w:color="auto"/>
            </w:tcBorders>
            <w:vAlign w:val="center"/>
          </w:tcPr>
          <w:p w14:paraId="590F42C2" w14:textId="77777777" w:rsidR="00357E86" w:rsidRPr="0012212C" w:rsidRDefault="00357E86" w:rsidP="00357E86">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3980FC32" w14:textId="77777777" w:rsidR="00357E86" w:rsidRPr="0012212C" w:rsidRDefault="00357E86" w:rsidP="00357E86">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40%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2457DD56" w14:textId="77777777" w:rsidR="00357E86" w:rsidRPr="0012212C" w:rsidRDefault="00357E86" w:rsidP="00357E86">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1418 to 1420</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59D2F78B" w14:textId="77777777" w:rsidR="00357E86" w:rsidRPr="0012212C" w:rsidRDefault="00357E86" w:rsidP="00357E86">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3</w:t>
            </w:r>
          </w:p>
        </w:tc>
        <w:tc>
          <w:tcPr>
            <w:tcW w:w="540" w:type="dxa"/>
            <w:tcBorders>
              <w:top w:val="single" w:sz="4" w:space="0" w:color="auto"/>
              <w:left w:val="single" w:sz="4" w:space="0" w:color="auto"/>
              <w:bottom w:val="single" w:sz="4" w:space="0" w:color="auto"/>
              <w:right w:val="single" w:sz="4" w:space="0" w:color="auto"/>
            </w:tcBorders>
            <w:vAlign w:val="center"/>
          </w:tcPr>
          <w:p w14:paraId="0D6F7E65" w14:textId="77777777" w:rsidR="00357E86" w:rsidRPr="0012212C" w:rsidRDefault="00357E86" w:rsidP="00357E86">
            <w:pPr>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09509594"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21.5</w:t>
            </w:r>
          </w:p>
        </w:tc>
        <w:tc>
          <w:tcPr>
            <w:tcW w:w="540" w:type="dxa"/>
            <w:tcBorders>
              <w:top w:val="single" w:sz="4" w:space="0" w:color="auto"/>
              <w:left w:val="dashed" w:sz="4" w:space="0" w:color="auto"/>
              <w:bottom w:val="single" w:sz="4" w:space="0" w:color="auto"/>
              <w:right w:val="single" w:sz="4" w:space="0" w:color="auto"/>
            </w:tcBorders>
            <w:vAlign w:val="center"/>
          </w:tcPr>
          <w:p w14:paraId="7386FAAC"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21.7</w:t>
            </w:r>
          </w:p>
        </w:tc>
        <w:tc>
          <w:tcPr>
            <w:tcW w:w="540" w:type="dxa"/>
            <w:tcBorders>
              <w:top w:val="single" w:sz="4" w:space="0" w:color="auto"/>
              <w:left w:val="single" w:sz="4" w:space="0" w:color="auto"/>
              <w:bottom w:val="single" w:sz="4" w:space="0" w:color="auto"/>
              <w:right w:val="dashed" w:sz="4" w:space="0" w:color="auto"/>
            </w:tcBorders>
            <w:vAlign w:val="center"/>
          </w:tcPr>
          <w:p w14:paraId="1C4B8342"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79.4</w:t>
            </w:r>
          </w:p>
        </w:tc>
        <w:tc>
          <w:tcPr>
            <w:tcW w:w="540" w:type="dxa"/>
            <w:tcBorders>
              <w:top w:val="single" w:sz="4" w:space="0" w:color="auto"/>
              <w:left w:val="dashed" w:sz="4" w:space="0" w:color="auto"/>
              <w:bottom w:val="single" w:sz="4" w:space="0" w:color="auto"/>
              <w:right w:val="single" w:sz="4" w:space="0" w:color="auto"/>
            </w:tcBorders>
            <w:vAlign w:val="center"/>
          </w:tcPr>
          <w:p w14:paraId="17F74EAD"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79.1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591F235"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1.40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B0586F0"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E167B0F" w14:textId="77777777" w:rsidR="00357E86" w:rsidRPr="0012212C" w:rsidRDefault="002E106C"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0.66</w:t>
            </w:r>
          </w:p>
        </w:tc>
        <w:tc>
          <w:tcPr>
            <w:tcW w:w="630" w:type="dxa"/>
            <w:tcBorders>
              <w:top w:val="single" w:sz="4" w:space="0" w:color="auto"/>
              <w:left w:val="single" w:sz="4" w:space="0" w:color="auto"/>
              <w:bottom w:val="single" w:sz="4" w:space="0" w:color="auto"/>
              <w:right w:val="single" w:sz="4" w:space="0" w:color="auto"/>
            </w:tcBorders>
            <w:vAlign w:val="center"/>
          </w:tcPr>
          <w:p w14:paraId="2F7BA812"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1.38</w:t>
            </w:r>
          </w:p>
        </w:tc>
        <w:tc>
          <w:tcPr>
            <w:tcW w:w="720" w:type="dxa"/>
            <w:tcBorders>
              <w:top w:val="single" w:sz="4" w:space="0" w:color="auto"/>
              <w:left w:val="single" w:sz="4" w:space="0" w:color="auto"/>
              <w:bottom w:val="single" w:sz="4" w:space="0" w:color="auto"/>
              <w:right w:val="single" w:sz="4" w:space="0" w:color="auto"/>
            </w:tcBorders>
            <w:vAlign w:val="center"/>
          </w:tcPr>
          <w:p w14:paraId="35EB882A"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0.02</w:t>
            </w:r>
          </w:p>
        </w:tc>
        <w:tc>
          <w:tcPr>
            <w:tcW w:w="630" w:type="dxa"/>
            <w:tcBorders>
              <w:top w:val="single" w:sz="4" w:space="0" w:color="auto"/>
              <w:left w:val="single" w:sz="4" w:space="0" w:color="auto"/>
              <w:bottom w:val="single" w:sz="4" w:space="0" w:color="auto"/>
              <w:right w:val="single" w:sz="4" w:space="0" w:color="auto"/>
            </w:tcBorders>
            <w:vAlign w:val="center"/>
          </w:tcPr>
          <w:p w14:paraId="27D393FE" w14:textId="77777777" w:rsidR="00357E86" w:rsidRPr="0012212C" w:rsidRDefault="002E106C" w:rsidP="00357E86">
            <w:pPr>
              <w:bidi w:val="0"/>
              <w:jc w:val="center"/>
              <w:rPr>
                <w:rFonts w:asciiTheme="majorBidi" w:hAnsiTheme="majorBidi" w:cstheme="majorBidi"/>
                <w:sz w:val="16"/>
                <w:szCs w:val="16"/>
              </w:rPr>
            </w:pPr>
            <w:r w:rsidRPr="0012212C">
              <w:rPr>
                <w:rFonts w:asciiTheme="majorBidi" w:hAnsiTheme="majorBidi" w:cstheme="majorBidi"/>
                <w:sz w:val="16"/>
                <w:szCs w:val="16"/>
              </w:rPr>
              <w:t>0.65</w:t>
            </w:r>
          </w:p>
        </w:tc>
        <w:tc>
          <w:tcPr>
            <w:tcW w:w="720" w:type="dxa"/>
            <w:tcBorders>
              <w:top w:val="single" w:sz="4" w:space="0" w:color="auto"/>
              <w:left w:val="single" w:sz="4" w:space="0" w:color="auto"/>
              <w:bottom w:val="single" w:sz="4" w:space="0" w:color="auto"/>
            </w:tcBorders>
            <w:shd w:val="clear" w:color="auto" w:fill="auto"/>
            <w:vAlign w:val="center"/>
          </w:tcPr>
          <w:p w14:paraId="7AE13DDA" w14:textId="77777777" w:rsidR="00357E86" w:rsidRPr="0012212C" w:rsidRDefault="00357E86" w:rsidP="00357E86">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0.06</w:t>
            </w:r>
          </w:p>
        </w:tc>
        <w:tc>
          <w:tcPr>
            <w:tcW w:w="900" w:type="dxa"/>
            <w:vMerge/>
            <w:tcBorders>
              <w:bottom w:val="single" w:sz="4" w:space="0" w:color="auto"/>
            </w:tcBorders>
            <w:vAlign w:val="center"/>
          </w:tcPr>
          <w:p w14:paraId="2E0ED872" w14:textId="77777777" w:rsidR="00357E86" w:rsidRPr="0012212C" w:rsidRDefault="00357E86" w:rsidP="00357E86">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tcBorders>
              <w:bottom w:val="single" w:sz="4" w:space="0" w:color="auto"/>
            </w:tcBorders>
            <w:vAlign w:val="center"/>
          </w:tcPr>
          <w:p w14:paraId="0A9257D2" w14:textId="77777777" w:rsidR="00357E86" w:rsidRPr="0012212C" w:rsidRDefault="00357E86" w:rsidP="00357E86">
            <w:pPr>
              <w:jc w:val="center"/>
              <w:rPr>
                <w:rFonts w:asciiTheme="majorBidi" w:hAnsiTheme="majorBidi" w:cstheme="majorBidi"/>
                <w:sz w:val="16"/>
                <w:szCs w:val="16"/>
              </w:rPr>
            </w:pPr>
          </w:p>
        </w:tc>
      </w:tr>
      <w:tr w:rsidR="00357E86" w:rsidRPr="0012212C" w14:paraId="36A75C0B" w14:textId="77777777" w:rsidTr="00357E86">
        <w:trPr>
          <w:trHeight w:val="331"/>
        </w:trPr>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8666F" w14:textId="77777777" w:rsidR="00357E86" w:rsidRPr="0012212C" w:rsidRDefault="00357E86" w:rsidP="00357E86">
            <w:pPr>
              <w:bidi w:val="0"/>
              <w:jc w:val="center"/>
              <w:rPr>
                <w:rFonts w:asciiTheme="majorBidi" w:hAnsiTheme="majorBidi" w:cstheme="majorBidi"/>
                <w:b/>
                <w:bCs/>
                <w:sz w:val="16"/>
                <w:szCs w:val="16"/>
              </w:rPr>
            </w:pPr>
            <w:r w:rsidRPr="0012212C">
              <w:rPr>
                <w:rFonts w:asciiTheme="majorBidi" w:hAnsiTheme="majorBidi" w:cstheme="majorBidi"/>
                <w:b/>
                <w:bCs/>
                <w:color w:val="000000"/>
                <w:sz w:val="18"/>
                <w:szCs w:val="18"/>
              </w:rPr>
              <w:t>Total</w:t>
            </w:r>
          </w:p>
        </w:tc>
        <w:tc>
          <w:tcPr>
            <w:tcW w:w="720" w:type="dxa"/>
            <w:tcBorders>
              <w:top w:val="single" w:sz="4" w:space="0" w:color="auto"/>
              <w:left w:val="single" w:sz="4" w:space="0" w:color="auto"/>
              <w:bottom w:val="single" w:sz="4" w:space="0" w:color="auto"/>
              <w:right w:val="dashed" w:sz="4" w:space="0" w:color="auto"/>
            </w:tcBorders>
            <w:shd w:val="clear" w:color="auto" w:fill="auto"/>
            <w:vAlign w:val="center"/>
          </w:tcPr>
          <w:p w14:paraId="6ADE7E19" w14:textId="77777777" w:rsidR="00357E86" w:rsidRPr="0012212C" w:rsidRDefault="00357E86" w:rsidP="00357E86">
            <w:pPr>
              <w:bidi w:val="0"/>
              <w:jc w:val="center"/>
              <w:rPr>
                <w:rFonts w:asciiTheme="majorBidi" w:hAnsiTheme="majorBidi" w:cstheme="majorBidi"/>
                <w:b/>
                <w:bCs/>
                <w:sz w:val="14"/>
                <w:szCs w:val="14"/>
              </w:rPr>
            </w:pPr>
            <w:r w:rsidRPr="0012212C">
              <w:rPr>
                <w:rFonts w:asciiTheme="majorBidi" w:hAnsiTheme="majorBidi" w:cstheme="majorBidi"/>
                <w:b/>
                <w:bCs/>
                <w:color w:val="17365D" w:themeColor="text2" w:themeShade="BF"/>
                <w:sz w:val="14"/>
                <w:szCs w:val="14"/>
              </w:rPr>
              <w:t>1401 to 1420</w:t>
            </w: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14:paraId="749873C0" w14:textId="77777777" w:rsidR="00357E86" w:rsidRPr="0012212C" w:rsidRDefault="00357E86" w:rsidP="00357E86">
            <w:pPr>
              <w:bidi w:val="0"/>
              <w:jc w:val="center"/>
              <w:rPr>
                <w:rFonts w:asciiTheme="majorBidi" w:hAnsiTheme="majorBidi" w:cstheme="majorBidi"/>
                <w:b/>
                <w:bCs/>
                <w:color w:val="000000" w:themeColor="text1"/>
                <w:sz w:val="16"/>
                <w:szCs w:val="16"/>
              </w:rPr>
            </w:pPr>
            <w:r w:rsidRPr="0012212C">
              <w:rPr>
                <w:rFonts w:asciiTheme="majorBidi" w:hAnsiTheme="majorBidi" w:cstheme="majorBidi"/>
                <w:b/>
                <w:bCs/>
                <w:color w:val="000000" w:themeColor="text1"/>
                <w:sz w:val="16"/>
                <w:szCs w:val="16"/>
              </w:rPr>
              <w:t>20</w:t>
            </w:r>
          </w:p>
        </w:tc>
        <w:tc>
          <w:tcPr>
            <w:tcW w:w="6570" w:type="dxa"/>
            <w:gridSpan w:val="11"/>
            <w:tcBorders>
              <w:top w:val="single" w:sz="4" w:space="0" w:color="auto"/>
              <w:left w:val="dashed" w:sz="4" w:space="0" w:color="auto"/>
              <w:bottom w:val="single" w:sz="4" w:space="0" w:color="auto"/>
              <w:right w:val="single" w:sz="4" w:space="0" w:color="auto"/>
            </w:tcBorders>
            <w:shd w:val="clear" w:color="auto" w:fill="auto"/>
            <w:vAlign w:val="center"/>
          </w:tcPr>
          <w:p w14:paraId="179D7188" w14:textId="77777777" w:rsidR="00357E86" w:rsidRPr="0012212C" w:rsidRDefault="00357E86" w:rsidP="00357E86">
            <w:pPr>
              <w:bidi w:val="0"/>
              <w:jc w:val="center"/>
              <w:rPr>
                <w:rFonts w:asciiTheme="majorBidi" w:hAnsiTheme="majorBidi" w:cstheme="majorBidi"/>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E192DB9" w14:textId="77777777" w:rsidR="00357E86" w:rsidRPr="0012212C" w:rsidRDefault="00357E86" w:rsidP="00357E86">
            <w:pPr>
              <w:bidi w:val="0"/>
              <w:jc w:val="center"/>
              <w:rPr>
                <w:rFonts w:asciiTheme="majorBidi" w:hAnsiTheme="majorBidi" w:cstheme="majorBidi"/>
                <w:b/>
                <w:bCs/>
                <w:color w:val="000000"/>
                <w:sz w:val="18"/>
                <w:szCs w:val="18"/>
              </w:rPr>
            </w:pPr>
            <w:r w:rsidRPr="0012212C">
              <w:rPr>
                <w:rFonts w:asciiTheme="majorBidi" w:hAnsiTheme="majorBidi" w:cstheme="majorBidi"/>
                <w:b/>
                <w:bCs/>
                <w:color w:val="000000"/>
                <w:sz w:val="18"/>
                <w:szCs w:val="18"/>
              </w:rPr>
              <w:t>0.22</w:t>
            </w:r>
          </w:p>
        </w:tc>
        <w:tc>
          <w:tcPr>
            <w:tcW w:w="1530" w:type="dxa"/>
            <w:gridSpan w:val="2"/>
            <w:tcBorders>
              <w:top w:val="single" w:sz="4" w:space="0" w:color="auto"/>
              <w:bottom w:val="single" w:sz="4" w:space="0" w:color="auto"/>
            </w:tcBorders>
            <w:shd w:val="clear" w:color="auto" w:fill="auto"/>
          </w:tcPr>
          <w:p w14:paraId="76FBD856" w14:textId="77777777" w:rsidR="00357E86" w:rsidRPr="0012212C" w:rsidRDefault="00357E86" w:rsidP="00357E86">
            <w:pPr>
              <w:bidi w:val="0"/>
            </w:pPr>
          </w:p>
        </w:tc>
      </w:tr>
    </w:tbl>
    <w:p w14:paraId="4D82F520" w14:textId="77777777" w:rsidR="00C91D3C" w:rsidRPr="0012212C" w:rsidRDefault="00C91D3C" w:rsidP="00C91D3C">
      <w:pPr>
        <w:bidi w:val="0"/>
        <w:spacing w:after="120"/>
        <w:jc w:val="center"/>
        <w:rPr>
          <w:rFonts w:asciiTheme="minorBidi" w:hAnsiTheme="minorBidi" w:cstheme="minorBidi"/>
          <w:b/>
          <w:bCs/>
          <w:szCs w:val="20"/>
        </w:rPr>
      </w:pPr>
    </w:p>
    <w:tbl>
      <w:tblPr>
        <w:tblStyle w:val="TableGrid4"/>
        <w:tblpPr w:leftFromText="180" w:rightFromText="180" w:vertAnchor="text" w:tblpX="-468" w:tblpY="1"/>
        <w:tblOverlap w:val="neve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40"/>
        <w:gridCol w:w="720"/>
        <w:gridCol w:w="540"/>
        <w:gridCol w:w="540"/>
        <w:gridCol w:w="540"/>
        <w:gridCol w:w="540"/>
        <w:gridCol w:w="540"/>
        <w:gridCol w:w="540"/>
        <w:gridCol w:w="630"/>
        <w:gridCol w:w="630"/>
        <w:gridCol w:w="630"/>
        <w:gridCol w:w="630"/>
        <w:gridCol w:w="720"/>
        <w:gridCol w:w="630"/>
        <w:gridCol w:w="720"/>
        <w:gridCol w:w="900"/>
        <w:gridCol w:w="630"/>
      </w:tblGrid>
      <w:tr w:rsidR="00221723" w:rsidRPr="0012212C" w14:paraId="5207CEAD" w14:textId="77777777" w:rsidTr="00221723">
        <w:trPr>
          <w:trHeight w:val="292"/>
          <w:tblHeader/>
        </w:trPr>
        <w:tc>
          <w:tcPr>
            <w:tcW w:w="1278" w:type="dxa"/>
            <w:gridSpan w:val="2"/>
            <w:vMerge w:val="restart"/>
            <w:tcBorders>
              <w:top w:val="single" w:sz="4" w:space="0" w:color="auto"/>
              <w:left w:val="single" w:sz="4" w:space="0" w:color="auto"/>
            </w:tcBorders>
            <w:shd w:val="clear" w:color="auto" w:fill="B6DDE8" w:themeFill="accent5" w:themeFillTint="66"/>
            <w:vAlign w:val="center"/>
          </w:tcPr>
          <w:p w14:paraId="3402B261" w14:textId="77777777" w:rsidR="00221723" w:rsidRPr="0012212C" w:rsidRDefault="00221723" w:rsidP="00221723">
            <w:pPr>
              <w:bidi w:val="0"/>
              <w:spacing w:after="120"/>
              <w:jc w:val="center"/>
              <w:rPr>
                <w:rFonts w:cs="Times New Roman"/>
                <w:b/>
                <w:bCs/>
                <w:sz w:val="14"/>
                <w:szCs w:val="14"/>
              </w:rPr>
            </w:pPr>
            <w:r w:rsidRPr="0012212C">
              <w:rPr>
                <w:rFonts w:cs="Times New Roman"/>
                <w:b/>
                <w:bCs/>
                <w:sz w:val="14"/>
                <w:szCs w:val="14"/>
              </w:rPr>
              <w:t>Wellhead Flow line No</w:t>
            </w:r>
            <w:r w:rsidRPr="0012212C">
              <w:rPr>
                <w:rFonts w:cs="Times New Roman"/>
                <w:b/>
                <w:bCs/>
                <w:sz w:val="14"/>
                <w:szCs w:val="14"/>
                <w:rtl/>
              </w:rPr>
              <w:t>.</w:t>
            </w:r>
            <w:r w:rsidRPr="0012212C">
              <w:rPr>
                <w:rFonts w:cs="Times New Roman"/>
                <w:b/>
                <w:bCs/>
                <w:sz w:val="14"/>
                <w:szCs w:val="14"/>
              </w:rPr>
              <w:t xml:space="preserve"> / WaterCut</w:t>
            </w:r>
          </w:p>
        </w:tc>
        <w:tc>
          <w:tcPr>
            <w:tcW w:w="1260" w:type="dxa"/>
            <w:gridSpan w:val="2"/>
            <w:vMerge w:val="restart"/>
            <w:tcBorders>
              <w:top w:val="single" w:sz="4" w:space="0" w:color="auto"/>
            </w:tcBorders>
            <w:shd w:val="clear" w:color="auto" w:fill="B6DDE8" w:themeFill="accent5" w:themeFillTint="66"/>
            <w:vAlign w:val="center"/>
          </w:tcPr>
          <w:p w14:paraId="66820056" w14:textId="77777777" w:rsidR="00221723" w:rsidRPr="0012212C" w:rsidRDefault="00221723" w:rsidP="00221723">
            <w:pPr>
              <w:bidi w:val="0"/>
              <w:spacing w:after="120"/>
              <w:jc w:val="center"/>
              <w:rPr>
                <w:rFonts w:cs="Times New Roman"/>
                <w:b/>
                <w:bCs/>
                <w:color w:val="1F497D" w:themeColor="text2"/>
                <w:sz w:val="14"/>
                <w:szCs w:val="14"/>
              </w:rPr>
            </w:pPr>
            <w:r w:rsidRPr="0012212C">
              <w:rPr>
                <w:rFonts w:cs="Times New Roman"/>
                <w:b/>
                <w:bCs/>
                <w:color w:val="000000" w:themeColor="text1"/>
                <w:sz w:val="16"/>
                <w:szCs w:val="16"/>
              </w:rPr>
              <w:t>Years</w:t>
            </w:r>
          </w:p>
        </w:tc>
        <w:tc>
          <w:tcPr>
            <w:tcW w:w="540" w:type="dxa"/>
            <w:vMerge w:val="restart"/>
            <w:tcBorders>
              <w:top w:val="single" w:sz="4" w:space="0" w:color="auto"/>
            </w:tcBorders>
            <w:shd w:val="clear" w:color="auto" w:fill="B6DDE8" w:themeFill="accent5" w:themeFillTint="66"/>
            <w:vAlign w:val="center"/>
          </w:tcPr>
          <w:p w14:paraId="2453DFED" w14:textId="77777777" w:rsidR="00221723" w:rsidRPr="0012212C" w:rsidRDefault="00221723" w:rsidP="00221723">
            <w:pPr>
              <w:bidi w:val="0"/>
              <w:spacing w:after="120"/>
              <w:ind w:left="-105" w:right="-108"/>
              <w:jc w:val="center"/>
              <w:rPr>
                <w:rFonts w:cs="Times New Roman"/>
                <w:b/>
                <w:bCs/>
                <w:sz w:val="14"/>
                <w:szCs w:val="14"/>
              </w:rPr>
            </w:pPr>
            <w:r w:rsidRPr="0012212C">
              <w:rPr>
                <w:rFonts w:cs="Times New Roman"/>
                <w:b/>
                <w:bCs/>
                <w:sz w:val="14"/>
                <w:szCs w:val="14"/>
              </w:rPr>
              <w:t>Stream No.</w:t>
            </w:r>
          </w:p>
        </w:tc>
        <w:tc>
          <w:tcPr>
            <w:tcW w:w="1080" w:type="dxa"/>
            <w:gridSpan w:val="2"/>
            <w:vMerge w:val="restart"/>
            <w:tcBorders>
              <w:top w:val="single" w:sz="4" w:space="0" w:color="auto"/>
            </w:tcBorders>
            <w:shd w:val="clear" w:color="auto" w:fill="B6DDE8" w:themeFill="accent5" w:themeFillTint="66"/>
            <w:vAlign w:val="center"/>
          </w:tcPr>
          <w:p w14:paraId="40C2442A" w14:textId="77777777" w:rsidR="00221723" w:rsidRPr="0012212C" w:rsidRDefault="00221723" w:rsidP="00221723">
            <w:pPr>
              <w:bidi w:val="0"/>
              <w:spacing w:after="120"/>
              <w:jc w:val="center"/>
              <w:rPr>
                <w:rFonts w:cs="Times New Roman"/>
                <w:b/>
                <w:bCs/>
                <w:sz w:val="14"/>
                <w:szCs w:val="14"/>
              </w:rPr>
            </w:pPr>
            <w:r w:rsidRPr="0012212C">
              <w:rPr>
                <w:rFonts w:cs="Times New Roman"/>
                <w:b/>
                <w:bCs/>
                <w:sz w:val="14"/>
                <w:szCs w:val="14"/>
              </w:rPr>
              <w:t>Press. (Bara)</w:t>
            </w:r>
          </w:p>
          <w:p w14:paraId="77BDDA84" w14:textId="77777777" w:rsidR="00221723" w:rsidRPr="0012212C" w:rsidRDefault="00221723" w:rsidP="00221723">
            <w:pPr>
              <w:bidi w:val="0"/>
              <w:spacing w:after="120"/>
              <w:jc w:val="center"/>
              <w:rPr>
                <w:rFonts w:cs="Times New Roman"/>
                <w:b/>
                <w:bCs/>
                <w:sz w:val="14"/>
                <w:szCs w:val="14"/>
              </w:rPr>
            </w:pPr>
            <w:r w:rsidRPr="0012212C">
              <w:rPr>
                <w:rFonts w:cs="Times New Roman"/>
                <w:b/>
                <w:bCs/>
                <w:sz w:val="14"/>
                <w:szCs w:val="14"/>
              </w:rPr>
              <w:t>@ Inlet</w:t>
            </w:r>
          </w:p>
          <w:p w14:paraId="4975034C" w14:textId="77777777" w:rsidR="00221723" w:rsidRPr="0012212C" w:rsidRDefault="00221723" w:rsidP="00221723">
            <w:pPr>
              <w:bidi w:val="0"/>
              <w:spacing w:after="120"/>
              <w:jc w:val="center"/>
              <w:rPr>
                <w:rFonts w:cs="Times New Roman"/>
                <w:b/>
                <w:bCs/>
                <w:sz w:val="14"/>
                <w:szCs w:val="14"/>
              </w:rPr>
            </w:pPr>
            <w:r w:rsidRPr="0012212C">
              <w:rPr>
                <w:rFonts w:cs="Times New Roman"/>
                <w:b/>
                <w:bCs/>
                <w:sz w:val="14"/>
                <w:szCs w:val="14"/>
              </w:rPr>
              <w:t>S/W</w:t>
            </w:r>
          </w:p>
        </w:tc>
        <w:tc>
          <w:tcPr>
            <w:tcW w:w="1080" w:type="dxa"/>
            <w:gridSpan w:val="2"/>
            <w:vMerge w:val="restart"/>
            <w:tcBorders>
              <w:top w:val="single" w:sz="4" w:space="0" w:color="auto"/>
            </w:tcBorders>
            <w:shd w:val="clear" w:color="auto" w:fill="B6DDE8" w:themeFill="accent5" w:themeFillTint="66"/>
            <w:vAlign w:val="center"/>
          </w:tcPr>
          <w:p w14:paraId="290C5281" w14:textId="77777777" w:rsidR="00221723" w:rsidRPr="0012212C" w:rsidRDefault="00221723" w:rsidP="00221723">
            <w:pPr>
              <w:autoSpaceDE w:val="0"/>
              <w:autoSpaceDN w:val="0"/>
              <w:bidi w:val="0"/>
              <w:adjustRightInd w:val="0"/>
              <w:jc w:val="center"/>
              <w:rPr>
                <w:rFonts w:cs="Times New Roman"/>
                <w:b/>
                <w:sz w:val="14"/>
                <w:szCs w:val="14"/>
              </w:rPr>
            </w:pPr>
            <w:r w:rsidRPr="0012212C">
              <w:rPr>
                <w:rFonts w:cs="Times New Roman"/>
                <w:b/>
                <w:sz w:val="14"/>
                <w:szCs w:val="14"/>
              </w:rPr>
              <w:t>Temp.</w:t>
            </w:r>
          </w:p>
          <w:p w14:paraId="58C5D4CF" w14:textId="77777777" w:rsidR="00221723" w:rsidRPr="0012212C" w:rsidRDefault="00221723" w:rsidP="00221723">
            <w:pPr>
              <w:autoSpaceDE w:val="0"/>
              <w:autoSpaceDN w:val="0"/>
              <w:bidi w:val="0"/>
              <w:adjustRightInd w:val="0"/>
              <w:jc w:val="center"/>
              <w:rPr>
                <w:rFonts w:cs="Times New Roman"/>
                <w:b/>
                <w:sz w:val="14"/>
                <w:szCs w:val="14"/>
              </w:rPr>
            </w:pPr>
            <w:r w:rsidRPr="0012212C">
              <w:rPr>
                <w:rFonts w:cs="Times New Roman"/>
                <w:b/>
                <w:sz w:val="14"/>
                <w:szCs w:val="14"/>
              </w:rPr>
              <w:t>(</w:t>
            </w:r>
            <w:r w:rsidRPr="0012212C">
              <w:rPr>
                <w:rFonts w:cs="Times New Roman"/>
                <w:b/>
                <w:sz w:val="14"/>
                <w:szCs w:val="14"/>
                <w:vertAlign w:val="superscript"/>
              </w:rPr>
              <w:t>o</w:t>
            </w:r>
            <w:r w:rsidRPr="0012212C">
              <w:rPr>
                <w:rFonts w:cs="Times New Roman"/>
                <w:b/>
                <w:sz w:val="14"/>
                <w:szCs w:val="14"/>
              </w:rPr>
              <w:t>C)</w:t>
            </w:r>
          </w:p>
          <w:p w14:paraId="38820103" w14:textId="77777777" w:rsidR="00221723" w:rsidRPr="0012212C" w:rsidRDefault="00221723" w:rsidP="00221723">
            <w:pPr>
              <w:autoSpaceDE w:val="0"/>
              <w:autoSpaceDN w:val="0"/>
              <w:bidi w:val="0"/>
              <w:adjustRightInd w:val="0"/>
              <w:jc w:val="center"/>
              <w:rPr>
                <w:rFonts w:cs="Times New Roman"/>
                <w:b/>
                <w:sz w:val="14"/>
                <w:szCs w:val="14"/>
              </w:rPr>
            </w:pPr>
            <w:r w:rsidRPr="0012212C">
              <w:rPr>
                <w:rFonts w:cs="Times New Roman"/>
                <w:b/>
                <w:sz w:val="14"/>
                <w:szCs w:val="14"/>
              </w:rPr>
              <w:t>@ Inlet</w:t>
            </w:r>
          </w:p>
          <w:p w14:paraId="6E6D9492" w14:textId="77777777" w:rsidR="00221723" w:rsidRPr="0012212C" w:rsidRDefault="00221723" w:rsidP="00221723">
            <w:pPr>
              <w:autoSpaceDE w:val="0"/>
              <w:autoSpaceDN w:val="0"/>
              <w:bidi w:val="0"/>
              <w:adjustRightInd w:val="0"/>
              <w:jc w:val="center"/>
              <w:rPr>
                <w:rFonts w:cs="Times New Roman"/>
                <w:b/>
                <w:sz w:val="14"/>
                <w:szCs w:val="14"/>
              </w:rPr>
            </w:pPr>
            <w:r w:rsidRPr="0012212C">
              <w:rPr>
                <w:rFonts w:cs="Times New Roman"/>
                <w:b/>
                <w:sz w:val="14"/>
                <w:szCs w:val="14"/>
              </w:rPr>
              <w:t>S/W</w:t>
            </w:r>
          </w:p>
        </w:tc>
        <w:tc>
          <w:tcPr>
            <w:tcW w:w="1890" w:type="dxa"/>
            <w:gridSpan w:val="3"/>
            <w:tcBorders>
              <w:top w:val="single" w:sz="4" w:space="0" w:color="auto"/>
            </w:tcBorders>
            <w:shd w:val="clear" w:color="auto" w:fill="B6DDE8" w:themeFill="accent5" w:themeFillTint="66"/>
            <w:vAlign w:val="center"/>
          </w:tcPr>
          <w:p w14:paraId="7CE9A5FD" w14:textId="77777777" w:rsidR="00221723" w:rsidRPr="0012212C" w:rsidRDefault="00221723" w:rsidP="00221723">
            <w:pPr>
              <w:autoSpaceDE w:val="0"/>
              <w:autoSpaceDN w:val="0"/>
              <w:bidi w:val="0"/>
              <w:adjustRightInd w:val="0"/>
              <w:jc w:val="center"/>
              <w:rPr>
                <w:rFonts w:cs="Times New Roman"/>
                <w:b/>
                <w:sz w:val="14"/>
                <w:szCs w:val="14"/>
              </w:rPr>
            </w:pPr>
            <w:r w:rsidRPr="0012212C">
              <w:rPr>
                <w:rFonts w:cs="Times New Roman"/>
                <w:b/>
                <w:sz w:val="14"/>
                <w:szCs w:val="14"/>
              </w:rPr>
              <w:t>ECE Results (Summer)</w:t>
            </w:r>
          </w:p>
        </w:tc>
        <w:tc>
          <w:tcPr>
            <w:tcW w:w="1980" w:type="dxa"/>
            <w:gridSpan w:val="3"/>
            <w:tcBorders>
              <w:top w:val="single" w:sz="4" w:space="0" w:color="auto"/>
            </w:tcBorders>
            <w:shd w:val="clear" w:color="auto" w:fill="B6DDE8" w:themeFill="accent5" w:themeFillTint="66"/>
            <w:vAlign w:val="center"/>
          </w:tcPr>
          <w:p w14:paraId="2A91CBFB" w14:textId="77777777" w:rsidR="00221723" w:rsidRPr="0012212C" w:rsidRDefault="00221723" w:rsidP="00221723">
            <w:pPr>
              <w:autoSpaceDE w:val="0"/>
              <w:autoSpaceDN w:val="0"/>
              <w:bidi w:val="0"/>
              <w:adjustRightInd w:val="0"/>
              <w:jc w:val="center"/>
              <w:rPr>
                <w:rFonts w:cs="Times New Roman"/>
                <w:b/>
                <w:sz w:val="14"/>
                <w:szCs w:val="14"/>
              </w:rPr>
            </w:pPr>
            <w:r w:rsidRPr="0012212C">
              <w:rPr>
                <w:rFonts w:cs="Times New Roman"/>
                <w:b/>
                <w:sz w:val="14"/>
                <w:szCs w:val="14"/>
              </w:rPr>
              <w:t>ECE Results (Winter)</w:t>
            </w:r>
          </w:p>
        </w:tc>
        <w:tc>
          <w:tcPr>
            <w:tcW w:w="720" w:type="dxa"/>
            <w:vMerge w:val="restart"/>
            <w:tcBorders>
              <w:top w:val="single" w:sz="4" w:space="0" w:color="auto"/>
            </w:tcBorders>
            <w:shd w:val="clear" w:color="auto" w:fill="B6DDE8" w:themeFill="accent5" w:themeFillTint="66"/>
            <w:vAlign w:val="center"/>
          </w:tcPr>
          <w:p w14:paraId="364B1368" w14:textId="77777777" w:rsidR="00221723" w:rsidRPr="0012212C" w:rsidRDefault="00221723" w:rsidP="00221723">
            <w:pPr>
              <w:autoSpaceDE w:val="0"/>
              <w:autoSpaceDN w:val="0"/>
              <w:bidi w:val="0"/>
              <w:adjustRightInd w:val="0"/>
              <w:ind w:left="-108" w:right="-108"/>
              <w:jc w:val="center"/>
              <w:rPr>
                <w:rFonts w:cs="Times New Roman"/>
                <w:b/>
                <w:sz w:val="14"/>
                <w:szCs w:val="14"/>
              </w:rPr>
            </w:pPr>
            <w:r w:rsidRPr="0012212C">
              <w:rPr>
                <w:rFonts w:cs="Times New Roman"/>
                <w:b/>
                <w:sz w:val="14"/>
                <w:szCs w:val="14"/>
              </w:rPr>
              <w:t>Corrosion</w:t>
            </w:r>
          </w:p>
          <w:p w14:paraId="79345199" w14:textId="77777777" w:rsidR="00221723" w:rsidRPr="0012212C" w:rsidRDefault="00221723" w:rsidP="00221723">
            <w:pPr>
              <w:autoSpaceDE w:val="0"/>
              <w:autoSpaceDN w:val="0"/>
              <w:bidi w:val="0"/>
              <w:adjustRightInd w:val="0"/>
              <w:jc w:val="center"/>
              <w:rPr>
                <w:rFonts w:cs="Times New Roman"/>
                <w:b/>
                <w:sz w:val="14"/>
                <w:szCs w:val="14"/>
              </w:rPr>
            </w:pPr>
            <w:r w:rsidRPr="0012212C">
              <w:rPr>
                <w:rFonts w:cs="Times New Roman"/>
                <w:b/>
                <w:sz w:val="14"/>
                <w:szCs w:val="14"/>
              </w:rPr>
              <w:t>mm/</w:t>
            </w:r>
          </w:p>
          <w:p w14:paraId="672B4C19" w14:textId="77777777" w:rsidR="00221723" w:rsidRPr="0012212C" w:rsidRDefault="00221723" w:rsidP="00221723">
            <w:pPr>
              <w:autoSpaceDE w:val="0"/>
              <w:autoSpaceDN w:val="0"/>
              <w:bidi w:val="0"/>
              <w:adjustRightInd w:val="0"/>
              <w:jc w:val="center"/>
              <w:rPr>
                <w:rFonts w:cs="Times New Roman"/>
                <w:b/>
                <w:sz w:val="14"/>
                <w:szCs w:val="14"/>
              </w:rPr>
            </w:pPr>
            <w:r w:rsidRPr="0012212C">
              <w:rPr>
                <w:rFonts w:cs="Times New Roman"/>
                <w:b/>
                <w:color w:val="000000" w:themeColor="text1"/>
                <w:sz w:val="16"/>
                <w:szCs w:val="16"/>
              </w:rPr>
              <w:t>Years</w:t>
            </w:r>
          </w:p>
        </w:tc>
        <w:tc>
          <w:tcPr>
            <w:tcW w:w="900" w:type="dxa"/>
            <w:vMerge w:val="restart"/>
            <w:tcBorders>
              <w:top w:val="single" w:sz="4" w:space="0" w:color="auto"/>
            </w:tcBorders>
            <w:shd w:val="clear" w:color="auto" w:fill="B6DDE8" w:themeFill="accent5" w:themeFillTint="66"/>
            <w:vAlign w:val="center"/>
          </w:tcPr>
          <w:p w14:paraId="03133C1E" w14:textId="77777777" w:rsidR="00221723" w:rsidRPr="0012212C" w:rsidRDefault="00221723" w:rsidP="00221723">
            <w:pPr>
              <w:autoSpaceDE w:val="0"/>
              <w:autoSpaceDN w:val="0"/>
              <w:bidi w:val="0"/>
              <w:adjustRightInd w:val="0"/>
              <w:ind w:left="-108" w:right="-108" w:firstLine="108"/>
              <w:jc w:val="center"/>
              <w:rPr>
                <w:rFonts w:cs="Times New Roman"/>
                <w:b/>
                <w:sz w:val="14"/>
                <w:szCs w:val="14"/>
              </w:rPr>
            </w:pPr>
            <w:r w:rsidRPr="0012212C">
              <w:rPr>
                <w:rFonts w:cs="Times New Roman"/>
                <w:b/>
                <w:sz w:val="14"/>
                <w:szCs w:val="14"/>
              </w:rPr>
              <w:t>Selected Material+ Corrosion Allowance</w:t>
            </w:r>
          </w:p>
        </w:tc>
        <w:tc>
          <w:tcPr>
            <w:tcW w:w="630" w:type="dxa"/>
            <w:vMerge w:val="restart"/>
            <w:tcBorders>
              <w:top w:val="single" w:sz="4" w:space="0" w:color="auto"/>
            </w:tcBorders>
            <w:shd w:val="clear" w:color="auto" w:fill="B6DDE8" w:themeFill="accent5" w:themeFillTint="66"/>
            <w:vAlign w:val="center"/>
          </w:tcPr>
          <w:p w14:paraId="13F606FE" w14:textId="77777777" w:rsidR="00221723" w:rsidRPr="0012212C" w:rsidRDefault="00221723" w:rsidP="00221723">
            <w:pPr>
              <w:autoSpaceDE w:val="0"/>
              <w:autoSpaceDN w:val="0"/>
              <w:bidi w:val="0"/>
              <w:adjustRightInd w:val="0"/>
              <w:ind w:left="-108" w:right="-108"/>
              <w:jc w:val="center"/>
              <w:rPr>
                <w:rFonts w:cs="Times New Roman"/>
                <w:b/>
                <w:sz w:val="14"/>
                <w:szCs w:val="14"/>
              </w:rPr>
            </w:pPr>
            <w:r w:rsidRPr="0012212C">
              <w:rPr>
                <w:rFonts w:cs="Times New Roman"/>
                <w:b/>
                <w:sz w:val="14"/>
                <w:szCs w:val="14"/>
              </w:rPr>
              <w:t>NACE MR 0175</w:t>
            </w:r>
          </w:p>
          <w:p w14:paraId="60770BAD" w14:textId="77777777" w:rsidR="00221723" w:rsidRPr="0012212C" w:rsidRDefault="00221723" w:rsidP="00221723">
            <w:pPr>
              <w:autoSpaceDE w:val="0"/>
              <w:autoSpaceDN w:val="0"/>
              <w:bidi w:val="0"/>
              <w:adjustRightInd w:val="0"/>
              <w:jc w:val="center"/>
              <w:rPr>
                <w:rFonts w:cs="Times New Roman"/>
                <w:b/>
                <w:sz w:val="14"/>
                <w:szCs w:val="14"/>
              </w:rPr>
            </w:pPr>
            <w:r w:rsidRPr="0012212C">
              <w:rPr>
                <w:rFonts w:cs="Times New Roman"/>
                <w:b/>
                <w:sz w:val="14"/>
                <w:szCs w:val="14"/>
              </w:rPr>
              <w:t>/ISO15156</w:t>
            </w:r>
          </w:p>
        </w:tc>
      </w:tr>
      <w:tr w:rsidR="00221723" w:rsidRPr="0012212C" w14:paraId="2EDBEED6" w14:textId="77777777" w:rsidTr="00221723">
        <w:trPr>
          <w:trHeight w:val="685"/>
          <w:tblHeader/>
        </w:trPr>
        <w:tc>
          <w:tcPr>
            <w:tcW w:w="1278" w:type="dxa"/>
            <w:gridSpan w:val="2"/>
            <w:vMerge/>
            <w:tcBorders>
              <w:left w:val="single" w:sz="4" w:space="0" w:color="auto"/>
            </w:tcBorders>
            <w:shd w:val="clear" w:color="auto" w:fill="B6DDE8" w:themeFill="accent5" w:themeFillTint="66"/>
            <w:vAlign w:val="center"/>
          </w:tcPr>
          <w:p w14:paraId="1090B318" w14:textId="77777777" w:rsidR="00221723" w:rsidRPr="0012212C" w:rsidRDefault="00221723" w:rsidP="00221723">
            <w:pPr>
              <w:bidi w:val="0"/>
              <w:spacing w:after="120"/>
              <w:jc w:val="center"/>
              <w:rPr>
                <w:rFonts w:ascii="Arial" w:hAnsi="Arial"/>
                <w:b/>
                <w:bCs/>
              </w:rPr>
            </w:pPr>
          </w:p>
        </w:tc>
        <w:tc>
          <w:tcPr>
            <w:tcW w:w="1260" w:type="dxa"/>
            <w:gridSpan w:val="2"/>
            <w:vMerge/>
            <w:shd w:val="clear" w:color="auto" w:fill="B6DDE8" w:themeFill="accent5" w:themeFillTint="66"/>
            <w:vAlign w:val="center"/>
          </w:tcPr>
          <w:p w14:paraId="1A3356F2" w14:textId="77777777" w:rsidR="00221723" w:rsidRPr="0012212C" w:rsidRDefault="00221723" w:rsidP="00221723">
            <w:pPr>
              <w:bidi w:val="0"/>
              <w:spacing w:after="120"/>
              <w:jc w:val="center"/>
              <w:rPr>
                <w:rFonts w:ascii="Arial" w:hAnsi="Arial"/>
                <w:b/>
                <w:bCs/>
                <w:color w:val="1F497D" w:themeColor="text2"/>
              </w:rPr>
            </w:pPr>
          </w:p>
        </w:tc>
        <w:tc>
          <w:tcPr>
            <w:tcW w:w="540" w:type="dxa"/>
            <w:vMerge/>
            <w:shd w:val="clear" w:color="auto" w:fill="B6DDE8" w:themeFill="accent5" w:themeFillTint="66"/>
            <w:vAlign w:val="center"/>
          </w:tcPr>
          <w:p w14:paraId="3E9B305F" w14:textId="77777777" w:rsidR="00221723" w:rsidRPr="0012212C" w:rsidRDefault="00221723" w:rsidP="00221723">
            <w:pPr>
              <w:bidi w:val="0"/>
              <w:spacing w:after="120"/>
              <w:jc w:val="center"/>
              <w:rPr>
                <w:rFonts w:ascii="Arial" w:hAnsi="Arial"/>
                <w:b/>
                <w:bCs/>
              </w:rPr>
            </w:pPr>
          </w:p>
        </w:tc>
        <w:tc>
          <w:tcPr>
            <w:tcW w:w="1080" w:type="dxa"/>
            <w:gridSpan w:val="2"/>
            <w:vMerge/>
            <w:shd w:val="clear" w:color="auto" w:fill="B6DDE8" w:themeFill="accent5" w:themeFillTint="66"/>
            <w:vAlign w:val="center"/>
          </w:tcPr>
          <w:p w14:paraId="629B77AA" w14:textId="77777777" w:rsidR="00221723" w:rsidRPr="0012212C" w:rsidRDefault="00221723" w:rsidP="00221723">
            <w:pPr>
              <w:bidi w:val="0"/>
              <w:spacing w:after="120"/>
              <w:jc w:val="center"/>
              <w:rPr>
                <w:rFonts w:ascii="Arial" w:hAnsi="Arial"/>
                <w:b/>
                <w:bCs/>
              </w:rPr>
            </w:pPr>
          </w:p>
        </w:tc>
        <w:tc>
          <w:tcPr>
            <w:tcW w:w="1080" w:type="dxa"/>
            <w:gridSpan w:val="2"/>
            <w:vMerge/>
            <w:shd w:val="clear" w:color="auto" w:fill="B6DDE8" w:themeFill="accent5" w:themeFillTint="66"/>
            <w:vAlign w:val="center"/>
          </w:tcPr>
          <w:p w14:paraId="014A95B8" w14:textId="77777777" w:rsidR="00221723" w:rsidRPr="0012212C" w:rsidRDefault="00221723" w:rsidP="00221723">
            <w:pPr>
              <w:autoSpaceDE w:val="0"/>
              <w:autoSpaceDN w:val="0"/>
              <w:bidi w:val="0"/>
              <w:adjustRightInd w:val="0"/>
              <w:jc w:val="center"/>
              <w:rPr>
                <w:rFonts w:cs="Times New Roman"/>
                <w:b/>
                <w:sz w:val="16"/>
                <w:szCs w:val="16"/>
              </w:rPr>
            </w:pPr>
          </w:p>
        </w:tc>
        <w:tc>
          <w:tcPr>
            <w:tcW w:w="630" w:type="dxa"/>
            <w:shd w:val="clear" w:color="auto" w:fill="B6DDE8" w:themeFill="accent5" w:themeFillTint="66"/>
            <w:vAlign w:val="center"/>
          </w:tcPr>
          <w:p w14:paraId="255E68F8" w14:textId="77777777" w:rsidR="00221723" w:rsidRPr="0012212C" w:rsidRDefault="00221723" w:rsidP="00221723">
            <w:pPr>
              <w:autoSpaceDE w:val="0"/>
              <w:autoSpaceDN w:val="0"/>
              <w:bidi w:val="0"/>
              <w:adjustRightInd w:val="0"/>
              <w:ind w:left="-108" w:right="-108"/>
              <w:jc w:val="center"/>
              <w:rPr>
                <w:rFonts w:cs="Times New Roman"/>
                <w:b/>
                <w:sz w:val="14"/>
                <w:szCs w:val="14"/>
              </w:rPr>
            </w:pPr>
            <w:r w:rsidRPr="0012212C">
              <w:rPr>
                <w:rFonts w:cs="Times New Roman"/>
                <w:b/>
                <w:sz w:val="14"/>
                <w:szCs w:val="14"/>
                <w:lang w:bidi="fa-IR"/>
              </w:rPr>
              <w:t>Liquid</w:t>
            </w:r>
            <w:r w:rsidRPr="0012212C">
              <w:rPr>
                <w:rFonts w:cs="Times New Roman"/>
                <w:b/>
                <w:sz w:val="14"/>
                <w:szCs w:val="14"/>
              </w:rPr>
              <w:t xml:space="preserve"> Velocity</w:t>
            </w:r>
          </w:p>
          <w:p w14:paraId="31EDC39E"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m/s</w:t>
            </w:r>
          </w:p>
        </w:tc>
        <w:tc>
          <w:tcPr>
            <w:tcW w:w="630" w:type="dxa"/>
            <w:shd w:val="clear" w:color="auto" w:fill="B6DDE8" w:themeFill="accent5" w:themeFillTint="66"/>
            <w:vAlign w:val="center"/>
          </w:tcPr>
          <w:p w14:paraId="09765B5B"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General</w:t>
            </w:r>
          </w:p>
          <w:p w14:paraId="1C9B70D0"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Corr.</w:t>
            </w:r>
          </w:p>
          <w:p w14:paraId="1243A6FB"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(mm/Yr)</w:t>
            </w:r>
          </w:p>
        </w:tc>
        <w:tc>
          <w:tcPr>
            <w:tcW w:w="630" w:type="dxa"/>
            <w:tcBorders>
              <w:bottom w:val="single" w:sz="4" w:space="0" w:color="auto"/>
            </w:tcBorders>
            <w:shd w:val="clear" w:color="auto" w:fill="B6DDE8" w:themeFill="accent5" w:themeFillTint="66"/>
            <w:vAlign w:val="center"/>
          </w:tcPr>
          <w:p w14:paraId="4869AAFC"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Sour Pitting</w:t>
            </w:r>
          </w:p>
          <w:p w14:paraId="18D165CC"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 xml:space="preserve"> Rate (mm/Yr)</w:t>
            </w:r>
          </w:p>
        </w:tc>
        <w:tc>
          <w:tcPr>
            <w:tcW w:w="630" w:type="dxa"/>
            <w:shd w:val="clear" w:color="auto" w:fill="B6DDE8" w:themeFill="accent5" w:themeFillTint="66"/>
            <w:vAlign w:val="center"/>
          </w:tcPr>
          <w:p w14:paraId="343AEF9E"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Liquid</w:t>
            </w:r>
          </w:p>
          <w:p w14:paraId="54075631"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Velocity</w:t>
            </w:r>
          </w:p>
          <w:p w14:paraId="38826ED1"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m/s</w:t>
            </w:r>
          </w:p>
        </w:tc>
        <w:tc>
          <w:tcPr>
            <w:tcW w:w="720" w:type="dxa"/>
            <w:shd w:val="clear" w:color="auto" w:fill="B6DDE8" w:themeFill="accent5" w:themeFillTint="66"/>
            <w:vAlign w:val="center"/>
          </w:tcPr>
          <w:p w14:paraId="7EE219AB"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General</w:t>
            </w:r>
          </w:p>
          <w:p w14:paraId="42FFBBD8"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Corr.</w:t>
            </w:r>
          </w:p>
          <w:p w14:paraId="67D617B8"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(mm/Yr.)</w:t>
            </w:r>
          </w:p>
        </w:tc>
        <w:tc>
          <w:tcPr>
            <w:tcW w:w="630" w:type="dxa"/>
            <w:shd w:val="clear" w:color="auto" w:fill="B6DDE8" w:themeFill="accent5" w:themeFillTint="66"/>
            <w:vAlign w:val="center"/>
          </w:tcPr>
          <w:p w14:paraId="1B58EE46"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Sour Pitting</w:t>
            </w:r>
          </w:p>
          <w:p w14:paraId="3DB9B3A5" w14:textId="77777777" w:rsidR="00221723" w:rsidRPr="0012212C" w:rsidRDefault="00221723" w:rsidP="00221723">
            <w:pPr>
              <w:autoSpaceDE w:val="0"/>
              <w:autoSpaceDN w:val="0"/>
              <w:bidi w:val="0"/>
              <w:adjustRightInd w:val="0"/>
              <w:ind w:left="-144" w:right="-144"/>
              <w:jc w:val="center"/>
              <w:rPr>
                <w:rFonts w:cs="Times New Roman"/>
                <w:b/>
                <w:sz w:val="14"/>
                <w:szCs w:val="14"/>
              </w:rPr>
            </w:pPr>
            <w:r w:rsidRPr="0012212C">
              <w:rPr>
                <w:rFonts w:cs="Times New Roman"/>
                <w:b/>
                <w:sz w:val="14"/>
                <w:szCs w:val="14"/>
              </w:rPr>
              <w:t xml:space="preserve"> Rate (mm/Yr)</w:t>
            </w:r>
          </w:p>
        </w:tc>
        <w:tc>
          <w:tcPr>
            <w:tcW w:w="720" w:type="dxa"/>
            <w:vMerge/>
            <w:shd w:val="clear" w:color="auto" w:fill="B6DDE8" w:themeFill="accent5" w:themeFillTint="66"/>
            <w:vAlign w:val="center"/>
          </w:tcPr>
          <w:p w14:paraId="182D8DF8" w14:textId="77777777" w:rsidR="00221723" w:rsidRPr="0012212C" w:rsidRDefault="00221723" w:rsidP="00221723">
            <w:pPr>
              <w:bidi w:val="0"/>
              <w:spacing w:after="120"/>
              <w:jc w:val="center"/>
              <w:rPr>
                <w:rFonts w:ascii="Arial" w:hAnsi="Arial"/>
                <w:b/>
                <w:bCs/>
              </w:rPr>
            </w:pPr>
          </w:p>
        </w:tc>
        <w:tc>
          <w:tcPr>
            <w:tcW w:w="900" w:type="dxa"/>
            <w:vMerge/>
            <w:shd w:val="clear" w:color="auto" w:fill="B6DDE8" w:themeFill="accent5" w:themeFillTint="66"/>
            <w:vAlign w:val="center"/>
          </w:tcPr>
          <w:p w14:paraId="26AC3272" w14:textId="77777777" w:rsidR="00221723" w:rsidRPr="0012212C" w:rsidRDefault="00221723" w:rsidP="00221723">
            <w:pPr>
              <w:bidi w:val="0"/>
              <w:spacing w:after="120"/>
              <w:jc w:val="center"/>
              <w:rPr>
                <w:rFonts w:ascii="Arial" w:hAnsi="Arial"/>
                <w:b/>
                <w:bCs/>
              </w:rPr>
            </w:pPr>
          </w:p>
        </w:tc>
        <w:tc>
          <w:tcPr>
            <w:tcW w:w="630" w:type="dxa"/>
            <w:vMerge/>
            <w:shd w:val="clear" w:color="auto" w:fill="B6DDE8" w:themeFill="accent5" w:themeFillTint="66"/>
            <w:vAlign w:val="center"/>
          </w:tcPr>
          <w:p w14:paraId="3718009A" w14:textId="77777777" w:rsidR="00221723" w:rsidRPr="0012212C" w:rsidRDefault="00221723" w:rsidP="00221723">
            <w:pPr>
              <w:bidi w:val="0"/>
              <w:spacing w:after="120"/>
              <w:jc w:val="center"/>
              <w:rPr>
                <w:rFonts w:ascii="Arial" w:hAnsi="Arial"/>
                <w:b/>
                <w:bCs/>
              </w:rPr>
            </w:pPr>
          </w:p>
        </w:tc>
      </w:tr>
      <w:tr w:rsidR="00221723" w:rsidRPr="0012212C" w14:paraId="6EE92244" w14:textId="77777777" w:rsidTr="004C130B">
        <w:trPr>
          <w:trHeight w:val="331"/>
        </w:trPr>
        <w:tc>
          <w:tcPr>
            <w:tcW w:w="738" w:type="dxa"/>
            <w:vMerge w:val="restart"/>
            <w:tcBorders>
              <w:left w:val="single" w:sz="4" w:space="0" w:color="auto"/>
            </w:tcBorders>
            <w:vAlign w:val="center"/>
          </w:tcPr>
          <w:p w14:paraId="466647E1" w14:textId="77777777" w:rsidR="00221723" w:rsidRPr="0012212C" w:rsidRDefault="00221723" w:rsidP="00221723">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W046</w:t>
            </w:r>
          </w:p>
        </w:tc>
        <w:tc>
          <w:tcPr>
            <w:tcW w:w="540" w:type="dxa"/>
            <w:vAlign w:val="center"/>
          </w:tcPr>
          <w:p w14:paraId="5CE06F28" w14:textId="77777777" w:rsidR="00221723" w:rsidRPr="0012212C" w:rsidRDefault="00221723" w:rsidP="00221723">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w:t>
            </w:r>
          </w:p>
        </w:tc>
        <w:tc>
          <w:tcPr>
            <w:tcW w:w="720" w:type="dxa"/>
            <w:tcBorders>
              <w:right w:val="dashed" w:sz="4" w:space="0" w:color="auto"/>
            </w:tcBorders>
            <w:shd w:val="clear" w:color="auto" w:fill="C6D9F1" w:themeFill="text2" w:themeFillTint="33"/>
            <w:vAlign w:val="center"/>
          </w:tcPr>
          <w:p w14:paraId="29154B5E" w14:textId="77777777" w:rsidR="00221723" w:rsidRPr="0012212C" w:rsidRDefault="00221723" w:rsidP="00221723">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1401</w:t>
            </w:r>
          </w:p>
        </w:tc>
        <w:tc>
          <w:tcPr>
            <w:tcW w:w="540" w:type="dxa"/>
            <w:tcBorders>
              <w:left w:val="dashed" w:sz="4" w:space="0" w:color="auto"/>
            </w:tcBorders>
            <w:shd w:val="clear" w:color="auto" w:fill="C6D9F1" w:themeFill="text2" w:themeFillTint="33"/>
            <w:vAlign w:val="center"/>
          </w:tcPr>
          <w:p w14:paraId="30F915F6" w14:textId="77777777" w:rsidR="00221723" w:rsidRPr="0012212C" w:rsidRDefault="00221723" w:rsidP="00221723">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5ECC5CC6"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61101309"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w:t>
            </w:r>
          </w:p>
        </w:tc>
        <w:tc>
          <w:tcPr>
            <w:tcW w:w="540" w:type="dxa"/>
            <w:tcBorders>
              <w:left w:val="dashed" w:sz="4" w:space="0" w:color="auto"/>
            </w:tcBorders>
            <w:vAlign w:val="center"/>
          </w:tcPr>
          <w:p w14:paraId="40B72AD1"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22.8</w:t>
            </w:r>
          </w:p>
        </w:tc>
        <w:tc>
          <w:tcPr>
            <w:tcW w:w="540" w:type="dxa"/>
            <w:tcBorders>
              <w:right w:val="dashed" w:sz="4" w:space="0" w:color="auto"/>
            </w:tcBorders>
            <w:vAlign w:val="center"/>
          </w:tcPr>
          <w:p w14:paraId="4DF27901"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78.8</w:t>
            </w:r>
          </w:p>
        </w:tc>
        <w:tc>
          <w:tcPr>
            <w:tcW w:w="540" w:type="dxa"/>
            <w:tcBorders>
              <w:left w:val="dashed" w:sz="4" w:space="0" w:color="auto"/>
            </w:tcBorders>
            <w:vAlign w:val="center"/>
          </w:tcPr>
          <w:p w14:paraId="6A18F679"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78.2</w:t>
            </w:r>
          </w:p>
        </w:tc>
        <w:tc>
          <w:tcPr>
            <w:tcW w:w="630" w:type="dxa"/>
            <w:shd w:val="clear" w:color="auto" w:fill="auto"/>
            <w:vAlign w:val="center"/>
          </w:tcPr>
          <w:p w14:paraId="5AB47B5D"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0.71</w:t>
            </w:r>
          </w:p>
        </w:tc>
        <w:tc>
          <w:tcPr>
            <w:tcW w:w="630" w:type="dxa"/>
            <w:shd w:val="clear" w:color="auto" w:fill="auto"/>
            <w:vAlign w:val="center"/>
          </w:tcPr>
          <w:p w14:paraId="58ED7ED8"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tcBorders>
              <w:top w:val="single" w:sz="4" w:space="0" w:color="auto"/>
            </w:tcBorders>
            <w:shd w:val="clear" w:color="auto" w:fill="auto"/>
            <w:vAlign w:val="center"/>
          </w:tcPr>
          <w:p w14:paraId="2A27F910" w14:textId="77777777" w:rsidR="00221723" w:rsidRPr="0012212C" w:rsidRDefault="00FE40BB"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1.11</w:t>
            </w:r>
          </w:p>
        </w:tc>
        <w:tc>
          <w:tcPr>
            <w:tcW w:w="630" w:type="dxa"/>
            <w:vAlign w:val="center"/>
          </w:tcPr>
          <w:p w14:paraId="5A8AB76C"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0.68</w:t>
            </w:r>
          </w:p>
        </w:tc>
        <w:tc>
          <w:tcPr>
            <w:tcW w:w="720" w:type="dxa"/>
            <w:vAlign w:val="center"/>
          </w:tcPr>
          <w:p w14:paraId="16AB978F"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vAlign w:val="center"/>
          </w:tcPr>
          <w:p w14:paraId="4FE1FCF3" w14:textId="77777777" w:rsidR="00221723" w:rsidRPr="0012212C" w:rsidRDefault="00FE40BB"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1.11</w:t>
            </w:r>
          </w:p>
        </w:tc>
        <w:tc>
          <w:tcPr>
            <w:tcW w:w="720" w:type="dxa"/>
            <w:shd w:val="clear" w:color="auto" w:fill="auto"/>
            <w:vAlign w:val="center"/>
          </w:tcPr>
          <w:p w14:paraId="2BB1D25E" w14:textId="77777777" w:rsidR="00221723" w:rsidRPr="0012212C" w:rsidRDefault="00221723" w:rsidP="00221723">
            <w:pPr>
              <w:bidi w:val="0"/>
              <w:jc w:val="center"/>
              <w:rPr>
                <w:rFonts w:asciiTheme="majorBidi" w:hAnsiTheme="majorBidi" w:cstheme="majorBidi"/>
                <w:sz w:val="16"/>
                <w:szCs w:val="16"/>
              </w:rPr>
            </w:pPr>
            <w:r w:rsidRPr="0012212C">
              <w:rPr>
                <w:rFonts w:asciiTheme="majorBidi" w:hAnsiTheme="majorBidi" w:cstheme="majorBidi"/>
                <w:sz w:val="16"/>
                <w:szCs w:val="16"/>
              </w:rPr>
              <w:t>0.04</w:t>
            </w:r>
          </w:p>
        </w:tc>
        <w:tc>
          <w:tcPr>
            <w:tcW w:w="900" w:type="dxa"/>
            <w:vMerge w:val="restart"/>
            <w:vAlign w:val="center"/>
          </w:tcPr>
          <w:p w14:paraId="686EFFCB" w14:textId="77777777" w:rsidR="00BD4823" w:rsidRPr="0012212C"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12212C">
              <w:rPr>
                <w:rFonts w:asciiTheme="majorBidi" w:hAnsiTheme="majorBidi" w:cstheme="majorBidi"/>
                <w:b w:val="0"/>
                <w:bCs w:val="0"/>
                <w:i w:val="0"/>
                <w:iCs w:val="0"/>
                <w:color w:val="000000"/>
                <w:sz w:val="16"/>
                <w:szCs w:val="16"/>
              </w:rPr>
              <w:t>C.S+3mm</w:t>
            </w:r>
          </w:p>
          <w:p w14:paraId="0557F3D4" w14:textId="77777777" w:rsidR="00BD4823" w:rsidRPr="0012212C" w:rsidRDefault="00BD4823" w:rsidP="00BD4823">
            <w:pPr>
              <w:pStyle w:val="BodyText2"/>
              <w:tabs>
                <w:tab w:val="left" w:pos="252"/>
              </w:tabs>
              <w:jc w:val="center"/>
              <w:rPr>
                <w:rFonts w:asciiTheme="majorBidi" w:hAnsiTheme="majorBidi" w:cstheme="majorBidi"/>
                <w:b w:val="0"/>
                <w:bCs w:val="0"/>
                <w:i w:val="0"/>
                <w:iCs w:val="0"/>
                <w:color w:val="000000"/>
                <w:sz w:val="16"/>
                <w:szCs w:val="16"/>
              </w:rPr>
            </w:pPr>
            <w:r w:rsidRPr="0012212C">
              <w:rPr>
                <w:rFonts w:asciiTheme="majorBidi" w:hAnsiTheme="majorBidi" w:cstheme="majorBidi"/>
                <w:b w:val="0"/>
                <w:bCs w:val="0"/>
                <w:i w:val="0"/>
                <w:iCs w:val="0"/>
                <w:color w:val="000000"/>
                <w:sz w:val="16"/>
                <w:szCs w:val="16"/>
              </w:rPr>
              <w:t>(Note 1)</w:t>
            </w:r>
          </w:p>
          <w:p w14:paraId="5FE01CB0" w14:textId="5494B84B" w:rsidR="00221723" w:rsidRPr="0012212C"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restart"/>
            <w:vAlign w:val="center"/>
          </w:tcPr>
          <w:p w14:paraId="33B98326" w14:textId="77777777" w:rsidR="00221723" w:rsidRPr="0012212C" w:rsidRDefault="00221723" w:rsidP="00221723">
            <w:pPr>
              <w:jc w:val="center"/>
              <w:rPr>
                <w:rFonts w:asciiTheme="majorBidi" w:hAnsiTheme="majorBidi" w:cstheme="majorBidi"/>
                <w:sz w:val="16"/>
                <w:szCs w:val="16"/>
              </w:rPr>
            </w:pPr>
            <w:r w:rsidRPr="0012212C">
              <w:rPr>
                <w:rFonts w:asciiTheme="majorBidi" w:hAnsiTheme="majorBidi" w:cstheme="majorBidi"/>
                <w:sz w:val="16"/>
                <w:szCs w:val="16"/>
              </w:rPr>
              <w:t>Yes</w:t>
            </w:r>
          </w:p>
        </w:tc>
      </w:tr>
      <w:tr w:rsidR="00221723" w:rsidRPr="0012212C" w14:paraId="6EEF6A15" w14:textId="77777777" w:rsidTr="004C130B">
        <w:trPr>
          <w:trHeight w:val="331"/>
        </w:trPr>
        <w:tc>
          <w:tcPr>
            <w:tcW w:w="738" w:type="dxa"/>
            <w:vMerge/>
            <w:tcBorders>
              <w:left w:val="single" w:sz="4" w:space="0" w:color="auto"/>
            </w:tcBorders>
            <w:vAlign w:val="center"/>
          </w:tcPr>
          <w:p w14:paraId="00D48644" w14:textId="77777777" w:rsidR="00221723" w:rsidRPr="0012212C" w:rsidRDefault="00221723" w:rsidP="00221723">
            <w:pPr>
              <w:jc w:val="center"/>
              <w:rPr>
                <w:rFonts w:asciiTheme="majorBidi" w:hAnsiTheme="majorBidi" w:cstheme="majorBidi"/>
                <w:b/>
                <w:bCs/>
                <w:color w:val="000000"/>
                <w:sz w:val="16"/>
                <w:szCs w:val="16"/>
              </w:rPr>
            </w:pPr>
          </w:p>
        </w:tc>
        <w:tc>
          <w:tcPr>
            <w:tcW w:w="540" w:type="dxa"/>
            <w:vAlign w:val="center"/>
          </w:tcPr>
          <w:p w14:paraId="742F800B" w14:textId="77777777" w:rsidR="00221723" w:rsidRPr="0012212C" w:rsidRDefault="00221723" w:rsidP="00221723">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4%</w:t>
            </w:r>
          </w:p>
        </w:tc>
        <w:tc>
          <w:tcPr>
            <w:tcW w:w="720" w:type="dxa"/>
            <w:tcBorders>
              <w:right w:val="dashed" w:sz="4" w:space="0" w:color="auto"/>
            </w:tcBorders>
            <w:shd w:val="clear" w:color="auto" w:fill="C6D9F1" w:themeFill="text2" w:themeFillTint="33"/>
            <w:vAlign w:val="center"/>
          </w:tcPr>
          <w:p w14:paraId="5D501FAE" w14:textId="77777777" w:rsidR="00221723" w:rsidRPr="0012212C" w:rsidRDefault="00221723" w:rsidP="00221723">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1402</w:t>
            </w:r>
          </w:p>
        </w:tc>
        <w:tc>
          <w:tcPr>
            <w:tcW w:w="540" w:type="dxa"/>
            <w:tcBorders>
              <w:left w:val="dashed" w:sz="4" w:space="0" w:color="auto"/>
            </w:tcBorders>
            <w:shd w:val="clear" w:color="auto" w:fill="C6D9F1" w:themeFill="text2" w:themeFillTint="33"/>
            <w:vAlign w:val="center"/>
          </w:tcPr>
          <w:p w14:paraId="65DC3AFD" w14:textId="77777777" w:rsidR="00221723" w:rsidRPr="0012212C" w:rsidRDefault="00221723" w:rsidP="00221723">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4CCFE183"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5E0B441E"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w:t>
            </w:r>
          </w:p>
        </w:tc>
        <w:tc>
          <w:tcPr>
            <w:tcW w:w="540" w:type="dxa"/>
            <w:tcBorders>
              <w:left w:val="dashed" w:sz="4" w:space="0" w:color="auto"/>
            </w:tcBorders>
            <w:vAlign w:val="center"/>
          </w:tcPr>
          <w:p w14:paraId="71411175"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22.8</w:t>
            </w:r>
          </w:p>
        </w:tc>
        <w:tc>
          <w:tcPr>
            <w:tcW w:w="540" w:type="dxa"/>
            <w:tcBorders>
              <w:right w:val="dashed" w:sz="4" w:space="0" w:color="auto"/>
            </w:tcBorders>
            <w:vAlign w:val="center"/>
          </w:tcPr>
          <w:p w14:paraId="6847982F"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78.8</w:t>
            </w:r>
          </w:p>
        </w:tc>
        <w:tc>
          <w:tcPr>
            <w:tcW w:w="540" w:type="dxa"/>
            <w:tcBorders>
              <w:left w:val="dashed" w:sz="4" w:space="0" w:color="auto"/>
            </w:tcBorders>
            <w:vAlign w:val="center"/>
          </w:tcPr>
          <w:p w14:paraId="1DA62575"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78.2</w:t>
            </w:r>
          </w:p>
        </w:tc>
        <w:tc>
          <w:tcPr>
            <w:tcW w:w="630" w:type="dxa"/>
            <w:shd w:val="clear" w:color="auto" w:fill="auto"/>
            <w:vAlign w:val="center"/>
          </w:tcPr>
          <w:p w14:paraId="09F7BFF1"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0.71</w:t>
            </w:r>
          </w:p>
        </w:tc>
        <w:tc>
          <w:tcPr>
            <w:tcW w:w="630" w:type="dxa"/>
            <w:shd w:val="clear" w:color="auto" w:fill="auto"/>
            <w:vAlign w:val="center"/>
          </w:tcPr>
          <w:p w14:paraId="008B2A24"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shd w:val="clear" w:color="auto" w:fill="auto"/>
            <w:vAlign w:val="center"/>
          </w:tcPr>
          <w:p w14:paraId="75DC5348" w14:textId="77777777" w:rsidR="00221723" w:rsidRPr="0012212C" w:rsidRDefault="00FE40BB"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1.11</w:t>
            </w:r>
          </w:p>
        </w:tc>
        <w:tc>
          <w:tcPr>
            <w:tcW w:w="630" w:type="dxa"/>
            <w:vAlign w:val="center"/>
          </w:tcPr>
          <w:p w14:paraId="2073F7CE"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0.68</w:t>
            </w:r>
          </w:p>
        </w:tc>
        <w:tc>
          <w:tcPr>
            <w:tcW w:w="720" w:type="dxa"/>
            <w:vAlign w:val="center"/>
          </w:tcPr>
          <w:p w14:paraId="1BF66897"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vAlign w:val="center"/>
          </w:tcPr>
          <w:p w14:paraId="571718A9" w14:textId="77777777" w:rsidR="00221723" w:rsidRPr="0012212C" w:rsidRDefault="00FE40BB"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1.11</w:t>
            </w:r>
          </w:p>
        </w:tc>
        <w:tc>
          <w:tcPr>
            <w:tcW w:w="720" w:type="dxa"/>
            <w:shd w:val="clear" w:color="auto" w:fill="auto"/>
            <w:vAlign w:val="center"/>
          </w:tcPr>
          <w:p w14:paraId="2C19E0E4" w14:textId="77777777" w:rsidR="00221723" w:rsidRPr="0012212C" w:rsidRDefault="00221723" w:rsidP="00221723">
            <w:pPr>
              <w:bidi w:val="0"/>
              <w:jc w:val="center"/>
              <w:rPr>
                <w:rFonts w:asciiTheme="majorBidi" w:hAnsiTheme="majorBidi" w:cstheme="majorBidi"/>
                <w:sz w:val="16"/>
                <w:szCs w:val="16"/>
              </w:rPr>
            </w:pPr>
            <w:r w:rsidRPr="0012212C">
              <w:rPr>
                <w:rFonts w:asciiTheme="majorBidi" w:hAnsiTheme="majorBidi" w:cstheme="majorBidi"/>
                <w:sz w:val="16"/>
                <w:szCs w:val="16"/>
              </w:rPr>
              <w:t>0.04</w:t>
            </w:r>
          </w:p>
        </w:tc>
        <w:tc>
          <w:tcPr>
            <w:tcW w:w="900" w:type="dxa"/>
            <w:vMerge/>
            <w:vAlign w:val="center"/>
          </w:tcPr>
          <w:p w14:paraId="77D547F7" w14:textId="77777777" w:rsidR="00221723" w:rsidRPr="0012212C"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4C36D753" w14:textId="77777777" w:rsidR="00221723" w:rsidRPr="0012212C" w:rsidRDefault="00221723" w:rsidP="00221723">
            <w:pPr>
              <w:jc w:val="center"/>
              <w:rPr>
                <w:rFonts w:asciiTheme="majorBidi" w:hAnsiTheme="majorBidi" w:cstheme="majorBidi"/>
                <w:sz w:val="16"/>
                <w:szCs w:val="16"/>
              </w:rPr>
            </w:pPr>
          </w:p>
        </w:tc>
      </w:tr>
      <w:tr w:rsidR="00221723" w:rsidRPr="0012212C" w14:paraId="41434279" w14:textId="77777777" w:rsidTr="004C130B">
        <w:trPr>
          <w:trHeight w:val="331"/>
        </w:trPr>
        <w:tc>
          <w:tcPr>
            <w:tcW w:w="738" w:type="dxa"/>
            <w:vMerge/>
            <w:tcBorders>
              <w:left w:val="single" w:sz="4" w:space="0" w:color="auto"/>
            </w:tcBorders>
            <w:shd w:val="clear" w:color="auto" w:fill="auto"/>
            <w:vAlign w:val="center"/>
          </w:tcPr>
          <w:p w14:paraId="71C5AD26" w14:textId="77777777" w:rsidR="00221723" w:rsidRPr="0012212C" w:rsidRDefault="00221723" w:rsidP="00221723">
            <w:pPr>
              <w:jc w:val="center"/>
              <w:rPr>
                <w:rFonts w:asciiTheme="majorBidi" w:hAnsiTheme="majorBidi" w:cstheme="majorBidi"/>
                <w:b/>
                <w:bCs/>
                <w:color w:val="000000"/>
                <w:sz w:val="16"/>
                <w:szCs w:val="16"/>
              </w:rPr>
            </w:pPr>
          </w:p>
        </w:tc>
        <w:tc>
          <w:tcPr>
            <w:tcW w:w="540" w:type="dxa"/>
            <w:shd w:val="clear" w:color="auto" w:fill="auto"/>
            <w:vAlign w:val="center"/>
          </w:tcPr>
          <w:p w14:paraId="47907F05" w14:textId="77777777" w:rsidR="00221723" w:rsidRPr="0012212C" w:rsidRDefault="00221723" w:rsidP="00221723">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5%</w:t>
            </w:r>
          </w:p>
        </w:tc>
        <w:tc>
          <w:tcPr>
            <w:tcW w:w="720" w:type="dxa"/>
            <w:tcBorders>
              <w:right w:val="dashed" w:sz="4" w:space="0" w:color="auto"/>
            </w:tcBorders>
            <w:shd w:val="clear" w:color="auto" w:fill="C6D9F1" w:themeFill="text2" w:themeFillTint="33"/>
            <w:vAlign w:val="center"/>
          </w:tcPr>
          <w:p w14:paraId="0D65B22B" w14:textId="77777777" w:rsidR="00221723" w:rsidRPr="0012212C" w:rsidRDefault="00221723" w:rsidP="00221723">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1403</w:t>
            </w:r>
          </w:p>
        </w:tc>
        <w:tc>
          <w:tcPr>
            <w:tcW w:w="540" w:type="dxa"/>
            <w:tcBorders>
              <w:left w:val="dashed" w:sz="4" w:space="0" w:color="auto"/>
            </w:tcBorders>
            <w:shd w:val="clear" w:color="auto" w:fill="C6D9F1" w:themeFill="text2" w:themeFillTint="33"/>
            <w:vAlign w:val="center"/>
          </w:tcPr>
          <w:p w14:paraId="1170DCD0" w14:textId="77777777" w:rsidR="00221723" w:rsidRPr="0012212C" w:rsidRDefault="00221723" w:rsidP="00221723">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shd w:val="clear" w:color="auto" w:fill="auto"/>
            <w:vAlign w:val="center"/>
          </w:tcPr>
          <w:p w14:paraId="31D3CC17"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25494E7F"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w:t>
            </w:r>
          </w:p>
        </w:tc>
        <w:tc>
          <w:tcPr>
            <w:tcW w:w="540" w:type="dxa"/>
            <w:tcBorders>
              <w:left w:val="dashed" w:sz="4" w:space="0" w:color="auto"/>
            </w:tcBorders>
            <w:shd w:val="clear" w:color="auto" w:fill="auto"/>
            <w:vAlign w:val="center"/>
          </w:tcPr>
          <w:p w14:paraId="08552433"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22.8</w:t>
            </w:r>
          </w:p>
        </w:tc>
        <w:tc>
          <w:tcPr>
            <w:tcW w:w="540" w:type="dxa"/>
            <w:tcBorders>
              <w:right w:val="dashed" w:sz="4" w:space="0" w:color="auto"/>
            </w:tcBorders>
            <w:shd w:val="clear" w:color="auto" w:fill="auto"/>
            <w:vAlign w:val="center"/>
          </w:tcPr>
          <w:p w14:paraId="455A65A2"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78.8</w:t>
            </w:r>
          </w:p>
        </w:tc>
        <w:tc>
          <w:tcPr>
            <w:tcW w:w="540" w:type="dxa"/>
            <w:tcBorders>
              <w:left w:val="dashed" w:sz="4" w:space="0" w:color="auto"/>
            </w:tcBorders>
            <w:shd w:val="clear" w:color="auto" w:fill="auto"/>
            <w:vAlign w:val="center"/>
          </w:tcPr>
          <w:p w14:paraId="37F9DF07"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78.2</w:t>
            </w:r>
          </w:p>
        </w:tc>
        <w:tc>
          <w:tcPr>
            <w:tcW w:w="630" w:type="dxa"/>
            <w:shd w:val="clear" w:color="auto" w:fill="auto"/>
            <w:vAlign w:val="center"/>
          </w:tcPr>
          <w:p w14:paraId="07EDEDF5"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0.71</w:t>
            </w:r>
          </w:p>
        </w:tc>
        <w:tc>
          <w:tcPr>
            <w:tcW w:w="630" w:type="dxa"/>
            <w:shd w:val="clear" w:color="auto" w:fill="auto"/>
            <w:vAlign w:val="center"/>
          </w:tcPr>
          <w:p w14:paraId="4DCE7E62"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shd w:val="clear" w:color="auto" w:fill="auto"/>
            <w:vAlign w:val="center"/>
          </w:tcPr>
          <w:p w14:paraId="05D36027" w14:textId="77777777" w:rsidR="00221723" w:rsidRPr="0012212C" w:rsidRDefault="00905873"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1.11</w:t>
            </w:r>
          </w:p>
        </w:tc>
        <w:tc>
          <w:tcPr>
            <w:tcW w:w="630" w:type="dxa"/>
            <w:shd w:val="clear" w:color="auto" w:fill="auto"/>
            <w:vAlign w:val="center"/>
          </w:tcPr>
          <w:p w14:paraId="191C76E3"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0.69</w:t>
            </w:r>
          </w:p>
        </w:tc>
        <w:tc>
          <w:tcPr>
            <w:tcW w:w="720" w:type="dxa"/>
            <w:shd w:val="clear" w:color="auto" w:fill="auto"/>
            <w:vAlign w:val="center"/>
          </w:tcPr>
          <w:p w14:paraId="74099736"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shd w:val="clear" w:color="auto" w:fill="auto"/>
            <w:vAlign w:val="center"/>
          </w:tcPr>
          <w:p w14:paraId="2EFAEE07" w14:textId="77777777" w:rsidR="00221723" w:rsidRPr="0012212C" w:rsidRDefault="00905873"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1.12</w:t>
            </w:r>
          </w:p>
        </w:tc>
        <w:tc>
          <w:tcPr>
            <w:tcW w:w="720" w:type="dxa"/>
            <w:shd w:val="clear" w:color="auto" w:fill="auto"/>
            <w:vAlign w:val="center"/>
          </w:tcPr>
          <w:p w14:paraId="6B8A3C4F" w14:textId="77777777" w:rsidR="00221723" w:rsidRPr="0012212C" w:rsidRDefault="00221723" w:rsidP="00221723">
            <w:pPr>
              <w:bidi w:val="0"/>
              <w:jc w:val="center"/>
              <w:rPr>
                <w:rFonts w:asciiTheme="majorBidi" w:hAnsiTheme="majorBidi" w:cstheme="majorBidi"/>
                <w:sz w:val="16"/>
                <w:szCs w:val="16"/>
              </w:rPr>
            </w:pPr>
            <w:r w:rsidRPr="0012212C">
              <w:rPr>
                <w:rFonts w:asciiTheme="majorBidi" w:hAnsiTheme="majorBidi" w:cstheme="majorBidi"/>
                <w:sz w:val="16"/>
                <w:szCs w:val="16"/>
              </w:rPr>
              <w:t>0.04</w:t>
            </w:r>
          </w:p>
        </w:tc>
        <w:tc>
          <w:tcPr>
            <w:tcW w:w="900" w:type="dxa"/>
            <w:vMerge/>
            <w:vAlign w:val="center"/>
          </w:tcPr>
          <w:p w14:paraId="3138A4A0" w14:textId="77777777" w:rsidR="00221723" w:rsidRPr="0012212C"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651066C3" w14:textId="77777777" w:rsidR="00221723" w:rsidRPr="0012212C" w:rsidRDefault="00221723" w:rsidP="00221723">
            <w:pPr>
              <w:jc w:val="center"/>
              <w:rPr>
                <w:rFonts w:asciiTheme="majorBidi" w:hAnsiTheme="majorBidi" w:cstheme="majorBidi"/>
                <w:sz w:val="16"/>
                <w:szCs w:val="16"/>
              </w:rPr>
            </w:pPr>
          </w:p>
        </w:tc>
      </w:tr>
      <w:tr w:rsidR="00221723" w:rsidRPr="0012212C" w14:paraId="63BCD715" w14:textId="77777777" w:rsidTr="004C130B">
        <w:trPr>
          <w:trHeight w:val="331"/>
        </w:trPr>
        <w:tc>
          <w:tcPr>
            <w:tcW w:w="738" w:type="dxa"/>
            <w:vMerge/>
            <w:tcBorders>
              <w:left w:val="single" w:sz="4" w:space="0" w:color="auto"/>
            </w:tcBorders>
            <w:shd w:val="clear" w:color="auto" w:fill="auto"/>
            <w:vAlign w:val="center"/>
          </w:tcPr>
          <w:p w14:paraId="4C59EA8E" w14:textId="77777777" w:rsidR="00221723" w:rsidRPr="0012212C" w:rsidRDefault="00221723" w:rsidP="00221723">
            <w:pPr>
              <w:jc w:val="center"/>
              <w:rPr>
                <w:rFonts w:asciiTheme="majorBidi" w:hAnsiTheme="majorBidi" w:cstheme="majorBidi"/>
                <w:b/>
                <w:bCs/>
                <w:color w:val="000000"/>
                <w:sz w:val="16"/>
                <w:szCs w:val="16"/>
              </w:rPr>
            </w:pPr>
          </w:p>
        </w:tc>
        <w:tc>
          <w:tcPr>
            <w:tcW w:w="540" w:type="dxa"/>
            <w:shd w:val="clear" w:color="auto" w:fill="auto"/>
            <w:vAlign w:val="center"/>
          </w:tcPr>
          <w:p w14:paraId="3088382E" w14:textId="77777777" w:rsidR="00221723" w:rsidRPr="0012212C" w:rsidRDefault="00221723" w:rsidP="00221723">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7%</w:t>
            </w:r>
          </w:p>
        </w:tc>
        <w:tc>
          <w:tcPr>
            <w:tcW w:w="720" w:type="dxa"/>
            <w:tcBorders>
              <w:right w:val="dashed" w:sz="4" w:space="0" w:color="auto"/>
            </w:tcBorders>
            <w:shd w:val="clear" w:color="auto" w:fill="C6D9F1" w:themeFill="text2" w:themeFillTint="33"/>
            <w:vAlign w:val="center"/>
          </w:tcPr>
          <w:p w14:paraId="74E01A71" w14:textId="77777777" w:rsidR="00221723" w:rsidRPr="0012212C" w:rsidRDefault="00221723" w:rsidP="00221723">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1404</w:t>
            </w:r>
          </w:p>
        </w:tc>
        <w:tc>
          <w:tcPr>
            <w:tcW w:w="540" w:type="dxa"/>
            <w:tcBorders>
              <w:left w:val="dashed" w:sz="4" w:space="0" w:color="auto"/>
            </w:tcBorders>
            <w:shd w:val="clear" w:color="auto" w:fill="C6D9F1" w:themeFill="text2" w:themeFillTint="33"/>
            <w:vAlign w:val="center"/>
          </w:tcPr>
          <w:p w14:paraId="54636A2B" w14:textId="77777777" w:rsidR="00221723" w:rsidRPr="0012212C" w:rsidRDefault="00221723" w:rsidP="00221723">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shd w:val="clear" w:color="auto" w:fill="auto"/>
            <w:vAlign w:val="center"/>
          </w:tcPr>
          <w:p w14:paraId="04ECDD0D"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shd w:val="clear" w:color="auto" w:fill="auto"/>
            <w:vAlign w:val="center"/>
          </w:tcPr>
          <w:p w14:paraId="0DE8DEA5"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w:t>
            </w:r>
          </w:p>
        </w:tc>
        <w:tc>
          <w:tcPr>
            <w:tcW w:w="540" w:type="dxa"/>
            <w:tcBorders>
              <w:left w:val="dashed" w:sz="4" w:space="0" w:color="auto"/>
            </w:tcBorders>
            <w:shd w:val="clear" w:color="auto" w:fill="auto"/>
            <w:vAlign w:val="center"/>
          </w:tcPr>
          <w:p w14:paraId="39B205C8"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22.8</w:t>
            </w:r>
          </w:p>
        </w:tc>
        <w:tc>
          <w:tcPr>
            <w:tcW w:w="540" w:type="dxa"/>
            <w:tcBorders>
              <w:right w:val="dashed" w:sz="4" w:space="0" w:color="auto"/>
            </w:tcBorders>
            <w:shd w:val="clear" w:color="auto" w:fill="auto"/>
            <w:vAlign w:val="center"/>
          </w:tcPr>
          <w:p w14:paraId="7D949914"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78.8</w:t>
            </w:r>
          </w:p>
        </w:tc>
        <w:tc>
          <w:tcPr>
            <w:tcW w:w="540" w:type="dxa"/>
            <w:tcBorders>
              <w:left w:val="dashed" w:sz="4" w:space="0" w:color="auto"/>
            </w:tcBorders>
            <w:shd w:val="clear" w:color="auto" w:fill="auto"/>
            <w:vAlign w:val="center"/>
          </w:tcPr>
          <w:p w14:paraId="48C182C9"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78.2</w:t>
            </w:r>
          </w:p>
        </w:tc>
        <w:tc>
          <w:tcPr>
            <w:tcW w:w="630" w:type="dxa"/>
            <w:shd w:val="clear" w:color="auto" w:fill="auto"/>
            <w:vAlign w:val="center"/>
          </w:tcPr>
          <w:p w14:paraId="42C32FDD"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0.72</w:t>
            </w:r>
          </w:p>
        </w:tc>
        <w:tc>
          <w:tcPr>
            <w:tcW w:w="630" w:type="dxa"/>
            <w:shd w:val="clear" w:color="auto" w:fill="auto"/>
            <w:vAlign w:val="center"/>
          </w:tcPr>
          <w:p w14:paraId="550FF8C4"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shd w:val="clear" w:color="auto" w:fill="auto"/>
            <w:vAlign w:val="center"/>
          </w:tcPr>
          <w:p w14:paraId="60C75BFB" w14:textId="77777777" w:rsidR="00221723" w:rsidRPr="0012212C" w:rsidRDefault="00F95876"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1.11</w:t>
            </w:r>
          </w:p>
        </w:tc>
        <w:tc>
          <w:tcPr>
            <w:tcW w:w="630" w:type="dxa"/>
            <w:shd w:val="clear" w:color="auto" w:fill="auto"/>
            <w:vAlign w:val="center"/>
          </w:tcPr>
          <w:p w14:paraId="5B2091C9"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0.69</w:t>
            </w:r>
          </w:p>
        </w:tc>
        <w:tc>
          <w:tcPr>
            <w:tcW w:w="720" w:type="dxa"/>
            <w:shd w:val="clear" w:color="auto" w:fill="auto"/>
            <w:vAlign w:val="center"/>
          </w:tcPr>
          <w:p w14:paraId="0B85B18D"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shd w:val="clear" w:color="auto" w:fill="auto"/>
            <w:vAlign w:val="center"/>
          </w:tcPr>
          <w:p w14:paraId="22F9266C" w14:textId="77777777" w:rsidR="00221723" w:rsidRPr="0012212C" w:rsidRDefault="00F95876"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1.12</w:t>
            </w:r>
          </w:p>
        </w:tc>
        <w:tc>
          <w:tcPr>
            <w:tcW w:w="720" w:type="dxa"/>
            <w:shd w:val="clear" w:color="auto" w:fill="auto"/>
            <w:vAlign w:val="center"/>
          </w:tcPr>
          <w:p w14:paraId="4B43B98D" w14:textId="77777777" w:rsidR="00221723" w:rsidRPr="0012212C" w:rsidRDefault="00221723" w:rsidP="00221723">
            <w:pPr>
              <w:bidi w:val="0"/>
              <w:jc w:val="center"/>
              <w:rPr>
                <w:rFonts w:asciiTheme="majorBidi" w:hAnsiTheme="majorBidi" w:cstheme="majorBidi"/>
                <w:sz w:val="16"/>
                <w:szCs w:val="16"/>
              </w:rPr>
            </w:pPr>
            <w:r w:rsidRPr="0012212C">
              <w:rPr>
                <w:rFonts w:asciiTheme="majorBidi" w:hAnsiTheme="majorBidi" w:cstheme="majorBidi"/>
                <w:sz w:val="16"/>
                <w:szCs w:val="16"/>
              </w:rPr>
              <w:t>0.04</w:t>
            </w:r>
          </w:p>
        </w:tc>
        <w:tc>
          <w:tcPr>
            <w:tcW w:w="900" w:type="dxa"/>
            <w:vMerge/>
            <w:vAlign w:val="center"/>
          </w:tcPr>
          <w:p w14:paraId="00323888" w14:textId="77777777" w:rsidR="00221723" w:rsidRPr="0012212C"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1AF78DF" w14:textId="77777777" w:rsidR="00221723" w:rsidRPr="0012212C" w:rsidRDefault="00221723" w:rsidP="00221723">
            <w:pPr>
              <w:jc w:val="center"/>
              <w:rPr>
                <w:rFonts w:asciiTheme="majorBidi" w:hAnsiTheme="majorBidi" w:cstheme="majorBidi"/>
                <w:sz w:val="16"/>
                <w:szCs w:val="16"/>
              </w:rPr>
            </w:pPr>
          </w:p>
        </w:tc>
      </w:tr>
      <w:tr w:rsidR="00221723" w:rsidRPr="0012212C" w14:paraId="52C5D839" w14:textId="77777777" w:rsidTr="004C130B">
        <w:trPr>
          <w:trHeight w:val="331"/>
        </w:trPr>
        <w:tc>
          <w:tcPr>
            <w:tcW w:w="738" w:type="dxa"/>
            <w:vMerge/>
            <w:tcBorders>
              <w:left w:val="single" w:sz="4" w:space="0" w:color="auto"/>
            </w:tcBorders>
            <w:vAlign w:val="center"/>
          </w:tcPr>
          <w:p w14:paraId="5E942136" w14:textId="77777777" w:rsidR="00221723" w:rsidRPr="0012212C" w:rsidRDefault="00221723" w:rsidP="00221723">
            <w:pPr>
              <w:jc w:val="center"/>
              <w:rPr>
                <w:rFonts w:asciiTheme="majorBidi" w:hAnsiTheme="majorBidi" w:cstheme="majorBidi"/>
                <w:b/>
                <w:bCs/>
                <w:color w:val="000000"/>
                <w:sz w:val="16"/>
                <w:szCs w:val="16"/>
              </w:rPr>
            </w:pPr>
          </w:p>
        </w:tc>
        <w:tc>
          <w:tcPr>
            <w:tcW w:w="540" w:type="dxa"/>
            <w:vAlign w:val="center"/>
          </w:tcPr>
          <w:p w14:paraId="73CAF3A0" w14:textId="77777777" w:rsidR="00221723" w:rsidRPr="0012212C" w:rsidRDefault="00221723" w:rsidP="00221723">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10%</w:t>
            </w:r>
          </w:p>
        </w:tc>
        <w:tc>
          <w:tcPr>
            <w:tcW w:w="720" w:type="dxa"/>
            <w:tcBorders>
              <w:right w:val="dashed" w:sz="4" w:space="0" w:color="auto"/>
            </w:tcBorders>
            <w:shd w:val="clear" w:color="auto" w:fill="C6D9F1" w:themeFill="text2" w:themeFillTint="33"/>
            <w:vAlign w:val="center"/>
          </w:tcPr>
          <w:p w14:paraId="4BF12740" w14:textId="77777777" w:rsidR="00221723" w:rsidRPr="0012212C" w:rsidRDefault="00221723" w:rsidP="00221723">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1405</w:t>
            </w:r>
          </w:p>
        </w:tc>
        <w:tc>
          <w:tcPr>
            <w:tcW w:w="540" w:type="dxa"/>
            <w:tcBorders>
              <w:left w:val="dashed" w:sz="4" w:space="0" w:color="auto"/>
            </w:tcBorders>
            <w:shd w:val="clear" w:color="auto" w:fill="C6D9F1" w:themeFill="text2" w:themeFillTint="33"/>
            <w:vAlign w:val="center"/>
          </w:tcPr>
          <w:p w14:paraId="7D7BB244" w14:textId="77777777" w:rsidR="00221723" w:rsidRPr="0012212C" w:rsidRDefault="00221723" w:rsidP="00221723">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0D72C9C0"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07B285B9"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w:t>
            </w:r>
          </w:p>
        </w:tc>
        <w:tc>
          <w:tcPr>
            <w:tcW w:w="540" w:type="dxa"/>
            <w:tcBorders>
              <w:left w:val="dashed" w:sz="4" w:space="0" w:color="auto"/>
            </w:tcBorders>
            <w:vAlign w:val="center"/>
          </w:tcPr>
          <w:p w14:paraId="66C0BBCF"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22.8</w:t>
            </w:r>
          </w:p>
        </w:tc>
        <w:tc>
          <w:tcPr>
            <w:tcW w:w="540" w:type="dxa"/>
            <w:tcBorders>
              <w:right w:val="dashed" w:sz="4" w:space="0" w:color="auto"/>
            </w:tcBorders>
            <w:vAlign w:val="center"/>
          </w:tcPr>
          <w:p w14:paraId="0AF1D77C"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78.8</w:t>
            </w:r>
          </w:p>
        </w:tc>
        <w:tc>
          <w:tcPr>
            <w:tcW w:w="540" w:type="dxa"/>
            <w:tcBorders>
              <w:left w:val="dashed" w:sz="4" w:space="0" w:color="auto"/>
            </w:tcBorders>
            <w:vAlign w:val="center"/>
          </w:tcPr>
          <w:p w14:paraId="7AE45702"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78.2</w:t>
            </w:r>
          </w:p>
        </w:tc>
        <w:tc>
          <w:tcPr>
            <w:tcW w:w="630" w:type="dxa"/>
            <w:shd w:val="clear" w:color="auto" w:fill="auto"/>
            <w:vAlign w:val="center"/>
          </w:tcPr>
          <w:p w14:paraId="24EAD2F3"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0.73</w:t>
            </w:r>
          </w:p>
        </w:tc>
        <w:tc>
          <w:tcPr>
            <w:tcW w:w="630" w:type="dxa"/>
            <w:shd w:val="clear" w:color="auto" w:fill="auto"/>
            <w:vAlign w:val="center"/>
          </w:tcPr>
          <w:p w14:paraId="5FAB8B6B"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shd w:val="clear" w:color="auto" w:fill="auto"/>
            <w:vAlign w:val="center"/>
          </w:tcPr>
          <w:p w14:paraId="53106B3A" w14:textId="77777777" w:rsidR="00221723" w:rsidRPr="0012212C" w:rsidRDefault="0024111B"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1.12</w:t>
            </w:r>
          </w:p>
        </w:tc>
        <w:tc>
          <w:tcPr>
            <w:tcW w:w="630" w:type="dxa"/>
            <w:shd w:val="clear" w:color="auto" w:fill="auto"/>
            <w:vAlign w:val="center"/>
          </w:tcPr>
          <w:p w14:paraId="37EE645E"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0.71</w:t>
            </w:r>
          </w:p>
        </w:tc>
        <w:tc>
          <w:tcPr>
            <w:tcW w:w="720" w:type="dxa"/>
            <w:shd w:val="clear" w:color="auto" w:fill="auto"/>
            <w:vAlign w:val="center"/>
          </w:tcPr>
          <w:p w14:paraId="4F8D2AE3"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shd w:val="clear" w:color="auto" w:fill="auto"/>
            <w:vAlign w:val="center"/>
          </w:tcPr>
          <w:p w14:paraId="75B31DE7" w14:textId="77777777" w:rsidR="00221723" w:rsidRPr="0012212C" w:rsidRDefault="0024111B"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1.13</w:t>
            </w:r>
          </w:p>
        </w:tc>
        <w:tc>
          <w:tcPr>
            <w:tcW w:w="720" w:type="dxa"/>
            <w:shd w:val="clear" w:color="auto" w:fill="auto"/>
            <w:vAlign w:val="center"/>
          </w:tcPr>
          <w:p w14:paraId="738F2625" w14:textId="77777777" w:rsidR="00221723" w:rsidRPr="0012212C" w:rsidRDefault="00221723" w:rsidP="00221723">
            <w:pPr>
              <w:bidi w:val="0"/>
              <w:jc w:val="center"/>
              <w:rPr>
                <w:rFonts w:asciiTheme="majorBidi" w:hAnsiTheme="majorBidi" w:cstheme="majorBidi"/>
                <w:sz w:val="16"/>
                <w:szCs w:val="16"/>
              </w:rPr>
            </w:pPr>
            <w:r w:rsidRPr="0012212C">
              <w:rPr>
                <w:rFonts w:asciiTheme="majorBidi" w:hAnsiTheme="majorBidi" w:cstheme="majorBidi"/>
                <w:sz w:val="16"/>
                <w:szCs w:val="16"/>
              </w:rPr>
              <w:t>0.04</w:t>
            </w:r>
          </w:p>
        </w:tc>
        <w:tc>
          <w:tcPr>
            <w:tcW w:w="900" w:type="dxa"/>
            <w:vMerge/>
            <w:vAlign w:val="center"/>
          </w:tcPr>
          <w:p w14:paraId="55B743C3" w14:textId="77777777" w:rsidR="00221723" w:rsidRPr="0012212C"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2AF8673" w14:textId="77777777" w:rsidR="00221723" w:rsidRPr="0012212C" w:rsidRDefault="00221723" w:rsidP="00221723">
            <w:pPr>
              <w:jc w:val="center"/>
              <w:rPr>
                <w:rFonts w:asciiTheme="majorBidi" w:hAnsiTheme="majorBidi" w:cstheme="majorBidi"/>
                <w:sz w:val="16"/>
                <w:szCs w:val="16"/>
              </w:rPr>
            </w:pPr>
          </w:p>
        </w:tc>
      </w:tr>
      <w:tr w:rsidR="00221723" w:rsidRPr="0012212C" w14:paraId="42B0C00F" w14:textId="77777777" w:rsidTr="004C130B">
        <w:trPr>
          <w:trHeight w:val="331"/>
        </w:trPr>
        <w:tc>
          <w:tcPr>
            <w:tcW w:w="738" w:type="dxa"/>
            <w:vMerge/>
            <w:tcBorders>
              <w:left w:val="single" w:sz="4" w:space="0" w:color="auto"/>
            </w:tcBorders>
            <w:vAlign w:val="center"/>
          </w:tcPr>
          <w:p w14:paraId="0B04D2A9" w14:textId="77777777" w:rsidR="00221723" w:rsidRPr="0012212C" w:rsidRDefault="00221723" w:rsidP="00221723">
            <w:pPr>
              <w:jc w:val="center"/>
              <w:rPr>
                <w:rFonts w:asciiTheme="majorBidi" w:hAnsiTheme="majorBidi" w:cstheme="majorBidi"/>
                <w:b/>
                <w:bCs/>
                <w:color w:val="000000"/>
                <w:sz w:val="16"/>
                <w:szCs w:val="16"/>
              </w:rPr>
            </w:pPr>
          </w:p>
        </w:tc>
        <w:tc>
          <w:tcPr>
            <w:tcW w:w="540" w:type="dxa"/>
            <w:vAlign w:val="center"/>
          </w:tcPr>
          <w:p w14:paraId="5312499A" w14:textId="77777777" w:rsidR="00221723" w:rsidRPr="0012212C" w:rsidRDefault="00221723" w:rsidP="00221723">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12%</w:t>
            </w:r>
          </w:p>
        </w:tc>
        <w:tc>
          <w:tcPr>
            <w:tcW w:w="720" w:type="dxa"/>
            <w:tcBorders>
              <w:right w:val="dashed" w:sz="4" w:space="0" w:color="auto"/>
            </w:tcBorders>
            <w:shd w:val="clear" w:color="auto" w:fill="C6D9F1" w:themeFill="text2" w:themeFillTint="33"/>
            <w:vAlign w:val="center"/>
          </w:tcPr>
          <w:p w14:paraId="7F9E793A" w14:textId="77777777" w:rsidR="00221723" w:rsidRPr="0012212C" w:rsidRDefault="00221723" w:rsidP="00221723">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1406</w:t>
            </w:r>
          </w:p>
        </w:tc>
        <w:tc>
          <w:tcPr>
            <w:tcW w:w="540" w:type="dxa"/>
            <w:tcBorders>
              <w:left w:val="dashed" w:sz="4" w:space="0" w:color="auto"/>
            </w:tcBorders>
            <w:shd w:val="clear" w:color="auto" w:fill="C6D9F1" w:themeFill="text2" w:themeFillTint="33"/>
            <w:vAlign w:val="center"/>
          </w:tcPr>
          <w:p w14:paraId="7D9D8F91" w14:textId="77777777" w:rsidR="00221723" w:rsidRPr="0012212C" w:rsidRDefault="00221723" w:rsidP="00221723">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1</w:t>
            </w:r>
          </w:p>
        </w:tc>
        <w:tc>
          <w:tcPr>
            <w:tcW w:w="540" w:type="dxa"/>
            <w:vAlign w:val="center"/>
          </w:tcPr>
          <w:p w14:paraId="2099A44A"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4140730A"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w:t>
            </w:r>
          </w:p>
        </w:tc>
        <w:tc>
          <w:tcPr>
            <w:tcW w:w="540" w:type="dxa"/>
            <w:tcBorders>
              <w:left w:val="dashed" w:sz="4" w:space="0" w:color="auto"/>
            </w:tcBorders>
            <w:vAlign w:val="center"/>
          </w:tcPr>
          <w:p w14:paraId="608A1D66"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22.8</w:t>
            </w:r>
          </w:p>
        </w:tc>
        <w:tc>
          <w:tcPr>
            <w:tcW w:w="540" w:type="dxa"/>
            <w:tcBorders>
              <w:right w:val="dashed" w:sz="4" w:space="0" w:color="auto"/>
            </w:tcBorders>
            <w:vAlign w:val="center"/>
          </w:tcPr>
          <w:p w14:paraId="2D96B8EF"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78.8</w:t>
            </w:r>
          </w:p>
        </w:tc>
        <w:tc>
          <w:tcPr>
            <w:tcW w:w="540" w:type="dxa"/>
            <w:tcBorders>
              <w:left w:val="dashed" w:sz="4" w:space="0" w:color="auto"/>
            </w:tcBorders>
            <w:vAlign w:val="center"/>
          </w:tcPr>
          <w:p w14:paraId="0A416B5D"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78.2</w:t>
            </w:r>
          </w:p>
        </w:tc>
        <w:tc>
          <w:tcPr>
            <w:tcW w:w="630" w:type="dxa"/>
            <w:shd w:val="clear" w:color="auto" w:fill="auto"/>
            <w:vAlign w:val="center"/>
          </w:tcPr>
          <w:p w14:paraId="0AC08DA7"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0.73</w:t>
            </w:r>
          </w:p>
        </w:tc>
        <w:tc>
          <w:tcPr>
            <w:tcW w:w="630" w:type="dxa"/>
            <w:shd w:val="clear" w:color="auto" w:fill="auto"/>
            <w:vAlign w:val="center"/>
          </w:tcPr>
          <w:p w14:paraId="1807025B"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shd w:val="clear" w:color="auto" w:fill="auto"/>
            <w:vAlign w:val="center"/>
          </w:tcPr>
          <w:p w14:paraId="5FF229DC" w14:textId="77777777" w:rsidR="00221723" w:rsidRPr="0012212C" w:rsidRDefault="0024111B"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1.12</w:t>
            </w:r>
          </w:p>
        </w:tc>
        <w:tc>
          <w:tcPr>
            <w:tcW w:w="630" w:type="dxa"/>
            <w:shd w:val="clear" w:color="auto" w:fill="auto"/>
            <w:vAlign w:val="center"/>
          </w:tcPr>
          <w:p w14:paraId="683CBDBA"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0.71</w:t>
            </w:r>
          </w:p>
        </w:tc>
        <w:tc>
          <w:tcPr>
            <w:tcW w:w="720" w:type="dxa"/>
            <w:shd w:val="clear" w:color="auto" w:fill="auto"/>
            <w:vAlign w:val="center"/>
          </w:tcPr>
          <w:p w14:paraId="7D477C7B"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shd w:val="clear" w:color="auto" w:fill="auto"/>
            <w:vAlign w:val="center"/>
          </w:tcPr>
          <w:p w14:paraId="3A7F7AD0" w14:textId="77777777" w:rsidR="00221723" w:rsidRPr="0012212C" w:rsidRDefault="0024111B"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1.13</w:t>
            </w:r>
          </w:p>
        </w:tc>
        <w:tc>
          <w:tcPr>
            <w:tcW w:w="720" w:type="dxa"/>
            <w:shd w:val="clear" w:color="auto" w:fill="auto"/>
            <w:vAlign w:val="center"/>
          </w:tcPr>
          <w:p w14:paraId="4797486A" w14:textId="77777777" w:rsidR="00221723" w:rsidRPr="0012212C" w:rsidRDefault="00221723" w:rsidP="00221723">
            <w:pPr>
              <w:bidi w:val="0"/>
              <w:jc w:val="center"/>
              <w:rPr>
                <w:rFonts w:asciiTheme="majorBidi" w:hAnsiTheme="majorBidi" w:cstheme="majorBidi"/>
                <w:sz w:val="16"/>
                <w:szCs w:val="16"/>
              </w:rPr>
            </w:pPr>
            <w:r w:rsidRPr="0012212C">
              <w:rPr>
                <w:rFonts w:asciiTheme="majorBidi" w:hAnsiTheme="majorBidi" w:cstheme="majorBidi"/>
                <w:sz w:val="16"/>
                <w:szCs w:val="16"/>
              </w:rPr>
              <w:t>0.04</w:t>
            </w:r>
          </w:p>
        </w:tc>
        <w:tc>
          <w:tcPr>
            <w:tcW w:w="900" w:type="dxa"/>
            <w:vMerge/>
            <w:vAlign w:val="center"/>
          </w:tcPr>
          <w:p w14:paraId="11C1F5F5" w14:textId="77777777" w:rsidR="00221723" w:rsidRPr="0012212C"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59057D9C" w14:textId="77777777" w:rsidR="00221723" w:rsidRPr="0012212C" w:rsidRDefault="00221723" w:rsidP="00221723">
            <w:pPr>
              <w:jc w:val="center"/>
              <w:rPr>
                <w:rFonts w:asciiTheme="majorBidi" w:hAnsiTheme="majorBidi" w:cstheme="majorBidi"/>
                <w:sz w:val="16"/>
                <w:szCs w:val="16"/>
              </w:rPr>
            </w:pPr>
          </w:p>
        </w:tc>
      </w:tr>
      <w:tr w:rsidR="00221723" w:rsidRPr="0012212C" w14:paraId="47FDFAB7" w14:textId="77777777" w:rsidTr="004C130B">
        <w:trPr>
          <w:trHeight w:val="331"/>
        </w:trPr>
        <w:tc>
          <w:tcPr>
            <w:tcW w:w="738" w:type="dxa"/>
            <w:vMerge/>
            <w:tcBorders>
              <w:left w:val="single" w:sz="4" w:space="0" w:color="auto"/>
            </w:tcBorders>
            <w:vAlign w:val="center"/>
          </w:tcPr>
          <w:p w14:paraId="11C4D8FE" w14:textId="77777777" w:rsidR="00221723" w:rsidRPr="0012212C" w:rsidRDefault="00221723" w:rsidP="00221723">
            <w:pPr>
              <w:jc w:val="center"/>
              <w:rPr>
                <w:rFonts w:asciiTheme="majorBidi" w:hAnsiTheme="majorBidi" w:cstheme="majorBidi"/>
                <w:b/>
                <w:bCs/>
                <w:color w:val="000000"/>
                <w:sz w:val="16"/>
                <w:szCs w:val="16"/>
              </w:rPr>
            </w:pPr>
          </w:p>
        </w:tc>
        <w:tc>
          <w:tcPr>
            <w:tcW w:w="540" w:type="dxa"/>
            <w:vAlign w:val="center"/>
          </w:tcPr>
          <w:p w14:paraId="47C53E12" w14:textId="77777777" w:rsidR="00221723" w:rsidRPr="0012212C" w:rsidRDefault="00221723" w:rsidP="00221723">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15%</w:t>
            </w:r>
          </w:p>
        </w:tc>
        <w:tc>
          <w:tcPr>
            <w:tcW w:w="720" w:type="dxa"/>
            <w:tcBorders>
              <w:right w:val="dashed" w:sz="4" w:space="0" w:color="auto"/>
            </w:tcBorders>
            <w:shd w:val="clear" w:color="auto" w:fill="C6D9F1" w:themeFill="text2" w:themeFillTint="33"/>
            <w:vAlign w:val="center"/>
          </w:tcPr>
          <w:p w14:paraId="74EB2269" w14:textId="77777777" w:rsidR="00221723" w:rsidRPr="0012212C" w:rsidRDefault="00221723" w:rsidP="00221723">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1407 to 1411</w:t>
            </w:r>
          </w:p>
        </w:tc>
        <w:tc>
          <w:tcPr>
            <w:tcW w:w="540" w:type="dxa"/>
            <w:tcBorders>
              <w:left w:val="dashed" w:sz="4" w:space="0" w:color="auto"/>
            </w:tcBorders>
            <w:shd w:val="clear" w:color="auto" w:fill="C6D9F1" w:themeFill="text2" w:themeFillTint="33"/>
            <w:vAlign w:val="center"/>
          </w:tcPr>
          <w:p w14:paraId="7B94093B" w14:textId="77777777" w:rsidR="00221723" w:rsidRPr="0012212C" w:rsidRDefault="00221723" w:rsidP="00221723">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5</w:t>
            </w:r>
          </w:p>
        </w:tc>
        <w:tc>
          <w:tcPr>
            <w:tcW w:w="540" w:type="dxa"/>
            <w:vAlign w:val="center"/>
          </w:tcPr>
          <w:p w14:paraId="79331CA2"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right w:val="dashed" w:sz="4" w:space="0" w:color="auto"/>
            </w:tcBorders>
            <w:vAlign w:val="center"/>
          </w:tcPr>
          <w:p w14:paraId="38DE6AF6"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w:t>
            </w:r>
          </w:p>
        </w:tc>
        <w:tc>
          <w:tcPr>
            <w:tcW w:w="540" w:type="dxa"/>
            <w:tcBorders>
              <w:left w:val="dashed" w:sz="4" w:space="0" w:color="auto"/>
            </w:tcBorders>
            <w:vAlign w:val="center"/>
          </w:tcPr>
          <w:p w14:paraId="47BA3FCD"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22.8</w:t>
            </w:r>
          </w:p>
        </w:tc>
        <w:tc>
          <w:tcPr>
            <w:tcW w:w="540" w:type="dxa"/>
            <w:tcBorders>
              <w:right w:val="dashed" w:sz="4" w:space="0" w:color="auto"/>
            </w:tcBorders>
            <w:vAlign w:val="center"/>
          </w:tcPr>
          <w:p w14:paraId="4F2E6C8B"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78.8</w:t>
            </w:r>
          </w:p>
        </w:tc>
        <w:tc>
          <w:tcPr>
            <w:tcW w:w="540" w:type="dxa"/>
            <w:tcBorders>
              <w:left w:val="dashed" w:sz="4" w:space="0" w:color="auto"/>
            </w:tcBorders>
            <w:vAlign w:val="center"/>
          </w:tcPr>
          <w:p w14:paraId="4306FEDE"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78.2</w:t>
            </w:r>
          </w:p>
        </w:tc>
        <w:tc>
          <w:tcPr>
            <w:tcW w:w="630" w:type="dxa"/>
            <w:shd w:val="clear" w:color="auto" w:fill="auto"/>
            <w:vAlign w:val="center"/>
          </w:tcPr>
          <w:p w14:paraId="7E6C537A"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0.74</w:t>
            </w:r>
          </w:p>
        </w:tc>
        <w:tc>
          <w:tcPr>
            <w:tcW w:w="630" w:type="dxa"/>
            <w:shd w:val="clear" w:color="auto" w:fill="auto"/>
            <w:vAlign w:val="center"/>
          </w:tcPr>
          <w:p w14:paraId="1CCB5E71"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shd w:val="clear" w:color="auto" w:fill="auto"/>
            <w:vAlign w:val="center"/>
          </w:tcPr>
          <w:p w14:paraId="40F2D6EA" w14:textId="77777777" w:rsidR="00221723" w:rsidRPr="0012212C" w:rsidRDefault="00E719C0"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1.13</w:t>
            </w:r>
          </w:p>
        </w:tc>
        <w:tc>
          <w:tcPr>
            <w:tcW w:w="630" w:type="dxa"/>
            <w:vAlign w:val="center"/>
          </w:tcPr>
          <w:p w14:paraId="3F2B9BE2"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0.71</w:t>
            </w:r>
          </w:p>
        </w:tc>
        <w:tc>
          <w:tcPr>
            <w:tcW w:w="720" w:type="dxa"/>
            <w:vAlign w:val="center"/>
          </w:tcPr>
          <w:p w14:paraId="070814E2"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vAlign w:val="center"/>
          </w:tcPr>
          <w:p w14:paraId="5C15C52B" w14:textId="77777777" w:rsidR="00221723" w:rsidRPr="0012212C" w:rsidRDefault="00E719C0"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1.14</w:t>
            </w:r>
          </w:p>
        </w:tc>
        <w:tc>
          <w:tcPr>
            <w:tcW w:w="720" w:type="dxa"/>
            <w:shd w:val="clear" w:color="auto" w:fill="auto"/>
            <w:vAlign w:val="center"/>
          </w:tcPr>
          <w:p w14:paraId="4A39DCC2" w14:textId="77777777" w:rsidR="00221723" w:rsidRPr="0012212C" w:rsidRDefault="00221723" w:rsidP="00221723">
            <w:pPr>
              <w:bidi w:val="0"/>
              <w:jc w:val="center"/>
              <w:rPr>
                <w:rFonts w:asciiTheme="majorBidi" w:hAnsiTheme="majorBidi" w:cstheme="majorBidi"/>
                <w:sz w:val="16"/>
                <w:szCs w:val="16"/>
              </w:rPr>
            </w:pPr>
            <w:r w:rsidRPr="0012212C">
              <w:rPr>
                <w:rFonts w:asciiTheme="majorBidi" w:hAnsiTheme="majorBidi" w:cstheme="majorBidi"/>
                <w:sz w:val="16"/>
                <w:szCs w:val="16"/>
              </w:rPr>
              <w:t>0.20</w:t>
            </w:r>
          </w:p>
        </w:tc>
        <w:tc>
          <w:tcPr>
            <w:tcW w:w="900" w:type="dxa"/>
            <w:vMerge/>
            <w:vAlign w:val="center"/>
          </w:tcPr>
          <w:p w14:paraId="28D6EC06" w14:textId="77777777" w:rsidR="00221723" w:rsidRPr="0012212C"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58296B15" w14:textId="77777777" w:rsidR="00221723" w:rsidRPr="0012212C" w:rsidRDefault="00221723" w:rsidP="00221723">
            <w:pPr>
              <w:jc w:val="center"/>
              <w:rPr>
                <w:rFonts w:asciiTheme="majorBidi" w:hAnsiTheme="majorBidi" w:cstheme="majorBidi"/>
                <w:color w:val="000000"/>
                <w:sz w:val="16"/>
                <w:szCs w:val="16"/>
              </w:rPr>
            </w:pPr>
          </w:p>
        </w:tc>
      </w:tr>
      <w:tr w:rsidR="00221723" w:rsidRPr="0012212C" w14:paraId="2F73388A" w14:textId="77777777" w:rsidTr="004C130B">
        <w:trPr>
          <w:trHeight w:val="331"/>
        </w:trPr>
        <w:tc>
          <w:tcPr>
            <w:tcW w:w="738" w:type="dxa"/>
            <w:vMerge/>
            <w:tcBorders>
              <w:left w:val="single" w:sz="4" w:space="0" w:color="auto"/>
            </w:tcBorders>
            <w:vAlign w:val="center"/>
          </w:tcPr>
          <w:p w14:paraId="75882282" w14:textId="77777777" w:rsidR="00221723" w:rsidRPr="0012212C" w:rsidRDefault="00221723" w:rsidP="00221723">
            <w:pPr>
              <w:jc w:val="center"/>
              <w:rPr>
                <w:rFonts w:asciiTheme="majorBidi" w:hAnsiTheme="majorBidi" w:cstheme="majorBidi"/>
                <w:b/>
                <w:bCs/>
                <w:color w:val="000000"/>
                <w:sz w:val="16"/>
                <w:szCs w:val="16"/>
              </w:rPr>
            </w:pPr>
          </w:p>
        </w:tc>
        <w:tc>
          <w:tcPr>
            <w:tcW w:w="540" w:type="dxa"/>
            <w:tcBorders>
              <w:bottom w:val="single" w:sz="4" w:space="0" w:color="auto"/>
            </w:tcBorders>
            <w:vAlign w:val="center"/>
          </w:tcPr>
          <w:p w14:paraId="02A0C1E0" w14:textId="77777777" w:rsidR="00221723" w:rsidRPr="0012212C" w:rsidRDefault="00221723" w:rsidP="00221723">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25%</w:t>
            </w:r>
          </w:p>
        </w:tc>
        <w:tc>
          <w:tcPr>
            <w:tcW w:w="720" w:type="dxa"/>
            <w:tcBorders>
              <w:bottom w:val="single" w:sz="4" w:space="0" w:color="auto"/>
              <w:right w:val="dashed" w:sz="4" w:space="0" w:color="auto"/>
            </w:tcBorders>
            <w:shd w:val="clear" w:color="auto" w:fill="C6D9F1" w:themeFill="text2" w:themeFillTint="33"/>
            <w:vAlign w:val="center"/>
          </w:tcPr>
          <w:p w14:paraId="6C3A7089" w14:textId="77777777" w:rsidR="00221723" w:rsidRPr="0012212C" w:rsidRDefault="00221723" w:rsidP="00221723">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1412 to 1413</w:t>
            </w:r>
          </w:p>
        </w:tc>
        <w:tc>
          <w:tcPr>
            <w:tcW w:w="540" w:type="dxa"/>
            <w:tcBorders>
              <w:left w:val="dashed" w:sz="4" w:space="0" w:color="auto"/>
              <w:bottom w:val="single" w:sz="4" w:space="0" w:color="auto"/>
            </w:tcBorders>
            <w:shd w:val="clear" w:color="auto" w:fill="C6D9F1" w:themeFill="text2" w:themeFillTint="33"/>
            <w:vAlign w:val="center"/>
          </w:tcPr>
          <w:p w14:paraId="18FC2086" w14:textId="77777777" w:rsidR="00221723" w:rsidRPr="0012212C" w:rsidRDefault="00221723" w:rsidP="00221723">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2</w:t>
            </w:r>
          </w:p>
        </w:tc>
        <w:tc>
          <w:tcPr>
            <w:tcW w:w="540" w:type="dxa"/>
            <w:tcBorders>
              <w:bottom w:val="single" w:sz="4" w:space="0" w:color="auto"/>
            </w:tcBorders>
            <w:vAlign w:val="center"/>
          </w:tcPr>
          <w:p w14:paraId="1B787CB0"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bottom w:val="single" w:sz="4" w:space="0" w:color="auto"/>
              <w:right w:val="dashed" w:sz="4" w:space="0" w:color="auto"/>
            </w:tcBorders>
            <w:vAlign w:val="center"/>
          </w:tcPr>
          <w:p w14:paraId="785434C4"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w:t>
            </w:r>
          </w:p>
        </w:tc>
        <w:tc>
          <w:tcPr>
            <w:tcW w:w="540" w:type="dxa"/>
            <w:tcBorders>
              <w:left w:val="dashed" w:sz="4" w:space="0" w:color="auto"/>
              <w:bottom w:val="single" w:sz="4" w:space="0" w:color="auto"/>
            </w:tcBorders>
            <w:vAlign w:val="center"/>
          </w:tcPr>
          <w:p w14:paraId="51793252"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22.8</w:t>
            </w:r>
          </w:p>
        </w:tc>
        <w:tc>
          <w:tcPr>
            <w:tcW w:w="540" w:type="dxa"/>
            <w:tcBorders>
              <w:bottom w:val="single" w:sz="4" w:space="0" w:color="auto"/>
              <w:right w:val="dashed" w:sz="4" w:space="0" w:color="auto"/>
            </w:tcBorders>
            <w:vAlign w:val="center"/>
          </w:tcPr>
          <w:p w14:paraId="318C5C04"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78.8</w:t>
            </w:r>
          </w:p>
        </w:tc>
        <w:tc>
          <w:tcPr>
            <w:tcW w:w="540" w:type="dxa"/>
            <w:tcBorders>
              <w:left w:val="dashed" w:sz="4" w:space="0" w:color="auto"/>
              <w:bottom w:val="single" w:sz="4" w:space="0" w:color="auto"/>
            </w:tcBorders>
            <w:vAlign w:val="center"/>
          </w:tcPr>
          <w:p w14:paraId="70B2D254"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78.2</w:t>
            </w:r>
          </w:p>
        </w:tc>
        <w:tc>
          <w:tcPr>
            <w:tcW w:w="630" w:type="dxa"/>
            <w:tcBorders>
              <w:bottom w:val="single" w:sz="4" w:space="0" w:color="auto"/>
            </w:tcBorders>
            <w:shd w:val="clear" w:color="auto" w:fill="auto"/>
            <w:vAlign w:val="center"/>
          </w:tcPr>
          <w:p w14:paraId="173BC84B"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0.76</w:t>
            </w:r>
          </w:p>
        </w:tc>
        <w:tc>
          <w:tcPr>
            <w:tcW w:w="630" w:type="dxa"/>
            <w:tcBorders>
              <w:bottom w:val="single" w:sz="4" w:space="0" w:color="auto"/>
            </w:tcBorders>
            <w:shd w:val="clear" w:color="auto" w:fill="auto"/>
            <w:vAlign w:val="center"/>
          </w:tcPr>
          <w:p w14:paraId="6B7FAEC0"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tcBorders>
              <w:bottom w:val="single" w:sz="4" w:space="0" w:color="auto"/>
            </w:tcBorders>
            <w:shd w:val="clear" w:color="auto" w:fill="auto"/>
            <w:vAlign w:val="center"/>
          </w:tcPr>
          <w:p w14:paraId="1C5FDCDC" w14:textId="77777777" w:rsidR="00221723" w:rsidRPr="0012212C" w:rsidRDefault="00E719C0"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1.15</w:t>
            </w:r>
          </w:p>
        </w:tc>
        <w:tc>
          <w:tcPr>
            <w:tcW w:w="630" w:type="dxa"/>
            <w:tcBorders>
              <w:bottom w:val="single" w:sz="4" w:space="0" w:color="auto"/>
            </w:tcBorders>
            <w:vAlign w:val="center"/>
          </w:tcPr>
          <w:p w14:paraId="24A8A6FC"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0.74</w:t>
            </w:r>
          </w:p>
        </w:tc>
        <w:tc>
          <w:tcPr>
            <w:tcW w:w="720" w:type="dxa"/>
            <w:tcBorders>
              <w:bottom w:val="single" w:sz="4" w:space="0" w:color="auto"/>
            </w:tcBorders>
            <w:vAlign w:val="center"/>
          </w:tcPr>
          <w:p w14:paraId="751ADAD3"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tcBorders>
              <w:bottom w:val="single" w:sz="4" w:space="0" w:color="auto"/>
            </w:tcBorders>
            <w:vAlign w:val="center"/>
          </w:tcPr>
          <w:p w14:paraId="2249C338" w14:textId="77777777" w:rsidR="00221723" w:rsidRPr="0012212C" w:rsidRDefault="00E719C0"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1.16</w:t>
            </w:r>
          </w:p>
        </w:tc>
        <w:tc>
          <w:tcPr>
            <w:tcW w:w="720" w:type="dxa"/>
            <w:tcBorders>
              <w:bottom w:val="single" w:sz="4" w:space="0" w:color="auto"/>
            </w:tcBorders>
            <w:shd w:val="clear" w:color="auto" w:fill="auto"/>
            <w:vAlign w:val="center"/>
          </w:tcPr>
          <w:p w14:paraId="02D30AD9"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0.08</w:t>
            </w:r>
          </w:p>
        </w:tc>
        <w:tc>
          <w:tcPr>
            <w:tcW w:w="900" w:type="dxa"/>
            <w:vMerge/>
            <w:vAlign w:val="center"/>
          </w:tcPr>
          <w:p w14:paraId="7553CF97" w14:textId="77777777" w:rsidR="00221723" w:rsidRPr="0012212C"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2B4FCCDE" w14:textId="77777777" w:rsidR="00221723" w:rsidRPr="0012212C" w:rsidRDefault="00221723" w:rsidP="00221723">
            <w:pPr>
              <w:jc w:val="center"/>
              <w:rPr>
                <w:rFonts w:asciiTheme="majorBidi" w:hAnsiTheme="majorBidi" w:cstheme="majorBidi"/>
                <w:color w:val="000000"/>
                <w:sz w:val="16"/>
                <w:szCs w:val="16"/>
              </w:rPr>
            </w:pPr>
          </w:p>
        </w:tc>
      </w:tr>
      <w:tr w:rsidR="00221723" w:rsidRPr="0012212C" w14:paraId="0419895D" w14:textId="77777777" w:rsidTr="004C130B">
        <w:trPr>
          <w:trHeight w:val="331"/>
        </w:trPr>
        <w:tc>
          <w:tcPr>
            <w:tcW w:w="738" w:type="dxa"/>
            <w:vMerge/>
            <w:tcBorders>
              <w:left w:val="single" w:sz="4" w:space="0" w:color="auto"/>
            </w:tcBorders>
            <w:vAlign w:val="center"/>
          </w:tcPr>
          <w:p w14:paraId="724CE271" w14:textId="77777777" w:rsidR="00221723" w:rsidRPr="0012212C" w:rsidRDefault="00221723" w:rsidP="00221723">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0A9800DD" w14:textId="77777777" w:rsidR="00221723" w:rsidRPr="0012212C" w:rsidRDefault="00221723" w:rsidP="00221723">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0465E2D9" w14:textId="77777777" w:rsidR="00221723" w:rsidRPr="0012212C" w:rsidRDefault="00221723" w:rsidP="00221723">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1414 to 1415</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53BC5A06" w14:textId="77777777" w:rsidR="00221723" w:rsidRPr="0012212C" w:rsidRDefault="00221723" w:rsidP="00221723">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14:paraId="7BD6850C"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6FBB1AA3"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w:t>
            </w:r>
          </w:p>
        </w:tc>
        <w:tc>
          <w:tcPr>
            <w:tcW w:w="540" w:type="dxa"/>
            <w:tcBorders>
              <w:top w:val="single" w:sz="4" w:space="0" w:color="auto"/>
              <w:left w:val="dashed" w:sz="4" w:space="0" w:color="auto"/>
              <w:bottom w:val="single" w:sz="4" w:space="0" w:color="auto"/>
              <w:right w:val="single" w:sz="4" w:space="0" w:color="auto"/>
            </w:tcBorders>
            <w:vAlign w:val="center"/>
          </w:tcPr>
          <w:p w14:paraId="77F9D406"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22.8</w:t>
            </w:r>
          </w:p>
        </w:tc>
        <w:tc>
          <w:tcPr>
            <w:tcW w:w="540" w:type="dxa"/>
            <w:tcBorders>
              <w:top w:val="single" w:sz="4" w:space="0" w:color="auto"/>
              <w:left w:val="single" w:sz="4" w:space="0" w:color="auto"/>
              <w:bottom w:val="single" w:sz="4" w:space="0" w:color="auto"/>
              <w:right w:val="dashed" w:sz="4" w:space="0" w:color="auto"/>
            </w:tcBorders>
            <w:vAlign w:val="center"/>
          </w:tcPr>
          <w:p w14:paraId="4647F146"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78.8</w:t>
            </w:r>
          </w:p>
        </w:tc>
        <w:tc>
          <w:tcPr>
            <w:tcW w:w="540" w:type="dxa"/>
            <w:tcBorders>
              <w:top w:val="single" w:sz="4" w:space="0" w:color="auto"/>
              <w:left w:val="dashed" w:sz="4" w:space="0" w:color="auto"/>
              <w:bottom w:val="single" w:sz="4" w:space="0" w:color="auto"/>
              <w:right w:val="single" w:sz="4" w:space="0" w:color="auto"/>
            </w:tcBorders>
            <w:vAlign w:val="center"/>
          </w:tcPr>
          <w:p w14:paraId="50FFF773"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6C4DBA2"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92A9C0F"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2B1CCDC" w14:textId="77777777" w:rsidR="00221723" w:rsidRPr="0012212C" w:rsidRDefault="00E719C0"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1.16</w:t>
            </w:r>
          </w:p>
        </w:tc>
        <w:tc>
          <w:tcPr>
            <w:tcW w:w="630" w:type="dxa"/>
            <w:tcBorders>
              <w:top w:val="single" w:sz="4" w:space="0" w:color="auto"/>
              <w:left w:val="single" w:sz="4" w:space="0" w:color="auto"/>
              <w:bottom w:val="single" w:sz="4" w:space="0" w:color="auto"/>
              <w:right w:val="single" w:sz="4" w:space="0" w:color="auto"/>
            </w:tcBorders>
            <w:vAlign w:val="center"/>
          </w:tcPr>
          <w:p w14:paraId="7A0CCC7D"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0.75</w:t>
            </w:r>
          </w:p>
        </w:tc>
        <w:tc>
          <w:tcPr>
            <w:tcW w:w="720" w:type="dxa"/>
            <w:tcBorders>
              <w:top w:val="single" w:sz="4" w:space="0" w:color="auto"/>
              <w:left w:val="single" w:sz="4" w:space="0" w:color="auto"/>
              <w:bottom w:val="single" w:sz="4" w:space="0" w:color="auto"/>
              <w:right w:val="single" w:sz="4" w:space="0" w:color="auto"/>
            </w:tcBorders>
            <w:vAlign w:val="center"/>
          </w:tcPr>
          <w:p w14:paraId="580DDCEF"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tcBorders>
              <w:top w:val="single" w:sz="4" w:space="0" w:color="auto"/>
              <w:left w:val="single" w:sz="4" w:space="0" w:color="auto"/>
              <w:bottom w:val="single" w:sz="4" w:space="0" w:color="auto"/>
              <w:right w:val="single" w:sz="4" w:space="0" w:color="auto"/>
            </w:tcBorders>
            <w:vAlign w:val="center"/>
          </w:tcPr>
          <w:p w14:paraId="26E1A19B" w14:textId="77777777" w:rsidR="00221723" w:rsidRPr="0012212C" w:rsidRDefault="00E719C0"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1.17</w:t>
            </w:r>
          </w:p>
        </w:tc>
        <w:tc>
          <w:tcPr>
            <w:tcW w:w="720" w:type="dxa"/>
            <w:tcBorders>
              <w:top w:val="single" w:sz="4" w:space="0" w:color="auto"/>
              <w:left w:val="single" w:sz="4" w:space="0" w:color="auto"/>
              <w:bottom w:val="single" w:sz="4" w:space="0" w:color="auto"/>
            </w:tcBorders>
            <w:shd w:val="clear" w:color="auto" w:fill="auto"/>
            <w:vAlign w:val="center"/>
          </w:tcPr>
          <w:p w14:paraId="3901768C"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0.08</w:t>
            </w:r>
          </w:p>
        </w:tc>
        <w:tc>
          <w:tcPr>
            <w:tcW w:w="900" w:type="dxa"/>
            <w:vMerge/>
            <w:vAlign w:val="center"/>
          </w:tcPr>
          <w:p w14:paraId="082DBE64" w14:textId="77777777" w:rsidR="00221723" w:rsidRPr="0012212C"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5DEDBA86" w14:textId="77777777" w:rsidR="00221723" w:rsidRPr="0012212C" w:rsidRDefault="00221723" w:rsidP="00221723">
            <w:pPr>
              <w:jc w:val="center"/>
              <w:rPr>
                <w:rFonts w:asciiTheme="majorBidi" w:hAnsiTheme="majorBidi" w:cstheme="majorBidi"/>
                <w:color w:val="000000"/>
                <w:sz w:val="16"/>
                <w:szCs w:val="16"/>
              </w:rPr>
            </w:pPr>
          </w:p>
        </w:tc>
      </w:tr>
      <w:tr w:rsidR="00221723" w:rsidRPr="0012212C" w14:paraId="0EF90129" w14:textId="77777777" w:rsidTr="004C130B">
        <w:trPr>
          <w:trHeight w:val="331"/>
        </w:trPr>
        <w:tc>
          <w:tcPr>
            <w:tcW w:w="738" w:type="dxa"/>
            <w:vMerge/>
            <w:tcBorders>
              <w:left w:val="single" w:sz="4" w:space="0" w:color="auto"/>
            </w:tcBorders>
            <w:vAlign w:val="center"/>
          </w:tcPr>
          <w:p w14:paraId="62B770BA" w14:textId="77777777" w:rsidR="00221723" w:rsidRPr="0012212C" w:rsidRDefault="00221723" w:rsidP="00221723">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326C7566" w14:textId="77777777" w:rsidR="00221723" w:rsidRPr="0012212C" w:rsidRDefault="00221723" w:rsidP="00221723">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35%</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05E09E21" w14:textId="77777777" w:rsidR="00221723" w:rsidRPr="0012212C" w:rsidRDefault="00221723" w:rsidP="00221723">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1416 to 1417</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151F03D3" w14:textId="77777777" w:rsidR="00221723" w:rsidRPr="0012212C" w:rsidRDefault="00221723" w:rsidP="00221723">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2</w:t>
            </w:r>
          </w:p>
        </w:tc>
        <w:tc>
          <w:tcPr>
            <w:tcW w:w="540" w:type="dxa"/>
            <w:tcBorders>
              <w:top w:val="single" w:sz="4" w:space="0" w:color="auto"/>
              <w:left w:val="single" w:sz="4" w:space="0" w:color="auto"/>
              <w:bottom w:val="single" w:sz="4" w:space="0" w:color="auto"/>
              <w:right w:val="single" w:sz="4" w:space="0" w:color="auto"/>
            </w:tcBorders>
            <w:vAlign w:val="center"/>
          </w:tcPr>
          <w:p w14:paraId="61E27318"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47663776"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w:t>
            </w:r>
          </w:p>
        </w:tc>
        <w:tc>
          <w:tcPr>
            <w:tcW w:w="540" w:type="dxa"/>
            <w:tcBorders>
              <w:top w:val="single" w:sz="4" w:space="0" w:color="auto"/>
              <w:left w:val="dashed" w:sz="4" w:space="0" w:color="auto"/>
              <w:bottom w:val="single" w:sz="4" w:space="0" w:color="auto"/>
              <w:right w:val="single" w:sz="4" w:space="0" w:color="auto"/>
            </w:tcBorders>
            <w:vAlign w:val="center"/>
          </w:tcPr>
          <w:p w14:paraId="376A783E"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22.8</w:t>
            </w:r>
          </w:p>
        </w:tc>
        <w:tc>
          <w:tcPr>
            <w:tcW w:w="540" w:type="dxa"/>
            <w:tcBorders>
              <w:top w:val="single" w:sz="4" w:space="0" w:color="auto"/>
              <w:left w:val="single" w:sz="4" w:space="0" w:color="auto"/>
              <w:bottom w:val="single" w:sz="4" w:space="0" w:color="auto"/>
              <w:right w:val="dashed" w:sz="4" w:space="0" w:color="auto"/>
            </w:tcBorders>
            <w:vAlign w:val="center"/>
          </w:tcPr>
          <w:p w14:paraId="0A93BC37"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78.8</w:t>
            </w:r>
          </w:p>
        </w:tc>
        <w:tc>
          <w:tcPr>
            <w:tcW w:w="540" w:type="dxa"/>
            <w:tcBorders>
              <w:top w:val="single" w:sz="4" w:space="0" w:color="auto"/>
              <w:left w:val="dashed" w:sz="4" w:space="0" w:color="auto"/>
              <w:bottom w:val="single" w:sz="4" w:space="0" w:color="auto"/>
              <w:right w:val="single" w:sz="4" w:space="0" w:color="auto"/>
            </w:tcBorders>
            <w:vAlign w:val="center"/>
          </w:tcPr>
          <w:p w14:paraId="60A84DB7"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33BA471D"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0.80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C46F104"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898D2E3" w14:textId="77777777" w:rsidR="00221723" w:rsidRPr="0012212C" w:rsidRDefault="002E106C"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1.17</w:t>
            </w:r>
          </w:p>
        </w:tc>
        <w:tc>
          <w:tcPr>
            <w:tcW w:w="630" w:type="dxa"/>
            <w:tcBorders>
              <w:top w:val="single" w:sz="4" w:space="0" w:color="auto"/>
              <w:left w:val="single" w:sz="4" w:space="0" w:color="auto"/>
              <w:bottom w:val="single" w:sz="4" w:space="0" w:color="auto"/>
              <w:right w:val="single" w:sz="4" w:space="0" w:color="auto"/>
            </w:tcBorders>
            <w:vAlign w:val="center"/>
          </w:tcPr>
          <w:p w14:paraId="39DF1D4A"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0.77</w:t>
            </w:r>
          </w:p>
        </w:tc>
        <w:tc>
          <w:tcPr>
            <w:tcW w:w="720" w:type="dxa"/>
            <w:tcBorders>
              <w:top w:val="single" w:sz="4" w:space="0" w:color="auto"/>
              <w:left w:val="single" w:sz="4" w:space="0" w:color="auto"/>
              <w:bottom w:val="single" w:sz="4" w:space="0" w:color="auto"/>
              <w:right w:val="single" w:sz="4" w:space="0" w:color="auto"/>
            </w:tcBorders>
            <w:vAlign w:val="center"/>
          </w:tcPr>
          <w:p w14:paraId="3F737D05"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tcBorders>
              <w:top w:val="single" w:sz="4" w:space="0" w:color="auto"/>
              <w:left w:val="single" w:sz="4" w:space="0" w:color="auto"/>
              <w:bottom w:val="single" w:sz="4" w:space="0" w:color="auto"/>
              <w:right w:val="single" w:sz="4" w:space="0" w:color="auto"/>
            </w:tcBorders>
            <w:vAlign w:val="center"/>
          </w:tcPr>
          <w:p w14:paraId="4C8FFA30" w14:textId="77777777" w:rsidR="00221723" w:rsidRPr="0012212C" w:rsidRDefault="002E106C"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1.18</w:t>
            </w:r>
          </w:p>
        </w:tc>
        <w:tc>
          <w:tcPr>
            <w:tcW w:w="720" w:type="dxa"/>
            <w:tcBorders>
              <w:top w:val="single" w:sz="4" w:space="0" w:color="auto"/>
              <w:left w:val="single" w:sz="4" w:space="0" w:color="auto"/>
              <w:bottom w:val="single" w:sz="4" w:space="0" w:color="auto"/>
            </w:tcBorders>
            <w:shd w:val="clear" w:color="auto" w:fill="auto"/>
            <w:vAlign w:val="center"/>
          </w:tcPr>
          <w:p w14:paraId="4A7DE751"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0.08</w:t>
            </w:r>
          </w:p>
        </w:tc>
        <w:tc>
          <w:tcPr>
            <w:tcW w:w="900" w:type="dxa"/>
            <w:vMerge/>
            <w:vAlign w:val="center"/>
          </w:tcPr>
          <w:p w14:paraId="5B1FED22" w14:textId="77777777" w:rsidR="00221723" w:rsidRPr="0012212C"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vAlign w:val="center"/>
          </w:tcPr>
          <w:p w14:paraId="72D921F7" w14:textId="77777777" w:rsidR="00221723" w:rsidRPr="0012212C" w:rsidRDefault="00221723" w:rsidP="00221723">
            <w:pPr>
              <w:jc w:val="center"/>
              <w:rPr>
                <w:rFonts w:asciiTheme="majorBidi" w:hAnsiTheme="majorBidi" w:cstheme="majorBidi"/>
                <w:sz w:val="16"/>
                <w:szCs w:val="16"/>
              </w:rPr>
            </w:pPr>
          </w:p>
        </w:tc>
      </w:tr>
      <w:tr w:rsidR="00221723" w:rsidRPr="0012212C" w14:paraId="5A19D58E" w14:textId="77777777" w:rsidTr="004C130B">
        <w:trPr>
          <w:trHeight w:val="331"/>
        </w:trPr>
        <w:tc>
          <w:tcPr>
            <w:tcW w:w="738" w:type="dxa"/>
            <w:vMerge/>
            <w:tcBorders>
              <w:left w:val="single" w:sz="4" w:space="0" w:color="auto"/>
              <w:bottom w:val="single" w:sz="4" w:space="0" w:color="auto"/>
            </w:tcBorders>
            <w:vAlign w:val="center"/>
          </w:tcPr>
          <w:p w14:paraId="01AE4243" w14:textId="77777777" w:rsidR="00221723" w:rsidRPr="0012212C" w:rsidRDefault="00221723" w:rsidP="00221723">
            <w:pPr>
              <w:jc w:val="center"/>
              <w:rPr>
                <w:rFonts w:asciiTheme="majorBidi" w:hAnsiTheme="majorBidi" w:cstheme="majorBidi"/>
                <w:b/>
                <w:bCs/>
                <w:color w:val="000000"/>
                <w:sz w:val="16"/>
                <w:szCs w:val="16"/>
              </w:rPr>
            </w:pPr>
          </w:p>
        </w:tc>
        <w:tc>
          <w:tcPr>
            <w:tcW w:w="540" w:type="dxa"/>
            <w:tcBorders>
              <w:top w:val="single" w:sz="4" w:space="0" w:color="auto"/>
              <w:bottom w:val="single" w:sz="4" w:space="0" w:color="auto"/>
              <w:right w:val="single" w:sz="4" w:space="0" w:color="auto"/>
            </w:tcBorders>
            <w:vAlign w:val="center"/>
          </w:tcPr>
          <w:p w14:paraId="1530B8F1" w14:textId="77777777" w:rsidR="00221723" w:rsidRPr="0012212C" w:rsidRDefault="00221723" w:rsidP="00221723">
            <w:pPr>
              <w:bidi w:val="0"/>
              <w:jc w:val="center"/>
              <w:rPr>
                <w:rFonts w:asciiTheme="majorBidi" w:hAnsiTheme="majorBidi" w:cstheme="majorBidi"/>
                <w:b/>
                <w:bCs/>
                <w:color w:val="000000"/>
                <w:sz w:val="16"/>
                <w:szCs w:val="16"/>
              </w:rPr>
            </w:pPr>
            <w:r w:rsidRPr="0012212C">
              <w:rPr>
                <w:rFonts w:asciiTheme="majorBidi" w:hAnsiTheme="majorBidi" w:cstheme="majorBidi"/>
                <w:b/>
                <w:bCs/>
                <w:color w:val="000000"/>
                <w:sz w:val="16"/>
                <w:szCs w:val="16"/>
              </w:rPr>
              <w:t>40%</w:t>
            </w:r>
          </w:p>
        </w:tc>
        <w:tc>
          <w:tcPr>
            <w:tcW w:w="720" w:type="dxa"/>
            <w:tcBorders>
              <w:top w:val="single" w:sz="4" w:space="0" w:color="auto"/>
              <w:bottom w:val="single" w:sz="4" w:space="0" w:color="auto"/>
              <w:right w:val="dashed" w:sz="4" w:space="0" w:color="auto"/>
            </w:tcBorders>
            <w:shd w:val="clear" w:color="auto" w:fill="C6D9F1" w:themeFill="text2" w:themeFillTint="33"/>
            <w:vAlign w:val="center"/>
          </w:tcPr>
          <w:p w14:paraId="0933BCAA" w14:textId="77777777" w:rsidR="00221723" w:rsidRPr="0012212C" w:rsidRDefault="00221723" w:rsidP="00221723">
            <w:pPr>
              <w:bidi w:val="0"/>
              <w:jc w:val="center"/>
              <w:rPr>
                <w:rFonts w:asciiTheme="majorBidi" w:hAnsiTheme="majorBidi" w:cstheme="majorBidi"/>
                <w:color w:val="1F497D" w:themeColor="text2"/>
                <w:sz w:val="15"/>
                <w:szCs w:val="15"/>
              </w:rPr>
            </w:pPr>
            <w:r w:rsidRPr="0012212C">
              <w:rPr>
                <w:rFonts w:asciiTheme="majorBidi" w:hAnsiTheme="majorBidi" w:cstheme="majorBidi"/>
                <w:color w:val="1F497D" w:themeColor="text2"/>
                <w:sz w:val="15"/>
                <w:szCs w:val="15"/>
              </w:rPr>
              <w:t>1418 to 1420</w:t>
            </w:r>
          </w:p>
        </w:tc>
        <w:tc>
          <w:tcPr>
            <w:tcW w:w="540" w:type="dxa"/>
            <w:tcBorders>
              <w:top w:val="single" w:sz="4" w:space="0" w:color="auto"/>
              <w:left w:val="dashed" w:sz="4" w:space="0" w:color="auto"/>
              <w:bottom w:val="single" w:sz="4" w:space="0" w:color="auto"/>
              <w:right w:val="single" w:sz="4" w:space="0" w:color="auto"/>
            </w:tcBorders>
            <w:shd w:val="clear" w:color="auto" w:fill="C6D9F1" w:themeFill="text2" w:themeFillTint="33"/>
            <w:vAlign w:val="center"/>
          </w:tcPr>
          <w:p w14:paraId="20D97856" w14:textId="77777777" w:rsidR="00221723" w:rsidRPr="0012212C" w:rsidRDefault="00221723" w:rsidP="00221723">
            <w:pPr>
              <w:bidi w:val="0"/>
              <w:jc w:val="center"/>
              <w:rPr>
                <w:rFonts w:asciiTheme="majorBidi" w:hAnsiTheme="majorBidi" w:cstheme="majorBidi"/>
                <w:color w:val="000000" w:themeColor="text1"/>
                <w:sz w:val="16"/>
                <w:szCs w:val="16"/>
              </w:rPr>
            </w:pPr>
            <w:r w:rsidRPr="0012212C">
              <w:rPr>
                <w:rFonts w:asciiTheme="majorBidi" w:hAnsiTheme="majorBidi" w:cstheme="majorBidi"/>
                <w:color w:val="000000" w:themeColor="text1"/>
                <w:sz w:val="16"/>
                <w:szCs w:val="16"/>
              </w:rPr>
              <w:t>3</w:t>
            </w:r>
          </w:p>
        </w:tc>
        <w:tc>
          <w:tcPr>
            <w:tcW w:w="540" w:type="dxa"/>
            <w:tcBorders>
              <w:top w:val="single" w:sz="4" w:space="0" w:color="auto"/>
              <w:left w:val="single" w:sz="4" w:space="0" w:color="auto"/>
              <w:bottom w:val="single" w:sz="4" w:space="0" w:color="auto"/>
              <w:right w:val="single" w:sz="4" w:space="0" w:color="auto"/>
            </w:tcBorders>
            <w:vAlign w:val="center"/>
          </w:tcPr>
          <w:p w14:paraId="51EA4605" w14:textId="77777777" w:rsidR="00221723" w:rsidRPr="0012212C" w:rsidRDefault="00221723" w:rsidP="00221723">
            <w:pPr>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w:t>
            </w:r>
          </w:p>
        </w:tc>
        <w:tc>
          <w:tcPr>
            <w:tcW w:w="540" w:type="dxa"/>
            <w:tcBorders>
              <w:top w:val="single" w:sz="4" w:space="0" w:color="auto"/>
              <w:left w:val="single" w:sz="4" w:space="0" w:color="auto"/>
              <w:bottom w:val="single" w:sz="4" w:space="0" w:color="auto"/>
              <w:right w:val="dashed" w:sz="4" w:space="0" w:color="auto"/>
            </w:tcBorders>
            <w:vAlign w:val="center"/>
          </w:tcPr>
          <w:p w14:paraId="238D124C"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w:t>
            </w:r>
          </w:p>
        </w:tc>
        <w:tc>
          <w:tcPr>
            <w:tcW w:w="540" w:type="dxa"/>
            <w:tcBorders>
              <w:top w:val="single" w:sz="4" w:space="0" w:color="auto"/>
              <w:left w:val="dashed" w:sz="4" w:space="0" w:color="auto"/>
              <w:bottom w:val="single" w:sz="4" w:space="0" w:color="auto"/>
              <w:right w:val="single" w:sz="4" w:space="0" w:color="auto"/>
            </w:tcBorders>
            <w:vAlign w:val="center"/>
          </w:tcPr>
          <w:p w14:paraId="7603B756"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22.8</w:t>
            </w:r>
          </w:p>
        </w:tc>
        <w:tc>
          <w:tcPr>
            <w:tcW w:w="540" w:type="dxa"/>
            <w:tcBorders>
              <w:top w:val="single" w:sz="4" w:space="0" w:color="auto"/>
              <w:left w:val="single" w:sz="4" w:space="0" w:color="auto"/>
              <w:bottom w:val="single" w:sz="4" w:space="0" w:color="auto"/>
              <w:right w:val="dashed" w:sz="4" w:space="0" w:color="auto"/>
            </w:tcBorders>
            <w:vAlign w:val="center"/>
          </w:tcPr>
          <w:p w14:paraId="079D5442"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78.8</w:t>
            </w:r>
          </w:p>
        </w:tc>
        <w:tc>
          <w:tcPr>
            <w:tcW w:w="540" w:type="dxa"/>
            <w:tcBorders>
              <w:top w:val="single" w:sz="4" w:space="0" w:color="auto"/>
              <w:left w:val="dashed" w:sz="4" w:space="0" w:color="auto"/>
              <w:bottom w:val="single" w:sz="4" w:space="0" w:color="auto"/>
              <w:right w:val="single" w:sz="4" w:space="0" w:color="auto"/>
            </w:tcBorders>
            <w:vAlign w:val="center"/>
          </w:tcPr>
          <w:p w14:paraId="39B61EC0"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78.2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AC67D20"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0.82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BBAF224"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DE82DC9" w14:textId="77777777" w:rsidR="00221723" w:rsidRPr="0012212C" w:rsidRDefault="002E106C"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1.18</w:t>
            </w:r>
          </w:p>
        </w:tc>
        <w:tc>
          <w:tcPr>
            <w:tcW w:w="630" w:type="dxa"/>
            <w:tcBorders>
              <w:top w:val="single" w:sz="4" w:space="0" w:color="auto"/>
              <w:left w:val="single" w:sz="4" w:space="0" w:color="auto"/>
              <w:bottom w:val="single" w:sz="4" w:space="0" w:color="auto"/>
              <w:right w:val="single" w:sz="4" w:space="0" w:color="auto"/>
            </w:tcBorders>
            <w:vAlign w:val="center"/>
          </w:tcPr>
          <w:p w14:paraId="2F3168A3"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0.79</w:t>
            </w:r>
          </w:p>
        </w:tc>
        <w:tc>
          <w:tcPr>
            <w:tcW w:w="720" w:type="dxa"/>
            <w:tcBorders>
              <w:top w:val="single" w:sz="4" w:space="0" w:color="auto"/>
              <w:left w:val="single" w:sz="4" w:space="0" w:color="auto"/>
              <w:bottom w:val="single" w:sz="4" w:space="0" w:color="auto"/>
              <w:right w:val="single" w:sz="4" w:space="0" w:color="auto"/>
            </w:tcBorders>
            <w:vAlign w:val="center"/>
          </w:tcPr>
          <w:p w14:paraId="15880F48"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0.04</w:t>
            </w:r>
          </w:p>
        </w:tc>
        <w:tc>
          <w:tcPr>
            <w:tcW w:w="630" w:type="dxa"/>
            <w:tcBorders>
              <w:top w:val="single" w:sz="4" w:space="0" w:color="auto"/>
              <w:left w:val="single" w:sz="4" w:space="0" w:color="auto"/>
              <w:bottom w:val="single" w:sz="4" w:space="0" w:color="auto"/>
              <w:right w:val="single" w:sz="4" w:space="0" w:color="auto"/>
            </w:tcBorders>
            <w:vAlign w:val="center"/>
          </w:tcPr>
          <w:p w14:paraId="1FBEFD5F" w14:textId="77777777" w:rsidR="00221723" w:rsidRPr="0012212C" w:rsidRDefault="002E106C" w:rsidP="00221723">
            <w:pPr>
              <w:bidi w:val="0"/>
              <w:jc w:val="center"/>
              <w:rPr>
                <w:rFonts w:asciiTheme="majorBidi" w:hAnsiTheme="majorBidi" w:cstheme="majorBidi"/>
                <w:sz w:val="16"/>
                <w:szCs w:val="16"/>
              </w:rPr>
            </w:pPr>
            <w:r w:rsidRPr="0012212C">
              <w:rPr>
                <w:rFonts w:asciiTheme="majorBidi" w:hAnsiTheme="majorBidi" w:cstheme="majorBidi"/>
                <w:sz w:val="16"/>
                <w:szCs w:val="16"/>
              </w:rPr>
              <w:t>1.19</w:t>
            </w:r>
          </w:p>
        </w:tc>
        <w:tc>
          <w:tcPr>
            <w:tcW w:w="720" w:type="dxa"/>
            <w:tcBorders>
              <w:top w:val="single" w:sz="4" w:space="0" w:color="auto"/>
              <w:left w:val="single" w:sz="4" w:space="0" w:color="auto"/>
              <w:bottom w:val="single" w:sz="4" w:space="0" w:color="auto"/>
            </w:tcBorders>
            <w:shd w:val="clear" w:color="auto" w:fill="auto"/>
            <w:vAlign w:val="center"/>
          </w:tcPr>
          <w:p w14:paraId="7D0AF289" w14:textId="77777777" w:rsidR="00221723" w:rsidRPr="0012212C" w:rsidRDefault="00221723" w:rsidP="00221723">
            <w:pPr>
              <w:bidi w:val="0"/>
              <w:jc w:val="center"/>
              <w:rPr>
                <w:rFonts w:asciiTheme="majorBidi" w:hAnsiTheme="majorBidi" w:cstheme="majorBidi"/>
                <w:color w:val="000000"/>
                <w:sz w:val="16"/>
                <w:szCs w:val="16"/>
              </w:rPr>
            </w:pPr>
            <w:r w:rsidRPr="0012212C">
              <w:rPr>
                <w:rFonts w:asciiTheme="majorBidi" w:hAnsiTheme="majorBidi" w:cstheme="majorBidi"/>
                <w:color w:val="000000"/>
                <w:sz w:val="16"/>
                <w:szCs w:val="16"/>
              </w:rPr>
              <w:t>0.12</w:t>
            </w:r>
          </w:p>
        </w:tc>
        <w:tc>
          <w:tcPr>
            <w:tcW w:w="900" w:type="dxa"/>
            <w:vMerge/>
            <w:tcBorders>
              <w:bottom w:val="single" w:sz="4" w:space="0" w:color="auto"/>
            </w:tcBorders>
            <w:vAlign w:val="center"/>
          </w:tcPr>
          <w:p w14:paraId="2807677C" w14:textId="77777777" w:rsidR="00221723" w:rsidRPr="0012212C" w:rsidRDefault="00221723" w:rsidP="00221723">
            <w:pPr>
              <w:pStyle w:val="BodyText2"/>
              <w:tabs>
                <w:tab w:val="left" w:pos="252"/>
              </w:tabs>
              <w:jc w:val="center"/>
              <w:rPr>
                <w:rFonts w:asciiTheme="majorBidi" w:hAnsiTheme="majorBidi" w:cstheme="majorBidi"/>
                <w:b w:val="0"/>
                <w:bCs w:val="0"/>
                <w:i w:val="0"/>
                <w:iCs w:val="0"/>
                <w:color w:val="000000"/>
                <w:sz w:val="16"/>
                <w:szCs w:val="16"/>
              </w:rPr>
            </w:pPr>
          </w:p>
        </w:tc>
        <w:tc>
          <w:tcPr>
            <w:tcW w:w="630" w:type="dxa"/>
            <w:vMerge/>
            <w:tcBorders>
              <w:bottom w:val="single" w:sz="4" w:space="0" w:color="auto"/>
            </w:tcBorders>
            <w:vAlign w:val="center"/>
          </w:tcPr>
          <w:p w14:paraId="3F19C14F" w14:textId="77777777" w:rsidR="00221723" w:rsidRPr="0012212C" w:rsidRDefault="00221723" w:rsidP="00221723">
            <w:pPr>
              <w:jc w:val="center"/>
              <w:rPr>
                <w:rFonts w:asciiTheme="majorBidi" w:hAnsiTheme="majorBidi" w:cstheme="majorBidi"/>
                <w:sz w:val="16"/>
                <w:szCs w:val="16"/>
              </w:rPr>
            </w:pPr>
          </w:p>
        </w:tc>
      </w:tr>
      <w:tr w:rsidR="00221723" w:rsidRPr="0012212C" w14:paraId="767B5ECB" w14:textId="77777777" w:rsidTr="00221723">
        <w:trPr>
          <w:trHeight w:val="331"/>
        </w:trPr>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228AF8" w14:textId="77777777" w:rsidR="00221723" w:rsidRPr="0012212C" w:rsidRDefault="00221723" w:rsidP="00221723">
            <w:pPr>
              <w:bidi w:val="0"/>
              <w:jc w:val="center"/>
              <w:rPr>
                <w:rFonts w:asciiTheme="majorBidi" w:hAnsiTheme="majorBidi" w:cstheme="majorBidi"/>
                <w:b/>
                <w:bCs/>
                <w:sz w:val="16"/>
                <w:szCs w:val="16"/>
              </w:rPr>
            </w:pPr>
            <w:r w:rsidRPr="0012212C">
              <w:rPr>
                <w:rFonts w:asciiTheme="majorBidi" w:hAnsiTheme="majorBidi" w:cstheme="majorBidi"/>
                <w:b/>
                <w:bCs/>
                <w:color w:val="000000"/>
                <w:sz w:val="18"/>
                <w:szCs w:val="18"/>
              </w:rPr>
              <w:t>Total</w:t>
            </w:r>
          </w:p>
        </w:tc>
        <w:tc>
          <w:tcPr>
            <w:tcW w:w="720" w:type="dxa"/>
            <w:tcBorders>
              <w:top w:val="single" w:sz="4" w:space="0" w:color="auto"/>
              <w:left w:val="single" w:sz="4" w:space="0" w:color="auto"/>
              <w:bottom w:val="single" w:sz="4" w:space="0" w:color="auto"/>
              <w:right w:val="dashed" w:sz="4" w:space="0" w:color="auto"/>
            </w:tcBorders>
            <w:shd w:val="clear" w:color="auto" w:fill="auto"/>
            <w:vAlign w:val="center"/>
          </w:tcPr>
          <w:p w14:paraId="443A1287" w14:textId="77777777" w:rsidR="00221723" w:rsidRPr="0012212C" w:rsidRDefault="00221723" w:rsidP="00221723">
            <w:pPr>
              <w:bidi w:val="0"/>
              <w:jc w:val="center"/>
              <w:rPr>
                <w:rFonts w:asciiTheme="majorBidi" w:hAnsiTheme="majorBidi" w:cstheme="majorBidi"/>
                <w:b/>
                <w:bCs/>
                <w:sz w:val="14"/>
                <w:szCs w:val="14"/>
              </w:rPr>
            </w:pPr>
            <w:r w:rsidRPr="0012212C">
              <w:rPr>
                <w:rFonts w:asciiTheme="majorBidi" w:hAnsiTheme="majorBidi" w:cstheme="majorBidi"/>
                <w:b/>
                <w:bCs/>
                <w:color w:val="17365D" w:themeColor="text2" w:themeShade="BF"/>
                <w:sz w:val="14"/>
                <w:szCs w:val="14"/>
              </w:rPr>
              <w:t>1401 to 1420</w:t>
            </w:r>
          </w:p>
        </w:tc>
        <w:tc>
          <w:tcPr>
            <w:tcW w:w="540" w:type="dxa"/>
            <w:tcBorders>
              <w:top w:val="single" w:sz="4" w:space="0" w:color="auto"/>
              <w:left w:val="dashed" w:sz="4" w:space="0" w:color="auto"/>
              <w:bottom w:val="single" w:sz="4" w:space="0" w:color="auto"/>
              <w:right w:val="single" w:sz="4" w:space="0" w:color="auto"/>
            </w:tcBorders>
            <w:shd w:val="clear" w:color="auto" w:fill="auto"/>
            <w:vAlign w:val="center"/>
          </w:tcPr>
          <w:p w14:paraId="02E594FF" w14:textId="77777777" w:rsidR="00221723" w:rsidRPr="0012212C" w:rsidRDefault="00221723" w:rsidP="00221723">
            <w:pPr>
              <w:bidi w:val="0"/>
              <w:jc w:val="center"/>
              <w:rPr>
                <w:rFonts w:asciiTheme="majorBidi" w:hAnsiTheme="majorBidi" w:cstheme="majorBidi"/>
                <w:b/>
                <w:bCs/>
                <w:color w:val="000000" w:themeColor="text1"/>
                <w:sz w:val="16"/>
                <w:szCs w:val="16"/>
              </w:rPr>
            </w:pPr>
            <w:r w:rsidRPr="0012212C">
              <w:rPr>
                <w:rFonts w:asciiTheme="majorBidi" w:hAnsiTheme="majorBidi" w:cstheme="majorBidi"/>
                <w:b/>
                <w:bCs/>
                <w:color w:val="000000" w:themeColor="text1"/>
                <w:sz w:val="16"/>
                <w:szCs w:val="16"/>
              </w:rPr>
              <w:t>20</w:t>
            </w:r>
          </w:p>
        </w:tc>
        <w:tc>
          <w:tcPr>
            <w:tcW w:w="6570" w:type="dxa"/>
            <w:gridSpan w:val="11"/>
            <w:tcBorders>
              <w:top w:val="single" w:sz="4" w:space="0" w:color="auto"/>
              <w:left w:val="dashed" w:sz="4" w:space="0" w:color="auto"/>
              <w:bottom w:val="single" w:sz="4" w:space="0" w:color="auto"/>
              <w:right w:val="single" w:sz="4" w:space="0" w:color="auto"/>
            </w:tcBorders>
            <w:shd w:val="clear" w:color="auto" w:fill="auto"/>
            <w:vAlign w:val="center"/>
          </w:tcPr>
          <w:p w14:paraId="3C91A6D8" w14:textId="77777777" w:rsidR="00221723" w:rsidRPr="0012212C" w:rsidRDefault="00221723" w:rsidP="00221723">
            <w:pPr>
              <w:bidi w:val="0"/>
              <w:jc w:val="center"/>
              <w:rPr>
                <w:rFonts w:asciiTheme="majorBidi" w:hAnsiTheme="majorBidi" w:cstheme="majorBidi"/>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ABA8CC1" w14:textId="77777777" w:rsidR="00221723" w:rsidRPr="0012212C" w:rsidRDefault="00221723" w:rsidP="00221723">
            <w:pPr>
              <w:bidi w:val="0"/>
              <w:jc w:val="center"/>
              <w:rPr>
                <w:rFonts w:asciiTheme="majorBidi" w:hAnsiTheme="majorBidi" w:cstheme="majorBidi"/>
                <w:b/>
                <w:bCs/>
                <w:color w:val="000000"/>
                <w:sz w:val="18"/>
                <w:szCs w:val="18"/>
              </w:rPr>
            </w:pPr>
            <w:r w:rsidRPr="0012212C">
              <w:rPr>
                <w:rFonts w:asciiTheme="majorBidi" w:hAnsiTheme="majorBidi" w:cstheme="majorBidi"/>
                <w:b/>
                <w:bCs/>
                <w:color w:val="000000"/>
                <w:sz w:val="18"/>
                <w:szCs w:val="18"/>
              </w:rPr>
              <w:t>0.80</w:t>
            </w:r>
          </w:p>
        </w:tc>
        <w:tc>
          <w:tcPr>
            <w:tcW w:w="1530" w:type="dxa"/>
            <w:gridSpan w:val="2"/>
            <w:tcBorders>
              <w:top w:val="single" w:sz="4" w:space="0" w:color="auto"/>
              <w:bottom w:val="single" w:sz="4" w:space="0" w:color="auto"/>
            </w:tcBorders>
            <w:shd w:val="clear" w:color="auto" w:fill="auto"/>
          </w:tcPr>
          <w:p w14:paraId="21B6A241" w14:textId="77777777" w:rsidR="00221723" w:rsidRPr="0012212C" w:rsidRDefault="00221723" w:rsidP="00221723">
            <w:pPr>
              <w:bidi w:val="0"/>
            </w:pPr>
          </w:p>
        </w:tc>
      </w:tr>
    </w:tbl>
    <w:p w14:paraId="75F08103" w14:textId="2D65F795" w:rsidR="00C91D3C" w:rsidRDefault="00C91D3C" w:rsidP="00C91D3C">
      <w:pPr>
        <w:bidi w:val="0"/>
        <w:spacing w:after="120"/>
        <w:jc w:val="center"/>
        <w:rPr>
          <w:rFonts w:asciiTheme="minorBidi" w:hAnsiTheme="minorBidi" w:cstheme="minorBidi"/>
          <w:b/>
          <w:bCs/>
          <w:szCs w:val="20"/>
        </w:rPr>
      </w:pPr>
    </w:p>
    <w:p w14:paraId="49554738" w14:textId="77777777" w:rsidR="00217914" w:rsidRPr="00217914" w:rsidRDefault="00217914" w:rsidP="00217914">
      <w:pPr>
        <w:bidi w:val="0"/>
        <w:spacing w:after="120"/>
        <w:jc w:val="both"/>
        <w:rPr>
          <w:rFonts w:asciiTheme="minorBidi" w:hAnsiTheme="minorBidi" w:cstheme="minorBidi"/>
          <w:sz w:val="22"/>
          <w:szCs w:val="22"/>
        </w:rPr>
      </w:pPr>
      <w:r w:rsidRPr="00217914">
        <w:rPr>
          <w:rFonts w:asciiTheme="minorBidi" w:hAnsiTheme="minorBidi" w:cstheme="minorBidi"/>
          <w:sz w:val="22"/>
          <w:szCs w:val="22"/>
        </w:rPr>
        <w:t>Note 1: Final thickness of flowlines will be 7.9mm. So considering design pressure of 1035 psi (Approved by NISOC), the actual corrosion allowance would be 5~5.5 mm which is sufficient for the corrosion calculations.</w:t>
      </w:r>
    </w:p>
    <w:p w14:paraId="3BD7D783" w14:textId="77777777" w:rsidR="00217914" w:rsidRPr="0012212C" w:rsidRDefault="00217914" w:rsidP="00217914">
      <w:pPr>
        <w:bidi w:val="0"/>
        <w:spacing w:after="120"/>
        <w:jc w:val="center"/>
        <w:rPr>
          <w:rFonts w:asciiTheme="minorBidi" w:hAnsiTheme="minorBidi" w:cstheme="minorBidi"/>
          <w:b/>
          <w:bCs/>
          <w:szCs w:val="20"/>
        </w:rPr>
      </w:pPr>
    </w:p>
    <w:p w14:paraId="4A196948" w14:textId="1439EC34" w:rsidR="003E1BB7" w:rsidRPr="0012212C" w:rsidRDefault="003E1BB7" w:rsidP="00AB3B1B">
      <w:pPr>
        <w:keepNext/>
        <w:widowControl w:val="0"/>
        <w:numPr>
          <w:ilvl w:val="0"/>
          <w:numId w:val="1"/>
        </w:numPr>
        <w:tabs>
          <w:tab w:val="clear" w:pos="720"/>
        </w:tabs>
        <w:bidi w:val="0"/>
        <w:spacing w:before="240" w:after="240" w:line="276" w:lineRule="auto"/>
        <w:ind w:left="709" w:hanging="709"/>
        <w:jc w:val="lowKashida"/>
        <w:outlineLvl w:val="0"/>
        <w:rPr>
          <w:rFonts w:ascii="Arial" w:hAnsi="Arial" w:cs="Arial"/>
          <w:b/>
          <w:bCs/>
          <w:caps/>
          <w:kern w:val="28"/>
          <w:sz w:val="24"/>
        </w:rPr>
      </w:pPr>
      <w:bookmarkStart w:id="771" w:name="_Toc463779587"/>
      <w:bookmarkStart w:id="772" w:name="_Toc134947047"/>
      <w:bookmarkStart w:id="773" w:name="_Toc322335264"/>
      <w:bookmarkStart w:id="774" w:name="_Toc330294547"/>
      <w:bookmarkEnd w:id="768"/>
      <w:bookmarkEnd w:id="769"/>
      <w:bookmarkEnd w:id="770"/>
      <w:r w:rsidRPr="0012212C">
        <w:rPr>
          <w:rFonts w:ascii="Arial" w:hAnsi="Arial" w:cs="Arial"/>
          <w:b/>
          <w:bCs/>
          <w:caps/>
          <w:kern w:val="28"/>
          <w:sz w:val="24"/>
        </w:rPr>
        <w:lastRenderedPageBreak/>
        <w:t>T</w:t>
      </w:r>
      <w:r w:rsidR="00353C64" w:rsidRPr="0012212C">
        <w:rPr>
          <w:rFonts w:ascii="Arial" w:hAnsi="Arial" w:cs="Arial"/>
          <w:b/>
          <w:bCs/>
          <w:caps/>
          <w:kern w:val="28"/>
          <w:sz w:val="24"/>
        </w:rPr>
        <w:t>T</w:t>
      </w:r>
      <w:r w:rsidRPr="0012212C">
        <w:rPr>
          <w:rFonts w:ascii="Arial" w:hAnsi="Arial" w:cs="Arial"/>
          <w:b/>
          <w:bCs/>
          <w:caps/>
          <w:kern w:val="28"/>
          <w:sz w:val="24"/>
        </w:rPr>
        <w:t>ACHMENTS</w:t>
      </w:r>
      <w:bookmarkEnd w:id="771"/>
      <w:bookmarkEnd w:id="772"/>
    </w:p>
    <w:bookmarkEnd w:id="8"/>
    <w:bookmarkEnd w:id="9"/>
    <w:bookmarkEnd w:id="773"/>
    <w:bookmarkEnd w:id="774"/>
    <w:p w14:paraId="4BE8D3C9" w14:textId="77777777" w:rsidR="00C84084" w:rsidRPr="00981C34" w:rsidRDefault="007D2B3F" w:rsidP="00C84084">
      <w:pPr>
        <w:pStyle w:val="ListParagraph"/>
        <w:numPr>
          <w:ilvl w:val="0"/>
          <w:numId w:val="0"/>
        </w:numPr>
        <w:autoSpaceDE w:val="0"/>
        <w:autoSpaceDN w:val="0"/>
        <w:bidi w:val="0"/>
        <w:adjustRightInd w:val="0"/>
        <w:spacing w:before="240" w:after="240" w:line="276" w:lineRule="auto"/>
        <w:ind w:left="720"/>
        <w:jc w:val="lowKashida"/>
        <w:rPr>
          <w:rFonts w:asciiTheme="minorBidi" w:hAnsiTheme="minorBidi" w:cstheme="minorBidi"/>
          <w:b/>
          <w:bCs/>
          <w:color w:val="000000"/>
          <w:sz w:val="22"/>
          <w:szCs w:val="22"/>
          <w:lang w:bidi="fa-IR"/>
        </w:rPr>
      </w:pPr>
      <w:r w:rsidRPr="0012212C">
        <w:rPr>
          <w:rFonts w:asciiTheme="minorBidi" w:hAnsiTheme="minorBidi" w:cstheme="minorBidi"/>
          <w:sz w:val="22"/>
          <w:szCs w:val="22"/>
          <w:lang w:bidi="fa-IR"/>
        </w:rPr>
        <w:t>ECE 5.4</w:t>
      </w:r>
      <w:r w:rsidR="004F4537" w:rsidRPr="0012212C">
        <w:rPr>
          <w:rFonts w:asciiTheme="minorBidi" w:hAnsiTheme="minorBidi" w:cstheme="minorBidi"/>
          <w:sz w:val="22"/>
          <w:szCs w:val="22"/>
          <w:lang w:bidi="fa-IR"/>
        </w:rPr>
        <w:t xml:space="preserve"> </w:t>
      </w:r>
      <w:r w:rsidRPr="0012212C">
        <w:rPr>
          <w:rFonts w:asciiTheme="minorBidi" w:hAnsiTheme="minorBidi" w:cstheme="minorBidi"/>
          <w:sz w:val="22"/>
          <w:szCs w:val="22"/>
          <w:lang w:bidi="fa-IR"/>
        </w:rPr>
        <w:t xml:space="preserve">original files, PFD and PIDs </w:t>
      </w:r>
      <w:r w:rsidR="00F64C51" w:rsidRPr="0012212C">
        <w:rPr>
          <w:rFonts w:asciiTheme="minorBidi" w:hAnsiTheme="minorBidi" w:cstheme="minorBidi"/>
          <w:sz w:val="22"/>
          <w:szCs w:val="22"/>
          <w:lang w:bidi="fa-IR"/>
        </w:rPr>
        <w:t xml:space="preserve">and simulation report </w:t>
      </w:r>
      <w:r w:rsidR="00C84084" w:rsidRPr="0012212C">
        <w:rPr>
          <w:rFonts w:asciiTheme="minorBidi" w:hAnsiTheme="minorBidi" w:cstheme="minorBidi"/>
          <w:sz w:val="22"/>
          <w:szCs w:val="22"/>
          <w:lang w:bidi="fa-IR"/>
        </w:rPr>
        <w:t>are attached to this document to support the results.</w:t>
      </w:r>
      <w:r w:rsidR="00C84084" w:rsidRPr="0012212C">
        <w:rPr>
          <w:rFonts w:asciiTheme="minorBidi" w:hAnsiTheme="minorBidi" w:cstheme="minorBidi"/>
          <w:b/>
          <w:bCs/>
          <w:noProof/>
          <w:sz w:val="22"/>
          <w:szCs w:val="22"/>
        </w:rPr>
        <mc:AlternateContent>
          <mc:Choice Requires="wps">
            <w:drawing>
              <wp:anchor distT="0" distB="0" distL="114300" distR="114300" simplePos="0" relativeHeight="251745280" behindDoc="0" locked="0" layoutInCell="1" allowOverlap="1" wp14:anchorId="4A62924F" wp14:editId="4293AAF4">
                <wp:simplePos x="0" y="0"/>
                <wp:positionH relativeFrom="column">
                  <wp:posOffset>8964295</wp:posOffset>
                </wp:positionH>
                <wp:positionV relativeFrom="paragraph">
                  <wp:posOffset>44450</wp:posOffset>
                </wp:positionV>
                <wp:extent cx="604520" cy="453390"/>
                <wp:effectExtent l="19050" t="19050" r="43180" b="22860"/>
                <wp:wrapNone/>
                <wp:docPr id="6"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 cy="453390"/>
                        </a:xfrm>
                        <a:prstGeom prst="triangle">
                          <a:avLst>
                            <a:gd name="adj" fmla="val 50000"/>
                          </a:avLst>
                        </a:prstGeom>
                        <a:solidFill>
                          <a:srgbClr val="FFFFFF"/>
                        </a:solidFill>
                        <a:ln w="9525">
                          <a:solidFill>
                            <a:srgbClr val="000000"/>
                          </a:solidFill>
                          <a:miter lim="800000"/>
                          <a:headEnd/>
                          <a:tailEnd/>
                        </a:ln>
                      </wps:spPr>
                      <wps:txbx>
                        <w:txbxContent>
                          <w:p w14:paraId="3868246E" w14:textId="77777777" w:rsidR="00EE348D" w:rsidRPr="0063060D" w:rsidRDefault="00EE348D" w:rsidP="00C84084">
                            <w:pPr>
                              <w:jc w:val="center"/>
                              <w:rPr>
                                <w:sz w:val="18"/>
                                <w:szCs w:val="22"/>
                              </w:rPr>
                            </w:pPr>
                            <w:r w:rsidRPr="0063060D">
                              <w:rPr>
                                <w:sz w:val="18"/>
                                <w:szCs w:val="22"/>
                              </w:rPr>
                              <w:t>B0</w:t>
                            </w:r>
                            <w:r>
                              <w:rPr>
                                <w:sz w:val="18"/>
                                <w:szCs w:val="2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2924F" id="Isosceles Triangle 3" o:spid="_x0000_s1033" type="#_x0000_t5" style="position:absolute;left:0;text-align:left;margin-left:705.85pt;margin-top:3.5pt;width:47.6pt;height:35.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">
                <v:textbox>
                  <w:txbxContent>
                    <w:p w14:paraId="3868246E" w14:textId="77777777" w:rsidR="00EE348D" w:rsidRPr="0063060D" w:rsidRDefault="00EE348D" w:rsidP="00C84084">
                      <w:pPr>
                        <w:jc w:val="center"/>
                        <w:rPr>
                          <w:sz w:val="18"/>
                          <w:szCs w:val="22"/>
                        </w:rPr>
                      </w:pPr>
                      <w:r w:rsidRPr="0063060D">
                        <w:rPr>
                          <w:sz w:val="18"/>
                          <w:szCs w:val="22"/>
                        </w:rPr>
                        <w:t>B0</w:t>
                      </w:r>
                      <w:r>
                        <w:rPr>
                          <w:sz w:val="18"/>
                          <w:szCs w:val="22"/>
                        </w:rPr>
                        <w:t>4</w:t>
                      </w:r>
                    </w:p>
                  </w:txbxContent>
                </v:textbox>
              </v:shape>
            </w:pict>
          </mc:Fallback>
        </mc:AlternateContent>
      </w:r>
    </w:p>
    <w:p w14:paraId="3E119DB0" w14:textId="77777777" w:rsidR="000C65B9" w:rsidRPr="00981C34" w:rsidRDefault="000C65B9" w:rsidP="00C84084">
      <w:pPr>
        <w:pStyle w:val="ListParagraph"/>
        <w:numPr>
          <w:ilvl w:val="0"/>
          <w:numId w:val="0"/>
        </w:numPr>
        <w:autoSpaceDE w:val="0"/>
        <w:autoSpaceDN w:val="0"/>
        <w:bidi w:val="0"/>
        <w:adjustRightInd w:val="0"/>
        <w:spacing w:before="240" w:after="240" w:line="276" w:lineRule="auto"/>
        <w:ind w:left="720"/>
        <w:jc w:val="lowKashida"/>
        <w:rPr>
          <w:rFonts w:asciiTheme="minorBidi" w:hAnsiTheme="minorBidi" w:cstheme="minorBidi"/>
          <w:b/>
          <w:bCs/>
          <w:color w:val="000000"/>
          <w:sz w:val="22"/>
          <w:szCs w:val="22"/>
          <w:lang w:bidi="fa-IR"/>
        </w:rPr>
      </w:pPr>
    </w:p>
    <w:sectPr w:rsidR="000C65B9" w:rsidRPr="00981C34" w:rsidSect="00732B60">
      <w:headerReference w:type="even" r:id="rId16"/>
      <w:headerReference w:type="default" r:id="rId17"/>
      <w:footerReference w:type="even" r:id="rId18"/>
      <w:footerReference w:type="default" r:id="rId19"/>
      <w:headerReference w:type="first" r:id="rId20"/>
      <w:footerReference w:type="first" r:id="rId21"/>
      <w:pgSz w:w="11907" w:h="16840" w:code="9"/>
      <w:pgMar w:top="3427" w:right="850" w:bottom="850" w:left="90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F0569" w14:textId="77777777" w:rsidR="00643A5B" w:rsidRDefault="00643A5B" w:rsidP="00053F8D">
      <w:r>
        <w:separator/>
      </w:r>
    </w:p>
  </w:endnote>
  <w:endnote w:type="continuationSeparator" w:id="0">
    <w:p w14:paraId="0EFF7078" w14:textId="77777777" w:rsidR="00643A5B" w:rsidRDefault="00643A5B" w:rsidP="00053F8D">
      <w:r>
        <w:continuationSeparator/>
      </w:r>
    </w:p>
  </w:endnote>
  <w:endnote w:type="continuationNotice" w:id="1">
    <w:p w14:paraId="71CC8BEC" w14:textId="77777777" w:rsidR="00643A5B" w:rsidRDefault="00643A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Arial Bold">
    <w:altName w:val="Times New Roman"/>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BNFAHP+Arial,Bold">
    <w:altName w:val="Arial"/>
    <w:panose1 w:val="00000000000000000000"/>
    <w:charset w:val="00"/>
    <w:family w:val="swiss"/>
    <w:notTrueType/>
    <w:pitch w:val="default"/>
    <w:sig w:usb0="00000003" w:usb1="00000000" w:usb2="00000000" w:usb3="00000000" w:csb0="00000001" w:csb1="00000000"/>
  </w:font>
  <w:font w:name="GulimChe">
    <w:charset w:val="81"/>
    <w:family w:val="modern"/>
    <w:pitch w:val="fixed"/>
    <w:sig w:usb0="B00002AF" w:usb1="69D77CFB" w:usb2="00000030" w:usb3="00000000" w:csb0="0008009F" w:csb1="00000000"/>
  </w:font>
  <w:font w:name="Helvetica 65 Medium">
    <w:altName w:val="Arial"/>
    <w:panose1 w:val="00000000000000000000"/>
    <w:charset w:val="00"/>
    <w:family w:val="swiss"/>
    <w:notTrueType/>
    <w:pitch w:val="variable"/>
    <w:sig w:usb0="00000003" w:usb1="00000000" w:usb2="00000000" w:usb3="00000000" w:csb0="00000001" w:csb1="00000000"/>
  </w:font>
  <w:font w:name="Helvetica 55 Roman">
    <w:altName w:val="Arial"/>
    <w:panose1 w:val="00000000000000000000"/>
    <w:charset w:val="00"/>
    <w:family w:val="swiss"/>
    <w:notTrueType/>
    <w:pitch w:val="variable"/>
    <w:sig w:usb0="00000003" w:usb1="00000000" w:usb2="00000000" w:usb3="00000000" w:csb0="00000001" w:csb1="00000000"/>
  </w:font>
  <w:font w:name="DotumChe">
    <w:charset w:val="81"/>
    <w:family w:val="modern"/>
    <w:pitch w:val="fixed"/>
    <w:sig w:usb0="B00002AF" w:usb1="69D77CFB" w:usb2="00000030" w:usb3="00000000" w:csb0="0008009F" w:csb1="00000000"/>
  </w:font>
  <w:font w:name="Mitra">
    <w:altName w:val="Times New Roman"/>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270CC" w14:textId="77777777" w:rsidR="00657CB6" w:rsidRDefault="00657C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7CBC8" w14:textId="77777777" w:rsidR="00657CB6" w:rsidRDefault="00657C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A3737" w14:textId="77777777" w:rsidR="00657CB6" w:rsidRDefault="00657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4EEDB" w14:textId="77777777" w:rsidR="00643A5B" w:rsidRDefault="00643A5B" w:rsidP="00053F8D">
      <w:r>
        <w:separator/>
      </w:r>
    </w:p>
  </w:footnote>
  <w:footnote w:type="continuationSeparator" w:id="0">
    <w:p w14:paraId="6B05B22A" w14:textId="77777777" w:rsidR="00643A5B" w:rsidRDefault="00643A5B" w:rsidP="00053F8D">
      <w:r>
        <w:continuationSeparator/>
      </w:r>
    </w:p>
  </w:footnote>
  <w:footnote w:type="continuationNotice" w:id="1">
    <w:p w14:paraId="54850B4F" w14:textId="77777777" w:rsidR="00643A5B" w:rsidRDefault="00643A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51D71" w14:textId="77777777" w:rsidR="00657CB6" w:rsidRDefault="00657C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E348D" w:rsidRPr="008C593B" w14:paraId="67E03FD5" w14:textId="77777777" w:rsidTr="0094245B">
      <w:trPr>
        <w:cantSplit/>
        <w:trHeight w:val="1843"/>
        <w:jc w:val="center"/>
      </w:trPr>
      <w:tc>
        <w:tcPr>
          <w:tcW w:w="2524" w:type="dxa"/>
          <w:tcBorders>
            <w:top w:val="single" w:sz="12" w:space="0" w:color="auto"/>
            <w:left w:val="single" w:sz="12" w:space="0" w:color="auto"/>
          </w:tcBorders>
        </w:tcPr>
        <w:p w14:paraId="20D397D7" w14:textId="77777777" w:rsidR="00EE348D" w:rsidRDefault="00EE348D" w:rsidP="0094245B">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5920" behindDoc="0" locked="0" layoutInCell="1" allowOverlap="1" wp14:anchorId="29BC5B0D" wp14:editId="39FDDCE9">
                <wp:simplePos x="0" y="0"/>
                <wp:positionH relativeFrom="column">
                  <wp:posOffset>475017</wp:posOffset>
                </wp:positionH>
                <wp:positionV relativeFrom="paragraph">
                  <wp:posOffset>164465</wp:posOffset>
                </wp:positionV>
                <wp:extent cx="512064" cy="485416"/>
                <wp:effectExtent l="0" t="0" r="254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7074E274" w14:textId="77777777" w:rsidR="00EE348D" w:rsidRPr="00ED37F3" w:rsidRDefault="00EE348D" w:rsidP="0094245B">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3872" behindDoc="0" locked="0" layoutInCell="1" allowOverlap="1" wp14:anchorId="5B10B2A8" wp14:editId="2AA2B2F8">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61824" behindDoc="0" locked="0" layoutInCell="1" allowOverlap="1" wp14:anchorId="3EB8A910" wp14:editId="4D3AA3E7">
                <wp:simplePos x="0" y="0"/>
                <wp:positionH relativeFrom="column">
                  <wp:posOffset>46355</wp:posOffset>
                </wp:positionH>
                <wp:positionV relativeFrom="paragraph">
                  <wp:posOffset>442595</wp:posOffset>
                </wp:positionV>
                <wp:extent cx="723900" cy="427231"/>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4F2063B1" w14:textId="77777777" w:rsidR="00EE348D" w:rsidRPr="00FA21C4" w:rsidRDefault="00EE348D" w:rsidP="0094245B">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289D5857" w14:textId="77777777" w:rsidR="00EE348D" w:rsidRDefault="00EE348D" w:rsidP="0094245B">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3752CFAE" w14:textId="77777777" w:rsidR="00EE348D" w:rsidRPr="0037207F" w:rsidRDefault="00EE348D" w:rsidP="0094245B">
          <w:pPr>
            <w:tabs>
              <w:tab w:val="right" w:pos="29"/>
            </w:tabs>
            <w:jc w:val="center"/>
            <w:rPr>
              <w:rFonts w:ascii="Arial" w:hAnsi="Arial" w:cs="B Zar"/>
              <w:b/>
              <w:bCs/>
              <w:sz w:val="12"/>
              <w:szCs w:val="12"/>
              <w:rtl/>
              <w:lang w:bidi="fa-IR"/>
            </w:rPr>
          </w:pPr>
        </w:p>
        <w:p w14:paraId="7EF62A63" w14:textId="77777777" w:rsidR="00EE348D" w:rsidRPr="00822FF3" w:rsidRDefault="00EE348D" w:rsidP="0094245B">
          <w:pPr>
            <w:tabs>
              <w:tab w:val="right" w:pos="29"/>
            </w:tabs>
            <w:jc w:val="center"/>
            <w:rPr>
              <w:rFonts w:ascii="Arial" w:hAnsi="Arial" w:cs="B Zar"/>
              <w:b/>
              <w:bCs/>
              <w:sz w:val="26"/>
              <w:szCs w:val="26"/>
              <w:rtl/>
              <w:lang w:bidi="fa-IR"/>
            </w:rPr>
          </w:pPr>
          <w:r>
            <w:rPr>
              <w:rFonts w:ascii="Arial" w:hAnsi="Arial" w:cs="B Zar" w:hint="cs"/>
              <w:b/>
              <w:bCs/>
              <w:sz w:val="26"/>
              <w:szCs w:val="26"/>
              <w:rtl/>
              <w:lang w:bidi="fa-IR"/>
            </w:rPr>
            <w:t>عمومی و مشترک</w:t>
          </w:r>
        </w:p>
      </w:tc>
      <w:tc>
        <w:tcPr>
          <w:tcW w:w="2327" w:type="dxa"/>
          <w:tcBorders>
            <w:top w:val="single" w:sz="12" w:space="0" w:color="auto"/>
            <w:right w:val="single" w:sz="12" w:space="0" w:color="auto"/>
          </w:tcBorders>
          <w:vAlign w:val="center"/>
        </w:tcPr>
        <w:p w14:paraId="44C5128C" w14:textId="77777777" w:rsidR="00EE348D" w:rsidRPr="0034040D" w:rsidRDefault="00EE348D" w:rsidP="0094245B">
          <w:pPr>
            <w:bidi w:val="0"/>
            <w:jc w:val="center"/>
            <w:rPr>
              <w:noProof/>
              <w:sz w:val="24"/>
              <w:rtl/>
            </w:rPr>
          </w:pPr>
          <w:r w:rsidRPr="0034040D">
            <w:rPr>
              <w:rFonts w:ascii="Arial" w:hAnsi="Arial" w:cs="B Zar"/>
              <w:noProof/>
              <w:color w:val="000000"/>
              <w:sz w:val="24"/>
            </w:rPr>
            <w:drawing>
              <wp:inline distT="0" distB="0" distL="0" distR="0" wp14:anchorId="5DAEADA2" wp14:editId="1147FC17">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576564FE" w14:textId="77777777" w:rsidR="00EE348D" w:rsidRPr="0034040D" w:rsidRDefault="00EE348D" w:rsidP="0094245B">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E348D" w:rsidRPr="008C593B" w14:paraId="49F808DC" w14:textId="77777777" w:rsidTr="0094245B">
      <w:trPr>
        <w:cantSplit/>
        <w:trHeight w:val="150"/>
        <w:jc w:val="center"/>
      </w:trPr>
      <w:tc>
        <w:tcPr>
          <w:tcW w:w="2524" w:type="dxa"/>
          <w:vMerge w:val="restart"/>
          <w:tcBorders>
            <w:left w:val="single" w:sz="12" w:space="0" w:color="auto"/>
          </w:tcBorders>
          <w:vAlign w:val="center"/>
        </w:tcPr>
        <w:p w14:paraId="20FDCD3C" w14:textId="77777777" w:rsidR="00EE348D" w:rsidRPr="00F67855" w:rsidRDefault="00EE348D" w:rsidP="0094245B">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57CB6">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57CB6">
            <w:rPr>
              <w:rFonts w:ascii="Arial" w:hAnsi="Arial" w:cs="B Zar"/>
              <w:b/>
              <w:bCs/>
              <w:noProof/>
              <w:color w:val="000000"/>
              <w:sz w:val="18"/>
              <w:szCs w:val="18"/>
              <w:rtl/>
            </w:rPr>
            <w:t>24</w:t>
          </w:r>
          <w:r w:rsidRPr="00F1221B">
            <w:rPr>
              <w:rFonts w:ascii="Arial" w:hAnsi="Arial" w:cs="B Zar"/>
              <w:b/>
              <w:bCs/>
              <w:color w:val="000000"/>
              <w:sz w:val="18"/>
              <w:szCs w:val="18"/>
            </w:rPr>
            <w:fldChar w:fldCharType="end"/>
          </w:r>
        </w:p>
      </w:tc>
      <w:tc>
        <w:tcPr>
          <w:tcW w:w="5868" w:type="dxa"/>
          <w:gridSpan w:val="8"/>
          <w:vAlign w:val="center"/>
        </w:tcPr>
        <w:p w14:paraId="43B73E21" w14:textId="77777777" w:rsidR="00EE348D" w:rsidRPr="003E261A" w:rsidRDefault="00EE348D" w:rsidP="00E5005C">
          <w:pPr>
            <w:pStyle w:val="Header"/>
            <w:jc w:val="center"/>
            <w:rPr>
              <w:rFonts w:ascii="Arial" w:hAnsi="Arial" w:cs="B Zar"/>
              <w:b/>
              <w:bCs/>
              <w:color w:val="000000"/>
              <w:sz w:val="18"/>
              <w:szCs w:val="18"/>
              <w:lang w:bidi="fa-IR"/>
            </w:rPr>
          </w:pPr>
          <w:r w:rsidRPr="0094245B">
            <w:rPr>
              <w:rFonts w:ascii="Arial" w:hAnsi="Arial" w:cs="B Zar"/>
              <w:b/>
              <w:bCs/>
              <w:color w:val="000000"/>
              <w:sz w:val="16"/>
              <w:szCs w:val="16"/>
              <w:lang w:bidi="fa-IR"/>
            </w:rPr>
            <w:t>PIPELINE CORROSION STUDY &amp; MATERIAL SELECTION REPORT</w:t>
          </w:r>
        </w:p>
      </w:tc>
      <w:tc>
        <w:tcPr>
          <w:tcW w:w="2327" w:type="dxa"/>
          <w:tcBorders>
            <w:bottom w:val="nil"/>
            <w:right w:val="single" w:sz="12" w:space="0" w:color="auto"/>
          </w:tcBorders>
          <w:vAlign w:val="center"/>
        </w:tcPr>
        <w:p w14:paraId="67D74ED4" w14:textId="77777777" w:rsidR="00EE348D" w:rsidRPr="007B6EBF" w:rsidRDefault="00EE348D" w:rsidP="0094245B">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E348D" w:rsidRPr="008C593B" w14:paraId="473CDC01" w14:textId="77777777" w:rsidTr="0094245B">
      <w:trPr>
        <w:cantSplit/>
        <w:trHeight w:val="207"/>
        <w:jc w:val="center"/>
      </w:trPr>
      <w:tc>
        <w:tcPr>
          <w:tcW w:w="2524" w:type="dxa"/>
          <w:vMerge/>
          <w:tcBorders>
            <w:left w:val="single" w:sz="12" w:space="0" w:color="auto"/>
          </w:tcBorders>
          <w:vAlign w:val="center"/>
        </w:tcPr>
        <w:p w14:paraId="4B78C4B3" w14:textId="77777777" w:rsidR="00EE348D" w:rsidRPr="00F1221B" w:rsidRDefault="00EE348D" w:rsidP="0094245B">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31EECA1" w14:textId="77777777" w:rsidR="00EE348D" w:rsidRPr="00571B19" w:rsidRDefault="00EE348D" w:rsidP="0094245B">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468C205" w14:textId="77777777" w:rsidR="00EE348D" w:rsidRPr="00571B19" w:rsidRDefault="00EE348D" w:rsidP="0094245B">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41E7F216" w14:textId="77777777" w:rsidR="00EE348D" w:rsidRPr="00571B19" w:rsidRDefault="00EE348D" w:rsidP="0094245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7A3F1FA3" w14:textId="77777777" w:rsidR="00EE348D" w:rsidRPr="00571B19" w:rsidRDefault="00EE348D" w:rsidP="0094245B">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62ADB4C3" w14:textId="77777777" w:rsidR="00EE348D" w:rsidRPr="00571B19" w:rsidRDefault="00EE348D" w:rsidP="0094245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3CFC831E" w14:textId="77777777" w:rsidR="00EE348D" w:rsidRPr="00571B19" w:rsidRDefault="00EE348D" w:rsidP="0094245B">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E3EED6A" w14:textId="77777777" w:rsidR="00EE348D" w:rsidRPr="00571B19" w:rsidRDefault="00EE348D" w:rsidP="0094245B">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F26DB58" w14:textId="77777777" w:rsidR="00EE348D" w:rsidRPr="00571B19" w:rsidRDefault="00EE348D" w:rsidP="0094245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60B97EA8" w14:textId="77777777" w:rsidR="00EE348D" w:rsidRPr="00470459" w:rsidRDefault="00EE348D" w:rsidP="0094245B">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E348D" w:rsidRPr="008C593B" w14:paraId="1C316DE9" w14:textId="77777777" w:rsidTr="0094245B">
      <w:trPr>
        <w:cantSplit/>
        <w:trHeight w:val="206"/>
        <w:jc w:val="center"/>
      </w:trPr>
      <w:tc>
        <w:tcPr>
          <w:tcW w:w="2524" w:type="dxa"/>
          <w:vMerge/>
          <w:tcBorders>
            <w:left w:val="single" w:sz="12" w:space="0" w:color="auto"/>
            <w:bottom w:val="single" w:sz="12" w:space="0" w:color="auto"/>
          </w:tcBorders>
          <w:vAlign w:val="center"/>
        </w:tcPr>
        <w:p w14:paraId="04D0FE90" w14:textId="77777777" w:rsidR="00EE348D" w:rsidRPr="008C593B" w:rsidRDefault="00EE348D" w:rsidP="0094245B">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60C298E0" w14:textId="7406DB78" w:rsidR="00EE348D" w:rsidRPr="007B6EBF" w:rsidRDefault="00EE348D" w:rsidP="00657CB6">
          <w:pPr>
            <w:pStyle w:val="Header"/>
            <w:bidi w:val="0"/>
            <w:jc w:val="center"/>
            <w:rPr>
              <w:rFonts w:ascii="Arial" w:hAnsi="Arial" w:cs="B Zar"/>
              <w:color w:val="000000"/>
              <w:sz w:val="16"/>
              <w:szCs w:val="16"/>
            </w:rPr>
          </w:pPr>
          <w:r>
            <w:rPr>
              <w:rFonts w:ascii="Arial" w:hAnsi="Arial" w:cs="B Zar"/>
              <w:color w:val="000000"/>
              <w:sz w:val="16"/>
              <w:szCs w:val="16"/>
            </w:rPr>
            <w:t>D0</w:t>
          </w:r>
          <w:r w:rsidR="00657CB6">
            <w:rPr>
              <w:rFonts w:ascii="Arial" w:hAnsi="Arial" w:cs="B Zar"/>
              <w:color w:val="000000"/>
              <w:sz w:val="16"/>
              <w:szCs w:val="16"/>
            </w:rPr>
            <w:t>6</w:t>
          </w:r>
          <w:bookmarkStart w:id="775" w:name="_GoBack"/>
          <w:bookmarkEnd w:id="775"/>
        </w:p>
      </w:tc>
      <w:tc>
        <w:tcPr>
          <w:tcW w:w="711" w:type="dxa"/>
          <w:tcBorders>
            <w:bottom w:val="single" w:sz="12" w:space="0" w:color="auto"/>
          </w:tcBorders>
          <w:vAlign w:val="center"/>
        </w:tcPr>
        <w:p w14:paraId="246FBCEB" w14:textId="77777777" w:rsidR="00EE348D" w:rsidRPr="007B6EBF" w:rsidRDefault="00EE348D" w:rsidP="00E5005C">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14:paraId="6DAF3A4B" w14:textId="77777777" w:rsidR="00EE348D" w:rsidRPr="007B6EBF" w:rsidRDefault="00EE348D" w:rsidP="00E5005C">
          <w:pPr>
            <w:pStyle w:val="Header"/>
            <w:bidi w:val="0"/>
            <w:jc w:val="center"/>
            <w:rPr>
              <w:rFonts w:ascii="Arial" w:hAnsi="Arial" w:cs="B Zar"/>
              <w:color w:val="000000"/>
              <w:sz w:val="16"/>
              <w:szCs w:val="16"/>
            </w:rPr>
          </w:pPr>
          <w:r>
            <w:rPr>
              <w:rFonts w:ascii="Arial" w:hAnsi="Arial" w:cs="B Zar"/>
              <w:color w:val="000000"/>
              <w:sz w:val="16"/>
              <w:szCs w:val="16"/>
            </w:rPr>
            <w:t>RT</w:t>
          </w:r>
        </w:p>
      </w:tc>
      <w:tc>
        <w:tcPr>
          <w:tcW w:w="540" w:type="dxa"/>
          <w:tcBorders>
            <w:bottom w:val="single" w:sz="12" w:space="0" w:color="auto"/>
          </w:tcBorders>
          <w:vAlign w:val="center"/>
        </w:tcPr>
        <w:p w14:paraId="765C2E8D" w14:textId="77777777" w:rsidR="00EE348D" w:rsidRPr="007B6EBF" w:rsidRDefault="00EE348D" w:rsidP="00E5005C">
          <w:pPr>
            <w:pStyle w:val="Header"/>
            <w:bidi w:val="0"/>
            <w:jc w:val="center"/>
            <w:rPr>
              <w:rFonts w:ascii="Arial" w:hAnsi="Arial" w:cs="B Zar"/>
              <w:color w:val="000000"/>
              <w:sz w:val="16"/>
              <w:szCs w:val="16"/>
            </w:rPr>
          </w:pPr>
          <w:r>
            <w:rPr>
              <w:rFonts w:ascii="Arial" w:hAnsi="Arial" w:cs="B Zar"/>
              <w:color w:val="000000"/>
              <w:sz w:val="16"/>
              <w:szCs w:val="16"/>
            </w:rPr>
            <w:t>PL</w:t>
          </w:r>
        </w:p>
      </w:tc>
      <w:tc>
        <w:tcPr>
          <w:tcW w:w="720" w:type="dxa"/>
          <w:tcBorders>
            <w:bottom w:val="single" w:sz="12" w:space="0" w:color="auto"/>
          </w:tcBorders>
          <w:vAlign w:val="center"/>
        </w:tcPr>
        <w:p w14:paraId="4972D939" w14:textId="77777777" w:rsidR="00EE348D" w:rsidRPr="007B6EBF" w:rsidRDefault="00EE348D" w:rsidP="00E5005C">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56043F3D" w14:textId="77777777" w:rsidR="00EE348D" w:rsidRPr="007B6EBF" w:rsidRDefault="00EE348D" w:rsidP="00E5005C">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7BFAF7B3" w14:textId="77777777" w:rsidR="00EE348D" w:rsidRPr="007B6EBF" w:rsidRDefault="00EE348D" w:rsidP="00E5005C">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SSGRL</w:t>
          </w:r>
        </w:p>
      </w:tc>
      <w:tc>
        <w:tcPr>
          <w:tcW w:w="720" w:type="dxa"/>
          <w:tcBorders>
            <w:bottom w:val="single" w:sz="12" w:space="0" w:color="auto"/>
          </w:tcBorders>
          <w:vAlign w:val="center"/>
        </w:tcPr>
        <w:p w14:paraId="65FD877C" w14:textId="77777777" w:rsidR="00EE348D" w:rsidRPr="007B6EBF" w:rsidRDefault="00EE348D" w:rsidP="00E5005C">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4A438AD2" w14:textId="77777777" w:rsidR="00EE348D" w:rsidRPr="008C593B" w:rsidRDefault="00EE348D" w:rsidP="0094245B">
          <w:pPr>
            <w:bidi w:val="0"/>
            <w:jc w:val="center"/>
            <w:rPr>
              <w:rFonts w:ascii="Arial" w:hAnsi="Arial" w:cs="Arial"/>
              <w:b/>
              <w:bCs/>
              <w:rtl/>
              <w:lang w:bidi="fa-IR"/>
            </w:rPr>
          </w:pPr>
        </w:p>
      </w:tc>
    </w:tr>
  </w:tbl>
  <w:p w14:paraId="2F525265" w14:textId="77777777" w:rsidR="00EE348D" w:rsidRPr="009B761E" w:rsidRDefault="00EE348D" w:rsidP="0050007B">
    <w:pPr>
      <w:pStyle w:val="Header"/>
      <w:rPr>
        <w:sz w:val="12"/>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E348D" w:rsidRPr="008C593B" w14:paraId="7018E1C9" w14:textId="77777777" w:rsidTr="0094245B">
      <w:trPr>
        <w:cantSplit/>
        <w:trHeight w:val="1843"/>
        <w:jc w:val="center"/>
      </w:trPr>
      <w:tc>
        <w:tcPr>
          <w:tcW w:w="2524" w:type="dxa"/>
          <w:tcBorders>
            <w:top w:val="single" w:sz="12" w:space="0" w:color="auto"/>
            <w:left w:val="single" w:sz="12" w:space="0" w:color="auto"/>
          </w:tcBorders>
        </w:tcPr>
        <w:p w14:paraId="3753476A" w14:textId="77777777" w:rsidR="00EE348D" w:rsidRDefault="00EE348D" w:rsidP="0094245B">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776" behindDoc="0" locked="0" layoutInCell="1" allowOverlap="1" wp14:anchorId="119EC8D6" wp14:editId="138B825A">
                <wp:simplePos x="0" y="0"/>
                <wp:positionH relativeFrom="column">
                  <wp:posOffset>475017</wp:posOffset>
                </wp:positionH>
                <wp:positionV relativeFrom="paragraph">
                  <wp:posOffset>164465</wp:posOffset>
                </wp:positionV>
                <wp:extent cx="512064" cy="485416"/>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10E79104" w14:textId="77777777" w:rsidR="00EE348D" w:rsidRPr="00ED37F3" w:rsidRDefault="00EE348D" w:rsidP="0094245B">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5680" behindDoc="0" locked="0" layoutInCell="1" allowOverlap="1" wp14:anchorId="6A146A8B" wp14:editId="2C484B03">
                <wp:simplePos x="0" y="0"/>
                <wp:positionH relativeFrom="column">
                  <wp:posOffset>815340</wp:posOffset>
                </wp:positionH>
                <wp:positionV relativeFrom="paragraph">
                  <wp:posOffset>482600</wp:posOffset>
                </wp:positionV>
                <wp:extent cx="508635" cy="371475"/>
                <wp:effectExtent l="0" t="0" r="571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632" behindDoc="0" locked="0" layoutInCell="1" allowOverlap="1" wp14:anchorId="6C7276DF" wp14:editId="7E473F78">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1EB30253" w14:textId="77777777" w:rsidR="00EE348D" w:rsidRPr="00FA21C4" w:rsidRDefault="00EE348D" w:rsidP="0094245B">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546CE2A6" w14:textId="77777777" w:rsidR="00EE348D" w:rsidRDefault="00EE348D" w:rsidP="0094245B">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703FD27E" w14:textId="77777777" w:rsidR="00EE348D" w:rsidRPr="0037207F" w:rsidRDefault="00EE348D" w:rsidP="0094245B">
          <w:pPr>
            <w:tabs>
              <w:tab w:val="right" w:pos="29"/>
            </w:tabs>
            <w:jc w:val="center"/>
            <w:rPr>
              <w:rFonts w:ascii="Arial" w:hAnsi="Arial" w:cs="B Zar"/>
              <w:b/>
              <w:bCs/>
              <w:sz w:val="12"/>
              <w:szCs w:val="12"/>
              <w:rtl/>
              <w:lang w:bidi="fa-IR"/>
            </w:rPr>
          </w:pPr>
        </w:p>
        <w:p w14:paraId="5B7B23F5" w14:textId="77777777" w:rsidR="00EE348D" w:rsidRPr="00822FF3" w:rsidRDefault="00EE348D" w:rsidP="0094245B">
          <w:pPr>
            <w:tabs>
              <w:tab w:val="right" w:pos="29"/>
            </w:tabs>
            <w:jc w:val="center"/>
            <w:rPr>
              <w:rFonts w:ascii="Arial" w:hAnsi="Arial" w:cs="B Zar"/>
              <w:b/>
              <w:bCs/>
              <w:sz w:val="26"/>
              <w:szCs w:val="26"/>
              <w:rtl/>
              <w:lang w:bidi="fa-IR"/>
            </w:rPr>
          </w:pPr>
          <w:r>
            <w:rPr>
              <w:rFonts w:ascii="Arial" w:hAnsi="Arial" w:cs="B Zar" w:hint="cs"/>
              <w:b/>
              <w:bCs/>
              <w:sz w:val="26"/>
              <w:szCs w:val="26"/>
              <w:rtl/>
              <w:lang w:bidi="fa-IR"/>
            </w:rPr>
            <w:t>عمومی و مشترک</w:t>
          </w:r>
        </w:p>
      </w:tc>
      <w:tc>
        <w:tcPr>
          <w:tcW w:w="2327" w:type="dxa"/>
          <w:tcBorders>
            <w:top w:val="single" w:sz="12" w:space="0" w:color="auto"/>
            <w:right w:val="single" w:sz="12" w:space="0" w:color="auto"/>
          </w:tcBorders>
          <w:vAlign w:val="center"/>
        </w:tcPr>
        <w:p w14:paraId="1E1F5555" w14:textId="77777777" w:rsidR="00EE348D" w:rsidRPr="0034040D" w:rsidRDefault="00EE348D" w:rsidP="0094245B">
          <w:pPr>
            <w:bidi w:val="0"/>
            <w:jc w:val="center"/>
            <w:rPr>
              <w:noProof/>
              <w:sz w:val="24"/>
              <w:rtl/>
            </w:rPr>
          </w:pPr>
          <w:r w:rsidRPr="0034040D">
            <w:rPr>
              <w:rFonts w:ascii="Arial" w:hAnsi="Arial" w:cs="B Zar"/>
              <w:noProof/>
              <w:color w:val="000000"/>
              <w:sz w:val="24"/>
            </w:rPr>
            <w:drawing>
              <wp:inline distT="0" distB="0" distL="0" distR="0" wp14:anchorId="0E5AE58B" wp14:editId="5024BE37">
                <wp:extent cx="845634" cy="619125"/>
                <wp:effectExtent l="0" t="0" r="0" b="0"/>
                <wp:docPr id="5" name="Picture 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31963DD" w14:textId="77777777" w:rsidR="00EE348D" w:rsidRPr="0034040D" w:rsidRDefault="00EE348D" w:rsidP="0094245B">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E348D" w:rsidRPr="008C593B" w14:paraId="050FA825" w14:textId="77777777" w:rsidTr="0094245B">
      <w:trPr>
        <w:cantSplit/>
        <w:trHeight w:val="150"/>
        <w:jc w:val="center"/>
      </w:trPr>
      <w:tc>
        <w:tcPr>
          <w:tcW w:w="2524" w:type="dxa"/>
          <w:vMerge w:val="restart"/>
          <w:tcBorders>
            <w:left w:val="single" w:sz="12" w:space="0" w:color="auto"/>
          </w:tcBorders>
          <w:vAlign w:val="center"/>
        </w:tcPr>
        <w:p w14:paraId="059AC752" w14:textId="77777777" w:rsidR="00EE348D" w:rsidRPr="00F67855" w:rsidRDefault="00EE348D" w:rsidP="0094245B">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57CB6">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57CB6">
            <w:rPr>
              <w:rFonts w:ascii="Arial" w:hAnsi="Arial" w:cs="B Zar"/>
              <w:b/>
              <w:bCs/>
              <w:noProof/>
              <w:color w:val="000000"/>
              <w:sz w:val="18"/>
              <w:szCs w:val="18"/>
              <w:rtl/>
            </w:rPr>
            <w:t>24</w:t>
          </w:r>
          <w:r w:rsidRPr="00F1221B">
            <w:rPr>
              <w:rFonts w:ascii="Arial" w:hAnsi="Arial" w:cs="B Zar"/>
              <w:b/>
              <w:bCs/>
              <w:color w:val="000000"/>
              <w:sz w:val="18"/>
              <w:szCs w:val="18"/>
            </w:rPr>
            <w:fldChar w:fldCharType="end"/>
          </w:r>
        </w:p>
      </w:tc>
      <w:tc>
        <w:tcPr>
          <w:tcW w:w="5868" w:type="dxa"/>
          <w:gridSpan w:val="8"/>
          <w:vAlign w:val="center"/>
        </w:tcPr>
        <w:p w14:paraId="1DDD4C77" w14:textId="77777777" w:rsidR="00EE348D" w:rsidRPr="003E261A" w:rsidRDefault="00EE348D" w:rsidP="0094245B">
          <w:pPr>
            <w:pStyle w:val="Header"/>
            <w:jc w:val="center"/>
            <w:rPr>
              <w:rFonts w:ascii="Arial" w:hAnsi="Arial" w:cs="B Zar"/>
              <w:b/>
              <w:bCs/>
              <w:color w:val="000000"/>
              <w:sz w:val="18"/>
              <w:szCs w:val="18"/>
              <w:lang w:bidi="fa-IR"/>
            </w:rPr>
          </w:pPr>
          <w:r w:rsidRPr="0094245B">
            <w:rPr>
              <w:rFonts w:ascii="Arial" w:hAnsi="Arial" w:cs="B Zar"/>
              <w:b/>
              <w:bCs/>
              <w:color w:val="000000"/>
              <w:sz w:val="16"/>
              <w:szCs w:val="16"/>
              <w:lang w:bidi="fa-IR"/>
            </w:rPr>
            <w:t>PIPELINE CORROSION STUDY &amp; MATERIAL SELECTION REPORT</w:t>
          </w:r>
        </w:p>
      </w:tc>
      <w:tc>
        <w:tcPr>
          <w:tcW w:w="2327" w:type="dxa"/>
          <w:tcBorders>
            <w:bottom w:val="nil"/>
            <w:right w:val="single" w:sz="12" w:space="0" w:color="auto"/>
          </w:tcBorders>
          <w:vAlign w:val="center"/>
        </w:tcPr>
        <w:p w14:paraId="4DCB2322" w14:textId="77777777" w:rsidR="00EE348D" w:rsidRPr="007B6EBF" w:rsidRDefault="00EE348D" w:rsidP="0094245B">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E348D" w:rsidRPr="008C593B" w14:paraId="6DF451E1" w14:textId="77777777" w:rsidTr="0094245B">
      <w:trPr>
        <w:cantSplit/>
        <w:trHeight w:val="207"/>
        <w:jc w:val="center"/>
      </w:trPr>
      <w:tc>
        <w:tcPr>
          <w:tcW w:w="2524" w:type="dxa"/>
          <w:vMerge/>
          <w:tcBorders>
            <w:left w:val="single" w:sz="12" w:space="0" w:color="auto"/>
          </w:tcBorders>
          <w:vAlign w:val="center"/>
        </w:tcPr>
        <w:p w14:paraId="44B25049" w14:textId="77777777" w:rsidR="00EE348D" w:rsidRPr="00F1221B" w:rsidRDefault="00EE348D" w:rsidP="0094245B">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07BEC6E2" w14:textId="77777777" w:rsidR="00EE348D" w:rsidRPr="00571B19" w:rsidRDefault="00EE348D" w:rsidP="0094245B">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3CE06EB8" w14:textId="77777777" w:rsidR="00EE348D" w:rsidRPr="00571B19" w:rsidRDefault="00EE348D" w:rsidP="0094245B">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09045F8A" w14:textId="77777777" w:rsidR="00EE348D" w:rsidRPr="00571B19" w:rsidRDefault="00EE348D" w:rsidP="0094245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07D1EAAE" w14:textId="77777777" w:rsidR="00EE348D" w:rsidRPr="00571B19" w:rsidRDefault="00EE348D" w:rsidP="0094245B">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B24DBDF" w14:textId="77777777" w:rsidR="00EE348D" w:rsidRPr="00571B19" w:rsidRDefault="00EE348D" w:rsidP="0094245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013B880" w14:textId="77777777" w:rsidR="00EE348D" w:rsidRPr="00571B19" w:rsidRDefault="00EE348D" w:rsidP="0094245B">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F99F312" w14:textId="77777777" w:rsidR="00EE348D" w:rsidRPr="00571B19" w:rsidRDefault="00EE348D" w:rsidP="0094245B">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100EDB06" w14:textId="77777777" w:rsidR="00EE348D" w:rsidRPr="00571B19" w:rsidRDefault="00EE348D" w:rsidP="0094245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4F534B9" w14:textId="77777777" w:rsidR="00EE348D" w:rsidRPr="00470459" w:rsidRDefault="00EE348D" w:rsidP="0094245B">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E348D" w:rsidRPr="008C593B" w14:paraId="29FB37AC" w14:textId="77777777" w:rsidTr="0094245B">
      <w:trPr>
        <w:cantSplit/>
        <w:trHeight w:val="206"/>
        <w:jc w:val="center"/>
      </w:trPr>
      <w:tc>
        <w:tcPr>
          <w:tcW w:w="2524" w:type="dxa"/>
          <w:vMerge/>
          <w:tcBorders>
            <w:left w:val="single" w:sz="12" w:space="0" w:color="auto"/>
            <w:bottom w:val="single" w:sz="12" w:space="0" w:color="auto"/>
          </w:tcBorders>
          <w:vAlign w:val="center"/>
        </w:tcPr>
        <w:p w14:paraId="50F6192D" w14:textId="77777777" w:rsidR="00EE348D" w:rsidRPr="008C593B" w:rsidRDefault="00EE348D" w:rsidP="0094245B">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0C30B7AE" w14:textId="09E2F022" w:rsidR="00EE348D" w:rsidRPr="007B6EBF" w:rsidRDefault="00EE348D" w:rsidP="00657CB6">
          <w:pPr>
            <w:pStyle w:val="Header"/>
            <w:bidi w:val="0"/>
            <w:jc w:val="center"/>
            <w:rPr>
              <w:rFonts w:ascii="Arial" w:hAnsi="Arial" w:cs="B Zar"/>
              <w:color w:val="000000"/>
              <w:sz w:val="16"/>
              <w:szCs w:val="16"/>
            </w:rPr>
          </w:pPr>
          <w:r>
            <w:rPr>
              <w:rFonts w:ascii="Arial" w:hAnsi="Arial" w:cs="B Zar"/>
              <w:color w:val="000000"/>
              <w:sz w:val="16"/>
              <w:szCs w:val="16"/>
            </w:rPr>
            <w:t>D0</w:t>
          </w:r>
          <w:r w:rsidR="00657CB6">
            <w:rPr>
              <w:rFonts w:ascii="Arial" w:hAnsi="Arial" w:cs="B Zar"/>
              <w:color w:val="000000"/>
              <w:sz w:val="16"/>
              <w:szCs w:val="16"/>
            </w:rPr>
            <w:t>6</w:t>
          </w:r>
        </w:p>
      </w:tc>
      <w:tc>
        <w:tcPr>
          <w:tcW w:w="711" w:type="dxa"/>
          <w:tcBorders>
            <w:bottom w:val="single" w:sz="12" w:space="0" w:color="auto"/>
          </w:tcBorders>
          <w:vAlign w:val="center"/>
        </w:tcPr>
        <w:p w14:paraId="44034A01" w14:textId="77777777" w:rsidR="00EE348D" w:rsidRPr="007B6EBF" w:rsidRDefault="00EE348D" w:rsidP="0094245B">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14:paraId="4D3AE041" w14:textId="77777777" w:rsidR="00EE348D" w:rsidRPr="007B6EBF" w:rsidRDefault="00EE348D" w:rsidP="0094245B">
          <w:pPr>
            <w:pStyle w:val="Header"/>
            <w:bidi w:val="0"/>
            <w:jc w:val="center"/>
            <w:rPr>
              <w:rFonts w:ascii="Arial" w:hAnsi="Arial" w:cs="B Zar"/>
              <w:color w:val="000000"/>
              <w:sz w:val="16"/>
              <w:szCs w:val="16"/>
            </w:rPr>
          </w:pPr>
          <w:r>
            <w:rPr>
              <w:rFonts w:ascii="Arial" w:hAnsi="Arial" w:cs="B Zar"/>
              <w:color w:val="000000"/>
              <w:sz w:val="16"/>
              <w:szCs w:val="16"/>
            </w:rPr>
            <w:t>RT</w:t>
          </w:r>
        </w:p>
      </w:tc>
      <w:tc>
        <w:tcPr>
          <w:tcW w:w="540" w:type="dxa"/>
          <w:tcBorders>
            <w:bottom w:val="single" w:sz="12" w:space="0" w:color="auto"/>
          </w:tcBorders>
          <w:vAlign w:val="center"/>
        </w:tcPr>
        <w:p w14:paraId="66B9F9EC" w14:textId="77777777" w:rsidR="00EE348D" w:rsidRPr="007B6EBF" w:rsidRDefault="00EE348D" w:rsidP="0094245B">
          <w:pPr>
            <w:pStyle w:val="Header"/>
            <w:bidi w:val="0"/>
            <w:jc w:val="center"/>
            <w:rPr>
              <w:rFonts w:ascii="Arial" w:hAnsi="Arial" w:cs="B Zar"/>
              <w:color w:val="000000"/>
              <w:sz w:val="16"/>
              <w:szCs w:val="16"/>
            </w:rPr>
          </w:pPr>
          <w:r>
            <w:rPr>
              <w:rFonts w:ascii="Arial" w:hAnsi="Arial" w:cs="B Zar"/>
              <w:color w:val="000000"/>
              <w:sz w:val="16"/>
              <w:szCs w:val="16"/>
            </w:rPr>
            <w:t>PL</w:t>
          </w:r>
        </w:p>
      </w:tc>
      <w:tc>
        <w:tcPr>
          <w:tcW w:w="720" w:type="dxa"/>
          <w:tcBorders>
            <w:bottom w:val="single" w:sz="12" w:space="0" w:color="auto"/>
          </w:tcBorders>
          <w:vAlign w:val="center"/>
        </w:tcPr>
        <w:p w14:paraId="07B5CA8C" w14:textId="77777777" w:rsidR="00EE348D" w:rsidRPr="007B6EBF" w:rsidRDefault="00EE348D" w:rsidP="0094245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64282158" w14:textId="77777777" w:rsidR="00EE348D" w:rsidRPr="007B6EBF" w:rsidRDefault="00EE348D" w:rsidP="0094245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7294078E" w14:textId="77777777" w:rsidR="00EE348D" w:rsidRPr="007B6EBF" w:rsidRDefault="00EE348D" w:rsidP="0094245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SSGRL</w:t>
          </w:r>
        </w:p>
      </w:tc>
      <w:tc>
        <w:tcPr>
          <w:tcW w:w="720" w:type="dxa"/>
          <w:tcBorders>
            <w:bottom w:val="single" w:sz="12" w:space="0" w:color="auto"/>
          </w:tcBorders>
          <w:vAlign w:val="center"/>
        </w:tcPr>
        <w:p w14:paraId="33F2C394" w14:textId="77777777" w:rsidR="00EE348D" w:rsidRPr="007B6EBF" w:rsidRDefault="00EE348D" w:rsidP="0094245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0345DB50" w14:textId="77777777" w:rsidR="00EE348D" w:rsidRPr="008C593B" w:rsidRDefault="00EE348D" w:rsidP="0094245B">
          <w:pPr>
            <w:bidi w:val="0"/>
            <w:jc w:val="center"/>
            <w:rPr>
              <w:rFonts w:ascii="Arial" w:hAnsi="Arial" w:cs="Arial"/>
              <w:b/>
              <w:bCs/>
              <w:rtl/>
              <w:lang w:bidi="fa-IR"/>
            </w:rPr>
          </w:pPr>
        </w:p>
      </w:tc>
    </w:tr>
  </w:tbl>
  <w:p w14:paraId="25939063" w14:textId="77777777" w:rsidR="00EE348D" w:rsidRPr="006D4B22" w:rsidRDefault="00EE348D" w:rsidP="00FA0C2B">
    <w:pPr>
      <w:spacing w:line="120" w:lineRule="auto"/>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668B"/>
    <w:multiLevelType w:val="hybridMultilevel"/>
    <w:tmpl w:val="603AE6E0"/>
    <w:lvl w:ilvl="0" w:tplc="31E68F1E">
      <w:start w:val="1"/>
      <w:numFmt w:val="decimal"/>
      <w:pStyle w:val="Style47"/>
      <w:lvlText w:val="13.6.%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 w15:restartNumberingAfterBreak="0">
    <w:nsid w:val="02B33C30"/>
    <w:multiLevelType w:val="hybridMultilevel"/>
    <w:tmpl w:val="23D654BC"/>
    <w:lvl w:ilvl="0" w:tplc="214A58FC">
      <w:start w:val="1"/>
      <w:numFmt w:val="decimal"/>
      <w:pStyle w:val="Style25"/>
      <w:lvlText w:val="5.3.%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15:restartNumberingAfterBreak="0">
    <w:nsid w:val="04C65C46"/>
    <w:multiLevelType w:val="hybridMultilevel"/>
    <w:tmpl w:val="6B505E48"/>
    <w:lvl w:ilvl="0" w:tplc="522E1DA0">
      <w:start w:val="1"/>
      <w:numFmt w:val="decimal"/>
      <w:pStyle w:val="Style71"/>
      <w:lvlText w:val="4.6.%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64A74AF"/>
    <w:multiLevelType w:val="hybridMultilevel"/>
    <w:tmpl w:val="CB6A2660"/>
    <w:lvl w:ilvl="0" w:tplc="32541C3E">
      <w:start w:val="1"/>
      <w:numFmt w:val="decimal"/>
      <w:pStyle w:val="Style16"/>
      <w:lvlText w:val="6.1.%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B0B2D"/>
    <w:multiLevelType w:val="hybridMultilevel"/>
    <w:tmpl w:val="0E287A1C"/>
    <w:lvl w:ilvl="0" w:tplc="6B90E32E">
      <w:start w:val="1"/>
      <w:numFmt w:val="decimal"/>
      <w:pStyle w:val="Style32"/>
      <w:lvlText w:val="6.2.%1"/>
      <w:lvlJc w:val="left"/>
      <w:pPr>
        <w:ind w:left="1778" w:hanging="360"/>
      </w:pPr>
      <w:rPr>
        <w:rFonts w:hint="default"/>
        <w:b/>
        <w:bCs/>
      </w:rPr>
    </w:lvl>
    <w:lvl w:ilvl="1" w:tplc="DD36F574">
      <w:start w:val="1"/>
      <w:numFmt w:val="lowerLetter"/>
      <w:lvlText w:val="(%2)"/>
      <w:lvlJc w:val="left"/>
      <w:pPr>
        <w:ind w:left="1605" w:hanging="5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7538AD"/>
    <w:multiLevelType w:val="hybridMultilevel"/>
    <w:tmpl w:val="17C2E344"/>
    <w:lvl w:ilvl="0" w:tplc="873ECEAA">
      <w:start w:val="1"/>
      <w:numFmt w:val="decimal"/>
      <w:pStyle w:val="Style79"/>
      <w:lvlText w:val="1.10.%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6" w15:restartNumberingAfterBreak="0">
    <w:nsid w:val="08072165"/>
    <w:multiLevelType w:val="hybridMultilevel"/>
    <w:tmpl w:val="BB7E6AC8"/>
    <w:lvl w:ilvl="0" w:tplc="514E6D50">
      <w:start w:val="1"/>
      <w:numFmt w:val="decimal"/>
      <w:pStyle w:val="Style49"/>
      <w:lvlText w:val="13.7.%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 w15:restartNumberingAfterBreak="0">
    <w:nsid w:val="0ADD6BC2"/>
    <w:multiLevelType w:val="hybridMultilevel"/>
    <w:tmpl w:val="7D50EAA6"/>
    <w:lvl w:ilvl="0" w:tplc="D48CAA62">
      <w:start w:val="1"/>
      <w:numFmt w:val="decimal"/>
      <w:pStyle w:val="Style82"/>
      <w:lvlText w:val="1.19.%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8" w15:restartNumberingAfterBreak="0">
    <w:nsid w:val="0CED2545"/>
    <w:multiLevelType w:val="hybridMultilevel"/>
    <w:tmpl w:val="41BAE932"/>
    <w:lvl w:ilvl="0" w:tplc="FFFFFFFF">
      <w:start w:val="1"/>
      <w:numFmt w:val="decimal"/>
      <w:pStyle w:val="StyleHeading1ComplexArialLatin16ptComplex10pt"/>
      <w:lvlText w:val="%1."/>
      <w:lvlJc w:val="left"/>
      <w:pPr>
        <w:tabs>
          <w:tab w:val="num" w:pos="720"/>
        </w:tabs>
        <w:ind w:left="720" w:hanging="360"/>
      </w:pPr>
      <w:rPr>
        <w:sz w:val="26"/>
        <w:szCs w:val="26"/>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9" w15:restartNumberingAfterBreak="0">
    <w:nsid w:val="11244F9A"/>
    <w:multiLevelType w:val="hybridMultilevel"/>
    <w:tmpl w:val="E6F297EE"/>
    <w:lvl w:ilvl="0" w:tplc="E99A3C20">
      <w:start w:val="1"/>
      <w:numFmt w:val="decimal"/>
      <w:pStyle w:val="Style17"/>
      <w:lvlText w:val="6.2.%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470D20"/>
    <w:multiLevelType w:val="hybridMultilevel"/>
    <w:tmpl w:val="59C07A30"/>
    <w:lvl w:ilvl="0" w:tplc="7C36BA22">
      <w:start w:val="1"/>
      <w:numFmt w:val="decimal"/>
      <w:pStyle w:val="Style63"/>
      <w:lvlText w:val="13.13.%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1" w15:restartNumberingAfterBreak="0">
    <w:nsid w:val="117912FF"/>
    <w:multiLevelType w:val="hybridMultilevel"/>
    <w:tmpl w:val="0EE49F38"/>
    <w:lvl w:ilvl="0" w:tplc="B6C64D2C">
      <w:start w:val="1"/>
      <w:numFmt w:val="decimal"/>
      <w:pStyle w:val="Style66"/>
      <w:lvlText w:val="4.1.%1"/>
      <w:lvlJc w:val="left"/>
      <w:pPr>
        <w:ind w:left="2214" w:hanging="360"/>
      </w:pPr>
      <w:rPr>
        <w:rFonts w:hint="default"/>
        <w:b/>
        <w:bCs/>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2" w15:restartNumberingAfterBreak="0">
    <w:nsid w:val="12EA3F0A"/>
    <w:multiLevelType w:val="hybridMultilevel"/>
    <w:tmpl w:val="51DA9968"/>
    <w:lvl w:ilvl="0" w:tplc="B3DC94C8">
      <w:start w:val="1"/>
      <w:numFmt w:val="decimal"/>
      <w:pStyle w:val="Style53"/>
      <w:lvlText w:val="13.7.3.2.%1"/>
      <w:lvlJc w:val="left"/>
      <w:pPr>
        <w:ind w:left="3555" w:hanging="360"/>
      </w:pPr>
      <w:rPr>
        <w:rFonts w:hint="default"/>
        <w:b/>
        <w:bCs/>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13" w15:restartNumberingAfterBreak="0">
    <w:nsid w:val="130E457B"/>
    <w:multiLevelType w:val="hybridMultilevel"/>
    <w:tmpl w:val="E02CA324"/>
    <w:lvl w:ilvl="0" w:tplc="3DD81BD2">
      <w:start w:val="1"/>
      <w:numFmt w:val="decimal"/>
      <w:pStyle w:val="Style37"/>
      <w:lvlText w:val="8.2.%1"/>
      <w:lvlJc w:val="left"/>
      <w:pPr>
        <w:ind w:left="1778" w:hanging="360"/>
      </w:pPr>
      <w:rPr>
        <w:rFonts w:hint="default"/>
      </w:rPr>
    </w:lvl>
    <w:lvl w:ilvl="1" w:tplc="56C43908">
      <w:start w:val="1"/>
      <w:numFmt w:val="lowerLetter"/>
      <w:lvlText w:val="(%2)"/>
      <w:lvlJc w:val="left"/>
      <w:pPr>
        <w:ind w:left="1590" w:hanging="5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910D21"/>
    <w:multiLevelType w:val="hybridMultilevel"/>
    <w:tmpl w:val="E3189A2E"/>
    <w:lvl w:ilvl="0" w:tplc="24DEC068">
      <w:start w:val="1"/>
      <w:numFmt w:val="decimal"/>
      <w:pStyle w:val="Style8"/>
      <w:lvlText w:val="4.4.%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1C59CD"/>
    <w:multiLevelType w:val="hybridMultilevel"/>
    <w:tmpl w:val="9A0685B2"/>
    <w:lvl w:ilvl="0" w:tplc="2B84F226">
      <w:start w:val="1"/>
      <w:numFmt w:val="decimal"/>
      <w:pStyle w:val="Style56"/>
      <w:lvlText w:val="13.7.3.3.%1"/>
      <w:lvlJc w:val="left"/>
      <w:pPr>
        <w:ind w:left="3555" w:hanging="360"/>
      </w:pPr>
      <w:rPr>
        <w:rFonts w:hint="default"/>
        <w:b/>
        <w:bCs/>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16" w15:restartNumberingAfterBreak="0">
    <w:nsid w:val="16DC3A8D"/>
    <w:multiLevelType w:val="multilevel"/>
    <w:tmpl w:val="426ED3CA"/>
    <w:lvl w:ilvl="0">
      <w:start w:val="1"/>
      <w:numFmt w:val="decimal"/>
      <w:pStyle w:val="MEP1List"/>
      <w:lvlText w:val="%1."/>
      <w:lvlJc w:val="left"/>
      <w:pPr>
        <w:tabs>
          <w:tab w:val="num" w:pos="2520"/>
        </w:tabs>
        <w:ind w:left="2520" w:hanging="360"/>
      </w:pPr>
    </w:lvl>
    <w:lvl w:ilvl="1">
      <w:start w:val="1"/>
      <w:numFmt w:val="lowerLetter"/>
      <w:lvlText w:val="%2)"/>
      <w:lvlJc w:val="left"/>
      <w:pPr>
        <w:tabs>
          <w:tab w:val="num" w:pos="2880"/>
        </w:tabs>
        <w:ind w:left="2880" w:hanging="360"/>
      </w:pPr>
    </w:lvl>
    <w:lvl w:ilvl="2">
      <w:start w:val="1"/>
      <w:numFmt w:val="lowerRoman"/>
      <w:lvlText w:val="%3)"/>
      <w:lvlJc w:val="left"/>
      <w:pPr>
        <w:tabs>
          <w:tab w:val="num" w:pos="2520"/>
        </w:tabs>
        <w:ind w:left="2520" w:hanging="360"/>
      </w:pPr>
    </w:lvl>
    <w:lvl w:ilvl="3">
      <w:start w:val="1"/>
      <w:numFmt w:val="lowerLetter"/>
      <w:lvlText w:val="%4)"/>
      <w:lvlJc w:val="left"/>
      <w:pPr>
        <w:tabs>
          <w:tab w:val="num" w:pos="3888"/>
        </w:tabs>
        <w:ind w:left="3888" w:hanging="360"/>
      </w:pPr>
    </w:lvl>
    <w:lvl w:ilvl="4">
      <w:start w:val="1"/>
      <w:numFmt w:val="decimal"/>
      <w:lvlText w:val="%5."/>
      <w:lvlJc w:val="left"/>
      <w:pPr>
        <w:tabs>
          <w:tab w:val="num" w:pos="4680"/>
        </w:tabs>
        <w:ind w:left="4680" w:hanging="360"/>
      </w:pPr>
    </w:lvl>
    <w:lvl w:ilvl="5">
      <w:start w:val="1"/>
      <w:numFmt w:val="lowerLetter"/>
      <w:lvlText w:val="%6)"/>
      <w:lvlJc w:val="left"/>
      <w:pPr>
        <w:tabs>
          <w:tab w:val="num" w:pos="5040"/>
        </w:tabs>
        <w:ind w:left="504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lvl>
  </w:abstractNum>
  <w:abstractNum w:abstractNumId="17" w15:restartNumberingAfterBreak="0">
    <w:nsid w:val="17AA77DD"/>
    <w:multiLevelType w:val="hybridMultilevel"/>
    <w:tmpl w:val="F8F0AA02"/>
    <w:lvl w:ilvl="0" w:tplc="4C28EB56">
      <w:start w:val="1"/>
      <w:numFmt w:val="decimal"/>
      <w:pStyle w:val="Style40"/>
      <w:lvlText w:val="11.1.%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8" w15:restartNumberingAfterBreak="0">
    <w:nsid w:val="19D71414"/>
    <w:multiLevelType w:val="hybridMultilevel"/>
    <w:tmpl w:val="144A9E60"/>
    <w:lvl w:ilvl="0" w:tplc="F670AE66">
      <w:start w:val="1"/>
      <w:numFmt w:val="decimal"/>
      <w:pStyle w:val="Style60"/>
      <w:lvlText w:val="13.10.%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9" w15:restartNumberingAfterBreak="0">
    <w:nsid w:val="1A0274D0"/>
    <w:multiLevelType w:val="hybridMultilevel"/>
    <w:tmpl w:val="4804178C"/>
    <w:lvl w:ilvl="0" w:tplc="6100A58A">
      <w:start w:val="1"/>
      <w:numFmt w:val="decimal"/>
      <w:pStyle w:val="Style81"/>
      <w:lvlText w:val="1.12.%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0" w15:restartNumberingAfterBreak="0">
    <w:nsid w:val="1C26067E"/>
    <w:multiLevelType w:val="hybridMultilevel"/>
    <w:tmpl w:val="59768A5A"/>
    <w:lvl w:ilvl="0" w:tplc="607E3DFC">
      <w:start w:val="1"/>
      <w:numFmt w:val="decimal"/>
      <w:pStyle w:val="Style42"/>
      <w:lvlText w:val="12.%1."/>
      <w:lvlJc w:val="left"/>
      <w:pPr>
        <w:ind w:left="1069" w:hanging="360"/>
      </w:pPr>
      <w:rPr>
        <w:rFonts w:hint="default"/>
        <w:b/>
        <w:bCs/>
      </w:rPr>
    </w:lvl>
    <w:lvl w:ilvl="1" w:tplc="0CE86664">
      <w:start w:val="1"/>
      <w:numFmt w:val="lowerLetter"/>
      <w:lvlText w:val="(%2)"/>
      <w:lvlJc w:val="left"/>
      <w:pPr>
        <w:ind w:left="1590" w:hanging="5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8125AD"/>
    <w:multiLevelType w:val="hybridMultilevel"/>
    <w:tmpl w:val="7E9EDED0"/>
    <w:lvl w:ilvl="0" w:tplc="5ED0B490">
      <w:start w:val="1"/>
      <w:numFmt w:val="decimal"/>
      <w:pStyle w:val="Style44"/>
      <w:lvlText w:val="13.4.%1"/>
      <w:lvlJc w:val="left"/>
      <w:pPr>
        <w:ind w:left="2160" w:hanging="360"/>
      </w:pPr>
      <w:rPr>
        <w:rFonts w:ascii="Arial" w:hAnsi="Arial" w:cs="Arial" w:hint="default"/>
        <w:b/>
        <w:bCs/>
        <w:i w:val="0"/>
        <w:iCs w:val="0"/>
        <w:caps w:val="0"/>
        <w:smallCaps w:val="0"/>
        <w:strike w:val="0"/>
        <w:dstrike w:val="0"/>
        <w:vanish w:val="0"/>
        <w:color w:val="000000" w:themeColor="text1"/>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1E107CBC"/>
    <w:multiLevelType w:val="hybridMultilevel"/>
    <w:tmpl w:val="66B45D06"/>
    <w:lvl w:ilvl="0" w:tplc="04E4EAC2">
      <w:start w:val="1"/>
      <w:numFmt w:val="decimal"/>
      <w:lvlText w:val="%1-"/>
      <w:lvlJc w:val="left"/>
      <w:pPr>
        <w:ind w:left="108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E333DE9"/>
    <w:multiLevelType w:val="hybridMultilevel"/>
    <w:tmpl w:val="B3D210F8"/>
    <w:lvl w:ilvl="0" w:tplc="45FE6CE6">
      <w:start w:val="1"/>
      <w:numFmt w:val="decimal"/>
      <w:pStyle w:val="Style59"/>
      <w:lvlText w:val="13.9.%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4" w15:restartNumberingAfterBreak="0">
    <w:nsid w:val="2152122E"/>
    <w:multiLevelType w:val="hybridMultilevel"/>
    <w:tmpl w:val="951CC89C"/>
    <w:lvl w:ilvl="0" w:tplc="829AC2CA">
      <w:start w:val="1"/>
      <w:numFmt w:val="decimal"/>
      <w:pStyle w:val="Style28"/>
      <w:lvlText w:val="3.1.%1"/>
      <w:lvlJc w:val="left"/>
      <w:pPr>
        <w:ind w:left="1854" w:hanging="360"/>
      </w:pPr>
      <w:rPr>
        <w:rFonts w:hint="default"/>
        <w:b/>
        <w:bCs/>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15:restartNumberingAfterBreak="0">
    <w:nsid w:val="27604ACD"/>
    <w:multiLevelType w:val="hybridMultilevel"/>
    <w:tmpl w:val="28CA40D0"/>
    <w:lvl w:ilvl="0" w:tplc="0FCEBD34">
      <w:start w:val="1"/>
      <w:numFmt w:val="decimal"/>
      <w:pStyle w:val="Style7"/>
      <w:lvlText w:val="4.1.%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4E5BF7"/>
    <w:multiLevelType w:val="hybridMultilevel"/>
    <w:tmpl w:val="A872908A"/>
    <w:lvl w:ilvl="0" w:tplc="1AAA3026">
      <w:start w:val="1"/>
      <w:numFmt w:val="decimal"/>
      <w:pStyle w:val="Style39"/>
      <w:lvlText w:val="8.2.3.%1"/>
      <w:lvlJc w:val="left"/>
      <w:pPr>
        <w:ind w:left="262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7" w15:restartNumberingAfterBreak="0">
    <w:nsid w:val="2AAF4045"/>
    <w:multiLevelType w:val="multilevel"/>
    <w:tmpl w:val="8F5417B2"/>
    <w:lvl w:ilvl="0">
      <w:start w:val="1"/>
      <w:numFmt w:val="decimal"/>
      <w:lvlText w:val="%1.0"/>
      <w:lvlJc w:val="left"/>
      <w:pPr>
        <w:tabs>
          <w:tab w:val="num" w:pos="360"/>
        </w:tabs>
        <w:ind w:left="794" w:hanging="794"/>
      </w:pPr>
      <w:rPr>
        <w:rFonts w:hint="default"/>
      </w:rPr>
    </w:lvl>
    <w:lvl w:ilvl="1">
      <w:start w:val="1"/>
      <w:numFmt w:val="decimal"/>
      <w:pStyle w:val="Neil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2B384793"/>
    <w:multiLevelType w:val="hybridMultilevel"/>
    <w:tmpl w:val="46A49750"/>
    <w:lvl w:ilvl="0" w:tplc="F934DF12">
      <w:start w:val="1"/>
      <w:numFmt w:val="decimal"/>
      <w:pStyle w:val="Style69"/>
      <w:lvlText w:val="13.3.%1"/>
      <w:lvlJc w:val="left"/>
      <w:pPr>
        <w:ind w:left="2880" w:hanging="360"/>
      </w:pPr>
      <w:rPr>
        <w:rFonts w:hint="default"/>
        <w:b/>
        <w:bCs/>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2C6F6964"/>
    <w:multiLevelType w:val="hybridMultilevel"/>
    <w:tmpl w:val="D1703366"/>
    <w:lvl w:ilvl="0" w:tplc="4440CB78">
      <w:start w:val="1"/>
      <w:numFmt w:val="decimal"/>
      <w:pStyle w:val="Style73"/>
      <w:lvlText w:val="10.2.%1"/>
      <w:lvlJc w:val="left"/>
      <w:pPr>
        <w:ind w:left="2858" w:hanging="360"/>
      </w:pPr>
      <w:rPr>
        <w:rFonts w:hint="default"/>
      </w:r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30" w15:restartNumberingAfterBreak="0">
    <w:nsid w:val="2EDC7ACF"/>
    <w:multiLevelType w:val="hybridMultilevel"/>
    <w:tmpl w:val="C2FCDB24"/>
    <w:lvl w:ilvl="0" w:tplc="45D68250">
      <w:start w:val="1"/>
      <w:numFmt w:val="decimal"/>
      <w:pStyle w:val="Style41"/>
      <w:lvlText w:val="11.2.%1"/>
      <w:lvlJc w:val="left"/>
      <w:pPr>
        <w:ind w:left="1778" w:hanging="360"/>
      </w:pPr>
      <w:rPr>
        <w:rFonts w:hint="default"/>
        <w:b/>
        <w:bCs/>
      </w:rPr>
    </w:lvl>
    <w:lvl w:ilvl="1" w:tplc="36D61B12">
      <w:start w:val="1"/>
      <w:numFmt w:val="lowerLetter"/>
      <w:lvlText w:val="(%2)"/>
      <w:lvlJc w:val="left"/>
      <w:pPr>
        <w:ind w:left="2344" w:hanging="555"/>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31C758AB"/>
    <w:multiLevelType w:val="hybridMultilevel"/>
    <w:tmpl w:val="A2366A08"/>
    <w:lvl w:ilvl="0" w:tplc="7486DC8C">
      <w:start w:val="1"/>
      <w:numFmt w:val="decimal"/>
      <w:pStyle w:val="Style74"/>
      <w:lvlText w:val="%1.4-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32" w15:restartNumberingAfterBreak="0">
    <w:nsid w:val="32411CE9"/>
    <w:multiLevelType w:val="hybridMultilevel"/>
    <w:tmpl w:val="82AA327E"/>
    <w:lvl w:ilvl="0" w:tplc="666E166A">
      <w:start w:val="1"/>
      <w:numFmt w:val="decimal"/>
      <w:pStyle w:val="Style11"/>
      <w:lvlText w:val="4.3.%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3" w15:restartNumberingAfterBreak="0">
    <w:nsid w:val="32714514"/>
    <w:multiLevelType w:val="hybridMultilevel"/>
    <w:tmpl w:val="C9A8EC6E"/>
    <w:lvl w:ilvl="0" w:tplc="634CCE56">
      <w:start w:val="1"/>
      <w:numFmt w:val="decimal"/>
      <w:pStyle w:val="Style26"/>
      <w:lvlText w:val="5.4.%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4" w15:restartNumberingAfterBreak="0">
    <w:nsid w:val="32732B05"/>
    <w:multiLevelType w:val="hybridMultilevel"/>
    <w:tmpl w:val="4ABC7896"/>
    <w:lvl w:ilvl="0" w:tplc="C8E8EDDA">
      <w:start w:val="1"/>
      <w:numFmt w:val="decimal"/>
      <w:pStyle w:val="Style58"/>
      <w:lvlText w:val="13.8.1.%1"/>
      <w:lvlJc w:val="left"/>
      <w:pPr>
        <w:ind w:left="2988" w:hanging="360"/>
      </w:pPr>
      <w:rPr>
        <w:rFonts w:hint="default"/>
        <w:b/>
        <w:bCs/>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35" w15:restartNumberingAfterBreak="0">
    <w:nsid w:val="33364BAA"/>
    <w:multiLevelType w:val="hybridMultilevel"/>
    <w:tmpl w:val="199A866C"/>
    <w:lvl w:ilvl="0" w:tplc="BF7A1BE4">
      <w:start w:val="1"/>
      <w:numFmt w:val="decimal"/>
      <w:pStyle w:val="Style51"/>
      <w:lvlText w:val="13.7.3.1.%1"/>
      <w:lvlJc w:val="left"/>
      <w:pPr>
        <w:ind w:left="3555" w:hanging="360"/>
      </w:pPr>
      <w:rPr>
        <w:rFonts w:hint="default"/>
        <w:b/>
        <w:bCs/>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36" w15:restartNumberingAfterBreak="0">
    <w:nsid w:val="38FB449E"/>
    <w:multiLevelType w:val="hybridMultilevel"/>
    <w:tmpl w:val="61580172"/>
    <w:lvl w:ilvl="0" w:tplc="8FECD502">
      <w:start w:val="1"/>
      <w:numFmt w:val="decimal"/>
      <w:pStyle w:val="Style36"/>
      <w:lvlText w:val="7.5.%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7" w15:restartNumberingAfterBreak="0">
    <w:nsid w:val="392F7C39"/>
    <w:multiLevelType w:val="hybridMultilevel"/>
    <w:tmpl w:val="EBDC0E78"/>
    <w:lvl w:ilvl="0" w:tplc="39968FF6">
      <w:start w:val="1"/>
      <w:numFmt w:val="decimal"/>
      <w:pStyle w:val="Style77"/>
      <w:lvlText w:val="1-%1 "/>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38" w15:restartNumberingAfterBreak="0">
    <w:nsid w:val="39733F26"/>
    <w:multiLevelType w:val="hybridMultilevel"/>
    <w:tmpl w:val="9048BB2C"/>
    <w:lvl w:ilvl="0" w:tplc="0409000B">
      <w:start w:val="1"/>
      <w:numFmt w:val="bullet"/>
      <w:lvlText w:val=""/>
      <w:lvlJc w:val="left"/>
      <w:pPr>
        <w:ind w:left="2280" w:hanging="360"/>
      </w:pPr>
      <w:rPr>
        <w:rFonts w:ascii="Wingdings" w:hAnsi="Wingdings" w:hint="default"/>
      </w:rPr>
    </w:lvl>
    <w:lvl w:ilvl="1" w:tplc="04090003">
      <w:start w:val="1"/>
      <w:numFmt w:val="bullet"/>
      <w:lvlText w:val="o"/>
      <w:lvlJc w:val="left"/>
      <w:pPr>
        <w:ind w:left="3000" w:hanging="360"/>
      </w:pPr>
      <w:rPr>
        <w:rFonts w:ascii="Courier New" w:hAnsi="Courier New" w:cs="Courier New" w:hint="default"/>
      </w:rPr>
    </w:lvl>
    <w:lvl w:ilvl="2" w:tplc="04090005">
      <w:start w:val="1"/>
      <w:numFmt w:val="bullet"/>
      <w:lvlText w:val=""/>
      <w:lvlJc w:val="left"/>
      <w:pPr>
        <w:ind w:left="3720" w:hanging="360"/>
      </w:pPr>
      <w:rPr>
        <w:rFonts w:ascii="Wingdings" w:hAnsi="Wingdings" w:hint="default"/>
      </w:rPr>
    </w:lvl>
    <w:lvl w:ilvl="3" w:tplc="04090001">
      <w:start w:val="1"/>
      <w:numFmt w:val="bullet"/>
      <w:lvlText w:val=""/>
      <w:lvlJc w:val="left"/>
      <w:pPr>
        <w:ind w:left="4440" w:hanging="360"/>
      </w:pPr>
      <w:rPr>
        <w:rFonts w:ascii="Symbol" w:hAnsi="Symbol" w:hint="default"/>
      </w:rPr>
    </w:lvl>
    <w:lvl w:ilvl="4" w:tplc="04090003">
      <w:start w:val="1"/>
      <w:numFmt w:val="bullet"/>
      <w:lvlText w:val="o"/>
      <w:lvlJc w:val="left"/>
      <w:pPr>
        <w:ind w:left="5160" w:hanging="360"/>
      </w:pPr>
      <w:rPr>
        <w:rFonts w:ascii="Courier New" w:hAnsi="Courier New" w:cs="Courier New" w:hint="default"/>
      </w:rPr>
    </w:lvl>
    <w:lvl w:ilvl="5" w:tplc="04090005">
      <w:start w:val="1"/>
      <w:numFmt w:val="bullet"/>
      <w:lvlText w:val=""/>
      <w:lvlJc w:val="left"/>
      <w:pPr>
        <w:ind w:left="5880" w:hanging="360"/>
      </w:pPr>
      <w:rPr>
        <w:rFonts w:ascii="Wingdings" w:hAnsi="Wingdings" w:hint="default"/>
      </w:rPr>
    </w:lvl>
    <w:lvl w:ilvl="6" w:tplc="04090001">
      <w:start w:val="1"/>
      <w:numFmt w:val="bullet"/>
      <w:lvlText w:val=""/>
      <w:lvlJc w:val="left"/>
      <w:pPr>
        <w:ind w:left="6600" w:hanging="360"/>
      </w:pPr>
      <w:rPr>
        <w:rFonts w:ascii="Symbol" w:hAnsi="Symbol" w:hint="default"/>
      </w:rPr>
    </w:lvl>
    <w:lvl w:ilvl="7" w:tplc="04090003">
      <w:start w:val="1"/>
      <w:numFmt w:val="bullet"/>
      <w:lvlText w:val="o"/>
      <w:lvlJc w:val="left"/>
      <w:pPr>
        <w:ind w:left="7320" w:hanging="360"/>
      </w:pPr>
      <w:rPr>
        <w:rFonts w:ascii="Courier New" w:hAnsi="Courier New" w:cs="Courier New" w:hint="default"/>
      </w:rPr>
    </w:lvl>
    <w:lvl w:ilvl="8" w:tplc="04090005">
      <w:start w:val="1"/>
      <w:numFmt w:val="bullet"/>
      <w:lvlText w:val=""/>
      <w:lvlJc w:val="left"/>
      <w:pPr>
        <w:ind w:left="8040" w:hanging="360"/>
      </w:pPr>
      <w:rPr>
        <w:rFonts w:ascii="Wingdings" w:hAnsi="Wingdings" w:hint="default"/>
      </w:rPr>
    </w:lvl>
  </w:abstractNum>
  <w:abstractNum w:abstractNumId="39" w15:restartNumberingAfterBreak="0">
    <w:nsid w:val="3D8C6E0B"/>
    <w:multiLevelType w:val="hybridMultilevel"/>
    <w:tmpl w:val="BC1CF18C"/>
    <w:lvl w:ilvl="0" w:tplc="C128A08C">
      <w:start w:val="1"/>
      <w:numFmt w:val="decimal"/>
      <w:pStyle w:val="Style10"/>
      <w:lvlText w:val="4.2.%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D965BD1"/>
    <w:multiLevelType w:val="hybridMultilevel"/>
    <w:tmpl w:val="64ACB4F2"/>
    <w:lvl w:ilvl="0" w:tplc="2C60BC76">
      <w:start w:val="1"/>
      <w:numFmt w:val="decimal"/>
      <w:pStyle w:val="Style50"/>
      <w:lvlText w:val="13.7.3.%1"/>
      <w:lvlJc w:val="left"/>
      <w:pPr>
        <w:ind w:left="2988" w:hanging="360"/>
      </w:pPr>
      <w:rPr>
        <w:rFonts w:hint="default"/>
        <w:b/>
        <w:bCs/>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41" w15:restartNumberingAfterBreak="0">
    <w:nsid w:val="3DBD3CEB"/>
    <w:multiLevelType w:val="hybridMultilevel"/>
    <w:tmpl w:val="5B204980"/>
    <w:lvl w:ilvl="0" w:tplc="176285BE">
      <w:start w:val="1"/>
      <w:numFmt w:val="decimal"/>
      <w:pStyle w:val="Style76"/>
      <w:lvlText w:val="1.%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2" w15:restartNumberingAfterBreak="0">
    <w:nsid w:val="402166CE"/>
    <w:multiLevelType w:val="hybridMultilevel"/>
    <w:tmpl w:val="B3F8B2AC"/>
    <w:lvl w:ilvl="0" w:tplc="AEB02236">
      <w:start w:val="1"/>
      <w:numFmt w:val="decimal"/>
      <w:pStyle w:val="Style15"/>
      <w:lvlText w:val="5.4.%1"/>
      <w:lvlJc w:val="left"/>
      <w:pPr>
        <w:ind w:left="1920" w:hanging="360"/>
      </w:pPr>
      <w:rPr>
        <w:rFonts w:hint="default"/>
      </w:rPr>
    </w:lvl>
    <w:lvl w:ilvl="1" w:tplc="D7DA7CD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0B178BE"/>
    <w:multiLevelType w:val="hybridMultilevel"/>
    <w:tmpl w:val="00C009F2"/>
    <w:lvl w:ilvl="0" w:tplc="8D9C28C8">
      <w:start w:val="1"/>
      <w:numFmt w:val="decimal"/>
      <w:pStyle w:val="Style19"/>
      <w:lvlText w:val="6.4.%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1BA36BA"/>
    <w:multiLevelType w:val="hybridMultilevel"/>
    <w:tmpl w:val="0A5A82D8"/>
    <w:lvl w:ilvl="0" w:tplc="793C7EE2">
      <w:start w:val="1"/>
      <w:numFmt w:val="decimal"/>
      <w:pStyle w:val="Style12"/>
      <w:lvlText w:val="5.1.%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26A1B4D"/>
    <w:multiLevelType w:val="hybridMultilevel"/>
    <w:tmpl w:val="06FC550E"/>
    <w:lvl w:ilvl="0" w:tplc="5E5C82AE">
      <w:start w:val="1"/>
      <w:numFmt w:val="decimal"/>
      <w:pStyle w:val="Heading3"/>
      <w:lvlText w:val="7.2.%1"/>
      <w:lvlJc w:val="left"/>
      <w:pPr>
        <w:ind w:left="2498" w:hanging="360"/>
      </w:pPr>
      <w:rPr>
        <w:rFonts w:hint="default"/>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46" w15:restartNumberingAfterBreak="0">
    <w:nsid w:val="44BD585D"/>
    <w:multiLevelType w:val="hybridMultilevel"/>
    <w:tmpl w:val="5ADABD32"/>
    <w:lvl w:ilvl="0" w:tplc="D0AC09F6">
      <w:start w:val="1"/>
      <w:numFmt w:val="decimal"/>
      <w:pStyle w:val="Style80"/>
      <w:lvlText w:val="1.11.%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47" w15:restartNumberingAfterBreak="0">
    <w:nsid w:val="45BB50F6"/>
    <w:multiLevelType w:val="hybridMultilevel"/>
    <w:tmpl w:val="BBB6BD38"/>
    <w:lvl w:ilvl="0" w:tplc="C5ACF7F2">
      <w:start w:val="1"/>
      <w:numFmt w:val="decimal"/>
      <w:pStyle w:val="Style75"/>
      <w:lvlText w:val="1.2.%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8" w15:restartNumberingAfterBreak="0">
    <w:nsid w:val="45D363CC"/>
    <w:multiLevelType w:val="hybridMultilevel"/>
    <w:tmpl w:val="A1DC1E0E"/>
    <w:lvl w:ilvl="0" w:tplc="97DA11FE">
      <w:start w:val="1"/>
      <w:numFmt w:val="decimal"/>
      <w:pStyle w:val="Style23"/>
      <w:lvlText w:val="13.1.%1"/>
      <w:lvlJc w:val="left"/>
      <w:pPr>
        <w:ind w:left="1429" w:hanging="360"/>
      </w:pPr>
      <w:rPr>
        <w:rFonts w:hint="default"/>
        <w:b/>
        <w:bCs/>
      </w:rPr>
    </w:lvl>
    <w:lvl w:ilvl="1" w:tplc="BE347860">
      <w:start w:val="1"/>
      <w:numFmt w:val="lowerLetter"/>
      <w:lvlText w:val="(%2)"/>
      <w:lvlJc w:val="left"/>
      <w:pPr>
        <w:ind w:left="2359" w:hanging="57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9" w15:restartNumberingAfterBreak="0">
    <w:nsid w:val="46D46DD2"/>
    <w:multiLevelType w:val="hybridMultilevel"/>
    <w:tmpl w:val="15802668"/>
    <w:lvl w:ilvl="0" w:tplc="BB0417C8">
      <w:start w:val="1"/>
      <w:numFmt w:val="decimal"/>
      <w:pStyle w:val="Style67"/>
      <w:lvlText w:val="4.1.%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0" w15:restartNumberingAfterBreak="0">
    <w:nsid w:val="47A971F2"/>
    <w:multiLevelType w:val="hybridMultilevel"/>
    <w:tmpl w:val="3D483F3E"/>
    <w:lvl w:ilvl="0" w:tplc="3C6E919C">
      <w:start w:val="1"/>
      <w:numFmt w:val="decimal"/>
      <w:pStyle w:val="Style68"/>
      <w:lvlText w:val="7.2.%1"/>
      <w:lvlJc w:val="left"/>
      <w:pPr>
        <w:ind w:left="2498" w:hanging="360"/>
      </w:pPr>
      <w:rPr>
        <w:rFonts w:hint="default"/>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51" w15:restartNumberingAfterBreak="0">
    <w:nsid w:val="47F41C71"/>
    <w:multiLevelType w:val="hybridMultilevel"/>
    <w:tmpl w:val="174ADCA6"/>
    <w:lvl w:ilvl="0" w:tplc="D5268C9E">
      <w:start w:val="1"/>
      <w:numFmt w:val="decimal"/>
      <w:pStyle w:val="Style18"/>
      <w:lvlText w:val="6.3.%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8801722"/>
    <w:multiLevelType w:val="hybridMultilevel"/>
    <w:tmpl w:val="313E946A"/>
    <w:lvl w:ilvl="0" w:tplc="86AAD0B4">
      <w:start w:val="1"/>
      <w:numFmt w:val="decimal"/>
      <w:pStyle w:val="Style9"/>
      <w:lvlText w:val="4.3.%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91F7EF6"/>
    <w:multiLevelType w:val="hybridMultilevel"/>
    <w:tmpl w:val="108AC68A"/>
    <w:lvl w:ilvl="0" w:tplc="032E42CA">
      <w:start w:val="1"/>
      <w:numFmt w:val="decimal"/>
      <w:pStyle w:val="Style54"/>
      <w:lvlText w:val="14.%1."/>
      <w:lvlJc w:val="left"/>
      <w:pPr>
        <w:ind w:left="1530" w:hanging="360"/>
      </w:pPr>
      <w:rPr>
        <w:rFonts w:hint="default"/>
        <w:b/>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4" w15:restartNumberingAfterBreak="0">
    <w:nsid w:val="4BC61FCD"/>
    <w:multiLevelType w:val="hybridMultilevel"/>
    <w:tmpl w:val="4622FD3A"/>
    <w:lvl w:ilvl="0" w:tplc="0CB27F14">
      <w:start w:val="1"/>
      <w:numFmt w:val="decimal"/>
      <w:pStyle w:val="Style70"/>
      <w:lvlText w:val="13.16.%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 w15:restartNumberingAfterBreak="0">
    <w:nsid w:val="4CFA4BC1"/>
    <w:multiLevelType w:val="hybridMultilevel"/>
    <w:tmpl w:val="D228D94E"/>
    <w:lvl w:ilvl="0" w:tplc="C4745178">
      <w:start w:val="1"/>
      <w:numFmt w:val="decimal"/>
      <w:pStyle w:val="Style35"/>
      <w:lvlText w:val="7.4.%1"/>
      <w:lvlJc w:val="left"/>
      <w:pPr>
        <w:ind w:left="2498" w:hanging="360"/>
      </w:pPr>
      <w:rPr>
        <w:rFonts w:hint="default"/>
        <w:b/>
        <w:bCs/>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56" w15:restartNumberingAfterBreak="0">
    <w:nsid w:val="4FC45DA7"/>
    <w:multiLevelType w:val="hybridMultilevel"/>
    <w:tmpl w:val="58D6758A"/>
    <w:lvl w:ilvl="0" w:tplc="1720828C">
      <w:start w:val="1"/>
      <w:numFmt w:val="decimal"/>
      <w:pStyle w:val="Style62"/>
      <w:lvlText w:val="13.12.%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7"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51AA3A82"/>
    <w:multiLevelType w:val="hybridMultilevel"/>
    <w:tmpl w:val="D56299C8"/>
    <w:lvl w:ilvl="0" w:tplc="9BE65C3C">
      <w:start w:val="1"/>
      <w:numFmt w:val="decimal"/>
      <w:pStyle w:val="Style5"/>
      <w:lvlText w:val="3.2.%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4AD2FF1"/>
    <w:multiLevelType w:val="hybridMultilevel"/>
    <w:tmpl w:val="ED5A5C7E"/>
    <w:lvl w:ilvl="0" w:tplc="70EEF9C0">
      <w:start w:val="1"/>
      <w:numFmt w:val="decimal"/>
      <w:pStyle w:val="Style24"/>
      <w:lvlText w:val="13.2.%1"/>
      <w:lvlJc w:val="left"/>
      <w:pPr>
        <w:ind w:left="2149" w:hanging="360"/>
      </w:pPr>
      <w:rPr>
        <w:rFonts w:hint="default"/>
        <w:b/>
        <w:bCs/>
      </w:rPr>
    </w:lvl>
    <w:lvl w:ilvl="1" w:tplc="12AEF288">
      <w:start w:val="1"/>
      <w:numFmt w:val="lowerLetter"/>
      <w:lvlText w:val="(%2)"/>
      <w:lvlJc w:val="left"/>
      <w:pPr>
        <w:ind w:left="3019" w:hanging="510"/>
      </w:pPr>
      <w:rPr>
        <w:rFonts w:hint="default"/>
      </w:r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60" w15:restartNumberingAfterBreak="0">
    <w:nsid w:val="59F427AA"/>
    <w:multiLevelType w:val="hybridMultilevel"/>
    <w:tmpl w:val="0B008026"/>
    <w:lvl w:ilvl="0" w:tplc="D832A33C">
      <w:start w:val="1"/>
      <w:numFmt w:val="decimal"/>
      <w:pStyle w:val="Style21"/>
      <w:lvlText w:val="5.3.%1"/>
      <w:lvlJc w:val="left"/>
      <w:pPr>
        <w:ind w:left="1778" w:hanging="360"/>
      </w:pPr>
      <w:rPr>
        <w:rFonts w:hint="default"/>
        <w:b/>
        <w:bCs/>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1" w15:restartNumberingAfterBreak="0">
    <w:nsid w:val="5A2A3D55"/>
    <w:multiLevelType w:val="multilevel"/>
    <w:tmpl w:val="7DD8557A"/>
    <w:lvl w:ilvl="0">
      <w:start w:val="1"/>
      <w:numFmt w:val="decimal"/>
      <w:lvlText w:val="%1."/>
      <w:lvlJc w:val="left"/>
      <w:pPr>
        <w:tabs>
          <w:tab w:val="num" w:pos="720"/>
        </w:tabs>
        <w:ind w:left="720" w:hanging="720"/>
      </w:pPr>
      <w:rPr>
        <w:rFonts w:cs="B Badr" w:hint="cs"/>
        <w:b/>
        <w:bCs w:val="0"/>
        <w:iCs w:val="0"/>
        <w:sz w:val="24"/>
        <w:szCs w:val="20"/>
        <w:u w:val="none"/>
      </w:rPr>
    </w:lvl>
    <w:lvl w:ilvl="1">
      <w:start w:val="1"/>
      <w:numFmt w:val="decimal"/>
      <w:pStyle w:val="Heading2"/>
      <w:lvlText w:val="%1.%2"/>
      <w:lvlJc w:val="left"/>
      <w:pPr>
        <w:tabs>
          <w:tab w:val="num" w:pos="1440"/>
        </w:tabs>
        <w:ind w:left="1440" w:hanging="720"/>
      </w:pPr>
      <w:rPr>
        <w:rFonts w:hint="default"/>
        <w:b/>
        <w:bCs/>
        <w:sz w:val="22"/>
        <w:szCs w:val="22"/>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2" w15:restartNumberingAfterBreak="0">
    <w:nsid w:val="5A715F48"/>
    <w:multiLevelType w:val="hybridMultilevel"/>
    <w:tmpl w:val="E7901942"/>
    <w:lvl w:ilvl="0" w:tplc="624C9C82">
      <w:start w:val="1"/>
      <w:numFmt w:val="decimal"/>
      <w:pStyle w:val="Style27"/>
      <w:lvlText w:val="5.4.%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3" w15:restartNumberingAfterBreak="0">
    <w:nsid w:val="5ED85C9E"/>
    <w:multiLevelType w:val="hybridMultilevel"/>
    <w:tmpl w:val="0414D230"/>
    <w:lvl w:ilvl="0" w:tplc="01F80838">
      <w:start w:val="1"/>
      <w:numFmt w:val="decimal"/>
      <w:pStyle w:val="Style33"/>
      <w:lvlText w:val="7.2.1.%1"/>
      <w:lvlJc w:val="left"/>
      <w:pPr>
        <w:ind w:left="2628" w:hanging="360"/>
      </w:pPr>
      <w:rPr>
        <w:rFonts w:asciiTheme="minorBidi" w:hAnsiTheme="minorBidi" w:cstheme="minorBidi"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4309" w:hanging="360"/>
      </w:pPr>
    </w:lvl>
    <w:lvl w:ilvl="2" w:tplc="0409001B" w:tentative="1">
      <w:start w:val="1"/>
      <w:numFmt w:val="lowerRoman"/>
      <w:lvlText w:val="%3."/>
      <w:lvlJc w:val="right"/>
      <w:pPr>
        <w:ind w:left="5029" w:hanging="180"/>
      </w:pPr>
    </w:lvl>
    <w:lvl w:ilvl="3" w:tplc="0409000F" w:tentative="1">
      <w:start w:val="1"/>
      <w:numFmt w:val="decimal"/>
      <w:lvlText w:val="%4."/>
      <w:lvlJc w:val="left"/>
      <w:pPr>
        <w:ind w:left="5749" w:hanging="360"/>
      </w:pPr>
    </w:lvl>
    <w:lvl w:ilvl="4" w:tplc="04090019" w:tentative="1">
      <w:start w:val="1"/>
      <w:numFmt w:val="lowerLetter"/>
      <w:lvlText w:val="%5."/>
      <w:lvlJc w:val="left"/>
      <w:pPr>
        <w:ind w:left="6469" w:hanging="360"/>
      </w:pPr>
    </w:lvl>
    <w:lvl w:ilvl="5" w:tplc="0409001B" w:tentative="1">
      <w:start w:val="1"/>
      <w:numFmt w:val="lowerRoman"/>
      <w:lvlText w:val="%6."/>
      <w:lvlJc w:val="right"/>
      <w:pPr>
        <w:ind w:left="7189" w:hanging="180"/>
      </w:pPr>
    </w:lvl>
    <w:lvl w:ilvl="6" w:tplc="0409000F" w:tentative="1">
      <w:start w:val="1"/>
      <w:numFmt w:val="decimal"/>
      <w:lvlText w:val="%7."/>
      <w:lvlJc w:val="left"/>
      <w:pPr>
        <w:ind w:left="7909" w:hanging="360"/>
      </w:pPr>
    </w:lvl>
    <w:lvl w:ilvl="7" w:tplc="04090019" w:tentative="1">
      <w:start w:val="1"/>
      <w:numFmt w:val="lowerLetter"/>
      <w:lvlText w:val="%8."/>
      <w:lvlJc w:val="left"/>
      <w:pPr>
        <w:ind w:left="8629" w:hanging="360"/>
      </w:pPr>
    </w:lvl>
    <w:lvl w:ilvl="8" w:tplc="0409001B" w:tentative="1">
      <w:start w:val="1"/>
      <w:numFmt w:val="lowerRoman"/>
      <w:lvlText w:val="%9."/>
      <w:lvlJc w:val="right"/>
      <w:pPr>
        <w:ind w:left="9349" w:hanging="180"/>
      </w:pPr>
    </w:lvl>
  </w:abstractNum>
  <w:abstractNum w:abstractNumId="64" w15:restartNumberingAfterBreak="0">
    <w:nsid w:val="5F725A67"/>
    <w:multiLevelType w:val="hybridMultilevel"/>
    <w:tmpl w:val="EC08730C"/>
    <w:lvl w:ilvl="0" w:tplc="E48A0428">
      <w:start w:val="1"/>
      <w:numFmt w:val="decimal"/>
      <w:pStyle w:val="Style61"/>
      <w:lvlText w:val="13.11.%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5" w15:restartNumberingAfterBreak="0">
    <w:nsid w:val="5FFC1445"/>
    <w:multiLevelType w:val="hybridMultilevel"/>
    <w:tmpl w:val="BDB20238"/>
    <w:lvl w:ilvl="0" w:tplc="B1BE76D2">
      <w:start w:val="1"/>
      <w:numFmt w:val="decimal"/>
      <w:pStyle w:val="Style46"/>
      <w:lvlText w:val="13.5.%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6" w15:restartNumberingAfterBreak="0">
    <w:nsid w:val="608D5F31"/>
    <w:multiLevelType w:val="hybridMultilevel"/>
    <w:tmpl w:val="4DE819F8"/>
    <w:lvl w:ilvl="0" w:tplc="9384CB6E">
      <w:start w:val="1"/>
      <w:numFmt w:val="decimal"/>
      <w:pStyle w:val="Style72"/>
      <w:lvlText w:val="5.2.%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61D86D92"/>
    <w:multiLevelType w:val="hybridMultilevel"/>
    <w:tmpl w:val="B2E0C53C"/>
    <w:lvl w:ilvl="0" w:tplc="F5BAAA02">
      <w:start w:val="1"/>
      <w:numFmt w:val="decimal"/>
      <w:pStyle w:val="Style30"/>
      <w:lvlText w:val="6.%1."/>
      <w:lvlJc w:val="left"/>
      <w:pPr>
        <w:ind w:left="1429" w:hanging="360"/>
      </w:pPr>
      <w:rPr>
        <w:rFonts w:hint="default"/>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8" w15:restartNumberingAfterBreak="0">
    <w:nsid w:val="62983894"/>
    <w:multiLevelType w:val="hybridMultilevel"/>
    <w:tmpl w:val="70B2C594"/>
    <w:lvl w:ilvl="0" w:tplc="7EE46688">
      <w:start w:val="1"/>
      <w:numFmt w:val="decimal"/>
      <w:pStyle w:val="Style14"/>
      <w:lvlText w:val="5.3.%1"/>
      <w:lvlJc w:val="left"/>
      <w:pPr>
        <w:ind w:left="2280" w:hanging="360"/>
      </w:pPr>
      <w:rPr>
        <w:rFonts w:hint="default"/>
        <w:b/>
        <w:bCs/>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69" w15:restartNumberingAfterBreak="0">
    <w:nsid w:val="6310204E"/>
    <w:multiLevelType w:val="hybridMultilevel"/>
    <w:tmpl w:val="20A26780"/>
    <w:lvl w:ilvl="0" w:tplc="73F634D8">
      <w:start w:val="1"/>
      <w:numFmt w:val="decimal"/>
      <w:pStyle w:val="Style52"/>
      <w:lvlText w:val="13.7.3.1.2.%1"/>
      <w:lvlJc w:val="left"/>
      <w:pPr>
        <w:ind w:left="4122" w:hanging="360"/>
      </w:pPr>
      <w:rPr>
        <w:rFonts w:hint="default"/>
        <w:b/>
        <w:bCs/>
      </w:rPr>
    </w:lvl>
    <w:lvl w:ilvl="1" w:tplc="04090019" w:tentative="1">
      <w:start w:val="1"/>
      <w:numFmt w:val="lowerLetter"/>
      <w:lvlText w:val="%2."/>
      <w:lvlJc w:val="left"/>
      <w:pPr>
        <w:ind w:left="4842" w:hanging="360"/>
      </w:pPr>
    </w:lvl>
    <w:lvl w:ilvl="2" w:tplc="0409001B" w:tentative="1">
      <w:start w:val="1"/>
      <w:numFmt w:val="lowerRoman"/>
      <w:lvlText w:val="%3."/>
      <w:lvlJc w:val="right"/>
      <w:pPr>
        <w:ind w:left="5562" w:hanging="180"/>
      </w:pPr>
    </w:lvl>
    <w:lvl w:ilvl="3" w:tplc="0409000F" w:tentative="1">
      <w:start w:val="1"/>
      <w:numFmt w:val="decimal"/>
      <w:lvlText w:val="%4."/>
      <w:lvlJc w:val="left"/>
      <w:pPr>
        <w:ind w:left="6282" w:hanging="360"/>
      </w:pPr>
    </w:lvl>
    <w:lvl w:ilvl="4" w:tplc="04090019" w:tentative="1">
      <w:start w:val="1"/>
      <w:numFmt w:val="lowerLetter"/>
      <w:lvlText w:val="%5."/>
      <w:lvlJc w:val="left"/>
      <w:pPr>
        <w:ind w:left="7002" w:hanging="360"/>
      </w:pPr>
    </w:lvl>
    <w:lvl w:ilvl="5" w:tplc="0409001B" w:tentative="1">
      <w:start w:val="1"/>
      <w:numFmt w:val="lowerRoman"/>
      <w:lvlText w:val="%6."/>
      <w:lvlJc w:val="right"/>
      <w:pPr>
        <w:ind w:left="7722" w:hanging="180"/>
      </w:pPr>
    </w:lvl>
    <w:lvl w:ilvl="6" w:tplc="0409000F" w:tentative="1">
      <w:start w:val="1"/>
      <w:numFmt w:val="decimal"/>
      <w:lvlText w:val="%7."/>
      <w:lvlJc w:val="left"/>
      <w:pPr>
        <w:ind w:left="8442" w:hanging="360"/>
      </w:pPr>
    </w:lvl>
    <w:lvl w:ilvl="7" w:tplc="04090019" w:tentative="1">
      <w:start w:val="1"/>
      <w:numFmt w:val="lowerLetter"/>
      <w:lvlText w:val="%8."/>
      <w:lvlJc w:val="left"/>
      <w:pPr>
        <w:ind w:left="9162" w:hanging="360"/>
      </w:pPr>
    </w:lvl>
    <w:lvl w:ilvl="8" w:tplc="0409001B" w:tentative="1">
      <w:start w:val="1"/>
      <w:numFmt w:val="lowerRoman"/>
      <w:lvlText w:val="%9."/>
      <w:lvlJc w:val="right"/>
      <w:pPr>
        <w:ind w:left="9882" w:hanging="180"/>
      </w:pPr>
    </w:lvl>
  </w:abstractNum>
  <w:abstractNum w:abstractNumId="70" w15:restartNumberingAfterBreak="0">
    <w:nsid w:val="636C03CC"/>
    <w:multiLevelType w:val="hybridMultilevel"/>
    <w:tmpl w:val="3D847654"/>
    <w:lvl w:ilvl="0" w:tplc="0D388AB2">
      <w:start w:val="1"/>
      <w:numFmt w:val="decimal"/>
      <w:pStyle w:val="Style43"/>
      <w:lvlText w:val="13.%1."/>
      <w:lvlJc w:val="left"/>
      <w:pPr>
        <w:ind w:left="1429" w:hanging="360"/>
      </w:pPr>
      <w:rPr>
        <w:rFonts w:hint="default"/>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1" w15:restartNumberingAfterBreak="0">
    <w:nsid w:val="65245EE8"/>
    <w:multiLevelType w:val="hybridMultilevel"/>
    <w:tmpl w:val="FEF22476"/>
    <w:lvl w:ilvl="0" w:tplc="4A18EDC4">
      <w:start w:val="1"/>
      <w:numFmt w:val="decimal"/>
      <w:pStyle w:val="Style4"/>
      <w:lvlText w:val="3.1.%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72" w15:restartNumberingAfterBreak="0">
    <w:nsid w:val="66407628"/>
    <w:multiLevelType w:val="hybridMultilevel"/>
    <w:tmpl w:val="B8505BCC"/>
    <w:lvl w:ilvl="0" w:tplc="04663442">
      <w:start w:val="1"/>
      <w:numFmt w:val="decimal"/>
      <w:pStyle w:val="Style55"/>
      <w:lvlText w:val="13.16.%1."/>
      <w:lvlJc w:val="righ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3" w15:restartNumberingAfterBreak="0">
    <w:nsid w:val="687801D6"/>
    <w:multiLevelType w:val="hybridMultilevel"/>
    <w:tmpl w:val="18FA7814"/>
    <w:lvl w:ilvl="0" w:tplc="59207562">
      <w:start w:val="1"/>
      <w:numFmt w:val="decimal"/>
      <w:pStyle w:val="Style48"/>
      <w:lvlText w:val="13.6.1.%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74" w15:restartNumberingAfterBreak="0">
    <w:nsid w:val="69077C13"/>
    <w:multiLevelType w:val="hybridMultilevel"/>
    <w:tmpl w:val="8F0666E4"/>
    <w:lvl w:ilvl="0" w:tplc="C8389270">
      <w:start w:val="1"/>
      <w:numFmt w:val="decimal"/>
      <w:pStyle w:val="Style31"/>
      <w:lvlText w:val="7.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A754EF6"/>
    <w:multiLevelType w:val="hybridMultilevel"/>
    <w:tmpl w:val="CF129F32"/>
    <w:lvl w:ilvl="0" w:tplc="C00C30F6">
      <w:start w:val="1"/>
      <w:numFmt w:val="decimal"/>
      <w:pStyle w:val="Style13"/>
      <w:lvlText w:val="5.1.%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C716769"/>
    <w:multiLevelType w:val="hybridMultilevel"/>
    <w:tmpl w:val="DBFE61CA"/>
    <w:lvl w:ilvl="0" w:tplc="6ADAC22E">
      <w:start w:val="1"/>
      <w:numFmt w:val="decimal"/>
      <w:pStyle w:val="Style65"/>
      <w:lvlText w:val="13.15.%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7" w15:restartNumberingAfterBreak="0">
    <w:nsid w:val="6F3A4F74"/>
    <w:multiLevelType w:val="hybridMultilevel"/>
    <w:tmpl w:val="588EBED0"/>
    <w:lvl w:ilvl="0" w:tplc="8154D0E4">
      <w:start w:val="1"/>
      <w:numFmt w:val="decimal"/>
      <w:pStyle w:val="Style38"/>
      <w:lvlText w:val="8.2.2.%1"/>
      <w:lvlJc w:val="left"/>
      <w:pPr>
        <w:ind w:left="2628" w:hanging="360"/>
      </w:pPr>
      <w:rPr>
        <w:rFonts w:hint="default"/>
        <w:b/>
        <w:bCs/>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78" w15:restartNumberingAfterBreak="0">
    <w:nsid w:val="70C62464"/>
    <w:multiLevelType w:val="hybridMultilevel"/>
    <w:tmpl w:val="6F384328"/>
    <w:lvl w:ilvl="0" w:tplc="62FE3BCE">
      <w:start w:val="1"/>
      <w:numFmt w:val="decimal"/>
      <w:pStyle w:val="Style78"/>
      <w:lvlText w:val="1.4.%1"/>
      <w:lvlJc w:val="left"/>
      <w:pPr>
        <w:ind w:left="2149" w:hanging="360"/>
      </w:pPr>
      <w:rPr>
        <w:rFonts w:hint="default"/>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79" w15:restartNumberingAfterBreak="0">
    <w:nsid w:val="75B7383B"/>
    <w:multiLevelType w:val="hybridMultilevel"/>
    <w:tmpl w:val="4A981A86"/>
    <w:lvl w:ilvl="0" w:tplc="E642F67A">
      <w:start w:val="1"/>
      <w:numFmt w:val="decimal"/>
      <w:pStyle w:val="Style6"/>
      <w:lvlText w:val="7.1.%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7387E8D"/>
    <w:multiLevelType w:val="hybridMultilevel"/>
    <w:tmpl w:val="64E06A7C"/>
    <w:lvl w:ilvl="0" w:tplc="0D0AA546">
      <w:start w:val="1"/>
      <w:numFmt w:val="decimal"/>
      <w:pStyle w:val="Style45"/>
      <w:lvlText w:val="13.4.1.%1"/>
      <w:lvlJc w:val="left"/>
      <w:pPr>
        <w:ind w:left="2988" w:hanging="360"/>
      </w:pPr>
      <w:rPr>
        <w:rFonts w:hint="default"/>
        <w:b/>
        <w:bCs/>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81" w15:restartNumberingAfterBreak="0">
    <w:nsid w:val="773B69DD"/>
    <w:multiLevelType w:val="hybridMultilevel"/>
    <w:tmpl w:val="01383B80"/>
    <w:lvl w:ilvl="0" w:tplc="1186BDC6">
      <w:start w:val="1"/>
      <w:numFmt w:val="decimal"/>
      <w:pStyle w:val="Style34"/>
      <w:lvlText w:val="7.3.%1"/>
      <w:lvlJc w:val="left"/>
      <w:pPr>
        <w:ind w:left="2138" w:hanging="360"/>
      </w:pPr>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2" w15:restartNumberingAfterBreak="0">
    <w:nsid w:val="79C260B6"/>
    <w:multiLevelType w:val="hybridMultilevel"/>
    <w:tmpl w:val="76261DCC"/>
    <w:lvl w:ilvl="0" w:tplc="66821A58">
      <w:start w:val="1"/>
      <w:numFmt w:val="decimal"/>
      <w:pStyle w:val="ListParagraph"/>
      <w:lvlText w:val="13.16.%1."/>
      <w:lvlJc w:val="right"/>
      <w:pPr>
        <w:ind w:left="1440" w:hanging="360"/>
      </w:pPr>
      <w:rPr>
        <w:rFonts w:ascii="Arial" w:hAnsi="Arial" w:cs="Arial" w:hint="default"/>
        <w:b/>
        <w:bCs/>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7B096D48"/>
    <w:multiLevelType w:val="hybridMultilevel"/>
    <w:tmpl w:val="74D6BB2C"/>
    <w:lvl w:ilvl="0" w:tplc="5BFEB56E">
      <w:start w:val="1"/>
      <w:numFmt w:val="decimal"/>
      <w:pStyle w:val="Style57"/>
      <w:lvlText w:val="13.8.%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4" w15:restartNumberingAfterBreak="0">
    <w:nsid w:val="7B565570"/>
    <w:multiLevelType w:val="multilevel"/>
    <w:tmpl w:val="C68CA516"/>
    <w:lvl w:ilvl="0">
      <w:start w:val="1"/>
      <w:numFmt w:val="decimal"/>
      <w:lvlText w:val="%1"/>
      <w:lvlJc w:val="left"/>
      <w:pPr>
        <w:ind w:left="480" w:hanging="480"/>
      </w:pPr>
      <w:rPr>
        <w:rFonts w:hint="default"/>
      </w:rPr>
    </w:lvl>
    <w:lvl w:ilvl="1">
      <w:start w:val="4"/>
      <w:numFmt w:val="decimal"/>
      <w:lvlText w:val="%1.%2"/>
      <w:lvlJc w:val="left"/>
      <w:pPr>
        <w:ind w:left="1614" w:hanging="480"/>
      </w:pPr>
      <w:rPr>
        <w:rFonts w:hint="default"/>
      </w:rPr>
    </w:lvl>
    <w:lvl w:ilvl="2">
      <w:start w:val="1"/>
      <w:numFmt w:val="decimal"/>
      <w:lvlText w:val="%1.%2.%3"/>
      <w:lvlJc w:val="left"/>
      <w:pPr>
        <w:ind w:left="2422" w:hanging="72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5" w15:restartNumberingAfterBreak="0">
    <w:nsid w:val="7C9F2A6A"/>
    <w:multiLevelType w:val="hybridMultilevel"/>
    <w:tmpl w:val="E42E6A60"/>
    <w:lvl w:ilvl="0" w:tplc="775A20FE">
      <w:start w:val="1"/>
      <w:numFmt w:val="decimal"/>
      <w:pStyle w:val="Style64"/>
      <w:lvlText w:val="13.14.%1"/>
      <w:lvlJc w:val="left"/>
      <w:pPr>
        <w:ind w:left="2138" w:hanging="360"/>
      </w:pPr>
      <w:rPr>
        <w:rFonts w:hint="default"/>
        <w:b/>
        <w:bCs/>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6" w15:restartNumberingAfterBreak="0">
    <w:nsid w:val="7D0F6E9A"/>
    <w:multiLevelType w:val="hybridMultilevel"/>
    <w:tmpl w:val="A50C4194"/>
    <w:lvl w:ilvl="0" w:tplc="4D3679FC">
      <w:start w:val="1"/>
      <w:numFmt w:val="decimal"/>
      <w:pStyle w:val="Style29"/>
      <w:lvlText w:val="5.2.%1"/>
      <w:lvlJc w:val="left"/>
      <w:pPr>
        <w:ind w:left="1778" w:hanging="360"/>
      </w:pPr>
      <w:rPr>
        <w:rFonts w:ascii="Arial" w:hAnsi="Arial" w:cs="Arial"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1605A0A">
      <w:start w:val="1"/>
      <w:numFmt w:val="lowerLetter"/>
      <w:lvlText w:val="(%2)"/>
      <w:lvlJc w:val="left"/>
      <w:pPr>
        <w:ind w:left="3909" w:hanging="615"/>
      </w:pPr>
      <w:rPr>
        <w:rFonts w:hint="default"/>
      </w:rPr>
    </w:lvl>
    <w:lvl w:ilvl="2" w:tplc="04090005" w:tentative="1">
      <w:start w:val="1"/>
      <w:numFmt w:val="lowerRoman"/>
      <w:lvlText w:val="%3."/>
      <w:lvlJc w:val="right"/>
      <w:pPr>
        <w:ind w:left="4374" w:hanging="180"/>
      </w:pPr>
    </w:lvl>
    <w:lvl w:ilvl="3" w:tplc="04090001" w:tentative="1">
      <w:start w:val="1"/>
      <w:numFmt w:val="decimal"/>
      <w:lvlText w:val="%4."/>
      <w:lvlJc w:val="left"/>
      <w:pPr>
        <w:ind w:left="5094" w:hanging="360"/>
      </w:pPr>
    </w:lvl>
    <w:lvl w:ilvl="4" w:tplc="04090003" w:tentative="1">
      <w:start w:val="1"/>
      <w:numFmt w:val="lowerLetter"/>
      <w:lvlText w:val="%5."/>
      <w:lvlJc w:val="left"/>
      <w:pPr>
        <w:ind w:left="5814" w:hanging="360"/>
      </w:pPr>
    </w:lvl>
    <w:lvl w:ilvl="5" w:tplc="04090005" w:tentative="1">
      <w:start w:val="1"/>
      <w:numFmt w:val="lowerRoman"/>
      <w:lvlText w:val="%6."/>
      <w:lvlJc w:val="right"/>
      <w:pPr>
        <w:ind w:left="6534" w:hanging="180"/>
      </w:pPr>
    </w:lvl>
    <w:lvl w:ilvl="6" w:tplc="04090001" w:tentative="1">
      <w:start w:val="1"/>
      <w:numFmt w:val="decimal"/>
      <w:lvlText w:val="%7."/>
      <w:lvlJc w:val="left"/>
      <w:pPr>
        <w:ind w:left="7254" w:hanging="360"/>
      </w:pPr>
    </w:lvl>
    <w:lvl w:ilvl="7" w:tplc="04090003" w:tentative="1">
      <w:start w:val="1"/>
      <w:numFmt w:val="lowerLetter"/>
      <w:lvlText w:val="%8."/>
      <w:lvlJc w:val="left"/>
      <w:pPr>
        <w:ind w:left="7974" w:hanging="360"/>
      </w:pPr>
    </w:lvl>
    <w:lvl w:ilvl="8" w:tplc="04090005" w:tentative="1">
      <w:start w:val="1"/>
      <w:numFmt w:val="lowerRoman"/>
      <w:lvlText w:val="%9."/>
      <w:lvlJc w:val="right"/>
      <w:pPr>
        <w:ind w:left="8694" w:hanging="180"/>
      </w:pPr>
    </w:lvl>
  </w:abstractNum>
  <w:abstractNum w:abstractNumId="87"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8" w15:restartNumberingAfterBreak="0">
    <w:nsid w:val="7DF45636"/>
    <w:multiLevelType w:val="hybridMultilevel"/>
    <w:tmpl w:val="B94AE4CA"/>
    <w:lvl w:ilvl="0" w:tplc="B65ED844">
      <w:start w:val="1"/>
      <w:numFmt w:val="decimal"/>
      <w:pStyle w:val="Heading1Hendijan"/>
      <w:lvlText w:val="%1.0"/>
      <w:lvlJc w:val="left"/>
      <w:pPr>
        <w:ind w:left="1260" w:hanging="360"/>
      </w:pPr>
      <w:rPr>
        <w:rFonts w:hint="default"/>
      </w:rPr>
    </w:lvl>
    <w:lvl w:ilvl="1" w:tplc="5D9A632A" w:tentative="1">
      <w:start w:val="1"/>
      <w:numFmt w:val="lowerLetter"/>
      <w:lvlText w:val="%2."/>
      <w:lvlJc w:val="left"/>
      <w:pPr>
        <w:ind w:left="1440" w:hanging="360"/>
      </w:pPr>
    </w:lvl>
    <w:lvl w:ilvl="2" w:tplc="DAAA6D6E" w:tentative="1">
      <w:start w:val="1"/>
      <w:numFmt w:val="lowerRoman"/>
      <w:lvlText w:val="%3."/>
      <w:lvlJc w:val="right"/>
      <w:pPr>
        <w:ind w:left="2160" w:hanging="180"/>
      </w:pPr>
    </w:lvl>
    <w:lvl w:ilvl="3" w:tplc="B6627A0A" w:tentative="1">
      <w:start w:val="1"/>
      <w:numFmt w:val="decimal"/>
      <w:lvlText w:val="%4."/>
      <w:lvlJc w:val="left"/>
      <w:pPr>
        <w:ind w:left="2880" w:hanging="360"/>
      </w:pPr>
    </w:lvl>
    <w:lvl w:ilvl="4" w:tplc="3DAC7BC4" w:tentative="1">
      <w:start w:val="1"/>
      <w:numFmt w:val="lowerLetter"/>
      <w:lvlText w:val="%5."/>
      <w:lvlJc w:val="left"/>
      <w:pPr>
        <w:ind w:left="3600" w:hanging="360"/>
      </w:pPr>
    </w:lvl>
    <w:lvl w:ilvl="5" w:tplc="898AE0EC" w:tentative="1">
      <w:start w:val="1"/>
      <w:numFmt w:val="lowerRoman"/>
      <w:lvlText w:val="%6."/>
      <w:lvlJc w:val="right"/>
      <w:pPr>
        <w:ind w:left="4320" w:hanging="180"/>
      </w:pPr>
    </w:lvl>
    <w:lvl w:ilvl="6" w:tplc="80F4B392" w:tentative="1">
      <w:start w:val="1"/>
      <w:numFmt w:val="decimal"/>
      <w:lvlText w:val="%7."/>
      <w:lvlJc w:val="left"/>
      <w:pPr>
        <w:ind w:left="5040" w:hanging="360"/>
      </w:pPr>
    </w:lvl>
    <w:lvl w:ilvl="7" w:tplc="9218436C" w:tentative="1">
      <w:start w:val="1"/>
      <w:numFmt w:val="lowerLetter"/>
      <w:lvlText w:val="%8."/>
      <w:lvlJc w:val="left"/>
      <w:pPr>
        <w:ind w:left="5760" w:hanging="360"/>
      </w:pPr>
    </w:lvl>
    <w:lvl w:ilvl="8" w:tplc="120CC45A" w:tentative="1">
      <w:start w:val="1"/>
      <w:numFmt w:val="lowerRoman"/>
      <w:lvlText w:val="%9."/>
      <w:lvlJc w:val="right"/>
      <w:pPr>
        <w:ind w:left="6480" w:hanging="180"/>
      </w:pPr>
    </w:lvl>
  </w:abstractNum>
  <w:num w:numId="1">
    <w:abstractNumId w:val="61"/>
  </w:num>
  <w:num w:numId="2">
    <w:abstractNumId w:val="87"/>
  </w:num>
  <w:num w:numId="3">
    <w:abstractNumId w:val="57"/>
  </w:num>
  <w:num w:numId="4">
    <w:abstractNumId w:val="27"/>
  </w:num>
  <w:num w:numId="5">
    <w:abstractNumId w:val="16"/>
  </w:num>
  <w:num w:numId="6">
    <w:abstractNumId w:val="8"/>
  </w:num>
  <w:num w:numId="7">
    <w:abstractNumId w:val="58"/>
  </w:num>
  <w:num w:numId="8">
    <w:abstractNumId w:val="79"/>
  </w:num>
  <w:num w:numId="9">
    <w:abstractNumId w:val="25"/>
  </w:num>
  <w:num w:numId="10">
    <w:abstractNumId w:val="39"/>
  </w:num>
  <w:num w:numId="11">
    <w:abstractNumId w:val="52"/>
  </w:num>
  <w:num w:numId="12">
    <w:abstractNumId w:val="14"/>
  </w:num>
  <w:num w:numId="13">
    <w:abstractNumId w:val="71"/>
  </w:num>
  <w:num w:numId="14">
    <w:abstractNumId w:val="44"/>
  </w:num>
  <w:num w:numId="15">
    <w:abstractNumId w:val="75"/>
  </w:num>
  <w:num w:numId="16">
    <w:abstractNumId w:val="42"/>
  </w:num>
  <w:num w:numId="17">
    <w:abstractNumId w:val="3"/>
  </w:num>
  <w:num w:numId="18">
    <w:abstractNumId w:val="9"/>
  </w:num>
  <w:num w:numId="19">
    <w:abstractNumId w:val="51"/>
  </w:num>
  <w:num w:numId="20">
    <w:abstractNumId w:val="43"/>
  </w:num>
  <w:num w:numId="21">
    <w:abstractNumId w:val="32"/>
  </w:num>
  <w:num w:numId="22">
    <w:abstractNumId w:val="68"/>
  </w:num>
  <w:num w:numId="23">
    <w:abstractNumId w:val="88"/>
  </w:num>
  <w:num w:numId="24">
    <w:abstractNumId w:val="60"/>
  </w:num>
  <w:num w:numId="25">
    <w:abstractNumId w:val="4"/>
  </w:num>
  <w:num w:numId="26">
    <w:abstractNumId w:val="24"/>
  </w:num>
  <w:num w:numId="27">
    <w:abstractNumId w:val="86"/>
  </w:num>
  <w:num w:numId="28">
    <w:abstractNumId w:val="77"/>
  </w:num>
  <w:num w:numId="29">
    <w:abstractNumId w:val="26"/>
  </w:num>
  <w:num w:numId="30">
    <w:abstractNumId w:val="30"/>
  </w:num>
  <w:num w:numId="31">
    <w:abstractNumId w:val="63"/>
  </w:num>
  <w:num w:numId="32">
    <w:abstractNumId w:val="48"/>
  </w:num>
  <w:num w:numId="33">
    <w:abstractNumId w:val="59"/>
  </w:num>
  <w:num w:numId="34">
    <w:abstractNumId w:val="20"/>
  </w:num>
  <w:num w:numId="35">
    <w:abstractNumId w:val="13"/>
  </w:num>
  <w:num w:numId="36">
    <w:abstractNumId w:val="1"/>
  </w:num>
  <w:num w:numId="37">
    <w:abstractNumId w:val="33"/>
  </w:num>
  <w:num w:numId="38">
    <w:abstractNumId w:val="62"/>
  </w:num>
  <w:num w:numId="39">
    <w:abstractNumId w:val="67"/>
  </w:num>
  <w:num w:numId="40">
    <w:abstractNumId w:val="81"/>
  </w:num>
  <w:num w:numId="41">
    <w:abstractNumId w:val="55"/>
  </w:num>
  <w:num w:numId="42">
    <w:abstractNumId w:val="36"/>
  </w:num>
  <w:num w:numId="43">
    <w:abstractNumId w:val="17"/>
  </w:num>
  <w:num w:numId="44">
    <w:abstractNumId w:val="70"/>
  </w:num>
  <w:num w:numId="45">
    <w:abstractNumId w:val="74"/>
  </w:num>
  <w:num w:numId="46">
    <w:abstractNumId w:val="82"/>
  </w:num>
  <w:num w:numId="47">
    <w:abstractNumId w:val="21"/>
  </w:num>
  <w:num w:numId="48">
    <w:abstractNumId w:val="80"/>
  </w:num>
  <w:num w:numId="49">
    <w:abstractNumId w:val="65"/>
  </w:num>
  <w:num w:numId="50">
    <w:abstractNumId w:val="0"/>
  </w:num>
  <w:num w:numId="51">
    <w:abstractNumId w:val="73"/>
  </w:num>
  <w:num w:numId="52">
    <w:abstractNumId w:val="6"/>
  </w:num>
  <w:num w:numId="53">
    <w:abstractNumId w:val="40"/>
  </w:num>
  <w:num w:numId="54">
    <w:abstractNumId w:val="35"/>
  </w:num>
  <w:num w:numId="55">
    <w:abstractNumId w:val="69"/>
  </w:num>
  <w:num w:numId="56">
    <w:abstractNumId w:val="12"/>
  </w:num>
  <w:num w:numId="57">
    <w:abstractNumId w:val="53"/>
  </w:num>
  <w:num w:numId="58">
    <w:abstractNumId w:val="72"/>
  </w:num>
  <w:num w:numId="59">
    <w:abstractNumId w:val="15"/>
  </w:num>
  <w:num w:numId="60">
    <w:abstractNumId w:val="83"/>
  </w:num>
  <w:num w:numId="61">
    <w:abstractNumId w:val="34"/>
  </w:num>
  <w:num w:numId="62">
    <w:abstractNumId w:val="23"/>
  </w:num>
  <w:num w:numId="63">
    <w:abstractNumId w:val="18"/>
  </w:num>
  <w:num w:numId="64">
    <w:abstractNumId w:val="64"/>
  </w:num>
  <w:num w:numId="65">
    <w:abstractNumId w:val="56"/>
  </w:num>
  <w:num w:numId="66">
    <w:abstractNumId w:val="10"/>
  </w:num>
  <w:num w:numId="67">
    <w:abstractNumId w:val="85"/>
  </w:num>
  <w:num w:numId="68">
    <w:abstractNumId w:val="76"/>
  </w:num>
  <w:num w:numId="69">
    <w:abstractNumId w:val="11"/>
  </w:num>
  <w:num w:numId="70">
    <w:abstractNumId w:val="49"/>
  </w:num>
  <w:num w:numId="71">
    <w:abstractNumId w:val="50"/>
  </w:num>
  <w:num w:numId="72">
    <w:abstractNumId w:val="28"/>
  </w:num>
  <w:num w:numId="73">
    <w:abstractNumId w:val="54"/>
  </w:num>
  <w:num w:numId="74">
    <w:abstractNumId w:val="84"/>
  </w:num>
  <w:num w:numId="75">
    <w:abstractNumId w:val="45"/>
  </w:num>
  <w:num w:numId="76">
    <w:abstractNumId w:val="2"/>
  </w:num>
  <w:num w:numId="77">
    <w:abstractNumId w:val="66"/>
  </w:num>
  <w:num w:numId="78">
    <w:abstractNumId w:val="29"/>
  </w:num>
  <w:num w:numId="79">
    <w:abstractNumId w:val="31"/>
  </w:num>
  <w:num w:numId="80">
    <w:abstractNumId w:val="47"/>
  </w:num>
  <w:num w:numId="81">
    <w:abstractNumId w:val="41"/>
  </w:num>
  <w:num w:numId="82">
    <w:abstractNumId w:val="37"/>
  </w:num>
  <w:num w:numId="83">
    <w:abstractNumId w:val="78"/>
  </w:num>
  <w:num w:numId="84">
    <w:abstractNumId w:val="5"/>
  </w:num>
  <w:num w:numId="85">
    <w:abstractNumId w:val="46"/>
  </w:num>
  <w:num w:numId="86">
    <w:abstractNumId w:val="19"/>
  </w:num>
  <w:num w:numId="87">
    <w:abstractNumId w:val="7"/>
  </w:num>
  <w:num w:numId="88">
    <w:abstractNumId w:val="38"/>
  </w:num>
  <w:num w:numId="89">
    <w:abstractNumId w:val="8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2"/>
  </w:num>
  <w:num w:numId="91">
    <w:abstractNumId w:val="8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19E"/>
    <w:rsid w:val="000012D1"/>
    <w:rsid w:val="00001EAD"/>
    <w:rsid w:val="000028DF"/>
    <w:rsid w:val="00003027"/>
    <w:rsid w:val="00004109"/>
    <w:rsid w:val="00004507"/>
    <w:rsid w:val="000057CA"/>
    <w:rsid w:val="00006393"/>
    <w:rsid w:val="00011310"/>
    <w:rsid w:val="00011985"/>
    <w:rsid w:val="00011C7E"/>
    <w:rsid w:val="0001269C"/>
    <w:rsid w:val="00012786"/>
    <w:rsid w:val="00012DC8"/>
    <w:rsid w:val="00013924"/>
    <w:rsid w:val="00014924"/>
    <w:rsid w:val="00014A8D"/>
    <w:rsid w:val="000150DA"/>
    <w:rsid w:val="00015633"/>
    <w:rsid w:val="00015874"/>
    <w:rsid w:val="0001698B"/>
    <w:rsid w:val="00017B5D"/>
    <w:rsid w:val="000208CE"/>
    <w:rsid w:val="00022B96"/>
    <w:rsid w:val="00022FA4"/>
    <w:rsid w:val="000232E3"/>
    <w:rsid w:val="00024794"/>
    <w:rsid w:val="00025551"/>
    <w:rsid w:val="000278A9"/>
    <w:rsid w:val="000304CE"/>
    <w:rsid w:val="00030BEA"/>
    <w:rsid w:val="000316A9"/>
    <w:rsid w:val="00031756"/>
    <w:rsid w:val="00031FCE"/>
    <w:rsid w:val="00032669"/>
    <w:rsid w:val="00032F11"/>
    <w:rsid w:val="000333BE"/>
    <w:rsid w:val="0003381E"/>
    <w:rsid w:val="00033BF4"/>
    <w:rsid w:val="00033E59"/>
    <w:rsid w:val="000352E8"/>
    <w:rsid w:val="000357E1"/>
    <w:rsid w:val="000376B7"/>
    <w:rsid w:val="0004058A"/>
    <w:rsid w:val="00041F0D"/>
    <w:rsid w:val="00044B07"/>
    <w:rsid w:val="00044D5C"/>
    <w:rsid w:val="000450FE"/>
    <w:rsid w:val="000462EE"/>
    <w:rsid w:val="00046A73"/>
    <w:rsid w:val="000479B2"/>
    <w:rsid w:val="00050550"/>
    <w:rsid w:val="00050881"/>
    <w:rsid w:val="000508F0"/>
    <w:rsid w:val="00050981"/>
    <w:rsid w:val="0005121F"/>
    <w:rsid w:val="000526DF"/>
    <w:rsid w:val="00053095"/>
    <w:rsid w:val="00053DE7"/>
    <w:rsid w:val="00053F8D"/>
    <w:rsid w:val="00055641"/>
    <w:rsid w:val="00055857"/>
    <w:rsid w:val="00056B43"/>
    <w:rsid w:val="00061925"/>
    <w:rsid w:val="0006248C"/>
    <w:rsid w:val="000648E7"/>
    <w:rsid w:val="00064A6F"/>
    <w:rsid w:val="00065102"/>
    <w:rsid w:val="00065DC6"/>
    <w:rsid w:val="000662F5"/>
    <w:rsid w:val="00066B59"/>
    <w:rsid w:val="000673A4"/>
    <w:rsid w:val="00067692"/>
    <w:rsid w:val="000701F1"/>
    <w:rsid w:val="00070A5C"/>
    <w:rsid w:val="00070B61"/>
    <w:rsid w:val="000717FB"/>
    <w:rsid w:val="00071832"/>
    <w:rsid w:val="00071989"/>
    <w:rsid w:val="000744D7"/>
    <w:rsid w:val="00075594"/>
    <w:rsid w:val="00075899"/>
    <w:rsid w:val="00076B94"/>
    <w:rsid w:val="00080C2C"/>
    <w:rsid w:val="00081820"/>
    <w:rsid w:val="00083402"/>
    <w:rsid w:val="000836BB"/>
    <w:rsid w:val="00090AC4"/>
    <w:rsid w:val="00090CE2"/>
    <w:rsid w:val="000913D5"/>
    <w:rsid w:val="000915CD"/>
    <w:rsid w:val="000928E8"/>
    <w:rsid w:val="000946E9"/>
    <w:rsid w:val="0009481C"/>
    <w:rsid w:val="0009491A"/>
    <w:rsid w:val="000949FD"/>
    <w:rsid w:val="00095694"/>
    <w:rsid w:val="000957C3"/>
    <w:rsid w:val="00095D2C"/>
    <w:rsid w:val="00095E9B"/>
    <w:rsid w:val="00095F71"/>
    <w:rsid w:val="000967CD"/>
    <w:rsid w:val="00097436"/>
    <w:rsid w:val="000A1AE1"/>
    <w:rsid w:val="000A1CF2"/>
    <w:rsid w:val="000A23E4"/>
    <w:rsid w:val="000A33BC"/>
    <w:rsid w:val="000A4475"/>
    <w:rsid w:val="000A44D4"/>
    <w:rsid w:val="000A4E5E"/>
    <w:rsid w:val="000A5CBF"/>
    <w:rsid w:val="000A5E53"/>
    <w:rsid w:val="000A5EA3"/>
    <w:rsid w:val="000A6948"/>
    <w:rsid w:val="000A6B82"/>
    <w:rsid w:val="000B027A"/>
    <w:rsid w:val="000B027C"/>
    <w:rsid w:val="000B31AA"/>
    <w:rsid w:val="000B464D"/>
    <w:rsid w:val="000B48F3"/>
    <w:rsid w:val="000B6582"/>
    <w:rsid w:val="000B6CA0"/>
    <w:rsid w:val="000B6D04"/>
    <w:rsid w:val="000C089F"/>
    <w:rsid w:val="000C0C3C"/>
    <w:rsid w:val="000C1732"/>
    <w:rsid w:val="000C288E"/>
    <w:rsid w:val="000C34E6"/>
    <w:rsid w:val="000C38B1"/>
    <w:rsid w:val="000C41FC"/>
    <w:rsid w:val="000C4EAB"/>
    <w:rsid w:val="000C53C7"/>
    <w:rsid w:val="000C65B9"/>
    <w:rsid w:val="000C6700"/>
    <w:rsid w:val="000C7433"/>
    <w:rsid w:val="000C77EC"/>
    <w:rsid w:val="000C79B7"/>
    <w:rsid w:val="000D1AE7"/>
    <w:rsid w:val="000D2855"/>
    <w:rsid w:val="000D3514"/>
    <w:rsid w:val="000D3949"/>
    <w:rsid w:val="000D46BE"/>
    <w:rsid w:val="000D719F"/>
    <w:rsid w:val="000D7763"/>
    <w:rsid w:val="000D7BE9"/>
    <w:rsid w:val="000E2086"/>
    <w:rsid w:val="000E275D"/>
    <w:rsid w:val="000E2DDE"/>
    <w:rsid w:val="000E3E71"/>
    <w:rsid w:val="000E4943"/>
    <w:rsid w:val="000E4B94"/>
    <w:rsid w:val="000E535D"/>
    <w:rsid w:val="000E5C72"/>
    <w:rsid w:val="000E6193"/>
    <w:rsid w:val="000E683A"/>
    <w:rsid w:val="000E6C3D"/>
    <w:rsid w:val="000E731E"/>
    <w:rsid w:val="000F0129"/>
    <w:rsid w:val="000F0782"/>
    <w:rsid w:val="000F091E"/>
    <w:rsid w:val="000F0AEA"/>
    <w:rsid w:val="000F29C6"/>
    <w:rsid w:val="000F4147"/>
    <w:rsid w:val="000F54A0"/>
    <w:rsid w:val="000F5A0A"/>
    <w:rsid w:val="000F5F03"/>
    <w:rsid w:val="001005B0"/>
    <w:rsid w:val="0010233F"/>
    <w:rsid w:val="00103258"/>
    <w:rsid w:val="001044A3"/>
    <w:rsid w:val="0010468C"/>
    <w:rsid w:val="00104744"/>
    <w:rsid w:val="00104F15"/>
    <w:rsid w:val="00106E3B"/>
    <w:rsid w:val="0010776E"/>
    <w:rsid w:val="00110BB3"/>
    <w:rsid w:val="00110C11"/>
    <w:rsid w:val="00110CCA"/>
    <w:rsid w:val="00110F82"/>
    <w:rsid w:val="0011127C"/>
    <w:rsid w:val="00112CD3"/>
    <w:rsid w:val="00112D2E"/>
    <w:rsid w:val="00113474"/>
    <w:rsid w:val="0011391C"/>
    <w:rsid w:val="00113941"/>
    <w:rsid w:val="00113F0D"/>
    <w:rsid w:val="00114533"/>
    <w:rsid w:val="001145E5"/>
    <w:rsid w:val="00114CD6"/>
    <w:rsid w:val="00117B25"/>
    <w:rsid w:val="00117DB7"/>
    <w:rsid w:val="00120038"/>
    <w:rsid w:val="0012116A"/>
    <w:rsid w:val="0012212C"/>
    <w:rsid w:val="00122D3F"/>
    <w:rsid w:val="00123330"/>
    <w:rsid w:val="00123434"/>
    <w:rsid w:val="0012519B"/>
    <w:rsid w:val="00125A67"/>
    <w:rsid w:val="00126C3E"/>
    <w:rsid w:val="00126E7B"/>
    <w:rsid w:val="00127297"/>
    <w:rsid w:val="0012759F"/>
    <w:rsid w:val="00130F25"/>
    <w:rsid w:val="00131CA9"/>
    <w:rsid w:val="00131CDB"/>
    <w:rsid w:val="001337E3"/>
    <w:rsid w:val="00133832"/>
    <w:rsid w:val="00134A04"/>
    <w:rsid w:val="001350A6"/>
    <w:rsid w:val="00135988"/>
    <w:rsid w:val="00136526"/>
    <w:rsid w:val="00137865"/>
    <w:rsid w:val="00137C73"/>
    <w:rsid w:val="00140F55"/>
    <w:rsid w:val="001428F4"/>
    <w:rsid w:val="001430C3"/>
    <w:rsid w:val="00144738"/>
    <w:rsid w:val="0014610C"/>
    <w:rsid w:val="001469FF"/>
    <w:rsid w:val="00146CFA"/>
    <w:rsid w:val="001502E1"/>
    <w:rsid w:val="00150794"/>
    <w:rsid w:val="00150A83"/>
    <w:rsid w:val="001531B5"/>
    <w:rsid w:val="0015320C"/>
    <w:rsid w:val="0015388C"/>
    <w:rsid w:val="00154E36"/>
    <w:rsid w:val="001554B9"/>
    <w:rsid w:val="00155DC4"/>
    <w:rsid w:val="00156D14"/>
    <w:rsid w:val="001574C8"/>
    <w:rsid w:val="001609D6"/>
    <w:rsid w:val="0016256F"/>
    <w:rsid w:val="00164297"/>
    <w:rsid w:val="00164760"/>
    <w:rsid w:val="001658E2"/>
    <w:rsid w:val="001660C9"/>
    <w:rsid w:val="00166BFB"/>
    <w:rsid w:val="0016777A"/>
    <w:rsid w:val="0017115F"/>
    <w:rsid w:val="00172430"/>
    <w:rsid w:val="00173419"/>
    <w:rsid w:val="00174C8D"/>
    <w:rsid w:val="001751D5"/>
    <w:rsid w:val="00175C44"/>
    <w:rsid w:val="00177BB0"/>
    <w:rsid w:val="00180BAC"/>
    <w:rsid w:val="00180D86"/>
    <w:rsid w:val="001810E2"/>
    <w:rsid w:val="00181899"/>
    <w:rsid w:val="0018275F"/>
    <w:rsid w:val="00184FF6"/>
    <w:rsid w:val="00185CF6"/>
    <w:rsid w:val="00187A83"/>
    <w:rsid w:val="00190099"/>
    <w:rsid w:val="001907CB"/>
    <w:rsid w:val="00191688"/>
    <w:rsid w:val="00191F89"/>
    <w:rsid w:val="001955BD"/>
    <w:rsid w:val="0019579A"/>
    <w:rsid w:val="001960EA"/>
    <w:rsid w:val="00196407"/>
    <w:rsid w:val="00197286"/>
    <w:rsid w:val="00197C8B"/>
    <w:rsid w:val="00197F54"/>
    <w:rsid w:val="001A15D5"/>
    <w:rsid w:val="001A19FE"/>
    <w:rsid w:val="001A3490"/>
    <w:rsid w:val="001A3794"/>
    <w:rsid w:val="001A3FA6"/>
    <w:rsid w:val="001A4127"/>
    <w:rsid w:val="001A4471"/>
    <w:rsid w:val="001A47F6"/>
    <w:rsid w:val="001A4F4C"/>
    <w:rsid w:val="001A568A"/>
    <w:rsid w:val="001A5B32"/>
    <w:rsid w:val="001A5B98"/>
    <w:rsid w:val="001A64FC"/>
    <w:rsid w:val="001A72AD"/>
    <w:rsid w:val="001A7D3E"/>
    <w:rsid w:val="001B05BF"/>
    <w:rsid w:val="001B09C7"/>
    <w:rsid w:val="001B0D43"/>
    <w:rsid w:val="001B19C9"/>
    <w:rsid w:val="001B2728"/>
    <w:rsid w:val="001B489C"/>
    <w:rsid w:val="001B5401"/>
    <w:rsid w:val="001B5901"/>
    <w:rsid w:val="001B605F"/>
    <w:rsid w:val="001B6B09"/>
    <w:rsid w:val="001B6E6F"/>
    <w:rsid w:val="001B77A3"/>
    <w:rsid w:val="001C0ED0"/>
    <w:rsid w:val="001C1758"/>
    <w:rsid w:val="001C2BE4"/>
    <w:rsid w:val="001C359F"/>
    <w:rsid w:val="001C55B5"/>
    <w:rsid w:val="001C6AB0"/>
    <w:rsid w:val="001C7B0A"/>
    <w:rsid w:val="001D0F14"/>
    <w:rsid w:val="001D44C2"/>
    <w:rsid w:val="001D4C9F"/>
    <w:rsid w:val="001D50CA"/>
    <w:rsid w:val="001D52FB"/>
    <w:rsid w:val="001D5B7F"/>
    <w:rsid w:val="001D692B"/>
    <w:rsid w:val="001D7B2F"/>
    <w:rsid w:val="001E2EC5"/>
    <w:rsid w:val="001E3690"/>
    <w:rsid w:val="001E3946"/>
    <w:rsid w:val="001E4809"/>
    <w:rsid w:val="001E4C59"/>
    <w:rsid w:val="001E540D"/>
    <w:rsid w:val="001E6612"/>
    <w:rsid w:val="001F0228"/>
    <w:rsid w:val="001F20FC"/>
    <w:rsid w:val="001F310F"/>
    <w:rsid w:val="001F3217"/>
    <w:rsid w:val="001F47C8"/>
    <w:rsid w:val="001F6116"/>
    <w:rsid w:val="001F62DE"/>
    <w:rsid w:val="001F6F8A"/>
    <w:rsid w:val="001F787B"/>
    <w:rsid w:val="001F7F5E"/>
    <w:rsid w:val="00200715"/>
    <w:rsid w:val="00201A5C"/>
    <w:rsid w:val="00202953"/>
    <w:rsid w:val="00202F81"/>
    <w:rsid w:val="00205663"/>
    <w:rsid w:val="00206A35"/>
    <w:rsid w:val="00207896"/>
    <w:rsid w:val="00207B2F"/>
    <w:rsid w:val="002118BC"/>
    <w:rsid w:val="0021371E"/>
    <w:rsid w:val="00213B23"/>
    <w:rsid w:val="00213ED5"/>
    <w:rsid w:val="002160AC"/>
    <w:rsid w:val="00217914"/>
    <w:rsid w:val="00217B55"/>
    <w:rsid w:val="002200AA"/>
    <w:rsid w:val="00220A1A"/>
    <w:rsid w:val="00220FAD"/>
    <w:rsid w:val="00221723"/>
    <w:rsid w:val="00221AED"/>
    <w:rsid w:val="002259F7"/>
    <w:rsid w:val="00225C77"/>
    <w:rsid w:val="00226297"/>
    <w:rsid w:val="00232281"/>
    <w:rsid w:val="00232DF5"/>
    <w:rsid w:val="00234A84"/>
    <w:rsid w:val="00234CEB"/>
    <w:rsid w:val="002352FF"/>
    <w:rsid w:val="00236DB2"/>
    <w:rsid w:val="00237EE3"/>
    <w:rsid w:val="002408DF"/>
    <w:rsid w:val="00240EB0"/>
    <w:rsid w:val="0024111B"/>
    <w:rsid w:val="002414F5"/>
    <w:rsid w:val="002419D5"/>
    <w:rsid w:val="00242B67"/>
    <w:rsid w:val="00245735"/>
    <w:rsid w:val="002475C3"/>
    <w:rsid w:val="00250D5F"/>
    <w:rsid w:val="00252276"/>
    <w:rsid w:val="00252E5E"/>
    <w:rsid w:val="00252ECB"/>
    <w:rsid w:val="00253F52"/>
    <w:rsid w:val="002545B8"/>
    <w:rsid w:val="0025582B"/>
    <w:rsid w:val="00257426"/>
    <w:rsid w:val="00257A8D"/>
    <w:rsid w:val="00260673"/>
    <w:rsid w:val="00260743"/>
    <w:rsid w:val="00260BB2"/>
    <w:rsid w:val="00260CA2"/>
    <w:rsid w:val="00260D2B"/>
    <w:rsid w:val="002612CF"/>
    <w:rsid w:val="00261EA9"/>
    <w:rsid w:val="00262058"/>
    <w:rsid w:val="00264F90"/>
    <w:rsid w:val="00265187"/>
    <w:rsid w:val="00265F8C"/>
    <w:rsid w:val="00266827"/>
    <w:rsid w:val="002715CC"/>
    <w:rsid w:val="00271A79"/>
    <w:rsid w:val="00271C6A"/>
    <w:rsid w:val="00272756"/>
    <w:rsid w:val="0027497F"/>
    <w:rsid w:val="002758B3"/>
    <w:rsid w:val="00277836"/>
    <w:rsid w:val="00281DB3"/>
    <w:rsid w:val="00281E98"/>
    <w:rsid w:val="002827AD"/>
    <w:rsid w:val="002834CE"/>
    <w:rsid w:val="00284857"/>
    <w:rsid w:val="002860BC"/>
    <w:rsid w:val="00287997"/>
    <w:rsid w:val="0029039D"/>
    <w:rsid w:val="002914C5"/>
    <w:rsid w:val="00291A41"/>
    <w:rsid w:val="00293186"/>
    <w:rsid w:val="00294CBA"/>
    <w:rsid w:val="00295345"/>
    <w:rsid w:val="00295A85"/>
    <w:rsid w:val="002964FE"/>
    <w:rsid w:val="0029677E"/>
    <w:rsid w:val="0029743E"/>
    <w:rsid w:val="002A043E"/>
    <w:rsid w:val="002A367A"/>
    <w:rsid w:val="002A5684"/>
    <w:rsid w:val="002A577B"/>
    <w:rsid w:val="002A6196"/>
    <w:rsid w:val="002B16F0"/>
    <w:rsid w:val="002B1D0C"/>
    <w:rsid w:val="002B1DD7"/>
    <w:rsid w:val="002B1EC9"/>
    <w:rsid w:val="002B37E0"/>
    <w:rsid w:val="002B457C"/>
    <w:rsid w:val="002B55C8"/>
    <w:rsid w:val="002B6642"/>
    <w:rsid w:val="002B671B"/>
    <w:rsid w:val="002B747C"/>
    <w:rsid w:val="002C0D3C"/>
    <w:rsid w:val="002C1980"/>
    <w:rsid w:val="002C484C"/>
    <w:rsid w:val="002C485C"/>
    <w:rsid w:val="002C4BB7"/>
    <w:rsid w:val="002C6303"/>
    <w:rsid w:val="002C6CA2"/>
    <w:rsid w:val="002C737E"/>
    <w:rsid w:val="002C7508"/>
    <w:rsid w:val="002D0A01"/>
    <w:rsid w:val="002D26E3"/>
    <w:rsid w:val="002D3283"/>
    <w:rsid w:val="002D370E"/>
    <w:rsid w:val="002D63DD"/>
    <w:rsid w:val="002E0372"/>
    <w:rsid w:val="002E106C"/>
    <w:rsid w:val="002E3278"/>
    <w:rsid w:val="002E347B"/>
    <w:rsid w:val="002E3B0C"/>
    <w:rsid w:val="002E3D3D"/>
    <w:rsid w:val="002E3F69"/>
    <w:rsid w:val="002E3F92"/>
    <w:rsid w:val="002E5C38"/>
    <w:rsid w:val="002F3267"/>
    <w:rsid w:val="002F38A5"/>
    <w:rsid w:val="002F49F6"/>
    <w:rsid w:val="002F4DA1"/>
    <w:rsid w:val="002F644A"/>
    <w:rsid w:val="002F6F41"/>
    <w:rsid w:val="002F7868"/>
    <w:rsid w:val="002F7B4E"/>
    <w:rsid w:val="003006B8"/>
    <w:rsid w:val="00300EB6"/>
    <w:rsid w:val="00302048"/>
    <w:rsid w:val="003037F6"/>
    <w:rsid w:val="003039C9"/>
    <w:rsid w:val="00304E35"/>
    <w:rsid w:val="0030566B"/>
    <w:rsid w:val="003118FA"/>
    <w:rsid w:val="00313211"/>
    <w:rsid w:val="003134F4"/>
    <w:rsid w:val="0031423D"/>
    <w:rsid w:val="00314689"/>
    <w:rsid w:val="00314BD5"/>
    <w:rsid w:val="0031550C"/>
    <w:rsid w:val="003158A4"/>
    <w:rsid w:val="00315B5B"/>
    <w:rsid w:val="00315F0D"/>
    <w:rsid w:val="0031613C"/>
    <w:rsid w:val="003174CB"/>
    <w:rsid w:val="003175F1"/>
    <w:rsid w:val="003215B4"/>
    <w:rsid w:val="00321633"/>
    <w:rsid w:val="003223A8"/>
    <w:rsid w:val="00322420"/>
    <w:rsid w:val="00322FEB"/>
    <w:rsid w:val="00323EE5"/>
    <w:rsid w:val="0032463F"/>
    <w:rsid w:val="00324AB0"/>
    <w:rsid w:val="00325A91"/>
    <w:rsid w:val="0032606C"/>
    <w:rsid w:val="0032648A"/>
    <w:rsid w:val="00327126"/>
    <w:rsid w:val="0032772D"/>
    <w:rsid w:val="00327A8A"/>
    <w:rsid w:val="00327C1C"/>
    <w:rsid w:val="00330C3E"/>
    <w:rsid w:val="003312C0"/>
    <w:rsid w:val="00332590"/>
    <w:rsid w:val="0033267C"/>
    <w:rsid w:val="003326A4"/>
    <w:rsid w:val="003327BF"/>
    <w:rsid w:val="00333787"/>
    <w:rsid w:val="0033430A"/>
    <w:rsid w:val="00334B91"/>
    <w:rsid w:val="0033637D"/>
    <w:rsid w:val="00337B23"/>
    <w:rsid w:val="00337C42"/>
    <w:rsid w:val="003400BA"/>
    <w:rsid w:val="0034179D"/>
    <w:rsid w:val="00342003"/>
    <w:rsid w:val="00343A21"/>
    <w:rsid w:val="00345644"/>
    <w:rsid w:val="00346EE4"/>
    <w:rsid w:val="00347603"/>
    <w:rsid w:val="00347D03"/>
    <w:rsid w:val="00351894"/>
    <w:rsid w:val="00352FCF"/>
    <w:rsid w:val="00353395"/>
    <w:rsid w:val="00353C64"/>
    <w:rsid w:val="00354AE1"/>
    <w:rsid w:val="00354ED0"/>
    <w:rsid w:val="0035630F"/>
    <w:rsid w:val="0035649E"/>
    <w:rsid w:val="00356EC2"/>
    <w:rsid w:val="003570C1"/>
    <w:rsid w:val="00357E86"/>
    <w:rsid w:val="00360DE2"/>
    <w:rsid w:val="003618CC"/>
    <w:rsid w:val="0036292A"/>
    <w:rsid w:val="0036502E"/>
    <w:rsid w:val="003651BC"/>
    <w:rsid w:val="003655D9"/>
    <w:rsid w:val="003665E8"/>
    <w:rsid w:val="00366E3B"/>
    <w:rsid w:val="0036768E"/>
    <w:rsid w:val="003678B8"/>
    <w:rsid w:val="003715CB"/>
    <w:rsid w:val="00371D80"/>
    <w:rsid w:val="00372580"/>
    <w:rsid w:val="00374671"/>
    <w:rsid w:val="00374C9E"/>
    <w:rsid w:val="00376617"/>
    <w:rsid w:val="003812A9"/>
    <w:rsid w:val="00383301"/>
    <w:rsid w:val="003838EC"/>
    <w:rsid w:val="00384B57"/>
    <w:rsid w:val="00384B7F"/>
    <w:rsid w:val="00385AD0"/>
    <w:rsid w:val="0038694A"/>
    <w:rsid w:val="003873D7"/>
    <w:rsid w:val="003901A7"/>
    <w:rsid w:val="00390942"/>
    <w:rsid w:val="00392964"/>
    <w:rsid w:val="00393683"/>
    <w:rsid w:val="003960FB"/>
    <w:rsid w:val="00397F13"/>
    <w:rsid w:val="003A00DF"/>
    <w:rsid w:val="003A1442"/>
    <w:rsid w:val="003A1F4A"/>
    <w:rsid w:val="003A2B22"/>
    <w:rsid w:val="003A3438"/>
    <w:rsid w:val="003A3689"/>
    <w:rsid w:val="003A59A6"/>
    <w:rsid w:val="003A6FD2"/>
    <w:rsid w:val="003A752D"/>
    <w:rsid w:val="003A7544"/>
    <w:rsid w:val="003B02ED"/>
    <w:rsid w:val="003B0AC4"/>
    <w:rsid w:val="003B0DC6"/>
    <w:rsid w:val="003B0E49"/>
    <w:rsid w:val="003B2172"/>
    <w:rsid w:val="003B28B7"/>
    <w:rsid w:val="003B31A4"/>
    <w:rsid w:val="003B70C9"/>
    <w:rsid w:val="003C208B"/>
    <w:rsid w:val="003C2470"/>
    <w:rsid w:val="003C3578"/>
    <w:rsid w:val="003C369B"/>
    <w:rsid w:val="003C3BCB"/>
    <w:rsid w:val="003C44E9"/>
    <w:rsid w:val="003C5871"/>
    <w:rsid w:val="003C66DF"/>
    <w:rsid w:val="003D01C5"/>
    <w:rsid w:val="003D061E"/>
    <w:rsid w:val="003D14D0"/>
    <w:rsid w:val="003D1E2D"/>
    <w:rsid w:val="003D2CB9"/>
    <w:rsid w:val="003D3FDF"/>
    <w:rsid w:val="003D506D"/>
    <w:rsid w:val="003D5293"/>
    <w:rsid w:val="003D547C"/>
    <w:rsid w:val="003D5C3F"/>
    <w:rsid w:val="003D61D1"/>
    <w:rsid w:val="003D6B34"/>
    <w:rsid w:val="003E0357"/>
    <w:rsid w:val="003E04D1"/>
    <w:rsid w:val="003E0570"/>
    <w:rsid w:val="003E1BB7"/>
    <w:rsid w:val="003E267C"/>
    <w:rsid w:val="003E2CAD"/>
    <w:rsid w:val="003E31FE"/>
    <w:rsid w:val="003E3F63"/>
    <w:rsid w:val="003E57FB"/>
    <w:rsid w:val="003E66C3"/>
    <w:rsid w:val="003E6996"/>
    <w:rsid w:val="003E795D"/>
    <w:rsid w:val="003E7A17"/>
    <w:rsid w:val="003F0634"/>
    <w:rsid w:val="003F1923"/>
    <w:rsid w:val="003F3138"/>
    <w:rsid w:val="003F343E"/>
    <w:rsid w:val="003F3FD4"/>
    <w:rsid w:val="003F4409"/>
    <w:rsid w:val="003F4ABF"/>
    <w:rsid w:val="003F4ED4"/>
    <w:rsid w:val="003F4F15"/>
    <w:rsid w:val="003F6F9C"/>
    <w:rsid w:val="003F735A"/>
    <w:rsid w:val="00400650"/>
    <w:rsid w:val="004006AA"/>
    <w:rsid w:val="00401B73"/>
    <w:rsid w:val="00403560"/>
    <w:rsid w:val="0040448D"/>
    <w:rsid w:val="0040531E"/>
    <w:rsid w:val="00406B52"/>
    <w:rsid w:val="00406E0C"/>
    <w:rsid w:val="004105F5"/>
    <w:rsid w:val="00410652"/>
    <w:rsid w:val="0041181F"/>
    <w:rsid w:val="004138B9"/>
    <w:rsid w:val="00414306"/>
    <w:rsid w:val="00414867"/>
    <w:rsid w:val="00414BC9"/>
    <w:rsid w:val="00415F90"/>
    <w:rsid w:val="00416162"/>
    <w:rsid w:val="004170AC"/>
    <w:rsid w:val="0041786C"/>
    <w:rsid w:val="00417C20"/>
    <w:rsid w:val="0042084B"/>
    <w:rsid w:val="004221A8"/>
    <w:rsid w:val="004228B6"/>
    <w:rsid w:val="0042339C"/>
    <w:rsid w:val="0042392C"/>
    <w:rsid w:val="0042473D"/>
    <w:rsid w:val="00424830"/>
    <w:rsid w:val="00426114"/>
    <w:rsid w:val="0042668C"/>
    <w:rsid w:val="00426A76"/>
    <w:rsid w:val="00426B75"/>
    <w:rsid w:val="00427BF4"/>
    <w:rsid w:val="00436CEF"/>
    <w:rsid w:val="00436D2B"/>
    <w:rsid w:val="004407ED"/>
    <w:rsid w:val="00440A80"/>
    <w:rsid w:val="0044234E"/>
    <w:rsid w:val="00442D36"/>
    <w:rsid w:val="00442DD5"/>
    <w:rsid w:val="00442EDB"/>
    <w:rsid w:val="00444510"/>
    <w:rsid w:val="004457CA"/>
    <w:rsid w:val="00445E5E"/>
    <w:rsid w:val="00446261"/>
    <w:rsid w:val="00447BEB"/>
    <w:rsid w:val="00447CC2"/>
    <w:rsid w:val="00447F6C"/>
    <w:rsid w:val="00450002"/>
    <w:rsid w:val="0045046C"/>
    <w:rsid w:val="00450766"/>
    <w:rsid w:val="00450A87"/>
    <w:rsid w:val="004511B1"/>
    <w:rsid w:val="00451409"/>
    <w:rsid w:val="004514B4"/>
    <w:rsid w:val="004516CC"/>
    <w:rsid w:val="00451956"/>
    <w:rsid w:val="0045374C"/>
    <w:rsid w:val="0045446C"/>
    <w:rsid w:val="00454670"/>
    <w:rsid w:val="00455FED"/>
    <w:rsid w:val="0045621C"/>
    <w:rsid w:val="00460923"/>
    <w:rsid w:val="00461239"/>
    <w:rsid w:val="00461353"/>
    <w:rsid w:val="0046246C"/>
    <w:rsid w:val="00462E51"/>
    <w:rsid w:val="004633A9"/>
    <w:rsid w:val="00463E26"/>
    <w:rsid w:val="00464208"/>
    <w:rsid w:val="00464833"/>
    <w:rsid w:val="00466E7F"/>
    <w:rsid w:val="00467A70"/>
    <w:rsid w:val="00467CE0"/>
    <w:rsid w:val="004700B6"/>
    <w:rsid w:val="00470B4A"/>
    <w:rsid w:val="00472C85"/>
    <w:rsid w:val="0047302B"/>
    <w:rsid w:val="00473EC2"/>
    <w:rsid w:val="00473F36"/>
    <w:rsid w:val="00476394"/>
    <w:rsid w:val="0047641D"/>
    <w:rsid w:val="004771BD"/>
    <w:rsid w:val="0048088F"/>
    <w:rsid w:val="004820CE"/>
    <w:rsid w:val="004822FE"/>
    <w:rsid w:val="00482EA2"/>
    <w:rsid w:val="00483B07"/>
    <w:rsid w:val="00484437"/>
    <w:rsid w:val="00484F07"/>
    <w:rsid w:val="00485130"/>
    <w:rsid w:val="00485354"/>
    <w:rsid w:val="004859B4"/>
    <w:rsid w:val="00485A31"/>
    <w:rsid w:val="00486703"/>
    <w:rsid w:val="00487122"/>
    <w:rsid w:val="00487F42"/>
    <w:rsid w:val="00490BBA"/>
    <w:rsid w:val="00491F3D"/>
    <w:rsid w:val="00492429"/>
    <w:rsid w:val="004929C4"/>
    <w:rsid w:val="004945DB"/>
    <w:rsid w:val="00495828"/>
    <w:rsid w:val="00495A5D"/>
    <w:rsid w:val="00497122"/>
    <w:rsid w:val="00497B02"/>
    <w:rsid w:val="004A01D5"/>
    <w:rsid w:val="004A09E5"/>
    <w:rsid w:val="004A1717"/>
    <w:rsid w:val="004A1AD7"/>
    <w:rsid w:val="004A1C7B"/>
    <w:rsid w:val="004A2C4F"/>
    <w:rsid w:val="004A31FA"/>
    <w:rsid w:val="004A3F12"/>
    <w:rsid w:val="004A4A92"/>
    <w:rsid w:val="004A54DD"/>
    <w:rsid w:val="004A6D48"/>
    <w:rsid w:val="004A75BB"/>
    <w:rsid w:val="004B037C"/>
    <w:rsid w:val="004B04D8"/>
    <w:rsid w:val="004B0D05"/>
    <w:rsid w:val="004B11BB"/>
    <w:rsid w:val="004B1238"/>
    <w:rsid w:val="004B2DE7"/>
    <w:rsid w:val="004B4AEF"/>
    <w:rsid w:val="004B4EA9"/>
    <w:rsid w:val="004B519F"/>
    <w:rsid w:val="004B5BE6"/>
    <w:rsid w:val="004B5DB9"/>
    <w:rsid w:val="004C0007"/>
    <w:rsid w:val="004C02D6"/>
    <w:rsid w:val="004C0F34"/>
    <w:rsid w:val="004C130B"/>
    <w:rsid w:val="004C1CC1"/>
    <w:rsid w:val="004C3241"/>
    <w:rsid w:val="004C3CFB"/>
    <w:rsid w:val="004C4A50"/>
    <w:rsid w:val="004C6E80"/>
    <w:rsid w:val="004D042C"/>
    <w:rsid w:val="004D1532"/>
    <w:rsid w:val="004D1CBA"/>
    <w:rsid w:val="004D2A9B"/>
    <w:rsid w:val="004D4572"/>
    <w:rsid w:val="004D5AE1"/>
    <w:rsid w:val="004D6A5D"/>
    <w:rsid w:val="004D6E46"/>
    <w:rsid w:val="004D7798"/>
    <w:rsid w:val="004D7A01"/>
    <w:rsid w:val="004E12D5"/>
    <w:rsid w:val="004E1A21"/>
    <w:rsid w:val="004E2F82"/>
    <w:rsid w:val="004E3BE6"/>
    <w:rsid w:val="004E3E87"/>
    <w:rsid w:val="004E3E91"/>
    <w:rsid w:val="004E4176"/>
    <w:rsid w:val="004E4D8E"/>
    <w:rsid w:val="004E6108"/>
    <w:rsid w:val="004F0595"/>
    <w:rsid w:val="004F0C86"/>
    <w:rsid w:val="004F0D94"/>
    <w:rsid w:val="004F1BEE"/>
    <w:rsid w:val="004F3579"/>
    <w:rsid w:val="004F3BC5"/>
    <w:rsid w:val="004F4537"/>
    <w:rsid w:val="004F51FB"/>
    <w:rsid w:val="004F545B"/>
    <w:rsid w:val="004F5FD8"/>
    <w:rsid w:val="0050007B"/>
    <w:rsid w:val="00500CDD"/>
    <w:rsid w:val="00501E15"/>
    <w:rsid w:val="005025C3"/>
    <w:rsid w:val="00502F8F"/>
    <w:rsid w:val="0050312F"/>
    <w:rsid w:val="005032CB"/>
    <w:rsid w:val="005033A5"/>
    <w:rsid w:val="00503CBD"/>
    <w:rsid w:val="0050453B"/>
    <w:rsid w:val="00504731"/>
    <w:rsid w:val="00506D70"/>
    <w:rsid w:val="00506F7A"/>
    <w:rsid w:val="00510A25"/>
    <w:rsid w:val="0051106F"/>
    <w:rsid w:val="005110E0"/>
    <w:rsid w:val="00512A74"/>
    <w:rsid w:val="00520AA8"/>
    <w:rsid w:val="00521131"/>
    <w:rsid w:val="00521513"/>
    <w:rsid w:val="00521BEA"/>
    <w:rsid w:val="00521F04"/>
    <w:rsid w:val="0052274F"/>
    <w:rsid w:val="0052387F"/>
    <w:rsid w:val="0052522A"/>
    <w:rsid w:val="00525950"/>
    <w:rsid w:val="0052619E"/>
    <w:rsid w:val="00526262"/>
    <w:rsid w:val="0052643E"/>
    <w:rsid w:val="00527CAF"/>
    <w:rsid w:val="0053268B"/>
    <w:rsid w:val="0053269F"/>
    <w:rsid w:val="00532851"/>
    <w:rsid w:val="00532C8B"/>
    <w:rsid w:val="00532ECB"/>
    <w:rsid w:val="00532F7D"/>
    <w:rsid w:val="00533F2D"/>
    <w:rsid w:val="00536850"/>
    <w:rsid w:val="005369C7"/>
    <w:rsid w:val="00536D65"/>
    <w:rsid w:val="0054050F"/>
    <w:rsid w:val="00542118"/>
    <w:rsid w:val="005429CA"/>
    <w:rsid w:val="00543AAF"/>
    <w:rsid w:val="005441BD"/>
    <w:rsid w:val="005443FA"/>
    <w:rsid w:val="00544A74"/>
    <w:rsid w:val="00547929"/>
    <w:rsid w:val="00547AA9"/>
    <w:rsid w:val="00550CA5"/>
    <w:rsid w:val="00552925"/>
    <w:rsid w:val="0055514A"/>
    <w:rsid w:val="005558D2"/>
    <w:rsid w:val="005563BA"/>
    <w:rsid w:val="00561213"/>
    <w:rsid w:val="00561714"/>
    <w:rsid w:val="005618E7"/>
    <w:rsid w:val="00561E6D"/>
    <w:rsid w:val="0056205B"/>
    <w:rsid w:val="005623A5"/>
    <w:rsid w:val="00562845"/>
    <w:rsid w:val="00563634"/>
    <w:rsid w:val="005649E8"/>
    <w:rsid w:val="00564BD4"/>
    <w:rsid w:val="00564D24"/>
    <w:rsid w:val="005650D2"/>
    <w:rsid w:val="005657CA"/>
    <w:rsid w:val="00565CDC"/>
    <w:rsid w:val="005670FD"/>
    <w:rsid w:val="00567D46"/>
    <w:rsid w:val="00570C1F"/>
    <w:rsid w:val="00571230"/>
    <w:rsid w:val="00572507"/>
    <w:rsid w:val="00572FEE"/>
    <w:rsid w:val="00573345"/>
    <w:rsid w:val="00573B48"/>
    <w:rsid w:val="005742DF"/>
    <w:rsid w:val="00574B8F"/>
    <w:rsid w:val="00574D52"/>
    <w:rsid w:val="0057541B"/>
    <w:rsid w:val="00576EE8"/>
    <w:rsid w:val="0057759A"/>
    <w:rsid w:val="005812FD"/>
    <w:rsid w:val="00581490"/>
    <w:rsid w:val="00581F66"/>
    <w:rsid w:val="0058268C"/>
    <w:rsid w:val="00583C48"/>
    <w:rsid w:val="00584CF5"/>
    <w:rsid w:val="005852A8"/>
    <w:rsid w:val="0058644B"/>
    <w:rsid w:val="00586E3B"/>
    <w:rsid w:val="005871B0"/>
    <w:rsid w:val="00591546"/>
    <w:rsid w:val="00593B76"/>
    <w:rsid w:val="00594753"/>
    <w:rsid w:val="005954E9"/>
    <w:rsid w:val="00595FE8"/>
    <w:rsid w:val="0059677D"/>
    <w:rsid w:val="005969A4"/>
    <w:rsid w:val="005976FC"/>
    <w:rsid w:val="00597B22"/>
    <w:rsid w:val="005A075B"/>
    <w:rsid w:val="005A0910"/>
    <w:rsid w:val="005A1D2E"/>
    <w:rsid w:val="005A2E7C"/>
    <w:rsid w:val="005A378C"/>
    <w:rsid w:val="005A57BF"/>
    <w:rsid w:val="005A59C0"/>
    <w:rsid w:val="005A5C8F"/>
    <w:rsid w:val="005A60DA"/>
    <w:rsid w:val="005A683B"/>
    <w:rsid w:val="005A6FD9"/>
    <w:rsid w:val="005B0187"/>
    <w:rsid w:val="005B0FA1"/>
    <w:rsid w:val="005B2CFC"/>
    <w:rsid w:val="005B46A7"/>
    <w:rsid w:val="005B6602"/>
    <w:rsid w:val="005B6960"/>
    <w:rsid w:val="005B6A7C"/>
    <w:rsid w:val="005B6FAD"/>
    <w:rsid w:val="005C0591"/>
    <w:rsid w:val="005C0B0A"/>
    <w:rsid w:val="005C251B"/>
    <w:rsid w:val="005C2694"/>
    <w:rsid w:val="005C27FE"/>
    <w:rsid w:val="005C2A36"/>
    <w:rsid w:val="005C3429"/>
    <w:rsid w:val="005C363F"/>
    <w:rsid w:val="005C3D3F"/>
    <w:rsid w:val="005C3DCF"/>
    <w:rsid w:val="005C4863"/>
    <w:rsid w:val="005C4886"/>
    <w:rsid w:val="005C58FB"/>
    <w:rsid w:val="005C78D8"/>
    <w:rsid w:val="005C7A8D"/>
    <w:rsid w:val="005D158E"/>
    <w:rsid w:val="005D15CF"/>
    <w:rsid w:val="005D2E2B"/>
    <w:rsid w:val="005D3199"/>
    <w:rsid w:val="005D34AA"/>
    <w:rsid w:val="005D4D15"/>
    <w:rsid w:val="005D5D4F"/>
    <w:rsid w:val="005E0398"/>
    <w:rsid w:val="005E1155"/>
    <w:rsid w:val="005E1A4E"/>
    <w:rsid w:val="005E1C28"/>
    <w:rsid w:val="005E2BA9"/>
    <w:rsid w:val="005E3856"/>
    <w:rsid w:val="005E3DDA"/>
    <w:rsid w:val="005E4E9A"/>
    <w:rsid w:val="005E63BA"/>
    <w:rsid w:val="005E7421"/>
    <w:rsid w:val="005E7A61"/>
    <w:rsid w:val="005F312F"/>
    <w:rsid w:val="005F41E3"/>
    <w:rsid w:val="005F535E"/>
    <w:rsid w:val="005F54E6"/>
    <w:rsid w:val="005F5C99"/>
    <w:rsid w:val="005F64DD"/>
    <w:rsid w:val="005F6504"/>
    <w:rsid w:val="005F701F"/>
    <w:rsid w:val="00600F3E"/>
    <w:rsid w:val="006017E6"/>
    <w:rsid w:val="006018FB"/>
    <w:rsid w:val="00601E90"/>
    <w:rsid w:val="006021A8"/>
    <w:rsid w:val="0060299C"/>
    <w:rsid w:val="006029F4"/>
    <w:rsid w:val="00602EAD"/>
    <w:rsid w:val="006057EE"/>
    <w:rsid w:val="006059F8"/>
    <w:rsid w:val="00606AAE"/>
    <w:rsid w:val="00607E60"/>
    <w:rsid w:val="00610996"/>
    <w:rsid w:val="00610C5A"/>
    <w:rsid w:val="00612476"/>
    <w:rsid w:val="00612F49"/>
    <w:rsid w:val="00612F70"/>
    <w:rsid w:val="006136A1"/>
    <w:rsid w:val="00613A0C"/>
    <w:rsid w:val="00614955"/>
    <w:rsid w:val="00616F64"/>
    <w:rsid w:val="00617241"/>
    <w:rsid w:val="00617519"/>
    <w:rsid w:val="00617E73"/>
    <w:rsid w:val="00620256"/>
    <w:rsid w:val="0062147D"/>
    <w:rsid w:val="0062157C"/>
    <w:rsid w:val="00621B17"/>
    <w:rsid w:val="00622C2C"/>
    <w:rsid w:val="00622DC6"/>
    <w:rsid w:val="00623755"/>
    <w:rsid w:val="00624142"/>
    <w:rsid w:val="00624742"/>
    <w:rsid w:val="00626690"/>
    <w:rsid w:val="00630525"/>
    <w:rsid w:val="00631FBE"/>
    <w:rsid w:val="00632ED4"/>
    <w:rsid w:val="0063435D"/>
    <w:rsid w:val="006371B5"/>
    <w:rsid w:val="00637538"/>
    <w:rsid w:val="00637D44"/>
    <w:rsid w:val="00640FDF"/>
    <w:rsid w:val="00641A0B"/>
    <w:rsid w:val="006424D6"/>
    <w:rsid w:val="00642BDD"/>
    <w:rsid w:val="00643114"/>
    <w:rsid w:val="0064338E"/>
    <w:rsid w:val="00643A5B"/>
    <w:rsid w:val="0064421D"/>
    <w:rsid w:val="00647EF4"/>
    <w:rsid w:val="00650180"/>
    <w:rsid w:val="006506F4"/>
    <w:rsid w:val="00650FA6"/>
    <w:rsid w:val="0065111D"/>
    <w:rsid w:val="0065113B"/>
    <w:rsid w:val="00651899"/>
    <w:rsid w:val="006524D7"/>
    <w:rsid w:val="006525C7"/>
    <w:rsid w:val="006533B5"/>
    <w:rsid w:val="00653AA7"/>
    <w:rsid w:val="00654920"/>
    <w:rsid w:val="00654E93"/>
    <w:rsid w:val="0065552A"/>
    <w:rsid w:val="0065583F"/>
    <w:rsid w:val="00655A55"/>
    <w:rsid w:val="00656253"/>
    <w:rsid w:val="00656822"/>
    <w:rsid w:val="00657313"/>
    <w:rsid w:val="00657CB6"/>
    <w:rsid w:val="00660B2F"/>
    <w:rsid w:val="00661246"/>
    <w:rsid w:val="006616C3"/>
    <w:rsid w:val="00661F26"/>
    <w:rsid w:val="0066519A"/>
    <w:rsid w:val="006654C2"/>
    <w:rsid w:val="00665EBE"/>
    <w:rsid w:val="00665F3E"/>
    <w:rsid w:val="00665F77"/>
    <w:rsid w:val="00670C79"/>
    <w:rsid w:val="00671343"/>
    <w:rsid w:val="00671DA5"/>
    <w:rsid w:val="00672A81"/>
    <w:rsid w:val="00673F70"/>
    <w:rsid w:val="00674206"/>
    <w:rsid w:val="00674C25"/>
    <w:rsid w:val="00676181"/>
    <w:rsid w:val="006765D0"/>
    <w:rsid w:val="00677ABF"/>
    <w:rsid w:val="006802B3"/>
    <w:rsid w:val="00680EF0"/>
    <w:rsid w:val="006829B7"/>
    <w:rsid w:val="00682A0C"/>
    <w:rsid w:val="00683A36"/>
    <w:rsid w:val="00683CE4"/>
    <w:rsid w:val="00683D20"/>
    <w:rsid w:val="00686830"/>
    <w:rsid w:val="00687D7A"/>
    <w:rsid w:val="00690BEF"/>
    <w:rsid w:val="00691754"/>
    <w:rsid w:val="0069179C"/>
    <w:rsid w:val="00693BD8"/>
    <w:rsid w:val="00694054"/>
    <w:rsid w:val="006946F7"/>
    <w:rsid w:val="00696B26"/>
    <w:rsid w:val="006A07E4"/>
    <w:rsid w:val="006A0C4D"/>
    <w:rsid w:val="006A1A2C"/>
    <w:rsid w:val="006A23C0"/>
    <w:rsid w:val="006A4BFB"/>
    <w:rsid w:val="006A5BD3"/>
    <w:rsid w:val="006A6673"/>
    <w:rsid w:val="006A691D"/>
    <w:rsid w:val="006A71F7"/>
    <w:rsid w:val="006A7C3E"/>
    <w:rsid w:val="006B0BDA"/>
    <w:rsid w:val="006B1BA7"/>
    <w:rsid w:val="006B2A3D"/>
    <w:rsid w:val="006B33FD"/>
    <w:rsid w:val="006B3415"/>
    <w:rsid w:val="006B3B5C"/>
    <w:rsid w:val="006B4397"/>
    <w:rsid w:val="006B4F91"/>
    <w:rsid w:val="006B6A69"/>
    <w:rsid w:val="006B7069"/>
    <w:rsid w:val="006B7BFD"/>
    <w:rsid w:val="006B7CE7"/>
    <w:rsid w:val="006C0041"/>
    <w:rsid w:val="006C0A3E"/>
    <w:rsid w:val="006C0E1E"/>
    <w:rsid w:val="006C192D"/>
    <w:rsid w:val="006C21EA"/>
    <w:rsid w:val="006C294D"/>
    <w:rsid w:val="006C33E3"/>
    <w:rsid w:val="006C3483"/>
    <w:rsid w:val="006C445E"/>
    <w:rsid w:val="006C4BA0"/>
    <w:rsid w:val="006C4D8F"/>
    <w:rsid w:val="006C5BD0"/>
    <w:rsid w:val="006C5CB4"/>
    <w:rsid w:val="006C6006"/>
    <w:rsid w:val="006C63FB"/>
    <w:rsid w:val="006D1189"/>
    <w:rsid w:val="006D22D7"/>
    <w:rsid w:val="006D28AB"/>
    <w:rsid w:val="006D3CB7"/>
    <w:rsid w:val="006D4B08"/>
    <w:rsid w:val="006D4B22"/>
    <w:rsid w:val="006D4E25"/>
    <w:rsid w:val="006D7175"/>
    <w:rsid w:val="006D7EF0"/>
    <w:rsid w:val="006E0912"/>
    <w:rsid w:val="006E0C15"/>
    <w:rsid w:val="006E1122"/>
    <w:rsid w:val="006E1463"/>
    <w:rsid w:val="006E2505"/>
    <w:rsid w:val="006E33B2"/>
    <w:rsid w:val="006E44CA"/>
    <w:rsid w:val="006E4C69"/>
    <w:rsid w:val="006E7645"/>
    <w:rsid w:val="006E7CFA"/>
    <w:rsid w:val="006F0FA9"/>
    <w:rsid w:val="006F2F44"/>
    <w:rsid w:val="006F3888"/>
    <w:rsid w:val="006F5EF5"/>
    <w:rsid w:val="006F61A7"/>
    <w:rsid w:val="006F6B41"/>
    <w:rsid w:val="006F7F7B"/>
    <w:rsid w:val="007002C0"/>
    <w:rsid w:val="00701E58"/>
    <w:rsid w:val="00704AC0"/>
    <w:rsid w:val="007055E5"/>
    <w:rsid w:val="00705658"/>
    <w:rsid w:val="00705E70"/>
    <w:rsid w:val="00705FD2"/>
    <w:rsid w:val="00707BEB"/>
    <w:rsid w:val="00710F6A"/>
    <w:rsid w:val="0071144E"/>
    <w:rsid w:val="007119DB"/>
    <w:rsid w:val="00711AAA"/>
    <w:rsid w:val="00712058"/>
    <w:rsid w:val="00712CA1"/>
    <w:rsid w:val="00712EB3"/>
    <w:rsid w:val="00713510"/>
    <w:rsid w:val="0071361A"/>
    <w:rsid w:val="00716C03"/>
    <w:rsid w:val="00720A78"/>
    <w:rsid w:val="00720CDC"/>
    <w:rsid w:val="00720FF5"/>
    <w:rsid w:val="007217F9"/>
    <w:rsid w:val="00722F42"/>
    <w:rsid w:val="00722FE9"/>
    <w:rsid w:val="0072307A"/>
    <w:rsid w:val="00724ADE"/>
    <w:rsid w:val="00724C3D"/>
    <w:rsid w:val="0072694C"/>
    <w:rsid w:val="0072707F"/>
    <w:rsid w:val="00727098"/>
    <w:rsid w:val="00727AE6"/>
    <w:rsid w:val="00727B90"/>
    <w:rsid w:val="00727FF2"/>
    <w:rsid w:val="00730A4D"/>
    <w:rsid w:val="00730A75"/>
    <w:rsid w:val="00730B5A"/>
    <w:rsid w:val="007310CB"/>
    <w:rsid w:val="00731485"/>
    <w:rsid w:val="00732667"/>
    <w:rsid w:val="00732B60"/>
    <w:rsid w:val="00732F2F"/>
    <w:rsid w:val="00733B9D"/>
    <w:rsid w:val="00733FCF"/>
    <w:rsid w:val="00734129"/>
    <w:rsid w:val="007348EC"/>
    <w:rsid w:val="00734D5C"/>
    <w:rsid w:val="00735B02"/>
    <w:rsid w:val="00735D0E"/>
    <w:rsid w:val="00736740"/>
    <w:rsid w:val="007368FB"/>
    <w:rsid w:val="00736C4F"/>
    <w:rsid w:val="00737469"/>
    <w:rsid w:val="0073787E"/>
    <w:rsid w:val="007402E7"/>
    <w:rsid w:val="00740954"/>
    <w:rsid w:val="00740DA4"/>
    <w:rsid w:val="00742BCD"/>
    <w:rsid w:val="007439BB"/>
    <w:rsid w:val="007446A2"/>
    <w:rsid w:val="007463F1"/>
    <w:rsid w:val="00746511"/>
    <w:rsid w:val="0074659C"/>
    <w:rsid w:val="00746CCE"/>
    <w:rsid w:val="00751A14"/>
    <w:rsid w:val="00752D9F"/>
    <w:rsid w:val="00753466"/>
    <w:rsid w:val="00753D06"/>
    <w:rsid w:val="007546C7"/>
    <w:rsid w:val="00756046"/>
    <w:rsid w:val="00756A84"/>
    <w:rsid w:val="00761D05"/>
    <w:rsid w:val="00762975"/>
    <w:rsid w:val="00763F6B"/>
    <w:rsid w:val="00764606"/>
    <w:rsid w:val="00764739"/>
    <w:rsid w:val="007667C6"/>
    <w:rsid w:val="00771511"/>
    <w:rsid w:val="00774DA3"/>
    <w:rsid w:val="00775FB6"/>
    <w:rsid w:val="007775EC"/>
    <w:rsid w:val="007801C1"/>
    <w:rsid w:val="00780C42"/>
    <w:rsid w:val="00782214"/>
    <w:rsid w:val="00783782"/>
    <w:rsid w:val="0078450A"/>
    <w:rsid w:val="0078647C"/>
    <w:rsid w:val="0079107B"/>
    <w:rsid w:val="0079117D"/>
    <w:rsid w:val="00791741"/>
    <w:rsid w:val="007919D8"/>
    <w:rsid w:val="00791ADA"/>
    <w:rsid w:val="0079477B"/>
    <w:rsid w:val="0079567C"/>
    <w:rsid w:val="0079574C"/>
    <w:rsid w:val="007A0299"/>
    <w:rsid w:val="007A1390"/>
    <w:rsid w:val="007A1455"/>
    <w:rsid w:val="007A2558"/>
    <w:rsid w:val="007A27E3"/>
    <w:rsid w:val="007A5733"/>
    <w:rsid w:val="007A6346"/>
    <w:rsid w:val="007A76C0"/>
    <w:rsid w:val="007B048F"/>
    <w:rsid w:val="007B1244"/>
    <w:rsid w:val="007B13B6"/>
    <w:rsid w:val="007B1F32"/>
    <w:rsid w:val="007B2589"/>
    <w:rsid w:val="007B41BB"/>
    <w:rsid w:val="007B42AB"/>
    <w:rsid w:val="007B545C"/>
    <w:rsid w:val="007B5640"/>
    <w:rsid w:val="007B6C29"/>
    <w:rsid w:val="007B6F26"/>
    <w:rsid w:val="007B792A"/>
    <w:rsid w:val="007B7B62"/>
    <w:rsid w:val="007C1223"/>
    <w:rsid w:val="007C3AE3"/>
    <w:rsid w:val="007C4136"/>
    <w:rsid w:val="007C5514"/>
    <w:rsid w:val="007C6939"/>
    <w:rsid w:val="007D2451"/>
    <w:rsid w:val="007D2AA5"/>
    <w:rsid w:val="007D2B3F"/>
    <w:rsid w:val="007D2D09"/>
    <w:rsid w:val="007D2DF8"/>
    <w:rsid w:val="007D320A"/>
    <w:rsid w:val="007D4304"/>
    <w:rsid w:val="007D49F1"/>
    <w:rsid w:val="007D606A"/>
    <w:rsid w:val="007D6BFA"/>
    <w:rsid w:val="007E1599"/>
    <w:rsid w:val="007E1BD8"/>
    <w:rsid w:val="007E1E10"/>
    <w:rsid w:val="007E20D3"/>
    <w:rsid w:val="007E5134"/>
    <w:rsid w:val="007E6B0C"/>
    <w:rsid w:val="007E74B0"/>
    <w:rsid w:val="007F0605"/>
    <w:rsid w:val="007F2186"/>
    <w:rsid w:val="007F326A"/>
    <w:rsid w:val="007F4D95"/>
    <w:rsid w:val="007F50DE"/>
    <w:rsid w:val="007F61CB"/>
    <w:rsid w:val="007F61FD"/>
    <w:rsid w:val="007F64A8"/>
    <w:rsid w:val="008006D0"/>
    <w:rsid w:val="00800939"/>
    <w:rsid w:val="00803271"/>
    <w:rsid w:val="008039AC"/>
    <w:rsid w:val="00803BF9"/>
    <w:rsid w:val="00804237"/>
    <w:rsid w:val="0080489A"/>
    <w:rsid w:val="008055F2"/>
    <w:rsid w:val="0080562C"/>
    <w:rsid w:val="00805D91"/>
    <w:rsid w:val="00806199"/>
    <w:rsid w:val="00807F85"/>
    <w:rsid w:val="008108AC"/>
    <w:rsid w:val="008124B5"/>
    <w:rsid w:val="00813529"/>
    <w:rsid w:val="008157B8"/>
    <w:rsid w:val="00815865"/>
    <w:rsid w:val="00816036"/>
    <w:rsid w:val="00817080"/>
    <w:rsid w:val="008208C2"/>
    <w:rsid w:val="00820BC6"/>
    <w:rsid w:val="00821229"/>
    <w:rsid w:val="0082197D"/>
    <w:rsid w:val="00821E84"/>
    <w:rsid w:val="008225F4"/>
    <w:rsid w:val="0082373D"/>
    <w:rsid w:val="0082436C"/>
    <w:rsid w:val="00825126"/>
    <w:rsid w:val="008313BE"/>
    <w:rsid w:val="00831481"/>
    <w:rsid w:val="00833A85"/>
    <w:rsid w:val="008340FD"/>
    <w:rsid w:val="008348FE"/>
    <w:rsid w:val="00835514"/>
    <w:rsid w:val="00835C93"/>
    <w:rsid w:val="00835EEF"/>
    <w:rsid w:val="00835FA6"/>
    <w:rsid w:val="00836F8B"/>
    <w:rsid w:val="008373C1"/>
    <w:rsid w:val="008422AA"/>
    <w:rsid w:val="00843358"/>
    <w:rsid w:val="00844696"/>
    <w:rsid w:val="00844DD9"/>
    <w:rsid w:val="0084580C"/>
    <w:rsid w:val="0084662C"/>
    <w:rsid w:val="00847D72"/>
    <w:rsid w:val="008543D5"/>
    <w:rsid w:val="00855B31"/>
    <w:rsid w:val="00857980"/>
    <w:rsid w:val="00857FBA"/>
    <w:rsid w:val="00857FBD"/>
    <w:rsid w:val="00860D0A"/>
    <w:rsid w:val="00862359"/>
    <w:rsid w:val="0086414D"/>
    <w:rsid w:val="0086453D"/>
    <w:rsid w:val="008649B1"/>
    <w:rsid w:val="00865B28"/>
    <w:rsid w:val="00866B5D"/>
    <w:rsid w:val="00867109"/>
    <w:rsid w:val="00867FDF"/>
    <w:rsid w:val="00870387"/>
    <w:rsid w:val="00870B66"/>
    <w:rsid w:val="008717C7"/>
    <w:rsid w:val="00872A81"/>
    <w:rsid w:val="00872C16"/>
    <w:rsid w:val="00873156"/>
    <w:rsid w:val="008732FE"/>
    <w:rsid w:val="0087401A"/>
    <w:rsid w:val="00874D7C"/>
    <w:rsid w:val="0087707E"/>
    <w:rsid w:val="00877380"/>
    <w:rsid w:val="008776E0"/>
    <w:rsid w:val="0088032E"/>
    <w:rsid w:val="008812ED"/>
    <w:rsid w:val="00881BEB"/>
    <w:rsid w:val="00881DA0"/>
    <w:rsid w:val="00884041"/>
    <w:rsid w:val="0088446B"/>
    <w:rsid w:val="008857DD"/>
    <w:rsid w:val="0088745C"/>
    <w:rsid w:val="00893136"/>
    <w:rsid w:val="008934D9"/>
    <w:rsid w:val="0089384A"/>
    <w:rsid w:val="0089399C"/>
    <w:rsid w:val="008941CF"/>
    <w:rsid w:val="00896EB0"/>
    <w:rsid w:val="008974C4"/>
    <w:rsid w:val="008A1DA6"/>
    <w:rsid w:val="008A3242"/>
    <w:rsid w:val="008A4235"/>
    <w:rsid w:val="008A53F0"/>
    <w:rsid w:val="008A575D"/>
    <w:rsid w:val="008A6123"/>
    <w:rsid w:val="008A6981"/>
    <w:rsid w:val="008A7ACE"/>
    <w:rsid w:val="008A7B29"/>
    <w:rsid w:val="008B132B"/>
    <w:rsid w:val="008B156B"/>
    <w:rsid w:val="008B18B4"/>
    <w:rsid w:val="008B19B6"/>
    <w:rsid w:val="008B1D72"/>
    <w:rsid w:val="008B33E7"/>
    <w:rsid w:val="008B3CEE"/>
    <w:rsid w:val="008B3DA6"/>
    <w:rsid w:val="008B465A"/>
    <w:rsid w:val="008B500D"/>
    <w:rsid w:val="008B5738"/>
    <w:rsid w:val="008C058F"/>
    <w:rsid w:val="008C1506"/>
    <w:rsid w:val="008C2A59"/>
    <w:rsid w:val="008C2D58"/>
    <w:rsid w:val="008C3D16"/>
    <w:rsid w:val="008C59CC"/>
    <w:rsid w:val="008C6D69"/>
    <w:rsid w:val="008C79D9"/>
    <w:rsid w:val="008D003F"/>
    <w:rsid w:val="008D0DB5"/>
    <w:rsid w:val="008D10CA"/>
    <w:rsid w:val="008D1B77"/>
    <w:rsid w:val="008D1C7C"/>
    <w:rsid w:val="008D3059"/>
    <w:rsid w:val="008D3067"/>
    <w:rsid w:val="008D34BA"/>
    <w:rsid w:val="008D3ABF"/>
    <w:rsid w:val="008D5C12"/>
    <w:rsid w:val="008D6AC8"/>
    <w:rsid w:val="008D7A70"/>
    <w:rsid w:val="008E0711"/>
    <w:rsid w:val="008E0C4C"/>
    <w:rsid w:val="008E3268"/>
    <w:rsid w:val="008E50BF"/>
    <w:rsid w:val="008E5928"/>
    <w:rsid w:val="008E613D"/>
    <w:rsid w:val="008E6A71"/>
    <w:rsid w:val="008F0128"/>
    <w:rsid w:val="008F0273"/>
    <w:rsid w:val="008F068D"/>
    <w:rsid w:val="008F0A04"/>
    <w:rsid w:val="008F1AAC"/>
    <w:rsid w:val="008F4856"/>
    <w:rsid w:val="008F6388"/>
    <w:rsid w:val="008F7539"/>
    <w:rsid w:val="008F78B4"/>
    <w:rsid w:val="0090051D"/>
    <w:rsid w:val="00900695"/>
    <w:rsid w:val="00900760"/>
    <w:rsid w:val="009012B7"/>
    <w:rsid w:val="0090135C"/>
    <w:rsid w:val="009022E7"/>
    <w:rsid w:val="00905873"/>
    <w:rsid w:val="00905EF4"/>
    <w:rsid w:val="00905FD2"/>
    <w:rsid w:val="009062BE"/>
    <w:rsid w:val="009109EA"/>
    <w:rsid w:val="00914E3E"/>
    <w:rsid w:val="00915C34"/>
    <w:rsid w:val="00916568"/>
    <w:rsid w:val="00920416"/>
    <w:rsid w:val="00920B95"/>
    <w:rsid w:val="00920BB7"/>
    <w:rsid w:val="009212F4"/>
    <w:rsid w:val="009230C2"/>
    <w:rsid w:val="00923245"/>
    <w:rsid w:val="00923EFA"/>
    <w:rsid w:val="00924A2A"/>
    <w:rsid w:val="009256BC"/>
    <w:rsid w:val="00932CD4"/>
    <w:rsid w:val="00933641"/>
    <w:rsid w:val="00933881"/>
    <w:rsid w:val="009345E4"/>
    <w:rsid w:val="00935D7C"/>
    <w:rsid w:val="0093633A"/>
    <w:rsid w:val="00936754"/>
    <w:rsid w:val="009369C5"/>
    <w:rsid w:val="00937357"/>
    <w:rsid w:val="009375CB"/>
    <w:rsid w:val="00940DA4"/>
    <w:rsid w:val="00940EDA"/>
    <w:rsid w:val="00941294"/>
    <w:rsid w:val="00941751"/>
    <w:rsid w:val="00941DBA"/>
    <w:rsid w:val="0094245B"/>
    <w:rsid w:val="009427D0"/>
    <w:rsid w:val="00943460"/>
    <w:rsid w:val="00943759"/>
    <w:rsid w:val="00943E0B"/>
    <w:rsid w:val="0094507D"/>
    <w:rsid w:val="009454E8"/>
    <w:rsid w:val="009454EF"/>
    <w:rsid w:val="00945D84"/>
    <w:rsid w:val="00947E1D"/>
    <w:rsid w:val="009505E8"/>
    <w:rsid w:val="00950DD4"/>
    <w:rsid w:val="00951ECA"/>
    <w:rsid w:val="00952F64"/>
    <w:rsid w:val="00953B13"/>
    <w:rsid w:val="0095588A"/>
    <w:rsid w:val="00955917"/>
    <w:rsid w:val="00956868"/>
    <w:rsid w:val="0095738C"/>
    <w:rsid w:val="00960222"/>
    <w:rsid w:val="00960923"/>
    <w:rsid w:val="00960D1A"/>
    <w:rsid w:val="00961A83"/>
    <w:rsid w:val="009623F1"/>
    <w:rsid w:val="009625AC"/>
    <w:rsid w:val="00963CCC"/>
    <w:rsid w:val="0096616D"/>
    <w:rsid w:val="00966397"/>
    <w:rsid w:val="0096659B"/>
    <w:rsid w:val="00970DAE"/>
    <w:rsid w:val="00971293"/>
    <w:rsid w:val="00971409"/>
    <w:rsid w:val="00971B62"/>
    <w:rsid w:val="00971BE8"/>
    <w:rsid w:val="009721A9"/>
    <w:rsid w:val="00972DA2"/>
    <w:rsid w:val="00973BE8"/>
    <w:rsid w:val="009755FA"/>
    <w:rsid w:val="00976337"/>
    <w:rsid w:val="00976EC2"/>
    <w:rsid w:val="00977307"/>
    <w:rsid w:val="00977D00"/>
    <w:rsid w:val="00981C34"/>
    <w:rsid w:val="009846D1"/>
    <w:rsid w:val="00984CA6"/>
    <w:rsid w:val="009861B7"/>
    <w:rsid w:val="00986ABB"/>
    <w:rsid w:val="00986C1D"/>
    <w:rsid w:val="00990617"/>
    <w:rsid w:val="009908BF"/>
    <w:rsid w:val="00990D3C"/>
    <w:rsid w:val="00991B24"/>
    <w:rsid w:val="00991E4A"/>
    <w:rsid w:val="00992BB1"/>
    <w:rsid w:val="00993175"/>
    <w:rsid w:val="00993B30"/>
    <w:rsid w:val="009A02EC"/>
    <w:rsid w:val="009A0AEA"/>
    <w:rsid w:val="009A0E93"/>
    <w:rsid w:val="009A1EDE"/>
    <w:rsid w:val="009A437F"/>
    <w:rsid w:val="009A4779"/>
    <w:rsid w:val="009A47E8"/>
    <w:rsid w:val="009A4E9F"/>
    <w:rsid w:val="009A5B15"/>
    <w:rsid w:val="009A6418"/>
    <w:rsid w:val="009B328B"/>
    <w:rsid w:val="009B5A19"/>
    <w:rsid w:val="009B6862"/>
    <w:rsid w:val="009B6984"/>
    <w:rsid w:val="009B6BE8"/>
    <w:rsid w:val="009B70B5"/>
    <w:rsid w:val="009B754A"/>
    <w:rsid w:val="009B761E"/>
    <w:rsid w:val="009B7ABA"/>
    <w:rsid w:val="009C020A"/>
    <w:rsid w:val="009C15EA"/>
    <w:rsid w:val="009C1887"/>
    <w:rsid w:val="009C2651"/>
    <w:rsid w:val="009C277E"/>
    <w:rsid w:val="009C2E30"/>
    <w:rsid w:val="009C3981"/>
    <w:rsid w:val="009C3C94"/>
    <w:rsid w:val="009C410A"/>
    <w:rsid w:val="009C4D5E"/>
    <w:rsid w:val="009C50A2"/>
    <w:rsid w:val="009C51B9"/>
    <w:rsid w:val="009C534A"/>
    <w:rsid w:val="009C5F50"/>
    <w:rsid w:val="009C61E3"/>
    <w:rsid w:val="009C6C20"/>
    <w:rsid w:val="009D1D99"/>
    <w:rsid w:val="009D29E7"/>
    <w:rsid w:val="009D2C1F"/>
    <w:rsid w:val="009D3B81"/>
    <w:rsid w:val="009D3DEF"/>
    <w:rsid w:val="009D6280"/>
    <w:rsid w:val="009D69A1"/>
    <w:rsid w:val="009D6C5A"/>
    <w:rsid w:val="009E02B8"/>
    <w:rsid w:val="009E1036"/>
    <w:rsid w:val="009E4592"/>
    <w:rsid w:val="009E6523"/>
    <w:rsid w:val="009E6EC7"/>
    <w:rsid w:val="009E784C"/>
    <w:rsid w:val="009E79E7"/>
    <w:rsid w:val="009F069A"/>
    <w:rsid w:val="009F1D08"/>
    <w:rsid w:val="009F2D00"/>
    <w:rsid w:val="009F6D59"/>
    <w:rsid w:val="009F7162"/>
    <w:rsid w:val="009F7BC1"/>
    <w:rsid w:val="00A00ABD"/>
    <w:rsid w:val="00A00B40"/>
    <w:rsid w:val="00A0133F"/>
    <w:rsid w:val="00A01AC8"/>
    <w:rsid w:val="00A01F29"/>
    <w:rsid w:val="00A020FC"/>
    <w:rsid w:val="00A024E9"/>
    <w:rsid w:val="00A03A7B"/>
    <w:rsid w:val="00A043B6"/>
    <w:rsid w:val="00A04CBB"/>
    <w:rsid w:val="00A052FF"/>
    <w:rsid w:val="00A05DA2"/>
    <w:rsid w:val="00A060A7"/>
    <w:rsid w:val="00A07CE6"/>
    <w:rsid w:val="00A1085F"/>
    <w:rsid w:val="00A11AA5"/>
    <w:rsid w:val="00A12692"/>
    <w:rsid w:val="00A13965"/>
    <w:rsid w:val="00A147F6"/>
    <w:rsid w:val="00A15070"/>
    <w:rsid w:val="00A159BF"/>
    <w:rsid w:val="00A15DE0"/>
    <w:rsid w:val="00A16679"/>
    <w:rsid w:val="00A17C63"/>
    <w:rsid w:val="00A20067"/>
    <w:rsid w:val="00A22B5C"/>
    <w:rsid w:val="00A2367E"/>
    <w:rsid w:val="00A27521"/>
    <w:rsid w:val="00A30C93"/>
    <w:rsid w:val="00A322F5"/>
    <w:rsid w:val="00A3244C"/>
    <w:rsid w:val="00A33135"/>
    <w:rsid w:val="00A333BC"/>
    <w:rsid w:val="00A35D4A"/>
    <w:rsid w:val="00A36918"/>
    <w:rsid w:val="00A3737F"/>
    <w:rsid w:val="00A37381"/>
    <w:rsid w:val="00A407EA"/>
    <w:rsid w:val="00A41585"/>
    <w:rsid w:val="00A41A48"/>
    <w:rsid w:val="00A41AC4"/>
    <w:rsid w:val="00A431B9"/>
    <w:rsid w:val="00A45766"/>
    <w:rsid w:val="00A4741D"/>
    <w:rsid w:val="00A50410"/>
    <w:rsid w:val="00A50A7A"/>
    <w:rsid w:val="00A51E75"/>
    <w:rsid w:val="00A52B97"/>
    <w:rsid w:val="00A54F00"/>
    <w:rsid w:val="00A54F7E"/>
    <w:rsid w:val="00A5694B"/>
    <w:rsid w:val="00A6233E"/>
    <w:rsid w:val="00A62638"/>
    <w:rsid w:val="00A651D7"/>
    <w:rsid w:val="00A65B29"/>
    <w:rsid w:val="00A65BE4"/>
    <w:rsid w:val="00A676FA"/>
    <w:rsid w:val="00A700B0"/>
    <w:rsid w:val="00A70B42"/>
    <w:rsid w:val="00A70F87"/>
    <w:rsid w:val="00A7152A"/>
    <w:rsid w:val="00A73566"/>
    <w:rsid w:val="00A7378A"/>
    <w:rsid w:val="00A738A3"/>
    <w:rsid w:val="00A74172"/>
    <w:rsid w:val="00A74597"/>
    <w:rsid w:val="00A745E1"/>
    <w:rsid w:val="00A74996"/>
    <w:rsid w:val="00A758A0"/>
    <w:rsid w:val="00A75F82"/>
    <w:rsid w:val="00A7646C"/>
    <w:rsid w:val="00A76B57"/>
    <w:rsid w:val="00A771EF"/>
    <w:rsid w:val="00A77AA0"/>
    <w:rsid w:val="00A77B5C"/>
    <w:rsid w:val="00A8161B"/>
    <w:rsid w:val="00A848B6"/>
    <w:rsid w:val="00A860D1"/>
    <w:rsid w:val="00A873D7"/>
    <w:rsid w:val="00A87FB1"/>
    <w:rsid w:val="00A90641"/>
    <w:rsid w:val="00A922C7"/>
    <w:rsid w:val="00A926E9"/>
    <w:rsid w:val="00A92FB1"/>
    <w:rsid w:val="00A93C6A"/>
    <w:rsid w:val="00A9485B"/>
    <w:rsid w:val="00A96E54"/>
    <w:rsid w:val="00A9746D"/>
    <w:rsid w:val="00A97CA8"/>
    <w:rsid w:val="00AA089A"/>
    <w:rsid w:val="00AA0A46"/>
    <w:rsid w:val="00AA1BB9"/>
    <w:rsid w:val="00AA3CCE"/>
    <w:rsid w:val="00AA4462"/>
    <w:rsid w:val="00AA4DCE"/>
    <w:rsid w:val="00AA5901"/>
    <w:rsid w:val="00AA5F2D"/>
    <w:rsid w:val="00AA60FC"/>
    <w:rsid w:val="00AA6CF9"/>
    <w:rsid w:val="00AA725F"/>
    <w:rsid w:val="00AA7F03"/>
    <w:rsid w:val="00AB0A8D"/>
    <w:rsid w:val="00AB0A91"/>
    <w:rsid w:val="00AB0C14"/>
    <w:rsid w:val="00AB22FC"/>
    <w:rsid w:val="00AB2E1E"/>
    <w:rsid w:val="00AB31F5"/>
    <w:rsid w:val="00AB3B1B"/>
    <w:rsid w:val="00AB5C50"/>
    <w:rsid w:val="00AB5FF3"/>
    <w:rsid w:val="00AB7E09"/>
    <w:rsid w:val="00AC0600"/>
    <w:rsid w:val="00AC0648"/>
    <w:rsid w:val="00AC13F9"/>
    <w:rsid w:val="00AC2306"/>
    <w:rsid w:val="00AC2377"/>
    <w:rsid w:val="00AC2A57"/>
    <w:rsid w:val="00AC3173"/>
    <w:rsid w:val="00AC318A"/>
    <w:rsid w:val="00AC3817"/>
    <w:rsid w:val="00AC3CF2"/>
    <w:rsid w:val="00AC3F94"/>
    <w:rsid w:val="00AC40B7"/>
    <w:rsid w:val="00AC42AE"/>
    <w:rsid w:val="00AC5831"/>
    <w:rsid w:val="00AC7338"/>
    <w:rsid w:val="00AD0F52"/>
    <w:rsid w:val="00AD15B4"/>
    <w:rsid w:val="00AD1748"/>
    <w:rsid w:val="00AD2C98"/>
    <w:rsid w:val="00AD6178"/>
    <w:rsid w:val="00AD62D8"/>
    <w:rsid w:val="00AD6457"/>
    <w:rsid w:val="00AD72E5"/>
    <w:rsid w:val="00AD7750"/>
    <w:rsid w:val="00AD78AA"/>
    <w:rsid w:val="00AE1812"/>
    <w:rsid w:val="00AE3624"/>
    <w:rsid w:val="00AE3E3E"/>
    <w:rsid w:val="00AE50F1"/>
    <w:rsid w:val="00AE516D"/>
    <w:rsid w:val="00AE73B4"/>
    <w:rsid w:val="00AF0780"/>
    <w:rsid w:val="00AF0B9D"/>
    <w:rsid w:val="00AF14F9"/>
    <w:rsid w:val="00AF39C8"/>
    <w:rsid w:val="00AF4A9F"/>
    <w:rsid w:val="00AF4D7D"/>
    <w:rsid w:val="00AF5546"/>
    <w:rsid w:val="00AF6583"/>
    <w:rsid w:val="00B00C7D"/>
    <w:rsid w:val="00B031C3"/>
    <w:rsid w:val="00B038CE"/>
    <w:rsid w:val="00B03E7A"/>
    <w:rsid w:val="00B0523E"/>
    <w:rsid w:val="00B05255"/>
    <w:rsid w:val="00B05C68"/>
    <w:rsid w:val="00B11AC7"/>
    <w:rsid w:val="00B124D2"/>
    <w:rsid w:val="00B12A9D"/>
    <w:rsid w:val="00B13CEE"/>
    <w:rsid w:val="00B143A2"/>
    <w:rsid w:val="00B1456B"/>
    <w:rsid w:val="00B1608A"/>
    <w:rsid w:val="00B16C79"/>
    <w:rsid w:val="00B1733E"/>
    <w:rsid w:val="00B201A5"/>
    <w:rsid w:val="00B20865"/>
    <w:rsid w:val="00B21C18"/>
    <w:rsid w:val="00B23028"/>
    <w:rsid w:val="00B23313"/>
    <w:rsid w:val="00B23D05"/>
    <w:rsid w:val="00B24F96"/>
    <w:rsid w:val="00B25C71"/>
    <w:rsid w:val="00B263D0"/>
    <w:rsid w:val="00B269B5"/>
    <w:rsid w:val="00B275D1"/>
    <w:rsid w:val="00B27684"/>
    <w:rsid w:val="00B3031E"/>
    <w:rsid w:val="00B31075"/>
    <w:rsid w:val="00B314CA"/>
    <w:rsid w:val="00B3243C"/>
    <w:rsid w:val="00B34C99"/>
    <w:rsid w:val="00B368D1"/>
    <w:rsid w:val="00B37225"/>
    <w:rsid w:val="00B374AD"/>
    <w:rsid w:val="00B4053D"/>
    <w:rsid w:val="00B412C6"/>
    <w:rsid w:val="00B41B3C"/>
    <w:rsid w:val="00B41D05"/>
    <w:rsid w:val="00B4227D"/>
    <w:rsid w:val="00B42904"/>
    <w:rsid w:val="00B43665"/>
    <w:rsid w:val="00B43748"/>
    <w:rsid w:val="00B43C03"/>
    <w:rsid w:val="00B43EBD"/>
    <w:rsid w:val="00B44089"/>
    <w:rsid w:val="00B441C4"/>
    <w:rsid w:val="00B44536"/>
    <w:rsid w:val="00B44DCD"/>
    <w:rsid w:val="00B45475"/>
    <w:rsid w:val="00B459C5"/>
    <w:rsid w:val="00B45FB3"/>
    <w:rsid w:val="00B4750C"/>
    <w:rsid w:val="00B479AE"/>
    <w:rsid w:val="00B514AF"/>
    <w:rsid w:val="00B52352"/>
    <w:rsid w:val="00B52768"/>
    <w:rsid w:val="00B52776"/>
    <w:rsid w:val="00B54D97"/>
    <w:rsid w:val="00B55311"/>
    <w:rsid w:val="00B5602A"/>
    <w:rsid w:val="00B5629A"/>
    <w:rsid w:val="00B56598"/>
    <w:rsid w:val="00B569D3"/>
    <w:rsid w:val="00B615CF"/>
    <w:rsid w:val="00B6232E"/>
    <w:rsid w:val="00B6238C"/>
    <w:rsid w:val="00B626EA"/>
    <w:rsid w:val="00B646D2"/>
    <w:rsid w:val="00B648AE"/>
    <w:rsid w:val="00B648C9"/>
    <w:rsid w:val="00B64CC6"/>
    <w:rsid w:val="00B662E3"/>
    <w:rsid w:val="00B67ADE"/>
    <w:rsid w:val="00B70021"/>
    <w:rsid w:val="00B700F7"/>
    <w:rsid w:val="00B701B7"/>
    <w:rsid w:val="00B71F18"/>
    <w:rsid w:val="00B720D2"/>
    <w:rsid w:val="00B7346A"/>
    <w:rsid w:val="00B75AB2"/>
    <w:rsid w:val="00B76AD5"/>
    <w:rsid w:val="00B778EB"/>
    <w:rsid w:val="00B77EC4"/>
    <w:rsid w:val="00B80A1E"/>
    <w:rsid w:val="00B8104C"/>
    <w:rsid w:val="00B814F3"/>
    <w:rsid w:val="00B82B09"/>
    <w:rsid w:val="00B82FBA"/>
    <w:rsid w:val="00B8322E"/>
    <w:rsid w:val="00B83C0F"/>
    <w:rsid w:val="00B85355"/>
    <w:rsid w:val="00B859A7"/>
    <w:rsid w:val="00B85CC0"/>
    <w:rsid w:val="00B85D5D"/>
    <w:rsid w:val="00B85E20"/>
    <w:rsid w:val="00B86085"/>
    <w:rsid w:val="00B86961"/>
    <w:rsid w:val="00B877C6"/>
    <w:rsid w:val="00B90F55"/>
    <w:rsid w:val="00B91F23"/>
    <w:rsid w:val="00B92122"/>
    <w:rsid w:val="00B9296A"/>
    <w:rsid w:val="00B932EE"/>
    <w:rsid w:val="00B939D2"/>
    <w:rsid w:val="00B940E1"/>
    <w:rsid w:val="00B94E96"/>
    <w:rsid w:val="00B9508D"/>
    <w:rsid w:val="00B9631A"/>
    <w:rsid w:val="00B9715E"/>
    <w:rsid w:val="00B97B4B"/>
    <w:rsid w:val="00BA0530"/>
    <w:rsid w:val="00BA31C9"/>
    <w:rsid w:val="00BA36DC"/>
    <w:rsid w:val="00BA4D37"/>
    <w:rsid w:val="00BA53BE"/>
    <w:rsid w:val="00BA630C"/>
    <w:rsid w:val="00BA7F18"/>
    <w:rsid w:val="00BB0615"/>
    <w:rsid w:val="00BB0869"/>
    <w:rsid w:val="00BB0D77"/>
    <w:rsid w:val="00BB2A26"/>
    <w:rsid w:val="00BB3842"/>
    <w:rsid w:val="00BB6397"/>
    <w:rsid w:val="00BB64C1"/>
    <w:rsid w:val="00BB6C85"/>
    <w:rsid w:val="00BB74F4"/>
    <w:rsid w:val="00BC1743"/>
    <w:rsid w:val="00BC33A8"/>
    <w:rsid w:val="00BC4946"/>
    <w:rsid w:val="00BC49EA"/>
    <w:rsid w:val="00BC5E09"/>
    <w:rsid w:val="00BC6745"/>
    <w:rsid w:val="00BD0025"/>
    <w:rsid w:val="00BD2090"/>
    <w:rsid w:val="00BD3EA5"/>
    <w:rsid w:val="00BD4215"/>
    <w:rsid w:val="00BD451F"/>
    <w:rsid w:val="00BD4713"/>
    <w:rsid w:val="00BD4823"/>
    <w:rsid w:val="00BD6EF6"/>
    <w:rsid w:val="00BD6F26"/>
    <w:rsid w:val="00BE070E"/>
    <w:rsid w:val="00BE0A4A"/>
    <w:rsid w:val="00BE259C"/>
    <w:rsid w:val="00BE3276"/>
    <w:rsid w:val="00BE401A"/>
    <w:rsid w:val="00BE4151"/>
    <w:rsid w:val="00BE41F8"/>
    <w:rsid w:val="00BE439F"/>
    <w:rsid w:val="00BE6AD5"/>
    <w:rsid w:val="00BE6B87"/>
    <w:rsid w:val="00BE6BFD"/>
    <w:rsid w:val="00BE7407"/>
    <w:rsid w:val="00BE7C29"/>
    <w:rsid w:val="00BF062A"/>
    <w:rsid w:val="00BF222F"/>
    <w:rsid w:val="00BF2ED5"/>
    <w:rsid w:val="00BF35FC"/>
    <w:rsid w:val="00BF3E16"/>
    <w:rsid w:val="00BF70FC"/>
    <w:rsid w:val="00BF7B75"/>
    <w:rsid w:val="00C00B43"/>
    <w:rsid w:val="00C02308"/>
    <w:rsid w:val="00C02DD4"/>
    <w:rsid w:val="00C03EB8"/>
    <w:rsid w:val="00C044C9"/>
    <w:rsid w:val="00C0464A"/>
    <w:rsid w:val="00C07CD2"/>
    <w:rsid w:val="00C07D61"/>
    <w:rsid w:val="00C1147F"/>
    <w:rsid w:val="00C13831"/>
    <w:rsid w:val="00C14226"/>
    <w:rsid w:val="00C14231"/>
    <w:rsid w:val="00C165CD"/>
    <w:rsid w:val="00C1695E"/>
    <w:rsid w:val="00C171B7"/>
    <w:rsid w:val="00C17452"/>
    <w:rsid w:val="00C20B88"/>
    <w:rsid w:val="00C2188B"/>
    <w:rsid w:val="00C2195A"/>
    <w:rsid w:val="00C22C89"/>
    <w:rsid w:val="00C22CD0"/>
    <w:rsid w:val="00C22D21"/>
    <w:rsid w:val="00C238CE"/>
    <w:rsid w:val="00C24646"/>
    <w:rsid w:val="00C24789"/>
    <w:rsid w:val="00C25E3F"/>
    <w:rsid w:val="00C30692"/>
    <w:rsid w:val="00C30D39"/>
    <w:rsid w:val="00C31165"/>
    <w:rsid w:val="00C313C1"/>
    <w:rsid w:val="00C31ED7"/>
    <w:rsid w:val="00C32234"/>
    <w:rsid w:val="00C33122"/>
    <w:rsid w:val="00C33210"/>
    <w:rsid w:val="00C332EE"/>
    <w:rsid w:val="00C33AFD"/>
    <w:rsid w:val="00C34759"/>
    <w:rsid w:val="00C355CB"/>
    <w:rsid w:val="00C365FC"/>
    <w:rsid w:val="00C369B5"/>
    <w:rsid w:val="00C36C93"/>
    <w:rsid w:val="00C36E94"/>
    <w:rsid w:val="00C37927"/>
    <w:rsid w:val="00C37DD6"/>
    <w:rsid w:val="00C407E3"/>
    <w:rsid w:val="00C4084B"/>
    <w:rsid w:val="00C41454"/>
    <w:rsid w:val="00C42216"/>
    <w:rsid w:val="00C42DD6"/>
    <w:rsid w:val="00C440D9"/>
    <w:rsid w:val="00C44E6E"/>
    <w:rsid w:val="00C467EC"/>
    <w:rsid w:val="00C4732D"/>
    <w:rsid w:val="00C4767B"/>
    <w:rsid w:val="00C47D9B"/>
    <w:rsid w:val="00C506CD"/>
    <w:rsid w:val="00C50F29"/>
    <w:rsid w:val="00C5112C"/>
    <w:rsid w:val="00C51775"/>
    <w:rsid w:val="00C52792"/>
    <w:rsid w:val="00C537DC"/>
    <w:rsid w:val="00C53C22"/>
    <w:rsid w:val="00C53D8E"/>
    <w:rsid w:val="00C566B1"/>
    <w:rsid w:val="00C56A10"/>
    <w:rsid w:val="00C5721E"/>
    <w:rsid w:val="00C5773B"/>
    <w:rsid w:val="00C57D6F"/>
    <w:rsid w:val="00C6114E"/>
    <w:rsid w:val="00C61761"/>
    <w:rsid w:val="00C61EEE"/>
    <w:rsid w:val="00C639D2"/>
    <w:rsid w:val="00C63D11"/>
    <w:rsid w:val="00C67C74"/>
    <w:rsid w:val="00C7134C"/>
    <w:rsid w:val="00C71535"/>
    <w:rsid w:val="00C7179F"/>
    <w:rsid w:val="00C71831"/>
    <w:rsid w:val="00C72073"/>
    <w:rsid w:val="00C72321"/>
    <w:rsid w:val="00C72E97"/>
    <w:rsid w:val="00C74CA3"/>
    <w:rsid w:val="00C74CE8"/>
    <w:rsid w:val="00C754CB"/>
    <w:rsid w:val="00C75B99"/>
    <w:rsid w:val="00C75BD3"/>
    <w:rsid w:val="00C766E7"/>
    <w:rsid w:val="00C77729"/>
    <w:rsid w:val="00C77B61"/>
    <w:rsid w:val="00C8010E"/>
    <w:rsid w:val="00C80319"/>
    <w:rsid w:val="00C808E1"/>
    <w:rsid w:val="00C80DCC"/>
    <w:rsid w:val="00C812EB"/>
    <w:rsid w:val="00C8219E"/>
    <w:rsid w:val="00C8251D"/>
    <w:rsid w:val="00C82A99"/>
    <w:rsid w:val="00C831D9"/>
    <w:rsid w:val="00C84084"/>
    <w:rsid w:val="00C84D21"/>
    <w:rsid w:val="00C8587D"/>
    <w:rsid w:val="00C86B92"/>
    <w:rsid w:val="00C90690"/>
    <w:rsid w:val="00C912A7"/>
    <w:rsid w:val="00C91D3C"/>
    <w:rsid w:val="00C929E5"/>
    <w:rsid w:val="00C93AA3"/>
    <w:rsid w:val="00C944E0"/>
    <w:rsid w:val="00C946AB"/>
    <w:rsid w:val="00C955A9"/>
    <w:rsid w:val="00C95AC7"/>
    <w:rsid w:val="00C95C63"/>
    <w:rsid w:val="00CA06C4"/>
    <w:rsid w:val="00CA0A0E"/>
    <w:rsid w:val="00CA0F62"/>
    <w:rsid w:val="00CA2051"/>
    <w:rsid w:val="00CA3734"/>
    <w:rsid w:val="00CA3811"/>
    <w:rsid w:val="00CA3B1D"/>
    <w:rsid w:val="00CA52B4"/>
    <w:rsid w:val="00CA5648"/>
    <w:rsid w:val="00CA5D7E"/>
    <w:rsid w:val="00CA6FF1"/>
    <w:rsid w:val="00CA7C3C"/>
    <w:rsid w:val="00CB02F4"/>
    <w:rsid w:val="00CB0A53"/>
    <w:rsid w:val="00CB0FF7"/>
    <w:rsid w:val="00CB2764"/>
    <w:rsid w:val="00CB3038"/>
    <w:rsid w:val="00CB3602"/>
    <w:rsid w:val="00CB42DF"/>
    <w:rsid w:val="00CB4937"/>
    <w:rsid w:val="00CB749F"/>
    <w:rsid w:val="00CC21AE"/>
    <w:rsid w:val="00CC23B2"/>
    <w:rsid w:val="00CC250C"/>
    <w:rsid w:val="00CC28DA"/>
    <w:rsid w:val="00CC4E12"/>
    <w:rsid w:val="00CC5FE3"/>
    <w:rsid w:val="00CC62A6"/>
    <w:rsid w:val="00CC6969"/>
    <w:rsid w:val="00CD11CA"/>
    <w:rsid w:val="00CD240F"/>
    <w:rsid w:val="00CD2630"/>
    <w:rsid w:val="00CD506B"/>
    <w:rsid w:val="00CD54FB"/>
    <w:rsid w:val="00CD5D2A"/>
    <w:rsid w:val="00CD646E"/>
    <w:rsid w:val="00CD70E7"/>
    <w:rsid w:val="00CD7450"/>
    <w:rsid w:val="00CE03C0"/>
    <w:rsid w:val="00CE087B"/>
    <w:rsid w:val="00CE3219"/>
    <w:rsid w:val="00CE3C27"/>
    <w:rsid w:val="00CE3D00"/>
    <w:rsid w:val="00CE599A"/>
    <w:rsid w:val="00CE63E6"/>
    <w:rsid w:val="00CE7D38"/>
    <w:rsid w:val="00CE7F5D"/>
    <w:rsid w:val="00CF0266"/>
    <w:rsid w:val="00CF1EBE"/>
    <w:rsid w:val="00CF3392"/>
    <w:rsid w:val="00CF3CFF"/>
    <w:rsid w:val="00CF6C7F"/>
    <w:rsid w:val="00CF6ECC"/>
    <w:rsid w:val="00CF7DBC"/>
    <w:rsid w:val="00D00287"/>
    <w:rsid w:val="00D009AE"/>
    <w:rsid w:val="00D02261"/>
    <w:rsid w:val="00D022BF"/>
    <w:rsid w:val="00D03174"/>
    <w:rsid w:val="00D04174"/>
    <w:rsid w:val="00D04D1D"/>
    <w:rsid w:val="00D053D5"/>
    <w:rsid w:val="00D0601A"/>
    <w:rsid w:val="00D077EE"/>
    <w:rsid w:val="00D1051F"/>
    <w:rsid w:val="00D10A86"/>
    <w:rsid w:val="00D11538"/>
    <w:rsid w:val="00D125D7"/>
    <w:rsid w:val="00D12991"/>
    <w:rsid w:val="00D145FF"/>
    <w:rsid w:val="00D173D2"/>
    <w:rsid w:val="00D17434"/>
    <w:rsid w:val="00D1786A"/>
    <w:rsid w:val="00D20265"/>
    <w:rsid w:val="00D20F66"/>
    <w:rsid w:val="00D21A8F"/>
    <w:rsid w:val="00D21BE7"/>
    <w:rsid w:val="00D22B61"/>
    <w:rsid w:val="00D22C39"/>
    <w:rsid w:val="00D23E7E"/>
    <w:rsid w:val="00D2509B"/>
    <w:rsid w:val="00D255E9"/>
    <w:rsid w:val="00D2597C"/>
    <w:rsid w:val="00D265B7"/>
    <w:rsid w:val="00D26A42"/>
    <w:rsid w:val="00D26FE5"/>
    <w:rsid w:val="00D27201"/>
    <w:rsid w:val="00D27443"/>
    <w:rsid w:val="00D27571"/>
    <w:rsid w:val="00D27A45"/>
    <w:rsid w:val="00D32215"/>
    <w:rsid w:val="00D34192"/>
    <w:rsid w:val="00D34255"/>
    <w:rsid w:val="00D37B32"/>
    <w:rsid w:val="00D37E27"/>
    <w:rsid w:val="00D41D07"/>
    <w:rsid w:val="00D42DFE"/>
    <w:rsid w:val="00D44F63"/>
    <w:rsid w:val="00D4534E"/>
    <w:rsid w:val="00D4562B"/>
    <w:rsid w:val="00D465E3"/>
    <w:rsid w:val="00D50D6B"/>
    <w:rsid w:val="00D50FF9"/>
    <w:rsid w:val="00D516BF"/>
    <w:rsid w:val="00D51A66"/>
    <w:rsid w:val="00D53769"/>
    <w:rsid w:val="00D54D90"/>
    <w:rsid w:val="00D54E89"/>
    <w:rsid w:val="00D56045"/>
    <w:rsid w:val="00D601D1"/>
    <w:rsid w:val="00D602F7"/>
    <w:rsid w:val="00D61099"/>
    <w:rsid w:val="00D62F35"/>
    <w:rsid w:val="00D636EF"/>
    <w:rsid w:val="00D63C50"/>
    <w:rsid w:val="00D65CDB"/>
    <w:rsid w:val="00D65FAC"/>
    <w:rsid w:val="00D6606E"/>
    <w:rsid w:val="00D6623B"/>
    <w:rsid w:val="00D66D3B"/>
    <w:rsid w:val="00D66DC4"/>
    <w:rsid w:val="00D671BB"/>
    <w:rsid w:val="00D706FA"/>
    <w:rsid w:val="00D70889"/>
    <w:rsid w:val="00D711A6"/>
    <w:rsid w:val="00D711F1"/>
    <w:rsid w:val="00D71C60"/>
    <w:rsid w:val="00D74836"/>
    <w:rsid w:val="00D749B7"/>
    <w:rsid w:val="00D74D2D"/>
    <w:rsid w:val="00D75FCA"/>
    <w:rsid w:val="00D76F37"/>
    <w:rsid w:val="00D813B2"/>
    <w:rsid w:val="00D82F32"/>
    <w:rsid w:val="00D83877"/>
    <w:rsid w:val="00D843D0"/>
    <w:rsid w:val="00D84F25"/>
    <w:rsid w:val="00D857B2"/>
    <w:rsid w:val="00D85ACF"/>
    <w:rsid w:val="00D87560"/>
    <w:rsid w:val="00D87994"/>
    <w:rsid w:val="00D87A7B"/>
    <w:rsid w:val="00D87EC7"/>
    <w:rsid w:val="00D92240"/>
    <w:rsid w:val="00D92599"/>
    <w:rsid w:val="00D93357"/>
    <w:rsid w:val="00D9357C"/>
    <w:rsid w:val="00D93724"/>
    <w:rsid w:val="00D93BA2"/>
    <w:rsid w:val="00D94484"/>
    <w:rsid w:val="00D94A4E"/>
    <w:rsid w:val="00D9530D"/>
    <w:rsid w:val="00D95933"/>
    <w:rsid w:val="00D95BC4"/>
    <w:rsid w:val="00D96B67"/>
    <w:rsid w:val="00D97AE5"/>
    <w:rsid w:val="00DA04D8"/>
    <w:rsid w:val="00DA0507"/>
    <w:rsid w:val="00DA0C60"/>
    <w:rsid w:val="00DA1E69"/>
    <w:rsid w:val="00DA293B"/>
    <w:rsid w:val="00DA4101"/>
    <w:rsid w:val="00DA44A3"/>
    <w:rsid w:val="00DA4DC9"/>
    <w:rsid w:val="00DA5D93"/>
    <w:rsid w:val="00DA6EF2"/>
    <w:rsid w:val="00DA7412"/>
    <w:rsid w:val="00DB00E5"/>
    <w:rsid w:val="00DB058A"/>
    <w:rsid w:val="00DB0E37"/>
    <w:rsid w:val="00DB1A99"/>
    <w:rsid w:val="00DB31EC"/>
    <w:rsid w:val="00DB3569"/>
    <w:rsid w:val="00DB4D5A"/>
    <w:rsid w:val="00DB5FD7"/>
    <w:rsid w:val="00DB5FED"/>
    <w:rsid w:val="00DB7A03"/>
    <w:rsid w:val="00DC01C1"/>
    <w:rsid w:val="00DC0A10"/>
    <w:rsid w:val="00DC12B5"/>
    <w:rsid w:val="00DC1ECC"/>
    <w:rsid w:val="00DC2080"/>
    <w:rsid w:val="00DC2472"/>
    <w:rsid w:val="00DC2878"/>
    <w:rsid w:val="00DC2E6C"/>
    <w:rsid w:val="00DC3274"/>
    <w:rsid w:val="00DC3E9D"/>
    <w:rsid w:val="00DC4901"/>
    <w:rsid w:val="00DC742F"/>
    <w:rsid w:val="00DC7B41"/>
    <w:rsid w:val="00DD0333"/>
    <w:rsid w:val="00DD06C2"/>
    <w:rsid w:val="00DD1729"/>
    <w:rsid w:val="00DD2B63"/>
    <w:rsid w:val="00DD2E19"/>
    <w:rsid w:val="00DD6954"/>
    <w:rsid w:val="00DD6C14"/>
    <w:rsid w:val="00DE0FE8"/>
    <w:rsid w:val="00DE1BAF"/>
    <w:rsid w:val="00DE36DE"/>
    <w:rsid w:val="00DE480E"/>
    <w:rsid w:val="00DE61FC"/>
    <w:rsid w:val="00DE642A"/>
    <w:rsid w:val="00DE68AE"/>
    <w:rsid w:val="00DE79DB"/>
    <w:rsid w:val="00DE7E66"/>
    <w:rsid w:val="00DF132B"/>
    <w:rsid w:val="00DF21C5"/>
    <w:rsid w:val="00DF262D"/>
    <w:rsid w:val="00DF5BA9"/>
    <w:rsid w:val="00DF67A2"/>
    <w:rsid w:val="00DF7550"/>
    <w:rsid w:val="00E00CE8"/>
    <w:rsid w:val="00E01885"/>
    <w:rsid w:val="00E02793"/>
    <w:rsid w:val="00E037F2"/>
    <w:rsid w:val="00E04619"/>
    <w:rsid w:val="00E04A2D"/>
    <w:rsid w:val="00E067BA"/>
    <w:rsid w:val="00E06F93"/>
    <w:rsid w:val="00E07A72"/>
    <w:rsid w:val="00E111C5"/>
    <w:rsid w:val="00E11C28"/>
    <w:rsid w:val="00E11CFB"/>
    <w:rsid w:val="00E12AAD"/>
    <w:rsid w:val="00E12DFD"/>
    <w:rsid w:val="00E132BE"/>
    <w:rsid w:val="00E153D7"/>
    <w:rsid w:val="00E17CFD"/>
    <w:rsid w:val="00E203FE"/>
    <w:rsid w:val="00E20E0A"/>
    <w:rsid w:val="00E20F39"/>
    <w:rsid w:val="00E20F5D"/>
    <w:rsid w:val="00E2273F"/>
    <w:rsid w:val="00E22A65"/>
    <w:rsid w:val="00E23886"/>
    <w:rsid w:val="00E23D34"/>
    <w:rsid w:val="00E24647"/>
    <w:rsid w:val="00E267A9"/>
    <w:rsid w:val="00E312D5"/>
    <w:rsid w:val="00E32E7F"/>
    <w:rsid w:val="00E33279"/>
    <w:rsid w:val="00E3338C"/>
    <w:rsid w:val="00E33391"/>
    <w:rsid w:val="00E3350A"/>
    <w:rsid w:val="00E34BF7"/>
    <w:rsid w:val="00E352DF"/>
    <w:rsid w:val="00E36F18"/>
    <w:rsid w:val="00E371EF"/>
    <w:rsid w:val="00E3755A"/>
    <w:rsid w:val="00E378FE"/>
    <w:rsid w:val="00E37E64"/>
    <w:rsid w:val="00E37F8B"/>
    <w:rsid w:val="00E41370"/>
    <w:rsid w:val="00E41DB4"/>
    <w:rsid w:val="00E42332"/>
    <w:rsid w:val="00E42337"/>
    <w:rsid w:val="00E426BD"/>
    <w:rsid w:val="00E42A64"/>
    <w:rsid w:val="00E4347A"/>
    <w:rsid w:val="00E43E58"/>
    <w:rsid w:val="00E451C9"/>
    <w:rsid w:val="00E5005C"/>
    <w:rsid w:val="00E50993"/>
    <w:rsid w:val="00E520F9"/>
    <w:rsid w:val="00E52378"/>
    <w:rsid w:val="00E524CC"/>
    <w:rsid w:val="00E52997"/>
    <w:rsid w:val="00E52D83"/>
    <w:rsid w:val="00E5495D"/>
    <w:rsid w:val="00E55971"/>
    <w:rsid w:val="00E60D3A"/>
    <w:rsid w:val="00E60F37"/>
    <w:rsid w:val="00E61963"/>
    <w:rsid w:val="00E61C69"/>
    <w:rsid w:val="00E63C40"/>
    <w:rsid w:val="00E65AE1"/>
    <w:rsid w:val="00E707CC"/>
    <w:rsid w:val="00E719C0"/>
    <w:rsid w:val="00E72C45"/>
    <w:rsid w:val="00E7330D"/>
    <w:rsid w:val="00E740AF"/>
    <w:rsid w:val="00E74713"/>
    <w:rsid w:val="00E74936"/>
    <w:rsid w:val="00E76D1A"/>
    <w:rsid w:val="00E773F1"/>
    <w:rsid w:val="00E8191E"/>
    <w:rsid w:val="00E81F5A"/>
    <w:rsid w:val="00E82694"/>
    <w:rsid w:val="00E83DE1"/>
    <w:rsid w:val="00E860F5"/>
    <w:rsid w:val="00E861E0"/>
    <w:rsid w:val="00E867DA"/>
    <w:rsid w:val="00E87300"/>
    <w:rsid w:val="00E87485"/>
    <w:rsid w:val="00E8781D"/>
    <w:rsid w:val="00E90C6C"/>
    <w:rsid w:val="00E922C7"/>
    <w:rsid w:val="00E9342E"/>
    <w:rsid w:val="00E93972"/>
    <w:rsid w:val="00E93B13"/>
    <w:rsid w:val="00E93EF2"/>
    <w:rsid w:val="00E942A2"/>
    <w:rsid w:val="00E946EC"/>
    <w:rsid w:val="00E94B40"/>
    <w:rsid w:val="00E95795"/>
    <w:rsid w:val="00E95F48"/>
    <w:rsid w:val="00E96F57"/>
    <w:rsid w:val="00E97C19"/>
    <w:rsid w:val="00EA01FC"/>
    <w:rsid w:val="00EA1F3A"/>
    <w:rsid w:val="00EA22DC"/>
    <w:rsid w:val="00EA288F"/>
    <w:rsid w:val="00EA2956"/>
    <w:rsid w:val="00EA2B14"/>
    <w:rsid w:val="00EA3932"/>
    <w:rsid w:val="00EA3A62"/>
    <w:rsid w:val="00EA3DDF"/>
    <w:rsid w:val="00EA62C5"/>
    <w:rsid w:val="00EA6AD5"/>
    <w:rsid w:val="00EA6E8B"/>
    <w:rsid w:val="00EA7C33"/>
    <w:rsid w:val="00EB0F7C"/>
    <w:rsid w:val="00EB1DC5"/>
    <w:rsid w:val="00EB2106"/>
    <w:rsid w:val="00EB2650"/>
    <w:rsid w:val="00EB2797"/>
    <w:rsid w:val="00EB2A77"/>
    <w:rsid w:val="00EB5E96"/>
    <w:rsid w:val="00EB62D2"/>
    <w:rsid w:val="00EB6A6B"/>
    <w:rsid w:val="00EB7240"/>
    <w:rsid w:val="00EB7C80"/>
    <w:rsid w:val="00EC011D"/>
    <w:rsid w:val="00EC0283"/>
    <w:rsid w:val="00EC0630"/>
    <w:rsid w:val="00EC076B"/>
    <w:rsid w:val="00EC0BE1"/>
    <w:rsid w:val="00EC13EA"/>
    <w:rsid w:val="00EC217E"/>
    <w:rsid w:val="00EC2891"/>
    <w:rsid w:val="00EC392A"/>
    <w:rsid w:val="00EC3F31"/>
    <w:rsid w:val="00EC4247"/>
    <w:rsid w:val="00EC4C14"/>
    <w:rsid w:val="00EC5379"/>
    <w:rsid w:val="00EC5CDC"/>
    <w:rsid w:val="00EC65B9"/>
    <w:rsid w:val="00ED0DFE"/>
    <w:rsid w:val="00ED1066"/>
    <w:rsid w:val="00ED133D"/>
    <w:rsid w:val="00ED1771"/>
    <w:rsid w:val="00ED2374"/>
    <w:rsid w:val="00ED2C34"/>
    <w:rsid w:val="00ED2F17"/>
    <w:rsid w:val="00ED4061"/>
    <w:rsid w:val="00ED55C0"/>
    <w:rsid w:val="00ED6252"/>
    <w:rsid w:val="00ED6B82"/>
    <w:rsid w:val="00ED7D11"/>
    <w:rsid w:val="00EE022F"/>
    <w:rsid w:val="00EE03E3"/>
    <w:rsid w:val="00EE0A55"/>
    <w:rsid w:val="00EE1EF3"/>
    <w:rsid w:val="00EE348D"/>
    <w:rsid w:val="00EE3DFE"/>
    <w:rsid w:val="00EE53B3"/>
    <w:rsid w:val="00EF0168"/>
    <w:rsid w:val="00EF34B1"/>
    <w:rsid w:val="00EF3EEC"/>
    <w:rsid w:val="00EF4371"/>
    <w:rsid w:val="00EF480F"/>
    <w:rsid w:val="00EF54ED"/>
    <w:rsid w:val="00EF6B3F"/>
    <w:rsid w:val="00EF7CAB"/>
    <w:rsid w:val="00F00340"/>
    <w:rsid w:val="00F0081A"/>
    <w:rsid w:val="00F00C50"/>
    <w:rsid w:val="00F0286E"/>
    <w:rsid w:val="00F02EDC"/>
    <w:rsid w:val="00F04EED"/>
    <w:rsid w:val="00F0589F"/>
    <w:rsid w:val="00F06786"/>
    <w:rsid w:val="00F07439"/>
    <w:rsid w:val="00F077E5"/>
    <w:rsid w:val="00F07C76"/>
    <w:rsid w:val="00F10C67"/>
    <w:rsid w:val="00F11041"/>
    <w:rsid w:val="00F110AA"/>
    <w:rsid w:val="00F11995"/>
    <w:rsid w:val="00F121E7"/>
    <w:rsid w:val="00F12586"/>
    <w:rsid w:val="00F12E0C"/>
    <w:rsid w:val="00F15D9E"/>
    <w:rsid w:val="00F16134"/>
    <w:rsid w:val="00F1747F"/>
    <w:rsid w:val="00F2203F"/>
    <w:rsid w:val="00F227E5"/>
    <w:rsid w:val="00F22866"/>
    <w:rsid w:val="00F239AE"/>
    <w:rsid w:val="00F248B1"/>
    <w:rsid w:val="00F24EE7"/>
    <w:rsid w:val="00F25894"/>
    <w:rsid w:val="00F25D7B"/>
    <w:rsid w:val="00F26A88"/>
    <w:rsid w:val="00F26B44"/>
    <w:rsid w:val="00F27423"/>
    <w:rsid w:val="00F27C91"/>
    <w:rsid w:val="00F305B5"/>
    <w:rsid w:val="00F30FFC"/>
    <w:rsid w:val="00F31045"/>
    <w:rsid w:val="00F31405"/>
    <w:rsid w:val="00F32224"/>
    <w:rsid w:val="00F32A8D"/>
    <w:rsid w:val="00F33E8E"/>
    <w:rsid w:val="00F34238"/>
    <w:rsid w:val="00F35235"/>
    <w:rsid w:val="00F359D7"/>
    <w:rsid w:val="00F35CE5"/>
    <w:rsid w:val="00F365E0"/>
    <w:rsid w:val="00F36BA6"/>
    <w:rsid w:val="00F3743F"/>
    <w:rsid w:val="00F40391"/>
    <w:rsid w:val="00F40DF0"/>
    <w:rsid w:val="00F42433"/>
    <w:rsid w:val="00F42723"/>
    <w:rsid w:val="00F439D4"/>
    <w:rsid w:val="00F44168"/>
    <w:rsid w:val="00F45C1A"/>
    <w:rsid w:val="00F518AC"/>
    <w:rsid w:val="00F518CF"/>
    <w:rsid w:val="00F520ED"/>
    <w:rsid w:val="00F52FE4"/>
    <w:rsid w:val="00F532F7"/>
    <w:rsid w:val="00F55C9C"/>
    <w:rsid w:val="00F5641A"/>
    <w:rsid w:val="00F57C83"/>
    <w:rsid w:val="00F604B7"/>
    <w:rsid w:val="00F609D2"/>
    <w:rsid w:val="00F623DA"/>
    <w:rsid w:val="00F62DD9"/>
    <w:rsid w:val="00F639EA"/>
    <w:rsid w:val="00F64C51"/>
    <w:rsid w:val="00F64E18"/>
    <w:rsid w:val="00F70D97"/>
    <w:rsid w:val="00F72B3C"/>
    <w:rsid w:val="00F7463B"/>
    <w:rsid w:val="00F74B12"/>
    <w:rsid w:val="00F76B1C"/>
    <w:rsid w:val="00F76C3B"/>
    <w:rsid w:val="00F77B5E"/>
    <w:rsid w:val="00F810C3"/>
    <w:rsid w:val="00F81501"/>
    <w:rsid w:val="00F82018"/>
    <w:rsid w:val="00F82556"/>
    <w:rsid w:val="00F83C38"/>
    <w:rsid w:val="00F86312"/>
    <w:rsid w:val="00F87A96"/>
    <w:rsid w:val="00F9067D"/>
    <w:rsid w:val="00F922C1"/>
    <w:rsid w:val="00F92371"/>
    <w:rsid w:val="00F92E7D"/>
    <w:rsid w:val="00F93099"/>
    <w:rsid w:val="00F9510C"/>
    <w:rsid w:val="00F95876"/>
    <w:rsid w:val="00FA01CD"/>
    <w:rsid w:val="00FA0C2B"/>
    <w:rsid w:val="00FA4732"/>
    <w:rsid w:val="00FA4EC3"/>
    <w:rsid w:val="00FA7F05"/>
    <w:rsid w:val="00FB14D0"/>
    <w:rsid w:val="00FB14E1"/>
    <w:rsid w:val="00FB21FE"/>
    <w:rsid w:val="00FB2A14"/>
    <w:rsid w:val="00FB3D07"/>
    <w:rsid w:val="00FB3E31"/>
    <w:rsid w:val="00FB3F10"/>
    <w:rsid w:val="00FB50FA"/>
    <w:rsid w:val="00FB5B98"/>
    <w:rsid w:val="00FB6FEA"/>
    <w:rsid w:val="00FB7207"/>
    <w:rsid w:val="00FB79DF"/>
    <w:rsid w:val="00FC0345"/>
    <w:rsid w:val="00FC2C0A"/>
    <w:rsid w:val="00FC441E"/>
    <w:rsid w:val="00FC4809"/>
    <w:rsid w:val="00FC4BE1"/>
    <w:rsid w:val="00FC6B59"/>
    <w:rsid w:val="00FD054D"/>
    <w:rsid w:val="00FD1A19"/>
    <w:rsid w:val="00FD1D02"/>
    <w:rsid w:val="00FD25B8"/>
    <w:rsid w:val="00FD46D7"/>
    <w:rsid w:val="00FD492B"/>
    <w:rsid w:val="00FD55CB"/>
    <w:rsid w:val="00FD5F48"/>
    <w:rsid w:val="00FD7309"/>
    <w:rsid w:val="00FD754A"/>
    <w:rsid w:val="00FE0A1C"/>
    <w:rsid w:val="00FE1164"/>
    <w:rsid w:val="00FE154F"/>
    <w:rsid w:val="00FE22A1"/>
    <w:rsid w:val="00FE25FB"/>
    <w:rsid w:val="00FE2723"/>
    <w:rsid w:val="00FE40BB"/>
    <w:rsid w:val="00FE466D"/>
    <w:rsid w:val="00FE4CC1"/>
    <w:rsid w:val="00FE4FDC"/>
    <w:rsid w:val="00FE6A1A"/>
    <w:rsid w:val="00FE7788"/>
    <w:rsid w:val="00FE7C11"/>
    <w:rsid w:val="00FF0505"/>
    <w:rsid w:val="00FF2EC0"/>
    <w:rsid w:val="00FF2E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36E0B"/>
  <w15:docId w15:val="{F3E6B423-BB52-4B7C-AD7D-DDD38E79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Char"/>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Heading 2 Char Char,- 1.1,L2,OG Heading 2,.1,§1.1,ALK_K2"/>
    <w:basedOn w:val="Normal"/>
    <w:next w:val="Normal"/>
    <w:link w:val="Heading2Char"/>
    <w:autoRedefine/>
    <w:qFormat/>
    <w:rsid w:val="00C72321"/>
    <w:pPr>
      <w:keepNext/>
      <w:numPr>
        <w:ilvl w:val="1"/>
        <w:numId w:val="1"/>
      </w:numPr>
      <w:bidi w:val="0"/>
      <w:spacing w:before="240" w:after="240"/>
      <w:jc w:val="lowKashida"/>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uiPriority w:val="9"/>
    <w:qFormat/>
    <w:rsid w:val="002118BC"/>
    <w:pPr>
      <w:keepNext/>
      <w:keepLines/>
      <w:widowControl w:val="0"/>
      <w:numPr>
        <w:numId w:val="75"/>
      </w:numPr>
      <w:bidi w:val="0"/>
      <w:spacing w:before="240" w:after="240" w:line="276" w:lineRule="auto"/>
      <w:jc w:val="lowKashida"/>
      <w:outlineLvl w:val="2"/>
    </w:pPr>
    <w:rPr>
      <w:rFonts w:asciiTheme="minorBidi" w:hAnsiTheme="minorBidi" w:cstheme="minorBidi"/>
      <w:b/>
      <w:bCs/>
      <w:sz w:val="22"/>
      <w:szCs w:val="22"/>
      <w:lang w:val="en-GB"/>
    </w:rPr>
  </w:style>
  <w:style w:type="paragraph" w:styleId="Heading4">
    <w:name w:val="heading 4"/>
    <w:basedOn w:val="Normal"/>
    <w:next w:val="Normal"/>
    <w:link w:val="Heading4Char"/>
    <w:uiPriority w:val="9"/>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aliases w:val="Footer1"/>
    <w:basedOn w:val="Normal"/>
    <w:link w:val="FooterChar"/>
    <w:unhideWhenUsed/>
    <w:rsid w:val="00053F8D"/>
    <w:pPr>
      <w:tabs>
        <w:tab w:val="center" w:pos="4680"/>
        <w:tab w:val="right" w:pos="9360"/>
      </w:tabs>
    </w:pPr>
  </w:style>
  <w:style w:type="character" w:customStyle="1" w:styleId="FooterChar">
    <w:name w:val="Footer Char"/>
    <w:aliases w:val="Footer1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qFormat/>
    <w:rsid w:val="00713510"/>
    <w:pPr>
      <w:tabs>
        <w:tab w:val="left" w:pos="400"/>
        <w:tab w:val="right" w:leader="dot" w:pos="10197"/>
      </w:tabs>
      <w:bidi w:val="0"/>
      <w:spacing w:before="120" w:after="120"/>
    </w:pPr>
    <w:rPr>
      <w:rFonts w:ascii="Arial" w:hAnsi="Arial" w:cs="B Badr"/>
      <w:b/>
      <w:bCs/>
      <w:caps/>
      <w:noProof/>
      <w:kern w:val="28"/>
      <w:lang w:bidi="fa-IR"/>
    </w:rPr>
  </w:style>
  <w:style w:type="paragraph" w:styleId="TOC2">
    <w:name w:val="toc 2"/>
    <w:basedOn w:val="Normal"/>
    <w:next w:val="Normal"/>
    <w:autoRedefine/>
    <w:uiPriority w:val="39"/>
    <w:qFormat/>
    <w:rsid w:val="004F4537"/>
    <w:pPr>
      <w:tabs>
        <w:tab w:val="left" w:pos="800"/>
        <w:tab w:val="right" w:leader="dot" w:pos="10195"/>
      </w:tabs>
      <w:bidi w:val="0"/>
      <w:ind w:left="200"/>
    </w:pPr>
    <w:rPr>
      <w:rFonts w:ascii="Arial" w:hAnsi="Arial" w:cs="Arial"/>
      <w:caps/>
      <w:smallCaps/>
      <w:noProof/>
      <w:lang w:val="en-GB" w:bidi="fa-IR"/>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Char Char"/>
    <w:basedOn w:val="DefaultParagraphFont"/>
    <w:link w:val="Heading1"/>
    <w:uiPriority w:val="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Heading 2 Char Char Char,- 1.1 Char,L2 Char,OG Heading 2 Char,.1 Char,§1.1 Char,ALK_K2 Char"/>
    <w:basedOn w:val="DefaultParagraphFont"/>
    <w:link w:val="Heading2"/>
    <w:rsid w:val="00C72321"/>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A9485B"/>
    <w:pPr>
      <w:numPr>
        <w:numId w:val="46"/>
      </w:numPr>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uiPriority w:val="9"/>
    <w:rsid w:val="002118BC"/>
    <w:rPr>
      <w:rFonts w:asciiTheme="minorBidi" w:eastAsia="Times New Roman" w:hAnsiTheme="minorBidi" w:cstheme="minorBidi"/>
      <w:b/>
      <w:bCs/>
      <w:sz w:val="22"/>
      <w:szCs w:val="22"/>
      <w:lang w:val="en-GB"/>
    </w:rPr>
  </w:style>
  <w:style w:type="character" w:customStyle="1" w:styleId="Heading4Char">
    <w:name w:val="Heading 4 Char"/>
    <w:basedOn w:val="DefaultParagraphFont"/>
    <w:link w:val="Heading4"/>
    <w:uiPriority w:val="9"/>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CM51">
    <w:name w:val="CM51"/>
    <w:basedOn w:val="Default"/>
    <w:next w:val="Default"/>
    <w:rsid w:val="00E312D5"/>
    <w:pPr>
      <w:spacing w:after="243"/>
    </w:pPr>
    <w:rPr>
      <w:rFonts w:ascii="Arial" w:hAnsi="Arial" w:cs="Times New Roman"/>
      <w:color w:val="auto"/>
      <w:lang w:bidi="fa-IR"/>
    </w:rPr>
  </w:style>
  <w:style w:type="paragraph" w:customStyle="1" w:styleId="CM41">
    <w:name w:val="CM41"/>
    <w:basedOn w:val="Default"/>
    <w:next w:val="Default"/>
    <w:uiPriority w:val="99"/>
    <w:rsid w:val="00E111C5"/>
    <w:pPr>
      <w:spacing w:line="503" w:lineRule="atLeast"/>
    </w:pPr>
    <w:rPr>
      <w:rFonts w:ascii="Arial" w:hAnsi="Arial" w:cs="Times New Roman"/>
      <w:color w:val="auto"/>
      <w:lang w:bidi="fa-IR"/>
    </w:rPr>
  </w:style>
  <w:style w:type="paragraph" w:customStyle="1" w:styleId="Testo">
    <w:name w:val="Testo"/>
    <w:basedOn w:val="Normal"/>
    <w:rsid w:val="00A12692"/>
    <w:pPr>
      <w:bidi w:val="0"/>
      <w:spacing w:line="360" w:lineRule="atLeast"/>
      <w:ind w:left="709"/>
      <w:jc w:val="both"/>
    </w:pPr>
    <w:rPr>
      <w:rFonts w:ascii="Arial" w:hAnsi="Arial" w:cs="Arial"/>
      <w:snapToGrid w:val="0"/>
      <w:sz w:val="22"/>
      <w:szCs w:val="22"/>
      <w:lang w:val="en-GB" w:eastAsia="it-IT"/>
    </w:rPr>
  </w:style>
  <w:style w:type="paragraph" w:styleId="BodyText">
    <w:name w:val="Body Text"/>
    <w:basedOn w:val="Normal"/>
    <w:link w:val="BodyTextChar"/>
    <w:uiPriority w:val="1"/>
    <w:unhideWhenUsed/>
    <w:qFormat/>
    <w:rsid w:val="005B2CFC"/>
    <w:pPr>
      <w:spacing w:after="120"/>
    </w:pPr>
  </w:style>
  <w:style w:type="character" w:customStyle="1" w:styleId="BodyTextChar">
    <w:name w:val="Body Text Char"/>
    <w:basedOn w:val="DefaultParagraphFont"/>
    <w:link w:val="BodyText"/>
    <w:uiPriority w:val="1"/>
    <w:rsid w:val="005B2CFC"/>
    <w:rPr>
      <w:rFonts w:ascii="Times New Roman" w:eastAsia="Times New Roman" w:hAnsi="Times New Roman" w:cs="Traditional Arabic"/>
      <w:szCs w:val="24"/>
    </w:rPr>
  </w:style>
  <w:style w:type="paragraph" w:customStyle="1" w:styleId="Bullet1">
    <w:name w:val="Bullet 1"/>
    <w:basedOn w:val="Normal"/>
    <w:rsid w:val="005B2CFC"/>
    <w:pPr>
      <w:bidi w:val="0"/>
      <w:spacing w:before="60" w:after="60"/>
      <w:ind w:left="1559" w:hanging="425"/>
    </w:pPr>
    <w:rPr>
      <w:sz w:val="24"/>
      <w:szCs w:val="28"/>
      <w:lang w:val="en-GB"/>
    </w:rPr>
  </w:style>
  <w:style w:type="paragraph" w:customStyle="1" w:styleId="1">
    <w:name w:val="1.*"/>
    <w:basedOn w:val="Normal"/>
    <w:rsid w:val="005B2CFC"/>
    <w:pPr>
      <w:widowControl w:val="0"/>
      <w:wordWrap w:val="0"/>
      <w:snapToGrid w:val="0"/>
      <w:spacing w:line="300" w:lineRule="atLeast"/>
      <w:ind w:right="700"/>
      <w:jc w:val="lowKashida"/>
    </w:pPr>
    <w:rPr>
      <w:rFonts w:ascii="Arial" w:eastAsia="BatangChe" w:hAnsi="Arial"/>
      <w:kern w:val="2"/>
      <w:sz w:val="22"/>
      <w:szCs w:val="26"/>
      <w:lang w:eastAsia="ko-KR"/>
    </w:rPr>
  </w:style>
  <w:style w:type="paragraph" w:styleId="TOC3">
    <w:name w:val="toc 3"/>
    <w:basedOn w:val="Normal"/>
    <w:next w:val="Normal"/>
    <w:autoRedefine/>
    <w:uiPriority w:val="39"/>
    <w:unhideWhenUsed/>
    <w:qFormat/>
    <w:rsid w:val="008E0711"/>
    <w:pPr>
      <w:bidi w:val="0"/>
      <w:ind w:left="400"/>
    </w:pPr>
    <w:rPr>
      <w:rFonts w:asciiTheme="minorHAnsi" w:hAnsiTheme="minorHAnsi" w:cs="Times New Roman"/>
      <w:i/>
      <w:iCs/>
      <w:lang w:bidi="fa-IR"/>
    </w:rPr>
  </w:style>
  <w:style w:type="numbering" w:customStyle="1" w:styleId="NoList1">
    <w:name w:val="No List1"/>
    <w:next w:val="NoList"/>
    <w:uiPriority w:val="99"/>
    <w:semiHidden/>
    <w:rsid w:val="0046246C"/>
  </w:style>
  <w:style w:type="paragraph" w:styleId="BodyTextIndent2">
    <w:name w:val="Body Text Indent 2"/>
    <w:basedOn w:val="Normal"/>
    <w:link w:val="BodyTextIndent2Char"/>
    <w:rsid w:val="0046246C"/>
    <w:pPr>
      <w:bidi w:val="0"/>
      <w:ind w:left="540" w:hanging="540"/>
    </w:pPr>
    <w:rPr>
      <w:rFonts w:ascii="Arial" w:hAnsi="Arial" w:cs="Arial"/>
      <w:lang w:val="en-GB"/>
    </w:rPr>
  </w:style>
  <w:style w:type="character" w:customStyle="1" w:styleId="BodyTextIndent2Char">
    <w:name w:val="Body Text Indent 2 Char"/>
    <w:basedOn w:val="DefaultParagraphFont"/>
    <w:link w:val="BodyTextIndent2"/>
    <w:rsid w:val="0046246C"/>
    <w:rPr>
      <w:rFonts w:ascii="Arial" w:eastAsia="Times New Roman" w:hAnsi="Arial"/>
      <w:szCs w:val="24"/>
      <w:lang w:val="en-GB"/>
    </w:rPr>
  </w:style>
  <w:style w:type="paragraph" w:styleId="BodyTextIndent3">
    <w:name w:val="Body Text Indent 3"/>
    <w:basedOn w:val="Normal"/>
    <w:link w:val="BodyTextIndent3Char"/>
    <w:rsid w:val="0046246C"/>
    <w:pPr>
      <w:bidi w:val="0"/>
      <w:ind w:left="720"/>
    </w:pPr>
    <w:rPr>
      <w:rFonts w:ascii="Arial" w:hAnsi="Arial" w:cs="Arial"/>
      <w:lang w:val="en-GB"/>
    </w:rPr>
  </w:style>
  <w:style w:type="character" w:customStyle="1" w:styleId="BodyTextIndent3Char">
    <w:name w:val="Body Text Indent 3 Char"/>
    <w:basedOn w:val="DefaultParagraphFont"/>
    <w:link w:val="BodyTextIndent3"/>
    <w:rsid w:val="0046246C"/>
    <w:rPr>
      <w:rFonts w:ascii="Arial" w:eastAsia="Times New Roman" w:hAnsi="Arial"/>
      <w:szCs w:val="24"/>
      <w:lang w:val="en-GB"/>
    </w:rPr>
  </w:style>
  <w:style w:type="paragraph" w:styleId="Title">
    <w:name w:val="Title"/>
    <w:basedOn w:val="Normal"/>
    <w:link w:val="TitleChar"/>
    <w:qFormat/>
    <w:rsid w:val="0046246C"/>
    <w:pPr>
      <w:widowControl w:val="0"/>
      <w:tabs>
        <w:tab w:val="left" w:pos="720"/>
        <w:tab w:val="left" w:pos="1440"/>
        <w:tab w:val="left" w:pos="1800"/>
        <w:tab w:val="left" w:pos="2160"/>
        <w:tab w:val="left" w:pos="3600"/>
        <w:tab w:val="left" w:pos="4320"/>
        <w:tab w:val="left" w:pos="5220"/>
        <w:tab w:val="left" w:pos="5940"/>
        <w:tab w:val="left" w:pos="6300"/>
        <w:tab w:val="left" w:pos="6840"/>
        <w:tab w:val="left" w:pos="7290"/>
        <w:tab w:val="left" w:pos="8640"/>
      </w:tabs>
      <w:overflowPunct w:val="0"/>
      <w:autoSpaceDE w:val="0"/>
      <w:autoSpaceDN w:val="0"/>
      <w:bidi w:val="0"/>
      <w:adjustRightInd w:val="0"/>
      <w:jc w:val="center"/>
      <w:textAlignment w:val="baseline"/>
    </w:pPr>
    <w:rPr>
      <w:rFonts w:ascii="Arial" w:hAnsi="Arial" w:cs="Times New Roman"/>
      <w:b/>
      <w:bCs/>
      <w:color w:val="000000"/>
      <w:sz w:val="24"/>
      <w:szCs w:val="20"/>
    </w:rPr>
  </w:style>
  <w:style w:type="character" w:customStyle="1" w:styleId="TitleChar">
    <w:name w:val="Title Char"/>
    <w:basedOn w:val="DefaultParagraphFont"/>
    <w:link w:val="Title"/>
    <w:rsid w:val="0046246C"/>
    <w:rPr>
      <w:rFonts w:ascii="Arial" w:eastAsia="Times New Roman" w:hAnsi="Arial" w:cs="Times New Roman"/>
      <w:b/>
      <w:bCs/>
      <w:color w:val="000000"/>
      <w:sz w:val="24"/>
    </w:rPr>
  </w:style>
  <w:style w:type="character" w:styleId="CommentReference">
    <w:name w:val="annotation reference"/>
    <w:basedOn w:val="DefaultParagraphFont"/>
    <w:semiHidden/>
    <w:rsid w:val="0046246C"/>
    <w:rPr>
      <w:sz w:val="16"/>
    </w:rPr>
  </w:style>
  <w:style w:type="paragraph" w:styleId="DocumentMap">
    <w:name w:val="Document Map"/>
    <w:basedOn w:val="Normal"/>
    <w:link w:val="DocumentMapChar"/>
    <w:semiHidden/>
    <w:rsid w:val="0046246C"/>
    <w:pPr>
      <w:shd w:val="clear" w:color="auto" w:fill="000080"/>
      <w:bidi w:val="0"/>
    </w:pPr>
    <w:rPr>
      <w:rFonts w:ascii="Tahoma" w:hAnsi="Tahoma" w:cs="Tahoma"/>
      <w:sz w:val="24"/>
      <w:lang w:val="en-GB"/>
    </w:rPr>
  </w:style>
  <w:style w:type="character" w:customStyle="1" w:styleId="DocumentMapChar">
    <w:name w:val="Document Map Char"/>
    <w:basedOn w:val="DefaultParagraphFont"/>
    <w:link w:val="DocumentMap"/>
    <w:semiHidden/>
    <w:rsid w:val="0046246C"/>
    <w:rPr>
      <w:rFonts w:ascii="Tahoma" w:eastAsia="Times New Roman" w:hAnsi="Tahoma" w:cs="Tahoma"/>
      <w:sz w:val="24"/>
      <w:szCs w:val="24"/>
      <w:shd w:val="clear" w:color="auto" w:fill="000080"/>
      <w:lang w:val="en-GB"/>
    </w:rPr>
  </w:style>
  <w:style w:type="paragraph" w:customStyle="1" w:styleId="font5">
    <w:name w:val="font5"/>
    <w:basedOn w:val="Normal"/>
    <w:rsid w:val="0046246C"/>
    <w:pPr>
      <w:bidi w:val="0"/>
      <w:spacing w:before="100" w:beforeAutospacing="1" w:after="100" w:afterAutospacing="1"/>
    </w:pPr>
    <w:rPr>
      <w:rFonts w:ascii="Arial" w:hAnsi="Arial" w:cs="Arial"/>
      <w:szCs w:val="20"/>
      <w:lang w:val="en-GB"/>
    </w:rPr>
  </w:style>
  <w:style w:type="paragraph" w:customStyle="1" w:styleId="xl24">
    <w:name w:val="xl24"/>
    <w:basedOn w:val="Normal"/>
    <w:rsid w:val="0046246C"/>
    <w:pPr>
      <w:pBdr>
        <w:top w:val="single" w:sz="8" w:space="0" w:color="auto"/>
        <w:left w:val="single" w:sz="8" w:space="0" w:color="auto"/>
      </w:pBdr>
      <w:bidi w:val="0"/>
      <w:spacing w:before="100" w:beforeAutospacing="1" w:after="100" w:afterAutospacing="1"/>
    </w:pPr>
    <w:rPr>
      <w:rFonts w:cs="Times New Roman"/>
      <w:sz w:val="24"/>
      <w:lang w:val="en-GB"/>
    </w:rPr>
  </w:style>
  <w:style w:type="paragraph" w:customStyle="1" w:styleId="xl25">
    <w:name w:val="xl25"/>
    <w:basedOn w:val="Normal"/>
    <w:rsid w:val="0046246C"/>
    <w:pPr>
      <w:pBdr>
        <w:top w:val="single" w:sz="8" w:space="0" w:color="auto"/>
      </w:pBdr>
      <w:bidi w:val="0"/>
      <w:spacing w:before="100" w:beforeAutospacing="1" w:after="100" w:afterAutospacing="1"/>
    </w:pPr>
    <w:rPr>
      <w:rFonts w:cs="Times New Roman"/>
      <w:sz w:val="24"/>
      <w:lang w:val="en-GB"/>
    </w:rPr>
  </w:style>
  <w:style w:type="paragraph" w:customStyle="1" w:styleId="xl26">
    <w:name w:val="xl26"/>
    <w:basedOn w:val="Normal"/>
    <w:rsid w:val="0046246C"/>
    <w:pPr>
      <w:pBdr>
        <w:top w:val="single" w:sz="8" w:space="0" w:color="auto"/>
        <w:right w:val="single" w:sz="8" w:space="0" w:color="auto"/>
      </w:pBdr>
      <w:bidi w:val="0"/>
      <w:spacing w:before="100" w:beforeAutospacing="1" w:after="100" w:afterAutospacing="1"/>
    </w:pPr>
    <w:rPr>
      <w:rFonts w:cs="Times New Roman"/>
      <w:sz w:val="24"/>
      <w:lang w:val="en-GB"/>
    </w:rPr>
  </w:style>
  <w:style w:type="paragraph" w:customStyle="1" w:styleId="xl27">
    <w:name w:val="xl27"/>
    <w:basedOn w:val="Normal"/>
    <w:rsid w:val="0046246C"/>
    <w:pPr>
      <w:pBdr>
        <w:left w:val="single" w:sz="8" w:space="0" w:color="auto"/>
      </w:pBdr>
      <w:bidi w:val="0"/>
      <w:spacing w:before="100" w:beforeAutospacing="1" w:after="100" w:afterAutospacing="1"/>
    </w:pPr>
    <w:rPr>
      <w:rFonts w:cs="Times New Roman"/>
      <w:sz w:val="24"/>
      <w:lang w:val="en-GB"/>
    </w:rPr>
  </w:style>
  <w:style w:type="paragraph" w:customStyle="1" w:styleId="xl28">
    <w:name w:val="xl28"/>
    <w:basedOn w:val="Normal"/>
    <w:rsid w:val="0046246C"/>
    <w:pPr>
      <w:pBdr>
        <w:right w:val="single" w:sz="8" w:space="0" w:color="auto"/>
      </w:pBdr>
      <w:bidi w:val="0"/>
      <w:spacing w:before="100" w:beforeAutospacing="1" w:after="100" w:afterAutospacing="1"/>
    </w:pPr>
    <w:rPr>
      <w:rFonts w:cs="Times New Roman"/>
      <w:sz w:val="24"/>
      <w:lang w:val="en-GB"/>
    </w:rPr>
  </w:style>
  <w:style w:type="paragraph" w:customStyle="1" w:styleId="xl29">
    <w:name w:val="xl29"/>
    <w:basedOn w:val="Normal"/>
    <w:rsid w:val="0046246C"/>
    <w:pPr>
      <w:pBdr>
        <w:top w:val="double" w:sz="6" w:space="0" w:color="auto"/>
        <w:left w:val="single" w:sz="8" w:space="0" w:color="auto"/>
        <w:bottom w:val="single" w:sz="8" w:space="0" w:color="auto"/>
      </w:pBdr>
      <w:bidi w:val="0"/>
      <w:spacing w:before="100" w:beforeAutospacing="1" w:after="100" w:afterAutospacing="1"/>
    </w:pPr>
    <w:rPr>
      <w:rFonts w:cs="Times New Roman"/>
      <w:sz w:val="24"/>
      <w:lang w:val="en-GB"/>
    </w:rPr>
  </w:style>
  <w:style w:type="paragraph" w:customStyle="1" w:styleId="xl30">
    <w:name w:val="xl30"/>
    <w:basedOn w:val="Normal"/>
    <w:rsid w:val="0046246C"/>
    <w:pPr>
      <w:pBdr>
        <w:top w:val="double" w:sz="6" w:space="0" w:color="auto"/>
        <w:bottom w:val="single" w:sz="8" w:space="0" w:color="auto"/>
      </w:pBdr>
      <w:bidi w:val="0"/>
      <w:spacing w:before="100" w:beforeAutospacing="1" w:after="100" w:afterAutospacing="1"/>
    </w:pPr>
    <w:rPr>
      <w:rFonts w:cs="Times New Roman"/>
      <w:sz w:val="24"/>
      <w:lang w:val="en-GB"/>
    </w:rPr>
  </w:style>
  <w:style w:type="paragraph" w:customStyle="1" w:styleId="xl31">
    <w:name w:val="xl31"/>
    <w:basedOn w:val="Normal"/>
    <w:rsid w:val="0046246C"/>
    <w:pPr>
      <w:pBdr>
        <w:top w:val="double" w:sz="6"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32">
    <w:name w:val="xl32"/>
    <w:basedOn w:val="Normal"/>
    <w:rsid w:val="0046246C"/>
    <w:pPr>
      <w:pBdr>
        <w:top w:val="double" w:sz="6" w:space="0" w:color="auto"/>
        <w:bottom w:val="single" w:sz="8" w:space="0" w:color="auto"/>
      </w:pBdr>
      <w:bidi w:val="0"/>
      <w:spacing w:before="100" w:beforeAutospacing="1" w:after="100" w:afterAutospacing="1"/>
    </w:pPr>
    <w:rPr>
      <w:rFonts w:cs="Times New Roman"/>
      <w:sz w:val="24"/>
      <w:lang w:val="en-GB"/>
    </w:rPr>
  </w:style>
  <w:style w:type="paragraph" w:customStyle="1" w:styleId="xl33">
    <w:name w:val="xl33"/>
    <w:basedOn w:val="Normal"/>
    <w:rsid w:val="0046246C"/>
    <w:pPr>
      <w:pBdr>
        <w:top w:val="double" w:sz="6" w:space="0" w:color="auto"/>
        <w:left w:val="single" w:sz="8"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4">
    <w:name w:val="xl34"/>
    <w:basedOn w:val="Normal"/>
    <w:rsid w:val="0046246C"/>
    <w:pPr>
      <w:pBdr>
        <w:top w:val="double" w:sz="6" w:space="0" w:color="auto"/>
        <w:bottom w:val="single" w:sz="4"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35">
    <w:name w:val="xl35"/>
    <w:basedOn w:val="Normal"/>
    <w:rsid w:val="0046246C"/>
    <w:pPr>
      <w:pBdr>
        <w:top w:val="double" w:sz="6"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6">
    <w:name w:val="xl36"/>
    <w:basedOn w:val="Normal"/>
    <w:rsid w:val="0046246C"/>
    <w:pPr>
      <w:pBdr>
        <w:top w:val="double" w:sz="6"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7">
    <w:name w:val="xl37"/>
    <w:basedOn w:val="Normal"/>
    <w:rsid w:val="0046246C"/>
    <w:pPr>
      <w:pBdr>
        <w:top w:val="double" w:sz="6" w:space="0" w:color="auto"/>
        <w:bottom w:val="single" w:sz="4" w:space="0" w:color="auto"/>
        <w:right w:val="single" w:sz="8" w:space="0" w:color="auto"/>
      </w:pBdr>
      <w:bidi w:val="0"/>
      <w:spacing w:before="100" w:beforeAutospacing="1" w:after="100" w:afterAutospacing="1"/>
    </w:pPr>
    <w:rPr>
      <w:rFonts w:ascii="Arial" w:hAnsi="Arial" w:cs="Arial"/>
      <w:b/>
      <w:bCs/>
      <w:sz w:val="24"/>
      <w:lang w:val="en-GB"/>
    </w:rPr>
  </w:style>
  <w:style w:type="paragraph" w:customStyle="1" w:styleId="xl38">
    <w:name w:val="xl38"/>
    <w:basedOn w:val="Normal"/>
    <w:rsid w:val="0046246C"/>
    <w:pPr>
      <w:pBdr>
        <w:top w:val="single" w:sz="4" w:space="0" w:color="auto"/>
        <w:left w:val="single" w:sz="8"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9">
    <w:name w:val="xl39"/>
    <w:basedOn w:val="Normal"/>
    <w:rsid w:val="0046246C"/>
    <w:pPr>
      <w:pBdr>
        <w:top w:val="single" w:sz="4" w:space="0" w:color="auto"/>
        <w:bottom w:val="single" w:sz="4"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40">
    <w:name w:val="xl40"/>
    <w:basedOn w:val="Normal"/>
    <w:rsid w:val="0046246C"/>
    <w:pPr>
      <w:pBdr>
        <w:top w:val="single" w:sz="4"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41">
    <w:name w:val="xl41"/>
    <w:basedOn w:val="Normal"/>
    <w:rsid w:val="0046246C"/>
    <w:pPr>
      <w:pBdr>
        <w:top w:val="single" w:sz="4" w:space="0" w:color="auto"/>
        <w:left w:val="single" w:sz="8"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2">
    <w:name w:val="xl42"/>
    <w:basedOn w:val="Normal"/>
    <w:rsid w:val="0046246C"/>
    <w:pPr>
      <w:pBdr>
        <w:top w:val="single" w:sz="4" w:space="0" w:color="auto"/>
        <w:bottom w:val="double" w:sz="6"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43">
    <w:name w:val="xl43"/>
    <w:basedOn w:val="Normal"/>
    <w:rsid w:val="0046246C"/>
    <w:pPr>
      <w:pBdr>
        <w:top w:val="single" w:sz="4"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4">
    <w:name w:val="xl44"/>
    <w:basedOn w:val="Normal"/>
    <w:rsid w:val="0046246C"/>
    <w:pPr>
      <w:pBdr>
        <w:top w:val="single" w:sz="4" w:space="0" w:color="auto"/>
        <w:bottom w:val="double" w:sz="6" w:space="0" w:color="auto"/>
        <w:right w:val="single" w:sz="4" w:space="0" w:color="auto"/>
      </w:pBdr>
      <w:bidi w:val="0"/>
      <w:spacing w:before="100" w:beforeAutospacing="1" w:after="100" w:afterAutospacing="1"/>
      <w:jc w:val="center"/>
    </w:pPr>
    <w:rPr>
      <w:rFonts w:ascii="Arial" w:hAnsi="Arial" w:cs="Arial"/>
      <w:b/>
      <w:bCs/>
      <w:sz w:val="24"/>
      <w:lang w:val="en-GB"/>
    </w:rPr>
  </w:style>
  <w:style w:type="paragraph" w:customStyle="1" w:styleId="xl45">
    <w:name w:val="xl45"/>
    <w:basedOn w:val="Normal"/>
    <w:rsid w:val="0046246C"/>
    <w:pPr>
      <w:pBdr>
        <w:top w:val="single" w:sz="4" w:space="0" w:color="auto"/>
        <w:left w:val="single" w:sz="4" w:space="0" w:color="auto"/>
        <w:bottom w:val="double" w:sz="6"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46">
    <w:name w:val="xl46"/>
    <w:basedOn w:val="Normal"/>
    <w:rsid w:val="0046246C"/>
    <w:pPr>
      <w:pBdr>
        <w:top w:val="single" w:sz="4" w:space="0" w:color="auto"/>
        <w:bottom w:val="double" w:sz="6" w:space="0" w:color="auto"/>
        <w:right w:val="single" w:sz="8" w:space="0" w:color="auto"/>
      </w:pBdr>
      <w:bidi w:val="0"/>
      <w:spacing w:before="100" w:beforeAutospacing="1" w:after="100" w:afterAutospacing="1"/>
      <w:jc w:val="center"/>
    </w:pPr>
    <w:rPr>
      <w:rFonts w:ascii="Arial" w:hAnsi="Arial" w:cs="Arial"/>
      <w:b/>
      <w:bCs/>
      <w:sz w:val="24"/>
      <w:lang w:val="en-GB"/>
    </w:rPr>
  </w:style>
  <w:style w:type="paragraph" w:customStyle="1" w:styleId="xl47">
    <w:name w:val="xl47"/>
    <w:basedOn w:val="Normal"/>
    <w:rsid w:val="0046246C"/>
    <w:pPr>
      <w:pBdr>
        <w:top w:val="double" w:sz="6" w:space="0" w:color="auto"/>
        <w:left w:val="single" w:sz="8"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8">
    <w:name w:val="xl48"/>
    <w:basedOn w:val="Normal"/>
    <w:rsid w:val="0046246C"/>
    <w:pPr>
      <w:pBdr>
        <w:top w:val="double" w:sz="6"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9">
    <w:name w:val="xl49"/>
    <w:basedOn w:val="Normal"/>
    <w:rsid w:val="0046246C"/>
    <w:pPr>
      <w:pBdr>
        <w:top w:val="double" w:sz="6"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50">
    <w:name w:val="xl50"/>
    <w:basedOn w:val="Normal"/>
    <w:rsid w:val="0046246C"/>
    <w:pPr>
      <w:pBdr>
        <w:top w:val="double" w:sz="6" w:space="0" w:color="auto"/>
        <w:bottom w:val="double" w:sz="6" w:space="0" w:color="auto"/>
        <w:right w:val="single" w:sz="8" w:space="0" w:color="auto"/>
      </w:pBdr>
      <w:bidi w:val="0"/>
      <w:spacing w:before="100" w:beforeAutospacing="1" w:after="100" w:afterAutospacing="1"/>
    </w:pPr>
    <w:rPr>
      <w:rFonts w:ascii="Arial" w:hAnsi="Arial" w:cs="Arial"/>
      <w:b/>
      <w:bCs/>
      <w:sz w:val="24"/>
      <w:lang w:val="en-GB"/>
    </w:rPr>
  </w:style>
  <w:style w:type="paragraph" w:customStyle="1" w:styleId="xl51">
    <w:name w:val="xl51"/>
    <w:basedOn w:val="Normal"/>
    <w:rsid w:val="0046246C"/>
    <w:pPr>
      <w:pBdr>
        <w:left w:val="single" w:sz="8" w:space="0" w:color="auto"/>
      </w:pBdr>
      <w:bidi w:val="0"/>
      <w:spacing w:before="100" w:beforeAutospacing="1" w:after="100" w:afterAutospacing="1"/>
    </w:pPr>
    <w:rPr>
      <w:rFonts w:ascii="Arial" w:hAnsi="Arial" w:cs="Arial"/>
      <w:sz w:val="24"/>
      <w:lang w:val="en-GB"/>
    </w:rPr>
  </w:style>
  <w:style w:type="paragraph" w:customStyle="1" w:styleId="xl52">
    <w:name w:val="xl52"/>
    <w:basedOn w:val="Normal"/>
    <w:rsid w:val="0046246C"/>
    <w:pPr>
      <w:bidi w:val="0"/>
      <w:spacing w:before="100" w:beforeAutospacing="1" w:after="100" w:afterAutospacing="1"/>
    </w:pPr>
    <w:rPr>
      <w:rFonts w:ascii="Arial" w:hAnsi="Arial" w:cs="Arial"/>
      <w:sz w:val="24"/>
      <w:lang w:val="en-GB"/>
    </w:rPr>
  </w:style>
  <w:style w:type="paragraph" w:customStyle="1" w:styleId="xl53">
    <w:name w:val="xl53"/>
    <w:basedOn w:val="Normal"/>
    <w:rsid w:val="0046246C"/>
    <w:pPr>
      <w:pBdr>
        <w:right w:val="single" w:sz="8" w:space="0" w:color="auto"/>
      </w:pBdr>
      <w:bidi w:val="0"/>
      <w:spacing w:before="100" w:beforeAutospacing="1" w:after="100" w:afterAutospacing="1"/>
    </w:pPr>
    <w:rPr>
      <w:rFonts w:ascii="Arial" w:hAnsi="Arial" w:cs="Arial"/>
      <w:sz w:val="24"/>
      <w:lang w:val="en-GB"/>
    </w:rPr>
  </w:style>
  <w:style w:type="paragraph" w:customStyle="1" w:styleId="xl54">
    <w:name w:val="xl54"/>
    <w:basedOn w:val="Normal"/>
    <w:rsid w:val="0046246C"/>
    <w:pPr>
      <w:bidi w:val="0"/>
      <w:spacing w:before="100" w:beforeAutospacing="1" w:after="100" w:afterAutospacing="1"/>
    </w:pPr>
    <w:rPr>
      <w:rFonts w:ascii="Arial" w:hAnsi="Arial" w:cs="Arial"/>
      <w:sz w:val="24"/>
      <w:u w:val="single"/>
      <w:lang w:val="en-GB"/>
    </w:rPr>
  </w:style>
  <w:style w:type="paragraph" w:customStyle="1" w:styleId="xl55">
    <w:name w:val="xl55"/>
    <w:basedOn w:val="Normal"/>
    <w:rsid w:val="0046246C"/>
    <w:pPr>
      <w:pBdr>
        <w:left w:val="single" w:sz="8" w:space="0" w:color="auto"/>
      </w:pBdr>
      <w:bidi w:val="0"/>
      <w:spacing w:before="100" w:beforeAutospacing="1" w:after="100" w:afterAutospacing="1"/>
    </w:pPr>
    <w:rPr>
      <w:rFonts w:ascii="Arial" w:hAnsi="Arial" w:cs="Arial"/>
      <w:sz w:val="24"/>
      <w:u w:val="single"/>
      <w:lang w:val="en-GB"/>
    </w:rPr>
  </w:style>
  <w:style w:type="paragraph" w:customStyle="1" w:styleId="xl56">
    <w:name w:val="xl56"/>
    <w:basedOn w:val="Normal"/>
    <w:rsid w:val="0046246C"/>
    <w:pPr>
      <w:bidi w:val="0"/>
      <w:spacing w:before="100" w:beforeAutospacing="1" w:after="100" w:afterAutospacing="1"/>
    </w:pPr>
    <w:rPr>
      <w:rFonts w:ascii="Arial" w:hAnsi="Arial" w:cs="Arial"/>
      <w:sz w:val="24"/>
      <w:u w:val="single"/>
      <w:lang w:val="en-GB"/>
    </w:rPr>
  </w:style>
  <w:style w:type="paragraph" w:customStyle="1" w:styleId="xl57">
    <w:name w:val="xl57"/>
    <w:basedOn w:val="Normal"/>
    <w:rsid w:val="0046246C"/>
    <w:pPr>
      <w:pBdr>
        <w:right w:val="single" w:sz="8" w:space="0" w:color="auto"/>
      </w:pBdr>
      <w:bidi w:val="0"/>
      <w:spacing w:before="100" w:beforeAutospacing="1" w:after="100" w:afterAutospacing="1"/>
    </w:pPr>
    <w:rPr>
      <w:rFonts w:ascii="Arial" w:hAnsi="Arial" w:cs="Arial"/>
      <w:sz w:val="24"/>
      <w:u w:val="single"/>
      <w:lang w:val="en-GB"/>
    </w:rPr>
  </w:style>
  <w:style w:type="paragraph" w:customStyle="1" w:styleId="xl58">
    <w:name w:val="xl58"/>
    <w:basedOn w:val="Normal"/>
    <w:rsid w:val="0046246C"/>
    <w:pPr>
      <w:bidi w:val="0"/>
      <w:spacing w:before="100" w:beforeAutospacing="1" w:after="100" w:afterAutospacing="1"/>
    </w:pPr>
    <w:rPr>
      <w:rFonts w:ascii="Arial" w:hAnsi="Arial" w:cs="Arial"/>
      <w:sz w:val="24"/>
      <w:lang w:val="en-GB"/>
    </w:rPr>
  </w:style>
  <w:style w:type="paragraph" w:customStyle="1" w:styleId="xl59">
    <w:name w:val="xl59"/>
    <w:basedOn w:val="Normal"/>
    <w:rsid w:val="0046246C"/>
    <w:pPr>
      <w:bidi w:val="0"/>
      <w:spacing w:before="100" w:beforeAutospacing="1" w:after="100" w:afterAutospacing="1"/>
    </w:pPr>
    <w:rPr>
      <w:rFonts w:cs="Times New Roman"/>
      <w:sz w:val="24"/>
      <w:lang w:val="en-GB"/>
    </w:rPr>
  </w:style>
  <w:style w:type="paragraph" w:customStyle="1" w:styleId="xl60">
    <w:name w:val="xl60"/>
    <w:basedOn w:val="Normal"/>
    <w:rsid w:val="0046246C"/>
    <w:pPr>
      <w:pBdr>
        <w:left w:val="single" w:sz="8" w:space="0" w:color="auto"/>
        <w:bottom w:val="single" w:sz="8" w:space="0" w:color="auto"/>
      </w:pBdr>
      <w:bidi w:val="0"/>
      <w:spacing w:before="100" w:beforeAutospacing="1" w:after="100" w:afterAutospacing="1"/>
    </w:pPr>
    <w:rPr>
      <w:rFonts w:ascii="Arial" w:hAnsi="Arial" w:cs="Arial"/>
      <w:sz w:val="24"/>
      <w:lang w:val="en-GB"/>
    </w:rPr>
  </w:style>
  <w:style w:type="paragraph" w:customStyle="1" w:styleId="xl61">
    <w:name w:val="xl61"/>
    <w:basedOn w:val="Normal"/>
    <w:rsid w:val="0046246C"/>
    <w:pPr>
      <w:pBdr>
        <w:bottom w:val="single" w:sz="8" w:space="0" w:color="auto"/>
        <w:right w:val="single" w:sz="8" w:space="0" w:color="auto"/>
      </w:pBdr>
      <w:bidi w:val="0"/>
      <w:spacing w:before="100" w:beforeAutospacing="1" w:after="100" w:afterAutospacing="1"/>
    </w:pPr>
    <w:rPr>
      <w:rFonts w:ascii="Arial" w:hAnsi="Arial" w:cs="Arial"/>
      <w:sz w:val="24"/>
      <w:lang w:val="en-GB"/>
    </w:rPr>
  </w:style>
  <w:style w:type="paragraph" w:customStyle="1" w:styleId="xl62">
    <w:name w:val="xl62"/>
    <w:basedOn w:val="Normal"/>
    <w:rsid w:val="0046246C"/>
    <w:pPr>
      <w:pBdr>
        <w:bottom w:val="single" w:sz="8" w:space="0" w:color="auto"/>
      </w:pBdr>
      <w:bidi w:val="0"/>
      <w:spacing w:before="100" w:beforeAutospacing="1" w:after="100" w:afterAutospacing="1"/>
    </w:pPr>
    <w:rPr>
      <w:rFonts w:cs="Times New Roman"/>
      <w:sz w:val="24"/>
      <w:lang w:val="en-GB"/>
    </w:rPr>
  </w:style>
  <w:style w:type="paragraph" w:customStyle="1" w:styleId="xl63">
    <w:name w:val="xl63"/>
    <w:basedOn w:val="Normal"/>
    <w:rsid w:val="0046246C"/>
    <w:pPr>
      <w:pBdr>
        <w:left w:val="single" w:sz="4" w:space="0" w:color="auto"/>
        <w:bottom w:val="single" w:sz="8" w:space="0" w:color="auto"/>
        <w:right w:val="single" w:sz="4" w:space="0" w:color="auto"/>
      </w:pBdr>
      <w:bidi w:val="0"/>
      <w:spacing w:before="100" w:beforeAutospacing="1" w:after="100" w:afterAutospacing="1"/>
      <w:jc w:val="center"/>
    </w:pPr>
    <w:rPr>
      <w:rFonts w:ascii="Arial" w:hAnsi="Arial" w:cs="Arial"/>
      <w:b/>
      <w:bCs/>
      <w:sz w:val="24"/>
      <w:lang w:val="en-GB"/>
    </w:rPr>
  </w:style>
  <w:style w:type="paragraph" w:customStyle="1" w:styleId="xl64">
    <w:name w:val="xl64"/>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65">
    <w:name w:val="xl65"/>
    <w:basedOn w:val="Normal"/>
    <w:rsid w:val="0046246C"/>
    <w:pPr>
      <w:pBdr>
        <w:left w:val="single" w:sz="4" w:space="0" w:color="auto"/>
        <w:right w:val="single" w:sz="4" w:space="0" w:color="auto"/>
      </w:pBdr>
      <w:shd w:val="clear" w:color="auto" w:fill="C0C0C0"/>
      <w:bidi w:val="0"/>
      <w:spacing w:before="100" w:beforeAutospacing="1" w:after="100" w:afterAutospacing="1"/>
      <w:jc w:val="center"/>
    </w:pPr>
    <w:rPr>
      <w:rFonts w:cs="Times New Roman"/>
      <w:sz w:val="24"/>
      <w:lang w:val="en-GB"/>
    </w:rPr>
  </w:style>
  <w:style w:type="paragraph" w:customStyle="1" w:styleId="xl66">
    <w:name w:val="xl66"/>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67">
    <w:name w:val="xl67"/>
    <w:basedOn w:val="Normal"/>
    <w:rsid w:val="0046246C"/>
    <w:pPr>
      <w:pBdr>
        <w:left w:val="single" w:sz="4" w:space="0" w:color="auto"/>
        <w:right w:val="single" w:sz="4" w:space="0" w:color="auto"/>
      </w:pBdr>
      <w:shd w:val="clear" w:color="auto" w:fill="C0C0C0"/>
      <w:bidi w:val="0"/>
      <w:spacing w:before="100" w:beforeAutospacing="1" w:after="100" w:afterAutospacing="1"/>
      <w:jc w:val="center"/>
    </w:pPr>
    <w:rPr>
      <w:rFonts w:cs="Times New Roman"/>
      <w:sz w:val="24"/>
      <w:lang w:val="en-GB"/>
    </w:rPr>
  </w:style>
  <w:style w:type="paragraph" w:customStyle="1" w:styleId="xl68">
    <w:name w:val="xl68"/>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69">
    <w:name w:val="xl69"/>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70">
    <w:name w:val="xl70"/>
    <w:basedOn w:val="Normal"/>
    <w:rsid w:val="0046246C"/>
    <w:pPr>
      <w:pBdr>
        <w:left w:val="single" w:sz="4" w:space="0" w:color="auto"/>
        <w:bottom w:val="single" w:sz="8" w:space="0" w:color="auto"/>
      </w:pBdr>
      <w:bidi w:val="0"/>
      <w:spacing w:before="100" w:beforeAutospacing="1" w:after="100" w:afterAutospacing="1"/>
      <w:jc w:val="center"/>
    </w:pPr>
    <w:rPr>
      <w:rFonts w:ascii="Arial" w:hAnsi="Arial" w:cs="Arial"/>
      <w:b/>
      <w:bCs/>
      <w:sz w:val="24"/>
      <w:lang w:val="en-GB"/>
    </w:rPr>
  </w:style>
  <w:style w:type="paragraph" w:customStyle="1" w:styleId="xl71">
    <w:name w:val="xl71"/>
    <w:basedOn w:val="Normal"/>
    <w:rsid w:val="0046246C"/>
    <w:pPr>
      <w:pBdr>
        <w:left w:val="single" w:sz="4" w:space="0" w:color="auto"/>
      </w:pBdr>
      <w:bidi w:val="0"/>
      <w:spacing w:before="100" w:beforeAutospacing="1" w:after="100" w:afterAutospacing="1"/>
      <w:jc w:val="center"/>
    </w:pPr>
    <w:rPr>
      <w:rFonts w:cs="Times New Roman"/>
      <w:sz w:val="24"/>
      <w:lang w:val="en-GB"/>
    </w:rPr>
  </w:style>
  <w:style w:type="paragraph" w:customStyle="1" w:styleId="xl72">
    <w:name w:val="xl72"/>
    <w:basedOn w:val="Normal"/>
    <w:rsid w:val="0046246C"/>
    <w:pPr>
      <w:pBdr>
        <w:left w:val="single" w:sz="4" w:space="0" w:color="auto"/>
      </w:pBdr>
      <w:shd w:val="clear" w:color="auto" w:fill="C0C0C0"/>
      <w:bidi w:val="0"/>
      <w:spacing w:before="100" w:beforeAutospacing="1" w:after="100" w:afterAutospacing="1"/>
      <w:jc w:val="center"/>
    </w:pPr>
    <w:rPr>
      <w:rFonts w:cs="Times New Roman"/>
      <w:sz w:val="24"/>
      <w:lang w:val="en-GB"/>
    </w:rPr>
  </w:style>
  <w:style w:type="paragraph" w:customStyle="1" w:styleId="xl73">
    <w:name w:val="xl73"/>
    <w:basedOn w:val="Normal"/>
    <w:rsid w:val="0046246C"/>
    <w:pPr>
      <w:pBdr>
        <w:left w:val="single" w:sz="4" w:space="0" w:color="auto"/>
      </w:pBdr>
      <w:bidi w:val="0"/>
      <w:spacing w:before="100" w:beforeAutospacing="1" w:after="100" w:afterAutospacing="1"/>
      <w:jc w:val="center"/>
    </w:pPr>
    <w:rPr>
      <w:rFonts w:cs="Times New Roman"/>
      <w:sz w:val="24"/>
      <w:lang w:val="en-GB"/>
    </w:rPr>
  </w:style>
  <w:style w:type="paragraph" w:customStyle="1" w:styleId="xl74">
    <w:name w:val="xl74"/>
    <w:basedOn w:val="Normal"/>
    <w:rsid w:val="0046246C"/>
    <w:pPr>
      <w:pBdr>
        <w:left w:val="single" w:sz="4" w:space="0" w:color="auto"/>
      </w:pBdr>
      <w:bidi w:val="0"/>
      <w:spacing w:before="100" w:beforeAutospacing="1" w:after="100" w:afterAutospacing="1"/>
      <w:jc w:val="center"/>
    </w:pPr>
    <w:rPr>
      <w:rFonts w:cs="Times New Roman"/>
      <w:sz w:val="24"/>
      <w:lang w:val="en-GB"/>
    </w:rPr>
  </w:style>
  <w:style w:type="paragraph" w:customStyle="1" w:styleId="xl75">
    <w:name w:val="xl75"/>
    <w:basedOn w:val="Normal"/>
    <w:rsid w:val="0046246C"/>
    <w:pPr>
      <w:bidi w:val="0"/>
      <w:spacing w:before="100" w:beforeAutospacing="1" w:after="100" w:afterAutospacing="1"/>
      <w:jc w:val="center"/>
    </w:pPr>
    <w:rPr>
      <w:rFonts w:cs="Times New Roman"/>
      <w:sz w:val="24"/>
      <w:lang w:val="en-GB"/>
    </w:rPr>
  </w:style>
  <w:style w:type="paragraph" w:customStyle="1" w:styleId="xl76">
    <w:name w:val="xl76"/>
    <w:basedOn w:val="Normal"/>
    <w:rsid w:val="0046246C"/>
    <w:pPr>
      <w:shd w:val="clear" w:color="auto" w:fill="C0C0C0"/>
      <w:bidi w:val="0"/>
      <w:spacing w:before="100" w:beforeAutospacing="1" w:after="100" w:afterAutospacing="1"/>
    </w:pPr>
    <w:rPr>
      <w:rFonts w:cs="Times New Roman"/>
      <w:sz w:val="24"/>
      <w:lang w:val="en-GB"/>
    </w:rPr>
  </w:style>
  <w:style w:type="paragraph" w:customStyle="1" w:styleId="xl77">
    <w:name w:val="xl77"/>
    <w:basedOn w:val="Normal"/>
    <w:rsid w:val="0046246C"/>
    <w:pPr>
      <w:bidi w:val="0"/>
      <w:spacing w:before="100" w:beforeAutospacing="1" w:after="100" w:afterAutospacing="1"/>
      <w:jc w:val="center"/>
    </w:pPr>
    <w:rPr>
      <w:rFonts w:cs="Times New Roman"/>
      <w:sz w:val="24"/>
      <w:lang w:val="en-GB"/>
    </w:rPr>
  </w:style>
  <w:style w:type="paragraph" w:customStyle="1" w:styleId="xl78">
    <w:name w:val="xl78"/>
    <w:basedOn w:val="Normal"/>
    <w:rsid w:val="0046246C"/>
    <w:pPr>
      <w:pBdr>
        <w:bottom w:val="single" w:sz="8" w:space="0" w:color="auto"/>
      </w:pBdr>
      <w:bidi w:val="0"/>
      <w:spacing w:before="100" w:beforeAutospacing="1" w:after="100" w:afterAutospacing="1"/>
    </w:pPr>
    <w:rPr>
      <w:rFonts w:ascii="Arial" w:hAnsi="Arial" w:cs="Arial"/>
      <w:sz w:val="24"/>
      <w:lang w:val="en-GB"/>
    </w:rPr>
  </w:style>
  <w:style w:type="paragraph" w:customStyle="1" w:styleId="xl79">
    <w:name w:val="xl79"/>
    <w:basedOn w:val="Normal"/>
    <w:rsid w:val="0046246C"/>
    <w:pPr>
      <w:pBdr>
        <w:top w:val="double" w:sz="6" w:space="0" w:color="auto"/>
        <w:left w:val="single" w:sz="4"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0">
    <w:name w:val="xl80"/>
    <w:basedOn w:val="Normal"/>
    <w:rsid w:val="0046246C"/>
    <w:pPr>
      <w:pBdr>
        <w:top w:val="double" w:sz="6" w:space="0" w:color="auto"/>
        <w:left w:val="single" w:sz="4"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1">
    <w:name w:val="xl81"/>
    <w:basedOn w:val="Normal"/>
    <w:rsid w:val="0046246C"/>
    <w:pPr>
      <w:pBdr>
        <w:top w:val="double" w:sz="6" w:space="0" w:color="auto"/>
        <w:left w:val="single" w:sz="4"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2">
    <w:name w:val="xl82"/>
    <w:basedOn w:val="Normal"/>
    <w:rsid w:val="0046246C"/>
    <w:pPr>
      <w:pBdr>
        <w:top w:val="double" w:sz="6"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3">
    <w:name w:val="xl83"/>
    <w:basedOn w:val="Normal"/>
    <w:rsid w:val="0046246C"/>
    <w:pPr>
      <w:pBdr>
        <w:top w:val="double" w:sz="6" w:space="0" w:color="auto"/>
        <w:left w:val="single" w:sz="4" w:space="0" w:color="auto"/>
        <w:bottom w:val="single" w:sz="8" w:space="0" w:color="auto"/>
      </w:pBdr>
      <w:bidi w:val="0"/>
      <w:spacing w:before="100" w:beforeAutospacing="1" w:after="100" w:afterAutospacing="1"/>
      <w:jc w:val="center"/>
    </w:pPr>
    <w:rPr>
      <w:rFonts w:cs="Times New Roman"/>
      <w:sz w:val="24"/>
      <w:lang w:val="en-GB"/>
    </w:rPr>
  </w:style>
  <w:style w:type="paragraph" w:customStyle="1" w:styleId="xl84">
    <w:name w:val="xl84"/>
    <w:basedOn w:val="Normal"/>
    <w:rsid w:val="0046246C"/>
    <w:pPr>
      <w:pBdr>
        <w:top w:val="double" w:sz="6" w:space="0" w:color="auto"/>
        <w:bottom w:val="single" w:sz="8" w:space="0" w:color="auto"/>
        <w:right w:val="single" w:sz="8" w:space="0" w:color="auto"/>
      </w:pBdr>
      <w:bidi w:val="0"/>
      <w:spacing w:before="100" w:beforeAutospacing="1" w:after="100" w:afterAutospacing="1"/>
    </w:pPr>
    <w:rPr>
      <w:rFonts w:cs="Times New Roman"/>
      <w:sz w:val="24"/>
      <w:lang w:val="en-GB"/>
    </w:rPr>
  </w:style>
  <w:style w:type="paragraph" w:customStyle="1" w:styleId="xl85">
    <w:name w:val="xl85"/>
    <w:basedOn w:val="Normal"/>
    <w:rsid w:val="0046246C"/>
    <w:pPr>
      <w:pBdr>
        <w:top w:val="single" w:sz="4" w:space="0" w:color="auto"/>
        <w:left w:val="single" w:sz="4" w:space="0" w:color="auto"/>
        <w:bottom w:val="single" w:sz="4" w:space="0" w:color="auto"/>
      </w:pBdr>
      <w:bidi w:val="0"/>
      <w:spacing w:before="100" w:beforeAutospacing="1" w:after="100" w:afterAutospacing="1"/>
      <w:jc w:val="center"/>
    </w:pPr>
    <w:rPr>
      <w:rFonts w:ascii="Arial" w:hAnsi="Arial" w:cs="Arial"/>
      <w:b/>
      <w:bCs/>
      <w:sz w:val="24"/>
      <w:lang w:val="en-GB"/>
    </w:rPr>
  </w:style>
  <w:style w:type="paragraph" w:customStyle="1" w:styleId="xl86">
    <w:name w:val="xl86"/>
    <w:basedOn w:val="Normal"/>
    <w:rsid w:val="0046246C"/>
    <w:pPr>
      <w:pBdr>
        <w:top w:val="single" w:sz="4" w:space="0" w:color="auto"/>
        <w:bottom w:val="single" w:sz="4" w:space="0" w:color="auto"/>
        <w:right w:val="single" w:sz="8" w:space="0" w:color="auto"/>
      </w:pBdr>
      <w:bidi w:val="0"/>
      <w:spacing w:before="100" w:beforeAutospacing="1" w:after="100" w:afterAutospacing="1"/>
      <w:jc w:val="center"/>
    </w:pPr>
    <w:rPr>
      <w:rFonts w:cs="Times New Roman"/>
      <w:sz w:val="24"/>
      <w:lang w:val="en-GB"/>
    </w:rPr>
  </w:style>
  <w:style w:type="paragraph" w:styleId="BodyText2">
    <w:name w:val="Body Text 2"/>
    <w:basedOn w:val="Normal"/>
    <w:link w:val="BodyText2Char"/>
    <w:rsid w:val="0046246C"/>
    <w:pPr>
      <w:autoSpaceDE w:val="0"/>
      <w:autoSpaceDN w:val="0"/>
      <w:bidi w:val="0"/>
      <w:adjustRightInd w:val="0"/>
    </w:pPr>
    <w:rPr>
      <w:rFonts w:ascii="Arial" w:hAnsi="Arial" w:cs="Arial"/>
      <w:b/>
      <w:bCs/>
      <w:i/>
      <w:iCs/>
      <w:sz w:val="24"/>
      <w:szCs w:val="20"/>
    </w:rPr>
  </w:style>
  <w:style w:type="character" w:customStyle="1" w:styleId="BodyText2Char">
    <w:name w:val="Body Text 2 Char"/>
    <w:basedOn w:val="DefaultParagraphFont"/>
    <w:link w:val="BodyText2"/>
    <w:rsid w:val="0046246C"/>
    <w:rPr>
      <w:rFonts w:ascii="Arial" w:eastAsia="Times New Roman" w:hAnsi="Arial"/>
      <w:b/>
      <w:bCs/>
      <w:i/>
      <w:iCs/>
      <w:sz w:val="24"/>
    </w:rPr>
  </w:style>
  <w:style w:type="paragraph" w:styleId="BodyText3">
    <w:name w:val="Body Text 3"/>
    <w:basedOn w:val="Normal"/>
    <w:link w:val="BodyText3Char"/>
    <w:rsid w:val="0046246C"/>
    <w:pPr>
      <w:bidi w:val="0"/>
      <w:adjustRightInd w:val="0"/>
    </w:pPr>
    <w:rPr>
      <w:rFonts w:ascii="Arial" w:hAnsi="Arial" w:cs="Arial"/>
      <w:sz w:val="24"/>
      <w:szCs w:val="20"/>
    </w:rPr>
  </w:style>
  <w:style w:type="character" w:customStyle="1" w:styleId="BodyText3Char">
    <w:name w:val="Body Text 3 Char"/>
    <w:basedOn w:val="DefaultParagraphFont"/>
    <w:link w:val="BodyText3"/>
    <w:rsid w:val="0046246C"/>
    <w:rPr>
      <w:rFonts w:ascii="Arial" w:eastAsia="Times New Roman" w:hAnsi="Arial"/>
      <w:sz w:val="24"/>
    </w:rPr>
  </w:style>
  <w:style w:type="paragraph" w:customStyle="1" w:styleId="Neil2">
    <w:name w:val="Neil 2"/>
    <w:basedOn w:val="Heading2"/>
    <w:rsid w:val="0046246C"/>
    <w:pPr>
      <w:keepNext w:val="0"/>
      <w:numPr>
        <w:numId w:val="4"/>
      </w:numPr>
      <w:tabs>
        <w:tab w:val="left" w:pos="0"/>
        <w:tab w:val="right" w:pos="1200"/>
      </w:tabs>
      <w:spacing w:line="300" w:lineRule="atLeast"/>
      <w:jc w:val="both"/>
    </w:pPr>
    <w:rPr>
      <w:rFonts w:ascii="Times New Roman" w:hAnsi="Times New Roman"/>
      <w:iCs/>
      <w:sz w:val="28"/>
      <w:szCs w:val="28"/>
      <w:lang w:eastAsia="en-GB"/>
    </w:rPr>
  </w:style>
  <w:style w:type="paragraph" w:styleId="NormalWeb">
    <w:name w:val="Normal (Web)"/>
    <w:basedOn w:val="Normal"/>
    <w:uiPriority w:val="99"/>
    <w:rsid w:val="0046246C"/>
    <w:pPr>
      <w:bidi w:val="0"/>
      <w:spacing w:before="100" w:beforeAutospacing="1" w:after="100" w:afterAutospacing="1"/>
    </w:pPr>
    <w:rPr>
      <w:rFonts w:cs="Times New Roman"/>
      <w:sz w:val="24"/>
    </w:rPr>
  </w:style>
  <w:style w:type="character" w:styleId="FollowedHyperlink">
    <w:name w:val="FollowedHyperlink"/>
    <w:basedOn w:val="DefaultParagraphFont"/>
    <w:uiPriority w:val="99"/>
    <w:rsid w:val="0046246C"/>
    <w:rPr>
      <w:color w:val="800080"/>
      <w:u w:val="single"/>
    </w:rPr>
  </w:style>
  <w:style w:type="paragraph" w:styleId="TOC4">
    <w:name w:val="toc 4"/>
    <w:basedOn w:val="Normal"/>
    <w:next w:val="Normal"/>
    <w:autoRedefine/>
    <w:rsid w:val="0046246C"/>
    <w:pPr>
      <w:bidi w:val="0"/>
      <w:ind w:left="600"/>
    </w:pPr>
    <w:rPr>
      <w:rFonts w:asciiTheme="minorHAnsi" w:hAnsiTheme="minorHAnsi" w:cs="Times New Roman"/>
      <w:sz w:val="18"/>
      <w:szCs w:val="21"/>
      <w:lang w:bidi="fa-IR"/>
    </w:rPr>
  </w:style>
  <w:style w:type="paragraph" w:styleId="TOC5">
    <w:name w:val="toc 5"/>
    <w:basedOn w:val="Normal"/>
    <w:next w:val="Normal"/>
    <w:link w:val="TOC5Char"/>
    <w:autoRedefine/>
    <w:qFormat/>
    <w:rsid w:val="0046246C"/>
    <w:pPr>
      <w:bidi w:val="0"/>
      <w:ind w:left="800"/>
    </w:pPr>
    <w:rPr>
      <w:rFonts w:asciiTheme="minorHAnsi" w:hAnsiTheme="minorHAnsi" w:cs="Times New Roman"/>
      <w:sz w:val="18"/>
      <w:szCs w:val="21"/>
      <w:lang w:bidi="fa-IR"/>
    </w:rPr>
  </w:style>
  <w:style w:type="paragraph" w:styleId="TOC6">
    <w:name w:val="toc 6"/>
    <w:basedOn w:val="Normal"/>
    <w:next w:val="Normal"/>
    <w:autoRedefine/>
    <w:rsid w:val="0046246C"/>
    <w:pPr>
      <w:bidi w:val="0"/>
      <w:ind w:left="1000"/>
    </w:pPr>
    <w:rPr>
      <w:rFonts w:asciiTheme="minorHAnsi" w:hAnsiTheme="minorHAnsi" w:cs="Times New Roman"/>
      <w:sz w:val="18"/>
      <w:szCs w:val="21"/>
      <w:lang w:bidi="fa-IR"/>
    </w:rPr>
  </w:style>
  <w:style w:type="paragraph" w:styleId="TOC7">
    <w:name w:val="toc 7"/>
    <w:basedOn w:val="Normal"/>
    <w:next w:val="Normal"/>
    <w:autoRedefine/>
    <w:rsid w:val="0046246C"/>
    <w:pPr>
      <w:bidi w:val="0"/>
      <w:ind w:left="1200"/>
    </w:pPr>
    <w:rPr>
      <w:rFonts w:asciiTheme="minorHAnsi" w:hAnsiTheme="minorHAnsi" w:cs="Times New Roman"/>
      <w:sz w:val="18"/>
      <w:szCs w:val="21"/>
      <w:lang w:bidi="fa-IR"/>
    </w:rPr>
  </w:style>
  <w:style w:type="paragraph" w:styleId="TOC8">
    <w:name w:val="toc 8"/>
    <w:basedOn w:val="Normal"/>
    <w:next w:val="Normal"/>
    <w:autoRedefine/>
    <w:rsid w:val="0046246C"/>
    <w:pPr>
      <w:bidi w:val="0"/>
      <w:ind w:left="1400"/>
    </w:pPr>
    <w:rPr>
      <w:rFonts w:asciiTheme="minorHAnsi" w:hAnsiTheme="minorHAnsi" w:cs="Times New Roman"/>
      <w:sz w:val="18"/>
      <w:szCs w:val="21"/>
      <w:lang w:bidi="fa-IR"/>
    </w:rPr>
  </w:style>
  <w:style w:type="paragraph" w:styleId="TOC9">
    <w:name w:val="toc 9"/>
    <w:basedOn w:val="Normal"/>
    <w:next w:val="Normal"/>
    <w:autoRedefine/>
    <w:rsid w:val="0046246C"/>
    <w:pPr>
      <w:bidi w:val="0"/>
      <w:ind w:left="1600"/>
    </w:pPr>
    <w:rPr>
      <w:rFonts w:asciiTheme="minorHAnsi" w:hAnsiTheme="minorHAnsi" w:cs="Times New Roman"/>
      <w:sz w:val="18"/>
      <w:szCs w:val="21"/>
      <w:lang w:bidi="fa-IR"/>
    </w:rPr>
  </w:style>
  <w:style w:type="paragraph" w:customStyle="1" w:styleId="p7">
    <w:name w:val="p7"/>
    <w:basedOn w:val="Normal"/>
    <w:rsid w:val="0046246C"/>
    <w:pPr>
      <w:widowControl w:val="0"/>
      <w:tabs>
        <w:tab w:val="left" w:pos="360"/>
      </w:tabs>
      <w:autoSpaceDE w:val="0"/>
      <w:autoSpaceDN w:val="0"/>
      <w:bidi w:val="0"/>
      <w:adjustRightInd w:val="0"/>
      <w:spacing w:line="240" w:lineRule="atLeast"/>
      <w:ind w:left="1008" w:hanging="432"/>
    </w:pPr>
    <w:rPr>
      <w:rFonts w:cs="Times New Roman"/>
      <w:sz w:val="24"/>
      <w:szCs w:val="20"/>
      <w:lang w:val="en-GB"/>
    </w:rPr>
  </w:style>
  <w:style w:type="paragraph" w:styleId="Caption">
    <w:name w:val="caption"/>
    <w:basedOn w:val="Normal"/>
    <w:next w:val="Normal"/>
    <w:qFormat/>
    <w:rsid w:val="0046246C"/>
    <w:pPr>
      <w:keepNext/>
      <w:keepLines/>
      <w:bidi w:val="0"/>
      <w:spacing w:before="240" w:after="120"/>
      <w:ind w:left="720"/>
    </w:pPr>
    <w:rPr>
      <w:rFonts w:ascii="Arial" w:hAnsi="Arial" w:cs="Arial"/>
      <w:b/>
      <w:color w:val="000000"/>
      <w:sz w:val="24"/>
      <w:szCs w:val="20"/>
      <w:lang w:val="en-GB"/>
    </w:rPr>
  </w:style>
  <w:style w:type="paragraph" w:customStyle="1" w:styleId="p8">
    <w:name w:val="p8"/>
    <w:basedOn w:val="Normal"/>
    <w:rsid w:val="0046246C"/>
    <w:pPr>
      <w:widowControl w:val="0"/>
      <w:tabs>
        <w:tab w:val="left" w:pos="700"/>
      </w:tabs>
      <w:autoSpaceDE w:val="0"/>
      <w:autoSpaceDN w:val="0"/>
      <w:bidi w:val="0"/>
      <w:adjustRightInd w:val="0"/>
      <w:spacing w:line="480" w:lineRule="atLeast"/>
      <w:ind w:left="740"/>
    </w:pPr>
    <w:rPr>
      <w:rFonts w:cs="Times New Roman"/>
      <w:sz w:val="24"/>
      <w:szCs w:val="20"/>
      <w:lang w:val="en-GB"/>
    </w:rPr>
  </w:style>
  <w:style w:type="paragraph" w:customStyle="1" w:styleId="p20">
    <w:name w:val="p20"/>
    <w:basedOn w:val="Normal"/>
    <w:rsid w:val="0046246C"/>
    <w:pPr>
      <w:widowControl w:val="0"/>
      <w:autoSpaceDE w:val="0"/>
      <w:autoSpaceDN w:val="0"/>
      <w:bidi w:val="0"/>
      <w:adjustRightInd w:val="0"/>
      <w:spacing w:line="360" w:lineRule="atLeast"/>
      <w:ind w:left="1008" w:hanging="432"/>
    </w:pPr>
    <w:rPr>
      <w:rFonts w:cs="Times New Roman"/>
      <w:sz w:val="24"/>
      <w:szCs w:val="20"/>
      <w:lang w:val="en-GB"/>
    </w:rPr>
  </w:style>
  <w:style w:type="paragraph" w:customStyle="1" w:styleId="p25">
    <w:name w:val="p25"/>
    <w:basedOn w:val="Normal"/>
    <w:rsid w:val="0046246C"/>
    <w:pPr>
      <w:widowControl w:val="0"/>
      <w:autoSpaceDE w:val="0"/>
      <w:autoSpaceDN w:val="0"/>
      <w:bidi w:val="0"/>
      <w:adjustRightInd w:val="0"/>
      <w:spacing w:line="480" w:lineRule="atLeast"/>
    </w:pPr>
    <w:rPr>
      <w:rFonts w:cs="Times New Roman"/>
      <w:sz w:val="24"/>
      <w:szCs w:val="20"/>
      <w:lang w:val="en-GB" w:eastAsia="en-GB"/>
    </w:rPr>
  </w:style>
  <w:style w:type="paragraph" w:styleId="CommentText">
    <w:name w:val="annotation text"/>
    <w:basedOn w:val="Normal"/>
    <w:link w:val="CommentTextChar"/>
    <w:rsid w:val="0046246C"/>
    <w:pPr>
      <w:bidi w:val="0"/>
    </w:pPr>
    <w:rPr>
      <w:rFonts w:cs="Times New Roman"/>
      <w:szCs w:val="20"/>
      <w:lang w:val="en-GB"/>
    </w:rPr>
  </w:style>
  <w:style w:type="character" w:customStyle="1" w:styleId="CommentTextChar">
    <w:name w:val="Comment Text Char"/>
    <w:basedOn w:val="DefaultParagraphFont"/>
    <w:link w:val="CommentText"/>
    <w:rsid w:val="0046246C"/>
    <w:rPr>
      <w:rFonts w:ascii="Times New Roman" w:eastAsia="Times New Roman" w:hAnsi="Times New Roman" w:cs="Times New Roman"/>
      <w:lang w:val="en-GB"/>
    </w:rPr>
  </w:style>
  <w:style w:type="paragraph" w:customStyle="1" w:styleId="MEPTableText">
    <w:name w:val="MEP Table Text"/>
    <w:basedOn w:val="Normal"/>
    <w:rsid w:val="0046246C"/>
    <w:pPr>
      <w:bidi w:val="0"/>
      <w:spacing w:before="60" w:after="60"/>
    </w:pPr>
    <w:rPr>
      <w:rFonts w:cs="Times New Roman"/>
      <w:sz w:val="22"/>
      <w:szCs w:val="20"/>
    </w:rPr>
  </w:style>
  <w:style w:type="character" w:customStyle="1" w:styleId="actregular">
    <w:name w:val="actregular"/>
    <w:basedOn w:val="DefaultParagraphFont"/>
    <w:rsid w:val="0046246C"/>
  </w:style>
  <w:style w:type="character" w:customStyle="1" w:styleId="actsmall">
    <w:name w:val="actsmall"/>
    <w:basedOn w:val="DefaultParagraphFont"/>
    <w:rsid w:val="0046246C"/>
  </w:style>
  <w:style w:type="paragraph" w:customStyle="1" w:styleId="MEP1BodyText">
    <w:name w:val="MEP 1 Body Text"/>
    <w:basedOn w:val="Normal"/>
    <w:rsid w:val="0046246C"/>
    <w:pPr>
      <w:bidi w:val="0"/>
      <w:spacing w:before="120" w:after="120"/>
      <w:ind w:left="720"/>
    </w:pPr>
    <w:rPr>
      <w:rFonts w:cs="Times New Roman"/>
      <w:sz w:val="22"/>
      <w:szCs w:val="20"/>
    </w:rPr>
  </w:style>
  <w:style w:type="paragraph" w:customStyle="1" w:styleId="MEP1List">
    <w:name w:val="MEP 1 List"/>
    <w:basedOn w:val="Normal"/>
    <w:rsid w:val="0046246C"/>
    <w:pPr>
      <w:numPr>
        <w:numId w:val="5"/>
      </w:numPr>
      <w:bidi w:val="0"/>
      <w:spacing w:before="120" w:after="60"/>
    </w:pPr>
    <w:rPr>
      <w:rFonts w:cs="Times New Roman"/>
      <w:sz w:val="22"/>
      <w:szCs w:val="20"/>
    </w:rPr>
  </w:style>
  <w:style w:type="paragraph" w:customStyle="1" w:styleId="MEP2BodyText">
    <w:name w:val="MEP 2 Body Text"/>
    <w:basedOn w:val="Normal"/>
    <w:rsid w:val="0046246C"/>
    <w:pPr>
      <w:bidi w:val="0"/>
      <w:spacing w:before="120" w:after="120"/>
      <w:ind w:left="1728"/>
    </w:pPr>
    <w:rPr>
      <w:rFonts w:cs="Times New Roman"/>
      <w:sz w:val="22"/>
      <w:szCs w:val="20"/>
    </w:rPr>
  </w:style>
  <w:style w:type="paragraph" w:customStyle="1" w:styleId="MEP2Bullet">
    <w:name w:val="MEP 2 Bullet"/>
    <w:basedOn w:val="Normal"/>
    <w:rsid w:val="0046246C"/>
    <w:pPr>
      <w:tabs>
        <w:tab w:val="num" w:pos="432"/>
      </w:tabs>
      <w:bidi w:val="0"/>
      <w:spacing w:before="120" w:after="60"/>
      <w:ind w:left="2088" w:hanging="432"/>
    </w:pPr>
    <w:rPr>
      <w:rFonts w:cs="Times New Roman"/>
      <w:sz w:val="22"/>
      <w:szCs w:val="20"/>
    </w:rPr>
  </w:style>
  <w:style w:type="paragraph" w:customStyle="1" w:styleId="MEPTableHeader">
    <w:name w:val="MEP Table Header"/>
    <w:basedOn w:val="Normal"/>
    <w:next w:val="MEPTableText"/>
    <w:rsid w:val="0046246C"/>
    <w:pPr>
      <w:keepNext/>
      <w:keepLines/>
      <w:bidi w:val="0"/>
      <w:spacing w:before="120" w:after="120"/>
    </w:pPr>
    <w:rPr>
      <w:rFonts w:cs="Times New Roman"/>
      <w:b/>
      <w:sz w:val="22"/>
      <w:szCs w:val="20"/>
    </w:rPr>
  </w:style>
  <w:style w:type="paragraph" w:customStyle="1" w:styleId="MEPEquation">
    <w:name w:val="MEP Equation"/>
    <w:basedOn w:val="Normal"/>
    <w:rsid w:val="0046246C"/>
    <w:pPr>
      <w:bidi w:val="0"/>
      <w:jc w:val="center"/>
    </w:pPr>
    <w:rPr>
      <w:rFonts w:cs="Times New Roman"/>
      <w:noProof/>
      <w:sz w:val="22"/>
      <w:szCs w:val="20"/>
    </w:rPr>
  </w:style>
  <w:style w:type="paragraph" w:customStyle="1" w:styleId="MEP3Subbullet">
    <w:name w:val="MEP 3 Sub bullet"/>
    <w:basedOn w:val="Normal"/>
    <w:rsid w:val="0046246C"/>
    <w:pPr>
      <w:bidi w:val="0"/>
      <w:spacing w:before="120" w:after="60"/>
    </w:pPr>
    <w:rPr>
      <w:rFonts w:cs="Times New Roman"/>
      <w:sz w:val="22"/>
      <w:szCs w:val="20"/>
    </w:rPr>
  </w:style>
  <w:style w:type="paragraph" w:styleId="FootnoteText">
    <w:name w:val="footnote text"/>
    <w:basedOn w:val="Normal"/>
    <w:link w:val="FootnoteTextChar"/>
    <w:semiHidden/>
    <w:rsid w:val="0046246C"/>
    <w:pPr>
      <w:bidi w:val="0"/>
    </w:pPr>
    <w:rPr>
      <w:rFonts w:cs="Times New Roman"/>
      <w:szCs w:val="20"/>
      <w:lang w:val="en-GB"/>
    </w:rPr>
  </w:style>
  <w:style w:type="character" w:customStyle="1" w:styleId="FootnoteTextChar">
    <w:name w:val="Footnote Text Char"/>
    <w:basedOn w:val="DefaultParagraphFont"/>
    <w:link w:val="FootnoteText"/>
    <w:semiHidden/>
    <w:rsid w:val="0046246C"/>
    <w:rPr>
      <w:rFonts w:ascii="Times New Roman" w:eastAsia="Times New Roman" w:hAnsi="Times New Roman" w:cs="Times New Roman"/>
      <w:lang w:val="en-GB"/>
    </w:rPr>
  </w:style>
  <w:style w:type="character" w:styleId="FootnoteReference">
    <w:name w:val="footnote reference"/>
    <w:basedOn w:val="DefaultParagraphFont"/>
    <w:semiHidden/>
    <w:rsid w:val="0046246C"/>
    <w:rPr>
      <w:vertAlign w:val="superscript"/>
    </w:rPr>
  </w:style>
  <w:style w:type="paragraph" w:styleId="CommentSubject">
    <w:name w:val="annotation subject"/>
    <w:basedOn w:val="CommentText"/>
    <w:next w:val="CommentText"/>
    <w:link w:val="CommentSubjectChar"/>
    <w:semiHidden/>
    <w:rsid w:val="0046246C"/>
    <w:rPr>
      <w:b/>
      <w:bCs/>
    </w:rPr>
  </w:style>
  <w:style w:type="character" w:customStyle="1" w:styleId="CommentSubjectChar">
    <w:name w:val="Comment Subject Char"/>
    <w:basedOn w:val="CommentTextChar"/>
    <w:link w:val="CommentSubject"/>
    <w:semiHidden/>
    <w:rsid w:val="0046246C"/>
    <w:rPr>
      <w:rFonts w:ascii="Times New Roman" w:eastAsia="Times New Roman" w:hAnsi="Times New Roman" w:cs="Times New Roman"/>
      <w:b/>
      <w:bCs/>
      <w:lang w:val="en-GB"/>
    </w:rPr>
  </w:style>
  <w:style w:type="paragraph" w:styleId="NormalIndent">
    <w:name w:val="Normal Indent"/>
    <w:basedOn w:val="Normal"/>
    <w:rsid w:val="0046246C"/>
    <w:pPr>
      <w:bidi w:val="0"/>
      <w:ind w:left="720"/>
    </w:pPr>
    <w:rPr>
      <w:rFonts w:ascii="Arial" w:hAnsi="Arial" w:cs="Times New Roman"/>
      <w:szCs w:val="20"/>
      <w:lang w:val="en-GB"/>
    </w:rPr>
  </w:style>
  <w:style w:type="paragraph" w:customStyle="1" w:styleId="Style1">
    <w:name w:val="Style1"/>
    <w:basedOn w:val="Normal"/>
    <w:link w:val="Style1Char"/>
    <w:autoRedefine/>
    <w:qFormat/>
    <w:rsid w:val="0046246C"/>
    <w:pPr>
      <w:framePr w:hSpace="180" w:wrap="around" w:vAnchor="text" w:hAnchor="margin" w:x="288" w:y="-15"/>
      <w:bidi w:val="0"/>
    </w:pPr>
    <w:rPr>
      <w:rFonts w:ascii="Arial" w:hAnsi="Arial" w:cs="Arial"/>
      <w:sz w:val="22"/>
      <w:szCs w:val="22"/>
      <w:lang w:val="en-GB"/>
    </w:rPr>
  </w:style>
  <w:style w:type="paragraph" w:customStyle="1" w:styleId="Style2">
    <w:name w:val="Style2"/>
    <w:basedOn w:val="Normal"/>
    <w:next w:val="Heading1"/>
    <w:link w:val="Style2Char"/>
    <w:qFormat/>
    <w:rsid w:val="0046246C"/>
    <w:pPr>
      <w:bidi w:val="0"/>
    </w:pPr>
    <w:rPr>
      <w:rFonts w:ascii="Arial Bold" w:hAnsi="Arial Bold" w:cs="Times New Roman"/>
      <w:b/>
      <w:sz w:val="26"/>
      <w:lang w:val="en-GB"/>
    </w:rPr>
  </w:style>
  <w:style w:type="character" w:customStyle="1" w:styleId="Heading3Char1">
    <w:name w:val="Heading 3 Char1"/>
    <w:basedOn w:val="DefaultParagraphFont"/>
    <w:rsid w:val="0046246C"/>
    <w:rPr>
      <w:rFonts w:ascii="Arial" w:hAnsi="Arial" w:cs="Arial"/>
      <w:b/>
      <w:bCs/>
      <w:sz w:val="22"/>
      <w:szCs w:val="24"/>
      <w:lang w:val="en-GB" w:eastAsia="en-US" w:bidi="ar-SA"/>
    </w:rPr>
  </w:style>
  <w:style w:type="paragraph" w:customStyle="1" w:styleId="text2">
    <w:name w:val="text 2"/>
    <w:basedOn w:val="Normal"/>
    <w:rsid w:val="0046246C"/>
    <w:pPr>
      <w:bidi w:val="0"/>
      <w:ind w:left="1440"/>
      <w:jc w:val="both"/>
    </w:pPr>
    <w:rPr>
      <w:rFonts w:cs="Times New Roman"/>
      <w:sz w:val="24"/>
      <w:szCs w:val="20"/>
      <w:lang w:val="en-GB"/>
    </w:rPr>
  </w:style>
  <w:style w:type="paragraph" w:customStyle="1" w:styleId="StyleHeading1ComplexArialLatin16ptComplex10pt">
    <w:name w:val="Style Heading 1 + (Complex) Arial (Latin) 16 pt (Complex) 10 pt ..."/>
    <w:basedOn w:val="Heading1"/>
    <w:rsid w:val="0046246C"/>
    <w:pPr>
      <w:numPr>
        <w:numId w:val="6"/>
      </w:numPr>
      <w:bidi/>
      <w:spacing w:before="360" w:after="360" w:line="300" w:lineRule="atLeast"/>
      <w:jc w:val="lowKashida"/>
    </w:pPr>
    <w:rPr>
      <w:rFonts w:ascii="Times New Roman" w:hAnsi="Times New Roman"/>
      <w:color w:val="FF0000"/>
      <w:kern w:val="0"/>
      <w:sz w:val="32"/>
      <w:szCs w:val="20"/>
      <w:lang w:bidi="fa-IR"/>
    </w:rPr>
  </w:style>
  <w:style w:type="paragraph" w:customStyle="1" w:styleId="TOC10">
    <w:name w:val="TOC1"/>
    <w:basedOn w:val="Normal"/>
    <w:autoRedefine/>
    <w:rsid w:val="0046246C"/>
    <w:pPr>
      <w:widowControl w:val="0"/>
      <w:tabs>
        <w:tab w:val="left" w:pos="90"/>
      </w:tabs>
      <w:bidi w:val="0"/>
      <w:ind w:left="2160"/>
    </w:pPr>
    <w:rPr>
      <w:rFonts w:ascii="Arial" w:hAnsi="Arial" w:cs="Times New Roman"/>
      <w:snapToGrid w:val="0"/>
      <w:sz w:val="22"/>
      <w:szCs w:val="20"/>
      <w:lang w:val="en-GB"/>
    </w:rPr>
  </w:style>
  <w:style w:type="paragraph" w:customStyle="1" w:styleId="TOC20">
    <w:name w:val="TOC2"/>
    <w:basedOn w:val="Normal"/>
    <w:autoRedefine/>
    <w:rsid w:val="0046246C"/>
    <w:pPr>
      <w:widowControl w:val="0"/>
      <w:bidi w:val="0"/>
      <w:ind w:left="2160"/>
    </w:pPr>
    <w:rPr>
      <w:rFonts w:ascii="Arial" w:hAnsi="Arial" w:cs="Times New Roman"/>
      <w:snapToGrid w:val="0"/>
      <w:sz w:val="22"/>
      <w:szCs w:val="20"/>
      <w:lang w:val="en-GB"/>
    </w:rPr>
  </w:style>
  <w:style w:type="paragraph" w:styleId="PlainText">
    <w:name w:val="Plain Text"/>
    <w:basedOn w:val="Normal"/>
    <w:link w:val="PlainTextChar"/>
    <w:rsid w:val="0046246C"/>
    <w:pPr>
      <w:bidi w:val="0"/>
    </w:pPr>
    <w:rPr>
      <w:rFonts w:ascii="Courier New" w:hAnsi="Courier New" w:cs="Courier New"/>
      <w:szCs w:val="20"/>
      <w:lang w:val="en-GB" w:eastAsia="en-GB"/>
    </w:rPr>
  </w:style>
  <w:style w:type="character" w:customStyle="1" w:styleId="PlainTextChar">
    <w:name w:val="Plain Text Char"/>
    <w:basedOn w:val="DefaultParagraphFont"/>
    <w:link w:val="PlainText"/>
    <w:rsid w:val="0046246C"/>
    <w:rPr>
      <w:rFonts w:ascii="Courier New" w:eastAsia="Times New Roman" w:hAnsi="Courier New" w:cs="Courier New"/>
      <w:lang w:val="en-GB" w:eastAsia="en-GB"/>
    </w:rPr>
  </w:style>
  <w:style w:type="paragraph" w:styleId="BlockText">
    <w:name w:val="Block Text"/>
    <w:basedOn w:val="Normal"/>
    <w:rsid w:val="0046246C"/>
    <w:pPr>
      <w:bidi w:val="0"/>
      <w:ind w:left="-540" w:right="-360"/>
    </w:pPr>
    <w:rPr>
      <w:rFonts w:cs="Times New Roman"/>
      <w:b/>
      <w:bCs/>
      <w:sz w:val="18"/>
      <w:szCs w:val="18"/>
    </w:rPr>
  </w:style>
  <w:style w:type="character" w:styleId="Strong">
    <w:name w:val="Strong"/>
    <w:basedOn w:val="DefaultParagraphFont"/>
    <w:qFormat/>
    <w:rsid w:val="0046246C"/>
    <w:rPr>
      <w:b/>
      <w:bCs/>
    </w:rPr>
  </w:style>
  <w:style w:type="paragraph" w:customStyle="1" w:styleId="H4">
    <w:name w:val="H4"/>
    <w:basedOn w:val="Normal"/>
    <w:next w:val="Normal"/>
    <w:rsid w:val="0046246C"/>
    <w:pPr>
      <w:keepNext/>
      <w:bidi w:val="0"/>
      <w:spacing w:before="100" w:after="100"/>
      <w:outlineLvl w:val="4"/>
    </w:pPr>
    <w:rPr>
      <w:rFonts w:cs="Times New Roman"/>
      <w:b/>
      <w:snapToGrid w:val="0"/>
      <w:sz w:val="24"/>
      <w:szCs w:val="20"/>
      <w:lang w:val="nb-NO"/>
    </w:rPr>
  </w:style>
  <w:style w:type="paragraph" w:styleId="Index1">
    <w:name w:val="index 1"/>
    <w:basedOn w:val="Normal"/>
    <w:next w:val="Normal"/>
    <w:autoRedefine/>
    <w:rsid w:val="0046246C"/>
    <w:pPr>
      <w:bidi w:val="0"/>
      <w:ind w:left="200" w:hanging="200"/>
    </w:pPr>
    <w:rPr>
      <w:rFonts w:cs="Times New Roman"/>
      <w:sz w:val="18"/>
      <w:szCs w:val="21"/>
      <w:lang w:val="en-GB" w:bidi="fa-IR"/>
    </w:rPr>
  </w:style>
  <w:style w:type="paragraph" w:styleId="Index2">
    <w:name w:val="index 2"/>
    <w:basedOn w:val="Normal"/>
    <w:next w:val="Normal"/>
    <w:autoRedefine/>
    <w:rsid w:val="0046246C"/>
    <w:pPr>
      <w:bidi w:val="0"/>
      <w:ind w:left="400" w:hanging="200"/>
    </w:pPr>
    <w:rPr>
      <w:rFonts w:cs="Times New Roman"/>
      <w:sz w:val="18"/>
      <w:szCs w:val="21"/>
      <w:lang w:val="en-GB" w:bidi="fa-IR"/>
    </w:rPr>
  </w:style>
  <w:style w:type="paragraph" w:styleId="Index3">
    <w:name w:val="index 3"/>
    <w:basedOn w:val="Normal"/>
    <w:next w:val="Normal"/>
    <w:autoRedefine/>
    <w:rsid w:val="0046246C"/>
    <w:pPr>
      <w:bidi w:val="0"/>
      <w:ind w:left="600" w:hanging="200"/>
    </w:pPr>
    <w:rPr>
      <w:rFonts w:cs="Times New Roman"/>
      <w:sz w:val="18"/>
      <w:szCs w:val="21"/>
      <w:lang w:val="en-GB" w:bidi="fa-IR"/>
    </w:rPr>
  </w:style>
  <w:style w:type="paragraph" w:styleId="Index4">
    <w:name w:val="index 4"/>
    <w:basedOn w:val="Normal"/>
    <w:next w:val="Normal"/>
    <w:autoRedefine/>
    <w:rsid w:val="0046246C"/>
    <w:pPr>
      <w:bidi w:val="0"/>
      <w:ind w:left="800" w:hanging="200"/>
    </w:pPr>
    <w:rPr>
      <w:rFonts w:cs="Times New Roman"/>
      <w:sz w:val="18"/>
      <w:szCs w:val="21"/>
      <w:lang w:val="en-GB" w:bidi="fa-IR"/>
    </w:rPr>
  </w:style>
  <w:style w:type="paragraph" w:styleId="Index5">
    <w:name w:val="index 5"/>
    <w:basedOn w:val="Normal"/>
    <w:next w:val="Normal"/>
    <w:autoRedefine/>
    <w:rsid w:val="0046246C"/>
    <w:pPr>
      <w:bidi w:val="0"/>
      <w:ind w:left="1000" w:hanging="200"/>
    </w:pPr>
    <w:rPr>
      <w:rFonts w:cs="Times New Roman"/>
      <w:sz w:val="18"/>
      <w:szCs w:val="21"/>
      <w:lang w:val="en-GB" w:bidi="fa-IR"/>
    </w:rPr>
  </w:style>
  <w:style w:type="paragraph" w:styleId="Index6">
    <w:name w:val="index 6"/>
    <w:basedOn w:val="Normal"/>
    <w:next w:val="Normal"/>
    <w:autoRedefine/>
    <w:rsid w:val="0046246C"/>
    <w:pPr>
      <w:bidi w:val="0"/>
      <w:ind w:left="1200" w:hanging="200"/>
    </w:pPr>
    <w:rPr>
      <w:rFonts w:cs="Times New Roman"/>
      <w:sz w:val="18"/>
      <w:szCs w:val="21"/>
      <w:lang w:val="en-GB" w:bidi="fa-IR"/>
    </w:rPr>
  </w:style>
  <w:style w:type="paragraph" w:styleId="Index7">
    <w:name w:val="index 7"/>
    <w:basedOn w:val="Normal"/>
    <w:next w:val="Normal"/>
    <w:autoRedefine/>
    <w:rsid w:val="0046246C"/>
    <w:pPr>
      <w:bidi w:val="0"/>
      <w:ind w:left="1400" w:hanging="200"/>
    </w:pPr>
    <w:rPr>
      <w:rFonts w:cs="Times New Roman"/>
      <w:sz w:val="18"/>
      <w:szCs w:val="21"/>
      <w:lang w:val="en-GB" w:bidi="fa-IR"/>
    </w:rPr>
  </w:style>
  <w:style w:type="paragraph" w:styleId="Index8">
    <w:name w:val="index 8"/>
    <w:basedOn w:val="Normal"/>
    <w:next w:val="Normal"/>
    <w:autoRedefine/>
    <w:rsid w:val="0046246C"/>
    <w:pPr>
      <w:bidi w:val="0"/>
      <w:ind w:left="1600" w:hanging="200"/>
    </w:pPr>
    <w:rPr>
      <w:rFonts w:cs="Times New Roman"/>
      <w:sz w:val="18"/>
      <w:szCs w:val="21"/>
      <w:lang w:val="en-GB" w:bidi="fa-IR"/>
    </w:rPr>
  </w:style>
  <w:style w:type="paragraph" w:styleId="Index9">
    <w:name w:val="index 9"/>
    <w:basedOn w:val="Normal"/>
    <w:next w:val="Normal"/>
    <w:autoRedefine/>
    <w:rsid w:val="0046246C"/>
    <w:pPr>
      <w:bidi w:val="0"/>
      <w:ind w:left="1800" w:hanging="200"/>
    </w:pPr>
    <w:rPr>
      <w:rFonts w:cs="Times New Roman"/>
      <w:sz w:val="18"/>
      <w:szCs w:val="21"/>
      <w:lang w:val="en-GB" w:bidi="fa-IR"/>
    </w:rPr>
  </w:style>
  <w:style w:type="paragraph" w:styleId="IndexHeading">
    <w:name w:val="index heading"/>
    <w:basedOn w:val="Normal"/>
    <w:next w:val="Index1"/>
    <w:rsid w:val="0046246C"/>
    <w:pPr>
      <w:bidi w:val="0"/>
      <w:spacing w:before="240" w:after="120"/>
      <w:jc w:val="center"/>
    </w:pPr>
    <w:rPr>
      <w:rFonts w:cs="Times New Roman"/>
      <w:b/>
      <w:bCs/>
      <w:sz w:val="26"/>
      <w:szCs w:val="31"/>
      <w:lang w:val="en-GB" w:bidi="fa-IR"/>
    </w:rPr>
  </w:style>
  <w:style w:type="paragraph" w:customStyle="1" w:styleId="StyleHeading110ptJustifiedBefore0ptAfter0pt">
    <w:name w:val="Style Heading 1 + 10 pt Justified Before:  0 pt After:  0 pt"/>
    <w:basedOn w:val="Heading1"/>
    <w:rsid w:val="0046246C"/>
    <w:pPr>
      <w:spacing w:line="300" w:lineRule="atLeast"/>
      <w:ind w:hanging="540"/>
      <w:jc w:val="lowKashida"/>
    </w:pPr>
    <w:rPr>
      <w:rFonts w:ascii="Arial Bold" w:hAnsi="Arial Bold" w:cs="Times New Roman"/>
      <w:color w:val="FF0000"/>
      <w:kern w:val="32"/>
      <w:sz w:val="20"/>
      <w:szCs w:val="20"/>
      <w:lang w:val="en-GB"/>
    </w:rPr>
  </w:style>
  <w:style w:type="character" w:customStyle="1" w:styleId="subhd1">
    <w:name w:val="subhd1"/>
    <w:basedOn w:val="DefaultParagraphFont"/>
    <w:rsid w:val="0046246C"/>
    <w:rPr>
      <w:rFonts w:ascii="Arial" w:hAnsi="Arial" w:cs="Arial" w:hint="default"/>
      <w:b/>
      <w:bCs/>
      <w:color w:val="333333"/>
      <w:sz w:val="24"/>
      <w:szCs w:val="24"/>
    </w:rPr>
  </w:style>
  <w:style w:type="paragraph" w:customStyle="1" w:styleId="Style3">
    <w:name w:val="Style3"/>
    <w:basedOn w:val="Heading4"/>
    <w:autoRedefine/>
    <w:rsid w:val="0046246C"/>
    <w:pPr>
      <w:widowControl/>
      <w:numPr>
        <w:ilvl w:val="0"/>
        <w:numId w:val="0"/>
      </w:numPr>
      <w:tabs>
        <w:tab w:val="left" w:pos="800"/>
        <w:tab w:val="right" w:pos="1700"/>
        <w:tab w:val="right" w:pos="2200"/>
        <w:tab w:val="num" w:pos="2680"/>
      </w:tabs>
      <w:spacing w:after="240" w:line="300" w:lineRule="atLeast"/>
      <w:ind w:left="1134"/>
    </w:pPr>
    <w:rPr>
      <w:rFonts w:ascii="Times New Roman" w:hAnsi="Times New Roman" w:cs="Times New Roman"/>
      <w:caps w:val="0"/>
      <w:sz w:val="28"/>
    </w:rPr>
  </w:style>
  <w:style w:type="paragraph" w:customStyle="1" w:styleId="Style20">
    <w:name w:val="Style20"/>
    <w:basedOn w:val="Style1"/>
    <w:link w:val="Style20Char"/>
    <w:qFormat/>
    <w:rsid w:val="0046246C"/>
    <w:pPr>
      <w:framePr w:hSpace="0" w:wrap="auto" w:vAnchor="margin" w:hAnchor="text" w:xAlign="left" w:yAlign="inline"/>
      <w:spacing w:before="120" w:after="120" w:line="300" w:lineRule="atLeast"/>
      <w:jc w:val="center"/>
    </w:pPr>
    <w:rPr>
      <w:snapToGrid w:val="0"/>
      <w:lang w:eastAsia="it-IT"/>
    </w:rPr>
  </w:style>
  <w:style w:type="paragraph" w:customStyle="1" w:styleId="StyleHeading110ptCentered">
    <w:name w:val="Style Heading 1 + 10 pt Centered"/>
    <w:basedOn w:val="Normal"/>
    <w:next w:val="Normal"/>
    <w:uiPriority w:val="99"/>
    <w:rsid w:val="0046246C"/>
    <w:pPr>
      <w:autoSpaceDE w:val="0"/>
      <w:autoSpaceDN w:val="0"/>
      <w:bidi w:val="0"/>
      <w:adjustRightInd w:val="0"/>
    </w:pPr>
    <w:rPr>
      <w:rFonts w:cs="Times New Roman"/>
      <w:sz w:val="24"/>
    </w:rPr>
  </w:style>
  <w:style w:type="paragraph" w:styleId="TOCHeading">
    <w:name w:val="TOC Heading"/>
    <w:basedOn w:val="Heading1"/>
    <w:next w:val="Normal"/>
    <w:uiPriority w:val="39"/>
    <w:unhideWhenUsed/>
    <w:qFormat/>
    <w:rsid w:val="0046246C"/>
    <w:pPr>
      <w:keepLines/>
      <w:spacing w:before="480" w:after="120"/>
      <w:ind w:hanging="540"/>
      <w:outlineLvl w:val="9"/>
    </w:pPr>
    <w:rPr>
      <w:rFonts w:ascii="Cambria" w:hAnsi="Cambria" w:cs="Times New Roman"/>
      <w:color w:val="365F91"/>
      <w:kern w:val="0"/>
      <w:sz w:val="28"/>
      <w:szCs w:val="28"/>
    </w:rPr>
  </w:style>
  <w:style w:type="paragraph" w:customStyle="1" w:styleId="CM1">
    <w:name w:val="CM1"/>
    <w:basedOn w:val="Default"/>
    <w:next w:val="Default"/>
    <w:uiPriority w:val="99"/>
    <w:rsid w:val="0046246C"/>
    <w:rPr>
      <w:rFonts w:ascii="Times New Roman PS" w:hAnsi="Times New Roman PS" w:cs="Arial"/>
      <w:color w:val="auto"/>
    </w:rPr>
  </w:style>
  <w:style w:type="paragraph" w:customStyle="1" w:styleId="CM2">
    <w:name w:val="CM2"/>
    <w:basedOn w:val="Default"/>
    <w:next w:val="Default"/>
    <w:uiPriority w:val="99"/>
    <w:rsid w:val="0046246C"/>
    <w:rPr>
      <w:rFonts w:ascii="Times New Roman PS" w:hAnsi="Times New Roman PS" w:cs="Arial"/>
      <w:color w:val="auto"/>
    </w:rPr>
  </w:style>
  <w:style w:type="paragraph" w:customStyle="1" w:styleId="CM45">
    <w:name w:val="CM45"/>
    <w:basedOn w:val="Default"/>
    <w:next w:val="Default"/>
    <w:uiPriority w:val="99"/>
    <w:rsid w:val="0046246C"/>
    <w:pPr>
      <w:spacing w:after="200"/>
    </w:pPr>
    <w:rPr>
      <w:rFonts w:ascii="Times New Roman PS" w:hAnsi="Times New Roman PS" w:cs="Arial"/>
      <w:color w:val="auto"/>
    </w:rPr>
  </w:style>
  <w:style w:type="paragraph" w:customStyle="1" w:styleId="CM3">
    <w:name w:val="CM3"/>
    <w:basedOn w:val="Default"/>
    <w:next w:val="Default"/>
    <w:uiPriority w:val="99"/>
    <w:rsid w:val="0046246C"/>
    <w:pPr>
      <w:spacing w:line="240" w:lineRule="atLeast"/>
    </w:pPr>
    <w:rPr>
      <w:rFonts w:ascii="Times New Roman PS" w:hAnsi="Times New Roman PS" w:cs="Arial"/>
      <w:color w:val="auto"/>
    </w:rPr>
  </w:style>
  <w:style w:type="paragraph" w:customStyle="1" w:styleId="CM46">
    <w:name w:val="CM46"/>
    <w:basedOn w:val="Default"/>
    <w:next w:val="Default"/>
    <w:uiPriority w:val="99"/>
    <w:rsid w:val="0046246C"/>
    <w:pPr>
      <w:spacing w:after="573"/>
    </w:pPr>
    <w:rPr>
      <w:rFonts w:ascii="Times New Roman PS" w:hAnsi="Times New Roman PS" w:cs="Arial"/>
      <w:color w:val="auto"/>
    </w:rPr>
  </w:style>
  <w:style w:type="paragraph" w:customStyle="1" w:styleId="CM7">
    <w:name w:val="CM7"/>
    <w:basedOn w:val="Default"/>
    <w:next w:val="Default"/>
    <w:uiPriority w:val="99"/>
    <w:rsid w:val="0046246C"/>
    <w:pPr>
      <w:spacing w:line="211" w:lineRule="atLeast"/>
    </w:pPr>
    <w:rPr>
      <w:rFonts w:ascii="Times New Roman PS" w:hAnsi="Times New Roman PS" w:cs="Arial"/>
      <w:color w:val="auto"/>
    </w:rPr>
  </w:style>
  <w:style w:type="paragraph" w:customStyle="1" w:styleId="CM8">
    <w:name w:val="CM8"/>
    <w:basedOn w:val="Default"/>
    <w:next w:val="Default"/>
    <w:uiPriority w:val="99"/>
    <w:rsid w:val="0046246C"/>
    <w:pPr>
      <w:spacing w:line="180" w:lineRule="atLeast"/>
    </w:pPr>
    <w:rPr>
      <w:rFonts w:ascii="Times New Roman PS" w:hAnsi="Times New Roman PS" w:cs="Arial"/>
      <w:color w:val="auto"/>
    </w:rPr>
  </w:style>
  <w:style w:type="paragraph" w:customStyle="1" w:styleId="CM47">
    <w:name w:val="CM47"/>
    <w:basedOn w:val="Default"/>
    <w:next w:val="Default"/>
    <w:uiPriority w:val="99"/>
    <w:rsid w:val="0046246C"/>
    <w:pPr>
      <w:spacing w:after="112"/>
    </w:pPr>
    <w:rPr>
      <w:rFonts w:ascii="Times New Roman PS" w:hAnsi="Times New Roman PS" w:cs="Arial"/>
      <w:color w:val="auto"/>
    </w:rPr>
  </w:style>
  <w:style w:type="paragraph" w:customStyle="1" w:styleId="CM48">
    <w:name w:val="CM48"/>
    <w:basedOn w:val="Default"/>
    <w:next w:val="Default"/>
    <w:uiPriority w:val="99"/>
    <w:rsid w:val="0046246C"/>
    <w:pPr>
      <w:spacing w:after="93"/>
    </w:pPr>
    <w:rPr>
      <w:rFonts w:ascii="Times New Roman PS" w:hAnsi="Times New Roman PS" w:cs="Arial"/>
      <w:color w:val="auto"/>
    </w:rPr>
  </w:style>
  <w:style w:type="paragraph" w:customStyle="1" w:styleId="CM9">
    <w:name w:val="CM9"/>
    <w:basedOn w:val="Default"/>
    <w:next w:val="Default"/>
    <w:uiPriority w:val="99"/>
    <w:rsid w:val="0046246C"/>
    <w:pPr>
      <w:spacing w:line="168" w:lineRule="atLeast"/>
    </w:pPr>
    <w:rPr>
      <w:rFonts w:ascii="Times New Roman PS" w:hAnsi="Times New Roman PS" w:cs="Arial"/>
      <w:color w:val="auto"/>
    </w:rPr>
  </w:style>
  <w:style w:type="paragraph" w:customStyle="1" w:styleId="CM49">
    <w:name w:val="CM49"/>
    <w:basedOn w:val="Default"/>
    <w:next w:val="Default"/>
    <w:uiPriority w:val="99"/>
    <w:rsid w:val="0046246C"/>
    <w:pPr>
      <w:spacing w:after="938"/>
    </w:pPr>
    <w:rPr>
      <w:rFonts w:ascii="Times New Roman PS" w:hAnsi="Times New Roman PS" w:cs="Arial"/>
      <w:color w:val="auto"/>
    </w:rPr>
  </w:style>
  <w:style w:type="paragraph" w:customStyle="1" w:styleId="CM10">
    <w:name w:val="CM10"/>
    <w:basedOn w:val="Default"/>
    <w:next w:val="Default"/>
    <w:uiPriority w:val="99"/>
    <w:rsid w:val="0046246C"/>
    <w:rPr>
      <w:rFonts w:ascii="Times New Roman PS" w:hAnsi="Times New Roman PS" w:cs="Arial"/>
      <w:color w:val="auto"/>
    </w:rPr>
  </w:style>
  <w:style w:type="paragraph" w:customStyle="1" w:styleId="CM11">
    <w:name w:val="CM11"/>
    <w:basedOn w:val="Default"/>
    <w:next w:val="Default"/>
    <w:uiPriority w:val="99"/>
    <w:rsid w:val="0046246C"/>
    <w:pPr>
      <w:spacing w:line="240" w:lineRule="atLeast"/>
    </w:pPr>
    <w:rPr>
      <w:rFonts w:ascii="Times New Roman PS" w:hAnsi="Times New Roman PS" w:cs="Arial"/>
      <w:color w:val="auto"/>
    </w:rPr>
  </w:style>
  <w:style w:type="paragraph" w:customStyle="1" w:styleId="CM52">
    <w:name w:val="CM52"/>
    <w:basedOn w:val="Default"/>
    <w:next w:val="Default"/>
    <w:uiPriority w:val="99"/>
    <w:rsid w:val="0046246C"/>
    <w:pPr>
      <w:spacing w:after="485"/>
    </w:pPr>
    <w:rPr>
      <w:rFonts w:ascii="Times New Roman PS" w:hAnsi="Times New Roman PS" w:cs="Arial"/>
      <w:color w:val="auto"/>
    </w:rPr>
  </w:style>
  <w:style w:type="paragraph" w:customStyle="1" w:styleId="CM13">
    <w:name w:val="CM13"/>
    <w:basedOn w:val="Default"/>
    <w:next w:val="Default"/>
    <w:uiPriority w:val="99"/>
    <w:rsid w:val="0046246C"/>
    <w:pPr>
      <w:spacing w:line="240" w:lineRule="atLeast"/>
    </w:pPr>
    <w:rPr>
      <w:rFonts w:ascii="Times New Roman PS" w:hAnsi="Times New Roman PS" w:cs="Arial"/>
      <w:color w:val="auto"/>
    </w:rPr>
  </w:style>
  <w:style w:type="paragraph" w:customStyle="1" w:styleId="CM14">
    <w:name w:val="CM14"/>
    <w:basedOn w:val="Default"/>
    <w:next w:val="Default"/>
    <w:uiPriority w:val="99"/>
    <w:rsid w:val="0046246C"/>
    <w:pPr>
      <w:spacing w:line="240" w:lineRule="atLeast"/>
    </w:pPr>
    <w:rPr>
      <w:rFonts w:ascii="Times New Roman PS" w:hAnsi="Times New Roman PS" w:cs="Arial"/>
      <w:color w:val="auto"/>
    </w:rPr>
  </w:style>
  <w:style w:type="paragraph" w:customStyle="1" w:styleId="CM50">
    <w:name w:val="CM50"/>
    <w:basedOn w:val="Default"/>
    <w:next w:val="Default"/>
    <w:uiPriority w:val="99"/>
    <w:rsid w:val="0046246C"/>
    <w:pPr>
      <w:spacing w:after="268"/>
    </w:pPr>
    <w:rPr>
      <w:rFonts w:ascii="Times New Roman PS" w:hAnsi="Times New Roman PS" w:cs="Arial"/>
      <w:color w:val="auto"/>
    </w:rPr>
  </w:style>
  <w:style w:type="paragraph" w:customStyle="1" w:styleId="CM15">
    <w:name w:val="CM15"/>
    <w:basedOn w:val="Default"/>
    <w:next w:val="Default"/>
    <w:uiPriority w:val="99"/>
    <w:rsid w:val="0046246C"/>
    <w:pPr>
      <w:spacing w:line="240" w:lineRule="atLeast"/>
    </w:pPr>
    <w:rPr>
      <w:rFonts w:ascii="Times New Roman PS" w:hAnsi="Times New Roman PS" w:cs="Arial"/>
      <w:color w:val="auto"/>
    </w:rPr>
  </w:style>
  <w:style w:type="paragraph" w:customStyle="1" w:styleId="CM16">
    <w:name w:val="CM16"/>
    <w:basedOn w:val="Default"/>
    <w:next w:val="Default"/>
    <w:uiPriority w:val="99"/>
    <w:rsid w:val="0046246C"/>
    <w:rPr>
      <w:rFonts w:ascii="Times New Roman PS" w:hAnsi="Times New Roman PS" w:cs="Arial"/>
      <w:color w:val="auto"/>
    </w:rPr>
  </w:style>
  <w:style w:type="paragraph" w:customStyle="1" w:styleId="CM54">
    <w:name w:val="CM54"/>
    <w:basedOn w:val="Default"/>
    <w:next w:val="Default"/>
    <w:uiPriority w:val="99"/>
    <w:rsid w:val="0046246C"/>
    <w:pPr>
      <w:spacing w:after="180"/>
    </w:pPr>
    <w:rPr>
      <w:rFonts w:ascii="Times New Roman PS" w:hAnsi="Times New Roman PS" w:cs="Arial"/>
      <w:color w:val="auto"/>
    </w:rPr>
  </w:style>
  <w:style w:type="paragraph" w:customStyle="1" w:styleId="CM55">
    <w:name w:val="CM55"/>
    <w:basedOn w:val="Default"/>
    <w:next w:val="Default"/>
    <w:uiPriority w:val="99"/>
    <w:rsid w:val="0046246C"/>
    <w:pPr>
      <w:spacing w:after="227"/>
    </w:pPr>
    <w:rPr>
      <w:rFonts w:ascii="Times New Roman PS" w:hAnsi="Times New Roman PS" w:cs="Arial"/>
      <w:color w:val="auto"/>
    </w:rPr>
  </w:style>
  <w:style w:type="paragraph" w:customStyle="1" w:styleId="CM17">
    <w:name w:val="CM17"/>
    <w:basedOn w:val="Default"/>
    <w:next w:val="Default"/>
    <w:uiPriority w:val="99"/>
    <w:rsid w:val="0046246C"/>
    <w:pPr>
      <w:spacing w:line="240" w:lineRule="atLeast"/>
    </w:pPr>
    <w:rPr>
      <w:rFonts w:ascii="Times New Roman PS" w:hAnsi="Times New Roman PS" w:cs="Arial"/>
      <w:color w:val="auto"/>
    </w:rPr>
  </w:style>
  <w:style w:type="paragraph" w:customStyle="1" w:styleId="CM18">
    <w:name w:val="CM18"/>
    <w:basedOn w:val="Default"/>
    <w:next w:val="Default"/>
    <w:uiPriority w:val="99"/>
    <w:rsid w:val="0046246C"/>
    <w:rPr>
      <w:rFonts w:ascii="Times New Roman PS" w:hAnsi="Times New Roman PS" w:cs="Arial"/>
      <w:color w:val="auto"/>
    </w:rPr>
  </w:style>
  <w:style w:type="paragraph" w:customStyle="1" w:styleId="CM56">
    <w:name w:val="CM56"/>
    <w:basedOn w:val="Default"/>
    <w:next w:val="Default"/>
    <w:uiPriority w:val="99"/>
    <w:rsid w:val="0046246C"/>
    <w:pPr>
      <w:spacing w:after="55"/>
    </w:pPr>
    <w:rPr>
      <w:rFonts w:ascii="Times New Roman PS" w:hAnsi="Times New Roman PS" w:cs="Arial"/>
      <w:color w:val="auto"/>
    </w:rPr>
  </w:style>
  <w:style w:type="paragraph" w:customStyle="1" w:styleId="CM57">
    <w:name w:val="CM57"/>
    <w:basedOn w:val="Default"/>
    <w:next w:val="Default"/>
    <w:uiPriority w:val="99"/>
    <w:rsid w:val="0046246C"/>
    <w:pPr>
      <w:spacing w:after="1763"/>
    </w:pPr>
    <w:rPr>
      <w:rFonts w:ascii="Times New Roman PS" w:hAnsi="Times New Roman PS" w:cs="Arial"/>
      <w:color w:val="auto"/>
    </w:rPr>
  </w:style>
  <w:style w:type="paragraph" w:customStyle="1" w:styleId="CM19">
    <w:name w:val="CM19"/>
    <w:basedOn w:val="Default"/>
    <w:next w:val="Default"/>
    <w:uiPriority w:val="99"/>
    <w:rsid w:val="0046246C"/>
    <w:pPr>
      <w:spacing w:line="240" w:lineRule="atLeast"/>
    </w:pPr>
    <w:rPr>
      <w:rFonts w:ascii="Times New Roman PS" w:hAnsi="Times New Roman PS" w:cs="Arial"/>
      <w:color w:val="auto"/>
    </w:rPr>
  </w:style>
  <w:style w:type="paragraph" w:customStyle="1" w:styleId="CM20">
    <w:name w:val="CM20"/>
    <w:basedOn w:val="Default"/>
    <w:next w:val="Default"/>
    <w:uiPriority w:val="99"/>
    <w:rsid w:val="0046246C"/>
    <w:pPr>
      <w:spacing w:line="240" w:lineRule="atLeast"/>
    </w:pPr>
    <w:rPr>
      <w:rFonts w:ascii="Times New Roman PS" w:hAnsi="Times New Roman PS" w:cs="Arial"/>
      <w:color w:val="auto"/>
    </w:rPr>
  </w:style>
  <w:style w:type="paragraph" w:customStyle="1" w:styleId="CM21">
    <w:name w:val="CM21"/>
    <w:basedOn w:val="Default"/>
    <w:next w:val="Default"/>
    <w:uiPriority w:val="99"/>
    <w:rsid w:val="0046246C"/>
    <w:pPr>
      <w:spacing w:line="240" w:lineRule="atLeast"/>
    </w:pPr>
    <w:rPr>
      <w:rFonts w:ascii="Times New Roman PS" w:hAnsi="Times New Roman PS" w:cs="Arial"/>
      <w:color w:val="auto"/>
    </w:rPr>
  </w:style>
  <w:style w:type="paragraph" w:customStyle="1" w:styleId="CM22">
    <w:name w:val="CM22"/>
    <w:basedOn w:val="Default"/>
    <w:next w:val="Default"/>
    <w:uiPriority w:val="99"/>
    <w:rsid w:val="0046246C"/>
    <w:pPr>
      <w:spacing w:line="240" w:lineRule="atLeast"/>
    </w:pPr>
    <w:rPr>
      <w:rFonts w:ascii="Times New Roman PS" w:hAnsi="Times New Roman PS" w:cs="Arial"/>
      <w:color w:val="auto"/>
    </w:rPr>
  </w:style>
  <w:style w:type="paragraph" w:customStyle="1" w:styleId="CM23">
    <w:name w:val="CM23"/>
    <w:basedOn w:val="Default"/>
    <w:next w:val="Default"/>
    <w:uiPriority w:val="99"/>
    <w:rsid w:val="0046246C"/>
    <w:pPr>
      <w:spacing w:line="240" w:lineRule="atLeast"/>
    </w:pPr>
    <w:rPr>
      <w:rFonts w:ascii="Times New Roman PS" w:hAnsi="Times New Roman PS" w:cs="Arial"/>
      <w:color w:val="auto"/>
    </w:rPr>
  </w:style>
  <w:style w:type="paragraph" w:customStyle="1" w:styleId="CM24">
    <w:name w:val="CM24"/>
    <w:basedOn w:val="Default"/>
    <w:next w:val="Default"/>
    <w:uiPriority w:val="99"/>
    <w:rsid w:val="0046246C"/>
    <w:pPr>
      <w:spacing w:line="240" w:lineRule="atLeast"/>
    </w:pPr>
    <w:rPr>
      <w:rFonts w:ascii="Times New Roman PS" w:hAnsi="Times New Roman PS" w:cs="Arial"/>
      <w:color w:val="auto"/>
    </w:rPr>
  </w:style>
  <w:style w:type="paragraph" w:customStyle="1" w:styleId="CM25">
    <w:name w:val="CM25"/>
    <w:basedOn w:val="Default"/>
    <w:next w:val="Default"/>
    <w:uiPriority w:val="99"/>
    <w:rsid w:val="0046246C"/>
    <w:pPr>
      <w:spacing w:line="240" w:lineRule="atLeast"/>
    </w:pPr>
    <w:rPr>
      <w:rFonts w:ascii="Times New Roman PS" w:hAnsi="Times New Roman PS" w:cs="Arial"/>
      <w:color w:val="auto"/>
    </w:rPr>
  </w:style>
  <w:style w:type="paragraph" w:customStyle="1" w:styleId="CM58">
    <w:name w:val="CM58"/>
    <w:basedOn w:val="Default"/>
    <w:next w:val="Default"/>
    <w:uiPriority w:val="99"/>
    <w:rsid w:val="0046246C"/>
    <w:pPr>
      <w:spacing w:after="685"/>
    </w:pPr>
    <w:rPr>
      <w:rFonts w:ascii="Times New Roman PS" w:hAnsi="Times New Roman PS" w:cs="Arial"/>
      <w:color w:val="auto"/>
    </w:rPr>
  </w:style>
  <w:style w:type="paragraph" w:customStyle="1" w:styleId="CM28">
    <w:name w:val="CM28"/>
    <w:basedOn w:val="Default"/>
    <w:next w:val="Default"/>
    <w:uiPriority w:val="99"/>
    <w:rsid w:val="0046246C"/>
    <w:rPr>
      <w:rFonts w:ascii="Times New Roman PS" w:hAnsi="Times New Roman PS" w:cs="Arial"/>
      <w:color w:val="auto"/>
    </w:rPr>
  </w:style>
  <w:style w:type="paragraph" w:customStyle="1" w:styleId="CM29">
    <w:name w:val="CM29"/>
    <w:basedOn w:val="Default"/>
    <w:next w:val="Default"/>
    <w:uiPriority w:val="99"/>
    <w:rsid w:val="0046246C"/>
    <w:pPr>
      <w:spacing w:line="240" w:lineRule="atLeast"/>
    </w:pPr>
    <w:rPr>
      <w:rFonts w:ascii="Times New Roman PS" w:hAnsi="Times New Roman PS" w:cs="Arial"/>
      <w:color w:val="auto"/>
    </w:rPr>
  </w:style>
  <w:style w:type="paragraph" w:customStyle="1" w:styleId="CM31">
    <w:name w:val="CM31"/>
    <w:basedOn w:val="Default"/>
    <w:next w:val="Default"/>
    <w:uiPriority w:val="99"/>
    <w:rsid w:val="0046246C"/>
    <w:pPr>
      <w:spacing w:line="240" w:lineRule="atLeast"/>
    </w:pPr>
    <w:rPr>
      <w:rFonts w:ascii="Times New Roman PS" w:hAnsi="Times New Roman PS" w:cs="Arial"/>
      <w:color w:val="auto"/>
    </w:rPr>
  </w:style>
  <w:style w:type="paragraph" w:customStyle="1" w:styleId="CM32">
    <w:name w:val="CM32"/>
    <w:basedOn w:val="Default"/>
    <w:next w:val="Default"/>
    <w:uiPriority w:val="99"/>
    <w:rsid w:val="0046246C"/>
    <w:pPr>
      <w:spacing w:line="240" w:lineRule="atLeast"/>
    </w:pPr>
    <w:rPr>
      <w:rFonts w:ascii="Times New Roman PS" w:hAnsi="Times New Roman PS" w:cs="Arial"/>
      <w:color w:val="auto"/>
    </w:rPr>
  </w:style>
  <w:style w:type="paragraph" w:customStyle="1" w:styleId="CM34">
    <w:name w:val="CM34"/>
    <w:basedOn w:val="Default"/>
    <w:next w:val="Default"/>
    <w:uiPriority w:val="99"/>
    <w:rsid w:val="0046246C"/>
    <w:rPr>
      <w:rFonts w:ascii="Times New Roman PS" w:hAnsi="Times New Roman PS" w:cs="Arial"/>
      <w:color w:val="auto"/>
    </w:rPr>
  </w:style>
  <w:style w:type="paragraph" w:customStyle="1" w:styleId="CM35">
    <w:name w:val="CM35"/>
    <w:basedOn w:val="Default"/>
    <w:next w:val="Default"/>
    <w:uiPriority w:val="99"/>
    <w:rsid w:val="0046246C"/>
    <w:pPr>
      <w:spacing w:line="240" w:lineRule="atLeast"/>
    </w:pPr>
    <w:rPr>
      <w:rFonts w:ascii="Times New Roman PS" w:hAnsi="Times New Roman PS" w:cs="Arial"/>
      <w:color w:val="auto"/>
    </w:rPr>
  </w:style>
  <w:style w:type="paragraph" w:customStyle="1" w:styleId="CM36">
    <w:name w:val="CM36"/>
    <w:basedOn w:val="Default"/>
    <w:next w:val="Default"/>
    <w:uiPriority w:val="99"/>
    <w:rsid w:val="0046246C"/>
    <w:pPr>
      <w:spacing w:line="211" w:lineRule="atLeast"/>
    </w:pPr>
    <w:rPr>
      <w:rFonts w:ascii="Times New Roman PS" w:hAnsi="Times New Roman PS" w:cs="Arial"/>
      <w:color w:val="auto"/>
    </w:rPr>
  </w:style>
  <w:style w:type="paragraph" w:customStyle="1" w:styleId="CM37">
    <w:name w:val="CM37"/>
    <w:basedOn w:val="Default"/>
    <w:next w:val="Default"/>
    <w:uiPriority w:val="99"/>
    <w:rsid w:val="0046246C"/>
    <w:rPr>
      <w:rFonts w:ascii="Times New Roman PS" w:hAnsi="Times New Roman PS" w:cs="Arial"/>
      <w:color w:val="auto"/>
    </w:rPr>
  </w:style>
  <w:style w:type="paragraph" w:customStyle="1" w:styleId="CM38">
    <w:name w:val="CM38"/>
    <w:basedOn w:val="Default"/>
    <w:next w:val="Default"/>
    <w:uiPriority w:val="99"/>
    <w:rsid w:val="0046246C"/>
    <w:rPr>
      <w:rFonts w:ascii="Times New Roman PS" w:hAnsi="Times New Roman PS" w:cs="Arial"/>
      <w:color w:val="auto"/>
    </w:rPr>
  </w:style>
  <w:style w:type="paragraph" w:customStyle="1" w:styleId="CM33">
    <w:name w:val="CM33"/>
    <w:basedOn w:val="Default"/>
    <w:next w:val="Default"/>
    <w:uiPriority w:val="99"/>
    <w:rsid w:val="0046246C"/>
    <w:pPr>
      <w:spacing w:line="240" w:lineRule="atLeast"/>
    </w:pPr>
    <w:rPr>
      <w:rFonts w:ascii="Times New Roman PS" w:hAnsi="Times New Roman PS" w:cs="Arial"/>
      <w:color w:val="auto"/>
    </w:rPr>
  </w:style>
  <w:style w:type="paragraph" w:customStyle="1" w:styleId="CM40">
    <w:name w:val="CM40"/>
    <w:basedOn w:val="Default"/>
    <w:next w:val="Default"/>
    <w:uiPriority w:val="99"/>
    <w:rsid w:val="0046246C"/>
    <w:pPr>
      <w:spacing w:line="213" w:lineRule="atLeast"/>
    </w:pPr>
    <w:rPr>
      <w:rFonts w:ascii="Times New Roman PS" w:hAnsi="Times New Roman PS" w:cs="Arial"/>
      <w:color w:val="auto"/>
    </w:rPr>
  </w:style>
  <w:style w:type="paragraph" w:customStyle="1" w:styleId="CM42">
    <w:name w:val="CM42"/>
    <w:basedOn w:val="Default"/>
    <w:next w:val="Default"/>
    <w:uiPriority w:val="99"/>
    <w:rsid w:val="0046246C"/>
    <w:pPr>
      <w:spacing w:line="240" w:lineRule="atLeast"/>
    </w:pPr>
    <w:rPr>
      <w:rFonts w:ascii="Times New Roman PS" w:hAnsi="Times New Roman PS" w:cs="Arial"/>
      <w:color w:val="auto"/>
    </w:rPr>
  </w:style>
  <w:style w:type="paragraph" w:customStyle="1" w:styleId="CM43">
    <w:name w:val="CM43"/>
    <w:basedOn w:val="Default"/>
    <w:next w:val="Default"/>
    <w:uiPriority w:val="99"/>
    <w:rsid w:val="0046246C"/>
    <w:rPr>
      <w:rFonts w:ascii="Times New Roman PS" w:hAnsi="Times New Roman PS" w:cs="Arial"/>
      <w:color w:val="auto"/>
    </w:rPr>
  </w:style>
  <w:style w:type="paragraph" w:customStyle="1" w:styleId="CM44">
    <w:name w:val="CM44"/>
    <w:basedOn w:val="Default"/>
    <w:next w:val="Default"/>
    <w:uiPriority w:val="99"/>
    <w:rsid w:val="0046246C"/>
    <w:pPr>
      <w:spacing w:line="200" w:lineRule="atLeast"/>
    </w:pPr>
    <w:rPr>
      <w:rFonts w:ascii="Times New Roman PS" w:hAnsi="Times New Roman PS" w:cs="Arial"/>
      <w:color w:val="auto"/>
    </w:rPr>
  </w:style>
  <w:style w:type="paragraph" w:customStyle="1" w:styleId="CM65">
    <w:name w:val="CM65"/>
    <w:basedOn w:val="Default"/>
    <w:next w:val="Default"/>
    <w:uiPriority w:val="99"/>
    <w:rsid w:val="0046246C"/>
    <w:pPr>
      <w:spacing w:after="345"/>
    </w:pPr>
    <w:rPr>
      <w:rFonts w:ascii="BNFAHP+Arial,Bold" w:hAnsi="BNFAHP+Arial,Bold" w:cs="Arial"/>
      <w:color w:val="auto"/>
      <w:lang w:bidi="fa-IR"/>
    </w:rPr>
  </w:style>
  <w:style w:type="paragraph" w:customStyle="1" w:styleId="CM67">
    <w:name w:val="CM67"/>
    <w:basedOn w:val="Default"/>
    <w:next w:val="Default"/>
    <w:uiPriority w:val="99"/>
    <w:rsid w:val="0046246C"/>
    <w:pPr>
      <w:spacing w:after="65"/>
    </w:pPr>
    <w:rPr>
      <w:rFonts w:ascii="BNFAHP+Arial,Bold" w:hAnsi="BNFAHP+Arial,Bold" w:cs="Arial"/>
      <w:color w:val="auto"/>
      <w:lang w:bidi="fa-IR"/>
    </w:rPr>
  </w:style>
  <w:style w:type="paragraph" w:customStyle="1" w:styleId="CM66">
    <w:name w:val="CM66"/>
    <w:basedOn w:val="Default"/>
    <w:next w:val="Default"/>
    <w:uiPriority w:val="99"/>
    <w:rsid w:val="0046246C"/>
    <w:pPr>
      <w:spacing w:after="468"/>
    </w:pPr>
    <w:rPr>
      <w:rFonts w:ascii="BNFAHP+Arial,Bold" w:hAnsi="BNFAHP+Arial,Bold" w:cs="Arial"/>
      <w:color w:val="auto"/>
      <w:lang w:bidi="fa-IR"/>
    </w:rPr>
  </w:style>
  <w:style w:type="paragraph" w:customStyle="1" w:styleId="CM68">
    <w:name w:val="CM68"/>
    <w:basedOn w:val="Default"/>
    <w:next w:val="Default"/>
    <w:uiPriority w:val="99"/>
    <w:rsid w:val="0046246C"/>
    <w:pPr>
      <w:spacing w:after="260"/>
    </w:pPr>
    <w:rPr>
      <w:rFonts w:ascii="BNFAHP+Arial,Bold" w:hAnsi="BNFAHP+Arial,Bold" w:cs="Arial"/>
      <w:color w:val="auto"/>
      <w:lang w:bidi="fa-IR"/>
    </w:rPr>
  </w:style>
  <w:style w:type="paragraph" w:customStyle="1" w:styleId="CM39">
    <w:name w:val="CM39"/>
    <w:basedOn w:val="Default"/>
    <w:next w:val="Default"/>
    <w:uiPriority w:val="99"/>
    <w:rsid w:val="0046246C"/>
    <w:pPr>
      <w:spacing w:line="238" w:lineRule="atLeast"/>
    </w:pPr>
    <w:rPr>
      <w:rFonts w:ascii="BNFAHP+Arial,Bold" w:hAnsi="BNFAHP+Arial,Bold" w:cs="Arial"/>
      <w:color w:val="auto"/>
      <w:lang w:bidi="fa-IR"/>
    </w:rPr>
  </w:style>
  <w:style w:type="paragraph" w:customStyle="1" w:styleId="CM72">
    <w:name w:val="CM72"/>
    <w:basedOn w:val="Default"/>
    <w:next w:val="Default"/>
    <w:uiPriority w:val="99"/>
    <w:rsid w:val="0046246C"/>
    <w:pPr>
      <w:spacing w:after="180"/>
    </w:pPr>
    <w:rPr>
      <w:rFonts w:ascii="BNFAHP+Arial,Bold" w:hAnsi="BNFAHP+Arial,Bold" w:cs="Arial"/>
      <w:color w:val="auto"/>
      <w:lang w:bidi="fa-IR"/>
    </w:rPr>
  </w:style>
  <w:style w:type="character" w:customStyle="1" w:styleId="toctoggle">
    <w:name w:val="toctoggle"/>
    <w:basedOn w:val="DefaultParagraphFont"/>
    <w:rsid w:val="000B31AA"/>
  </w:style>
  <w:style w:type="character" w:customStyle="1" w:styleId="tocnumber">
    <w:name w:val="tocnumber"/>
    <w:basedOn w:val="DefaultParagraphFont"/>
    <w:rsid w:val="000B31AA"/>
  </w:style>
  <w:style w:type="character" w:customStyle="1" w:styleId="toctext">
    <w:name w:val="toctext"/>
    <w:basedOn w:val="DefaultParagraphFont"/>
    <w:rsid w:val="000B31AA"/>
  </w:style>
  <w:style w:type="character" w:customStyle="1" w:styleId="editsection">
    <w:name w:val="editsection"/>
    <w:basedOn w:val="DefaultParagraphFont"/>
    <w:rsid w:val="000B31AA"/>
  </w:style>
  <w:style w:type="character" w:customStyle="1" w:styleId="mw-headline">
    <w:name w:val="mw-headline"/>
    <w:basedOn w:val="DefaultParagraphFont"/>
    <w:rsid w:val="000B31AA"/>
  </w:style>
  <w:style w:type="paragraph" w:customStyle="1" w:styleId="sitebody">
    <w:name w:val="sitebody"/>
    <w:basedOn w:val="Normal"/>
    <w:rsid w:val="000C53C7"/>
    <w:pPr>
      <w:bidi w:val="0"/>
      <w:spacing w:before="100" w:beforeAutospacing="1" w:after="100" w:afterAutospacing="1"/>
    </w:pPr>
    <w:rPr>
      <w:rFonts w:ascii="Arial" w:hAnsi="Arial" w:cs="Arial"/>
      <w:sz w:val="18"/>
      <w:szCs w:val="18"/>
    </w:rPr>
  </w:style>
  <w:style w:type="character" w:customStyle="1" w:styleId="sitebody1">
    <w:name w:val="sitebody1"/>
    <w:basedOn w:val="DefaultParagraphFont"/>
    <w:rsid w:val="000C53C7"/>
    <w:rPr>
      <w:rFonts w:ascii="Arial" w:hAnsi="Arial" w:cs="Arial" w:hint="default"/>
      <w:b w:val="0"/>
      <w:bCs w:val="0"/>
      <w:sz w:val="18"/>
      <w:szCs w:val="18"/>
    </w:rPr>
  </w:style>
  <w:style w:type="paragraph" w:customStyle="1" w:styleId="TableParagraph">
    <w:name w:val="Table Paragraph"/>
    <w:basedOn w:val="Normal"/>
    <w:uiPriority w:val="1"/>
    <w:qFormat/>
    <w:rsid w:val="00260673"/>
    <w:pPr>
      <w:widowControl w:val="0"/>
      <w:autoSpaceDE w:val="0"/>
      <w:autoSpaceDN w:val="0"/>
      <w:bidi w:val="0"/>
      <w:adjustRightInd w:val="0"/>
    </w:pPr>
    <w:rPr>
      <w:rFonts w:eastAsiaTheme="minorEastAsia" w:cs="Times New Roman"/>
      <w:sz w:val="24"/>
    </w:rPr>
  </w:style>
  <w:style w:type="paragraph" w:customStyle="1" w:styleId="Style4">
    <w:name w:val="Style4"/>
    <w:basedOn w:val="Normal"/>
    <w:link w:val="Style4Char"/>
    <w:qFormat/>
    <w:rsid w:val="006C192D"/>
    <w:pPr>
      <w:numPr>
        <w:numId w:val="13"/>
      </w:numPr>
      <w:autoSpaceDE w:val="0"/>
      <w:autoSpaceDN w:val="0"/>
      <w:bidi w:val="0"/>
      <w:adjustRightInd w:val="0"/>
      <w:spacing w:line="276" w:lineRule="auto"/>
    </w:pPr>
    <w:rPr>
      <w:rFonts w:ascii="Arial" w:hAnsi="Arial" w:cs="Arial"/>
      <w:b/>
      <w:bCs/>
      <w:sz w:val="22"/>
      <w:szCs w:val="22"/>
      <w:lang w:bidi="fa-IR"/>
    </w:rPr>
  </w:style>
  <w:style w:type="paragraph" w:customStyle="1" w:styleId="Style5">
    <w:name w:val="Style5"/>
    <w:basedOn w:val="Normal"/>
    <w:link w:val="Style5Char"/>
    <w:qFormat/>
    <w:rsid w:val="006C192D"/>
    <w:pPr>
      <w:numPr>
        <w:numId w:val="7"/>
      </w:numPr>
      <w:autoSpaceDE w:val="0"/>
      <w:autoSpaceDN w:val="0"/>
      <w:bidi w:val="0"/>
      <w:adjustRightInd w:val="0"/>
      <w:spacing w:line="276" w:lineRule="auto"/>
    </w:pPr>
    <w:rPr>
      <w:rFonts w:ascii="Arial" w:hAnsi="Arial" w:cs="Arial"/>
      <w:sz w:val="22"/>
      <w:szCs w:val="22"/>
      <w:lang w:bidi="fa-IR"/>
    </w:rPr>
  </w:style>
  <w:style w:type="character" w:customStyle="1" w:styleId="Style4Char">
    <w:name w:val="Style4 Char"/>
    <w:basedOn w:val="DefaultParagraphFont"/>
    <w:link w:val="Style4"/>
    <w:rsid w:val="006C192D"/>
    <w:rPr>
      <w:rFonts w:ascii="Arial" w:eastAsia="Times New Roman" w:hAnsi="Arial"/>
      <w:b/>
      <w:bCs/>
      <w:sz w:val="22"/>
      <w:szCs w:val="22"/>
      <w:lang w:bidi="fa-IR"/>
    </w:rPr>
  </w:style>
  <w:style w:type="paragraph" w:customStyle="1" w:styleId="Style6">
    <w:name w:val="Style6"/>
    <w:basedOn w:val="Normal"/>
    <w:link w:val="Style6Char"/>
    <w:qFormat/>
    <w:rsid w:val="000F29C6"/>
    <w:pPr>
      <w:numPr>
        <w:numId w:val="8"/>
      </w:numPr>
      <w:autoSpaceDE w:val="0"/>
      <w:autoSpaceDN w:val="0"/>
      <w:bidi w:val="0"/>
      <w:adjustRightInd w:val="0"/>
      <w:spacing w:line="276" w:lineRule="auto"/>
    </w:pPr>
    <w:rPr>
      <w:rFonts w:ascii="Arial" w:hAnsi="Arial" w:cs="Arial"/>
      <w:sz w:val="22"/>
      <w:szCs w:val="22"/>
      <w:lang w:bidi="fa-IR"/>
    </w:rPr>
  </w:style>
  <w:style w:type="character" w:customStyle="1" w:styleId="Style5Char">
    <w:name w:val="Style5 Char"/>
    <w:basedOn w:val="DefaultParagraphFont"/>
    <w:link w:val="Style5"/>
    <w:rsid w:val="006C192D"/>
    <w:rPr>
      <w:rFonts w:ascii="Arial" w:eastAsia="Times New Roman" w:hAnsi="Arial"/>
      <w:sz w:val="22"/>
      <w:szCs w:val="22"/>
      <w:lang w:bidi="fa-IR"/>
    </w:rPr>
  </w:style>
  <w:style w:type="paragraph" w:customStyle="1" w:styleId="Style7">
    <w:name w:val="Style7"/>
    <w:basedOn w:val="Normal"/>
    <w:link w:val="Style7Char"/>
    <w:qFormat/>
    <w:rsid w:val="006C192D"/>
    <w:pPr>
      <w:numPr>
        <w:numId w:val="9"/>
      </w:numPr>
      <w:autoSpaceDE w:val="0"/>
      <w:autoSpaceDN w:val="0"/>
      <w:bidi w:val="0"/>
      <w:adjustRightInd w:val="0"/>
      <w:spacing w:line="276" w:lineRule="auto"/>
    </w:pPr>
    <w:rPr>
      <w:rFonts w:ascii="Arial" w:hAnsi="Arial" w:cs="Arial"/>
      <w:sz w:val="22"/>
      <w:szCs w:val="22"/>
      <w:lang w:bidi="fa-IR"/>
    </w:rPr>
  </w:style>
  <w:style w:type="character" w:customStyle="1" w:styleId="Style6Char">
    <w:name w:val="Style6 Char"/>
    <w:basedOn w:val="DefaultParagraphFont"/>
    <w:link w:val="Style6"/>
    <w:rsid w:val="006C192D"/>
    <w:rPr>
      <w:rFonts w:ascii="Arial" w:eastAsia="Times New Roman" w:hAnsi="Arial"/>
      <w:sz w:val="22"/>
      <w:szCs w:val="22"/>
      <w:lang w:bidi="fa-IR"/>
    </w:rPr>
  </w:style>
  <w:style w:type="paragraph" w:customStyle="1" w:styleId="Style8">
    <w:name w:val="Style8"/>
    <w:basedOn w:val="Normal"/>
    <w:link w:val="Style8Char"/>
    <w:qFormat/>
    <w:rsid w:val="00520AA8"/>
    <w:pPr>
      <w:numPr>
        <w:numId w:val="12"/>
      </w:numPr>
      <w:autoSpaceDE w:val="0"/>
      <w:autoSpaceDN w:val="0"/>
      <w:bidi w:val="0"/>
      <w:adjustRightInd w:val="0"/>
      <w:spacing w:line="276" w:lineRule="auto"/>
    </w:pPr>
    <w:rPr>
      <w:rFonts w:ascii="Arial" w:hAnsi="Arial" w:cs="Arial"/>
      <w:sz w:val="22"/>
      <w:szCs w:val="22"/>
      <w:lang w:bidi="fa-IR"/>
    </w:rPr>
  </w:style>
  <w:style w:type="character" w:customStyle="1" w:styleId="Style7Char">
    <w:name w:val="Style7 Char"/>
    <w:basedOn w:val="DefaultParagraphFont"/>
    <w:link w:val="Style7"/>
    <w:rsid w:val="006C192D"/>
    <w:rPr>
      <w:rFonts w:ascii="Arial" w:eastAsia="Times New Roman" w:hAnsi="Arial"/>
      <w:sz w:val="22"/>
      <w:szCs w:val="22"/>
      <w:lang w:bidi="fa-IR"/>
    </w:rPr>
  </w:style>
  <w:style w:type="paragraph" w:customStyle="1" w:styleId="Style9">
    <w:name w:val="Style9"/>
    <w:basedOn w:val="Normal"/>
    <w:link w:val="Style9Char"/>
    <w:qFormat/>
    <w:rsid w:val="00561213"/>
    <w:pPr>
      <w:numPr>
        <w:numId w:val="11"/>
      </w:numPr>
      <w:autoSpaceDE w:val="0"/>
      <w:autoSpaceDN w:val="0"/>
      <w:bidi w:val="0"/>
      <w:adjustRightInd w:val="0"/>
      <w:spacing w:line="276" w:lineRule="auto"/>
    </w:pPr>
    <w:rPr>
      <w:rFonts w:ascii="Arial" w:hAnsi="Arial" w:cs="Arial"/>
      <w:sz w:val="22"/>
      <w:szCs w:val="22"/>
      <w:lang w:bidi="fa-IR"/>
    </w:rPr>
  </w:style>
  <w:style w:type="character" w:customStyle="1" w:styleId="Style8Char">
    <w:name w:val="Style8 Char"/>
    <w:basedOn w:val="DefaultParagraphFont"/>
    <w:link w:val="Style8"/>
    <w:rsid w:val="00520AA8"/>
    <w:rPr>
      <w:rFonts w:ascii="Arial" w:eastAsia="Times New Roman" w:hAnsi="Arial"/>
      <w:sz w:val="22"/>
      <w:szCs w:val="22"/>
      <w:lang w:bidi="fa-IR"/>
    </w:rPr>
  </w:style>
  <w:style w:type="paragraph" w:customStyle="1" w:styleId="Style10">
    <w:name w:val="Style10"/>
    <w:basedOn w:val="Normal"/>
    <w:link w:val="Style10Char"/>
    <w:qFormat/>
    <w:rsid w:val="00561213"/>
    <w:pPr>
      <w:numPr>
        <w:numId w:val="10"/>
      </w:numPr>
      <w:autoSpaceDE w:val="0"/>
      <w:autoSpaceDN w:val="0"/>
      <w:bidi w:val="0"/>
      <w:adjustRightInd w:val="0"/>
      <w:spacing w:line="276" w:lineRule="auto"/>
    </w:pPr>
    <w:rPr>
      <w:rFonts w:ascii="Arial" w:hAnsi="Arial" w:cs="Arial"/>
      <w:sz w:val="22"/>
      <w:szCs w:val="22"/>
      <w:lang w:bidi="fa-IR"/>
    </w:rPr>
  </w:style>
  <w:style w:type="character" w:customStyle="1" w:styleId="Style9Char">
    <w:name w:val="Style9 Char"/>
    <w:basedOn w:val="DefaultParagraphFont"/>
    <w:link w:val="Style9"/>
    <w:rsid w:val="00561213"/>
    <w:rPr>
      <w:rFonts w:ascii="Arial" w:eastAsia="Times New Roman" w:hAnsi="Arial"/>
      <w:sz w:val="22"/>
      <w:szCs w:val="22"/>
      <w:lang w:bidi="fa-IR"/>
    </w:rPr>
  </w:style>
  <w:style w:type="character" w:customStyle="1" w:styleId="Style10Char">
    <w:name w:val="Style10 Char"/>
    <w:basedOn w:val="DefaultParagraphFont"/>
    <w:link w:val="Style10"/>
    <w:rsid w:val="00561213"/>
    <w:rPr>
      <w:rFonts w:ascii="Arial" w:eastAsia="Times New Roman" w:hAnsi="Arial"/>
      <w:sz w:val="22"/>
      <w:szCs w:val="22"/>
      <w:lang w:bidi="fa-IR"/>
    </w:rPr>
  </w:style>
  <w:style w:type="paragraph" w:customStyle="1" w:styleId="Paragraph">
    <w:name w:val="Paragraph"/>
    <w:basedOn w:val="Normal"/>
    <w:rsid w:val="005C27FE"/>
    <w:pPr>
      <w:bidi w:val="0"/>
      <w:spacing w:before="120" w:after="120"/>
      <w:ind w:left="1134"/>
      <w:jc w:val="lowKashida"/>
    </w:pPr>
    <w:rPr>
      <w:sz w:val="24"/>
      <w:szCs w:val="28"/>
      <w:lang w:val="en-GB"/>
    </w:rPr>
  </w:style>
  <w:style w:type="paragraph" w:customStyle="1" w:styleId="ATTACHMENTHEADING">
    <w:name w:val="ATTACHMENT HEADING"/>
    <w:basedOn w:val="Normal"/>
    <w:rsid w:val="005C27FE"/>
    <w:pPr>
      <w:widowControl w:val="0"/>
      <w:bidi w:val="0"/>
      <w:jc w:val="lowKashida"/>
    </w:pPr>
    <w:rPr>
      <w:rFonts w:ascii="CG Times" w:hAnsi="CG Times"/>
      <w:b/>
      <w:bCs/>
      <w:caps/>
      <w:sz w:val="24"/>
      <w:szCs w:val="28"/>
      <w:lang w:val="en-GB"/>
    </w:rPr>
  </w:style>
  <w:style w:type="paragraph" w:customStyle="1" w:styleId="ATTACHMENTSUBHEADING">
    <w:name w:val="ATTACHMENT SUB HEADING"/>
    <w:basedOn w:val="Normal"/>
    <w:rsid w:val="005C27FE"/>
    <w:pPr>
      <w:widowControl w:val="0"/>
      <w:bidi w:val="0"/>
      <w:jc w:val="lowKashida"/>
    </w:pPr>
    <w:rPr>
      <w:rFonts w:ascii="CG Times" w:hAnsi="CG Times"/>
      <w:caps/>
      <w:sz w:val="24"/>
      <w:szCs w:val="28"/>
      <w:lang w:val="en-GB"/>
    </w:rPr>
  </w:style>
  <w:style w:type="paragraph" w:customStyle="1" w:styleId="Definition">
    <w:name w:val="Definition"/>
    <w:basedOn w:val="Paragraph"/>
    <w:next w:val="Paragraph"/>
    <w:uiPriority w:val="99"/>
    <w:rsid w:val="005C27FE"/>
    <w:rPr>
      <w:caps/>
      <w:u w:val="single"/>
    </w:rPr>
  </w:style>
  <w:style w:type="paragraph" w:customStyle="1" w:styleId="Bullet2">
    <w:name w:val="Bullet 2"/>
    <w:basedOn w:val="Bullet1"/>
    <w:rsid w:val="005C27FE"/>
    <w:pPr>
      <w:ind w:left="1984"/>
    </w:pPr>
  </w:style>
  <w:style w:type="character" w:customStyle="1" w:styleId="JBStandard1">
    <w:name w:val="JB Standard 1"/>
    <w:basedOn w:val="DefaultParagraphFont"/>
    <w:rsid w:val="005C27FE"/>
    <w:rPr>
      <w:sz w:val="24"/>
      <w:szCs w:val="28"/>
      <w:u w:val="single"/>
    </w:rPr>
  </w:style>
  <w:style w:type="character" w:customStyle="1" w:styleId="JBStandard2">
    <w:name w:val="JB Standard 2"/>
    <w:basedOn w:val="DefaultParagraphFont"/>
    <w:rsid w:val="005C27FE"/>
  </w:style>
  <w:style w:type="character" w:customStyle="1" w:styleId="JBStandard3">
    <w:name w:val="JB Standard 3"/>
    <w:basedOn w:val="DefaultParagraphFont"/>
    <w:rsid w:val="005C27FE"/>
  </w:style>
  <w:style w:type="paragraph" w:customStyle="1" w:styleId="heading2text">
    <w:name w:val="heading 2 text"/>
    <w:basedOn w:val="Heading2"/>
    <w:rsid w:val="005C27FE"/>
    <w:pPr>
      <w:keepNext w:val="0"/>
      <w:numPr>
        <w:ilvl w:val="0"/>
        <w:numId w:val="0"/>
      </w:numPr>
      <w:tabs>
        <w:tab w:val="left" w:pos="567"/>
      </w:tabs>
      <w:spacing w:before="480" w:after="0"/>
      <w:ind w:left="720" w:right="432"/>
      <w:outlineLvl w:val="9"/>
    </w:pPr>
    <w:rPr>
      <w:rFonts w:ascii="Times New Roman" w:hAnsi="Times New Roman"/>
      <w:b w:val="0"/>
      <w:bCs w:val="0"/>
      <w:caps w:val="0"/>
      <w:snapToGrid w:val="0"/>
      <w:sz w:val="20"/>
      <w:szCs w:val="24"/>
    </w:rPr>
  </w:style>
  <w:style w:type="paragraph" w:customStyle="1" w:styleId="Bullet3">
    <w:name w:val="Bullet 3"/>
    <w:basedOn w:val="Normal"/>
    <w:next w:val="Normal"/>
    <w:rsid w:val="005C27FE"/>
    <w:pPr>
      <w:tabs>
        <w:tab w:val="left" w:pos="1440"/>
      </w:tabs>
      <w:bidi w:val="0"/>
      <w:ind w:left="3600" w:hanging="720"/>
    </w:pPr>
    <w:rPr>
      <w:rFonts w:ascii="Arial" w:hAnsi="Arial"/>
    </w:rPr>
  </w:style>
  <w:style w:type="paragraph" w:customStyle="1" w:styleId="Bullet4">
    <w:name w:val="Bullet 4"/>
    <w:basedOn w:val="Normal"/>
    <w:next w:val="Normal"/>
    <w:rsid w:val="005C27FE"/>
    <w:pPr>
      <w:tabs>
        <w:tab w:val="left" w:pos="1440"/>
      </w:tabs>
      <w:bidi w:val="0"/>
      <w:ind w:left="4320" w:hanging="720"/>
    </w:pPr>
    <w:rPr>
      <w:rFonts w:ascii="Arial" w:hAnsi="Arial"/>
    </w:rPr>
  </w:style>
  <w:style w:type="paragraph" w:customStyle="1" w:styleId="Bullet5">
    <w:name w:val="Bullet 5"/>
    <w:basedOn w:val="Normal"/>
    <w:next w:val="Normal"/>
    <w:rsid w:val="005C27FE"/>
    <w:pPr>
      <w:tabs>
        <w:tab w:val="left" w:pos="1440"/>
      </w:tabs>
      <w:bidi w:val="0"/>
      <w:ind w:left="5041" w:hanging="720"/>
    </w:pPr>
    <w:rPr>
      <w:rFonts w:ascii="Arial" w:hAnsi="Arial"/>
    </w:rPr>
  </w:style>
  <w:style w:type="paragraph" w:customStyle="1" w:styleId="Chapter">
    <w:name w:val="Chapter"/>
    <w:basedOn w:val="Normal"/>
    <w:next w:val="Normal"/>
    <w:rsid w:val="005C27FE"/>
    <w:pPr>
      <w:tabs>
        <w:tab w:val="left" w:pos="1440"/>
      </w:tabs>
      <w:bidi w:val="0"/>
      <w:ind w:left="1440" w:hanging="1440"/>
    </w:pPr>
    <w:rPr>
      <w:rFonts w:ascii="Arial" w:hAnsi="Arial"/>
      <w:b/>
      <w:bCs/>
      <w:caps/>
    </w:rPr>
  </w:style>
  <w:style w:type="paragraph" w:customStyle="1" w:styleId="Section">
    <w:name w:val="Section"/>
    <w:basedOn w:val="Normal"/>
    <w:next w:val="Normal"/>
    <w:rsid w:val="005C27FE"/>
    <w:pPr>
      <w:tabs>
        <w:tab w:val="left" w:pos="1440"/>
      </w:tabs>
      <w:bidi w:val="0"/>
      <w:ind w:left="1440" w:hanging="1440"/>
    </w:pPr>
    <w:rPr>
      <w:rFonts w:ascii="Arial" w:hAnsi="Arial"/>
      <w:b/>
      <w:bCs/>
      <w:caps/>
      <w:u w:val="single"/>
    </w:rPr>
  </w:style>
  <w:style w:type="paragraph" w:customStyle="1" w:styleId="NormalCloseTogether">
    <w:name w:val="Normal Close Together"/>
    <w:basedOn w:val="Normal"/>
    <w:next w:val="Normal"/>
    <w:rsid w:val="005C27FE"/>
    <w:pPr>
      <w:widowControl w:val="0"/>
      <w:bidi w:val="0"/>
      <w:ind w:left="851"/>
      <w:jc w:val="lowKashida"/>
    </w:pPr>
    <w:rPr>
      <w:rFonts w:ascii="Arial" w:hAnsi="Arial"/>
      <w:snapToGrid w:val="0"/>
      <w:lang w:val="en-GB"/>
    </w:rPr>
  </w:style>
  <w:style w:type="paragraph" w:customStyle="1" w:styleId="Heading2Text0">
    <w:name w:val="Heading 2 Text"/>
    <w:basedOn w:val="Heading2"/>
    <w:rsid w:val="005C27FE"/>
    <w:pPr>
      <w:keepNext w:val="0"/>
      <w:numPr>
        <w:ilvl w:val="0"/>
        <w:numId w:val="0"/>
      </w:numPr>
      <w:tabs>
        <w:tab w:val="left" w:pos="567"/>
      </w:tabs>
      <w:spacing w:before="480" w:after="0"/>
      <w:ind w:left="720"/>
      <w:outlineLvl w:val="9"/>
    </w:pPr>
    <w:rPr>
      <w:rFonts w:ascii="Times New Roman" w:hAnsi="Times New Roman"/>
      <w:b w:val="0"/>
      <w:bCs w:val="0"/>
      <w:caps w:val="0"/>
      <w:snapToGrid w:val="0"/>
      <w:sz w:val="20"/>
      <w:szCs w:val="24"/>
    </w:rPr>
  </w:style>
  <w:style w:type="paragraph" w:customStyle="1" w:styleId="heading3text">
    <w:name w:val="heading 3 text"/>
    <w:basedOn w:val="Normal"/>
    <w:rsid w:val="005C27FE"/>
    <w:pPr>
      <w:bidi w:val="0"/>
      <w:spacing w:before="240"/>
      <w:ind w:left="1440" w:right="432"/>
      <w:jc w:val="lowKashida"/>
    </w:pPr>
    <w:rPr>
      <w:snapToGrid w:val="0"/>
      <w:lang w:val="en-GB"/>
    </w:rPr>
  </w:style>
  <w:style w:type="paragraph" w:customStyle="1" w:styleId="10">
    <w:name w:val="1."/>
    <w:basedOn w:val="Normal"/>
    <w:rsid w:val="005C27FE"/>
    <w:pPr>
      <w:widowControl w:val="0"/>
      <w:wordWrap w:val="0"/>
      <w:snapToGrid w:val="0"/>
      <w:spacing w:line="300" w:lineRule="atLeast"/>
      <w:ind w:right="700" w:hanging="700"/>
      <w:jc w:val="lowKashida"/>
    </w:pPr>
    <w:rPr>
      <w:rFonts w:ascii="Arial" w:eastAsia="BatangChe" w:hAnsi="Arial"/>
      <w:b/>
      <w:bCs/>
      <w:kern w:val="2"/>
      <w:sz w:val="22"/>
      <w:szCs w:val="26"/>
      <w:lang w:eastAsia="ko-KR"/>
    </w:rPr>
  </w:style>
  <w:style w:type="paragraph" w:customStyle="1" w:styleId="a">
    <w:name w:val="**"/>
    <w:basedOn w:val="Normal"/>
    <w:rsid w:val="005C27FE"/>
    <w:pPr>
      <w:widowControl w:val="0"/>
      <w:tabs>
        <w:tab w:val="num" w:pos="720"/>
        <w:tab w:val="left" w:pos="990"/>
      </w:tabs>
      <w:wordWrap w:val="0"/>
      <w:snapToGrid w:val="0"/>
      <w:spacing w:before="120"/>
      <w:ind w:left="720" w:hanging="720"/>
      <w:jc w:val="lowKashida"/>
    </w:pPr>
    <w:rPr>
      <w:rFonts w:ascii="Arial" w:eastAsia="BatangChe" w:hAnsi="Arial"/>
      <w:kern w:val="2"/>
      <w:sz w:val="22"/>
      <w:szCs w:val="26"/>
      <w:lang w:eastAsia="ko-KR"/>
    </w:rPr>
  </w:style>
  <w:style w:type="paragraph" w:customStyle="1" w:styleId="111">
    <w:name w:val="1.1.1"/>
    <w:basedOn w:val="10"/>
    <w:rsid w:val="005C27FE"/>
    <w:rPr>
      <w:b w:val="0"/>
      <w:bCs w:val="0"/>
    </w:rPr>
  </w:style>
  <w:style w:type="paragraph" w:customStyle="1" w:styleId="11">
    <w:name w:val="1)"/>
    <w:basedOn w:val="1"/>
    <w:rsid w:val="005C27FE"/>
    <w:pPr>
      <w:ind w:hanging="480"/>
    </w:pPr>
  </w:style>
  <w:style w:type="paragraph" w:customStyle="1" w:styleId="paragraph0">
    <w:name w:val="paragraph"/>
    <w:basedOn w:val="Normal"/>
    <w:rsid w:val="005C27FE"/>
    <w:pPr>
      <w:widowControl w:val="0"/>
      <w:tabs>
        <w:tab w:val="left" w:pos="0"/>
        <w:tab w:val="left" w:pos="5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wordWrap w:val="0"/>
      <w:autoSpaceDE w:val="0"/>
      <w:autoSpaceDN w:val="0"/>
      <w:adjustRightInd w:val="0"/>
      <w:spacing w:line="300" w:lineRule="atLeast"/>
      <w:jc w:val="lowKashida"/>
      <w:textAlignment w:val="baseline"/>
    </w:pPr>
    <w:rPr>
      <w:rFonts w:ascii="Arial" w:eastAsia="GulimChe" w:hAnsi="Arial"/>
      <w:lang w:eastAsia="ko-KR"/>
    </w:rPr>
  </w:style>
  <w:style w:type="paragraph" w:customStyle="1" w:styleId="berschrift">
    <w:name w:val="Überschrift"/>
    <w:basedOn w:val="Text"/>
    <w:rsid w:val="005C27FE"/>
    <w:rPr>
      <w:rFonts w:ascii="Helvetica 65 Medium" w:hAnsi="Helvetica 65 Medium"/>
      <w:sz w:val="24"/>
      <w:szCs w:val="28"/>
    </w:rPr>
  </w:style>
  <w:style w:type="paragraph" w:customStyle="1" w:styleId="Text">
    <w:name w:val="Text"/>
    <w:basedOn w:val="Normal"/>
    <w:rsid w:val="005C27FE"/>
    <w:pPr>
      <w:overflowPunct w:val="0"/>
      <w:autoSpaceDE w:val="0"/>
      <w:autoSpaceDN w:val="0"/>
      <w:adjustRightInd w:val="0"/>
      <w:spacing w:after="174"/>
      <w:jc w:val="lowKashida"/>
      <w:textAlignment w:val="baseline"/>
    </w:pPr>
    <w:rPr>
      <w:rFonts w:ascii="Helvetica 55 Roman" w:eastAsia="BatangChe" w:hAnsi="Helvetica 55 Roman"/>
      <w:lang w:val="de-DE"/>
    </w:rPr>
  </w:style>
  <w:style w:type="paragraph" w:customStyle="1" w:styleId="11-">
    <w:name w:val="1.1-"/>
    <w:basedOn w:val="110"/>
    <w:rsid w:val="005C27FE"/>
    <w:pPr>
      <w:ind w:firstLine="0"/>
    </w:pPr>
    <w:rPr>
      <w:b w:val="0"/>
      <w:bCs w:val="0"/>
    </w:rPr>
  </w:style>
  <w:style w:type="paragraph" w:customStyle="1" w:styleId="110">
    <w:name w:val="1.1"/>
    <w:basedOn w:val="Normal"/>
    <w:rsid w:val="005C27FE"/>
    <w:pPr>
      <w:autoSpaceDE w:val="0"/>
      <w:autoSpaceDN w:val="0"/>
      <w:adjustRightInd w:val="0"/>
      <w:spacing w:line="300" w:lineRule="atLeast"/>
      <w:ind w:right="1134" w:hanging="567"/>
      <w:jc w:val="lowKashida"/>
      <w:textAlignment w:val="baseline"/>
    </w:pPr>
    <w:rPr>
      <w:rFonts w:ascii="Arial" w:eastAsia="GulimChe" w:hAnsi="Arial"/>
      <w:b/>
      <w:bCs/>
      <w:lang w:val="en-GB" w:eastAsia="ko-KR"/>
    </w:rPr>
  </w:style>
  <w:style w:type="paragraph" w:customStyle="1" w:styleId="s2">
    <w:name w:val="s2"/>
    <w:basedOn w:val="Normal"/>
    <w:rsid w:val="005C27FE"/>
    <w:pPr>
      <w:widowControl w:val="0"/>
      <w:adjustRightInd w:val="0"/>
      <w:spacing w:line="300" w:lineRule="atLeast"/>
      <w:ind w:right="624"/>
      <w:jc w:val="lowKashida"/>
      <w:textAlignment w:val="baseline"/>
    </w:pPr>
    <w:rPr>
      <w:rFonts w:ascii="Arial" w:eastAsia="GulimChe" w:hAnsi="Arial"/>
      <w:sz w:val="22"/>
      <w:szCs w:val="26"/>
      <w:lang w:eastAsia="ko-KR"/>
    </w:rPr>
  </w:style>
  <w:style w:type="paragraph" w:customStyle="1" w:styleId="aa">
    <w:name w:val="aa"/>
    <w:basedOn w:val="12"/>
    <w:rsid w:val="005C27FE"/>
    <w:rPr>
      <w:rFonts w:ascii="Arial" w:eastAsia="DotumChe" w:hAnsi="Arial"/>
      <w:sz w:val="22"/>
      <w:szCs w:val="26"/>
    </w:rPr>
  </w:style>
  <w:style w:type="paragraph" w:customStyle="1" w:styleId="12">
    <w:name w:val="1"/>
    <w:basedOn w:val="Normal"/>
    <w:rsid w:val="005C27FE"/>
    <w:pPr>
      <w:widowControl w:val="0"/>
      <w:wordWrap w:val="0"/>
      <w:autoSpaceDE w:val="0"/>
      <w:autoSpaceDN w:val="0"/>
      <w:adjustRightInd w:val="0"/>
      <w:ind w:right="1702"/>
      <w:jc w:val="lowKashida"/>
      <w:textAlignment w:val="baseline"/>
    </w:pPr>
    <w:rPr>
      <w:rFonts w:eastAsia="BatangChe"/>
      <w:sz w:val="24"/>
      <w:szCs w:val="28"/>
      <w:lang w:eastAsia="ko-KR"/>
    </w:rPr>
  </w:style>
  <w:style w:type="paragraph" w:customStyle="1" w:styleId="bb">
    <w:name w:val="bb"/>
    <w:basedOn w:val="Normal"/>
    <w:rsid w:val="005C27FE"/>
    <w:pPr>
      <w:widowControl w:val="0"/>
      <w:wordWrap w:val="0"/>
      <w:autoSpaceDE w:val="0"/>
      <w:autoSpaceDN w:val="0"/>
      <w:adjustRightInd w:val="0"/>
      <w:ind w:right="2269" w:hanging="284"/>
      <w:jc w:val="lowKashida"/>
      <w:textAlignment w:val="baseline"/>
    </w:pPr>
    <w:rPr>
      <w:rFonts w:ascii="Arial" w:eastAsia="DotumChe" w:hAnsi="Arial"/>
      <w:sz w:val="22"/>
      <w:szCs w:val="26"/>
      <w:lang w:eastAsia="ko-KR"/>
    </w:rPr>
  </w:style>
  <w:style w:type="paragraph" w:customStyle="1" w:styleId="100">
    <w:name w:val="1.0"/>
    <w:basedOn w:val="110"/>
    <w:rsid w:val="005C27FE"/>
    <w:pPr>
      <w:widowControl w:val="0"/>
      <w:wordWrap w:val="0"/>
      <w:autoSpaceDE/>
      <w:autoSpaceDN/>
      <w:spacing w:line="260" w:lineRule="atLeast"/>
      <w:ind w:right="567"/>
    </w:pPr>
    <w:rPr>
      <w:sz w:val="24"/>
      <w:szCs w:val="28"/>
      <w:lang w:val="en-US"/>
    </w:rPr>
  </w:style>
  <w:style w:type="paragraph" w:customStyle="1" w:styleId="411">
    <w:name w:val="4.1.1"/>
    <w:basedOn w:val="Normal"/>
    <w:rsid w:val="005C27FE"/>
    <w:pPr>
      <w:widowControl w:val="0"/>
      <w:wordWrap w:val="0"/>
      <w:adjustRightInd w:val="0"/>
      <w:spacing w:line="300" w:lineRule="atLeast"/>
      <w:ind w:right="851" w:hanging="709"/>
      <w:jc w:val="lowKashida"/>
      <w:textAlignment w:val="baseline"/>
    </w:pPr>
    <w:rPr>
      <w:rFonts w:ascii="Arial" w:eastAsia="GulimChe" w:hAnsi="Arial"/>
      <w:sz w:val="22"/>
      <w:szCs w:val="26"/>
      <w:lang w:eastAsia="ko-KR"/>
    </w:rPr>
  </w:style>
  <w:style w:type="paragraph" w:customStyle="1" w:styleId="4111">
    <w:name w:val="4.1.1.1"/>
    <w:basedOn w:val="411"/>
    <w:rsid w:val="005C27FE"/>
    <w:pPr>
      <w:ind w:right="1134" w:hanging="850"/>
    </w:pPr>
  </w:style>
  <w:style w:type="paragraph" w:customStyle="1" w:styleId="13">
    <w:name w:val="1*"/>
    <w:basedOn w:val="Normal"/>
    <w:rsid w:val="005C27FE"/>
    <w:pPr>
      <w:autoSpaceDE w:val="0"/>
      <w:autoSpaceDN w:val="0"/>
      <w:adjustRightInd w:val="0"/>
      <w:spacing w:line="300" w:lineRule="atLeast"/>
      <w:ind w:right="960"/>
      <w:jc w:val="lowKashida"/>
      <w:textAlignment w:val="baseline"/>
    </w:pPr>
    <w:rPr>
      <w:rFonts w:ascii="Arial" w:eastAsia="GulimChe" w:hAnsi="Arial"/>
      <w:sz w:val="22"/>
      <w:szCs w:val="26"/>
      <w:lang w:val="en-GB" w:eastAsia="ko-KR"/>
    </w:rPr>
  </w:style>
  <w:style w:type="paragraph" w:customStyle="1" w:styleId="11111">
    <w:name w:val="1.1.1.1.1"/>
    <w:basedOn w:val="Normal"/>
    <w:rsid w:val="005C27FE"/>
    <w:pPr>
      <w:widowControl w:val="0"/>
      <w:wordWrap w:val="0"/>
      <w:adjustRightInd w:val="0"/>
      <w:spacing w:line="300" w:lineRule="atLeast"/>
      <w:ind w:right="1701" w:hanging="1134"/>
      <w:jc w:val="lowKashida"/>
      <w:textAlignment w:val="baseline"/>
    </w:pPr>
    <w:rPr>
      <w:rFonts w:ascii="Arial" w:eastAsia="GulimChe" w:hAnsi="Arial"/>
      <w:sz w:val="22"/>
      <w:szCs w:val="26"/>
      <w:lang w:eastAsia="ko-KR"/>
    </w:rPr>
  </w:style>
  <w:style w:type="paragraph" w:customStyle="1" w:styleId="41611">
    <w:name w:val="4.1.6.1.1"/>
    <w:basedOn w:val="4111"/>
    <w:rsid w:val="005C27FE"/>
    <w:pPr>
      <w:ind w:right="1560" w:hanging="1134"/>
    </w:pPr>
  </w:style>
  <w:style w:type="paragraph" w:customStyle="1" w:styleId="41111a">
    <w:name w:val="4.1.1.1.1 a)"/>
    <w:basedOn w:val="4111"/>
    <w:rsid w:val="005C27FE"/>
    <w:pPr>
      <w:ind w:right="1985" w:hanging="425"/>
    </w:pPr>
  </w:style>
  <w:style w:type="paragraph" w:customStyle="1" w:styleId="41">
    <w:name w:val="4.1"/>
    <w:basedOn w:val="Normal"/>
    <w:rsid w:val="005C27FE"/>
    <w:pPr>
      <w:widowControl w:val="0"/>
      <w:wordWrap w:val="0"/>
      <w:adjustRightInd w:val="0"/>
      <w:spacing w:line="300" w:lineRule="atLeast"/>
      <w:ind w:right="567" w:hanging="567"/>
      <w:jc w:val="lowKashida"/>
      <w:textAlignment w:val="baseline"/>
    </w:pPr>
    <w:rPr>
      <w:rFonts w:ascii="Arial" w:eastAsia="GulimChe" w:hAnsi="Arial"/>
      <w:sz w:val="22"/>
      <w:szCs w:val="26"/>
      <w:lang w:eastAsia="ko-KR"/>
    </w:rPr>
  </w:style>
  <w:style w:type="paragraph" w:customStyle="1" w:styleId="112">
    <w:name w:val="1.1*"/>
    <w:basedOn w:val="110"/>
    <w:rsid w:val="005C27FE"/>
    <w:pPr>
      <w:widowControl w:val="0"/>
      <w:wordWrap w:val="0"/>
      <w:autoSpaceDE/>
      <w:autoSpaceDN/>
      <w:spacing w:line="200" w:lineRule="atLeast"/>
      <w:ind w:right="992" w:firstLine="0"/>
    </w:pPr>
    <w:rPr>
      <w:rFonts w:ascii="Times New Roman" w:eastAsia="BatangChe" w:hAnsi="Times New Roman"/>
      <w:b w:val="0"/>
      <w:bCs w:val="0"/>
      <w:color w:val="000000"/>
      <w:sz w:val="22"/>
      <w:szCs w:val="26"/>
      <w:lang w:val="en-US"/>
    </w:rPr>
  </w:style>
  <w:style w:type="paragraph" w:customStyle="1" w:styleId="1110">
    <w:name w:val="1.1(1)"/>
    <w:basedOn w:val="112"/>
    <w:rsid w:val="005C27FE"/>
    <w:pPr>
      <w:ind w:right="1418" w:hanging="426"/>
    </w:pPr>
  </w:style>
  <w:style w:type="paragraph" w:customStyle="1" w:styleId="1111">
    <w:name w:val="1.1.1*"/>
    <w:basedOn w:val="111"/>
    <w:rsid w:val="005C27FE"/>
    <w:pPr>
      <w:adjustRightInd w:val="0"/>
      <w:snapToGrid/>
      <w:spacing w:line="200" w:lineRule="atLeast"/>
      <w:ind w:right="1276" w:firstLine="0"/>
      <w:textAlignment w:val="baseline"/>
    </w:pPr>
    <w:rPr>
      <w:rFonts w:ascii="Times New Roman" w:hAnsi="Times New Roman"/>
      <w:color w:val="000000"/>
      <w:kern w:val="0"/>
    </w:rPr>
  </w:style>
  <w:style w:type="paragraph" w:customStyle="1" w:styleId="1-">
    <w:name w:val="(1)-"/>
    <w:basedOn w:val="14"/>
    <w:rsid w:val="005C27FE"/>
    <w:pPr>
      <w:ind w:right="1247" w:firstLine="0"/>
    </w:pPr>
  </w:style>
  <w:style w:type="paragraph" w:customStyle="1" w:styleId="14">
    <w:name w:val="(1)"/>
    <w:basedOn w:val="112"/>
    <w:rsid w:val="005C27FE"/>
    <w:pPr>
      <w:ind w:right="1248" w:hanging="454"/>
    </w:pPr>
  </w:style>
  <w:style w:type="paragraph" w:customStyle="1" w:styleId="paragraph3">
    <w:name w:val="paragraph3"/>
    <w:basedOn w:val="paragraph2"/>
    <w:rsid w:val="005C27FE"/>
    <w:pPr>
      <w:ind w:right="900" w:hanging="360"/>
    </w:pPr>
    <w:rPr>
      <w:b w:val="0"/>
      <w:bCs w:val="0"/>
    </w:rPr>
  </w:style>
  <w:style w:type="paragraph" w:customStyle="1" w:styleId="paragraph2">
    <w:name w:val="paragraph2"/>
    <w:basedOn w:val="paragraph0"/>
    <w:rsid w:val="005C27FE"/>
    <w:pPr>
      <w:tabs>
        <w:tab w:val="clear" w:pos="0"/>
        <w:tab w:val="clear" w:pos="504"/>
      </w:tabs>
      <w:ind w:right="1260" w:hanging="720"/>
    </w:pPr>
    <w:rPr>
      <w:b/>
      <w:bCs/>
    </w:rPr>
  </w:style>
  <w:style w:type="paragraph" w:customStyle="1" w:styleId="a0">
    <w:name w:val="***"/>
    <w:basedOn w:val="1"/>
    <w:rsid w:val="005C27FE"/>
    <w:pPr>
      <w:tabs>
        <w:tab w:val="num" w:pos="720"/>
      </w:tabs>
      <w:spacing w:before="180"/>
      <w:ind w:left="720" w:hanging="720"/>
    </w:pPr>
  </w:style>
  <w:style w:type="paragraph" w:styleId="Date">
    <w:name w:val="Date"/>
    <w:basedOn w:val="Normal"/>
    <w:next w:val="Normal"/>
    <w:link w:val="DateChar"/>
    <w:rsid w:val="005C27FE"/>
    <w:pPr>
      <w:widowControl w:val="0"/>
      <w:wordWrap w:val="0"/>
      <w:snapToGrid w:val="0"/>
      <w:spacing w:line="300" w:lineRule="atLeast"/>
      <w:jc w:val="lowKashida"/>
    </w:pPr>
    <w:rPr>
      <w:rFonts w:ascii="Arial" w:eastAsia="BatangChe" w:hAnsi="Arial"/>
      <w:kern w:val="2"/>
      <w:sz w:val="22"/>
      <w:szCs w:val="26"/>
      <w:lang w:eastAsia="ko-KR"/>
    </w:rPr>
  </w:style>
  <w:style w:type="character" w:customStyle="1" w:styleId="DateChar">
    <w:name w:val="Date Char"/>
    <w:basedOn w:val="DefaultParagraphFont"/>
    <w:link w:val="Date"/>
    <w:rsid w:val="005C27FE"/>
    <w:rPr>
      <w:rFonts w:ascii="Arial" w:eastAsia="BatangChe" w:hAnsi="Arial" w:cs="Traditional Arabic"/>
      <w:kern w:val="2"/>
      <w:sz w:val="22"/>
      <w:szCs w:val="26"/>
      <w:lang w:eastAsia="ko-KR"/>
    </w:rPr>
  </w:style>
  <w:style w:type="paragraph" w:customStyle="1" w:styleId="ISONORMALTEXT">
    <w:name w:val="ISO NORMAL TEXT"/>
    <w:basedOn w:val="Normal"/>
    <w:rsid w:val="005C27FE"/>
    <w:pPr>
      <w:bidi w:val="0"/>
      <w:ind w:left="1701" w:right="284"/>
      <w:jc w:val="lowKashida"/>
    </w:pPr>
    <w:rPr>
      <w:rFonts w:cs="Mitra"/>
      <w:noProof/>
      <w:sz w:val="24"/>
      <w:szCs w:val="22"/>
    </w:rPr>
  </w:style>
  <w:style w:type="paragraph" w:customStyle="1" w:styleId="Style11">
    <w:name w:val="Style11"/>
    <w:basedOn w:val="ListParagraph"/>
    <w:link w:val="Style11Char"/>
    <w:qFormat/>
    <w:rsid w:val="005C27FE"/>
    <w:pPr>
      <w:numPr>
        <w:numId w:val="21"/>
      </w:numPr>
      <w:autoSpaceDE w:val="0"/>
      <w:autoSpaceDN w:val="0"/>
      <w:bidi w:val="0"/>
      <w:adjustRightInd w:val="0"/>
      <w:spacing w:line="276" w:lineRule="auto"/>
    </w:pPr>
    <w:rPr>
      <w:rFonts w:ascii="Arial" w:hAnsi="Arial"/>
      <w:b/>
      <w:bCs/>
      <w:sz w:val="22"/>
      <w:szCs w:val="22"/>
      <w:lang w:bidi="fa-IR"/>
    </w:rPr>
  </w:style>
  <w:style w:type="paragraph" w:customStyle="1" w:styleId="Style12">
    <w:name w:val="Style12"/>
    <w:basedOn w:val="Normal"/>
    <w:link w:val="Style12Char"/>
    <w:qFormat/>
    <w:rsid w:val="005C27FE"/>
    <w:pPr>
      <w:numPr>
        <w:numId w:val="14"/>
      </w:numPr>
      <w:autoSpaceDE w:val="0"/>
      <w:autoSpaceDN w:val="0"/>
      <w:bidi w:val="0"/>
      <w:adjustRightInd w:val="0"/>
      <w:spacing w:line="276" w:lineRule="auto"/>
    </w:pPr>
    <w:rPr>
      <w:rFonts w:ascii="Arial" w:hAnsi="Arial" w:cs="Arial"/>
      <w:b/>
      <w:bCs/>
      <w:sz w:val="22"/>
      <w:szCs w:val="22"/>
      <w:lang w:bidi="fa-IR"/>
    </w:rPr>
  </w:style>
  <w:style w:type="character" w:customStyle="1" w:styleId="ListParagraphChar">
    <w:name w:val="List Paragraph Char"/>
    <w:aliases w:val="Numbered Items Char"/>
    <w:basedOn w:val="DefaultParagraphFont"/>
    <w:link w:val="ListParagraph"/>
    <w:uiPriority w:val="34"/>
    <w:rsid w:val="005C27FE"/>
    <w:rPr>
      <w:rFonts w:ascii="Times New Roman" w:eastAsia="Times New Roman" w:hAnsi="Times New Roman" w:cs="Traditional Arabic"/>
      <w:szCs w:val="24"/>
    </w:rPr>
  </w:style>
  <w:style w:type="character" w:customStyle="1" w:styleId="Style11Char">
    <w:name w:val="Style11 Char"/>
    <w:basedOn w:val="ListParagraphChar"/>
    <w:link w:val="Style11"/>
    <w:rsid w:val="005C27FE"/>
    <w:rPr>
      <w:rFonts w:ascii="Arial" w:eastAsia="Times New Roman" w:hAnsi="Arial" w:cs="Traditional Arabic"/>
      <w:b/>
      <w:bCs/>
      <w:sz w:val="22"/>
      <w:szCs w:val="22"/>
      <w:lang w:bidi="fa-IR"/>
    </w:rPr>
  </w:style>
  <w:style w:type="character" w:customStyle="1" w:styleId="Style12Char">
    <w:name w:val="Style12 Char"/>
    <w:basedOn w:val="DefaultParagraphFont"/>
    <w:link w:val="Style12"/>
    <w:rsid w:val="005C27FE"/>
    <w:rPr>
      <w:rFonts w:ascii="Arial" w:eastAsia="Times New Roman" w:hAnsi="Arial"/>
      <w:b/>
      <w:bCs/>
      <w:sz w:val="22"/>
      <w:szCs w:val="22"/>
      <w:lang w:bidi="fa-IR"/>
    </w:rPr>
  </w:style>
  <w:style w:type="paragraph" w:customStyle="1" w:styleId="Style13">
    <w:name w:val="Style13"/>
    <w:basedOn w:val="Normal"/>
    <w:link w:val="Style13Char"/>
    <w:qFormat/>
    <w:rsid w:val="005C27FE"/>
    <w:pPr>
      <w:numPr>
        <w:numId w:val="15"/>
      </w:numPr>
      <w:autoSpaceDE w:val="0"/>
      <w:autoSpaceDN w:val="0"/>
      <w:bidi w:val="0"/>
      <w:adjustRightInd w:val="0"/>
      <w:spacing w:line="276" w:lineRule="auto"/>
    </w:pPr>
    <w:rPr>
      <w:rFonts w:ascii="Arial" w:hAnsi="Arial" w:cs="Arial"/>
      <w:b/>
      <w:bCs/>
      <w:sz w:val="22"/>
      <w:szCs w:val="22"/>
      <w:lang w:bidi="fa-IR"/>
    </w:rPr>
  </w:style>
  <w:style w:type="paragraph" w:customStyle="1" w:styleId="Style14">
    <w:name w:val="Style14"/>
    <w:basedOn w:val="Style13"/>
    <w:link w:val="Style14Char"/>
    <w:qFormat/>
    <w:rsid w:val="005C27FE"/>
    <w:pPr>
      <w:numPr>
        <w:numId w:val="22"/>
      </w:numPr>
    </w:pPr>
  </w:style>
  <w:style w:type="character" w:customStyle="1" w:styleId="Style13Char">
    <w:name w:val="Style13 Char"/>
    <w:basedOn w:val="DefaultParagraphFont"/>
    <w:link w:val="Style13"/>
    <w:rsid w:val="005C27FE"/>
    <w:rPr>
      <w:rFonts w:ascii="Arial" w:eastAsia="Times New Roman" w:hAnsi="Arial"/>
      <w:b/>
      <w:bCs/>
      <w:sz w:val="22"/>
      <w:szCs w:val="22"/>
      <w:lang w:bidi="fa-IR"/>
    </w:rPr>
  </w:style>
  <w:style w:type="paragraph" w:customStyle="1" w:styleId="Style15">
    <w:name w:val="Style15"/>
    <w:basedOn w:val="Normal"/>
    <w:link w:val="Style15Char"/>
    <w:qFormat/>
    <w:rsid w:val="005C27FE"/>
    <w:pPr>
      <w:numPr>
        <w:numId w:val="16"/>
      </w:numPr>
      <w:autoSpaceDE w:val="0"/>
      <w:autoSpaceDN w:val="0"/>
      <w:bidi w:val="0"/>
      <w:adjustRightInd w:val="0"/>
      <w:spacing w:line="276" w:lineRule="auto"/>
    </w:pPr>
    <w:rPr>
      <w:rFonts w:ascii="Arial" w:hAnsi="Arial" w:cs="Arial"/>
      <w:b/>
      <w:bCs/>
      <w:sz w:val="22"/>
      <w:szCs w:val="22"/>
      <w:lang w:bidi="fa-IR"/>
    </w:rPr>
  </w:style>
  <w:style w:type="character" w:customStyle="1" w:styleId="Style14Char">
    <w:name w:val="Style14 Char"/>
    <w:basedOn w:val="Style13Char"/>
    <w:link w:val="Style14"/>
    <w:rsid w:val="005C27FE"/>
    <w:rPr>
      <w:rFonts w:ascii="Arial" w:eastAsia="Times New Roman" w:hAnsi="Arial"/>
      <w:b/>
      <w:bCs/>
      <w:sz w:val="22"/>
      <w:szCs w:val="22"/>
      <w:lang w:bidi="fa-IR"/>
    </w:rPr>
  </w:style>
  <w:style w:type="paragraph" w:customStyle="1" w:styleId="Style16">
    <w:name w:val="Style16"/>
    <w:basedOn w:val="Normal"/>
    <w:link w:val="Style16Char"/>
    <w:qFormat/>
    <w:rsid w:val="005C27FE"/>
    <w:pPr>
      <w:numPr>
        <w:numId w:val="17"/>
      </w:numPr>
      <w:autoSpaceDE w:val="0"/>
      <w:autoSpaceDN w:val="0"/>
      <w:bidi w:val="0"/>
      <w:adjustRightInd w:val="0"/>
      <w:spacing w:line="276" w:lineRule="auto"/>
    </w:pPr>
    <w:rPr>
      <w:rFonts w:ascii="Arial" w:hAnsi="Arial" w:cs="Arial"/>
      <w:b/>
      <w:bCs/>
      <w:sz w:val="22"/>
      <w:szCs w:val="22"/>
      <w:lang w:bidi="fa-IR"/>
    </w:rPr>
  </w:style>
  <w:style w:type="character" w:customStyle="1" w:styleId="Style15Char">
    <w:name w:val="Style15 Char"/>
    <w:basedOn w:val="DefaultParagraphFont"/>
    <w:link w:val="Style15"/>
    <w:rsid w:val="005C27FE"/>
    <w:rPr>
      <w:rFonts w:ascii="Arial" w:eastAsia="Times New Roman" w:hAnsi="Arial"/>
      <w:b/>
      <w:bCs/>
      <w:sz w:val="22"/>
      <w:szCs w:val="22"/>
      <w:lang w:bidi="fa-IR"/>
    </w:rPr>
  </w:style>
  <w:style w:type="paragraph" w:customStyle="1" w:styleId="Style17">
    <w:name w:val="Style17"/>
    <w:basedOn w:val="Normal"/>
    <w:link w:val="Style17Char"/>
    <w:qFormat/>
    <w:rsid w:val="005C27FE"/>
    <w:pPr>
      <w:numPr>
        <w:numId w:val="18"/>
      </w:numPr>
      <w:tabs>
        <w:tab w:val="right" w:pos="1985"/>
      </w:tabs>
      <w:autoSpaceDE w:val="0"/>
      <w:autoSpaceDN w:val="0"/>
      <w:bidi w:val="0"/>
      <w:adjustRightInd w:val="0"/>
      <w:spacing w:line="276" w:lineRule="auto"/>
    </w:pPr>
    <w:rPr>
      <w:rFonts w:ascii="Arial" w:hAnsi="Arial" w:cs="Arial"/>
      <w:b/>
      <w:bCs/>
      <w:sz w:val="22"/>
      <w:szCs w:val="22"/>
      <w:lang w:bidi="fa-IR"/>
    </w:rPr>
  </w:style>
  <w:style w:type="character" w:customStyle="1" w:styleId="Style16Char">
    <w:name w:val="Style16 Char"/>
    <w:basedOn w:val="DefaultParagraphFont"/>
    <w:link w:val="Style16"/>
    <w:rsid w:val="005C27FE"/>
    <w:rPr>
      <w:rFonts w:ascii="Arial" w:eastAsia="Times New Roman" w:hAnsi="Arial"/>
      <w:b/>
      <w:bCs/>
      <w:sz w:val="22"/>
      <w:szCs w:val="22"/>
      <w:lang w:bidi="fa-IR"/>
    </w:rPr>
  </w:style>
  <w:style w:type="paragraph" w:customStyle="1" w:styleId="Style18">
    <w:name w:val="Style18"/>
    <w:basedOn w:val="Normal"/>
    <w:link w:val="Style18Char"/>
    <w:qFormat/>
    <w:rsid w:val="005C27FE"/>
    <w:pPr>
      <w:numPr>
        <w:numId w:val="19"/>
      </w:numPr>
      <w:tabs>
        <w:tab w:val="right" w:pos="1985"/>
      </w:tabs>
      <w:autoSpaceDE w:val="0"/>
      <w:autoSpaceDN w:val="0"/>
      <w:bidi w:val="0"/>
      <w:adjustRightInd w:val="0"/>
      <w:spacing w:line="276" w:lineRule="auto"/>
    </w:pPr>
    <w:rPr>
      <w:rFonts w:ascii="Arial" w:hAnsi="Arial" w:cs="Arial"/>
      <w:b/>
      <w:bCs/>
      <w:sz w:val="22"/>
      <w:szCs w:val="22"/>
      <w:lang w:bidi="fa-IR"/>
    </w:rPr>
  </w:style>
  <w:style w:type="character" w:customStyle="1" w:styleId="Style17Char">
    <w:name w:val="Style17 Char"/>
    <w:basedOn w:val="DefaultParagraphFont"/>
    <w:link w:val="Style17"/>
    <w:rsid w:val="005C27FE"/>
    <w:rPr>
      <w:rFonts w:ascii="Arial" w:eastAsia="Times New Roman" w:hAnsi="Arial"/>
      <w:b/>
      <w:bCs/>
      <w:sz w:val="22"/>
      <w:szCs w:val="22"/>
      <w:lang w:bidi="fa-IR"/>
    </w:rPr>
  </w:style>
  <w:style w:type="paragraph" w:customStyle="1" w:styleId="Style19">
    <w:name w:val="Style19"/>
    <w:basedOn w:val="Normal"/>
    <w:link w:val="Style19Char"/>
    <w:qFormat/>
    <w:rsid w:val="005C27FE"/>
    <w:pPr>
      <w:numPr>
        <w:numId w:val="20"/>
      </w:numPr>
      <w:tabs>
        <w:tab w:val="right" w:pos="1985"/>
      </w:tabs>
      <w:autoSpaceDE w:val="0"/>
      <w:autoSpaceDN w:val="0"/>
      <w:bidi w:val="0"/>
      <w:adjustRightInd w:val="0"/>
      <w:spacing w:line="276" w:lineRule="auto"/>
    </w:pPr>
    <w:rPr>
      <w:rFonts w:ascii="Arial" w:hAnsi="Arial" w:cs="Arial"/>
      <w:b/>
      <w:bCs/>
      <w:sz w:val="22"/>
      <w:szCs w:val="22"/>
      <w:lang w:bidi="fa-IR"/>
    </w:rPr>
  </w:style>
  <w:style w:type="character" w:customStyle="1" w:styleId="Style18Char">
    <w:name w:val="Style18 Char"/>
    <w:basedOn w:val="DefaultParagraphFont"/>
    <w:link w:val="Style18"/>
    <w:rsid w:val="005C27FE"/>
    <w:rPr>
      <w:rFonts w:ascii="Arial" w:eastAsia="Times New Roman" w:hAnsi="Arial"/>
      <w:b/>
      <w:bCs/>
      <w:sz w:val="22"/>
      <w:szCs w:val="22"/>
      <w:lang w:bidi="fa-IR"/>
    </w:rPr>
  </w:style>
  <w:style w:type="character" w:customStyle="1" w:styleId="Style19Char">
    <w:name w:val="Style19 Char"/>
    <w:basedOn w:val="DefaultParagraphFont"/>
    <w:link w:val="Style19"/>
    <w:rsid w:val="005C27FE"/>
    <w:rPr>
      <w:rFonts w:ascii="Arial" w:eastAsia="Times New Roman" w:hAnsi="Arial"/>
      <w:b/>
      <w:bCs/>
      <w:sz w:val="22"/>
      <w:szCs w:val="22"/>
      <w:lang w:bidi="fa-IR"/>
    </w:rPr>
  </w:style>
  <w:style w:type="paragraph" w:customStyle="1" w:styleId="Heading1Hendijan">
    <w:name w:val="Heading 1(Hendijan)"/>
    <w:basedOn w:val="Heading1"/>
    <w:next w:val="Normal"/>
    <w:autoRedefine/>
    <w:rsid w:val="005C27FE"/>
    <w:pPr>
      <w:numPr>
        <w:numId w:val="23"/>
      </w:numPr>
      <w:spacing w:before="0" w:line="240" w:lineRule="auto"/>
      <w:ind w:left="720" w:hanging="720"/>
      <w:outlineLvl w:val="1"/>
    </w:pPr>
    <w:rPr>
      <w:bCs w:val="0"/>
      <w:kern w:val="0"/>
      <w:lang w:eastAsia="ko-KR"/>
    </w:rPr>
  </w:style>
  <w:style w:type="character" w:customStyle="1" w:styleId="TOC5Char">
    <w:name w:val="TOC 5 Char"/>
    <w:basedOn w:val="DefaultParagraphFont"/>
    <w:link w:val="TOC5"/>
    <w:uiPriority w:val="39"/>
    <w:rsid w:val="005C27FE"/>
    <w:rPr>
      <w:rFonts w:asciiTheme="minorHAnsi" w:eastAsia="Times New Roman" w:hAnsiTheme="minorHAnsi" w:cs="Times New Roman"/>
      <w:sz w:val="18"/>
      <w:szCs w:val="21"/>
      <w:lang w:bidi="fa-IR"/>
    </w:rPr>
  </w:style>
  <w:style w:type="paragraph" w:customStyle="1" w:styleId="TOCI">
    <w:name w:val="TOCI"/>
    <w:basedOn w:val="Default"/>
    <w:next w:val="Default"/>
    <w:uiPriority w:val="99"/>
    <w:rsid w:val="005C27FE"/>
    <w:rPr>
      <w:rFonts w:ascii="Arial" w:eastAsiaTheme="minorEastAsia" w:hAnsi="Arial" w:cs="Arial"/>
      <w:color w:val="auto"/>
    </w:rPr>
  </w:style>
  <w:style w:type="paragraph" w:styleId="ListContinue">
    <w:name w:val="List Continue"/>
    <w:aliases w:val="list-1"/>
    <w:basedOn w:val="Default"/>
    <w:next w:val="Default"/>
    <w:uiPriority w:val="99"/>
    <w:rsid w:val="005C27FE"/>
    <w:rPr>
      <w:rFonts w:ascii="Arial" w:eastAsiaTheme="minorEastAsia" w:hAnsi="Arial" w:cs="Arial"/>
      <w:color w:val="auto"/>
    </w:rPr>
  </w:style>
  <w:style w:type="paragraph" w:customStyle="1" w:styleId="RefNorm">
    <w:name w:val="RefNorm"/>
    <w:basedOn w:val="Default"/>
    <w:next w:val="Default"/>
    <w:uiPriority w:val="99"/>
    <w:rsid w:val="005C27FE"/>
    <w:rPr>
      <w:rFonts w:ascii="Arial" w:eastAsiaTheme="minorEastAsia" w:hAnsi="Arial" w:cs="Arial"/>
      <w:color w:val="auto"/>
    </w:rPr>
  </w:style>
  <w:style w:type="paragraph" w:customStyle="1" w:styleId="Terms">
    <w:name w:val="Term(s)"/>
    <w:basedOn w:val="Default"/>
    <w:next w:val="Default"/>
    <w:uiPriority w:val="99"/>
    <w:rsid w:val="005C27FE"/>
    <w:rPr>
      <w:rFonts w:ascii="Arial" w:eastAsiaTheme="minorEastAsia" w:hAnsi="Arial" w:cs="Arial"/>
      <w:color w:val="auto"/>
    </w:rPr>
  </w:style>
  <w:style w:type="paragraph" w:customStyle="1" w:styleId="TermNum">
    <w:name w:val="TermNum"/>
    <w:basedOn w:val="Default"/>
    <w:next w:val="Default"/>
    <w:uiPriority w:val="99"/>
    <w:rsid w:val="005C27FE"/>
    <w:rPr>
      <w:rFonts w:ascii="Arial" w:eastAsiaTheme="minorEastAsia" w:hAnsi="Arial" w:cs="Arial"/>
      <w:color w:val="auto"/>
    </w:rPr>
  </w:style>
  <w:style w:type="paragraph" w:customStyle="1" w:styleId="Tabletext10">
    <w:name w:val="Table text (10)"/>
    <w:basedOn w:val="Default"/>
    <w:next w:val="Default"/>
    <w:uiPriority w:val="99"/>
    <w:rsid w:val="005C27FE"/>
    <w:rPr>
      <w:rFonts w:ascii="Arial" w:eastAsiaTheme="minorEastAsia" w:hAnsi="Arial" w:cs="Arial"/>
      <w:color w:val="auto"/>
    </w:rPr>
  </w:style>
  <w:style w:type="character" w:customStyle="1" w:styleId="Style1Char">
    <w:name w:val="Style1 Char"/>
    <w:basedOn w:val="DefaultParagraphFont"/>
    <w:link w:val="Style1"/>
    <w:rsid w:val="005C27FE"/>
    <w:rPr>
      <w:rFonts w:ascii="Arial" w:eastAsia="Times New Roman" w:hAnsi="Arial"/>
      <w:sz w:val="22"/>
      <w:szCs w:val="22"/>
      <w:lang w:val="en-GB"/>
    </w:rPr>
  </w:style>
  <w:style w:type="character" w:customStyle="1" w:styleId="Style2Char">
    <w:name w:val="Style2 Char"/>
    <w:basedOn w:val="ListParagraphChar"/>
    <w:link w:val="Style2"/>
    <w:rsid w:val="005C27FE"/>
    <w:rPr>
      <w:rFonts w:ascii="Arial Bold" w:eastAsia="Times New Roman" w:hAnsi="Arial Bold" w:cs="Times New Roman"/>
      <w:b/>
      <w:sz w:val="26"/>
      <w:szCs w:val="24"/>
      <w:lang w:val="en-GB"/>
    </w:rPr>
  </w:style>
  <w:style w:type="paragraph" w:customStyle="1" w:styleId="Style21">
    <w:name w:val="Style21"/>
    <w:basedOn w:val="Normal"/>
    <w:link w:val="Style21Char"/>
    <w:qFormat/>
    <w:rsid w:val="005C27FE"/>
    <w:pPr>
      <w:numPr>
        <w:numId w:val="24"/>
      </w:numPr>
      <w:tabs>
        <w:tab w:val="left" w:pos="1985"/>
      </w:tabs>
      <w:autoSpaceDE w:val="0"/>
      <w:autoSpaceDN w:val="0"/>
      <w:bidi w:val="0"/>
      <w:adjustRightInd w:val="0"/>
      <w:spacing w:before="240" w:after="240" w:line="276" w:lineRule="auto"/>
    </w:pPr>
    <w:rPr>
      <w:rFonts w:ascii="Arial" w:hAnsi="Arial" w:cs="Arial"/>
      <w:b/>
      <w:bCs/>
      <w:sz w:val="22"/>
      <w:szCs w:val="22"/>
      <w:lang w:bidi="fa-IR"/>
    </w:rPr>
  </w:style>
  <w:style w:type="character" w:customStyle="1" w:styleId="Style20Char">
    <w:name w:val="Style20 Char"/>
    <w:basedOn w:val="DefaultParagraphFont"/>
    <w:link w:val="Style20"/>
    <w:rsid w:val="005C27FE"/>
    <w:rPr>
      <w:rFonts w:ascii="Arial" w:eastAsia="Times New Roman" w:hAnsi="Arial"/>
      <w:snapToGrid w:val="0"/>
      <w:sz w:val="22"/>
      <w:szCs w:val="22"/>
      <w:lang w:val="en-GB" w:eastAsia="it-IT"/>
    </w:rPr>
  </w:style>
  <w:style w:type="paragraph" w:customStyle="1" w:styleId="Style22">
    <w:name w:val="Style22"/>
    <w:basedOn w:val="Style21"/>
    <w:link w:val="Style22Char"/>
    <w:qFormat/>
    <w:rsid w:val="005C27FE"/>
    <w:pPr>
      <w:numPr>
        <w:numId w:val="0"/>
      </w:numPr>
    </w:pPr>
  </w:style>
  <w:style w:type="character" w:customStyle="1" w:styleId="Style21Char">
    <w:name w:val="Style21 Char"/>
    <w:basedOn w:val="DefaultParagraphFont"/>
    <w:link w:val="Style21"/>
    <w:rsid w:val="005C27FE"/>
    <w:rPr>
      <w:rFonts w:ascii="Arial" w:eastAsia="Times New Roman" w:hAnsi="Arial"/>
      <w:b/>
      <w:bCs/>
      <w:sz w:val="22"/>
      <w:szCs w:val="22"/>
      <w:lang w:bidi="fa-IR"/>
    </w:rPr>
  </w:style>
  <w:style w:type="paragraph" w:customStyle="1" w:styleId="1211">
    <w:name w:val="12.1.1"/>
    <w:basedOn w:val="Normal"/>
    <w:link w:val="1211Char"/>
    <w:qFormat/>
    <w:rsid w:val="005C27FE"/>
    <w:pPr>
      <w:bidi w:val="0"/>
      <w:spacing w:before="5" w:line="256" w:lineRule="auto"/>
      <w:ind w:left="709" w:right="197"/>
    </w:pPr>
    <w:rPr>
      <w:rFonts w:asciiTheme="minorBidi" w:hAnsiTheme="minorBidi" w:cstheme="minorBidi"/>
      <w:bCs/>
      <w:w w:val="118"/>
      <w:sz w:val="22"/>
      <w:szCs w:val="22"/>
    </w:rPr>
  </w:style>
  <w:style w:type="character" w:customStyle="1" w:styleId="Style22Char">
    <w:name w:val="Style22 Char"/>
    <w:basedOn w:val="Style21Char"/>
    <w:link w:val="Style22"/>
    <w:rsid w:val="005C27FE"/>
    <w:rPr>
      <w:rFonts w:ascii="Arial" w:eastAsia="Times New Roman" w:hAnsi="Arial"/>
      <w:b/>
      <w:bCs/>
      <w:sz w:val="22"/>
      <w:szCs w:val="22"/>
      <w:lang w:bidi="fa-IR"/>
    </w:rPr>
  </w:style>
  <w:style w:type="paragraph" w:customStyle="1" w:styleId="Style23">
    <w:name w:val="Style23"/>
    <w:basedOn w:val="1211"/>
    <w:link w:val="Style23Char"/>
    <w:qFormat/>
    <w:rsid w:val="00E23D34"/>
    <w:pPr>
      <w:numPr>
        <w:numId w:val="32"/>
      </w:numPr>
    </w:pPr>
  </w:style>
  <w:style w:type="character" w:customStyle="1" w:styleId="1211Char">
    <w:name w:val="12.1.1 Char"/>
    <w:basedOn w:val="DefaultParagraphFont"/>
    <w:link w:val="1211"/>
    <w:rsid w:val="005C27FE"/>
    <w:rPr>
      <w:rFonts w:asciiTheme="minorBidi" w:eastAsia="Times New Roman" w:hAnsiTheme="minorBidi" w:cstheme="minorBidi"/>
      <w:bCs/>
      <w:w w:val="118"/>
      <w:sz w:val="22"/>
      <w:szCs w:val="22"/>
    </w:rPr>
  </w:style>
  <w:style w:type="paragraph" w:customStyle="1" w:styleId="Style24">
    <w:name w:val="Style24"/>
    <w:basedOn w:val="Style23"/>
    <w:link w:val="Style24Char"/>
    <w:qFormat/>
    <w:rsid w:val="00E23D34"/>
    <w:pPr>
      <w:numPr>
        <w:numId w:val="33"/>
      </w:numPr>
    </w:pPr>
    <w:rPr>
      <w:b/>
      <w:w w:val="121"/>
    </w:rPr>
  </w:style>
  <w:style w:type="character" w:customStyle="1" w:styleId="Style23Char">
    <w:name w:val="Style23 Char"/>
    <w:basedOn w:val="1211Char"/>
    <w:link w:val="Style23"/>
    <w:rsid w:val="005C27FE"/>
    <w:rPr>
      <w:rFonts w:asciiTheme="minorBidi" w:eastAsia="Times New Roman" w:hAnsiTheme="minorBidi" w:cstheme="minorBidi"/>
      <w:bCs/>
      <w:w w:val="118"/>
      <w:sz w:val="22"/>
      <w:szCs w:val="22"/>
    </w:rPr>
  </w:style>
  <w:style w:type="character" w:customStyle="1" w:styleId="Style24Char">
    <w:name w:val="Style24 Char"/>
    <w:basedOn w:val="Style23Char"/>
    <w:link w:val="Style24"/>
    <w:rsid w:val="005C27FE"/>
    <w:rPr>
      <w:rFonts w:asciiTheme="minorBidi" w:eastAsia="Times New Roman" w:hAnsiTheme="minorBidi" w:cstheme="minorBidi"/>
      <w:b/>
      <w:bCs/>
      <w:w w:val="121"/>
      <w:sz w:val="22"/>
      <w:szCs w:val="22"/>
    </w:rPr>
  </w:style>
  <w:style w:type="paragraph" w:customStyle="1" w:styleId="Style25">
    <w:name w:val="Style25"/>
    <w:basedOn w:val="Style20"/>
    <w:link w:val="Style25Char"/>
    <w:qFormat/>
    <w:rsid w:val="005C27FE"/>
    <w:pPr>
      <w:numPr>
        <w:numId w:val="36"/>
      </w:numPr>
      <w:tabs>
        <w:tab w:val="left" w:pos="2268"/>
      </w:tabs>
      <w:autoSpaceDE w:val="0"/>
      <w:autoSpaceDN w:val="0"/>
      <w:adjustRightInd w:val="0"/>
      <w:spacing w:before="240" w:after="240" w:line="276" w:lineRule="auto"/>
      <w:jc w:val="left"/>
    </w:pPr>
    <w:rPr>
      <w:b/>
      <w:bCs/>
      <w:snapToGrid/>
      <w:lang w:bidi="fa-IR"/>
    </w:rPr>
  </w:style>
  <w:style w:type="paragraph" w:customStyle="1" w:styleId="Style26">
    <w:name w:val="Style26"/>
    <w:basedOn w:val="Style22"/>
    <w:link w:val="Style26Char"/>
    <w:qFormat/>
    <w:rsid w:val="005C27FE"/>
    <w:pPr>
      <w:numPr>
        <w:numId w:val="37"/>
      </w:numPr>
      <w:tabs>
        <w:tab w:val="clear" w:pos="1985"/>
        <w:tab w:val="left" w:pos="2268"/>
      </w:tabs>
    </w:pPr>
  </w:style>
  <w:style w:type="character" w:customStyle="1" w:styleId="Style25Char">
    <w:name w:val="Style25 Char"/>
    <w:basedOn w:val="Style20Char"/>
    <w:link w:val="Style25"/>
    <w:rsid w:val="005C27FE"/>
    <w:rPr>
      <w:rFonts w:ascii="Arial" w:eastAsia="Times New Roman" w:hAnsi="Arial"/>
      <w:b/>
      <w:bCs/>
      <w:snapToGrid/>
      <w:sz w:val="22"/>
      <w:szCs w:val="22"/>
      <w:lang w:val="en-GB" w:eastAsia="it-IT" w:bidi="fa-IR"/>
    </w:rPr>
  </w:style>
  <w:style w:type="paragraph" w:customStyle="1" w:styleId="Style27">
    <w:name w:val="Style27"/>
    <w:basedOn w:val="Style22"/>
    <w:link w:val="Style27Char"/>
    <w:qFormat/>
    <w:rsid w:val="005C27FE"/>
    <w:pPr>
      <w:numPr>
        <w:numId w:val="38"/>
      </w:numPr>
      <w:tabs>
        <w:tab w:val="clear" w:pos="1985"/>
        <w:tab w:val="left" w:pos="2268"/>
      </w:tabs>
    </w:pPr>
  </w:style>
  <w:style w:type="character" w:customStyle="1" w:styleId="Style26Char">
    <w:name w:val="Style26 Char"/>
    <w:basedOn w:val="Style22Char"/>
    <w:link w:val="Style26"/>
    <w:rsid w:val="005C27FE"/>
    <w:rPr>
      <w:rFonts w:ascii="Arial" w:eastAsia="Times New Roman" w:hAnsi="Arial"/>
      <w:b/>
      <w:bCs/>
      <w:sz w:val="22"/>
      <w:szCs w:val="22"/>
      <w:lang w:bidi="fa-IR"/>
    </w:rPr>
  </w:style>
  <w:style w:type="character" w:customStyle="1" w:styleId="Style27Char">
    <w:name w:val="Style27 Char"/>
    <w:basedOn w:val="Style22Char"/>
    <w:link w:val="Style27"/>
    <w:rsid w:val="005C27FE"/>
    <w:rPr>
      <w:rFonts w:ascii="Arial" w:eastAsia="Times New Roman" w:hAnsi="Arial"/>
      <w:b/>
      <w:bCs/>
      <w:sz w:val="22"/>
      <w:szCs w:val="22"/>
      <w:lang w:bidi="fa-IR"/>
    </w:rPr>
  </w:style>
  <w:style w:type="paragraph" w:customStyle="1" w:styleId="Style28">
    <w:name w:val="Style28"/>
    <w:basedOn w:val="Style6"/>
    <w:link w:val="Style28Char"/>
    <w:qFormat/>
    <w:rsid w:val="005C27FE"/>
    <w:pPr>
      <w:numPr>
        <w:numId w:val="26"/>
      </w:numPr>
      <w:spacing w:before="240" w:after="240"/>
      <w:jc w:val="lowKashida"/>
    </w:pPr>
    <w:rPr>
      <w:b/>
      <w:bCs/>
    </w:rPr>
  </w:style>
  <w:style w:type="paragraph" w:customStyle="1" w:styleId="Style29">
    <w:name w:val="Style29"/>
    <w:basedOn w:val="Style11"/>
    <w:link w:val="Style29Char"/>
    <w:qFormat/>
    <w:rsid w:val="000F29C6"/>
    <w:pPr>
      <w:numPr>
        <w:numId w:val="27"/>
      </w:numPr>
      <w:spacing w:before="240" w:after="240"/>
      <w:contextualSpacing w:val="0"/>
      <w:jc w:val="lowKashida"/>
    </w:pPr>
  </w:style>
  <w:style w:type="character" w:customStyle="1" w:styleId="Style28Char">
    <w:name w:val="Style28 Char"/>
    <w:basedOn w:val="Style6Char"/>
    <w:link w:val="Style28"/>
    <w:rsid w:val="005C27FE"/>
    <w:rPr>
      <w:rFonts w:ascii="Arial" w:eastAsia="Times New Roman" w:hAnsi="Arial"/>
      <w:b/>
      <w:bCs/>
      <w:sz w:val="22"/>
      <w:szCs w:val="22"/>
      <w:lang w:bidi="fa-IR"/>
    </w:rPr>
  </w:style>
  <w:style w:type="paragraph" w:customStyle="1" w:styleId="Style30">
    <w:name w:val="Style30"/>
    <w:basedOn w:val="Style6"/>
    <w:link w:val="Style30Char"/>
    <w:qFormat/>
    <w:rsid w:val="000F29C6"/>
    <w:pPr>
      <w:numPr>
        <w:numId w:val="39"/>
      </w:numPr>
      <w:spacing w:before="240" w:after="240"/>
      <w:jc w:val="lowKashida"/>
    </w:pPr>
  </w:style>
  <w:style w:type="character" w:customStyle="1" w:styleId="Style29Char">
    <w:name w:val="Style29 Char"/>
    <w:basedOn w:val="Style11Char"/>
    <w:link w:val="Style29"/>
    <w:rsid w:val="005C27FE"/>
    <w:rPr>
      <w:rFonts w:ascii="Arial" w:eastAsia="Times New Roman" w:hAnsi="Arial" w:cs="Traditional Arabic"/>
      <w:b/>
      <w:bCs/>
      <w:sz w:val="22"/>
      <w:szCs w:val="22"/>
      <w:lang w:bidi="fa-IR"/>
    </w:rPr>
  </w:style>
  <w:style w:type="character" w:customStyle="1" w:styleId="Style30Char">
    <w:name w:val="Style30 Char"/>
    <w:basedOn w:val="Style6Char"/>
    <w:link w:val="Style30"/>
    <w:rsid w:val="005C27FE"/>
    <w:rPr>
      <w:rFonts w:ascii="Arial" w:eastAsia="Times New Roman" w:hAnsi="Arial"/>
      <w:sz w:val="22"/>
      <w:szCs w:val="22"/>
      <w:lang w:bidi="fa-IR"/>
    </w:rPr>
  </w:style>
  <w:style w:type="paragraph" w:customStyle="1" w:styleId="Style31">
    <w:name w:val="Style31"/>
    <w:basedOn w:val="Normal"/>
    <w:link w:val="Style31Char"/>
    <w:qFormat/>
    <w:rsid w:val="00416162"/>
    <w:pPr>
      <w:numPr>
        <w:numId w:val="45"/>
      </w:numPr>
      <w:tabs>
        <w:tab w:val="left" w:pos="2268"/>
      </w:tabs>
      <w:autoSpaceDE w:val="0"/>
      <w:autoSpaceDN w:val="0"/>
      <w:bidi w:val="0"/>
      <w:adjustRightInd w:val="0"/>
      <w:spacing w:before="240" w:after="240" w:line="276" w:lineRule="auto"/>
      <w:jc w:val="both"/>
    </w:pPr>
    <w:rPr>
      <w:rFonts w:ascii="Arial" w:hAnsi="Arial" w:cs="Arial"/>
      <w:b/>
      <w:bCs/>
      <w:sz w:val="22"/>
      <w:szCs w:val="22"/>
      <w:lang w:bidi="fa-IR"/>
    </w:rPr>
  </w:style>
  <w:style w:type="paragraph" w:customStyle="1" w:styleId="Style32">
    <w:name w:val="Style32"/>
    <w:basedOn w:val="Normal"/>
    <w:link w:val="Style32Char"/>
    <w:qFormat/>
    <w:rsid w:val="005C27FE"/>
    <w:pPr>
      <w:numPr>
        <w:numId w:val="25"/>
      </w:numPr>
      <w:tabs>
        <w:tab w:val="left" w:pos="2268"/>
      </w:tabs>
      <w:autoSpaceDE w:val="0"/>
      <w:autoSpaceDN w:val="0"/>
      <w:bidi w:val="0"/>
      <w:adjustRightInd w:val="0"/>
      <w:spacing w:before="240" w:after="240" w:line="276" w:lineRule="auto"/>
    </w:pPr>
    <w:rPr>
      <w:rFonts w:ascii="Arial" w:hAnsi="Arial" w:cs="Arial"/>
      <w:b/>
      <w:bCs/>
      <w:sz w:val="22"/>
      <w:szCs w:val="22"/>
      <w:lang w:bidi="fa-IR"/>
    </w:rPr>
  </w:style>
  <w:style w:type="character" w:customStyle="1" w:styleId="Style31Char">
    <w:name w:val="Style31 Char"/>
    <w:basedOn w:val="DefaultParagraphFont"/>
    <w:link w:val="Style31"/>
    <w:rsid w:val="005C27FE"/>
    <w:rPr>
      <w:rFonts w:ascii="Arial" w:eastAsia="Times New Roman" w:hAnsi="Arial"/>
      <w:b/>
      <w:bCs/>
      <w:sz w:val="22"/>
      <w:szCs w:val="22"/>
      <w:lang w:bidi="fa-IR"/>
    </w:rPr>
  </w:style>
  <w:style w:type="paragraph" w:customStyle="1" w:styleId="Style33">
    <w:name w:val="Style33"/>
    <w:basedOn w:val="Style19"/>
    <w:link w:val="Style33Char"/>
    <w:qFormat/>
    <w:rsid w:val="00416162"/>
    <w:pPr>
      <w:numPr>
        <w:numId w:val="31"/>
      </w:numPr>
      <w:tabs>
        <w:tab w:val="clear" w:pos="1985"/>
        <w:tab w:val="left" w:pos="3402"/>
      </w:tabs>
      <w:spacing w:before="240" w:after="240"/>
    </w:pPr>
  </w:style>
  <w:style w:type="character" w:customStyle="1" w:styleId="Style32Char">
    <w:name w:val="Style32 Char"/>
    <w:basedOn w:val="DefaultParagraphFont"/>
    <w:link w:val="Style32"/>
    <w:rsid w:val="005C27FE"/>
    <w:rPr>
      <w:rFonts w:ascii="Arial" w:eastAsia="Times New Roman" w:hAnsi="Arial"/>
      <w:b/>
      <w:bCs/>
      <w:sz w:val="22"/>
      <w:szCs w:val="22"/>
      <w:lang w:bidi="fa-IR"/>
    </w:rPr>
  </w:style>
  <w:style w:type="paragraph" w:customStyle="1" w:styleId="Style34">
    <w:name w:val="Style34"/>
    <w:basedOn w:val="Style25"/>
    <w:link w:val="Style34Char"/>
    <w:qFormat/>
    <w:rsid w:val="00D26FE5"/>
    <w:pPr>
      <w:numPr>
        <w:numId w:val="40"/>
      </w:numPr>
    </w:pPr>
  </w:style>
  <w:style w:type="character" w:customStyle="1" w:styleId="Style33Char">
    <w:name w:val="Style33 Char"/>
    <w:basedOn w:val="Style19Char"/>
    <w:link w:val="Style33"/>
    <w:rsid w:val="005C27FE"/>
    <w:rPr>
      <w:rFonts w:ascii="Arial" w:eastAsia="Times New Roman" w:hAnsi="Arial"/>
      <w:b/>
      <w:bCs/>
      <w:sz w:val="22"/>
      <w:szCs w:val="22"/>
      <w:lang w:bidi="fa-IR"/>
    </w:rPr>
  </w:style>
  <w:style w:type="paragraph" w:customStyle="1" w:styleId="Style35">
    <w:name w:val="Style35"/>
    <w:basedOn w:val="Style27"/>
    <w:link w:val="Style35Char"/>
    <w:qFormat/>
    <w:rsid w:val="0057541B"/>
    <w:pPr>
      <w:numPr>
        <w:numId w:val="41"/>
      </w:numPr>
      <w:tabs>
        <w:tab w:val="clear" w:pos="2268"/>
        <w:tab w:val="left" w:pos="2410"/>
      </w:tabs>
    </w:pPr>
  </w:style>
  <w:style w:type="character" w:customStyle="1" w:styleId="Style34Char">
    <w:name w:val="Style34 Char"/>
    <w:basedOn w:val="Style25Char"/>
    <w:link w:val="Style34"/>
    <w:rsid w:val="005C27FE"/>
    <w:rPr>
      <w:rFonts w:ascii="Arial" w:eastAsia="Times New Roman" w:hAnsi="Arial"/>
      <w:b/>
      <w:bCs/>
      <w:snapToGrid/>
      <w:sz w:val="22"/>
      <w:szCs w:val="22"/>
      <w:lang w:val="en-GB" w:eastAsia="it-IT" w:bidi="fa-IR"/>
    </w:rPr>
  </w:style>
  <w:style w:type="paragraph" w:customStyle="1" w:styleId="Style36">
    <w:name w:val="Style36"/>
    <w:basedOn w:val="ListParagraph"/>
    <w:link w:val="Style36Char"/>
    <w:qFormat/>
    <w:rsid w:val="0057541B"/>
    <w:pPr>
      <w:numPr>
        <w:numId w:val="42"/>
      </w:numPr>
      <w:tabs>
        <w:tab w:val="left" w:pos="2268"/>
      </w:tabs>
      <w:autoSpaceDE w:val="0"/>
      <w:autoSpaceDN w:val="0"/>
      <w:bidi w:val="0"/>
      <w:adjustRightInd w:val="0"/>
      <w:spacing w:before="240" w:after="240" w:line="276" w:lineRule="auto"/>
      <w:contextualSpacing w:val="0"/>
      <w:jc w:val="both"/>
    </w:pPr>
    <w:rPr>
      <w:rFonts w:ascii="Arial" w:hAnsi="Arial"/>
      <w:sz w:val="22"/>
      <w:szCs w:val="22"/>
      <w:lang w:bidi="fa-IR"/>
    </w:rPr>
  </w:style>
  <w:style w:type="character" w:customStyle="1" w:styleId="Style35Char">
    <w:name w:val="Style35 Char"/>
    <w:basedOn w:val="Style27Char"/>
    <w:link w:val="Style35"/>
    <w:rsid w:val="005C27FE"/>
    <w:rPr>
      <w:rFonts w:ascii="Arial" w:eastAsia="Times New Roman" w:hAnsi="Arial"/>
      <w:b/>
      <w:bCs/>
      <w:sz w:val="22"/>
      <w:szCs w:val="22"/>
      <w:lang w:bidi="fa-IR"/>
    </w:rPr>
  </w:style>
  <w:style w:type="paragraph" w:customStyle="1" w:styleId="Style37">
    <w:name w:val="Style37"/>
    <w:basedOn w:val="ListParagraph"/>
    <w:link w:val="Style37Char"/>
    <w:qFormat/>
    <w:rsid w:val="00DB31EC"/>
    <w:pPr>
      <w:numPr>
        <w:numId w:val="35"/>
      </w:numPr>
      <w:autoSpaceDE w:val="0"/>
      <w:autoSpaceDN w:val="0"/>
      <w:bidi w:val="0"/>
      <w:adjustRightInd w:val="0"/>
      <w:spacing w:before="240" w:after="240" w:line="276" w:lineRule="auto"/>
      <w:jc w:val="both"/>
    </w:pPr>
    <w:rPr>
      <w:rFonts w:ascii="Arial" w:hAnsi="Arial"/>
      <w:b/>
      <w:bCs/>
      <w:sz w:val="22"/>
      <w:szCs w:val="22"/>
      <w:lang w:bidi="fa-IR"/>
    </w:rPr>
  </w:style>
  <w:style w:type="character" w:customStyle="1" w:styleId="Style36Char">
    <w:name w:val="Style36 Char"/>
    <w:basedOn w:val="ListParagraphChar"/>
    <w:link w:val="Style36"/>
    <w:rsid w:val="005C27FE"/>
    <w:rPr>
      <w:rFonts w:ascii="Arial" w:eastAsia="Times New Roman" w:hAnsi="Arial" w:cs="Traditional Arabic"/>
      <w:sz w:val="22"/>
      <w:szCs w:val="22"/>
      <w:lang w:bidi="fa-IR"/>
    </w:rPr>
  </w:style>
  <w:style w:type="paragraph" w:customStyle="1" w:styleId="Style38">
    <w:name w:val="Style38"/>
    <w:basedOn w:val="Style15"/>
    <w:link w:val="Style38Char"/>
    <w:qFormat/>
    <w:rsid w:val="00221AED"/>
    <w:pPr>
      <w:numPr>
        <w:numId w:val="28"/>
      </w:numPr>
      <w:tabs>
        <w:tab w:val="left" w:pos="3402"/>
      </w:tabs>
      <w:spacing w:before="240" w:after="240"/>
    </w:pPr>
  </w:style>
  <w:style w:type="character" w:customStyle="1" w:styleId="Style37Char">
    <w:name w:val="Style37 Char"/>
    <w:basedOn w:val="ListParagraphChar"/>
    <w:link w:val="Style37"/>
    <w:rsid w:val="005C27FE"/>
    <w:rPr>
      <w:rFonts w:ascii="Arial" w:eastAsia="Times New Roman" w:hAnsi="Arial" w:cs="Traditional Arabic"/>
      <w:b/>
      <w:bCs/>
      <w:sz w:val="22"/>
      <w:szCs w:val="22"/>
      <w:lang w:bidi="fa-IR"/>
    </w:rPr>
  </w:style>
  <w:style w:type="paragraph" w:customStyle="1" w:styleId="Style39">
    <w:name w:val="Style39"/>
    <w:basedOn w:val="Style16"/>
    <w:link w:val="Style39Char"/>
    <w:qFormat/>
    <w:rsid w:val="00221AED"/>
    <w:pPr>
      <w:numPr>
        <w:numId w:val="29"/>
      </w:numPr>
      <w:tabs>
        <w:tab w:val="left" w:pos="3402"/>
      </w:tabs>
      <w:spacing w:before="240" w:after="240"/>
    </w:pPr>
  </w:style>
  <w:style w:type="character" w:customStyle="1" w:styleId="Style38Char">
    <w:name w:val="Style38 Char"/>
    <w:basedOn w:val="Style15Char"/>
    <w:link w:val="Style38"/>
    <w:rsid w:val="005C27FE"/>
    <w:rPr>
      <w:rFonts w:ascii="Arial" w:eastAsia="Times New Roman" w:hAnsi="Arial"/>
      <w:b/>
      <w:bCs/>
      <w:sz w:val="22"/>
      <w:szCs w:val="22"/>
      <w:lang w:bidi="fa-IR"/>
    </w:rPr>
  </w:style>
  <w:style w:type="paragraph" w:customStyle="1" w:styleId="Style40">
    <w:name w:val="Style40"/>
    <w:basedOn w:val="Style18"/>
    <w:link w:val="Style40Char"/>
    <w:qFormat/>
    <w:rsid w:val="00E23D34"/>
    <w:pPr>
      <w:numPr>
        <w:numId w:val="43"/>
      </w:numPr>
      <w:tabs>
        <w:tab w:val="clear" w:pos="1985"/>
      </w:tabs>
      <w:autoSpaceDE/>
      <w:autoSpaceDN/>
      <w:adjustRightInd/>
      <w:spacing w:before="240" w:after="240"/>
      <w:ind w:right="143"/>
      <w:jc w:val="lowKashida"/>
    </w:pPr>
  </w:style>
  <w:style w:type="character" w:customStyle="1" w:styleId="Style39Char">
    <w:name w:val="Style39 Char"/>
    <w:basedOn w:val="Style16Char"/>
    <w:link w:val="Style39"/>
    <w:rsid w:val="005C27FE"/>
    <w:rPr>
      <w:rFonts w:ascii="Arial" w:eastAsia="Times New Roman" w:hAnsi="Arial"/>
      <w:b/>
      <w:bCs/>
      <w:sz w:val="22"/>
      <w:szCs w:val="22"/>
      <w:lang w:bidi="fa-IR"/>
    </w:rPr>
  </w:style>
  <w:style w:type="paragraph" w:customStyle="1" w:styleId="Style41">
    <w:name w:val="Style41"/>
    <w:basedOn w:val="Style18"/>
    <w:link w:val="Style41Char"/>
    <w:qFormat/>
    <w:rsid w:val="00E23D34"/>
    <w:pPr>
      <w:numPr>
        <w:numId w:val="30"/>
      </w:numPr>
      <w:tabs>
        <w:tab w:val="clear" w:pos="1985"/>
      </w:tabs>
      <w:autoSpaceDE/>
      <w:autoSpaceDN/>
      <w:adjustRightInd/>
      <w:spacing w:before="240" w:after="240"/>
      <w:ind w:right="143"/>
      <w:jc w:val="lowKashida"/>
    </w:pPr>
    <w:rPr>
      <w:b w:val="0"/>
      <w:bCs w:val="0"/>
    </w:rPr>
  </w:style>
  <w:style w:type="character" w:customStyle="1" w:styleId="Style40Char">
    <w:name w:val="Style40 Char"/>
    <w:basedOn w:val="Style18Char"/>
    <w:link w:val="Style40"/>
    <w:rsid w:val="005C27FE"/>
    <w:rPr>
      <w:rFonts w:ascii="Arial" w:eastAsia="Times New Roman" w:hAnsi="Arial"/>
      <w:b/>
      <w:bCs/>
      <w:sz w:val="22"/>
      <w:szCs w:val="22"/>
      <w:lang w:bidi="fa-IR"/>
    </w:rPr>
  </w:style>
  <w:style w:type="paragraph" w:customStyle="1" w:styleId="Style42">
    <w:name w:val="Style42"/>
    <w:basedOn w:val="ListParagraph"/>
    <w:link w:val="Style42Char"/>
    <w:qFormat/>
    <w:rsid w:val="00E23D34"/>
    <w:pPr>
      <w:numPr>
        <w:numId w:val="34"/>
      </w:numPr>
      <w:bidi w:val="0"/>
      <w:spacing w:before="240" w:after="240" w:line="276" w:lineRule="auto"/>
      <w:ind w:right="197"/>
      <w:contextualSpacing w:val="0"/>
      <w:jc w:val="lowKashida"/>
    </w:pPr>
    <w:rPr>
      <w:rFonts w:ascii="Arial" w:hAnsi="Arial"/>
      <w:sz w:val="22"/>
      <w:szCs w:val="22"/>
    </w:rPr>
  </w:style>
  <w:style w:type="character" w:customStyle="1" w:styleId="Style41Char">
    <w:name w:val="Style41 Char"/>
    <w:basedOn w:val="Style18Char"/>
    <w:link w:val="Style41"/>
    <w:rsid w:val="005C27FE"/>
    <w:rPr>
      <w:rFonts w:ascii="Arial" w:eastAsia="Times New Roman" w:hAnsi="Arial"/>
      <w:b w:val="0"/>
      <w:bCs w:val="0"/>
      <w:sz w:val="22"/>
      <w:szCs w:val="22"/>
      <w:lang w:bidi="fa-IR"/>
    </w:rPr>
  </w:style>
  <w:style w:type="paragraph" w:customStyle="1" w:styleId="Style43">
    <w:name w:val="Style43"/>
    <w:basedOn w:val="ListParagraph"/>
    <w:link w:val="Style43Char"/>
    <w:qFormat/>
    <w:rsid w:val="005C27FE"/>
    <w:pPr>
      <w:numPr>
        <w:numId w:val="44"/>
      </w:numPr>
      <w:bidi w:val="0"/>
      <w:spacing w:before="240" w:after="240" w:line="276" w:lineRule="auto"/>
      <w:ind w:right="197"/>
      <w:contextualSpacing w:val="0"/>
      <w:jc w:val="lowKashida"/>
    </w:pPr>
    <w:rPr>
      <w:rFonts w:ascii="Arial" w:hAnsi="Arial"/>
      <w:sz w:val="22"/>
      <w:szCs w:val="22"/>
    </w:rPr>
  </w:style>
  <w:style w:type="character" w:customStyle="1" w:styleId="Style42Char">
    <w:name w:val="Style42 Char"/>
    <w:basedOn w:val="ListParagraphChar"/>
    <w:link w:val="Style42"/>
    <w:rsid w:val="005C27FE"/>
    <w:rPr>
      <w:rFonts w:ascii="Arial" w:eastAsia="Times New Roman" w:hAnsi="Arial" w:cs="Traditional Arabic"/>
      <w:sz w:val="22"/>
      <w:szCs w:val="22"/>
    </w:rPr>
  </w:style>
  <w:style w:type="character" w:customStyle="1" w:styleId="Style43Char">
    <w:name w:val="Style43 Char"/>
    <w:basedOn w:val="ListParagraphChar"/>
    <w:link w:val="Style43"/>
    <w:rsid w:val="005C27FE"/>
    <w:rPr>
      <w:rFonts w:ascii="Arial" w:eastAsia="Times New Roman" w:hAnsi="Arial" w:cs="Traditional Arabic"/>
      <w:sz w:val="22"/>
      <w:szCs w:val="22"/>
    </w:rPr>
  </w:style>
  <w:style w:type="paragraph" w:customStyle="1" w:styleId="Style44">
    <w:name w:val="Style44"/>
    <w:basedOn w:val="ListParagraph"/>
    <w:link w:val="Style44Char"/>
    <w:qFormat/>
    <w:rsid w:val="0036502E"/>
    <w:pPr>
      <w:numPr>
        <w:numId w:val="47"/>
      </w:numPr>
      <w:bidi w:val="0"/>
    </w:pPr>
    <w:rPr>
      <w:rFonts w:ascii="Arial" w:hAnsi="Arial" w:cs="Arial"/>
      <w:b/>
      <w:bCs/>
      <w:color w:val="FF0000"/>
      <w:sz w:val="22"/>
      <w:szCs w:val="22"/>
    </w:rPr>
  </w:style>
  <w:style w:type="paragraph" w:customStyle="1" w:styleId="Style45">
    <w:name w:val="Style45"/>
    <w:basedOn w:val="ListParagraph"/>
    <w:link w:val="Style45Char"/>
    <w:qFormat/>
    <w:rsid w:val="0036502E"/>
    <w:pPr>
      <w:numPr>
        <w:numId w:val="48"/>
      </w:numPr>
      <w:bidi w:val="0"/>
      <w:spacing w:before="240" w:after="240" w:line="276" w:lineRule="auto"/>
    </w:pPr>
    <w:rPr>
      <w:rFonts w:ascii="Arial" w:hAnsi="Arial" w:cs="Arial"/>
      <w:b/>
      <w:sz w:val="22"/>
      <w:szCs w:val="22"/>
    </w:rPr>
  </w:style>
  <w:style w:type="character" w:customStyle="1" w:styleId="Style44Char">
    <w:name w:val="Style44 Char"/>
    <w:basedOn w:val="ListParagraphChar"/>
    <w:link w:val="Style44"/>
    <w:rsid w:val="0036502E"/>
    <w:rPr>
      <w:rFonts w:ascii="Arial" w:eastAsia="Times New Roman" w:hAnsi="Arial" w:cs="Traditional Arabic"/>
      <w:b/>
      <w:bCs/>
      <w:color w:val="FF0000"/>
      <w:sz w:val="22"/>
      <w:szCs w:val="22"/>
    </w:rPr>
  </w:style>
  <w:style w:type="paragraph" w:customStyle="1" w:styleId="Style46">
    <w:name w:val="Style46"/>
    <w:basedOn w:val="ListParagraph"/>
    <w:link w:val="Style46Char"/>
    <w:qFormat/>
    <w:rsid w:val="0036502E"/>
    <w:pPr>
      <w:numPr>
        <w:numId w:val="49"/>
      </w:numPr>
      <w:bidi w:val="0"/>
      <w:spacing w:before="240" w:after="240" w:line="276" w:lineRule="auto"/>
    </w:pPr>
    <w:rPr>
      <w:rFonts w:ascii="Arial" w:hAnsi="Arial" w:cs="Arial"/>
      <w:b/>
      <w:sz w:val="22"/>
      <w:szCs w:val="22"/>
    </w:rPr>
  </w:style>
  <w:style w:type="character" w:customStyle="1" w:styleId="Style45Char">
    <w:name w:val="Style45 Char"/>
    <w:basedOn w:val="ListParagraphChar"/>
    <w:link w:val="Style45"/>
    <w:rsid w:val="0036502E"/>
    <w:rPr>
      <w:rFonts w:ascii="Arial" w:eastAsia="Times New Roman" w:hAnsi="Arial" w:cs="Traditional Arabic"/>
      <w:b/>
      <w:sz w:val="22"/>
      <w:szCs w:val="22"/>
    </w:rPr>
  </w:style>
  <w:style w:type="paragraph" w:customStyle="1" w:styleId="Style47">
    <w:name w:val="Style47"/>
    <w:basedOn w:val="ListParagraph"/>
    <w:link w:val="Style47Char"/>
    <w:qFormat/>
    <w:rsid w:val="0036502E"/>
    <w:pPr>
      <w:numPr>
        <w:numId w:val="50"/>
      </w:numPr>
      <w:bidi w:val="0"/>
      <w:spacing w:before="240" w:after="240" w:line="276" w:lineRule="auto"/>
    </w:pPr>
    <w:rPr>
      <w:rFonts w:ascii="Arial" w:hAnsi="Arial" w:cs="Arial"/>
      <w:b/>
      <w:sz w:val="22"/>
      <w:szCs w:val="22"/>
    </w:rPr>
  </w:style>
  <w:style w:type="character" w:customStyle="1" w:styleId="Style46Char">
    <w:name w:val="Style46 Char"/>
    <w:basedOn w:val="ListParagraphChar"/>
    <w:link w:val="Style46"/>
    <w:rsid w:val="0036502E"/>
    <w:rPr>
      <w:rFonts w:ascii="Arial" w:eastAsia="Times New Roman" w:hAnsi="Arial" w:cs="Traditional Arabic"/>
      <w:b/>
      <w:sz w:val="22"/>
      <w:szCs w:val="22"/>
    </w:rPr>
  </w:style>
  <w:style w:type="paragraph" w:customStyle="1" w:styleId="Style48">
    <w:name w:val="Style48"/>
    <w:basedOn w:val="ListParagraph"/>
    <w:link w:val="Style48Char"/>
    <w:qFormat/>
    <w:rsid w:val="0036502E"/>
    <w:pPr>
      <w:numPr>
        <w:numId w:val="51"/>
      </w:numPr>
      <w:bidi w:val="0"/>
      <w:spacing w:before="240" w:after="240" w:line="276" w:lineRule="auto"/>
    </w:pPr>
    <w:rPr>
      <w:rFonts w:ascii="Arial" w:hAnsi="Arial" w:cs="Arial"/>
      <w:b/>
      <w:sz w:val="22"/>
      <w:szCs w:val="22"/>
    </w:rPr>
  </w:style>
  <w:style w:type="character" w:customStyle="1" w:styleId="Style47Char">
    <w:name w:val="Style47 Char"/>
    <w:basedOn w:val="ListParagraphChar"/>
    <w:link w:val="Style47"/>
    <w:rsid w:val="0036502E"/>
    <w:rPr>
      <w:rFonts w:ascii="Arial" w:eastAsia="Times New Roman" w:hAnsi="Arial" w:cs="Traditional Arabic"/>
      <w:b/>
      <w:sz w:val="22"/>
      <w:szCs w:val="22"/>
    </w:rPr>
  </w:style>
  <w:style w:type="paragraph" w:customStyle="1" w:styleId="Style49">
    <w:name w:val="Style49"/>
    <w:basedOn w:val="ListParagraph"/>
    <w:link w:val="Style49Char"/>
    <w:qFormat/>
    <w:rsid w:val="0036502E"/>
    <w:pPr>
      <w:numPr>
        <w:numId w:val="52"/>
      </w:numPr>
      <w:bidi w:val="0"/>
      <w:spacing w:before="240" w:after="240" w:line="276" w:lineRule="auto"/>
    </w:pPr>
    <w:rPr>
      <w:rFonts w:ascii="Arial" w:hAnsi="Arial" w:cs="Arial"/>
      <w:b/>
      <w:sz w:val="22"/>
      <w:szCs w:val="22"/>
    </w:rPr>
  </w:style>
  <w:style w:type="character" w:customStyle="1" w:styleId="Style48Char">
    <w:name w:val="Style48 Char"/>
    <w:basedOn w:val="ListParagraphChar"/>
    <w:link w:val="Style48"/>
    <w:rsid w:val="0036502E"/>
    <w:rPr>
      <w:rFonts w:ascii="Arial" w:eastAsia="Times New Roman" w:hAnsi="Arial" w:cs="Traditional Arabic"/>
      <w:b/>
      <w:sz w:val="22"/>
      <w:szCs w:val="22"/>
    </w:rPr>
  </w:style>
  <w:style w:type="paragraph" w:customStyle="1" w:styleId="Style50">
    <w:name w:val="Style50"/>
    <w:basedOn w:val="ListParagraph"/>
    <w:link w:val="Style50Char"/>
    <w:qFormat/>
    <w:rsid w:val="00D32215"/>
    <w:pPr>
      <w:numPr>
        <w:numId w:val="53"/>
      </w:numPr>
      <w:bidi w:val="0"/>
      <w:spacing w:before="240" w:after="240" w:line="276" w:lineRule="auto"/>
      <w:contextualSpacing w:val="0"/>
      <w:jc w:val="lowKashida"/>
    </w:pPr>
    <w:rPr>
      <w:rFonts w:ascii="Arial" w:hAnsi="Arial" w:cs="Arial"/>
      <w:b/>
      <w:sz w:val="22"/>
      <w:szCs w:val="22"/>
    </w:rPr>
  </w:style>
  <w:style w:type="character" w:customStyle="1" w:styleId="Style49Char">
    <w:name w:val="Style49 Char"/>
    <w:basedOn w:val="ListParagraphChar"/>
    <w:link w:val="Style49"/>
    <w:rsid w:val="0036502E"/>
    <w:rPr>
      <w:rFonts w:ascii="Arial" w:eastAsia="Times New Roman" w:hAnsi="Arial" w:cs="Traditional Arabic"/>
      <w:b/>
      <w:sz w:val="22"/>
      <w:szCs w:val="22"/>
    </w:rPr>
  </w:style>
  <w:style w:type="paragraph" w:customStyle="1" w:styleId="Style51">
    <w:name w:val="Style51"/>
    <w:basedOn w:val="ListParagraph"/>
    <w:link w:val="Style51Char"/>
    <w:qFormat/>
    <w:rsid w:val="00D32215"/>
    <w:pPr>
      <w:numPr>
        <w:numId w:val="54"/>
      </w:numPr>
      <w:bidi w:val="0"/>
      <w:spacing w:before="240" w:after="240" w:line="276" w:lineRule="auto"/>
      <w:contextualSpacing w:val="0"/>
      <w:jc w:val="lowKashida"/>
    </w:pPr>
    <w:rPr>
      <w:rFonts w:ascii="Arial Bold" w:hAnsi="Arial Bold" w:cs="Arial"/>
      <w:b/>
      <w:sz w:val="22"/>
      <w:szCs w:val="22"/>
    </w:rPr>
  </w:style>
  <w:style w:type="character" w:customStyle="1" w:styleId="Style50Char">
    <w:name w:val="Style50 Char"/>
    <w:basedOn w:val="ListParagraphChar"/>
    <w:link w:val="Style50"/>
    <w:rsid w:val="00D32215"/>
    <w:rPr>
      <w:rFonts w:ascii="Arial" w:eastAsia="Times New Roman" w:hAnsi="Arial" w:cs="Traditional Arabic"/>
      <w:b/>
      <w:sz w:val="22"/>
      <w:szCs w:val="22"/>
    </w:rPr>
  </w:style>
  <w:style w:type="paragraph" w:customStyle="1" w:styleId="Style52">
    <w:name w:val="Style52"/>
    <w:basedOn w:val="ListParagraph"/>
    <w:link w:val="Style52Char"/>
    <w:qFormat/>
    <w:rsid w:val="00D32215"/>
    <w:pPr>
      <w:numPr>
        <w:numId w:val="55"/>
      </w:numPr>
      <w:bidi w:val="0"/>
      <w:spacing w:before="240" w:after="240" w:line="276" w:lineRule="auto"/>
      <w:jc w:val="lowKashida"/>
    </w:pPr>
    <w:rPr>
      <w:rFonts w:ascii="Arial" w:hAnsi="Arial" w:cs="Arial"/>
      <w:b/>
      <w:sz w:val="22"/>
      <w:szCs w:val="22"/>
    </w:rPr>
  </w:style>
  <w:style w:type="character" w:customStyle="1" w:styleId="Style51Char">
    <w:name w:val="Style51 Char"/>
    <w:basedOn w:val="ListParagraphChar"/>
    <w:link w:val="Style51"/>
    <w:rsid w:val="00D32215"/>
    <w:rPr>
      <w:rFonts w:ascii="Arial Bold" w:eastAsia="Times New Roman" w:hAnsi="Arial Bold" w:cs="Traditional Arabic"/>
      <w:b/>
      <w:sz w:val="22"/>
      <w:szCs w:val="22"/>
    </w:rPr>
  </w:style>
  <w:style w:type="paragraph" w:customStyle="1" w:styleId="Style53">
    <w:name w:val="Style53"/>
    <w:basedOn w:val="ListParagraph"/>
    <w:link w:val="Style53Char"/>
    <w:qFormat/>
    <w:rsid w:val="00D32215"/>
    <w:pPr>
      <w:numPr>
        <w:numId w:val="56"/>
      </w:numPr>
      <w:bidi w:val="0"/>
      <w:spacing w:before="240" w:after="240" w:line="276" w:lineRule="auto"/>
      <w:contextualSpacing w:val="0"/>
      <w:jc w:val="lowKashida"/>
    </w:pPr>
    <w:rPr>
      <w:rFonts w:ascii="Arial Bold" w:hAnsi="Arial Bold" w:cs="Arial"/>
      <w:b/>
      <w:sz w:val="22"/>
      <w:szCs w:val="22"/>
    </w:rPr>
  </w:style>
  <w:style w:type="character" w:customStyle="1" w:styleId="Style52Char">
    <w:name w:val="Style52 Char"/>
    <w:basedOn w:val="ListParagraphChar"/>
    <w:link w:val="Style52"/>
    <w:rsid w:val="00D32215"/>
    <w:rPr>
      <w:rFonts w:ascii="Arial" w:eastAsia="Times New Roman" w:hAnsi="Arial" w:cs="Traditional Arabic"/>
      <w:b/>
      <w:sz w:val="22"/>
      <w:szCs w:val="22"/>
    </w:rPr>
  </w:style>
  <w:style w:type="paragraph" w:customStyle="1" w:styleId="Style54">
    <w:name w:val="Style54"/>
    <w:basedOn w:val="Style43"/>
    <w:link w:val="Style54Char"/>
    <w:qFormat/>
    <w:rsid w:val="00A9485B"/>
    <w:pPr>
      <w:numPr>
        <w:numId w:val="57"/>
      </w:numPr>
    </w:pPr>
  </w:style>
  <w:style w:type="character" w:customStyle="1" w:styleId="Style53Char">
    <w:name w:val="Style53 Char"/>
    <w:basedOn w:val="ListParagraphChar"/>
    <w:link w:val="Style53"/>
    <w:rsid w:val="00D32215"/>
    <w:rPr>
      <w:rFonts w:ascii="Arial Bold" w:eastAsia="Times New Roman" w:hAnsi="Arial Bold" w:cs="Traditional Arabic"/>
      <w:b/>
      <w:sz w:val="22"/>
      <w:szCs w:val="22"/>
    </w:rPr>
  </w:style>
  <w:style w:type="paragraph" w:customStyle="1" w:styleId="Style55">
    <w:name w:val="Style55"/>
    <w:basedOn w:val="ListParagraph"/>
    <w:link w:val="Style55Char"/>
    <w:qFormat/>
    <w:rsid w:val="00A9485B"/>
    <w:pPr>
      <w:numPr>
        <w:numId w:val="58"/>
      </w:numPr>
      <w:bidi w:val="0"/>
      <w:spacing w:before="240" w:after="240" w:line="276" w:lineRule="auto"/>
    </w:pPr>
    <w:rPr>
      <w:rFonts w:ascii="Arial" w:hAnsi="Arial" w:cs="Arial"/>
      <w:b/>
      <w:sz w:val="22"/>
      <w:szCs w:val="22"/>
    </w:rPr>
  </w:style>
  <w:style w:type="character" w:customStyle="1" w:styleId="Style54Char">
    <w:name w:val="Style54 Char"/>
    <w:basedOn w:val="Style43Char"/>
    <w:link w:val="Style54"/>
    <w:rsid w:val="00A9485B"/>
    <w:rPr>
      <w:rFonts w:ascii="Arial" w:eastAsia="Times New Roman" w:hAnsi="Arial" w:cs="Traditional Arabic"/>
      <w:sz w:val="22"/>
      <w:szCs w:val="22"/>
    </w:rPr>
  </w:style>
  <w:style w:type="paragraph" w:customStyle="1" w:styleId="Style56">
    <w:name w:val="Style56"/>
    <w:basedOn w:val="ListParagraph"/>
    <w:link w:val="Style56Char"/>
    <w:qFormat/>
    <w:rsid w:val="00A9485B"/>
    <w:pPr>
      <w:numPr>
        <w:numId w:val="59"/>
      </w:numPr>
      <w:bidi w:val="0"/>
      <w:spacing w:before="240" w:after="240" w:line="276" w:lineRule="auto"/>
      <w:contextualSpacing w:val="0"/>
      <w:jc w:val="lowKashida"/>
    </w:pPr>
    <w:rPr>
      <w:rFonts w:ascii="Arial Bold" w:hAnsi="Arial Bold" w:cs="Arial"/>
      <w:b/>
      <w:sz w:val="22"/>
      <w:szCs w:val="22"/>
    </w:rPr>
  </w:style>
  <w:style w:type="character" w:customStyle="1" w:styleId="Style55Char">
    <w:name w:val="Style55 Char"/>
    <w:basedOn w:val="ListParagraphChar"/>
    <w:link w:val="Style55"/>
    <w:rsid w:val="00A9485B"/>
    <w:rPr>
      <w:rFonts w:ascii="Arial" w:eastAsia="Times New Roman" w:hAnsi="Arial" w:cs="Traditional Arabic"/>
      <w:b/>
      <w:sz w:val="22"/>
      <w:szCs w:val="22"/>
    </w:rPr>
  </w:style>
  <w:style w:type="paragraph" w:customStyle="1" w:styleId="Style57">
    <w:name w:val="Style57"/>
    <w:basedOn w:val="ListParagraph"/>
    <w:link w:val="Style57Char"/>
    <w:qFormat/>
    <w:rsid w:val="00D21A8F"/>
    <w:pPr>
      <w:numPr>
        <w:numId w:val="60"/>
      </w:numPr>
      <w:bidi w:val="0"/>
      <w:spacing w:before="240" w:after="240" w:line="276" w:lineRule="auto"/>
      <w:jc w:val="lowKashida"/>
    </w:pPr>
    <w:rPr>
      <w:rFonts w:ascii="Arial" w:hAnsi="Arial" w:cs="Arial"/>
      <w:b/>
      <w:sz w:val="22"/>
      <w:szCs w:val="22"/>
    </w:rPr>
  </w:style>
  <w:style w:type="character" w:customStyle="1" w:styleId="Style56Char">
    <w:name w:val="Style56 Char"/>
    <w:basedOn w:val="ListParagraphChar"/>
    <w:link w:val="Style56"/>
    <w:rsid w:val="00A9485B"/>
    <w:rPr>
      <w:rFonts w:ascii="Arial Bold" w:eastAsia="Times New Roman" w:hAnsi="Arial Bold" w:cs="Traditional Arabic"/>
      <w:b/>
      <w:sz w:val="22"/>
      <w:szCs w:val="22"/>
    </w:rPr>
  </w:style>
  <w:style w:type="paragraph" w:customStyle="1" w:styleId="Style58">
    <w:name w:val="Style58"/>
    <w:basedOn w:val="ListParagraph"/>
    <w:link w:val="Style58Char"/>
    <w:qFormat/>
    <w:rsid w:val="00D21A8F"/>
    <w:pPr>
      <w:numPr>
        <w:numId w:val="61"/>
      </w:numPr>
      <w:bidi w:val="0"/>
      <w:spacing w:before="240" w:after="240" w:line="276" w:lineRule="auto"/>
      <w:contextualSpacing w:val="0"/>
      <w:jc w:val="lowKashida"/>
    </w:pPr>
    <w:rPr>
      <w:rFonts w:ascii="Arial" w:hAnsi="Arial" w:cs="Arial"/>
      <w:b/>
      <w:sz w:val="22"/>
      <w:szCs w:val="22"/>
    </w:rPr>
  </w:style>
  <w:style w:type="character" w:customStyle="1" w:styleId="Style57Char">
    <w:name w:val="Style57 Char"/>
    <w:basedOn w:val="ListParagraphChar"/>
    <w:link w:val="Style57"/>
    <w:rsid w:val="00D21A8F"/>
    <w:rPr>
      <w:rFonts w:ascii="Arial" w:eastAsia="Times New Roman" w:hAnsi="Arial" w:cs="Traditional Arabic"/>
      <w:b/>
      <w:sz w:val="22"/>
      <w:szCs w:val="22"/>
    </w:rPr>
  </w:style>
  <w:style w:type="paragraph" w:customStyle="1" w:styleId="Style59">
    <w:name w:val="Style59"/>
    <w:basedOn w:val="ListParagraph"/>
    <w:link w:val="Style59Char"/>
    <w:qFormat/>
    <w:rsid w:val="00D21A8F"/>
    <w:pPr>
      <w:numPr>
        <w:numId w:val="62"/>
      </w:numPr>
      <w:bidi w:val="0"/>
      <w:spacing w:before="240" w:after="240" w:line="276" w:lineRule="auto"/>
    </w:pPr>
    <w:rPr>
      <w:rFonts w:ascii="Arial" w:hAnsi="Arial" w:cs="Arial"/>
      <w:b/>
      <w:sz w:val="22"/>
      <w:szCs w:val="22"/>
    </w:rPr>
  </w:style>
  <w:style w:type="character" w:customStyle="1" w:styleId="Style58Char">
    <w:name w:val="Style58 Char"/>
    <w:basedOn w:val="ListParagraphChar"/>
    <w:link w:val="Style58"/>
    <w:rsid w:val="00D21A8F"/>
    <w:rPr>
      <w:rFonts w:ascii="Arial" w:eastAsia="Times New Roman" w:hAnsi="Arial" w:cs="Traditional Arabic"/>
      <w:b/>
      <w:sz w:val="22"/>
      <w:szCs w:val="22"/>
    </w:rPr>
  </w:style>
  <w:style w:type="paragraph" w:customStyle="1" w:styleId="Style60">
    <w:name w:val="Style60"/>
    <w:basedOn w:val="ListParagraph"/>
    <w:link w:val="Style60Char"/>
    <w:qFormat/>
    <w:rsid w:val="00D21A8F"/>
    <w:pPr>
      <w:numPr>
        <w:numId w:val="63"/>
      </w:numPr>
      <w:bidi w:val="0"/>
      <w:spacing w:before="240" w:after="240" w:line="276" w:lineRule="auto"/>
    </w:pPr>
    <w:rPr>
      <w:rFonts w:ascii="Arial" w:hAnsi="Arial" w:cs="Arial"/>
      <w:b/>
      <w:sz w:val="22"/>
      <w:szCs w:val="22"/>
    </w:rPr>
  </w:style>
  <w:style w:type="character" w:customStyle="1" w:styleId="Style59Char">
    <w:name w:val="Style59 Char"/>
    <w:basedOn w:val="ListParagraphChar"/>
    <w:link w:val="Style59"/>
    <w:rsid w:val="00D21A8F"/>
    <w:rPr>
      <w:rFonts w:ascii="Arial" w:eastAsia="Times New Roman" w:hAnsi="Arial" w:cs="Traditional Arabic"/>
      <w:b/>
      <w:sz w:val="22"/>
      <w:szCs w:val="22"/>
    </w:rPr>
  </w:style>
  <w:style w:type="paragraph" w:customStyle="1" w:styleId="Style61">
    <w:name w:val="Style61"/>
    <w:basedOn w:val="ListParagraph"/>
    <w:link w:val="Style61Char"/>
    <w:qFormat/>
    <w:rsid w:val="00D21A8F"/>
    <w:pPr>
      <w:numPr>
        <w:numId w:val="64"/>
      </w:numPr>
      <w:bidi w:val="0"/>
      <w:spacing w:before="240" w:after="240" w:line="276" w:lineRule="auto"/>
    </w:pPr>
    <w:rPr>
      <w:rFonts w:ascii="Arial" w:hAnsi="Arial" w:cs="Arial"/>
      <w:b/>
      <w:sz w:val="22"/>
      <w:szCs w:val="22"/>
    </w:rPr>
  </w:style>
  <w:style w:type="character" w:customStyle="1" w:styleId="Style60Char">
    <w:name w:val="Style60 Char"/>
    <w:basedOn w:val="ListParagraphChar"/>
    <w:link w:val="Style60"/>
    <w:rsid w:val="00D21A8F"/>
    <w:rPr>
      <w:rFonts w:ascii="Arial" w:eastAsia="Times New Roman" w:hAnsi="Arial" w:cs="Traditional Arabic"/>
      <w:b/>
      <w:sz w:val="22"/>
      <w:szCs w:val="22"/>
    </w:rPr>
  </w:style>
  <w:style w:type="paragraph" w:customStyle="1" w:styleId="Style62">
    <w:name w:val="Style62"/>
    <w:basedOn w:val="ListParagraph"/>
    <w:link w:val="Style62Char"/>
    <w:qFormat/>
    <w:rsid w:val="00D21A8F"/>
    <w:pPr>
      <w:numPr>
        <w:numId w:val="65"/>
      </w:numPr>
      <w:bidi w:val="0"/>
      <w:spacing w:before="240" w:after="240" w:line="276" w:lineRule="auto"/>
    </w:pPr>
    <w:rPr>
      <w:rFonts w:ascii="Arial" w:hAnsi="Arial" w:cs="Arial"/>
      <w:b/>
      <w:sz w:val="22"/>
      <w:szCs w:val="22"/>
    </w:rPr>
  </w:style>
  <w:style w:type="character" w:customStyle="1" w:styleId="Style61Char">
    <w:name w:val="Style61 Char"/>
    <w:basedOn w:val="ListParagraphChar"/>
    <w:link w:val="Style61"/>
    <w:rsid w:val="00D21A8F"/>
    <w:rPr>
      <w:rFonts w:ascii="Arial" w:eastAsia="Times New Roman" w:hAnsi="Arial" w:cs="Traditional Arabic"/>
      <w:b/>
      <w:sz w:val="22"/>
      <w:szCs w:val="22"/>
    </w:rPr>
  </w:style>
  <w:style w:type="paragraph" w:customStyle="1" w:styleId="Style63">
    <w:name w:val="Style63"/>
    <w:basedOn w:val="ListParagraph"/>
    <w:link w:val="Style63Char"/>
    <w:qFormat/>
    <w:rsid w:val="00D21A8F"/>
    <w:pPr>
      <w:numPr>
        <w:numId w:val="66"/>
      </w:numPr>
      <w:bidi w:val="0"/>
      <w:spacing w:before="240" w:after="240" w:line="276" w:lineRule="auto"/>
    </w:pPr>
    <w:rPr>
      <w:rFonts w:ascii="Arial" w:hAnsi="Arial" w:cs="Arial"/>
      <w:b/>
      <w:sz w:val="22"/>
      <w:szCs w:val="22"/>
    </w:rPr>
  </w:style>
  <w:style w:type="character" w:customStyle="1" w:styleId="Style62Char">
    <w:name w:val="Style62 Char"/>
    <w:basedOn w:val="ListParagraphChar"/>
    <w:link w:val="Style62"/>
    <w:rsid w:val="00D21A8F"/>
    <w:rPr>
      <w:rFonts w:ascii="Arial" w:eastAsia="Times New Roman" w:hAnsi="Arial" w:cs="Traditional Arabic"/>
      <w:b/>
      <w:sz w:val="22"/>
      <w:szCs w:val="22"/>
    </w:rPr>
  </w:style>
  <w:style w:type="paragraph" w:customStyle="1" w:styleId="Style64">
    <w:name w:val="Style64"/>
    <w:basedOn w:val="ListParagraph"/>
    <w:link w:val="Style64Char"/>
    <w:qFormat/>
    <w:rsid w:val="00D21A8F"/>
    <w:pPr>
      <w:numPr>
        <w:numId w:val="67"/>
      </w:numPr>
      <w:bidi w:val="0"/>
      <w:spacing w:before="240" w:after="240" w:line="276" w:lineRule="auto"/>
    </w:pPr>
    <w:rPr>
      <w:rFonts w:ascii="Arial" w:hAnsi="Arial" w:cs="Arial"/>
      <w:b/>
      <w:sz w:val="22"/>
      <w:szCs w:val="22"/>
    </w:rPr>
  </w:style>
  <w:style w:type="character" w:customStyle="1" w:styleId="Style63Char">
    <w:name w:val="Style63 Char"/>
    <w:basedOn w:val="ListParagraphChar"/>
    <w:link w:val="Style63"/>
    <w:rsid w:val="00D21A8F"/>
    <w:rPr>
      <w:rFonts w:ascii="Arial" w:eastAsia="Times New Roman" w:hAnsi="Arial" w:cs="Traditional Arabic"/>
      <w:b/>
      <w:sz w:val="22"/>
      <w:szCs w:val="22"/>
    </w:rPr>
  </w:style>
  <w:style w:type="paragraph" w:customStyle="1" w:styleId="Style65">
    <w:name w:val="Style65"/>
    <w:basedOn w:val="ListParagraph"/>
    <w:link w:val="Style65Char"/>
    <w:qFormat/>
    <w:rsid w:val="00D21A8F"/>
    <w:pPr>
      <w:numPr>
        <w:numId w:val="68"/>
      </w:numPr>
      <w:bidi w:val="0"/>
      <w:spacing w:before="240" w:after="240" w:line="276" w:lineRule="auto"/>
    </w:pPr>
    <w:rPr>
      <w:rFonts w:ascii="Arial" w:hAnsi="Arial" w:cs="Arial"/>
      <w:b/>
      <w:sz w:val="22"/>
      <w:szCs w:val="22"/>
    </w:rPr>
  </w:style>
  <w:style w:type="character" w:customStyle="1" w:styleId="Style64Char">
    <w:name w:val="Style64 Char"/>
    <w:basedOn w:val="ListParagraphChar"/>
    <w:link w:val="Style64"/>
    <w:rsid w:val="00D21A8F"/>
    <w:rPr>
      <w:rFonts w:ascii="Arial" w:eastAsia="Times New Roman" w:hAnsi="Arial" w:cs="Traditional Arabic"/>
      <w:b/>
      <w:sz w:val="22"/>
      <w:szCs w:val="22"/>
    </w:rPr>
  </w:style>
  <w:style w:type="character" w:customStyle="1" w:styleId="Style65Char">
    <w:name w:val="Style65 Char"/>
    <w:basedOn w:val="ListParagraphChar"/>
    <w:link w:val="Style65"/>
    <w:rsid w:val="00D21A8F"/>
    <w:rPr>
      <w:rFonts w:ascii="Arial" w:eastAsia="Times New Roman" w:hAnsi="Arial" w:cs="Traditional Arabic"/>
      <w:b/>
      <w:sz w:val="22"/>
      <w:szCs w:val="22"/>
    </w:rPr>
  </w:style>
  <w:style w:type="paragraph" w:customStyle="1" w:styleId="Style66">
    <w:name w:val="Style66"/>
    <w:basedOn w:val="Style28"/>
    <w:link w:val="Style66Char"/>
    <w:qFormat/>
    <w:rsid w:val="00803BF9"/>
    <w:pPr>
      <w:numPr>
        <w:numId w:val="69"/>
      </w:numPr>
    </w:pPr>
  </w:style>
  <w:style w:type="paragraph" w:customStyle="1" w:styleId="Style67">
    <w:name w:val="Style67"/>
    <w:basedOn w:val="Style37"/>
    <w:link w:val="Style67Char"/>
    <w:qFormat/>
    <w:rsid w:val="00803BF9"/>
    <w:pPr>
      <w:numPr>
        <w:numId w:val="70"/>
      </w:numPr>
    </w:pPr>
  </w:style>
  <w:style w:type="character" w:customStyle="1" w:styleId="Style66Char">
    <w:name w:val="Style66 Char"/>
    <w:basedOn w:val="Style28Char"/>
    <w:link w:val="Style66"/>
    <w:rsid w:val="00803BF9"/>
    <w:rPr>
      <w:rFonts w:ascii="Arial" w:eastAsia="Times New Roman" w:hAnsi="Arial"/>
      <w:b/>
      <w:bCs/>
      <w:sz w:val="22"/>
      <w:szCs w:val="22"/>
      <w:lang w:bidi="fa-IR"/>
    </w:rPr>
  </w:style>
  <w:style w:type="paragraph" w:customStyle="1" w:styleId="Style68">
    <w:name w:val="Style68"/>
    <w:basedOn w:val="Style67"/>
    <w:link w:val="Style68Char"/>
    <w:qFormat/>
    <w:rsid w:val="00803BF9"/>
    <w:pPr>
      <w:numPr>
        <w:numId w:val="71"/>
      </w:numPr>
    </w:pPr>
  </w:style>
  <w:style w:type="character" w:customStyle="1" w:styleId="Style67Char">
    <w:name w:val="Style67 Char"/>
    <w:basedOn w:val="Style37Char"/>
    <w:link w:val="Style67"/>
    <w:rsid w:val="00803BF9"/>
    <w:rPr>
      <w:rFonts w:ascii="Arial" w:eastAsia="Times New Roman" w:hAnsi="Arial" w:cs="Traditional Arabic"/>
      <w:b/>
      <w:bCs/>
      <w:sz w:val="22"/>
      <w:szCs w:val="22"/>
      <w:lang w:bidi="fa-IR"/>
    </w:rPr>
  </w:style>
  <w:style w:type="paragraph" w:customStyle="1" w:styleId="Style69">
    <w:name w:val="Style69"/>
    <w:basedOn w:val="ListParagraph"/>
    <w:link w:val="Style69Char"/>
    <w:qFormat/>
    <w:rsid w:val="00803BF9"/>
    <w:pPr>
      <w:numPr>
        <w:numId w:val="72"/>
      </w:numPr>
      <w:tabs>
        <w:tab w:val="left" w:pos="2340"/>
      </w:tabs>
      <w:bidi w:val="0"/>
    </w:pPr>
    <w:rPr>
      <w:rFonts w:ascii="Arial" w:hAnsi="Arial" w:cs="Arial"/>
      <w:b/>
      <w:bCs/>
      <w:sz w:val="22"/>
      <w:szCs w:val="22"/>
    </w:rPr>
  </w:style>
  <w:style w:type="character" w:customStyle="1" w:styleId="Style68Char">
    <w:name w:val="Style68 Char"/>
    <w:basedOn w:val="Style67Char"/>
    <w:link w:val="Style68"/>
    <w:rsid w:val="00803BF9"/>
    <w:rPr>
      <w:rFonts w:ascii="Arial" w:eastAsia="Times New Roman" w:hAnsi="Arial" w:cs="Traditional Arabic"/>
      <w:b/>
      <w:bCs/>
      <w:sz w:val="22"/>
      <w:szCs w:val="22"/>
      <w:lang w:bidi="fa-IR"/>
    </w:rPr>
  </w:style>
  <w:style w:type="paragraph" w:customStyle="1" w:styleId="Style70">
    <w:name w:val="Style70"/>
    <w:basedOn w:val="Style55"/>
    <w:link w:val="Style70Char"/>
    <w:qFormat/>
    <w:rsid w:val="00803BF9"/>
    <w:pPr>
      <w:numPr>
        <w:numId w:val="73"/>
      </w:numPr>
      <w:tabs>
        <w:tab w:val="left" w:pos="2340"/>
      </w:tabs>
    </w:pPr>
  </w:style>
  <w:style w:type="character" w:customStyle="1" w:styleId="Style69Char">
    <w:name w:val="Style69 Char"/>
    <w:basedOn w:val="ListParagraphChar"/>
    <w:link w:val="Style69"/>
    <w:rsid w:val="00803BF9"/>
    <w:rPr>
      <w:rFonts w:ascii="Arial" w:eastAsia="Times New Roman" w:hAnsi="Arial" w:cs="Traditional Arabic"/>
      <w:b/>
      <w:bCs/>
      <w:sz w:val="22"/>
      <w:szCs w:val="22"/>
    </w:rPr>
  </w:style>
  <w:style w:type="character" w:customStyle="1" w:styleId="Style70Char">
    <w:name w:val="Style70 Char"/>
    <w:basedOn w:val="Style55Char"/>
    <w:link w:val="Style70"/>
    <w:rsid w:val="00803BF9"/>
    <w:rPr>
      <w:rFonts w:ascii="Arial" w:eastAsia="Times New Roman" w:hAnsi="Arial" w:cs="Traditional Arabic"/>
      <w:b/>
      <w:sz w:val="22"/>
      <w:szCs w:val="22"/>
    </w:rPr>
  </w:style>
  <w:style w:type="character" w:customStyle="1" w:styleId="BodyTextChar2">
    <w:name w:val="Body Text Char2"/>
    <w:aliases w:val="Body Text Char1 Char,Body Text Char Char Char,Body Text Char1 Char Char Char,Body Text Char Char Char Char Char,Body Text Char1 Char Char Char Char Char,Body Text Char Char Char Char Char Char Char,Body Text Char Char2,Body Text1 Char"/>
    <w:rsid w:val="00C30D39"/>
    <w:rPr>
      <w:rFonts w:ascii="Trebuchet MS" w:hAnsi="Trebuchet MS"/>
      <w:sz w:val="22"/>
      <w:szCs w:val="22"/>
      <w:lang w:val="en-GB" w:eastAsia="en-US" w:bidi="ar-SA"/>
    </w:rPr>
  </w:style>
  <w:style w:type="paragraph" w:customStyle="1" w:styleId="Style71">
    <w:name w:val="Style71"/>
    <w:basedOn w:val="Heading3"/>
    <w:link w:val="Style71Char"/>
    <w:qFormat/>
    <w:rsid w:val="003118FA"/>
    <w:pPr>
      <w:numPr>
        <w:numId w:val="76"/>
      </w:numPr>
    </w:pPr>
  </w:style>
  <w:style w:type="paragraph" w:customStyle="1" w:styleId="Style72">
    <w:name w:val="Style72"/>
    <w:basedOn w:val="Heading3"/>
    <w:link w:val="Style72Char"/>
    <w:qFormat/>
    <w:rsid w:val="003118FA"/>
    <w:pPr>
      <w:numPr>
        <w:numId w:val="77"/>
      </w:numPr>
    </w:pPr>
  </w:style>
  <w:style w:type="character" w:customStyle="1" w:styleId="Style71Char">
    <w:name w:val="Style71 Char"/>
    <w:basedOn w:val="Heading3Char"/>
    <w:link w:val="Style71"/>
    <w:rsid w:val="003118FA"/>
    <w:rPr>
      <w:rFonts w:asciiTheme="minorBidi" w:eastAsia="Times New Roman" w:hAnsiTheme="minorBidi" w:cstheme="minorBidi"/>
      <w:b/>
      <w:bCs/>
      <w:sz w:val="22"/>
      <w:szCs w:val="22"/>
      <w:lang w:val="en-GB"/>
    </w:rPr>
  </w:style>
  <w:style w:type="paragraph" w:customStyle="1" w:styleId="Style73">
    <w:name w:val="Style73"/>
    <w:basedOn w:val="Heading3"/>
    <w:link w:val="Style73Char"/>
    <w:qFormat/>
    <w:rsid w:val="002118BC"/>
    <w:pPr>
      <w:numPr>
        <w:numId w:val="78"/>
      </w:numPr>
    </w:pPr>
  </w:style>
  <w:style w:type="character" w:customStyle="1" w:styleId="Style72Char">
    <w:name w:val="Style72 Char"/>
    <w:basedOn w:val="Heading3Char"/>
    <w:link w:val="Style72"/>
    <w:rsid w:val="003118FA"/>
    <w:rPr>
      <w:rFonts w:asciiTheme="minorBidi" w:eastAsia="Times New Roman" w:hAnsiTheme="minorBidi" w:cstheme="minorBidi"/>
      <w:b/>
      <w:bCs/>
      <w:sz w:val="22"/>
      <w:szCs w:val="22"/>
      <w:lang w:val="en-GB"/>
    </w:rPr>
  </w:style>
  <w:style w:type="character" w:customStyle="1" w:styleId="Style73Char">
    <w:name w:val="Style73 Char"/>
    <w:basedOn w:val="Heading3Char"/>
    <w:link w:val="Style73"/>
    <w:rsid w:val="002118BC"/>
    <w:rPr>
      <w:rFonts w:asciiTheme="minorBidi" w:eastAsia="Times New Roman" w:hAnsiTheme="minorBidi" w:cstheme="minorBidi"/>
      <w:b/>
      <w:bCs/>
      <w:sz w:val="22"/>
      <w:szCs w:val="22"/>
      <w:lang w:val="en-GB"/>
    </w:rPr>
  </w:style>
  <w:style w:type="numbering" w:customStyle="1" w:styleId="NoList2">
    <w:name w:val="No List2"/>
    <w:next w:val="NoList"/>
    <w:uiPriority w:val="99"/>
    <w:semiHidden/>
    <w:unhideWhenUsed/>
    <w:rsid w:val="00B9296A"/>
  </w:style>
  <w:style w:type="table" w:customStyle="1" w:styleId="TableGrid1">
    <w:name w:val="Table Grid1"/>
    <w:basedOn w:val="TableNormal"/>
    <w:next w:val="TableGrid"/>
    <w:rsid w:val="00B9296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rsid w:val="00B9296A"/>
  </w:style>
  <w:style w:type="paragraph" w:customStyle="1" w:styleId="Style74">
    <w:name w:val="Style74"/>
    <w:basedOn w:val="Normal"/>
    <w:link w:val="Style74Char"/>
    <w:qFormat/>
    <w:rsid w:val="00156D14"/>
    <w:pPr>
      <w:numPr>
        <w:numId w:val="79"/>
      </w:numPr>
      <w:autoSpaceDE w:val="0"/>
      <w:autoSpaceDN w:val="0"/>
      <w:bidi w:val="0"/>
      <w:adjustRightInd w:val="0"/>
      <w:spacing w:before="240" w:after="240" w:line="276" w:lineRule="auto"/>
      <w:contextualSpacing/>
      <w:jc w:val="both"/>
    </w:pPr>
    <w:rPr>
      <w:rFonts w:asciiTheme="minorBidi" w:hAnsiTheme="minorBidi" w:cstheme="minorBidi"/>
      <w:b/>
      <w:bCs/>
      <w:color w:val="000000"/>
      <w:sz w:val="22"/>
      <w:szCs w:val="22"/>
      <w:lang w:bidi="fa-IR"/>
    </w:rPr>
  </w:style>
  <w:style w:type="character" w:customStyle="1" w:styleId="Style74Char">
    <w:name w:val="Style74 Char"/>
    <w:basedOn w:val="DefaultParagraphFont"/>
    <w:link w:val="Style74"/>
    <w:rsid w:val="00156D14"/>
    <w:rPr>
      <w:rFonts w:asciiTheme="minorBidi" w:eastAsia="Times New Roman" w:hAnsiTheme="minorBidi" w:cstheme="minorBidi"/>
      <w:b/>
      <w:bCs/>
      <w:color w:val="000000"/>
      <w:sz w:val="22"/>
      <w:szCs w:val="22"/>
      <w:lang w:bidi="fa-IR"/>
    </w:rPr>
  </w:style>
  <w:style w:type="paragraph" w:customStyle="1" w:styleId="Style75">
    <w:name w:val="Style75"/>
    <w:basedOn w:val="ListParagraph"/>
    <w:link w:val="Style75Char"/>
    <w:qFormat/>
    <w:rsid w:val="0090135C"/>
    <w:pPr>
      <w:numPr>
        <w:numId w:val="80"/>
      </w:numPr>
      <w:autoSpaceDE w:val="0"/>
      <w:autoSpaceDN w:val="0"/>
      <w:bidi w:val="0"/>
      <w:adjustRightInd w:val="0"/>
      <w:spacing w:before="240" w:after="240" w:line="276" w:lineRule="auto"/>
      <w:jc w:val="both"/>
    </w:pPr>
    <w:rPr>
      <w:rFonts w:asciiTheme="minorBidi" w:hAnsiTheme="minorBidi" w:cstheme="minorBidi"/>
      <w:b/>
      <w:bCs/>
      <w:color w:val="000000"/>
      <w:sz w:val="22"/>
      <w:szCs w:val="22"/>
      <w:lang w:bidi="fa-IR"/>
    </w:rPr>
  </w:style>
  <w:style w:type="paragraph" w:customStyle="1" w:styleId="Style76">
    <w:name w:val="Style76"/>
    <w:basedOn w:val="ListParagraph"/>
    <w:link w:val="Style76Char"/>
    <w:qFormat/>
    <w:rsid w:val="001B19C9"/>
    <w:pPr>
      <w:numPr>
        <w:numId w:val="81"/>
      </w:numPr>
      <w:autoSpaceDE w:val="0"/>
      <w:autoSpaceDN w:val="0"/>
      <w:bidi w:val="0"/>
      <w:adjustRightInd w:val="0"/>
      <w:spacing w:before="240" w:after="240" w:line="276" w:lineRule="auto"/>
      <w:jc w:val="both"/>
    </w:pPr>
    <w:rPr>
      <w:rFonts w:asciiTheme="minorBidi" w:hAnsiTheme="minorBidi" w:cstheme="minorBidi"/>
      <w:b/>
      <w:bCs/>
      <w:color w:val="000000"/>
      <w:sz w:val="22"/>
      <w:szCs w:val="22"/>
      <w:lang w:bidi="fa-IR"/>
    </w:rPr>
  </w:style>
  <w:style w:type="character" w:customStyle="1" w:styleId="Style75Char">
    <w:name w:val="Style75 Char"/>
    <w:basedOn w:val="ListParagraphChar"/>
    <w:link w:val="Style75"/>
    <w:rsid w:val="0090135C"/>
    <w:rPr>
      <w:rFonts w:asciiTheme="minorBidi" w:eastAsia="Times New Roman" w:hAnsiTheme="minorBidi" w:cstheme="minorBidi"/>
      <w:b/>
      <w:bCs/>
      <w:color w:val="000000"/>
      <w:sz w:val="22"/>
      <w:szCs w:val="22"/>
      <w:lang w:bidi="fa-IR"/>
    </w:rPr>
  </w:style>
  <w:style w:type="paragraph" w:customStyle="1" w:styleId="Style77">
    <w:name w:val="Style77"/>
    <w:basedOn w:val="Style76"/>
    <w:link w:val="Style77Char"/>
    <w:qFormat/>
    <w:rsid w:val="001B19C9"/>
    <w:pPr>
      <w:numPr>
        <w:numId w:val="82"/>
      </w:numPr>
    </w:pPr>
  </w:style>
  <w:style w:type="character" w:customStyle="1" w:styleId="Style76Char">
    <w:name w:val="Style76 Char"/>
    <w:basedOn w:val="ListParagraphChar"/>
    <w:link w:val="Style76"/>
    <w:rsid w:val="001B19C9"/>
    <w:rPr>
      <w:rFonts w:asciiTheme="minorBidi" w:eastAsia="Times New Roman" w:hAnsiTheme="minorBidi" w:cstheme="minorBidi"/>
      <w:b/>
      <w:bCs/>
      <w:color w:val="000000"/>
      <w:sz w:val="22"/>
      <w:szCs w:val="22"/>
      <w:lang w:bidi="fa-IR"/>
    </w:rPr>
  </w:style>
  <w:style w:type="character" w:customStyle="1" w:styleId="Style77Char">
    <w:name w:val="Style77 Char"/>
    <w:basedOn w:val="Style76Char"/>
    <w:link w:val="Style77"/>
    <w:rsid w:val="001B19C9"/>
    <w:rPr>
      <w:rFonts w:asciiTheme="minorBidi" w:eastAsia="Times New Roman" w:hAnsiTheme="minorBidi" w:cstheme="minorBidi"/>
      <w:b/>
      <w:bCs/>
      <w:color w:val="000000"/>
      <w:sz w:val="22"/>
      <w:szCs w:val="22"/>
      <w:lang w:bidi="fa-IR"/>
    </w:rPr>
  </w:style>
  <w:style w:type="paragraph" w:customStyle="1" w:styleId="Style78">
    <w:name w:val="Style78"/>
    <w:basedOn w:val="Style75"/>
    <w:link w:val="Style78Char"/>
    <w:qFormat/>
    <w:rsid w:val="00A30C93"/>
    <w:pPr>
      <w:numPr>
        <w:numId w:val="83"/>
      </w:numPr>
    </w:pPr>
  </w:style>
  <w:style w:type="paragraph" w:customStyle="1" w:styleId="Style79">
    <w:name w:val="Style79"/>
    <w:basedOn w:val="Style75"/>
    <w:link w:val="Style79Char"/>
    <w:qFormat/>
    <w:rsid w:val="00A30C93"/>
    <w:pPr>
      <w:numPr>
        <w:numId w:val="84"/>
      </w:numPr>
    </w:pPr>
  </w:style>
  <w:style w:type="character" w:customStyle="1" w:styleId="Style78Char">
    <w:name w:val="Style78 Char"/>
    <w:basedOn w:val="Style75Char"/>
    <w:link w:val="Style78"/>
    <w:rsid w:val="00A30C93"/>
    <w:rPr>
      <w:rFonts w:asciiTheme="minorBidi" w:eastAsia="Times New Roman" w:hAnsiTheme="minorBidi" w:cstheme="minorBidi"/>
      <w:b/>
      <w:bCs/>
      <w:color w:val="000000"/>
      <w:sz w:val="22"/>
      <w:szCs w:val="22"/>
      <w:lang w:bidi="fa-IR"/>
    </w:rPr>
  </w:style>
  <w:style w:type="paragraph" w:customStyle="1" w:styleId="Style80">
    <w:name w:val="Style80"/>
    <w:basedOn w:val="Style75"/>
    <w:link w:val="Style80Char"/>
    <w:qFormat/>
    <w:rsid w:val="00A30C93"/>
    <w:pPr>
      <w:numPr>
        <w:numId w:val="85"/>
      </w:numPr>
    </w:pPr>
  </w:style>
  <w:style w:type="character" w:customStyle="1" w:styleId="Style79Char">
    <w:name w:val="Style79 Char"/>
    <w:basedOn w:val="Style75Char"/>
    <w:link w:val="Style79"/>
    <w:rsid w:val="00A30C93"/>
    <w:rPr>
      <w:rFonts w:asciiTheme="minorBidi" w:eastAsia="Times New Roman" w:hAnsiTheme="minorBidi" w:cstheme="minorBidi"/>
      <w:b/>
      <w:bCs/>
      <w:color w:val="000000"/>
      <w:sz w:val="22"/>
      <w:szCs w:val="22"/>
      <w:lang w:bidi="fa-IR"/>
    </w:rPr>
  </w:style>
  <w:style w:type="paragraph" w:customStyle="1" w:styleId="Style81">
    <w:name w:val="Style81"/>
    <w:basedOn w:val="Style75"/>
    <w:link w:val="Style81Char"/>
    <w:qFormat/>
    <w:rsid w:val="00A30C93"/>
    <w:pPr>
      <w:numPr>
        <w:numId w:val="86"/>
      </w:numPr>
    </w:pPr>
  </w:style>
  <w:style w:type="character" w:customStyle="1" w:styleId="Style80Char">
    <w:name w:val="Style80 Char"/>
    <w:basedOn w:val="Style75Char"/>
    <w:link w:val="Style80"/>
    <w:rsid w:val="00A30C93"/>
    <w:rPr>
      <w:rFonts w:asciiTheme="minorBidi" w:eastAsia="Times New Roman" w:hAnsiTheme="minorBidi" w:cstheme="minorBidi"/>
      <w:b/>
      <w:bCs/>
      <w:color w:val="000000"/>
      <w:sz w:val="22"/>
      <w:szCs w:val="22"/>
      <w:lang w:bidi="fa-IR"/>
    </w:rPr>
  </w:style>
  <w:style w:type="paragraph" w:customStyle="1" w:styleId="Style82">
    <w:name w:val="Style82"/>
    <w:basedOn w:val="Style75"/>
    <w:link w:val="Style82Char"/>
    <w:qFormat/>
    <w:rsid w:val="00A30C93"/>
    <w:pPr>
      <w:numPr>
        <w:numId w:val="87"/>
      </w:numPr>
    </w:pPr>
  </w:style>
  <w:style w:type="character" w:customStyle="1" w:styleId="Style81Char">
    <w:name w:val="Style81 Char"/>
    <w:basedOn w:val="Style75Char"/>
    <w:link w:val="Style81"/>
    <w:rsid w:val="00A30C93"/>
    <w:rPr>
      <w:rFonts w:asciiTheme="minorBidi" w:eastAsia="Times New Roman" w:hAnsiTheme="minorBidi" w:cstheme="minorBidi"/>
      <w:b/>
      <w:bCs/>
      <w:color w:val="000000"/>
      <w:sz w:val="22"/>
      <w:szCs w:val="22"/>
      <w:lang w:bidi="fa-IR"/>
    </w:rPr>
  </w:style>
  <w:style w:type="character" w:customStyle="1" w:styleId="Style82Char">
    <w:name w:val="Style82 Char"/>
    <w:basedOn w:val="Style75Char"/>
    <w:link w:val="Style82"/>
    <w:rsid w:val="00A30C93"/>
    <w:rPr>
      <w:rFonts w:asciiTheme="minorBidi" w:eastAsia="Times New Roman" w:hAnsiTheme="minorBidi" w:cstheme="minorBidi"/>
      <w:b/>
      <w:bCs/>
      <w:color w:val="000000"/>
      <w:sz w:val="22"/>
      <w:szCs w:val="22"/>
      <w:lang w:bidi="fa-IR"/>
    </w:rPr>
  </w:style>
  <w:style w:type="table" w:customStyle="1" w:styleId="TableGrid4">
    <w:name w:val="Table Grid4"/>
    <w:basedOn w:val="TableNormal"/>
    <w:next w:val="TableGrid"/>
    <w:rsid w:val="00CF7DB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07754">
      <w:bodyDiv w:val="1"/>
      <w:marLeft w:val="0"/>
      <w:marRight w:val="0"/>
      <w:marTop w:val="0"/>
      <w:marBottom w:val="0"/>
      <w:divBdr>
        <w:top w:val="none" w:sz="0" w:space="0" w:color="auto"/>
        <w:left w:val="none" w:sz="0" w:space="0" w:color="auto"/>
        <w:bottom w:val="none" w:sz="0" w:space="0" w:color="auto"/>
        <w:right w:val="none" w:sz="0" w:space="0" w:color="auto"/>
      </w:divBdr>
    </w:div>
    <w:div w:id="419180800">
      <w:bodyDiv w:val="1"/>
      <w:marLeft w:val="0"/>
      <w:marRight w:val="0"/>
      <w:marTop w:val="0"/>
      <w:marBottom w:val="0"/>
      <w:divBdr>
        <w:top w:val="none" w:sz="0" w:space="0" w:color="auto"/>
        <w:left w:val="none" w:sz="0" w:space="0" w:color="auto"/>
        <w:bottom w:val="none" w:sz="0" w:space="0" w:color="auto"/>
        <w:right w:val="none" w:sz="0" w:space="0" w:color="auto"/>
      </w:divBdr>
    </w:div>
    <w:div w:id="419789253">
      <w:bodyDiv w:val="1"/>
      <w:marLeft w:val="0"/>
      <w:marRight w:val="0"/>
      <w:marTop w:val="0"/>
      <w:marBottom w:val="0"/>
      <w:divBdr>
        <w:top w:val="none" w:sz="0" w:space="0" w:color="auto"/>
        <w:left w:val="none" w:sz="0" w:space="0" w:color="auto"/>
        <w:bottom w:val="none" w:sz="0" w:space="0" w:color="auto"/>
        <w:right w:val="none" w:sz="0" w:space="0" w:color="auto"/>
      </w:divBdr>
    </w:div>
    <w:div w:id="494686242">
      <w:bodyDiv w:val="1"/>
      <w:marLeft w:val="0"/>
      <w:marRight w:val="0"/>
      <w:marTop w:val="0"/>
      <w:marBottom w:val="0"/>
      <w:divBdr>
        <w:top w:val="none" w:sz="0" w:space="0" w:color="auto"/>
        <w:left w:val="none" w:sz="0" w:space="0" w:color="auto"/>
        <w:bottom w:val="none" w:sz="0" w:space="0" w:color="auto"/>
        <w:right w:val="none" w:sz="0" w:space="0" w:color="auto"/>
      </w:divBdr>
    </w:div>
    <w:div w:id="512300710">
      <w:bodyDiv w:val="1"/>
      <w:marLeft w:val="0"/>
      <w:marRight w:val="0"/>
      <w:marTop w:val="0"/>
      <w:marBottom w:val="0"/>
      <w:divBdr>
        <w:top w:val="none" w:sz="0" w:space="0" w:color="auto"/>
        <w:left w:val="none" w:sz="0" w:space="0" w:color="auto"/>
        <w:bottom w:val="none" w:sz="0" w:space="0" w:color="auto"/>
        <w:right w:val="none" w:sz="0" w:space="0" w:color="auto"/>
      </w:divBdr>
    </w:div>
    <w:div w:id="866648919">
      <w:bodyDiv w:val="1"/>
      <w:marLeft w:val="0"/>
      <w:marRight w:val="0"/>
      <w:marTop w:val="0"/>
      <w:marBottom w:val="0"/>
      <w:divBdr>
        <w:top w:val="none" w:sz="0" w:space="0" w:color="auto"/>
        <w:left w:val="none" w:sz="0" w:space="0" w:color="auto"/>
        <w:bottom w:val="none" w:sz="0" w:space="0" w:color="auto"/>
        <w:right w:val="none" w:sz="0" w:space="0" w:color="auto"/>
      </w:divBdr>
    </w:div>
    <w:div w:id="916673881">
      <w:bodyDiv w:val="1"/>
      <w:marLeft w:val="0"/>
      <w:marRight w:val="0"/>
      <w:marTop w:val="0"/>
      <w:marBottom w:val="0"/>
      <w:divBdr>
        <w:top w:val="none" w:sz="0" w:space="0" w:color="auto"/>
        <w:left w:val="none" w:sz="0" w:space="0" w:color="auto"/>
        <w:bottom w:val="none" w:sz="0" w:space="0" w:color="auto"/>
        <w:right w:val="none" w:sz="0" w:space="0" w:color="auto"/>
      </w:divBdr>
    </w:div>
    <w:div w:id="942613932">
      <w:bodyDiv w:val="1"/>
      <w:marLeft w:val="0"/>
      <w:marRight w:val="0"/>
      <w:marTop w:val="0"/>
      <w:marBottom w:val="0"/>
      <w:divBdr>
        <w:top w:val="none" w:sz="0" w:space="0" w:color="auto"/>
        <w:left w:val="none" w:sz="0" w:space="0" w:color="auto"/>
        <w:bottom w:val="none" w:sz="0" w:space="0" w:color="auto"/>
        <w:right w:val="none" w:sz="0" w:space="0" w:color="auto"/>
      </w:divBdr>
    </w:div>
    <w:div w:id="1007710369">
      <w:bodyDiv w:val="1"/>
      <w:marLeft w:val="0"/>
      <w:marRight w:val="0"/>
      <w:marTop w:val="0"/>
      <w:marBottom w:val="0"/>
      <w:divBdr>
        <w:top w:val="none" w:sz="0" w:space="0" w:color="auto"/>
        <w:left w:val="none" w:sz="0" w:space="0" w:color="auto"/>
        <w:bottom w:val="none" w:sz="0" w:space="0" w:color="auto"/>
        <w:right w:val="none" w:sz="0" w:space="0" w:color="auto"/>
      </w:divBdr>
    </w:div>
    <w:div w:id="1009872406">
      <w:bodyDiv w:val="1"/>
      <w:marLeft w:val="0"/>
      <w:marRight w:val="0"/>
      <w:marTop w:val="0"/>
      <w:marBottom w:val="0"/>
      <w:divBdr>
        <w:top w:val="none" w:sz="0" w:space="0" w:color="auto"/>
        <w:left w:val="none" w:sz="0" w:space="0" w:color="auto"/>
        <w:bottom w:val="none" w:sz="0" w:space="0" w:color="auto"/>
        <w:right w:val="none" w:sz="0" w:space="0" w:color="auto"/>
      </w:divBdr>
    </w:div>
    <w:div w:id="1178160819">
      <w:bodyDiv w:val="1"/>
      <w:marLeft w:val="0"/>
      <w:marRight w:val="0"/>
      <w:marTop w:val="0"/>
      <w:marBottom w:val="0"/>
      <w:divBdr>
        <w:top w:val="none" w:sz="0" w:space="0" w:color="auto"/>
        <w:left w:val="none" w:sz="0" w:space="0" w:color="auto"/>
        <w:bottom w:val="none" w:sz="0" w:space="0" w:color="auto"/>
        <w:right w:val="none" w:sz="0" w:space="0" w:color="auto"/>
      </w:divBdr>
    </w:div>
    <w:div w:id="1239054924">
      <w:bodyDiv w:val="1"/>
      <w:marLeft w:val="0"/>
      <w:marRight w:val="0"/>
      <w:marTop w:val="0"/>
      <w:marBottom w:val="0"/>
      <w:divBdr>
        <w:top w:val="none" w:sz="0" w:space="0" w:color="auto"/>
        <w:left w:val="none" w:sz="0" w:space="0" w:color="auto"/>
        <w:bottom w:val="none" w:sz="0" w:space="0" w:color="auto"/>
        <w:right w:val="none" w:sz="0" w:space="0" w:color="auto"/>
      </w:divBdr>
    </w:div>
    <w:div w:id="1242105008">
      <w:bodyDiv w:val="1"/>
      <w:marLeft w:val="0"/>
      <w:marRight w:val="0"/>
      <w:marTop w:val="0"/>
      <w:marBottom w:val="0"/>
      <w:divBdr>
        <w:top w:val="none" w:sz="0" w:space="0" w:color="auto"/>
        <w:left w:val="none" w:sz="0" w:space="0" w:color="auto"/>
        <w:bottom w:val="none" w:sz="0" w:space="0" w:color="auto"/>
        <w:right w:val="none" w:sz="0" w:space="0" w:color="auto"/>
      </w:divBdr>
    </w:div>
    <w:div w:id="1446534992">
      <w:bodyDiv w:val="1"/>
      <w:marLeft w:val="0"/>
      <w:marRight w:val="0"/>
      <w:marTop w:val="0"/>
      <w:marBottom w:val="0"/>
      <w:divBdr>
        <w:top w:val="none" w:sz="0" w:space="0" w:color="auto"/>
        <w:left w:val="none" w:sz="0" w:space="0" w:color="auto"/>
        <w:bottom w:val="none" w:sz="0" w:space="0" w:color="auto"/>
        <w:right w:val="none" w:sz="0" w:space="0" w:color="auto"/>
      </w:divBdr>
    </w:div>
    <w:div w:id="1823766415">
      <w:bodyDiv w:val="1"/>
      <w:marLeft w:val="0"/>
      <w:marRight w:val="0"/>
      <w:marTop w:val="0"/>
      <w:marBottom w:val="0"/>
      <w:divBdr>
        <w:top w:val="none" w:sz="0" w:space="0" w:color="auto"/>
        <w:left w:val="none" w:sz="0" w:space="0" w:color="auto"/>
        <w:bottom w:val="none" w:sz="0" w:space="0" w:color="auto"/>
        <w:right w:val="none" w:sz="0" w:space="0" w:color="auto"/>
      </w:divBdr>
    </w:div>
    <w:div w:id="209705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ips\me\g-me-200.pdf" TargetMode="External"/><Relationship Id="rId13" Type="http://schemas.openxmlformats.org/officeDocument/2006/relationships/hyperlink" Target="http://en.wikipedia.org/wiki/Plastic"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ips\me\g-me-200.pdf" TargetMode="External"/><Relationship Id="rId5" Type="http://schemas.openxmlformats.org/officeDocument/2006/relationships/webSettings" Target="webSettings.xml"/><Relationship Id="rId15" Type="http://schemas.openxmlformats.org/officeDocument/2006/relationships/hyperlink" Target="http://en.wikipedia.org/wiki/Glass" TargetMode="External"/><Relationship Id="rId23" Type="http://schemas.openxmlformats.org/officeDocument/2006/relationships/theme" Target="theme/theme1.xml"/><Relationship Id="rId10" Type="http://schemas.openxmlformats.org/officeDocument/2006/relationships/hyperlink" Target="file:///C:\ips\me\g-me-200.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ips\me\g-me-200.pdf" TargetMode="External"/><Relationship Id="rId14" Type="http://schemas.openxmlformats.org/officeDocument/2006/relationships/hyperlink" Target="http://en.wikipedia.org/wiki/Glass_fibr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CDD3B-9BA8-4F7E-805E-1C81A385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24</Pages>
  <Words>7360</Words>
  <Characters>41958</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49220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30</cp:revision>
  <cp:lastPrinted>2023-05-14T05:28:00Z</cp:lastPrinted>
  <dcterms:created xsi:type="dcterms:W3CDTF">2022-08-22T06:53:00Z</dcterms:created>
  <dcterms:modified xsi:type="dcterms:W3CDTF">2023-05-15T07:01:00Z</dcterms:modified>
</cp:coreProperties>
</file>